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04021157"/>
        <w:docPartObj>
          <w:docPartGallery w:val="Cover Pages"/>
          <w:docPartUnique/>
        </w:docPartObj>
      </w:sdtPr>
      <w:sdtEndPr/>
      <w:sdtContent>
        <w:p w14:paraId="647C953B" w14:textId="77777777" w:rsidR="00156BC1" w:rsidRDefault="00156BC1" w:rsidP="00497F68">
          <w:pPr>
            <w:spacing w:after="0" w:line="240" w:lineRule="auto"/>
          </w:pPr>
        </w:p>
        <w:p w14:paraId="1A75F33E" w14:textId="77777777" w:rsidR="00156BC1" w:rsidRDefault="00156BC1" w:rsidP="00497F68">
          <w:pPr>
            <w:spacing w:after="0" w:line="240" w:lineRule="auto"/>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2"/>
          </w:tblGrid>
          <w:tr w:rsidR="00156BC1" w14:paraId="61D453BA" w14:textId="77777777" w:rsidTr="00024953">
            <w:tc>
              <w:tcPr>
                <w:tcW w:w="7672" w:type="dxa"/>
                <w:tcMar>
                  <w:top w:w="216" w:type="dxa"/>
                  <w:left w:w="115" w:type="dxa"/>
                  <w:bottom w:w="216" w:type="dxa"/>
                  <w:right w:w="115" w:type="dxa"/>
                </w:tcMar>
              </w:tcPr>
              <w:p w14:paraId="3A016033" w14:textId="4054BFE2" w:rsidR="00156BC1" w:rsidRPr="003550E2" w:rsidRDefault="00156BC1" w:rsidP="00497F68">
                <w:pPr>
                  <w:pStyle w:val="ab"/>
                  <w:rPr>
                    <w:rFonts w:ascii="Times New Roman" w:eastAsiaTheme="minorHAnsi" w:hAnsi="Times New Roman"/>
                    <w:color w:val="000000" w:themeColor="text1"/>
                    <w:sz w:val="24"/>
                    <w:szCs w:val="24"/>
                  </w:rPr>
                </w:pPr>
              </w:p>
            </w:tc>
          </w:tr>
          <w:tr w:rsidR="00156BC1" w14:paraId="02514E35" w14:textId="77777777" w:rsidTr="00024953">
            <w:tc>
              <w:tcPr>
                <w:tcW w:w="7672" w:type="dxa"/>
              </w:tcPr>
              <w:sdt>
                <w:sdtPr>
                  <w:rPr>
                    <w:rFonts w:ascii="Times New Roman" w:eastAsiaTheme="majorEastAsia" w:hAnsi="Times New Roman"/>
                    <w:b/>
                    <w:bCs/>
                    <w:color w:val="000000" w:themeColor="text1"/>
                    <w:sz w:val="50"/>
                    <w:szCs w:val="50"/>
                  </w:rPr>
                  <w:alias w:val="Название"/>
                  <w:id w:val="-853807481"/>
                  <w:placeholder>
                    <w:docPart w:val="3ECC60D56A6D422F9713D925B63742ED"/>
                  </w:placeholder>
                  <w:dataBinding w:prefixMappings="xmlns:ns0='http://schemas.openxmlformats.org/package/2006/metadata/core-properties' xmlns:ns1='http://purl.org/dc/elements/1.1/'" w:xpath="/ns0:coreProperties[1]/ns1:title[1]" w:storeItemID="{6C3C8BC8-F283-45AE-878A-BAB7291924A1}"/>
                  <w:text/>
                </w:sdtPr>
                <w:sdtEndPr/>
                <w:sdtContent>
                  <w:p w14:paraId="299CE030" w14:textId="4A6B99BC" w:rsidR="00156BC1" w:rsidRPr="003550E2" w:rsidRDefault="00112EEF" w:rsidP="00497F68">
                    <w:pPr>
                      <w:pStyle w:val="ab"/>
                      <w:rPr>
                        <w:rFonts w:ascii="Times New Roman" w:eastAsiaTheme="majorEastAsia" w:hAnsi="Times New Roman"/>
                        <w:b/>
                        <w:bCs/>
                        <w:color w:val="000000" w:themeColor="text1"/>
                        <w:sz w:val="50"/>
                        <w:szCs w:val="50"/>
                      </w:rPr>
                    </w:pPr>
                    <w:r>
                      <w:rPr>
                        <w:rFonts w:ascii="Times New Roman" w:eastAsiaTheme="majorEastAsia" w:hAnsi="Times New Roman"/>
                        <w:b/>
                        <w:bCs/>
                        <w:color w:val="000000" w:themeColor="text1"/>
                        <w:sz w:val="50"/>
                        <w:szCs w:val="50"/>
                      </w:rPr>
                      <w:t>КОМПЛЕКСНАЯ ПРОГРАММА СОЦИАЛЬНО-ЭКОНОМИЧЕСКОГО РАЗВИТИЯ ЧУВАШСКОЙ РЕСПУБЛИКИ</w:t>
                    </w:r>
                  </w:p>
                </w:sdtContent>
              </w:sdt>
            </w:tc>
          </w:tr>
          <w:tr w:rsidR="00156BC1" w14:paraId="0E35B50C" w14:textId="77777777" w:rsidTr="00024953">
            <w:sdt>
              <w:sdtPr>
                <w:rPr>
                  <w:rFonts w:ascii="Times New Roman" w:hAnsi="Times New Roman"/>
                  <w:color w:val="000000" w:themeColor="text1"/>
                  <w:sz w:val="24"/>
                  <w:szCs w:val="24"/>
                </w:rPr>
                <w:alias w:val="Подзаголовок"/>
                <w:id w:val="411904564"/>
                <w:placeholder>
                  <w:docPart w:val="2DAF32B8E0EC4F6FAF178354F6E7B43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43206A6" w14:textId="160C8E56" w:rsidR="00156BC1" w:rsidRPr="005D725B" w:rsidRDefault="00112EEF" w:rsidP="00497F68">
                    <w:pPr>
                      <w:pStyle w:val="ab"/>
                      <w:rPr>
                        <w:rFonts w:ascii="Times New Roman" w:hAnsi="Times New Roman"/>
                        <w:color w:val="2F5496" w:themeColor="accent1" w:themeShade="BF"/>
                        <w:sz w:val="24"/>
                      </w:rPr>
                    </w:pPr>
                    <w:r>
                      <w:rPr>
                        <w:rFonts w:ascii="Times New Roman" w:hAnsi="Times New Roman"/>
                        <w:color w:val="000000" w:themeColor="text1"/>
                        <w:sz w:val="24"/>
                        <w:szCs w:val="24"/>
                      </w:rPr>
                      <w:t>МУНИЦИПАЛЬНЫЙ ТОМ книга 2</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16"/>
          </w:tblGrid>
          <w:tr w:rsidR="00156BC1" w14:paraId="0344D7A6" w14:textId="77777777" w:rsidTr="00024953">
            <w:tc>
              <w:tcPr>
                <w:tcW w:w="7221" w:type="dxa"/>
                <w:tcMar>
                  <w:top w:w="216" w:type="dxa"/>
                  <w:left w:w="115" w:type="dxa"/>
                  <w:bottom w:w="216" w:type="dxa"/>
                  <w:right w:w="115" w:type="dxa"/>
                </w:tcMar>
              </w:tcPr>
              <w:sdt>
                <w:sdtPr>
                  <w:rPr>
                    <w:rFonts w:ascii="Times New Roman" w:hAnsi="Times New Roman"/>
                    <w:color w:val="000000" w:themeColor="text1"/>
                    <w:sz w:val="28"/>
                    <w:szCs w:val="28"/>
                  </w:rPr>
                  <w:alias w:val="Дата"/>
                  <w:tag w:val="Дата"/>
                  <w:id w:val="-739181463"/>
                  <w:placeholder>
                    <w:docPart w:val="2A4DD93323E8481EBE89A67AD397A624"/>
                  </w:placeholder>
                  <w:dataBinding w:prefixMappings="xmlns:ns0='http://schemas.microsoft.com/office/2006/coverPageProps'" w:xpath="/ns0:CoverPageProperties[1]/ns0:PublishDate[1]" w:storeItemID="{55AF091B-3C7A-41E3-B477-F2FDAA23CFDA}"/>
                  <w:date>
                    <w:dateFormat w:val="d.M.yyyy"/>
                    <w:lid w:val="ru-RU"/>
                    <w:storeMappedDataAs w:val="dateTime"/>
                    <w:calendar w:val="gregorian"/>
                  </w:date>
                </w:sdtPr>
                <w:sdtEndPr/>
                <w:sdtContent>
                  <w:p w14:paraId="730225D0" w14:textId="3829A962" w:rsidR="00156BC1" w:rsidRPr="005D725B" w:rsidRDefault="00393174" w:rsidP="00497F68">
                    <w:pPr>
                      <w:pStyle w:val="ab"/>
                      <w:jc w:val="center"/>
                      <w:rPr>
                        <w:rFonts w:ascii="Times New Roman" w:hAnsi="Times New Roman"/>
                        <w:color w:val="4472C4" w:themeColor="accent1"/>
                        <w:sz w:val="28"/>
                        <w:szCs w:val="28"/>
                      </w:rPr>
                    </w:pPr>
                    <w:r>
                      <w:rPr>
                        <w:rFonts w:ascii="Times New Roman" w:hAnsi="Times New Roman"/>
                        <w:color w:val="000000" w:themeColor="text1"/>
                        <w:sz w:val="28"/>
                        <w:szCs w:val="28"/>
                      </w:rPr>
                      <w:t>2020</w:t>
                    </w:r>
                    <w:r w:rsidR="00156BC1">
                      <w:rPr>
                        <w:rFonts w:ascii="Times New Roman" w:hAnsi="Times New Roman"/>
                        <w:color w:val="000000" w:themeColor="text1"/>
                        <w:sz w:val="28"/>
                        <w:szCs w:val="28"/>
                      </w:rPr>
                      <w:t xml:space="preserve"> г</w:t>
                    </w:r>
                    <w:r>
                      <w:rPr>
                        <w:rFonts w:ascii="Times New Roman" w:hAnsi="Times New Roman"/>
                        <w:color w:val="000000" w:themeColor="text1"/>
                        <w:sz w:val="28"/>
                        <w:szCs w:val="28"/>
                      </w:rPr>
                      <w:t>од</w:t>
                    </w:r>
                  </w:p>
                </w:sdtContent>
              </w:sdt>
              <w:p w14:paraId="34718D41" w14:textId="77777777" w:rsidR="00156BC1" w:rsidRPr="005D725B" w:rsidRDefault="00156BC1" w:rsidP="00497F68">
                <w:pPr>
                  <w:pStyle w:val="ab"/>
                  <w:rPr>
                    <w:rFonts w:ascii="Times New Roman" w:hAnsi="Times New Roman"/>
                    <w:color w:val="4472C4" w:themeColor="accent1"/>
                  </w:rPr>
                </w:pPr>
              </w:p>
            </w:tc>
          </w:tr>
        </w:tbl>
        <w:p w14:paraId="002BD96E" w14:textId="0311B767" w:rsidR="00156BC1" w:rsidRDefault="00156BC1" w:rsidP="00497F68">
          <w:pPr>
            <w:spacing w:after="0" w:line="240" w:lineRule="auto"/>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2"/>
          </w:tblGrid>
          <w:tr w:rsidR="00156BC1" w14:paraId="31EC9305" w14:textId="77777777">
            <w:tc>
              <w:tcPr>
                <w:tcW w:w="7672" w:type="dxa"/>
                <w:tcMar>
                  <w:top w:w="216" w:type="dxa"/>
                  <w:left w:w="115" w:type="dxa"/>
                  <w:bottom w:w="216" w:type="dxa"/>
                  <w:right w:w="115" w:type="dxa"/>
                </w:tcMar>
              </w:tcPr>
              <w:p w14:paraId="2D4101BE" w14:textId="36352A67" w:rsidR="00156BC1" w:rsidRDefault="00156BC1" w:rsidP="00497F68">
                <w:pPr>
                  <w:pStyle w:val="ab"/>
                  <w:rPr>
                    <w:color w:val="2F5496" w:themeColor="accent1" w:themeShade="BF"/>
                    <w:sz w:val="24"/>
                  </w:rPr>
                </w:pPr>
              </w:p>
            </w:tc>
          </w:tr>
          <w:tr w:rsidR="00156BC1" w14:paraId="77A671A8" w14:textId="77777777">
            <w:tc>
              <w:tcPr>
                <w:tcW w:w="7672" w:type="dxa"/>
              </w:tcPr>
              <w:p w14:paraId="5BD0E322" w14:textId="63849C7C" w:rsidR="00156BC1" w:rsidRDefault="00156BC1" w:rsidP="00497F68">
                <w:pPr>
                  <w:pStyle w:val="ab"/>
                  <w:rPr>
                    <w:rFonts w:asciiTheme="majorHAnsi" w:eastAsiaTheme="majorEastAsia" w:hAnsiTheme="majorHAnsi" w:cstheme="majorBidi"/>
                    <w:color w:val="4472C4" w:themeColor="accent1"/>
                    <w:sz w:val="88"/>
                    <w:szCs w:val="88"/>
                  </w:rPr>
                </w:pPr>
              </w:p>
            </w:tc>
          </w:tr>
          <w:tr w:rsidR="00156BC1" w14:paraId="40CA0F11" w14:textId="77777777">
            <w:tc>
              <w:tcPr>
                <w:tcW w:w="7672" w:type="dxa"/>
                <w:tcMar>
                  <w:top w:w="216" w:type="dxa"/>
                  <w:left w:w="115" w:type="dxa"/>
                  <w:bottom w:w="216" w:type="dxa"/>
                  <w:right w:w="115" w:type="dxa"/>
                </w:tcMar>
              </w:tcPr>
              <w:p w14:paraId="47631FDC" w14:textId="717437F5" w:rsidR="00156BC1" w:rsidRDefault="00156BC1" w:rsidP="00497F68">
                <w:pPr>
                  <w:pStyle w:val="ab"/>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7216"/>
          </w:tblGrid>
          <w:tr w:rsidR="00156BC1" w14:paraId="1DC9C6DB" w14:textId="77777777">
            <w:tc>
              <w:tcPr>
                <w:tcW w:w="7221" w:type="dxa"/>
                <w:tcMar>
                  <w:top w:w="216" w:type="dxa"/>
                  <w:left w:w="115" w:type="dxa"/>
                  <w:bottom w:w="216" w:type="dxa"/>
                  <w:right w:w="115" w:type="dxa"/>
                </w:tcMar>
              </w:tcPr>
              <w:p w14:paraId="40692C00" w14:textId="4DF8B495" w:rsidR="00156BC1" w:rsidRDefault="00156BC1" w:rsidP="00497F68">
                <w:pPr>
                  <w:pStyle w:val="ab"/>
                  <w:rPr>
                    <w:color w:val="4472C4" w:themeColor="accent1"/>
                  </w:rPr>
                </w:pPr>
              </w:p>
            </w:tc>
          </w:tr>
        </w:tbl>
        <w:p w14:paraId="551ACCB3" w14:textId="282AC9E7" w:rsidR="00156BC1" w:rsidRDefault="00156BC1" w:rsidP="00497F68">
          <w:pPr>
            <w:spacing w:after="0" w:line="240" w:lineRule="auto"/>
            <w:rPr>
              <w:rFonts w:asciiTheme="majorHAnsi" w:eastAsiaTheme="majorEastAsia" w:hAnsiTheme="majorHAnsi" w:cstheme="majorBidi"/>
              <w:color w:val="2F5496" w:themeColor="accent1" w:themeShade="BF"/>
              <w:sz w:val="32"/>
              <w:szCs w:val="32"/>
              <w:lang w:eastAsia="ru-RU"/>
            </w:rPr>
          </w:pPr>
          <w:r>
            <w:br w:type="page"/>
          </w:r>
        </w:p>
      </w:sdtContent>
    </w:sdt>
    <w:sdt>
      <w:sdtPr>
        <w:rPr>
          <w:rFonts w:ascii="Times New Roman" w:eastAsiaTheme="minorHAnsi" w:hAnsi="Times New Roman" w:cs="Times New Roman"/>
          <w:color w:val="auto"/>
          <w:sz w:val="24"/>
          <w:szCs w:val="24"/>
          <w:lang w:eastAsia="en-US"/>
        </w:rPr>
        <w:id w:val="-1851096582"/>
        <w:docPartObj>
          <w:docPartGallery w:val="Table of Contents"/>
          <w:docPartUnique/>
        </w:docPartObj>
      </w:sdtPr>
      <w:sdtEndPr>
        <w:rPr>
          <w:b/>
          <w:bCs/>
        </w:rPr>
      </w:sdtEndPr>
      <w:sdtContent>
        <w:p w14:paraId="2FAD606B" w14:textId="356DEC9B" w:rsidR="00A659AB" w:rsidRPr="00BC4F2C" w:rsidRDefault="00A659AB" w:rsidP="00BC4F2C">
          <w:pPr>
            <w:pStyle w:val="aff1"/>
            <w:spacing w:before="0" w:line="240" w:lineRule="auto"/>
            <w:jc w:val="center"/>
            <w:rPr>
              <w:rFonts w:ascii="Times New Roman" w:hAnsi="Times New Roman" w:cs="Times New Roman"/>
            </w:rPr>
          </w:pPr>
          <w:r w:rsidRPr="00BC4F2C">
            <w:rPr>
              <w:rFonts w:ascii="Times New Roman" w:hAnsi="Times New Roman" w:cs="Times New Roman"/>
            </w:rPr>
            <w:t>Оглавление</w:t>
          </w:r>
        </w:p>
        <w:p w14:paraId="77730987" w14:textId="7B0D458B" w:rsidR="00CF7733" w:rsidRPr="00CF7733" w:rsidRDefault="00A659AB" w:rsidP="00CF7733">
          <w:pPr>
            <w:pStyle w:val="14"/>
            <w:tabs>
              <w:tab w:val="right" w:leader="dot" w:pos="9345"/>
            </w:tabs>
            <w:spacing w:after="0" w:line="240" w:lineRule="auto"/>
            <w:rPr>
              <w:rFonts w:asciiTheme="minorHAnsi" w:eastAsiaTheme="minorEastAsia" w:hAnsiTheme="minorHAnsi" w:cstheme="minorBidi"/>
              <w:noProof/>
              <w:sz w:val="22"/>
              <w:szCs w:val="22"/>
              <w:lang w:eastAsia="ru-RU"/>
            </w:rPr>
          </w:pPr>
          <w:r w:rsidRPr="00BC4F2C">
            <w:fldChar w:fldCharType="begin"/>
          </w:r>
          <w:r w:rsidRPr="00BC4F2C">
            <w:instrText xml:space="preserve"> TOC \o "1-3" \h \z \u </w:instrText>
          </w:r>
          <w:r w:rsidRPr="00BC4F2C">
            <w:fldChar w:fldCharType="separate"/>
          </w:r>
          <w:hyperlink w:anchor="_Toc47359215" w:history="1">
            <w:r w:rsidR="00CF7733" w:rsidRPr="00CF7733">
              <w:rPr>
                <w:rStyle w:val="ad"/>
                <w:noProof/>
              </w:rPr>
              <w:t>Комсомольский муниципальный район</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_Toc47359215 \h </w:instrText>
            </w:r>
            <w:r w:rsidR="00CF7733" w:rsidRPr="00CF7733">
              <w:rPr>
                <w:noProof/>
                <w:webHidden/>
              </w:rPr>
            </w:r>
            <w:r w:rsidR="00CF7733" w:rsidRPr="00CF7733">
              <w:rPr>
                <w:noProof/>
                <w:webHidden/>
              </w:rPr>
              <w:fldChar w:fldCharType="separate"/>
            </w:r>
            <w:r w:rsidR="00CF7733">
              <w:rPr>
                <w:noProof/>
                <w:webHidden/>
              </w:rPr>
              <w:t>4</w:t>
            </w:r>
            <w:r w:rsidR="00CF7733" w:rsidRPr="00CF7733">
              <w:rPr>
                <w:noProof/>
                <w:webHidden/>
              </w:rPr>
              <w:fldChar w:fldCharType="end"/>
            </w:r>
          </w:hyperlink>
        </w:p>
        <w:p w14:paraId="13416D84" w14:textId="6156E990" w:rsidR="00CF7733" w:rsidRPr="00CF7733" w:rsidRDefault="005A6655" w:rsidP="00CF7733">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16" w:history="1">
            <w:r w:rsidR="00CF7733" w:rsidRPr="00CF7733">
              <w:rPr>
                <w:rStyle w:val="ad"/>
                <w:noProof/>
              </w:rPr>
              <w:t>Проблемы муниципального образования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_Toc47359216 \h </w:instrText>
            </w:r>
            <w:r w:rsidR="00CF7733" w:rsidRPr="00CF7733">
              <w:rPr>
                <w:noProof/>
                <w:webHidden/>
              </w:rPr>
            </w:r>
            <w:r w:rsidR="00CF7733" w:rsidRPr="00CF7733">
              <w:rPr>
                <w:noProof/>
                <w:webHidden/>
              </w:rPr>
              <w:fldChar w:fldCharType="separate"/>
            </w:r>
            <w:r w:rsidR="00CF7733">
              <w:rPr>
                <w:noProof/>
                <w:webHidden/>
              </w:rPr>
              <w:t>5</w:t>
            </w:r>
            <w:r w:rsidR="00CF7733" w:rsidRPr="00CF7733">
              <w:rPr>
                <w:noProof/>
                <w:webHidden/>
              </w:rPr>
              <w:fldChar w:fldCharType="end"/>
            </w:r>
          </w:hyperlink>
        </w:p>
        <w:p w14:paraId="501322F7" w14:textId="02022725"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17" w:history="1">
            <w:r w:rsidR="00CF7733" w:rsidRPr="00CF7733">
              <w:rPr>
                <w:rStyle w:val="ad"/>
                <w:noProof/>
              </w:rPr>
              <w:t>Дорожная инфраструктура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_Toc47359217 \h </w:instrText>
            </w:r>
            <w:r w:rsidR="00CF7733" w:rsidRPr="00CF7733">
              <w:rPr>
                <w:noProof/>
                <w:webHidden/>
              </w:rPr>
            </w:r>
            <w:r w:rsidR="00CF7733" w:rsidRPr="00CF7733">
              <w:rPr>
                <w:noProof/>
                <w:webHidden/>
              </w:rPr>
              <w:fldChar w:fldCharType="separate"/>
            </w:r>
            <w:r w:rsidR="00CF7733">
              <w:rPr>
                <w:noProof/>
                <w:webHidden/>
              </w:rPr>
              <w:t>5</w:t>
            </w:r>
            <w:r w:rsidR="00CF7733" w:rsidRPr="00CF7733">
              <w:rPr>
                <w:noProof/>
                <w:webHidden/>
              </w:rPr>
              <w:fldChar w:fldCharType="end"/>
            </w:r>
          </w:hyperlink>
        </w:p>
        <w:p w14:paraId="0931388C" w14:textId="691B9292"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18" w:history="1">
            <w:r w:rsidR="00CF7733" w:rsidRPr="00CF7733">
              <w:rPr>
                <w:rStyle w:val="ad"/>
                <w:noProof/>
              </w:rPr>
              <w:t>Образование</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_Toc47359218 \h </w:instrText>
            </w:r>
            <w:r w:rsidR="00CF7733" w:rsidRPr="00CF7733">
              <w:rPr>
                <w:noProof/>
                <w:webHidden/>
              </w:rPr>
            </w:r>
            <w:r w:rsidR="00CF7733" w:rsidRPr="00CF7733">
              <w:rPr>
                <w:noProof/>
                <w:webHidden/>
              </w:rPr>
              <w:fldChar w:fldCharType="separate"/>
            </w:r>
            <w:r w:rsidR="00CF7733">
              <w:rPr>
                <w:noProof/>
                <w:webHidden/>
              </w:rPr>
              <w:t>6</w:t>
            </w:r>
            <w:r w:rsidR="00CF7733" w:rsidRPr="00CF7733">
              <w:rPr>
                <w:noProof/>
                <w:webHidden/>
              </w:rPr>
              <w:fldChar w:fldCharType="end"/>
            </w:r>
          </w:hyperlink>
        </w:p>
        <w:p w14:paraId="40530C08" w14:textId="6FD76663"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19" w:history="1">
            <w:r w:rsidR="00CF7733" w:rsidRPr="00CF7733">
              <w:rPr>
                <w:rStyle w:val="ad"/>
                <w:noProof/>
              </w:rPr>
              <w:t>ЖКХ</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_Toc47359219 \h </w:instrText>
            </w:r>
            <w:r w:rsidR="00CF7733" w:rsidRPr="00CF7733">
              <w:rPr>
                <w:noProof/>
                <w:webHidden/>
              </w:rPr>
            </w:r>
            <w:r w:rsidR="00CF7733" w:rsidRPr="00CF7733">
              <w:rPr>
                <w:noProof/>
                <w:webHidden/>
              </w:rPr>
              <w:fldChar w:fldCharType="separate"/>
            </w:r>
            <w:r w:rsidR="00CF7733">
              <w:rPr>
                <w:noProof/>
                <w:webHidden/>
              </w:rPr>
              <w:t>9</w:t>
            </w:r>
            <w:r w:rsidR="00CF7733" w:rsidRPr="00CF7733">
              <w:rPr>
                <w:noProof/>
                <w:webHidden/>
              </w:rPr>
              <w:fldChar w:fldCharType="end"/>
            </w:r>
          </w:hyperlink>
        </w:p>
        <w:p w14:paraId="4D015916" w14:textId="059DA02A"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20" w:history="1">
            <w:r w:rsidR="00CF7733" w:rsidRPr="00CF7733">
              <w:rPr>
                <w:rStyle w:val="ad"/>
                <w:noProof/>
              </w:rPr>
              <w:t>Экология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_Toc47359220 \h </w:instrText>
            </w:r>
            <w:r w:rsidR="00CF7733" w:rsidRPr="00CF7733">
              <w:rPr>
                <w:noProof/>
                <w:webHidden/>
              </w:rPr>
            </w:r>
            <w:r w:rsidR="00CF7733" w:rsidRPr="00CF7733">
              <w:rPr>
                <w:noProof/>
                <w:webHidden/>
              </w:rPr>
              <w:fldChar w:fldCharType="separate"/>
            </w:r>
            <w:r w:rsidR="00CF7733">
              <w:rPr>
                <w:noProof/>
                <w:webHidden/>
              </w:rPr>
              <w:t>9</w:t>
            </w:r>
            <w:r w:rsidR="00CF7733" w:rsidRPr="00CF7733">
              <w:rPr>
                <w:noProof/>
                <w:webHidden/>
              </w:rPr>
              <w:fldChar w:fldCharType="end"/>
            </w:r>
          </w:hyperlink>
        </w:p>
        <w:p w14:paraId="47C37416" w14:textId="6D60648A"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21" w:history="1">
            <w:r w:rsidR="00CF7733" w:rsidRPr="00CF7733">
              <w:rPr>
                <w:rStyle w:val="ad"/>
                <w:noProof/>
              </w:rPr>
              <w:t>Культура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_Toc47359221 \h </w:instrText>
            </w:r>
            <w:r w:rsidR="00CF7733" w:rsidRPr="00CF7733">
              <w:rPr>
                <w:noProof/>
                <w:webHidden/>
              </w:rPr>
            </w:r>
            <w:r w:rsidR="00CF7733" w:rsidRPr="00CF7733">
              <w:rPr>
                <w:noProof/>
                <w:webHidden/>
              </w:rPr>
              <w:fldChar w:fldCharType="separate"/>
            </w:r>
            <w:r w:rsidR="00CF7733">
              <w:rPr>
                <w:noProof/>
                <w:webHidden/>
              </w:rPr>
              <w:t>10</w:t>
            </w:r>
            <w:r w:rsidR="00CF7733" w:rsidRPr="00CF7733">
              <w:rPr>
                <w:noProof/>
                <w:webHidden/>
              </w:rPr>
              <w:fldChar w:fldCharType="end"/>
            </w:r>
          </w:hyperlink>
        </w:p>
        <w:p w14:paraId="30495AB1" w14:textId="1C02D68C"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22" w:history="1">
            <w:r w:rsidR="00CF7733" w:rsidRPr="00CF7733">
              <w:rPr>
                <w:rStyle w:val="ad"/>
                <w:noProof/>
              </w:rPr>
              <w:t>Физкультура и спорт</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_Toc47359222 \h </w:instrText>
            </w:r>
            <w:r w:rsidR="00CF7733" w:rsidRPr="00CF7733">
              <w:rPr>
                <w:noProof/>
                <w:webHidden/>
              </w:rPr>
            </w:r>
            <w:r w:rsidR="00CF7733" w:rsidRPr="00CF7733">
              <w:rPr>
                <w:noProof/>
                <w:webHidden/>
              </w:rPr>
              <w:fldChar w:fldCharType="separate"/>
            </w:r>
            <w:r w:rsidR="00CF7733">
              <w:rPr>
                <w:noProof/>
                <w:webHidden/>
              </w:rPr>
              <w:t>10</w:t>
            </w:r>
            <w:r w:rsidR="00CF7733" w:rsidRPr="00CF7733">
              <w:rPr>
                <w:noProof/>
                <w:webHidden/>
              </w:rPr>
              <w:fldChar w:fldCharType="end"/>
            </w:r>
          </w:hyperlink>
        </w:p>
        <w:p w14:paraId="092904F5" w14:textId="3841FB51"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23" w:history="1">
            <w:r w:rsidR="00CF7733" w:rsidRPr="00CF7733">
              <w:rPr>
                <w:rStyle w:val="ad"/>
                <w:noProof/>
              </w:rPr>
              <w:t>Государственные и муниципальные услуги</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_Toc47359223 \h </w:instrText>
            </w:r>
            <w:r w:rsidR="00CF7733" w:rsidRPr="00CF7733">
              <w:rPr>
                <w:noProof/>
                <w:webHidden/>
              </w:rPr>
            </w:r>
            <w:r w:rsidR="00CF7733" w:rsidRPr="00CF7733">
              <w:rPr>
                <w:noProof/>
                <w:webHidden/>
              </w:rPr>
              <w:fldChar w:fldCharType="separate"/>
            </w:r>
            <w:r w:rsidR="00CF7733">
              <w:rPr>
                <w:noProof/>
                <w:webHidden/>
              </w:rPr>
              <w:t>11</w:t>
            </w:r>
            <w:r w:rsidR="00CF7733" w:rsidRPr="00CF7733">
              <w:rPr>
                <w:noProof/>
                <w:webHidden/>
              </w:rPr>
              <w:fldChar w:fldCharType="end"/>
            </w:r>
          </w:hyperlink>
        </w:p>
        <w:p w14:paraId="05AFD784" w14:textId="501DDB24"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24" w:history="1">
            <w:r w:rsidR="00CF7733" w:rsidRPr="00CF7733">
              <w:rPr>
                <w:rStyle w:val="ad"/>
                <w:noProof/>
              </w:rPr>
              <w:t>Межбюджетные отношения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_Toc47359224 \h </w:instrText>
            </w:r>
            <w:r w:rsidR="00CF7733" w:rsidRPr="00CF7733">
              <w:rPr>
                <w:noProof/>
                <w:webHidden/>
              </w:rPr>
            </w:r>
            <w:r w:rsidR="00CF7733" w:rsidRPr="00CF7733">
              <w:rPr>
                <w:noProof/>
                <w:webHidden/>
              </w:rPr>
              <w:fldChar w:fldCharType="separate"/>
            </w:r>
            <w:r w:rsidR="00CF7733">
              <w:rPr>
                <w:noProof/>
                <w:webHidden/>
              </w:rPr>
              <w:t>11</w:t>
            </w:r>
            <w:r w:rsidR="00CF7733" w:rsidRPr="00CF7733">
              <w:rPr>
                <w:noProof/>
                <w:webHidden/>
              </w:rPr>
              <w:fldChar w:fldCharType="end"/>
            </w:r>
          </w:hyperlink>
        </w:p>
        <w:p w14:paraId="45EB9262" w14:textId="7EE20DFE" w:rsidR="00CF7733" w:rsidRPr="00CF7733" w:rsidRDefault="005A6655" w:rsidP="00CF7733">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25" w:history="1">
            <w:r w:rsidR="00CF7733" w:rsidRPr="00CF7733">
              <w:rPr>
                <w:rStyle w:val="ad"/>
                <w:noProof/>
              </w:rPr>
              <w:t>Коммерческие и инфраструктурные проекты, планирующиеся к реализации в период с 2020-2025 гг.</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_Toc47359225 \h </w:instrText>
            </w:r>
            <w:r w:rsidR="00CF7733" w:rsidRPr="00CF7733">
              <w:rPr>
                <w:noProof/>
                <w:webHidden/>
              </w:rPr>
            </w:r>
            <w:r w:rsidR="00CF7733" w:rsidRPr="00CF7733">
              <w:rPr>
                <w:noProof/>
                <w:webHidden/>
              </w:rPr>
              <w:fldChar w:fldCharType="separate"/>
            </w:r>
            <w:r w:rsidR="00CF7733">
              <w:rPr>
                <w:noProof/>
                <w:webHidden/>
              </w:rPr>
              <w:t>12</w:t>
            </w:r>
            <w:r w:rsidR="00CF7733" w:rsidRPr="00CF7733">
              <w:rPr>
                <w:noProof/>
                <w:webHidden/>
              </w:rPr>
              <w:fldChar w:fldCharType="end"/>
            </w:r>
          </w:hyperlink>
        </w:p>
        <w:p w14:paraId="795B929D" w14:textId="4912689E" w:rsidR="00CF7733" w:rsidRPr="00CF7733" w:rsidRDefault="005A6655" w:rsidP="00CF7733">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26" w:history="1">
            <w:r w:rsidR="00CF7733" w:rsidRPr="00CF7733">
              <w:rPr>
                <w:rStyle w:val="ad"/>
                <w:noProof/>
              </w:rPr>
              <w:t>Красноармейский муниципальный район</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_Toc47359226 \h </w:instrText>
            </w:r>
            <w:r w:rsidR="00CF7733" w:rsidRPr="00CF7733">
              <w:rPr>
                <w:noProof/>
                <w:webHidden/>
              </w:rPr>
            </w:r>
            <w:r w:rsidR="00CF7733" w:rsidRPr="00CF7733">
              <w:rPr>
                <w:noProof/>
                <w:webHidden/>
              </w:rPr>
              <w:fldChar w:fldCharType="separate"/>
            </w:r>
            <w:r w:rsidR="00CF7733">
              <w:rPr>
                <w:noProof/>
                <w:webHidden/>
              </w:rPr>
              <w:t>24</w:t>
            </w:r>
            <w:r w:rsidR="00CF7733" w:rsidRPr="00CF7733">
              <w:rPr>
                <w:noProof/>
                <w:webHidden/>
              </w:rPr>
              <w:fldChar w:fldCharType="end"/>
            </w:r>
          </w:hyperlink>
        </w:p>
        <w:p w14:paraId="49148925" w14:textId="73F3AE0F" w:rsidR="00CF7733" w:rsidRPr="00CF7733" w:rsidRDefault="005A6655" w:rsidP="00CF7733">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27" w:history="1">
            <w:r w:rsidR="00CF7733" w:rsidRPr="00CF7733">
              <w:rPr>
                <w:rStyle w:val="ad"/>
                <w:noProof/>
              </w:rPr>
              <w:t>Проблемы муниципального образования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_Toc47359227 \h </w:instrText>
            </w:r>
            <w:r w:rsidR="00CF7733" w:rsidRPr="00CF7733">
              <w:rPr>
                <w:noProof/>
                <w:webHidden/>
              </w:rPr>
            </w:r>
            <w:r w:rsidR="00CF7733" w:rsidRPr="00CF7733">
              <w:rPr>
                <w:noProof/>
                <w:webHidden/>
              </w:rPr>
              <w:fldChar w:fldCharType="separate"/>
            </w:r>
            <w:r w:rsidR="00CF7733">
              <w:rPr>
                <w:noProof/>
                <w:webHidden/>
              </w:rPr>
              <w:t>26</w:t>
            </w:r>
            <w:r w:rsidR="00CF7733" w:rsidRPr="00CF7733">
              <w:rPr>
                <w:noProof/>
                <w:webHidden/>
              </w:rPr>
              <w:fldChar w:fldCharType="end"/>
            </w:r>
          </w:hyperlink>
        </w:p>
        <w:p w14:paraId="33DE30E0" w14:textId="756649C3"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28" w:history="1">
            <w:r w:rsidR="00CF7733" w:rsidRPr="00CF7733">
              <w:rPr>
                <w:rStyle w:val="ad"/>
                <w:noProof/>
              </w:rPr>
              <w:t>Дорожная инфраструктура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_Toc47359228 \h </w:instrText>
            </w:r>
            <w:r w:rsidR="00CF7733" w:rsidRPr="00CF7733">
              <w:rPr>
                <w:noProof/>
                <w:webHidden/>
              </w:rPr>
            </w:r>
            <w:r w:rsidR="00CF7733" w:rsidRPr="00CF7733">
              <w:rPr>
                <w:noProof/>
                <w:webHidden/>
              </w:rPr>
              <w:fldChar w:fldCharType="separate"/>
            </w:r>
            <w:r w:rsidR="00CF7733">
              <w:rPr>
                <w:noProof/>
                <w:webHidden/>
              </w:rPr>
              <w:t>26</w:t>
            </w:r>
            <w:r w:rsidR="00CF7733" w:rsidRPr="00CF7733">
              <w:rPr>
                <w:noProof/>
                <w:webHidden/>
              </w:rPr>
              <w:fldChar w:fldCharType="end"/>
            </w:r>
          </w:hyperlink>
        </w:p>
        <w:p w14:paraId="6E05D272" w14:textId="63F03642"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29" w:history="1">
            <w:r w:rsidR="00CF7733" w:rsidRPr="00CF7733">
              <w:rPr>
                <w:rStyle w:val="ad"/>
                <w:noProof/>
              </w:rPr>
              <w:t>Образование</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_Toc47359229 \h </w:instrText>
            </w:r>
            <w:r w:rsidR="00CF7733" w:rsidRPr="00CF7733">
              <w:rPr>
                <w:noProof/>
                <w:webHidden/>
              </w:rPr>
            </w:r>
            <w:r w:rsidR="00CF7733" w:rsidRPr="00CF7733">
              <w:rPr>
                <w:noProof/>
                <w:webHidden/>
              </w:rPr>
              <w:fldChar w:fldCharType="separate"/>
            </w:r>
            <w:r w:rsidR="00CF7733">
              <w:rPr>
                <w:noProof/>
                <w:webHidden/>
              </w:rPr>
              <w:t>28</w:t>
            </w:r>
            <w:r w:rsidR="00CF7733" w:rsidRPr="00CF7733">
              <w:rPr>
                <w:noProof/>
                <w:webHidden/>
              </w:rPr>
              <w:fldChar w:fldCharType="end"/>
            </w:r>
          </w:hyperlink>
        </w:p>
        <w:p w14:paraId="70674DC8" w14:textId="6FBB0724"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30" w:history="1">
            <w:r w:rsidR="00CF7733" w:rsidRPr="00CF7733">
              <w:rPr>
                <w:rStyle w:val="ad"/>
                <w:noProof/>
              </w:rPr>
              <w:t>Жилищно-коммунальное хозяйство</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_Toc47359230 \h </w:instrText>
            </w:r>
            <w:r w:rsidR="00CF7733" w:rsidRPr="00CF7733">
              <w:rPr>
                <w:noProof/>
                <w:webHidden/>
              </w:rPr>
            </w:r>
            <w:r w:rsidR="00CF7733" w:rsidRPr="00CF7733">
              <w:rPr>
                <w:noProof/>
                <w:webHidden/>
              </w:rPr>
              <w:fldChar w:fldCharType="separate"/>
            </w:r>
            <w:r w:rsidR="00CF7733">
              <w:rPr>
                <w:noProof/>
                <w:webHidden/>
              </w:rPr>
              <w:t>30</w:t>
            </w:r>
            <w:r w:rsidR="00CF7733" w:rsidRPr="00CF7733">
              <w:rPr>
                <w:noProof/>
                <w:webHidden/>
              </w:rPr>
              <w:fldChar w:fldCharType="end"/>
            </w:r>
          </w:hyperlink>
        </w:p>
        <w:p w14:paraId="461FE0ED" w14:textId="322C92E3"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31" w:history="1">
            <w:r w:rsidR="00CF7733" w:rsidRPr="00CF7733">
              <w:rPr>
                <w:rStyle w:val="ad"/>
                <w:noProof/>
              </w:rPr>
              <w:t>Культура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_Toc47359231 \h </w:instrText>
            </w:r>
            <w:r w:rsidR="00CF7733" w:rsidRPr="00CF7733">
              <w:rPr>
                <w:noProof/>
                <w:webHidden/>
              </w:rPr>
            </w:r>
            <w:r w:rsidR="00CF7733" w:rsidRPr="00CF7733">
              <w:rPr>
                <w:noProof/>
                <w:webHidden/>
              </w:rPr>
              <w:fldChar w:fldCharType="separate"/>
            </w:r>
            <w:r w:rsidR="00CF7733">
              <w:rPr>
                <w:noProof/>
                <w:webHidden/>
              </w:rPr>
              <w:t>31</w:t>
            </w:r>
            <w:r w:rsidR="00CF7733" w:rsidRPr="00CF7733">
              <w:rPr>
                <w:noProof/>
                <w:webHidden/>
              </w:rPr>
              <w:fldChar w:fldCharType="end"/>
            </w:r>
          </w:hyperlink>
        </w:p>
        <w:p w14:paraId="5004B3E5" w14:textId="2AB38BD2" w:rsidR="00CF7733" w:rsidRPr="00CF7733" w:rsidRDefault="005A6655" w:rsidP="00CF7733">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32" w:history="1">
            <w:r w:rsidR="00CF7733" w:rsidRPr="00CF7733">
              <w:rPr>
                <w:rStyle w:val="ad"/>
                <w:noProof/>
              </w:rPr>
              <w:t>Коммерческие и инфраструктурные проекты, планирующиеся к реализации в период с 2020-2025 гг.</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_Toc47359232 \h </w:instrText>
            </w:r>
            <w:r w:rsidR="00CF7733" w:rsidRPr="00CF7733">
              <w:rPr>
                <w:noProof/>
                <w:webHidden/>
              </w:rPr>
            </w:r>
            <w:r w:rsidR="00CF7733" w:rsidRPr="00CF7733">
              <w:rPr>
                <w:noProof/>
                <w:webHidden/>
              </w:rPr>
              <w:fldChar w:fldCharType="separate"/>
            </w:r>
            <w:r w:rsidR="00CF7733">
              <w:rPr>
                <w:noProof/>
                <w:webHidden/>
              </w:rPr>
              <w:t>32</w:t>
            </w:r>
            <w:r w:rsidR="00CF7733" w:rsidRPr="00CF7733">
              <w:rPr>
                <w:noProof/>
                <w:webHidden/>
              </w:rPr>
              <w:fldChar w:fldCharType="end"/>
            </w:r>
          </w:hyperlink>
        </w:p>
        <w:p w14:paraId="5F764330" w14:textId="55035249" w:rsidR="00CF7733" w:rsidRPr="00CF7733" w:rsidRDefault="005A6655" w:rsidP="00CF7733">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33" w:history="1">
            <w:r w:rsidR="00CF7733" w:rsidRPr="00CF7733">
              <w:rPr>
                <w:rStyle w:val="ad"/>
                <w:noProof/>
              </w:rPr>
              <w:t>Красночетайский муниципальный район</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_Toc47359233 \h </w:instrText>
            </w:r>
            <w:r w:rsidR="00CF7733" w:rsidRPr="00CF7733">
              <w:rPr>
                <w:noProof/>
                <w:webHidden/>
              </w:rPr>
            </w:r>
            <w:r w:rsidR="00CF7733" w:rsidRPr="00CF7733">
              <w:rPr>
                <w:noProof/>
                <w:webHidden/>
              </w:rPr>
              <w:fldChar w:fldCharType="separate"/>
            </w:r>
            <w:r w:rsidR="00CF7733">
              <w:rPr>
                <w:noProof/>
                <w:webHidden/>
              </w:rPr>
              <w:t>44</w:t>
            </w:r>
            <w:r w:rsidR="00CF7733" w:rsidRPr="00CF7733">
              <w:rPr>
                <w:noProof/>
                <w:webHidden/>
              </w:rPr>
              <w:fldChar w:fldCharType="end"/>
            </w:r>
          </w:hyperlink>
        </w:p>
        <w:p w14:paraId="56FC70F6" w14:textId="5B67A486" w:rsidR="00CF7733" w:rsidRPr="00CF7733" w:rsidRDefault="005A6655" w:rsidP="00CF7733">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34" w:history="1">
            <w:r w:rsidR="00CF7733" w:rsidRPr="00CF7733">
              <w:rPr>
                <w:rStyle w:val="ad"/>
                <w:noProof/>
              </w:rPr>
              <w:t>Проблемы муниципального образования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_Toc47359234 \h </w:instrText>
            </w:r>
            <w:r w:rsidR="00CF7733" w:rsidRPr="00CF7733">
              <w:rPr>
                <w:noProof/>
                <w:webHidden/>
              </w:rPr>
            </w:r>
            <w:r w:rsidR="00CF7733" w:rsidRPr="00CF7733">
              <w:rPr>
                <w:noProof/>
                <w:webHidden/>
              </w:rPr>
              <w:fldChar w:fldCharType="separate"/>
            </w:r>
            <w:r w:rsidR="00CF7733">
              <w:rPr>
                <w:noProof/>
                <w:webHidden/>
              </w:rPr>
              <w:t>45</w:t>
            </w:r>
            <w:r w:rsidR="00CF7733" w:rsidRPr="00CF7733">
              <w:rPr>
                <w:noProof/>
                <w:webHidden/>
              </w:rPr>
              <w:fldChar w:fldCharType="end"/>
            </w:r>
          </w:hyperlink>
        </w:p>
        <w:p w14:paraId="2D86761E" w14:textId="00BED8E3"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35" w:history="1">
            <w:r w:rsidR="00CF7733" w:rsidRPr="00CF7733">
              <w:rPr>
                <w:rStyle w:val="ad"/>
                <w:noProof/>
              </w:rPr>
              <w:t>Дорожная инфраструктура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_Toc47359235 \h </w:instrText>
            </w:r>
            <w:r w:rsidR="00CF7733" w:rsidRPr="00CF7733">
              <w:rPr>
                <w:noProof/>
                <w:webHidden/>
              </w:rPr>
            </w:r>
            <w:r w:rsidR="00CF7733" w:rsidRPr="00CF7733">
              <w:rPr>
                <w:noProof/>
                <w:webHidden/>
              </w:rPr>
              <w:fldChar w:fldCharType="separate"/>
            </w:r>
            <w:r w:rsidR="00CF7733">
              <w:rPr>
                <w:noProof/>
                <w:webHidden/>
              </w:rPr>
              <w:t>45</w:t>
            </w:r>
            <w:r w:rsidR="00CF7733" w:rsidRPr="00CF7733">
              <w:rPr>
                <w:noProof/>
                <w:webHidden/>
              </w:rPr>
              <w:fldChar w:fldCharType="end"/>
            </w:r>
          </w:hyperlink>
        </w:p>
        <w:p w14:paraId="1A6E3431" w14:textId="0AB1E41C"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36" w:history="1">
            <w:r w:rsidR="00CF7733" w:rsidRPr="00CF7733">
              <w:rPr>
                <w:rStyle w:val="ad"/>
                <w:noProof/>
              </w:rPr>
              <w:t>Образование</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_Toc47359236 \h </w:instrText>
            </w:r>
            <w:r w:rsidR="00CF7733" w:rsidRPr="00CF7733">
              <w:rPr>
                <w:noProof/>
                <w:webHidden/>
              </w:rPr>
            </w:r>
            <w:r w:rsidR="00CF7733" w:rsidRPr="00CF7733">
              <w:rPr>
                <w:noProof/>
                <w:webHidden/>
              </w:rPr>
              <w:fldChar w:fldCharType="separate"/>
            </w:r>
            <w:r w:rsidR="00CF7733">
              <w:rPr>
                <w:noProof/>
                <w:webHidden/>
              </w:rPr>
              <w:t>45</w:t>
            </w:r>
            <w:r w:rsidR="00CF7733" w:rsidRPr="00CF7733">
              <w:rPr>
                <w:noProof/>
                <w:webHidden/>
              </w:rPr>
              <w:fldChar w:fldCharType="end"/>
            </w:r>
          </w:hyperlink>
        </w:p>
        <w:p w14:paraId="10D506BB" w14:textId="4BC39A55"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37" w:history="1">
            <w:r w:rsidR="00CF7733" w:rsidRPr="00CF7733">
              <w:rPr>
                <w:rStyle w:val="ad"/>
                <w:noProof/>
              </w:rPr>
              <w:t>Здравоохранение</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_Toc47359237 \h </w:instrText>
            </w:r>
            <w:r w:rsidR="00CF7733" w:rsidRPr="00CF7733">
              <w:rPr>
                <w:noProof/>
                <w:webHidden/>
              </w:rPr>
            </w:r>
            <w:r w:rsidR="00CF7733" w:rsidRPr="00CF7733">
              <w:rPr>
                <w:noProof/>
                <w:webHidden/>
              </w:rPr>
              <w:fldChar w:fldCharType="separate"/>
            </w:r>
            <w:r w:rsidR="00CF7733">
              <w:rPr>
                <w:noProof/>
                <w:webHidden/>
              </w:rPr>
              <w:t>46</w:t>
            </w:r>
            <w:r w:rsidR="00CF7733" w:rsidRPr="00CF7733">
              <w:rPr>
                <w:noProof/>
                <w:webHidden/>
              </w:rPr>
              <w:fldChar w:fldCharType="end"/>
            </w:r>
          </w:hyperlink>
        </w:p>
        <w:p w14:paraId="576FFFFC" w14:textId="093A80D3"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38" w:history="1">
            <w:r w:rsidR="00CF7733" w:rsidRPr="00CF7733">
              <w:rPr>
                <w:rStyle w:val="ad"/>
                <w:noProof/>
              </w:rPr>
              <w:t>ЖКХ</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_Toc47359238 \h </w:instrText>
            </w:r>
            <w:r w:rsidR="00CF7733" w:rsidRPr="00CF7733">
              <w:rPr>
                <w:noProof/>
                <w:webHidden/>
              </w:rPr>
            </w:r>
            <w:r w:rsidR="00CF7733" w:rsidRPr="00CF7733">
              <w:rPr>
                <w:noProof/>
                <w:webHidden/>
              </w:rPr>
              <w:fldChar w:fldCharType="separate"/>
            </w:r>
            <w:r w:rsidR="00CF7733">
              <w:rPr>
                <w:noProof/>
                <w:webHidden/>
              </w:rPr>
              <w:t>47</w:t>
            </w:r>
            <w:r w:rsidR="00CF7733" w:rsidRPr="00CF7733">
              <w:rPr>
                <w:noProof/>
                <w:webHidden/>
              </w:rPr>
              <w:fldChar w:fldCharType="end"/>
            </w:r>
          </w:hyperlink>
        </w:p>
        <w:p w14:paraId="7EBC4E65" w14:textId="7CEE775B"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39" w:history="1">
            <w:r w:rsidR="00CF7733" w:rsidRPr="00CF7733">
              <w:rPr>
                <w:rStyle w:val="ad"/>
                <w:noProof/>
              </w:rPr>
              <w:t>Строительство жилья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_Toc47359239 \h </w:instrText>
            </w:r>
            <w:r w:rsidR="00CF7733" w:rsidRPr="00CF7733">
              <w:rPr>
                <w:noProof/>
                <w:webHidden/>
              </w:rPr>
            </w:r>
            <w:r w:rsidR="00CF7733" w:rsidRPr="00CF7733">
              <w:rPr>
                <w:noProof/>
                <w:webHidden/>
              </w:rPr>
              <w:fldChar w:fldCharType="separate"/>
            </w:r>
            <w:r w:rsidR="00CF7733">
              <w:rPr>
                <w:noProof/>
                <w:webHidden/>
              </w:rPr>
              <w:t>47</w:t>
            </w:r>
            <w:r w:rsidR="00CF7733" w:rsidRPr="00CF7733">
              <w:rPr>
                <w:noProof/>
                <w:webHidden/>
              </w:rPr>
              <w:fldChar w:fldCharType="end"/>
            </w:r>
          </w:hyperlink>
        </w:p>
        <w:p w14:paraId="19186F75" w14:textId="564E9F30"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40" w:history="1">
            <w:r w:rsidR="00CF7733" w:rsidRPr="00CF7733">
              <w:rPr>
                <w:rStyle w:val="ad"/>
                <w:noProof/>
              </w:rPr>
              <w:t>Энергетика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_Toc47359240 \h </w:instrText>
            </w:r>
            <w:r w:rsidR="00CF7733" w:rsidRPr="00CF7733">
              <w:rPr>
                <w:noProof/>
                <w:webHidden/>
              </w:rPr>
            </w:r>
            <w:r w:rsidR="00CF7733" w:rsidRPr="00CF7733">
              <w:rPr>
                <w:noProof/>
                <w:webHidden/>
              </w:rPr>
              <w:fldChar w:fldCharType="separate"/>
            </w:r>
            <w:r w:rsidR="00CF7733">
              <w:rPr>
                <w:noProof/>
                <w:webHidden/>
              </w:rPr>
              <w:t>47</w:t>
            </w:r>
            <w:r w:rsidR="00CF7733" w:rsidRPr="00CF7733">
              <w:rPr>
                <w:noProof/>
                <w:webHidden/>
              </w:rPr>
              <w:fldChar w:fldCharType="end"/>
            </w:r>
          </w:hyperlink>
        </w:p>
        <w:p w14:paraId="59788B3B" w14:textId="5A6FF35A"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41" w:history="1">
            <w:r w:rsidR="00CF7733" w:rsidRPr="00CF7733">
              <w:rPr>
                <w:rStyle w:val="ad"/>
                <w:noProof/>
              </w:rPr>
              <w:t>Экология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_Toc47359241 \h </w:instrText>
            </w:r>
            <w:r w:rsidR="00CF7733" w:rsidRPr="00CF7733">
              <w:rPr>
                <w:noProof/>
                <w:webHidden/>
              </w:rPr>
            </w:r>
            <w:r w:rsidR="00CF7733" w:rsidRPr="00CF7733">
              <w:rPr>
                <w:noProof/>
                <w:webHidden/>
              </w:rPr>
              <w:fldChar w:fldCharType="separate"/>
            </w:r>
            <w:r w:rsidR="00CF7733">
              <w:rPr>
                <w:noProof/>
                <w:webHidden/>
              </w:rPr>
              <w:t>47</w:t>
            </w:r>
            <w:r w:rsidR="00CF7733" w:rsidRPr="00CF7733">
              <w:rPr>
                <w:noProof/>
                <w:webHidden/>
              </w:rPr>
              <w:fldChar w:fldCharType="end"/>
            </w:r>
          </w:hyperlink>
        </w:p>
        <w:p w14:paraId="00824B53" w14:textId="54DF9E9E"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42" w:history="1">
            <w:r w:rsidR="00CF7733" w:rsidRPr="00CF7733">
              <w:rPr>
                <w:rStyle w:val="ad"/>
                <w:noProof/>
              </w:rPr>
              <w:t>Культура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_Toc47359242 \h </w:instrText>
            </w:r>
            <w:r w:rsidR="00CF7733" w:rsidRPr="00CF7733">
              <w:rPr>
                <w:noProof/>
                <w:webHidden/>
              </w:rPr>
            </w:r>
            <w:r w:rsidR="00CF7733" w:rsidRPr="00CF7733">
              <w:rPr>
                <w:noProof/>
                <w:webHidden/>
              </w:rPr>
              <w:fldChar w:fldCharType="separate"/>
            </w:r>
            <w:r w:rsidR="00CF7733">
              <w:rPr>
                <w:noProof/>
                <w:webHidden/>
              </w:rPr>
              <w:t>48</w:t>
            </w:r>
            <w:r w:rsidR="00CF7733" w:rsidRPr="00CF7733">
              <w:rPr>
                <w:noProof/>
                <w:webHidden/>
              </w:rPr>
              <w:fldChar w:fldCharType="end"/>
            </w:r>
          </w:hyperlink>
        </w:p>
        <w:p w14:paraId="2190706B" w14:textId="01F41F72"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43" w:history="1">
            <w:r w:rsidR="00CF7733" w:rsidRPr="00CF7733">
              <w:rPr>
                <w:rStyle w:val="ad"/>
                <w:noProof/>
              </w:rPr>
              <w:t>Физкультура и спорт</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_Toc47359243 \h </w:instrText>
            </w:r>
            <w:r w:rsidR="00CF7733" w:rsidRPr="00CF7733">
              <w:rPr>
                <w:noProof/>
                <w:webHidden/>
              </w:rPr>
            </w:r>
            <w:r w:rsidR="00CF7733" w:rsidRPr="00CF7733">
              <w:rPr>
                <w:noProof/>
                <w:webHidden/>
              </w:rPr>
              <w:fldChar w:fldCharType="separate"/>
            </w:r>
            <w:r w:rsidR="00CF7733">
              <w:rPr>
                <w:noProof/>
                <w:webHidden/>
              </w:rPr>
              <w:t>50</w:t>
            </w:r>
            <w:r w:rsidR="00CF7733" w:rsidRPr="00CF7733">
              <w:rPr>
                <w:noProof/>
                <w:webHidden/>
              </w:rPr>
              <w:fldChar w:fldCharType="end"/>
            </w:r>
          </w:hyperlink>
        </w:p>
        <w:p w14:paraId="3D35745E" w14:textId="466DCDEC"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44" w:history="1">
            <w:r w:rsidR="00CF7733" w:rsidRPr="00CF7733">
              <w:rPr>
                <w:rStyle w:val="ad"/>
                <w:noProof/>
              </w:rPr>
              <w:t>Социальная обеспеченность</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_Toc47359244 \h </w:instrText>
            </w:r>
            <w:r w:rsidR="00CF7733" w:rsidRPr="00CF7733">
              <w:rPr>
                <w:noProof/>
                <w:webHidden/>
              </w:rPr>
            </w:r>
            <w:r w:rsidR="00CF7733" w:rsidRPr="00CF7733">
              <w:rPr>
                <w:noProof/>
                <w:webHidden/>
              </w:rPr>
              <w:fldChar w:fldCharType="separate"/>
            </w:r>
            <w:r w:rsidR="00CF7733">
              <w:rPr>
                <w:noProof/>
                <w:webHidden/>
              </w:rPr>
              <w:t>50</w:t>
            </w:r>
            <w:r w:rsidR="00CF7733" w:rsidRPr="00CF7733">
              <w:rPr>
                <w:noProof/>
                <w:webHidden/>
              </w:rPr>
              <w:fldChar w:fldCharType="end"/>
            </w:r>
          </w:hyperlink>
        </w:p>
        <w:p w14:paraId="46BE01AB" w14:textId="7525F4A3"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45" w:history="1">
            <w:r w:rsidR="00CF7733" w:rsidRPr="00CF7733">
              <w:rPr>
                <w:rStyle w:val="ad"/>
                <w:noProof/>
              </w:rPr>
              <w:t>Государственные и муниципальные услуги</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_Toc47359245 \h </w:instrText>
            </w:r>
            <w:r w:rsidR="00CF7733" w:rsidRPr="00CF7733">
              <w:rPr>
                <w:noProof/>
                <w:webHidden/>
              </w:rPr>
            </w:r>
            <w:r w:rsidR="00CF7733" w:rsidRPr="00CF7733">
              <w:rPr>
                <w:noProof/>
                <w:webHidden/>
              </w:rPr>
              <w:fldChar w:fldCharType="separate"/>
            </w:r>
            <w:r w:rsidR="00CF7733">
              <w:rPr>
                <w:noProof/>
                <w:webHidden/>
              </w:rPr>
              <w:t>50</w:t>
            </w:r>
            <w:r w:rsidR="00CF7733" w:rsidRPr="00CF7733">
              <w:rPr>
                <w:noProof/>
                <w:webHidden/>
              </w:rPr>
              <w:fldChar w:fldCharType="end"/>
            </w:r>
          </w:hyperlink>
        </w:p>
        <w:p w14:paraId="0252D23E" w14:textId="11EB0696"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46" w:history="1">
            <w:r w:rsidR="00CF7733" w:rsidRPr="00CF7733">
              <w:rPr>
                <w:rStyle w:val="ad"/>
                <w:noProof/>
              </w:rPr>
              <w:t>Межбюджетные отношения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_Toc47359246 \h </w:instrText>
            </w:r>
            <w:r w:rsidR="00CF7733" w:rsidRPr="00CF7733">
              <w:rPr>
                <w:noProof/>
                <w:webHidden/>
              </w:rPr>
            </w:r>
            <w:r w:rsidR="00CF7733" w:rsidRPr="00CF7733">
              <w:rPr>
                <w:noProof/>
                <w:webHidden/>
              </w:rPr>
              <w:fldChar w:fldCharType="separate"/>
            </w:r>
            <w:r w:rsidR="00CF7733">
              <w:rPr>
                <w:noProof/>
                <w:webHidden/>
              </w:rPr>
              <w:t>50</w:t>
            </w:r>
            <w:r w:rsidR="00CF7733" w:rsidRPr="00CF7733">
              <w:rPr>
                <w:noProof/>
                <w:webHidden/>
              </w:rPr>
              <w:fldChar w:fldCharType="end"/>
            </w:r>
          </w:hyperlink>
        </w:p>
        <w:p w14:paraId="3E585530" w14:textId="40661634"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47" w:history="1">
            <w:r w:rsidR="00CF7733" w:rsidRPr="00CF7733">
              <w:rPr>
                <w:rStyle w:val="ad"/>
                <w:noProof/>
              </w:rPr>
              <w:t>Муниципальные финансы</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_Toc47359247 \h </w:instrText>
            </w:r>
            <w:r w:rsidR="00CF7733" w:rsidRPr="00CF7733">
              <w:rPr>
                <w:noProof/>
                <w:webHidden/>
              </w:rPr>
            </w:r>
            <w:r w:rsidR="00CF7733" w:rsidRPr="00CF7733">
              <w:rPr>
                <w:noProof/>
                <w:webHidden/>
              </w:rPr>
              <w:fldChar w:fldCharType="separate"/>
            </w:r>
            <w:r w:rsidR="00CF7733">
              <w:rPr>
                <w:noProof/>
                <w:webHidden/>
              </w:rPr>
              <w:t>51</w:t>
            </w:r>
            <w:r w:rsidR="00CF7733" w:rsidRPr="00CF7733">
              <w:rPr>
                <w:noProof/>
                <w:webHidden/>
              </w:rPr>
              <w:fldChar w:fldCharType="end"/>
            </w:r>
          </w:hyperlink>
        </w:p>
        <w:p w14:paraId="5DC8E2E9" w14:textId="59DEA612" w:rsidR="00CF7733" w:rsidRPr="00CF7733" w:rsidRDefault="005A6655" w:rsidP="00CF7733">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48" w:history="1">
            <w:r w:rsidR="00CF7733" w:rsidRPr="00CF7733">
              <w:rPr>
                <w:rStyle w:val="ad"/>
                <w:noProof/>
              </w:rPr>
              <w:t>Коммерческие и инфраструктурные проекты, планирующиеся к реализации в период с 2020-2025 гг.</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_Toc47359248 \h </w:instrText>
            </w:r>
            <w:r w:rsidR="00CF7733" w:rsidRPr="00CF7733">
              <w:rPr>
                <w:noProof/>
                <w:webHidden/>
              </w:rPr>
            </w:r>
            <w:r w:rsidR="00CF7733" w:rsidRPr="00CF7733">
              <w:rPr>
                <w:noProof/>
                <w:webHidden/>
              </w:rPr>
              <w:fldChar w:fldCharType="separate"/>
            </w:r>
            <w:r w:rsidR="00CF7733">
              <w:rPr>
                <w:noProof/>
                <w:webHidden/>
              </w:rPr>
              <w:t>51</w:t>
            </w:r>
            <w:r w:rsidR="00CF7733" w:rsidRPr="00CF7733">
              <w:rPr>
                <w:noProof/>
                <w:webHidden/>
              </w:rPr>
              <w:fldChar w:fldCharType="end"/>
            </w:r>
          </w:hyperlink>
        </w:p>
        <w:p w14:paraId="7EB5F8A1" w14:textId="086632BC" w:rsidR="00CF7733" w:rsidRPr="00CF7733" w:rsidRDefault="005A6655" w:rsidP="00CF7733">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49" w:history="1">
            <w:r w:rsidR="00CF7733" w:rsidRPr="00CF7733">
              <w:rPr>
                <w:rStyle w:val="ad"/>
                <w:noProof/>
              </w:rPr>
              <w:t>Мариинско-Посадский муниципальный район</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_Toc47359249 \h </w:instrText>
            </w:r>
            <w:r w:rsidR="00CF7733" w:rsidRPr="00CF7733">
              <w:rPr>
                <w:noProof/>
                <w:webHidden/>
              </w:rPr>
            </w:r>
            <w:r w:rsidR="00CF7733" w:rsidRPr="00CF7733">
              <w:rPr>
                <w:noProof/>
                <w:webHidden/>
              </w:rPr>
              <w:fldChar w:fldCharType="separate"/>
            </w:r>
            <w:r w:rsidR="00CF7733">
              <w:rPr>
                <w:noProof/>
                <w:webHidden/>
              </w:rPr>
              <w:t>57</w:t>
            </w:r>
            <w:r w:rsidR="00CF7733" w:rsidRPr="00CF7733">
              <w:rPr>
                <w:noProof/>
                <w:webHidden/>
              </w:rPr>
              <w:fldChar w:fldCharType="end"/>
            </w:r>
          </w:hyperlink>
        </w:p>
        <w:p w14:paraId="26103F96" w14:textId="623F2E5E" w:rsidR="00CF7733" w:rsidRPr="00CF7733" w:rsidRDefault="005A6655" w:rsidP="00CF7733">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50" w:history="1">
            <w:r w:rsidR="00CF7733" w:rsidRPr="00CF7733">
              <w:rPr>
                <w:rStyle w:val="ad"/>
                <w:noProof/>
              </w:rPr>
              <w:t>Проблемы муниципального образования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_Toc47359250 \h </w:instrText>
            </w:r>
            <w:r w:rsidR="00CF7733" w:rsidRPr="00CF7733">
              <w:rPr>
                <w:noProof/>
                <w:webHidden/>
              </w:rPr>
            </w:r>
            <w:r w:rsidR="00CF7733" w:rsidRPr="00CF7733">
              <w:rPr>
                <w:noProof/>
                <w:webHidden/>
              </w:rPr>
              <w:fldChar w:fldCharType="separate"/>
            </w:r>
            <w:r w:rsidR="00CF7733">
              <w:rPr>
                <w:noProof/>
                <w:webHidden/>
              </w:rPr>
              <w:t>58</w:t>
            </w:r>
            <w:r w:rsidR="00CF7733" w:rsidRPr="00CF7733">
              <w:rPr>
                <w:noProof/>
                <w:webHidden/>
              </w:rPr>
              <w:fldChar w:fldCharType="end"/>
            </w:r>
          </w:hyperlink>
        </w:p>
        <w:p w14:paraId="58642426" w14:textId="126A9A05"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51" w:history="1">
            <w:r w:rsidR="00CF7733" w:rsidRPr="00CF7733">
              <w:rPr>
                <w:rStyle w:val="ad"/>
                <w:noProof/>
              </w:rPr>
              <w:t>Дорожная инфраструктура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_Toc47359251 \h </w:instrText>
            </w:r>
            <w:r w:rsidR="00CF7733" w:rsidRPr="00CF7733">
              <w:rPr>
                <w:noProof/>
                <w:webHidden/>
              </w:rPr>
            </w:r>
            <w:r w:rsidR="00CF7733" w:rsidRPr="00CF7733">
              <w:rPr>
                <w:noProof/>
                <w:webHidden/>
              </w:rPr>
              <w:fldChar w:fldCharType="separate"/>
            </w:r>
            <w:r w:rsidR="00CF7733">
              <w:rPr>
                <w:noProof/>
                <w:webHidden/>
              </w:rPr>
              <w:t>58</w:t>
            </w:r>
            <w:r w:rsidR="00CF7733" w:rsidRPr="00CF7733">
              <w:rPr>
                <w:noProof/>
                <w:webHidden/>
              </w:rPr>
              <w:fldChar w:fldCharType="end"/>
            </w:r>
          </w:hyperlink>
        </w:p>
        <w:p w14:paraId="14CBAAA9" w14:textId="7D5DA0D2"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52" w:history="1">
            <w:r w:rsidR="00CF7733" w:rsidRPr="00CF7733">
              <w:rPr>
                <w:rStyle w:val="ad"/>
                <w:noProof/>
              </w:rPr>
              <w:t>Автодороги общего пользования местного значения в границах населенных пунктов поселений.</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_Toc47359252 \h </w:instrText>
            </w:r>
            <w:r w:rsidR="00CF7733" w:rsidRPr="00CF7733">
              <w:rPr>
                <w:noProof/>
                <w:webHidden/>
              </w:rPr>
            </w:r>
            <w:r w:rsidR="00CF7733" w:rsidRPr="00CF7733">
              <w:rPr>
                <w:noProof/>
                <w:webHidden/>
              </w:rPr>
              <w:fldChar w:fldCharType="separate"/>
            </w:r>
            <w:r w:rsidR="00CF7733">
              <w:rPr>
                <w:noProof/>
                <w:webHidden/>
              </w:rPr>
              <w:t>58</w:t>
            </w:r>
            <w:r w:rsidR="00CF7733" w:rsidRPr="00CF7733">
              <w:rPr>
                <w:noProof/>
                <w:webHidden/>
              </w:rPr>
              <w:fldChar w:fldCharType="end"/>
            </w:r>
          </w:hyperlink>
        </w:p>
        <w:p w14:paraId="645EDB9A" w14:textId="003B9CCD"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53" w:history="1">
            <w:r w:rsidR="00CF7733" w:rsidRPr="00CF7733">
              <w:rPr>
                <w:rStyle w:val="ad"/>
                <w:noProof/>
              </w:rPr>
              <w:t>Образование</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_Toc47359253 \h </w:instrText>
            </w:r>
            <w:r w:rsidR="00CF7733" w:rsidRPr="00CF7733">
              <w:rPr>
                <w:noProof/>
                <w:webHidden/>
              </w:rPr>
            </w:r>
            <w:r w:rsidR="00CF7733" w:rsidRPr="00CF7733">
              <w:rPr>
                <w:noProof/>
                <w:webHidden/>
              </w:rPr>
              <w:fldChar w:fldCharType="separate"/>
            </w:r>
            <w:r w:rsidR="00CF7733">
              <w:rPr>
                <w:noProof/>
                <w:webHidden/>
              </w:rPr>
              <w:t>59</w:t>
            </w:r>
            <w:r w:rsidR="00CF7733" w:rsidRPr="00CF7733">
              <w:rPr>
                <w:noProof/>
                <w:webHidden/>
              </w:rPr>
              <w:fldChar w:fldCharType="end"/>
            </w:r>
          </w:hyperlink>
        </w:p>
        <w:p w14:paraId="261B845B" w14:textId="7EBECEDF"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54" w:history="1">
            <w:r w:rsidR="00CF7733" w:rsidRPr="00CF7733">
              <w:rPr>
                <w:rStyle w:val="ad"/>
                <w:noProof/>
              </w:rPr>
              <w:t>ЖКХ</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_Toc47359254 \h </w:instrText>
            </w:r>
            <w:r w:rsidR="00CF7733" w:rsidRPr="00CF7733">
              <w:rPr>
                <w:noProof/>
                <w:webHidden/>
              </w:rPr>
            </w:r>
            <w:r w:rsidR="00CF7733" w:rsidRPr="00CF7733">
              <w:rPr>
                <w:noProof/>
                <w:webHidden/>
              </w:rPr>
              <w:fldChar w:fldCharType="separate"/>
            </w:r>
            <w:r w:rsidR="00CF7733">
              <w:rPr>
                <w:noProof/>
                <w:webHidden/>
              </w:rPr>
              <w:t>60</w:t>
            </w:r>
            <w:r w:rsidR="00CF7733" w:rsidRPr="00CF7733">
              <w:rPr>
                <w:noProof/>
                <w:webHidden/>
              </w:rPr>
              <w:fldChar w:fldCharType="end"/>
            </w:r>
          </w:hyperlink>
        </w:p>
        <w:p w14:paraId="08B14FA2" w14:textId="74152124"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55" w:history="1">
            <w:r w:rsidR="00CF7733" w:rsidRPr="00CF7733">
              <w:rPr>
                <w:rStyle w:val="ad"/>
                <w:noProof/>
              </w:rPr>
              <w:t>Строительство жилья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_Toc47359255 \h </w:instrText>
            </w:r>
            <w:r w:rsidR="00CF7733" w:rsidRPr="00CF7733">
              <w:rPr>
                <w:noProof/>
                <w:webHidden/>
              </w:rPr>
            </w:r>
            <w:r w:rsidR="00CF7733" w:rsidRPr="00CF7733">
              <w:rPr>
                <w:noProof/>
                <w:webHidden/>
              </w:rPr>
              <w:fldChar w:fldCharType="separate"/>
            </w:r>
            <w:r w:rsidR="00CF7733">
              <w:rPr>
                <w:noProof/>
                <w:webHidden/>
              </w:rPr>
              <w:t>61</w:t>
            </w:r>
            <w:r w:rsidR="00CF7733" w:rsidRPr="00CF7733">
              <w:rPr>
                <w:noProof/>
                <w:webHidden/>
              </w:rPr>
              <w:fldChar w:fldCharType="end"/>
            </w:r>
          </w:hyperlink>
        </w:p>
        <w:p w14:paraId="1548B2A6" w14:textId="04B32435"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56" w:history="1">
            <w:r w:rsidR="00CF7733" w:rsidRPr="00CF7733">
              <w:rPr>
                <w:rStyle w:val="ad"/>
                <w:noProof/>
              </w:rPr>
              <w:t>Энергетика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_Toc47359256 \h </w:instrText>
            </w:r>
            <w:r w:rsidR="00CF7733" w:rsidRPr="00CF7733">
              <w:rPr>
                <w:noProof/>
                <w:webHidden/>
              </w:rPr>
            </w:r>
            <w:r w:rsidR="00CF7733" w:rsidRPr="00CF7733">
              <w:rPr>
                <w:noProof/>
                <w:webHidden/>
              </w:rPr>
              <w:fldChar w:fldCharType="separate"/>
            </w:r>
            <w:r w:rsidR="00CF7733">
              <w:rPr>
                <w:noProof/>
                <w:webHidden/>
              </w:rPr>
              <w:t>62</w:t>
            </w:r>
            <w:r w:rsidR="00CF7733" w:rsidRPr="00CF7733">
              <w:rPr>
                <w:noProof/>
                <w:webHidden/>
              </w:rPr>
              <w:fldChar w:fldCharType="end"/>
            </w:r>
          </w:hyperlink>
        </w:p>
        <w:p w14:paraId="20FA5802" w14:textId="4E16A84E"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57" w:history="1">
            <w:r w:rsidR="00CF7733" w:rsidRPr="00CF7733">
              <w:rPr>
                <w:rStyle w:val="ad"/>
                <w:noProof/>
              </w:rPr>
              <w:t>Экология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_Toc47359257 \h </w:instrText>
            </w:r>
            <w:r w:rsidR="00CF7733" w:rsidRPr="00CF7733">
              <w:rPr>
                <w:noProof/>
                <w:webHidden/>
              </w:rPr>
            </w:r>
            <w:r w:rsidR="00CF7733" w:rsidRPr="00CF7733">
              <w:rPr>
                <w:noProof/>
                <w:webHidden/>
              </w:rPr>
              <w:fldChar w:fldCharType="separate"/>
            </w:r>
            <w:r w:rsidR="00CF7733">
              <w:rPr>
                <w:noProof/>
                <w:webHidden/>
              </w:rPr>
              <w:t>64</w:t>
            </w:r>
            <w:r w:rsidR="00CF7733" w:rsidRPr="00CF7733">
              <w:rPr>
                <w:noProof/>
                <w:webHidden/>
              </w:rPr>
              <w:fldChar w:fldCharType="end"/>
            </w:r>
          </w:hyperlink>
        </w:p>
        <w:p w14:paraId="3F0F0610" w14:textId="7C341885"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58" w:history="1">
            <w:r w:rsidR="00CF7733" w:rsidRPr="00CF7733">
              <w:rPr>
                <w:rStyle w:val="ad"/>
                <w:noProof/>
              </w:rPr>
              <w:t>Культура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_Toc47359258 \h </w:instrText>
            </w:r>
            <w:r w:rsidR="00CF7733" w:rsidRPr="00CF7733">
              <w:rPr>
                <w:noProof/>
                <w:webHidden/>
              </w:rPr>
            </w:r>
            <w:r w:rsidR="00CF7733" w:rsidRPr="00CF7733">
              <w:rPr>
                <w:noProof/>
                <w:webHidden/>
              </w:rPr>
              <w:fldChar w:fldCharType="separate"/>
            </w:r>
            <w:r w:rsidR="00CF7733">
              <w:rPr>
                <w:noProof/>
                <w:webHidden/>
              </w:rPr>
              <w:t>65</w:t>
            </w:r>
            <w:r w:rsidR="00CF7733" w:rsidRPr="00CF7733">
              <w:rPr>
                <w:noProof/>
                <w:webHidden/>
              </w:rPr>
              <w:fldChar w:fldCharType="end"/>
            </w:r>
          </w:hyperlink>
        </w:p>
        <w:p w14:paraId="3E687CA3" w14:textId="3CFE62FF"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59" w:history="1">
            <w:r w:rsidR="00CF7733" w:rsidRPr="00CF7733">
              <w:rPr>
                <w:rStyle w:val="ad"/>
                <w:noProof/>
              </w:rPr>
              <w:t>Физкультура и спорт</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_Toc47359259 \h </w:instrText>
            </w:r>
            <w:r w:rsidR="00CF7733" w:rsidRPr="00CF7733">
              <w:rPr>
                <w:noProof/>
                <w:webHidden/>
              </w:rPr>
            </w:r>
            <w:r w:rsidR="00CF7733" w:rsidRPr="00CF7733">
              <w:rPr>
                <w:noProof/>
                <w:webHidden/>
              </w:rPr>
              <w:fldChar w:fldCharType="separate"/>
            </w:r>
            <w:r w:rsidR="00CF7733">
              <w:rPr>
                <w:noProof/>
                <w:webHidden/>
              </w:rPr>
              <w:t>67</w:t>
            </w:r>
            <w:r w:rsidR="00CF7733" w:rsidRPr="00CF7733">
              <w:rPr>
                <w:noProof/>
                <w:webHidden/>
              </w:rPr>
              <w:fldChar w:fldCharType="end"/>
            </w:r>
          </w:hyperlink>
        </w:p>
        <w:p w14:paraId="49825779" w14:textId="6051E54D"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60" w:history="1">
            <w:r w:rsidR="00CF7733" w:rsidRPr="00CF7733">
              <w:rPr>
                <w:rStyle w:val="ad"/>
                <w:noProof/>
              </w:rPr>
              <w:t>Муниципальные финансы</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_Toc47359260 \h </w:instrText>
            </w:r>
            <w:r w:rsidR="00CF7733" w:rsidRPr="00CF7733">
              <w:rPr>
                <w:noProof/>
                <w:webHidden/>
              </w:rPr>
            </w:r>
            <w:r w:rsidR="00CF7733" w:rsidRPr="00CF7733">
              <w:rPr>
                <w:noProof/>
                <w:webHidden/>
              </w:rPr>
              <w:fldChar w:fldCharType="separate"/>
            </w:r>
            <w:r w:rsidR="00CF7733">
              <w:rPr>
                <w:noProof/>
                <w:webHidden/>
              </w:rPr>
              <w:t>67</w:t>
            </w:r>
            <w:r w:rsidR="00CF7733" w:rsidRPr="00CF7733">
              <w:rPr>
                <w:noProof/>
                <w:webHidden/>
              </w:rPr>
              <w:fldChar w:fldCharType="end"/>
            </w:r>
          </w:hyperlink>
        </w:p>
        <w:p w14:paraId="2862AA21" w14:textId="073F5163" w:rsidR="00CF7733" w:rsidRPr="00CF7733" w:rsidRDefault="005A6655" w:rsidP="00CF7733">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61" w:history="1">
            <w:r w:rsidR="00CF7733" w:rsidRPr="00CF7733">
              <w:rPr>
                <w:rStyle w:val="ad"/>
                <w:noProof/>
              </w:rPr>
              <w:t>Коммерческие и инфраструктурные проекты, планирующиеся к реализации в период с 2020-2025 гг.</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_Toc47359261 \h </w:instrText>
            </w:r>
            <w:r w:rsidR="00CF7733" w:rsidRPr="00CF7733">
              <w:rPr>
                <w:noProof/>
                <w:webHidden/>
              </w:rPr>
            </w:r>
            <w:r w:rsidR="00CF7733" w:rsidRPr="00CF7733">
              <w:rPr>
                <w:noProof/>
                <w:webHidden/>
              </w:rPr>
              <w:fldChar w:fldCharType="separate"/>
            </w:r>
            <w:r w:rsidR="00CF7733">
              <w:rPr>
                <w:noProof/>
                <w:webHidden/>
              </w:rPr>
              <w:t>68</w:t>
            </w:r>
            <w:r w:rsidR="00CF7733" w:rsidRPr="00CF7733">
              <w:rPr>
                <w:noProof/>
                <w:webHidden/>
              </w:rPr>
              <w:fldChar w:fldCharType="end"/>
            </w:r>
          </w:hyperlink>
        </w:p>
        <w:p w14:paraId="6C25806A" w14:textId="6A5C8EAF" w:rsidR="00CF7733" w:rsidRPr="00CF7733" w:rsidRDefault="005A6655" w:rsidP="00CF7733">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62" w:history="1">
            <w:r w:rsidR="00CF7733" w:rsidRPr="00CF7733">
              <w:rPr>
                <w:rStyle w:val="ad"/>
                <w:noProof/>
              </w:rPr>
              <w:t>Моргаушский муниципальный район</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_Toc47359262 \h </w:instrText>
            </w:r>
            <w:r w:rsidR="00CF7733" w:rsidRPr="00CF7733">
              <w:rPr>
                <w:noProof/>
                <w:webHidden/>
              </w:rPr>
            </w:r>
            <w:r w:rsidR="00CF7733" w:rsidRPr="00CF7733">
              <w:rPr>
                <w:noProof/>
                <w:webHidden/>
              </w:rPr>
              <w:fldChar w:fldCharType="separate"/>
            </w:r>
            <w:r w:rsidR="00CF7733">
              <w:rPr>
                <w:noProof/>
                <w:webHidden/>
              </w:rPr>
              <w:t>78</w:t>
            </w:r>
            <w:r w:rsidR="00CF7733" w:rsidRPr="00CF7733">
              <w:rPr>
                <w:noProof/>
                <w:webHidden/>
              </w:rPr>
              <w:fldChar w:fldCharType="end"/>
            </w:r>
          </w:hyperlink>
        </w:p>
        <w:p w14:paraId="75BC46D5" w14:textId="12792CF4" w:rsidR="00CF7733" w:rsidRPr="00CF7733" w:rsidRDefault="005A6655" w:rsidP="00CF7733">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63" w:history="1">
            <w:r w:rsidR="00CF7733" w:rsidRPr="00CF7733">
              <w:rPr>
                <w:rStyle w:val="ad"/>
                <w:noProof/>
              </w:rPr>
              <w:t>Проблемы муниципального образования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_Toc47359263 \h </w:instrText>
            </w:r>
            <w:r w:rsidR="00CF7733" w:rsidRPr="00CF7733">
              <w:rPr>
                <w:noProof/>
                <w:webHidden/>
              </w:rPr>
            </w:r>
            <w:r w:rsidR="00CF7733" w:rsidRPr="00CF7733">
              <w:rPr>
                <w:noProof/>
                <w:webHidden/>
              </w:rPr>
              <w:fldChar w:fldCharType="separate"/>
            </w:r>
            <w:r w:rsidR="00CF7733">
              <w:rPr>
                <w:noProof/>
                <w:webHidden/>
              </w:rPr>
              <w:t>79</w:t>
            </w:r>
            <w:r w:rsidR="00CF7733" w:rsidRPr="00CF7733">
              <w:rPr>
                <w:noProof/>
                <w:webHidden/>
              </w:rPr>
              <w:fldChar w:fldCharType="end"/>
            </w:r>
          </w:hyperlink>
        </w:p>
        <w:p w14:paraId="52F661F9" w14:textId="181E8005"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64" w:history="1">
            <w:r w:rsidR="00CF7733" w:rsidRPr="00CF7733">
              <w:rPr>
                <w:rStyle w:val="ad"/>
                <w:noProof/>
              </w:rPr>
              <w:t>Дорожная инфраструктура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_Toc47359264 \h </w:instrText>
            </w:r>
            <w:r w:rsidR="00CF7733" w:rsidRPr="00CF7733">
              <w:rPr>
                <w:noProof/>
                <w:webHidden/>
              </w:rPr>
            </w:r>
            <w:r w:rsidR="00CF7733" w:rsidRPr="00CF7733">
              <w:rPr>
                <w:noProof/>
                <w:webHidden/>
              </w:rPr>
              <w:fldChar w:fldCharType="separate"/>
            </w:r>
            <w:r w:rsidR="00CF7733">
              <w:rPr>
                <w:noProof/>
                <w:webHidden/>
              </w:rPr>
              <w:t>79</w:t>
            </w:r>
            <w:r w:rsidR="00CF7733" w:rsidRPr="00CF7733">
              <w:rPr>
                <w:noProof/>
                <w:webHidden/>
              </w:rPr>
              <w:fldChar w:fldCharType="end"/>
            </w:r>
          </w:hyperlink>
        </w:p>
        <w:p w14:paraId="51196C64" w14:textId="63DE0623"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65" w:history="1">
            <w:r w:rsidR="00CF7733" w:rsidRPr="00CF7733">
              <w:rPr>
                <w:rStyle w:val="ad"/>
                <w:noProof/>
              </w:rPr>
              <w:t>Образование</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_Toc47359265 \h </w:instrText>
            </w:r>
            <w:r w:rsidR="00CF7733" w:rsidRPr="00CF7733">
              <w:rPr>
                <w:noProof/>
                <w:webHidden/>
              </w:rPr>
            </w:r>
            <w:r w:rsidR="00CF7733" w:rsidRPr="00CF7733">
              <w:rPr>
                <w:noProof/>
                <w:webHidden/>
              </w:rPr>
              <w:fldChar w:fldCharType="separate"/>
            </w:r>
            <w:r w:rsidR="00CF7733">
              <w:rPr>
                <w:noProof/>
                <w:webHidden/>
              </w:rPr>
              <w:t>80</w:t>
            </w:r>
            <w:r w:rsidR="00CF7733" w:rsidRPr="00CF7733">
              <w:rPr>
                <w:noProof/>
                <w:webHidden/>
              </w:rPr>
              <w:fldChar w:fldCharType="end"/>
            </w:r>
          </w:hyperlink>
        </w:p>
        <w:p w14:paraId="5760177C" w14:textId="7318CCCD"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66" w:history="1">
            <w:r w:rsidR="00CF7733" w:rsidRPr="00CF7733">
              <w:rPr>
                <w:rStyle w:val="ad"/>
                <w:noProof/>
              </w:rPr>
              <w:t>ЖКХ</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_Toc47359266 \h </w:instrText>
            </w:r>
            <w:r w:rsidR="00CF7733" w:rsidRPr="00CF7733">
              <w:rPr>
                <w:noProof/>
                <w:webHidden/>
              </w:rPr>
            </w:r>
            <w:r w:rsidR="00CF7733" w:rsidRPr="00CF7733">
              <w:rPr>
                <w:noProof/>
                <w:webHidden/>
              </w:rPr>
              <w:fldChar w:fldCharType="separate"/>
            </w:r>
            <w:r w:rsidR="00CF7733">
              <w:rPr>
                <w:noProof/>
                <w:webHidden/>
              </w:rPr>
              <w:t>82</w:t>
            </w:r>
            <w:r w:rsidR="00CF7733" w:rsidRPr="00CF7733">
              <w:rPr>
                <w:noProof/>
                <w:webHidden/>
              </w:rPr>
              <w:fldChar w:fldCharType="end"/>
            </w:r>
          </w:hyperlink>
        </w:p>
        <w:p w14:paraId="1C71E41D" w14:textId="552B2819"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67" w:history="1">
            <w:r w:rsidR="00CF7733" w:rsidRPr="00CF7733">
              <w:rPr>
                <w:rStyle w:val="ad"/>
                <w:noProof/>
              </w:rPr>
              <w:t>Культура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_Toc47359267 \h </w:instrText>
            </w:r>
            <w:r w:rsidR="00CF7733" w:rsidRPr="00CF7733">
              <w:rPr>
                <w:noProof/>
                <w:webHidden/>
              </w:rPr>
            </w:r>
            <w:r w:rsidR="00CF7733" w:rsidRPr="00CF7733">
              <w:rPr>
                <w:noProof/>
                <w:webHidden/>
              </w:rPr>
              <w:fldChar w:fldCharType="separate"/>
            </w:r>
            <w:r w:rsidR="00CF7733">
              <w:rPr>
                <w:noProof/>
                <w:webHidden/>
              </w:rPr>
              <w:t>84</w:t>
            </w:r>
            <w:r w:rsidR="00CF7733" w:rsidRPr="00CF7733">
              <w:rPr>
                <w:noProof/>
                <w:webHidden/>
              </w:rPr>
              <w:fldChar w:fldCharType="end"/>
            </w:r>
          </w:hyperlink>
        </w:p>
        <w:p w14:paraId="5848EDDF" w14:textId="7C0C1A10" w:rsidR="00CF7733" w:rsidRPr="00CF7733" w:rsidRDefault="005A6655" w:rsidP="00CF7733">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68" w:history="1">
            <w:r w:rsidR="00CF7733" w:rsidRPr="00CF7733">
              <w:rPr>
                <w:rStyle w:val="ad"/>
                <w:noProof/>
              </w:rPr>
              <w:t>Коммерческие и инфраструктурные проекты, планирующиеся к реализации в период с 2020-2025 гг.</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_Toc47359268 \h </w:instrText>
            </w:r>
            <w:r w:rsidR="00CF7733" w:rsidRPr="00CF7733">
              <w:rPr>
                <w:noProof/>
                <w:webHidden/>
              </w:rPr>
            </w:r>
            <w:r w:rsidR="00CF7733" w:rsidRPr="00CF7733">
              <w:rPr>
                <w:noProof/>
                <w:webHidden/>
              </w:rPr>
              <w:fldChar w:fldCharType="separate"/>
            </w:r>
            <w:r w:rsidR="00CF7733">
              <w:rPr>
                <w:noProof/>
                <w:webHidden/>
              </w:rPr>
              <w:t>86</w:t>
            </w:r>
            <w:r w:rsidR="00CF7733" w:rsidRPr="00CF7733">
              <w:rPr>
                <w:noProof/>
                <w:webHidden/>
              </w:rPr>
              <w:fldChar w:fldCharType="end"/>
            </w:r>
          </w:hyperlink>
        </w:p>
        <w:p w14:paraId="00DA6CD7" w14:textId="7502D19C" w:rsidR="00CF7733" w:rsidRPr="00CF7733" w:rsidRDefault="005A6655" w:rsidP="00CF7733">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69" w:history="1">
            <w:r w:rsidR="00CF7733" w:rsidRPr="00CF7733">
              <w:rPr>
                <w:rStyle w:val="ad"/>
                <w:noProof/>
              </w:rPr>
              <w:t>Порецкий муниципальный район</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_Toc47359269 \h </w:instrText>
            </w:r>
            <w:r w:rsidR="00CF7733" w:rsidRPr="00CF7733">
              <w:rPr>
                <w:noProof/>
                <w:webHidden/>
              </w:rPr>
            </w:r>
            <w:r w:rsidR="00CF7733" w:rsidRPr="00CF7733">
              <w:rPr>
                <w:noProof/>
                <w:webHidden/>
              </w:rPr>
              <w:fldChar w:fldCharType="separate"/>
            </w:r>
            <w:r w:rsidR="00CF7733">
              <w:rPr>
                <w:noProof/>
                <w:webHidden/>
              </w:rPr>
              <w:t>95</w:t>
            </w:r>
            <w:r w:rsidR="00CF7733" w:rsidRPr="00CF7733">
              <w:rPr>
                <w:noProof/>
                <w:webHidden/>
              </w:rPr>
              <w:fldChar w:fldCharType="end"/>
            </w:r>
          </w:hyperlink>
        </w:p>
        <w:p w14:paraId="568E2C00" w14:textId="3DA47917" w:rsidR="00CF7733" w:rsidRPr="00CF7733" w:rsidRDefault="005A6655" w:rsidP="00CF7733">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70" w:history="1">
            <w:r w:rsidR="00CF7733" w:rsidRPr="00CF7733">
              <w:rPr>
                <w:rStyle w:val="ad"/>
                <w:noProof/>
              </w:rPr>
              <w:t>Проблемы муниципального образования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_Toc47359270 \h </w:instrText>
            </w:r>
            <w:r w:rsidR="00CF7733" w:rsidRPr="00CF7733">
              <w:rPr>
                <w:noProof/>
                <w:webHidden/>
              </w:rPr>
            </w:r>
            <w:r w:rsidR="00CF7733" w:rsidRPr="00CF7733">
              <w:rPr>
                <w:noProof/>
                <w:webHidden/>
              </w:rPr>
              <w:fldChar w:fldCharType="separate"/>
            </w:r>
            <w:r w:rsidR="00CF7733">
              <w:rPr>
                <w:noProof/>
                <w:webHidden/>
              </w:rPr>
              <w:t>98</w:t>
            </w:r>
            <w:r w:rsidR="00CF7733" w:rsidRPr="00CF7733">
              <w:rPr>
                <w:noProof/>
                <w:webHidden/>
              </w:rPr>
              <w:fldChar w:fldCharType="end"/>
            </w:r>
          </w:hyperlink>
        </w:p>
        <w:p w14:paraId="273AE92C" w14:textId="7715FD71"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71" w:history="1">
            <w:r w:rsidR="00CF7733" w:rsidRPr="00CF7733">
              <w:rPr>
                <w:rStyle w:val="ad"/>
                <w:noProof/>
              </w:rPr>
              <w:t>Дорожная инфраструктура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_Toc47359271 \h </w:instrText>
            </w:r>
            <w:r w:rsidR="00CF7733" w:rsidRPr="00CF7733">
              <w:rPr>
                <w:noProof/>
                <w:webHidden/>
              </w:rPr>
            </w:r>
            <w:r w:rsidR="00CF7733" w:rsidRPr="00CF7733">
              <w:rPr>
                <w:noProof/>
                <w:webHidden/>
              </w:rPr>
              <w:fldChar w:fldCharType="separate"/>
            </w:r>
            <w:r w:rsidR="00CF7733">
              <w:rPr>
                <w:noProof/>
                <w:webHidden/>
              </w:rPr>
              <w:t>98</w:t>
            </w:r>
            <w:r w:rsidR="00CF7733" w:rsidRPr="00CF7733">
              <w:rPr>
                <w:noProof/>
                <w:webHidden/>
              </w:rPr>
              <w:fldChar w:fldCharType="end"/>
            </w:r>
          </w:hyperlink>
        </w:p>
        <w:p w14:paraId="1A1014E1" w14:textId="66AAD9B4"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72" w:history="1">
            <w:r w:rsidR="00CF7733" w:rsidRPr="00CF7733">
              <w:rPr>
                <w:rStyle w:val="ad"/>
                <w:noProof/>
              </w:rPr>
              <w:t>Образование</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_Toc47359272 \h </w:instrText>
            </w:r>
            <w:r w:rsidR="00CF7733" w:rsidRPr="00CF7733">
              <w:rPr>
                <w:noProof/>
                <w:webHidden/>
              </w:rPr>
            </w:r>
            <w:r w:rsidR="00CF7733" w:rsidRPr="00CF7733">
              <w:rPr>
                <w:noProof/>
                <w:webHidden/>
              </w:rPr>
              <w:fldChar w:fldCharType="separate"/>
            </w:r>
            <w:r w:rsidR="00CF7733">
              <w:rPr>
                <w:noProof/>
                <w:webHidden/>
              </w:rPr>
              <w:t>105</w:t>
            </w:r>
            <w:r w:rsidR="00CF7733" w:rsidRPr="00CF7733">
              <w:rPr>
                <w:noProof/>
                <w:webHidden/>
              </w:rPr>
              <w:fldChar w:fldCharType="end"/>
            </w:r>
          </w:hyperlink>
        </w:p>
        <w:p w14:paraId="75FDB1AF" w14:textId="0B4C222A"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73" w:history="1">
            <w:r w:rsidR="00CF7733" w:rsidRPr="00CF7733">
              <w:rPr>
                <w:rStyle w:val="ad"/>
                <w:noProof/>
              </w:rPr>
              <w:t>ЖКХ</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_Toc47359273 \h </w:instrText>
            </w:r>
            <w:r w:rsidR="00CF7733" w:rsidRPr="00CF7733">
              <w:rPr>
                <w:noProof/>
                <w:webHidden/>
              </w:rPr>
            </w:r>
            <w:r w:rsidR="00CF7733" w:rsidRPr="00CF7733">
              <w:rPr>
                <w:noProof/>
                <w:webHidden/>
              </w:rPr>
              <w:fldChar w:fldCharType="separate"/>
            </w:r>
            <w:r w:rsidR="00CF7733">
              <w:rPr>
                <w:noProof/>
                <w:webHidden/>
              </w:rPr>
              <w:t>108</w:t>
            </w:r>
            <w:r w:rsidR="00CF7733" w:rsidRPr="00CF7733">
              <w:rPr>
                <w:noProof/>
                <w:webHidden/>
              </w:rPr>
              <w:fldChar w:fldCharType="end"/>
            </w:r>
          </w:hyperlink>
        </w:p>
        <w:p w14:paraId="20967E63" w14:textId="349B565C"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74" w:history="1">
            <w:r w:rsidR="00CF7733" w:rsidRPr="00CF7733">
              <w:rPr>
                <w:rStyle w:val="ad"/>
                <w:noProof/>
              </w:rPr>
              <w:t>Энергетика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_Toc47359274 \h </w:instrText>
            </w:r>
            <w:r w:rsidR="00CF7733" w:rsidRPr="00CF7733">
              <w:rPr>
                <w:noProof/>
                <w:webHidden/>
              </w:rPr>
            </w:r>
            <w:r w:rsidR="00CF7733" w:rsidRPr="00CF7733">
              <w:rPr>
                <w:noProof/>
                <w:webHidden/>
              </w:rPr>
              <w:fldChar w:fldCharType="separate"/>
            </w:r>
            <w:r w:rsidR="00CF7733">
              <w:rPr>
                <w:noProof/>
                <w:webHidden/>
              </w:rPr>
              <w:t>110</w:t>
            </w:r>
            <w:r w:rsidR="00CF7733" w:rsidRPr="00CF7733">
              <w:rPr>
                <w:noProof/>
                <w:webHidden/>
              </w:rPr>
              <w:fldChar w:fldCharType="end"/>
            </w:r>
          </w:hyperlink>
        </w:p>
        <w:p w14:paraId="487B6086" w14:textId="0A73FDAC"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75" w:history="1">
            <w:r w:rsidR="00CF7733" w:rsidRPr="00CF7733">
              <w:rPr>
                <w:rStyle w:val="ad"/>
                <w:noProof/>
              </w:rPr>
              <w:t>Связь</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_Toc47359275 \h </w:instrText>
            </w:r>
            <w:r w:rsidR="00CF7733" w:rsidRPr="00CF7733">
              <w:rPr>
                <w:noProof/>
                <w:webHidden/>
              </w:rPr>
            </w:r>
            <w:r w:rsidR="00CF7733" w:rsidRPr="00CF7733">
              <w:rPr>
                <w:noProof/>
                <w:webHidden/>
              </w:rPr>
              <w:fldChar w:fldCharType="separate"/>
            </w:r>
            <w:r w:rsidR="00CF7733">
              <w:rPr>
                <w:noProof/>
                <w:webHidden/>
              </w:rPr>
              <w:t>111</w:t>
            </w:r>
            <w:r w:rsidR="00CF7733" w:rsidRPr="00CF7733">
              <w:rPr>
                <w:noProof/>
                <w:webHidden/>
              </w:rPr>
              <w:fldChar w:fldCharType="end"/>
            </w:r>
          </w:hyperlink>
        </w:p>
        <w:p w14:paraId="4032D63D" w14:textId="46195EC4"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76" w:history="1">
            <w:r w:rsidR="00CF7733" w:rsidRPr="00CF7733">
              <w:rPr>
                <w:rStyle w:val="ad"/>
                <w:noProof/>
              </w:rPr>
              <w:t>Транспортная доступность</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_Toc47359276 \h </w:instrText>
            </w:r>
            <w:r w:rsidR="00CF7733" w:rsidRPr="00CF7733">
              <w:rPr>
                <w:noProof/>
                <w:webHidden/>
              </w:rPr>
            </w:r>
            <w:r w:rsidR="00CF7733" w:rsidRPr="00CF7733">
              <w:rPr>
                <w:noProof/>
                <w:webHidden/>
              </w:rPr>
              <w:fldChar w:fldCharType="separate"/>
            </w:r>
            <w:r w:rsidR="00CF7733">
              <w:rPr>
                <w:noProof/>
                <w:webHidden/>
              </w:rPr>
              <w:t>111</w:t>
            </w:r>
            <w:r w:rsidR="00CF7733" w:rsidRPr="00CF7733">
              <w:rPr>
                <w:noProof/>
                <w:webHidden/>
              </w:rPr>
              <w:fldChar w:fldCharType="end"/>
            </w:r>
          </w:hyperlink>
        </w:p>
        <w:p w14:paraId="7951A8AA" w14:textId="245FB858"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77" w:history="1">
            <w:r w:rsidR="00CF7733" w:rsidRPr="00CF7733">
              <w:rPr>
                <w:rStyle w:val="ad"/>
                <w:noProof/>
              </w:rPr>
              <w:t>Экология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_Toc47359277 \h </w:instrText>
            </w:r>
            <w:r w:rsidR="00CF7733" w:rsidRPr="00CF7733">
              <w:rPr>
                <w:noProof/>
                <w:webHidden/>
              </w:rPr>
            </w:r>
            <w:r w:rsidR="00CF7733" w:rsidRPr="00CF7733">
              <w:rPr>
                <w:noProof/>
                <w:webHidden/>
              </w:rPr>
              <w:fldChar w:fldCharType="separate"/>
            </w:r>
            <w:r w:rsidR="00CF7733">
              <w:rPr>
                <w:noProof/>
                <w:webHidden/>
              </w:rPr>
              <w:t>111</w:t>
            </w:r>
            <w:r w:rsidR="00CF7733" w:rsidRPr="00CF7733">
              <w:rPr>
                <w:noProof/>
                <w:webHidden/>
              </w:rPr>
              <w:fldChar w:fldCharType="end"/>
            </w:r>
          </w:hyperlink>
        </w:p>
        <w:p w14:paraId="4CC07F0A" w14:textId="4D875277"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78" w:history="1">
            <w:r w:rsidR="00CF7733" w:rsidRPr="00CF7733">
              <w:rPr>
                <w:rStyle w:val="ad"/>
                <w:noProof/>
              </w:rPr>
              <w:t>Культура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_Toc47359278 \h </w:instrText>
            </w:r>
            <w:r w:rsidR="00CF7733" w:rsidRPr="00CF7733">
              <w:rPr>
                <w:noProof/>
                <w:webHidden/>
              </w:rPr>
            </w:r>
            <w:r w:rsidR="00CF7733" w:rsidRPr="00CF7733">
              <w:rPr>
                <w:noProof/>
                <w:webHidden/>
              </w:rPr>
              <w:fldChar w:fldCharType="separate"/>
            </w:r>
            <w:r w:rsidR="00CF7733">
              <w:rPr>
                <w:noProof/>
                <w:webHidden/>
              </w:rPr>
              <w:t>112</w:t>
            </w:r>
            <w:r w:rsidR="00CF7733" w:rsidRPr="00CF7733">
              <w:rPr>
                <w:noProof/>
                <w:webHidden/>
              </w:rPr>
              <w:fldChar w:fldCharType="end"/>
            </w:r>
          </w:hyperlink>
        </w:p>
        <w:p w14:paraId="0FD67116" w14:textId="77DBBA80"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79" w:history="1">
            <w:r w:rsidR="00CF7733" w:rsidRPr="00CF7733">
              <w:rPr>
                <w:rStyle w:val="ad"/>
                <w:noProof/>
              </w:rPr>
              <w:t>Физкультура и спорт</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_Toc47359279 \h </w:instrText>
            </w:r>
            <w:r w:rsidR="00CF7733" w:rsidRPr="00CF7733">
              <w:rPr>
                <w:noProof/>
                <w:webHidden/>
              </w:rPr>
            </w:r>
            <w:r w:rsidR="00CF7733" w:rsidRPr="00CF7733">
              <w:rPr>
                <w:noProof/>
                <w:webHidden/>
              </w:rPr>
              <w:fldChar w:fldCharType="separate"/>
            </w:r>
            <w:r w:rsidR="00CF7733">
              <w:rPr>
                <w:noProof/>
                <w:webHidden/>
              </w:rPr>
              <w:t>115</w:t>
            </w:r>
            <w:r w:rsidR="00CF7733" w:rsidRPr="00CF7733">
              <w:rPr>
                <w:noProof/>
                <w:webHidden/>
              </w:rPr>
              <w:fldChar w:fldCharType="end"/>
            </w:r>
          </w:hyperlink>
        </w:p>
        <w:p w14:paraId="30BD134A" w14:textId="56DF86FF"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80" w:history="1">
            <w:r w:rsidR="00CF7733" w:rsidRPr="00CF7733">
              <w:rPr>
                <w:rStyle w:val="ad"/>
                <w:noProof/>
              </w:rPr>
              <w:t>Государственные и муниципальные услуги</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_Toc47359280 \h </w:instrText>
            </w:r>
            <w:r w:rsidR="00CF7733" w:rsidRPr="00CF7733">
              <w:rPr>
                <w:noProof/>
                <w:webHidden/>
              </w:rPr>
            </w:r>
            <w:r w:rsidR="00CF7733" w:rsidRPr="00CF7733">
              <w:rPr>
                <w:noProof/>
                <w:webHidden/>
              </w:rPr>
              <w:fldChar w:fldCharType="separate"/>
            </w:r>
            <w:r w:rsidR="00CF7733">
              <w:rPr>
                <w:noProof/>
                <w:webHidden/>
              </w:rPr>
              <w:t>116</w:t>
            </w:r>
            <w:r w:rsidR="00CF7733" w:rsidRPr="00CF7733">
              <w:rPr>
                <w:noProof/>
                <w:webHidden/>
              </w:rPr>
              <w:fldChar w:fldCharType="end"/>
            </w:r>
          </w:hyperlink>
        </w:p>
        <w:p w14:paraId="6099BD7F" w14:textId="4AB00F7F"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81" w:history="1">
            <w:r w:rsidR="00CF7733" w:rsidRPr="00CF7733">
              <w:rPr>
                <w:rStyle w:val="ad"/>
                <w:noProof/>
              </w:rPr>
              <w:t>Межбюджетные отношения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_Toc47359281 \h </w:instrText>
            </w:r>
            <w:r w:rsidR="00CF7733" w:rsidRPr="00CF7733">
              <w:rPr>
                <w:noProof/>
                <w:webHidden/>
              </w:rPr>
            </w:r>
            <w:r w:rsidR="00CF7733" w:rsidRPr="00CF7733">
              <w:rPr>
                <w:noProof/>
                <w:webHidden/>
              </w:rPr>
              <w:fldChar w:fldCharType="separate"/>
            </w:r>
            <w:r w:rsidR="00CF7733">
              <w:rPr>
                <w:noProof/>
                <w:webHidden/>
              </w:rPr>
              <w:t>116</w:t>
            </w:r>
            <w:r w:rsidR="00CF7733" w:rsidRPr="00CF7733">
              <w:rPr>
                <w:noProof/>
                <w:webHidden/>
              </w:rPr>
              <w:fldChar w:fldCharType="end"/>
            </w:r>
          </w:hyperlink>
        </w:p>
        <w:p w14:paraId="05079326" w14:textId="7FC9C004" w:rsidR="00CF7733" w:rsidRPr="00CF7733" w:rsidRDefault="005A6655" w:rsidP="00CF7733">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82" w:history="1">
            <w:r w:rsidR="00CF7733" w:rsidRPr="00CF7733">
              <w:rPr>
                <w:rStyle w:val="ad"/>
                <w:noProof/>
              </w:rPr>
              <w:t>Коммерческие и инфраструктурные проекты, планирующиеся к реализации в период с 2020-2025 гг.</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_Toc47359282 \h </w:instrText>
            </w:r>
            <w:r w:rsidR="00CF7733" w:rsidRPr="00CF7733">
              <w:rPr>
                <w:noProof/>
                <w:webHidden/>
              </w:rPr>
            </w:r>
            <w:r w:rsidR="00CF7733" w:rsidRPr="00CF7733">
              <w:rPr>
                <w:noProof/>
                <w:webHidden/>
              </w:rPr>
              <w:fldChar w:fldCharType="separate"/>
            </w:r>
            <w:r w:rsidR="00CF7733">
              <w:rPr>
                <w:noProof/>
                <w:webHidden/>
              </w:rPr>
              <w:t>117</w:t>
            </w:r>
            <w:r w:rsidR="00CF7733" w:rsidRPr="00CF7733">
              <w:rPr>
                <w:noProof/>
                <w:webHidden/>
              </w:rPr>
              <w:fldChar w:fldCharType="end"/>
            </w:r>
          </w:hyperlink>
        </w:p>
        <w:p w14:paraId="0EA4BC66" w14:textId="7D27E603" w:rsidR="00CF7733" w:rsidRPr="00CF7733" w:rsidRDefault="005A6655" w:rsidP="00CF7733">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83" w:history="1">
            <w:r w:rsidR="00CF7733" w:rsidRPr="00CF7733">
              <w:rPr>
                <w:rStyle w:val="ad"/>
                <w:noProof/>
                <w:lang w:eastAsia="ru-RU"/>
              </w:rPr>
              <w:t>Урмарский муниципальный район</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_Toc47359283 \h </w:instrText>
            </w:r>
            <w:r w:rsidR="00CF7733" w:rsidRPr="00CF7733">
              <w:rPr>
                <w:noProof/>
                <w:webHidden/>
              </w:rPr>
            </w:r>
            <w:r w:rsidR="00CF7733" w:rsidRPr="00CF7733">
              <w:rPr>
                <w:noProof/>
                <w:webHidden/>
              </w:rPr>
              <w:fldChar w:fldCharType="separate"/>
            </w:r>
            <w:r w:rsidR="00CF7733">
              <w:rPr>
                <w:noProof/>
                <w:webHidden/>
              </w:rPr>
              <w:t>141</w:t>
            </w:r>
            <w:r w:rsidR="00CF7733" w:rsidRPr="00CF7733">
              <w:rPr>
                <w:noProof/>
                <w:webHidden/>
              </w:rPr>
              <w:fldChar w:fldCharType="end"/>
            </w:r>
          </w:hyperlink>
        </w:p>
        <w:p w14:paraId="60DC533E" w14:textId="405F754E" w:rsidR="00CF7733" w:rsidRPr="00CF7733" w:rsidRDefault="005A6655" w:rsidP="00CF7733">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84" w:history="1">
            <w:r w:rsidR="00CF7733" w:rsidRPr="00CF7733">
              <w:rPr>
                <w:rStyle w:val="ad"/>
                <w:noProof/>
              </w:rPr>
              <w:t>Проблемы муниципального образования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_Toc47359284 \h </w:instrText>
            </w:r>
            <w:r w:rsidR="00CF7733" w:rsidRPr="00CF7733">
              <w:rPr>
                <w:noProof/>
                <w:webHidden/>
              </w:rPr>
            </w:r>
            <w:r w:rsidR="00CF7733" w:rsidRPr="00CF7733">
              <w:rPr>
                <w:noProof/>
                <w:webHidden/>
              </w:rPr>
              <w:fldChar w:fldCharType="separate"/>
            </w:r>
            <w:r w:rsidR="00CF7733">
              <w:rPr>
                <w:noProof/>
                <w:webHidden/>
              </w:rPr>
              <w:t>142</w:t>
            </w:r>
            <w:r w:rsidR="00CF7733" w:rsidRPr="00CF7733">
              <w:rPr>
                <w:noProof/>
                <w:webHidden/>
              </w:rPr>
              <w:fldChar w:fldCharType="end"/>
            </w:r>
          </w:hyperlink>
        </w:p>
        <w:p w14:paraId="7F726895" w14:textId="6643953A"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85" w:history="1">
            <w:r w:rsidR="00CF7733" w:rsidRPr="00CF7733">
              <w:rPr>
                <w:rStyle w:val="ad"/>
                <w:noProof/>
              </w:rPr>
              <w:t>Дорожная инфраструктура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_Toc47359285 \h </w:instrText>
            </w:r>
            <w:r w:rsidR="00CF7733" w:rsidRPr="00CF7733">
              <w:rPr>
                <w:noProof/>
                <w:webHidden/>
              </w:rPr>
            </w:r>
            <w:r w:rsidR="00CF7733" w:rsidRPr="00CF7733">
              <w:rPr>
                <w:noProof/>
                <w:webHidden/>
              </w:rPr>
              <w:fldChar w:fldCharType="separate"/>
            </w:r>
            <w:r w:rsidR="00CF7733">
              <w:rPr>
                <w:noProof/>
                <w:webHidden/>
              </w:rPr>
              <w:t>142</w:t>
            </w:r>
            <w:r w:rsidR="00CF7733" w:rsidRPr="00CF7733">
              <w:rPr>
                <w:noProof/>
                <w:webHidden/>
              </w:rPr>
              <w:fldChar w:fldCharType="end"/>
            </w:r>
          </w:hyperlink>
        </w:p>
        <w:p w14:paraId="63230E05" w14:textId="006491C0"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86" w:history="1">
            <w:r w:rsidR="00CF7733" w:rsidRPr="00CF7733">
              <w:rPr>
                <w:rStyle w:val="ad"/>
                <w:noProof/>
              </w:rPr>
              <w:t>Образование</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_Toc47359286 \h </w:instrText>
            </w:r>
            <w:r w:rsidR="00CF7733" w:rsidRPr="00CF7733">
              <w:rPr>
                <w:noProof/>
                <w:webHidden/>
              </w:rPr>
            </w:r>
            <w:r w:rsidR="00CF7733" w:rsidRPr="00CF7733">
              <w:rPr>
                <w:noProof/>
                <w:webHidden/>
              </w:rPr>
              <w:fldChar w:fldCharType="separate"/>
            </w:r>
            <w:r w:rsidR="00CF7733">
              <w:rPr>
                <w:noProof/>
                <w:webHidden/>
              </w:rPr>
              <w:t>144</w:t>
            </w:r>
            <w:r w:rsidR="00CF7733" w:rsidRPr="00CF7733">
              <w:rPr>
                <w:noProof/>
                <w:webHidden/>
              </w:rPr>
              <w:fldChar w:fldCharType="end"/>
            </w:r>
          </w:hyperlink>
        </w:p>
        <w:p w14:paraId="52DDB340" w14:textId="5E58CE28"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87" w:history="1">
            <w:r w:rsidR="00CF7733" w:rsidRPr="00CF7733">
              <w:rPr>
                <w:rStyle w:val="ad"/>
                <w:noProof/>
              </w:rPr>
              <w:t>Физкультура и спорт</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_Toc47359287 \h </w:instrText>
            </w:r>
            <w:r w:rsidR="00CF7733" w:rsidRPr="00CF7733">
              <w:rPr>
                <w:noProof/>
                <w:webHidden/>
              </w:rPr>
            </w:r>
            <w:r w:rsidR="00CF7733" w:rsidRPr="00CF7733">
              <w:rPr>
                <w:noProof/>
                <w:webHidden/>
              </w:rPr>
              <w:fldChar w:fldCharType="separate"/>
            </w:r>
            <w:r w:rsidR="00CF7733">
              <w:rPr>
                <w:noProof/>
                <w:webHidden/>
              </w:rPr>
              <w:t>149</w:t>
            </w:r>
            <w:r w:rsidR="00CF7733" w:rsidRPr="00CF7733">
              <w:rPr>
                <w:noProof/>
                <w:webHidden/>
              </w:rPr>
              <w:fldChar w:fldCharType="end"/>
            </w:r>
          </w:hyperlink>
        </w:p>
        <w:p w14:paraId="1E328B7F" w14:textId="140F75F6"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88" w:history="1">
            <w:r w:rsidR="00CF7733" w:rsidRPr="00CF7733">
              <w:rPr>
                <w:rStyle w:val="ad"/>
                <w:noProof/>
              </w:rPr>
              <w:t>Инициативное бюджетирование</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_Toc47359288 \h </w:instrText>
            </w:r>
            <w:r w:rsidR="00CF7733" w:rsidRPr="00CF7733">
              <w:rPr>
                <w:noProof/>
                <w:webHidden/>
              </w:rPr>
            </w:r>
            <w:r w:rsidR="00CF7733" w:rsidRPr="00CF7733">
              <w:rPr>
                <w:noProof/>
                <w:webHidden/>
              </w:rPr>
              <w:fldChar w:fldCharType="separate"/>
            </w:r>
            <w:r w:rsidR="00CF7733">
              <w:rPr>
                <w:noProof/>
                <w:webHidden/>
              </w:rPr>
              <w:t>149</w:t>
            </w:r>
            <w:r w:rsidR="00CF7733" w:rsidRPr="00CF7733">
              <w:rPr>
                <w:noProof/>
                <w:webHidden/>
              </w:rPr>
              <w:fldChar w:fldCharType="end"/>
            </w:r>
          </w:hyperlink>
        </w:p>
        <w:p w14:paraId="141E5A89" w14:textId="4D0F51C2"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89" w:history="1">
            <w:r w:rsidR="00CF7733" w:rsidRPr="00CF7733">
              <w:rPr>
                <w:rStyle w:val="ad"/>
                <w:noProof/>
              </w:rPr>
              <w:t>Экология</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_Toc47359289 \h </w:instrText>
            </w:r>
            <w:r w:rsidR="00CF7733" w:rsidRPr="00CF7733">
              <w:rPr>
                <w:noProof/>
                <w:webHidden/>
              </w:rPr>
            </w:r>
            <w:r w:rsidR="00CF7733" w:rsidRPr="00CF7733">
              <w:rPr>
                <w:noProof/>
                <w:webHidden/>
              </w:rPr>
              <w:fldChar w:fldCharType="separate"/>
            </w:r>
            <w:r w:rsidR="00CF7733">
              <w:rPr>
                <w:noProof/>
                <w:webHidden/>
              </w:rPr>
              <w:t>150</w:t>
            </w:r>
            <w:r w:rsidR="00CF7733" w:rsidRPr="00CF7733">
              <w:rPr>
                <w:noProof/>
                <w:webHidden/>
              </w:rPr>
              <w:fldChar w:fldCharType="end"/>
            </w:r>
          </w:hyperlink>
        </w:p>
        <w:p w14:paraId="6B83F39D" w14:textId="7442E6A9"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90" w:history="1">
            <w:r w:rsidR="00CF7733" w:rsidRPr="00CF7733">
              <w:rPr>
                <w:rStyle w:val="ad"/>
                <w:noProof/>
              </w:rPr>
              <w:t>Водопроводные сети</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_Toc47359290 \h </w:instrText>
            </w:r>
            <w:r w:rsidR="00CF7733" w:rsidRPr="00CF7733">
              <w:rPr>
                <w:noProof/>
                <w:webHidden/>
              </w:rPr>
            </w:r>
            <w:r w:rsidR="00CF7733" w:rsidRPr="00CF7733">
              <w:rPr>
                <w:noProof/>
                <w:webHidden/>
              </w:rPr>
              <w:fldChar w:fldCharType="separate"/>
            </w:r>
            <w:r w:rsidR="00CF7733">
              <w:rPr>
                <w:noProof/>
                <w:webHidden/>
              </w:rPr>
              <w:t>150</w:t>
            </w:r>
            <w:r w:rsidR="00CF7733" w:rsidRPr="00CF7733">
              <w:rPr>
                <w:noProof/>
                <w:webHidden/>
              </w:rPr>
              <w:fldChar w:fldCharType="end"/>
            </w:r>
          </w:hyperlink>
        </w:p>
        <w:p w14:paraId="4025B091" w14:textId="6C2719D0"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91" w:history="1">
            <w:r w:rsidR="00CF7733" w:rsidRPr="00CF7733">
              <w:rPr>
                <w:rStyle w:val="ad"/>
                <w:noProof/>
              </w:rPr>
              <w:t>Капитальный ремонт водонапорных башен</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_Toc47359291 \h </w:instrText>
            </w:r>
            <w:r w:rsidR="00CF7733" w:rsidRPr="00CF7733">
              <w:rPr>
                <w:noProof/>
                <w:webHidden/>
              </w:rPr>
            </w:r>
            <w:r w:rsidR="00CF7733" w:rsidRPr="00CF7733">
              <w:rPr>
                <w:noProof/>
                <w:webHidden/>
              </w:rPr>
              <w:fldChar w:fldCharType="separate"/>
            </w:r>
            <w:r w:rsidR="00CF7733">
              <w:rPr>
                <w:noProof/>
                <w:webHidden/>
              </w:rPr>
              <w:t>151</w:t>
            </w:r>
            <w:r w:rsidR="00CF7733" w:rsidRPr="00CF7733">
              <w:rPr>
                <w:noProof/>
                <w:webHidden/>
              </w:rPr>
              <w:fldChar w:fldCharType="end"/>
            </w:r>
          </w:hyperlink>
        </w:p>
        <w:p w14:paraId="00F37F20" w14:textId="75CE2765"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92" w:history="1">
            <w:r w:rsidR="00CF7733" w:rsidRPr="00CF7733">
              <w:rPr>
                <w:rStyle w:val="ad"/>
                <w:noProof/>
              </w:rPr>
              <w:t>Тепловые сети</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_Toc47359292 \h </w:instrText>
            </w:r>
            <w:r w:rsidR="00CF7733" w:rsidRPr="00CF7733">
              <w:rPr>
                <w:noProof/>
                <w:webHidden/>
              </w:rPr>
            </w:r>
            <w:r w:rsidR="00CF7733" w:rsidRPr="00CF7733">
              <w:rPr>
                <w:noProof/>
                <w:webHidden/>
              </w:rPr>
              <w:fldChar w:fldCharType="separate"/>
            </w:r>
            <w:r w:rsidR="00CF7733">
              <w:rPr>
                <w:noProof/>
                <w:webHidden/>
              </w:rPr>
              <w:t>151</w:t>
            </w:r>
            <w:r w:rsidR="00CF7733" w:rsidRPr="00CF7733">
              <w:rPr>
                <w:noProof/>
                <w:webHidden/>
              </w:rPr>
              <w:fldChar w:fldCharType="end"/>
            </w:r>
          </w:hyperlink>
        </w:p>
        <w:p w14:paraId="186096F0" w14:textId="6BBC4047"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93" w:history="1">
            <w:r w:rsidR="00CF7733" w:rsidRPr="00CF7733">
              <w:rPr>
                <w:rStyle w:val="ad"/>
                <w:noProof/>
              </w:rPr>
              <w:t>Перевод многоквартирных жилых домов на индивидуальное отопление в пос. Урмары</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_Toc47359293 \h </w:instrText>
            </w:r>
            <w:r w:rsidR="00CF7733" w:rsidRPr="00CF7733">
              <w:rPr>
                <w:noProof/>
                <w:webHidden/>
              </w:rPr>
            </w:r>
            <w:r w:rsidR="00CF7733" w:rsidRPr="00CF7733">
              <w:rPr>
                <w:noProof/>
                <w:webHidden/>
              </w:rPr>
              <w:fldChar w:fldCharType="separate"/>
            </w:r>
            <w:r w:rsidR="00CF7733">
              <w:rPr>
                <w:noProof/>
                <w:webHidden/>
              </w:rPr>
              <w:t>151</w:t>
            </w:r>
            <w:r w:rsidR="00CF7733" w:rsidRPr="00CF7733">
              <w:rPr>
                <w:noProof/>
                <w:webHidden/>
              </w:rPr>
              <w:fldChar w:fldCharType="end"/>
            </w:r>
          </w:hyperlink>
        </w:p>
        <w:p w14:paraId="4C8B4463" w14:textId="467131B4"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94" w:history="1">
            <w:r w:rsidR="00CF7733" w:rsidRPr="00CF7733">
              <w:rPr>
                <w:rStyle w:val="ad"/>
                <w:noProof/>
              </w:rPr>
              <w:t>Культура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_Toc47359294 \h </w:instrText>
            </w:r>
            <w:r w:rsidR="00CF7733" w:rsidRPr="00CF7733">
              <w:rPr>
                <w:noProof/>
                <w:webHidden/>
              </w:rPr>
            </w:r>
            <w:r w:rsidR="00CF7733" w:rsidRPr="00CF7733">
              <w:rPr>
                <w:noProof/>
                <w:webHidden/>
              </w:rPr>
              <w:fldChar w:fldCharType="separate"/>
            </w:r>
            <w:r w:rsidR="00CF7733">
              <w:rPr>
                <w:noProof/>
                <w:webHidden/>
              </w:rPr>
              <w:t>152</w:t>
            </w:r>
            <w:r w:rsidR="00CF7733" w:rsidRPr="00CF7733">
              <w:rPr>
                <w:noProof/>
                <w:webHidden/>
              </w:rPr>
              <w:fldChar w:fldCharType="end"/>
            </w:r>
          </w:hyperlink>
        </w:p>
        <w:p w14:paraId="15CB6F15" w14:textId="4EEEFFFF"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95" w:history="1">
            <w:r w:rsidR="00CF7733" w:rsidRPr="00CF7733">
              <w:rPr>
                <w:rStyle w:val="ad"/>
                <w:noProof/>
              </w:rPr>
              <w:t>Энергетика</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_Toc47359295 \h </w:instrText>
            </w:r>
            <w:r w:rsidR="00CF7733" w:rsidRPr="00CF7733">
              <w:rPr>
                <w:noProof/>
                <w:webHidden/>
              </w:rPr>
            </w:r>
            <w:r w:rsidR="00CF7733" w:rsidRPr="00CF7733">
              <w:rPr>
                <w:noProof/>
                <w:webHidden/>
              </w:rPr>
              <w:fldChar w:fldCharType="separate"/>
            </w:r>
            <w:r w:rsidR="00CF7733">
              <w:rPr>
                <w:noProof/>
                <w:webHidden/>
              </w:rPr>
              <w:t>152</w:t>
            </w:r>
            <w:r w:rsidR="00CF7733" w:rsidRPr="00CF7733">
              <w:rPr>
                <w:noProof/>
                <w:webHidden/>
              </w:rPr>
              <w:fldChar w:fldCharType="end"/>
            </w:r>
          </w:hyperlink>
        </w:p>
        <w:p w14:paraId="38714402" w14:textId="3DFAE0BC"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96" w:history="1">
            <w:r w:rsidR="00CF7733" w:rsidRPr="00CF7733">
              <w:rPr>
                <w:rStyle w:val="ad"/>
                <w:noProof/>
              </w:rPr>
              <w:t>Здравоохранение</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_Toc47359296 \h </w:instrText>
            </w:r>
            <w:r w:rsidR="00CF7733" w:rsidRPr="00CF7733">
              <w:rPr>
                <w:noProof/>
                <w:webHidden/>
              </w:rPr>
            </w:r>
            <w:r w:rsidR="00CF7733" w:rsidRPr="00CF7733">
              <w:rPr>
                <w:noProof/>
                <w:webHidden/>
              </w:rPr>
              <w:fldChar w:fldCharType="separate"/>
            </w:r>
            <w:r w:rsidR="00CF7733">
              <w:rPr>
                <w:noProof/>
                <w:webHidden/>
              </w:rPr>
              <w:t>152</w:t>
            </w:r>
            <w:r w:rsidR="00CF7733" w:rsidRPr="00CF7733">
              <w:rPr>
                <w:noProof/>
                <w:webHidden/>
              </w:rPr>
              <w:fldChar w:fldCharType="end"/>
            </w:r>
          </w:hyperlink>
        </w:p>
        <w:p w14:paraId="6C4AD039" w14:textId="0FE9AD64"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97" w:history="1">
            <w:r w:rsidR="00CF7733" w:rsidRPr="00CF7733">
              <w:rPr>
                <w:rStyle w:val="ad"/>
                <w:noProof/>
              </w:rPr>
              <w:t>Сельское хозяйство</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_Toc47359297 \h </w:instrText>
            </w:r>
            <w:r w:rsidR="00CF7733" w:rsidRPr="00CF7733">
              <w:rPr>
                <w:noProof/>
                <w:webHidden/>
              </w:rPr>
            </w:r>
            <w:r w:rsidR="00CF7733" w:rsidRPr="00CF7733">
              <w:rPr>
                <w:noProof/>
                <w:webHidden/>
              </w:rPr>
              <w:fldChar w:fldCharType="separate"/>
            </w:r>
            <w:r w:rsidR="00CF7733">
              <w:rPr>
                <w:noProof/>
                <w:webHidden/>
              </w:rPr>
              <w:t>153</w:t>
            </w:r>
            <w:r w:rsidR="00CF7733" w:rsidRPr="00CF7733">
              <w:rPr>
                <w:noProof/>
                <w:webHidden/>
              </w:rPr>
              <w:fldChar w:fldCharType="end"/>
            </w:r>
          </w:hyperlink>
        </w:p>
        <w:p w14:paraId="0D231033" w14:textId="28FB3AC4"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98" w:history="1">
            <w:r w:rsidR="00CF7733" w:rsidRPr="00CF7733">
              <w:rPr>
                <w:rStyle w:val="ad"/>
                <w:noProof/>
              </w:rPr>
              <w:t>Перечень свободных земельных участков инвестиционных площадок на 01.06.2020 год</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_Toc47359298 \h </w:instrText>
            </w:r>
            <w:r w:rsidR="00CF7733" w:rsidRPr="00CF7733">
              <w:rPr>
                <w:noProof/>
                <w:webHidden/>
              </w:rPr>
            </w:r>
            <w:r w:rsidR="00CF7733" w:rsidRPr="00CF7733">
              <w:rPr>
                <w:noProof/>
                <w:webHidden/>
              </w:rPr>
              <w:fldChar w:fldCharType="separate"/>
            </w:r>
            <w:r w:rsidR="00CF7733">
              <w:rPr>
                <w:noProof/>
                <w:webHidden/>
              </w:rPr>
              <w:t>154</w:t>
            </w:r>
            <w:r w:rsidR="00CF7733" w:rsidRPr="00CF7733">
              <w:rPr>
                <w:noProof/>
                <w:webHidden/>
              </w:rPr>
              <w:fldChar w:fldCharType="end"/>
            </w:r>
          </w:hyperlink>
        </w:p>
        <w:p w14:paraId="153120D0" w14:textId="26CBE643" w:rsidR="00CF7733" w:rsidRPr="00CF7733" w:rsidRDefault="005A6655" w:rsidP="00CF7733">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299" w:history="1">
            <w:r w:rsidR="00CF7733" w:rsidRPr="00CF7733">
              <w:rPr>
                <w:rStyle w:val="ad"/>
                <w:noProof/>
              </w:rPr>
              <w:t>Муниципальные финансы</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_Toc47359299 \h </w:instrText>
            </w:r>
            <w:r w:rsidR="00CF7733" w:rsidRPr="00CF7733">
              <w:rPr>
                <w:noProof/>
                <w:webHidden/>
              </w:rPr>
            </w:r>
            <w:r w:rsidR="00CF7733" w:rsidRPr="00CF7733">
              <w:rPr>
                <w:noProof/>
                <w:webHidden/>
              </w:rPr>
              <w:fldChar w:fldCharType="separate"/>
            </w:r>
            <w:r w:rsidR="00CF7733">
              <w:rPr>
                <w:noProof/>
                <w:webHidden/>
              </w:rPr>
              <w:t>155</w:t>
            </w:r>
            <w:r w:rsidR="00CF7733" w:rsidRPr="00CF7733">
              <w:rPr>
                <w:noProof/>
                <w:webHidden/>
              </w:rPr>
              <w:fldChar w:fldCharType="end"/>
            </w:r>
          </w:hyperlink>
        </w:p>
        <w:p w14:paraId="18C48C74" w14:textId="6E5F0032" w:rsidR="00CF7733" w:rsidRDefault="005A6655" w:rsidP="00CF7733">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9300" w:history="1">
            <w:r w:rsidR="00CF7733" w:rsidRPr="00CF7733">
              <w:rPr>
                <w:rStyle w:val="ad"/>
                <w:noProof/>
              </w:rPr>
              <w:t>Коммерческие и инфраструктурные проекты, планирующиеся к реализации в период с 2020-2025 гг.</w:t>
            </w:r>
            <w:r w:rsidR="00CF7733" w:rsidRPr="00CF7733">
              <w:rPr>
                <w:noProof/>
                <w:webHidden/>
              </w:rPr>
              <w:tab/>
            </w:r>
            <w:r w:rsidR="00CF7733" w:rsidRPr="00CF7733">
              <w:rPr>
                <w:noProof/>
                <w:webHidden/>
              </w:rPr>
              <w:fldChar w:fldCharType="begin"/>
            </w:r>
            <w:r w:rsidR="00CF7733" w:rsidRPr="00CF7733">
              <w:rPr>
                <w:noProof/>
                <w:webHidden/>
              </w:rPr>
              <w:instrText xml:space="preserve"> PAGEREF _Toc47359300 \h </w:instrText>
            </w:r>
            <w:r w:rsidR="00CF7733" w:rsidRPr="00CF7733">
              <w:rPr>
                <w:noProof/>
                <w:webHidden/>
              </w:rPr>
            </w:r>
            <w:r w:rsidR="00CF7733" w:rsidRPr="00CF7733">
              <w:rPr>
                <w:noProof/>
                <w:webHidden/>
              </w:rPr>
              <w:fldChar w:fldCharType="separate"/>
            </w:r>
            <w:r w:rsidR="00CF7733">
              <w:rPr>
                <w:noProof/>
                <w:webHidden/>
              </w:rPr>
              <w:t>155</w:t>
            </w:r>
            <w:r w:rsidR="00CF7733" w:rsidRPr="00CF7733">
              <w:rPr>
                <w:noProof/>
                <w:webHidden/>
              </w:rPr>
              <w:fldChar w:fldCharType="end"/>
            </w:r>
          </w:hyperlink>
        </w:p>
        <w:p w14:paraId="2958C8B5" w14:textId="474CFD28" w:rsidR="00A659AB" w:rsidRDefault="00A659AB" w:rsidP="00BC4F2C">
          <w:pPr>
            <w:spacing w:after="0" w:line="240" w:lineRule="auto"/>
          </w:pPr>
          <w:r w:rsidRPr="00BC4F2C">
            <w:fldChar w:fldCharType="end"/>
          </w:r>
        </w:p>
      </w:sdtContent>
    </w:sdt>
    <w:p w14:paraId="6D66567B" w14:textId="06EBD9D0" w:rsidR="00F97D10" w:rsidRDefault="00F97D10" w:rsidP="00497F68">
      <w:pPr>
        <w:spacing w:after="0" w:line="240" w:lineRule="auto"/>
        <w:rPr>
          <w:b/>
          <w:color w:val="2F5496" w:themeColor="accent1" w:themeShade="BF"/>
          <w:sz w:val="28"/>
          <w:szCs w:val="28"/>
        </w:rPr>
      </w:pPr>
      <w:r>
        <w:rPr>
          <w:b/>
          <w:color w:val="2F5496" w:themeColor="accent1" w:themeShade="BF"/>
          <w:sz w:val="28"/>
          <w:szCs w:val="28"/>
        </w:rPr>
        <w:br w:type="page"/>
      </w:r>
    </w:p>
    <w:p w14:paraId="63980E1F" w14:textId="2BFEEA11" w:rsidR="00F023FA" w:rsidRPr="001C653D" w:rsidRDefault="00EC537E" w:rsidP="00497F68">
      <w:pPr>
        <w:pStyle w:val="a6"/>
        <w:spacing w:after="0" w:line="240" w:lineRule="auto"/>
        <w:jc w:val="center"/>
        <w:outlineLvl w:val="0"/>
        <w:rPr>
          <w:b/>
          <w:color w:val="2F5496" w:themeColor="accent1" w:themeShade="BF"/>
          <w:sz w:val="28"/>
          <w:szCs w:val="28"/>
        </w:rPr>
      </w:pPr>
      <w:bookmarkStart w:id="0" w:name="_Toc47359215"/>
      <w:r w:rsidRPr="001C653D">
        <w:rPr>
          <w:b/>
          <w:color w:val="2F5496" w:themeColor="accent1" w:themeShade="BF"/>
          <w:sz w:val="28"/>
          <w:szCs w:val="28"/>
        </w:rPr>
        <w:lastRenderedPageBreak/>
        <w:t>Комсомольский муниципальный район</w:t>
      </w:r>
      <w:bookmarkEnd w:id="0"/>
    </w:p>
    <w:p w14:paraId="41CFF487" w14:textId="77777777" w:rsidR="0060364E" w:rsidRPr="001C653D" w:rsidRDefault="0060364E" w:rsidP="00497F68">
      <w:pPr>
        <w:spacing w:after="0" w:line="240" w:lineRule="auto"/>
        <w:ind w:firstLine="709"/>
        <w:jc w:val="both"/>
        <w:rPr>
          <w:sz w:val="28"/>
          <w:szCs w:val="28"/>
        </w:rPr>
      </w:pPr>
      <w:r w:rsidRPr="001C653D">
        <w:rPr>
          <w:sz w:val="28"/>
          <w:szCs w:val="28"/>
        </w:rPr>
        <w:t xml:space="preserve">Комсомольский район расположен в южной части Чувашии в </w:t>
      </w:r>
      <w:smartTag w:uri="urn:schemas-microsoft-com:office:smarttags" w:element="metricconverter">
        <w:smartTagPr>
          <w:attr w:name="ProductID" w:val="115 км"/>
        </w:smartTagPr>
        <w:r w:rsidRPr="001C653D">
          <w:rPr>
            <w:sz w:val="28"/>
            <w:szCs w:val="28"/>
          </w:rPr>
          <w:t>115 км</w:t>
        </w:r>
      </w:smartTag>
      <w:r w:rsidRPr="001C653D">
        <w:rPr>
          <w:sz w:val="28"/>
          <w:szCs w:val="28"/>
        </w:rPr>
        <w:t xml:space="preserve"> от г. Чебоксары - столицы республики. Территория района составляет 630 км</w:t>
      </w:r>
      <w:r w:rsidRPr="001C653D">
        <w:rPr>
          <w:sz w:val="28"/>
          <w:szCs w:val="28"/>
          <w:vertAlign w:val="superscript"/>
        </w:rPr>
        <w:t>2</w:t>
      </w:r>
      <w:r w:rsidRPr="001C653D">
        <w:rPr>
          <w:sz w:val="28"/>
          <w:szCs w:val="28"/>
        </w:rPr>
        <w:t>. В районе 54 населенных пункта, объединенных в 12 сельских поселений.</w:t>
      </w:r>
    </w:p>
    <w:p w14:paraId="61E4A7B9" w14:textId="77777777" w:rsidR="0060364E" w:rsidRPr="001C653D" w:rsidRDefault="0060364E" w:rsidP="00497F68">
      <w:pPr>
        <w:spacing w:after="0" w:line="240" w:lineRule="auto"/>
        <w:ind w:firstLine="709"/>
        <w:jc w:val="both"/>
        <w:rPr>
          <w:sz w:val="28"/>
          <w:szCs w:val="28"/>
        </w:rPr>
      </w:pPr>
      <w:r w:rsidRPr="001C653D">
        <w:rPr>
          <w:sz w:val="28"/>
          <w:szCs w:val="28"/>
        </w:rPr>
        <w:t>В Комсомольском районе проживает 24202 человека. Плотность населения составляет 38,4 чел. на 1 км</w:t>
      </w:r>
      <w:r w:rsidRPr="001C653D">
        <w:rPr>
          <w:sz w:val="28"/>
          <w:szCs w:val="28"/>
          <w:vertAlign w:val="superscript"/>
        </w:rPr>
        <w:t>2</w:t>
      </w:r>
      <w:r w:rsidRPr="001C653D">
        <w:rPr>
          <w:sz w:val="28"/>
          <w:szCs w:val="28"/>
        </w:rPr>
        <w:t>.</w:t>
      </w:r>
    </w:p>
    <w:p w14:paraId="1C034564" w14:textId="77777777" w:rsidR="0060364E" w:rsidRPr="001C653D" w:rsidRDefault="0060364E" w:rsidP="00497F68">
      <w:pPr>
        <w:spacing w:after="0" w:line="240" w:lineRule="auto"/>
        <w:ind w:firstLine="709"/>
        <w:jc w:val="both"/>
        <w:rPr>
          <w:sz w:val="28"/>
          <w:szCs w:val="28"/>
        </w:rPr>
      </w:pPr>
      <w:r w:rsidRPr="001C653D">
        <w:rPr>
          <w:sz w:val="28"/>
          <w:szCs w:val="28"/>
        </w:rPr>
        <w:t>На территории района имеются полезные ископаемые в виде песка, глины, известняка и минеральных красок.</w:t>
      </w:r>
    </w:p>
    <w:p w14:paraId="4489D75B" w14:textId="0C1A740F" w:rsidR="0060364E" w:rsidRPr="001C653D" w:rsidRDefault="0060364E" w:rsidP="00497F68">
      <w:pPr>
        <w:spacing w:after="0" w:line="240" w:lineRule="auto"/>
        <w:ind w:firstLine="709"/>
        <w:jc w:val="both"/>
        <w:rPr>
          <w:sz w:val="28"/>
          <w:szCs w:val="28"/>
        </w:rPr>
      </w:pPr>
      <w:r w:rsidRPr="001C653D">
        <w:rPr>
          <w:sz w:val="28"/>
          <w:szCs w:val="28"/>
        </w:rPr>
        <w:t xml:space="preserve">Через территорию района проходит автодорожная магистраль общероссийского значения </w:t>
      </w:r>
      <w:r w:rsidR="000452F2">
        <w:rPr>
          <w:sz w:val="28"/>
          <w:szCs w:val="28"/>
        </w:rPr>
        <w:t>«</w:t>
      </w:r>
      <w:r w:rsidRPr="001C653D">
        <w:rPr>
          <w:sz w:val="28"/>
          <w:szCs w:val="28"/>
        </w:rPr>
        <w:t>Цивильск-Ульяновск</w:t>
      </w:r>
      <w:r w:rsidR="000452F2">
        <w:rPr>
          <w:sz w:val="28"/>
          <w:szCs w:val="28"/>
        </w:rPr>
        <w:t>»</w:t>
      </w:r>
      <w:r w:rsidRPr="001C653D">
        <w:rPr>
          <w:sz w:val="28"/>
          <w:szCs w:val="28"/>
        </w:rPr>
        <w:t>.</w:t>
      </w:r>
    </w:p>
    <w:p w14:paraId="7717A994" w14:textId="77777777" w:rsidR="0060364E" w:rsidRPr="001C653D" w:rsidRDefault="0060364E" w:rsidP="00497F68">
      <w:pPr>
        <w:spacing w:after="0" w:line="240" w:lineRule="auto"/>
        <w:ind w:firstLine="709"/>
        <w:jc w:val="both"/>
        <w:rPr>
          <w:sz w:val="28"/>
          <w:szCs w:val="28"/>
        </w:rPr>
      </w:pPr>
      <w:r w:rsidRPr="001C653D">
        <w:rPr>
          <w:sz w:val="28"/>
          <w:szCs w:val="28"/>
        </w:rPr>
        <w:t>Сельское хозяйство является основной отраслью Комсомольского района. На сегодня в районе насчитывается 28 сельскохозяйственных предприятий и крупных фермерских хозяйств.</w:t>
      </w:r>
    </w:p>
    <w:p w14:paraId="61D185B4" w14:textId="77777777" w:rsidR="0060364E" w:rsidRPr="001C653D" w:rsidRDefault="0060364E" w:rsidP="00497F68">
      <w:pPr>
        <w:spacing w:after="0" w:line="240" w:lineRule="auto"/>
        <w:ind w:firstLine="709"/>
        <w:jc w:val="both"/>
        <w:rPr>
          <w:sz w:val="28"/>
          <w:szCs w:val="28"/>
        </w:rPr>
      </w:pPr>
      <w:r w:rsidRPr="001C653D">
        <w:rPr>
          <w:sz w:val="28"/>
          <w:szCs w:val="28"/>
        </w:rPr>
        <w:t>Благодаря организованной работе хозяйств района в 2019 году в растениеводстве получили 37,7 тыс. тонн зерна в амбарном весе, что полностью покрывает потребности хозяйств района в зерне.</w:t>
      </w:r>
    </w:p>
    <w:p w14:paraId="3E033CCE" w14:textId="77777777" w:rsidR="0060364E" w:rsidRPr="001C653D" w:rsidRDefault="0060364E" w:rsidP="00497F68">
      <w:pPr>
        <w:spacing w:after="0" w:line="240" w:lineRule="auto"/>
        <w:ind w:firstLine="709"/>
        <w:jc w:val="both"/>
        <w:rPr>
          <w:sz w:val="28"/>
          <w:szCs w:val="28"/>
        </w:rPr>
      </w:pPr>
      <w:r w:rsidRPr="001C653D">
        <w:rPr>
          <w:sz w:val="28"/>
          <w:szCs w:val="28"/>
        </w:rPr>
        <w:t>Валовой сбор картофеля в сельскохозяйственных предприятиях и КФХ составил 27,1 тыс. тонн при урожайности 320 ц/га.</w:t>
      </w:r>
    </w:p>
    <w:p w14:paraId="1D4092B0" w14:textId="0AAE4E33" w:rsidR="0060364E" w:rsidRPr="001C653D" w:rsidRDefault="0060364E" w:rsidP="00497F68">
      <w:pPr>
        <w:spacing w:after="0" w:line="240" w:lineRule="auto"/>
        <w:ind w:firstLine="709"/>
        <w:jc w:val="both"/>
        <w:rPr>
          <w:sz w:val="28"/>
          <w:szCs w:val="28"/>
        </w:rPr>
      </w:pPr>
      <w:r w:rsidRPr="001C653D">
        <w:rPr>
          <w:sz w:val="28"/>
          <w:szCs w:val="28"/>
        </w:rPr>
        <w:t xml:space="preserve">Ведущим хозяйством в отрасли сельского хозяйства района является ООО Агрофирма </w:t>
      </w:r>
      <w:r w:rsidR="000452F2">
        <w:rPr>
          <w:sz w:val="28"/>
          <w:szCs w:val="28"/>
        </w:rPr>
        <w:t>«</w:t>
      </w:r>
      <w:r w:rsidRPr="001C653D">
        <w:rPr>
          <w:sz w:val="28"/>
          <w:szCs w:val="28"/>
        </w:rPr>
        <w:t>Слава картофелю</w:t>
      </w:r>
      <w:r w:rsidR="000452F2">
        <w:rPr>
          <w:sz w:val="28"/>
          <w:szCs w:val="28"/>
        </w:rPr>
        <w:t>»</w:t>
      </w:r>
      <w:r w:rsidRPr="001C653D">
        <w:rPr>
          <w:sz w:val="28"/>
          <w:szCs w:val="28"/>
        </w:rPr>
        <w:t xml:space="preserve">. Основной вид деятельности предприятия - производство высококачественного семенного и продовольственного картофеля. Доля выручки ООО Агрофирмы </w:t>
      </w:r>
      <w:r w:rsidR="000452F2">
        <w:rPr>
          <w:sz w:val="28"/>
          <w:szCs w:val="28"/>
        </w:rPr>
        <w:t>«</w:t>
      </w:r>
      <w:r w:rsidRPr="001C653D">
        <w:rPr>
          <w:sz w:val="28"/>
          <w:szCs w:val="28"/>
        </w:rPr>
        <w:t>Слава картофеля</w:t>
      </w:r>
      <w:r w:rsidR="000452F2">
        <w:rPr>
          <w:sz w:val="28"/>
          <w:szCs w:val="28"/>
        </w:rPr>
        <w:t>»</w:t>
      </w:r>
      <w:r w:rsidRPr="001C653D">
        <w:rPr>
          <w:sz w:val="28"/>
          <w:szCs w:val="28"/>
        </w:rPr>
        <w:t xml:space="preserve"> 15% (97,8 млн рублей) от общей выручки сельскохозяйственных предприятий района.</w:t>
      </w:r>
    </w:p>
    <w:p w14:paraId="51483A56" w14:textId="77777777" w:rsidR="0060364E" w:rsidRPr="001C653D" w:rsidRDefault="0060364E" w:rsidP="00497F68">
      <w:pPr>
        <w:spacing w:after="0" w:line="240" w:lineRule="auto"/>
        <w:ind w:firstLine="709"/>
        <w:jc w:val="both"/>
        <w:rPr>
          <w:sz w:val="28"/>
          <w:szCs w:val="28"/>
        </w:rPr>
      </w:pPr>
      <w:r w:rsidRPr="001C653D">
        <w:rPr>
          <w:sz w:val="28"/>
          <w:szCs w:val="28"/>
        </w:rPr>
        <w:t>Предприятия АПК активно участвуют в федеральных и республиканских программах по развитию животноводства, в рамках которых уделяется внимание строительству и модернизации животноводческих помещений.</w:t>
      </w:r>
    </w:p>
    <w:p w14:paraId="5AF2CB42" w14:textId="77777777" w:rsidR="0060364E" w:rsidRPr="001C653D" w:rsidRDefault="0060364E" w:rsidP="00497F68">
      <w:pPr>
        <w:spacing w:after="0" w:line="240" w:lineRule="auto"/>
        <w:ind w:firstLine="709"/>
        <w:jc w:val="both"/>
        <w:rPr>
          <w:sz w:val="28"/>
          <w:szCs w:val="28"/>
        </w:rPr>
      </w:pPr>
      <w:r w:rsidRPr="001C653D">
        <w:rPr>
          <w:sz w:val="28"/>
          <w:szCs w:val="28"/>
        </w:rPr>
        <w:t>В текущем году в Комсомольском районе реализуются 3 проекта по строительству и модернизации животноводческих помещений на 350 голов стоимостью 26,4 млн рублей.</w:t>
      </w:r>
    </w:p>
    <w:p w14:paraId="2F6C90E6" w14:textId="7B01E35A" w:rsidR="0060364E" w:rsidRPr="001C653D" w:rsidRDefault="0060364E" w:rsidP="00497F68">
      <w:pPr>
        <w:spacing w:after="0" w:line="240" w:lineRule="auto"/>
        <w:ind w:firstLine="709"/>
        <w:jc w:val="both"/>
        <w:rPr>
          <w:sz w:val="28"/>
          <w:szCs w:val="28"/>
        </w:rPr>
      </w:pPr>
      <w:r w:rsidRPr="001C653D">
        <w:rPr>
          <w:sz w:val="28"/>
          <w:szCs w:val="28"/>
        </w:rPr>
        <w:t xml:space="preserve">В рамках ведомственной целевой программы </w:t>
      </w:r>
      <w:r w:rsidR="000452F2">
        <w:rPr>
          <w:sz w:val="28"/>
          <w:szCs w:val="28"/>
        </w:rPr>
        <w:t>«</w:t>
      </w:r>
      <w:r w:rsidRPr="001C653D">
        <w:rPr>
          <w:sz w:val="28"/>
          <w:szCs w:val="28"/>
        </w:rPr>
        <w:t>Поддержка начинающих фермеров</w:t>
      </w:r>
      <w:r w:rsidR="000452F2">
        <w:rPr>
          <w:sz w:val="28"/>
          <w:szCs w:val="28"/>
        </w:rPr>
        <w:t>»</w:t>
      </w:r>
      <w:r w:rsidRPr="001C653D">
        <w:rPr>
          <w:sz w:val="28"/>
          <w:szCs w:val="28"/>
        </w:rPr>
        <w:t xml:space="preserve"> в 2019 году 4 начинающих фермера прошли конкурсный отбор и получили грант на общую сумму 11,6 млн рублей, по программе </w:t>
      </w:r>
      <w:r w:rsidR="000452F2">
        <w:rPr>
          <w:sz w:val="28"/>
          <w:szCs w:val="28"/>
        </w:rPr>
        <w:t>«</w:t>
      </w:r>
      <w:r w:rsidRPr="001C653D">
        <w:rPr>
          <w:sz w:val="28"/>
          <w:szCs w:val="28"/>
        </w:rPr>
        <w:t>Развитие семейных животноводческих ферм</w:t>
      </w:r>
      <w:r w:rsidR="000452F2">
        <w:rPr>
          <w:sz w:val="28"/>
          <w:szCs w:val="28"/>
        </w:rPr>
        <w:t>»</w:t>
      </w:r>
      <w:r w:rsidRPr="001C653D">
        <w:rPr>
          <w:sz w:val="28"/>
          <w:szCs w:val="28"/>
        </w:rPr>
        <w:t xml:space="preserve"> 3 фермера района получили гранты на сумму 29,6 млн рублей.</w:t>
      </w:r>
    </w:p>
    <w:p w14:paraId="72FF8CEF" w14:textId="77777777" w:rsidR="0060364E" w:rsidRPr="001C653D" w:rsidRDefault="0060364E" w:rsidP="00497F68">
      <w:pPr>
        <w:spacing w:after="0" w:line="240" w:lineRule="auto"/>
        <w:ind w:firstLine="709"/>
        <w:jc w:val="both"/>
        <w:rPr>
          <w:sz w:val="28"/>
          <w:szCs w:val="28"/>
        </w:rPr>
      </w:pPr>
      <w:r w:rsidRPr="001C653D">
        <w:rPr>
          <w:sz w:val="28"/>
          <w:szCs w:val="28"/>
        </w:rPr>
        <w:t>Производство мяса в сельскохозяйственных предприятиях по состоянию на 01.04.2020 составляет 191 тонна (124% к аналогичному периоду 2019 года). Среднесуточный привес крупного рогатого скота на 01.04.2020 составил 678 грамм (125,6% к аналогичному периоду 2019 года).</w:t>
      </w:r>
    </w:p>
    <w:p w14:paraId="50CEB4AB" w14:textId="77777777" w:rsidR="0060364E" w:rsidRPr="001C653D" w:rsidRDefault="0060364E" w:rsidP="00497F68">
      <w:pPr>
        <w:spacing w:after="0" w:line="240" w:lineRule="auto"/>
        <w:ind w:firstLine="709"/>
        <w:jc w:val="both"/>
        <w:rPr>
          <w:sz w:val="28"/>
          <w:szCs w:val="28"/>
        </w:rPr>
      </w:pPr>
      <w:r w:rsidRPr="001C653D">
        <w:rPr>
          <w:sz w:val="28"/>
          <w:szCs w:val="28"/>
        </w:rPr>
        <w:t xml:space="preserve">Производство молока в сельскохозяйственных предприятиях на 01.04.2020 - 2 705 тонны (113,5%). Средний удой от 1 коровы за январь-март 2020 года увеличился по сравнению с аналогичным периодом 2019 года и </w:t>
      </w:r>
      <w:r w:rsidRPr="001C653D">
        <w:rPr>
          <w:sz w:val="28"/>
          <w:szCs w:val="28"/>
        </w:rPr>
        <w:lastRenderedPageBreak/>
        <w:t>составил по району 1 306 кг (113,2%). На 01.04.2020 г закупочная цена на сырое молоко от населения по району составило 18 рублей 50 коп.</w:t>
      </w:r>
    </w:p>
    <w:p w14:paraId="24F5EA1A" w14:textId="77777777" w:rsidR="0060364E" w:rsidRPr="001C653D" w:rsidRDefault="0060364E" w:rsidP="00497F68">
      <w:pPr>
        <w:spacing w:after="0" w:line="240" w:lineRule="auto"/>
        <w:ind w:firstLine="709"/>
        <w:jc w:val="both"/>
        <w:rPr>
          <w:sz w:val="28"/>
          <w:szCs w:val="28"/>
        </w:rPr>
      </w:pPr>
      <w:r w:rsidRPr="001C653D">
        <w:rPr>
          <w:sz w:val="28"/>
          <w:szCs w:val="28"/>
        </w:rPr>
        <w:t>По состоянию на 1 апреля 2020 года на территории Комсомольского района осуществляют деятельность 1 среднее предприятие (Комсомольское РАЙПО), 114 малых предприятий, 622 индивидуальных предпринимателя. В сфере малого предпринимательства занято 49,0% работников всех организаций и предприятий района.</w:t>
      </w:r>
    </w:p>
    <w:p w14:paraId="0922A318" w14:textId="77777777" w:rsidR="0060364E" w:rsidRPr="001C653D" w:rsidRDefault="0060364E" w:rsidP="00497F68">
      <w:pPr>
        <w:spacing w:after="0" w:line="240" w:lineRule="auto"/>
        <w:ind w:firstLine="709"/>
        <w:jc w:val="both"/>
        <w:rPr>
          <w:sz w:val="28"/>
          <w:szCs w:val="28"/>
        </w:rPr>
      </w:pPr>
      <w:r w:rsidRPr="001C653D">
        <w:rPr>
          <w:sz w:val="28"/>
          <w:szCs w:val="28"/>
        </w:rPr>
        <w:t>По состоянию на 1 января 2020 года в районе действует более 200 торговых объектов розничной торговли, 20 предприятия общественного питания, 45 объектов бытового обслуживания населения.</w:t>
      </w:r>
    </w:p>
    <w:p w14:paraId="10D77350" w14:textId="5D09E494" w:rsidR="0060364E" w:rsidRPr="001C653D" w:rsidRDefault="0060364E" w:rsidP="00497F68">
      <w:pPr>
        <w:spacing w:after="0" w:line="240" w:lineRule="auto"/>
        <w:ind w:firstLine="709"/>
        <w:jc w:val="both"/>
        <w:rPr>
          <w:sz w:val="28"/>
          <w:szCs w:val="28"/>
        </w:rPr>
      </w:pPr>
      <w:r w:rsidRPr="001C653D">
        <w:rPr>
          <w:sz w:val="28"/>
          <w:szCs w:val="28"/>
        </w:rPr>
        <w:t>Потребительский рынок района характеризуется стабильностью с высоким уровнем насыщенности объектами розничной торговли. Обеспеченность населения площадью торговых объектов на 1 января 2020 года составила 525,9 м</w:t>
      </w:r>
      <w:r w:rsidRPr="001C653D">
        <w:rPr>
          <w:sz w:val="28"/>
          <w:szCs w:val="28"/>
          <w:vertAlign w:val="superscript"/>
        </w:rPr>
        <w:t>2</w:t>
      </w:r>
      <w:r w:rsidRPr="001C653D">
        <w:rPr>
          <w:sz w:val="28"/>
          <w:szCs w:val="28"/>
        </w:rPr>
        <w:t xml:space="preserve"> на 1000 человек при нормативе 241,3 м</w:t>
      </w:r>
      <w:r w:rsidRPr="001C653D">
        <w:rPr>
          <w:sz w:val="28"/>
          <w:szCs w:val="28"/>
          <w:vertAlign w:val="superscript"/>
        </w:rPr>
        <w:t>2</w:t>
      </w:r>
      <w:r w:rsidRPr="001C653D">
        <w:rPr>
          <w:sz w:val="28"/>
          <w:szCs w:val="28"/>
        </w:rPr>
        <w:t>.</w:t>
      </w:r>
    </w:p>
    <w:p w14:paraId="660986CD" w14:textId="77777777" w:rsidR="0060364E" w:rsidRPr="001C653D" w:rsidRDefault="0060364E" w:rsidP="00497F68">
      <w:pPr>
        <w:spacing w:after="0" w:line="240" w:lineRule="auto"/>
        <w:ind w:firstLine="709"/>
        <w:rPr>
          <w:i/>
          <w:iCs/>
          <w:sz w:val="28"/>
          <w:szCs w:val="28"/>
        </w:rPr>
      </w:pPr>
      <w:r w:rsidRPr="001C653D">
        <w:rPr>
          <w:i/>
          <w:iCs/>
          <w:sz w:val="28"/>
          <w:szCs w:val="28"/>
        </w:rPr>
        <w:t>Состояние сферы туризма</w:t>
      </w:r>
    </w:p>
    <w:p w14:paraId="16854FF9" w14:textId="77777777" w:rsidR="0060364E" w:rsidRPr="001C653D" w:rsidRDefault="0060364E" w:rsidP="00497F68">
      <w:pPr>
        <w:spacing w:after="0" w:line="240" w:lineRule="auto"/>
        <w:ind w:firstLine="709"/>
        <w:jc w:val="both"/>
        <w:rPr>
          <w:sz w:val="28"/>
          <w:szCs w:val="28"/>
        </w:rPr>
      </w:pPr>
      <w:r w:rsidRPr="001C653D">
        <w:rPr>
          <w:sz w:val="28"/>
          <w:szCs w:val="28"/>
        </w:rPr>
        <w:t>В районе расположены памятники истории и архитектуры, природы, развиты народные промыслы и декоративно-прикладное искусство. Имеются средства размещения туристов.</w:t>
      </w:r>
    </w:p>
    <w:p w14:paraId="1359D3B5" w14:textId="77777777" w:rsidR="0060364E" w:rsidRPr="001C653D" w:rsidRDefault="0060364E" w:rsidP="00497F68">
      <w:pPr>
        <w:spacing w:after="0" w:line="240" w:lineRule="auto"/>
        <w:ind w:firstLine="709"/>
        <w:rPr>
          <w:i/>
          <w:iCs/>
          <w:sz w:val="28"/>
          <w:szCs w:val="28"/>
        </w:rPr>
      </w:pPr>
      <w:r w:rsidRPr="001C653D">
        <w:rPr>
          <w:i/>
          <w:iCs/>
          <w:sz w:val="28"/>
          <w:szCs w:val="28"/>
        </w:rPr>
        <w:t>Перспективы развития сферы туризма</w:t>
      </w:r>
    </w:p>
    <w:p w14:paraId="5F92E964" w14:textId="1133AB06" w:rsidR="0060364E" w:rsidRPr="001C653D" w:rsidRDefault="0060364E" w:rsidP="00497F68">
      <w:pPr>
        <w:spacing w:after="0" w:line="240" w:lineRule="auto"/>
        <w:ind w:firstLine="709"/>
        <w:jc w:val="both"/>
        <w:rPr>
          <w:sz w:val="28"/>
          <w:szCs w:val="28"/>
        </w:rPr>
      </w:pPr>
      <w:r w:rsidRPr="001C653D">
        <w:rPr>
          <w:sz w:val="28"/>
          <w:szCs w:val="28"/>
        </w:rPr>
        <w:t xml:space="preserve">Наиболее перспективным направлением для развития туризма являются экскурсии познавательной, природоведческой и экологической тематики маршруты для любителей рыболовства, охоты и </w:t>
      </w:r>
      <w:r w:rsidR="000452F2">
        <w:rPr>
          <w:sz w:val="28"/>
          <w:szCs w:val="28"/>
        </w:rPr>
        <w:t>«</w:t>
      </w:r>
      <w:r w:rsidRPr="001C653D">
        <w:rPr>
          <w:sz w:val="28"/>
          <w:szCs w:val="28"/>
        </w:rPr>
        <w:t>собирательства</w:t>
      </w:r>
      <w:r w:rsidR="000452F2">
        <w:rPr>
          <w:sz w:val="28"/>
          <w:szCs w:val="28"/>
        </w:rPr>
        <w:t>»</w:t>
      </w:r>
      <w:r w:rsidRPr="001C653D">
        <w:rPr>
          <w:sz w:val="28"/>
          <w:szCs w:val="28"/>
        </w:rPr>
        <w:t>.</w:t>
      </w:r>
    </w:p>
    <w:p w14:paraId="346F8241" w14:textId="77777777" w:rsidR="0060364E" w:rsidRPr="001C653D" w:rsidRDefault="0060364E" w:rsidP="00497F68">
      <w:pPr>
        <w:pStyle w:val="2"/>
        <w:spacing w:before="0" w:line="240" w:lineRule="auto"/>
        <w:rPr>
          <w:b/>
          <w:bCs/>
          <w:sz w:val="28"/>
          <w:szCs w:val="28"/>
        </w:rPr>
      </w:pPr>
      <w:bookmarkStart w:id="1" w:name="_Toc47359216"/>
      <w:r w:rsidRPr="001C653D">
        <w:rPr>
          <w:b/>
          <w:bCs/>
          <w:sz w:val="28"/>
          <w:szCs w:val="28"/>
        </w:rPr>
        <w:t>Проблемы муниципального образования</w:t>
      </w:r>
      <w:bookmarkEnd w:id="1"/>
    </w:p>
    <w:p w14:paraId="34E4C850" w14:textId="77777777" w:rsidR="0060364E" w:rsidRPr="001C653D" w:rsidRDefault="0060364E" w:rsidP="00497F68">
      <w:pPr>
        <w:pStyle w:val="11"/>
        <w:ind w:firstLine="709"/>
        <w:jc w:val="both"/>
        <w:outlineLvl w:val="2"/>
        <w:rPr>
          <w:b/>
          <w:bCs/>
          <w:sz w:val="28"/>
          <w:szCs w:val="28"/>
        </w:rPr>
      </w:pPr>
      <w:bookmarkStart w:id="2" w:name="_Toc47359217"/>
      <w:r w:rsidRPr="001C653D">
        <w:rPr>
          <w:b/>
          <w:bCs/>
          <w:sz w:val="28"/>
          <w:szCs w:val="28"/>
        </w:rPr>
        <w:t>Дорожная инфраструктура</w:t>
      </w:r>
      <w:bookmarkEnd w:id="2"/>
    </w:p>
    <w:p w14:paraId="47E57097" w14:textId="77777777" w:rsidR="0060364E" w:rsidRPr="001C653D" w:rsidRDefault="0060364E" w:rsidP="00497F68">
      <w:pPr>
        <w:pStyle w:val="af9"/>
        <w:numPr>
          <w:ilvl w:val="0"/>
          <w:numId w:val="39"/>
        </w:numPr>
        <w:spacing w:line="240" w:lineRule="auto"/>
        <w:ind w:left="0" w:firstLine="709"/>
        <w:jc w:val="both"/>
        <w:rPr>
          <w:sz w:val="28"/>
          <w:szCs w:val="28"/>
        </w:rPr>
      </w:pPr>
      <w:r w:rsidRPr="001C653D">
        <w:rPr>
          <w:sz w:val="28"/>
          <w:szCs w:val="28"/>
        </w:rPr>
        <w:t>Автодорога местного значения Комсомольского района.</w:t>
      </w:r>
    </w:p>
    <w:p w14:paraId="481D2E4A" w14:textId="77777777" w:rsidR="0060364E" w:rsidRPr="001C653D" w:rsidRDefault="0060364E" w:rsidP="00497F68">
      <w:pPr>
        <w:pStyle w:val="af9"/>
        <w:spacing w:line="240" w:lineRule="auto"/>
        <w:ind w:firstLine="709"/>
        <w:jc w:val="both"/>
        <w:rPr>
          <w:sz w:val="28"/>
          <w:szCs w:val="28"/>
        </w:rPr>
      </w:pPr>
      <w:r w:rsidRPr="001C653D">
        <w:rPr>
          <w:sz w:val="28"/>
          <w:szCs w:val="28"/>
        </w:rPr>
        <w:t>Основная часть автомобильных дорог района и мостов построены в 75-85 годах, на сегодняшний день они полностью выработали свой эксплуатационный ресурс и не соответствует нормативным требованиям. Низкий уровень транспортно-эксплуатационного состояния дорог и мостов связан с ежегодным недостаточным финансированием ремонтных работ, из- за чего накоплен значительный недоремонт на дорогах и мостах и требует восстановительных работ. Протяженность местных автодорог 115 км. Износ местных дорог составляет около 65% (по результатам проведенной диагностики в 2019 году).</w:t>
      </w:r>
    </w:p>
    <w:p w14:paraId="2285BA21"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Что делается</w:t>
      </w:r>
    </w:p>
    <w:p w14:paraId="7F425761" w14:textId="77777777" w:rsidR="0060364E" w:rsidRPr="001C653D" w:rsidRDefault="0060364E" w:rsidP="00497F68">
      <w:pPr>
        <w:pStyle w:val="af9"/>
        <w:spacing w:line="240" w:lineRule="auto"/>
        <w:ind w:firstLine="709"/>
        <w:jc w:val="both"/>
        <w:rPr>
          <w:sz w:val="28"/>
          <w:szCs w:val="28"/>
        </w:rPr>
      </w:pPr>
      <w:r w:rsidRPr="001C653D">
        <w:rPr>
          <w:sz w:val="28"/>
          <w:szCs w:val="28"/>
        </w:rPr>
        <w:t>Ежегодно на ремонт автодорог местного значения выделяется порядка 8,0 - 9,0 млн рублей (2-3 км дороги).</w:t>
      </w:r>
    </w:p>
    <w:p w14:paraId="2F1F2AD0"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Пути решения</w:t>
      </w:r>
    </w:p>
    <w:p w14:paraId="59BA29BB" w14:textId="77777777" w:rsidR="0060364E" w:rsidRPr="001C653D" w:rsidRDefault="0060364E" w:rsidP="00497F68">
      <w:pPr>
        <w:pStyle w:val="af9"/>
        <w:spacing w:line="240" w:lineRule="auto"/>
        <w:ind w:firstLine="709"/>
        <w:jc w:val="both"/>
        <w:rPr>
          <w:sz w:val="28"/>
          <w:szCs w:val="28"/>
        </w:rPr>
      </w:pPr>
      <w:r w:rsidRPr="001C653D">
        <w:rPr>
          <w:sz w:val="28"/>
          <w:szCs w:val="28"/>
        </w:rPr>
        <w:t>Увеличение финансирование дорожного фонда по статье ремонт автодорог, пересмотр методики выделения финансовых средств в зависимости от износа автодорог.</w:t>
      </w:r>
    </w:p>
    <w:p w14:paraId="55DFBF4D"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03BADB0C" w14:textId="77777777" w:rsidR="0060364E" w:rsidRPr="001C653D" w:rsidRDefault="0060364E" w:rsidP="00497F68">
      <w:pPr>
        <w:pStyle w:val="af9"/>
        <w:spacing w:line="240" w:lineRule="auto"/>
        <w:ind w:firstLine="709"/>
        <w:jc w:val="both"/>
        <w:rPr>
          <w:sz w:val="28"/>
          <w:szCs w:val="28"/>
        </w:rPr>
      </w:pPr>
      <w:r w:rsidRPr="001C653D">
        <w:rPr>
          <w:sz w:val="28"/>
          <w:szCs w:val="28"/>
        </w:rPr>
        <w:t xml:space="preserve">Дорожный фонд Чувашской Республики. Ориентировочная протяженность автодорог, требующих ремонта - 74,75 км. и стоимость работ - </w:t>
      </w:r>
      <w:r w:rsidRPr="001C653D">
        <w:rPr>
          <w:sz w:val="28"/>
          <w:szCs w:val="28"/>
        </w:rPr>
        <w:lastRenderedPageBreak/>
        <w:t>299,0 млн рублей.</w:t>
      </w:r>
    </w:p>
    <w:p w14:paraId="32720851" w14:textId="2E01C933" w:rsidR="0060364E" w:rsidRPr="001C653D" w:rsidRDefault="0060364E" w:rsidP="00497F68">
      <w:pPr>
        <w:pStyle w:val="af9"/>
        <w:numPr>
          <w:ilvl w:val="0"/>
          <w:numId w:val="39"/>
        </w:numPr>
        <w:spacing w:line="240" w:lineRule="auto"/>
        <w:ind w:left="0" w:firstLine="709"/>
        <w:jc w:val="both"/>
        <w:rPr>
          <w:sz w:val="28"/>
          <w:szCs w:val="28"/>
        </w:rPr>
      </w:pPr>
      <w:r w:rsidRPr="001C653D">
        <w:rPr>
          <w:sz w:val="28"/>
          <w:szCs w:val="28"/>
        </w:rPr>
        <w:t xml:space="preserve">Автодорога республиканского значения </w:t>
      </w:r>
      <w:r w:rsidR="000452F2">
        <w:rPr>
          <w:sz w:val="28"/>
          <w:szCs w:val="28"/>
        </w:rPr>
        <w:t>«</w:t>
      </w:r>
      <w:r w:rsidRPr="001C653D">
        <w:rPr>
          <w:sz w:val="28"/>
          <w:szCs w:val="28"/>
        </w:rPr>
        <w:t>Калинино-Батырево- Ялъчикия-Починок-Инели-граница Республики Татарстан в Комсомольском районе</w:t>
      </w:r>
    </w:p>
    <w:p w14:paraId="5BB5E4AA" w14:textId="77777777" w:rsidR="0060364E" w:rsidRPr="001C653D" w:rsidRDefault="0060364E" w:rsidP="00497F68">
      <w:pPr>
        <w:pStyle w:val="af9"/>
        <w:spacing w:line="240" w:lineRule="auto"/>
        <w:ind w:firstLine="709"/>
        <w:jc w:val="both"/>
        <w:rPr>
          <w:sz w:val="28"/>
          <w:szCs w:val="28"/>
        </w:rPr>
      </w:pPr>
      <w:r w:rsidRPr="001C653D">
        <w:rPr>
          <w:sz w:val="28"/>
          <w:szCs w:val="28"/>
        </w:rPr>
        <w:t>Отсутствие тротуара на автодороге республиканского значения (в д. Нижнее Тимерчеево, с. Урмаево, с Комсомольское, д. Александровка, с. Луцкое, д. Починок-Инели) люди передвигаются по обочине, тем самым создаются аварийные ситуации (наезды автотранспорта на пешеходов).</w:t>
      </w:r>
    </w:p>
    <w:p w14:paraId="6C123468"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Что делается</w:t>
      </w:r>
    </w:p>
    <w:p w14:paraId="11717424" w14:textId="77777777" w:rsidR="0060364E" w:rsidRPr="001C653D" w:rsidRDefault="0060364E" w:rsidP="00497F68">
      <w:pPr>
        <w:pStyle w:val="af9"/>
        <w:spacing w:line="240" w:lineRule="auto"/>
        <w:ind w:firstLine="709"/>
        <w:jc w:val="both"/>
        <w:rPr>
          <w:sz w:val="28"/>
          <w:szCs w:val="28"/>
        </w:rPr>
      </w:pPr>
      <w:r w:rsidRPr="001C653D">
        <w:rPr>
          <w:sz w:val="28"/>
          <w:szCs w:val="28"/>
        </w:rPr>
        <w:t>Администрация Комсомольского района и жители района неоднократно (начиная с 2017 года) обращались в Минтранс Чувашии, КУ Чувашупрдор с просьбой решения по данному вопросу (порядка 10 обращений).</w:t>
      </w:r>
    </w:p>
    <w:p w14:paraId="48815462"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Пути решения</w:t>
      </w:r>
    </w:p>
    <w:p w14:paraId="248EFC22" w14:textId="77777777" w:rsidR="0060364E" w:rsidRPr="001C653D" w:rsidRDefault="0060364E" w:rsidP="00497F68">
      <w:pPr>
        <w:pStyle w:val="af9"/>
        <w:spacing w:line="240" w:lineRule="auto"/>
        <w:ind w:firstLine="709"/>
        <w:jc w:val="both"/>
        <w:rPr>
          <w:sz w:val="28"/>
          <w:szCs w:val="28"/>
        </w:rPr>
      </w:pPr>
      <w:r w:rsidRPr="001C653D">
        <w:rPr>
          <w:sz w:val="28"/>
          <w:szCs w:val="28"/>
        </w:rPr>
        <w:t>Минтрансу Чувашии дать поручение КУ Чувашупрдор провести проектные работы и СМР по строительству тротуара.</w:t>
      </w:r>
    </w:p>
    <w:p w14:paraId="1C6B7799"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61D7FADA" w14:textId="77777777" w:rsidR="0060364E" w:rsidRPr="001C653D" w:rsidRDefault="0060364E" w:rsidP="00497F68">
      <w:pPr>
        <w:pStyle w:val="af9"/>
        <w:spacing w:line="240" w:lineRule="auto"/>
        <w:ind w:firstLine="709"/>
        <w:jc w:val="both"/>
        <w:rPr>
          <w:sz w:val="28"/>
          <w:szCs w:val="28"/>
        </w:rPr>
      </w:pPr>
      <w:r w:rsidRPr="001C653D">
        <w:rPr>
          <w:sz w:val="28"/>
          <w:szCs w:val="28"/>
        </w:rPr>
        <w:t>Дорожный фонд Чувашской Республики. Ориентировочная протяженность тротуаров - 14,1 км. и стоимость работ - 42,3 млн рублей.</w:t>
      </w:r>
    </w:p>
    <w:p w14:paraId="35BF67F8" w14:textId="0CD6E8EB" w:rsidR="0060364E" w:rsidRPr="001C653D" w:rsidRDefault="0060364E" w:rsidP="00497F68">
      <w:pPr>
        <w:pStyle w:val="af9"/>
        <w:numPr>
          <w:ilvl w:val="0"/>
          <w:numId w:val="39"/>
        </w:numPr>
        <w:spacing w:line="240" w:lineRule="auto"/>
        <w:ind w:left="0" w:firstLine="709"/>
        <w:jc w:val="both"/>
        <w:rPr>
          <w:sz w:val="28"/>
          <w:szCs w:val="28"/>
        </w:rPr>
      </w:pPr>
      <w:r w:rsidRPr="001C653D">
        <w:rPr>
          <w:sz w:val="28"/>
          <w:szCs w:val="28"/>
        </w:rPr>
        <w:t xml:space="preserve">Автодорога республиканского значения </w:t>
      </w:r>
      <w:r w:rsidR="000452F2">
        <w:rPr>
          <w:sz w:val="28"/>
          <w:szCs w:val="28"/>
        </w:rPr>
        <w:t>«</w:t>
      </w:r>
      <w:r w:rsidRPr="001C653D">
        <w:rPr>
          <w:sz w:val="28"/>
          <w:szCs w:val="28"/>
        </w:rPr>
        <w:t>Калинино-Батырево- Яльчики</w:t>
      </w:r>
      <w:r w:rsidR="000452F2">
        <w:rPr>
          <w:sz w:val="28"/>
          <w:szCs w:val="28"/>
        </w:rPr>
        <w:t>»</w:t>
      </w:r>
      <w:r w:rsidRPr="001C653D">
        <w:rPr>
          <w:sz w:val="28"/>
          <w:szCs w:val="28"/>
        </w:rPr>
        <w:t xml:space="preserve"> в Комсомольском районе.</w:t>
      </w:r>
    </w:p>
    <w:p w14:paraId="0B0468B8" w14:textId="77777777" w:rsidR="0060364E" w:rsidRPr="001C653D" w:rsidRDefault="0060364E" w:rsidP="00497F68">
      <w:pPr>
        <w:pStyle w:val="af9"/>
        <w:spacing w:line="240" w:lineRule="auto"/>
        <w:ind w:firstLine="709"/>
        <w:jc w:val="both"/>
        <w:rPr>
          <w:sz w:val="28"/>
          <w:szCs w:val="28"/>
        </w:rPr>
      </w:pPr>
      <w:r w:rsidRPr="001C653D">
        <w:rPr>
          <w:sz w:val="28"/>
          <w:szCs w:val="28"/>
        </w:rPr>
        <w:t>Отсутствие наружного освещения и тротуара на автодороге республиканского значения (в д. Нижние Бюртли- Шигали, с. Шерауты, с. Тугаево) люди передвигаются по обочине, тем самым создаются аварийные ситуации (наезды автотранспорта на пешеходов).</w:t>
      </w:r>
    </w:p>
    <w:p w14:paraId="4332033B"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Что делается</w:t>
      </w:r>
    </w:p>
    <w:p w14:paraId="70B2C499" w14:textId="77777777" w:rsidR="0060364E" w:rsidRPr="001C653D" w:rsidRDefault="0060364E" w:rsidP="00497F68">
      <w:pPr>
        <w:pStyle w:val="af9"/>
        <w:spacing w:line="240" w:lineRule="auto"/>
        <w:ind w:firstLine="709"/>
        <w:jc w:val="both"/>
        <w:rPr>
          <w:sz w:val="28"/>
          <w:szCs w:val="28"/>
        </w:rPr>
      </w:pPr>
      <w:r w:rsidRPr="001C653D">
        <w:rPr>
          <w:sz w:val="28"/>
          <w:szCs w:val="28"/>
        </w:rPr>
        <w:t>Администрация Комсомольского района и жители района неоднократно (начиная с 2017 года) обращались в Минтранс Чувашии и КУ Чувашупрдор с просьбой решения по данному вопросу (порядка 4 обращений).</w:t>
      </w:r>
    </w:p>
    <w:p w14:paraId="152D1D71"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Пути решения</w:t>
      </w:r>
    </w:p>
    <w:p w14:paraId="7ECF3544" w14:textId="77777777" w:rsidR="0060364E" w:rsidRPr="001C653D" w:rsidRDefault="0060364E" w:rsidP="00497F68">
      <w:pPr>
        <w:pStyle w:val="af9"/>
        <w:spacing w:line="240" w:lineRule="auto"/>
        <w:ind w:firstLine="709"/>
        <w:jc w:val="both"/>
        <w:rPr>
          <w:sz w:val="28"/>
          <w:szCs w:val="28"/>
        </w:rPr>
      </w:pPr>
      <w:r w:rsidRPr="001C653D">
        <w:rPr>
          <w:sz w:val="28"/>
          <w:szCs w:val="28"/>
        </w:rPr>
        <w:t>Минтрансу Чувашии дать поручение КУ Чувашупрдор провести проектные работы и СМР по строительству наружного освещения и тротуара.</w:t>
      </w:r>
    </w:p>
    <w:p w14:paraId="6E3B5AE6"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761B2AA7" w14:textId="77777777" w:rsidR="0060364E" w:rsidRPr="001C653D" w:rsidRDefault="0060364E" w:rsidP="00497F68">
      <w:pPr>
        <w:pStyle w:val="af9"/>
        <w:spacing w:line="240" w:lineRule="auto"/>
        <w:ind w:firstLine="709"/>
        <w:jc w:val="both"/>
        <w:rPr>
          <w:sz w:val="28"/>
          <w:szCs w:val="28"/>
        </w:rPr>
      </w:pPr>
      <w:r w:rsidRPr="001C653D">
        <w:rPr>
          <w:sz w:val="28"/>
          <w:szCs w:val="28"/>
        </w:rPr>
        <w:t>Дорожный фонд Чувашской Республики. Ориентировочная протяженность наружного освещения и тротуаров - 3,1 км. и стоимость работ - 15,9 млн рублей.</w:t>
      </w:r>
    </w:p>
    <w:p w14:paraId="0B4047AD" w14:textId="77777777" w:rsidR="0060364E" w:rsidRPr="001C653D" w:rsidRDefault="0060364E" w:rsidP="00497F68">
      <w:pPr>
        <w:pStyle w:val="af9"/>
        <w:spacing w:line="240" w:lineRule="auto"/>
        <w:ind w:firstLine="709"/>
        <w:jc w:val="both"/>
        <w:outlineLvl w:val="2"/>
        <w:rPr>
          <w:b/>
          <w:bCs/>
          <w:sz w:val="28"/>
          <w:szCs w:val="28"/>
        </w:rPr>
      </w:pPr>
      <w:bookmarkStart w:id="3" w:name="_Toc47359218"/>
      <w:r w:rsidRPr="001C653D">
        <w:rPr>
          <w:b/>
          <w:bCs/>
          <w:sz w:val="28"/>
          <w:szCs w:val="28"/>
        </w:rPr>
        <w:t>Образование</w:t>
      </w:r>
      <w:bookmarkEnd w:id="3"/>
    </w:p>
    <w:p w14:paraId="3C0A66D4" w14:textId="50F106B9" w:rsidR="0060364E" w:rsidRPr="001C653D" w:rsidRDefault="0060364E" w:rsidP="00497F68">
      <w:pPr>
        <w:pStyle w:val="af9"/>
        <w:numPr>
          <w:ilvl w:val="0"/>
          <w:numId w:val="40"/>
        </w:numPr>
        <w:spacing w:line="240" w:lineRule="auto"/>
        <w:ind w:left="0" w:firstLine="709"/>
        <w:jc w:val="both"/>
        <w:rPr>
          <w:sz w:val="28"/>
          <w:szCs w:val="28"/>
        </w:rPr>
      </w:pPr>
      <w:r w:rsidRPr="001C653D">
        <w:rPr>
          <w:sz w:val="28"/>
          <w:szCs w:val="28"/>
        </w:rPr>
        <w:t xml:space="preserve">Капитальный ремонт МБОУ </w:t>
      </w:r>
      <w:r w:rsidR="000452F2">
        <w:rPr>
          <w:sz w:val="28"/>
          <w:szCs w:val="28"/>
        </w:rPr>
        <w:t>«</w:t>
      </w:r>
      <w:r w:rsidRPr="001C653D">
        <w:rPr>
          <w:sz w:val="28"/>
          <w:szCs w:val="28"/>
        </w:rPr>
        <w:t>Комсомольская СОШ №1</w:t>
      </w:r>
      <w:r w:rsidR="000452F2">
        <w:rPr>
          <w:sz w:val="28"/>
          <w:szCs w:val="28"/>
        </w:rPr>
        <w:t>»</w:t>
      </w:r>
      <w:r w:rsidRPr="001C653D">
        <w:rPr>
          <w:sz w:val="28"/>
          <w:szCs w:val="28"/>
        </w:rPr>
        <w:t xml:space="preserve"> 2 этап</w:t>
      </w:r>
    </w:p>
    <w:p w14:paraId="7617A895" w14:textId="4E0DE349" w:rsidR="0060364E" w:rsidRPr="001C653D" w:rsidRDefault="0060364E" w:rsidP="00497F68">
      <w:pPr>
        <w:pStyle w:val="af9"/>
        <w:spacing w:line="240" w:lineRule="auto"/>
        <w:ind w:firstLine="709"/>
        <w:jc w:val="both"/>
        <w:rPr>
          <w:sz w:val="28"/>
          <w:szCs w:val="28"/>
        </w:rPr>
      </w:pPr>
      <w:r w:rsidRPr="001C653D">
        <w:rPr>
          <w:sz w:val="28"/>
          <w:szCs w:val="28"/>
        </w:rPr>
        <w:t xml:space="preserve">Здание МБОУ </w:t>
      </w:r>
      <w:r w:rsidR="000452F2">
        <w:rPr>
          <w:sz w:val="28"/>
          <w:szCs w:val="28"/>
        </w:rPr>
        <w:t>«</w:t>
      </w:r>
      <w:r w:rsidRPr="001C653D">
        <w:rPr>
          <w:sz w:val="28"/>
          <w:szCs w:val="28"/>
        </w:rPr>
        <w:t>Комсомольская СОШ № 1</w:t>
      </w:r>
      <w:r w:rsidR="000452F2">
        <w:rPr>
          <w:sz w:val="28"/>
          <w:szCs w:val="28"/>
        </w:rPr>
        <w:t>»</w:t>
      </w:r>
      <w:r w:rsidRPr="001C653D">
        <w:rPr>
          <w:sz w:val="28"/>
          <w:szCs w:val="28"/>
        </w:rPr>
        <w:t xml:space="preserve"> 1973 года постройки. Количество обучающихся 513 учащихся. Износ составляет 55% (по итогам обследования БТИ).</w:t>
      </w:r>
    </w:p>
    <w:p w14:paraId="04AB469B"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Что делается</w:t>
      </w:r>
    </w:p>
    <w:p w14:paraId="39C06022" w14:textId="77777777" w:rsidR="0060364E" w:rsidRPr="001C653D" w:rsidRDefault="0060364E" w:rsidP="00497F68">
      <w:pPr>
        <w:pStyle w:val="af9"/>
        <w:spacing w:line="240" w:lineRule="auto"/>
        <w:ind w:firstLine="709"/>
        <w:jc w:val="both"/>
        <w:rPr>
          <w:sz w:val="28"/>
          <w:szCs w:val="28"/>
        </w:rPr>
      </w:pPr>
      <w:r w:rsidRPr="001C653D">
        <w:rPr>
          <w:sz w:val="28"/>
          <w:szCs w:val="28"/>
        </w:rPr>
        <w:t>Проектно-сметная документация разработана, положительное заключение экспертизы имеется.</w:t>
      </w:r>
    </w:p>
    <w:p w14:paraId="2434B831"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Пути решения</w:t>
      </w:r>
    </w:p>
    <w:p w14:paraId="158B005A" w14:textId="7B5B85F4" w:rsidR="0060364E" w:rsidRPr="001C653D" w:rsidRDefault="0060364E" w:rsidP="00497F68">
      <w:pPr>
        <w:pStyle w:val="af9"/>
        <w:spacing w:line="240" w:lineRule="auto"/>
        <w:ind w:firstLine="709"/>
        <w:jc w:val="both"/>
        <w:rPr>
          <w:sz w:val="28"/>
          <w:szCs w:val="28"/>
        </w:rPr>
      </w:pPr>
      <w:r w:rsidRPr="001C653D">
        <w:rPr>
          <w:sz w:val="28"/>
          <w:szCs w:val="28"/>
        </w:rPr>
        <w:lastRenderedPageBreak/>
        <w:t xml:space="preserve">Капитальный ремонт МБОУ </w:t>
      </w:r>
      <w:r w:rsidR="000452F2">
        <w:rPr>
          <w:sz w:val="28"/>
          <w:szCs w:val="28"/>
        </w:rPr>
        <w:t>«</w:t>
      </w:r>
      <w:r w:rsidRPr="001C653D">
        <w:rPr>
          <w:sz w:val="28"/>
          <w:szCs w:val="28"/>
        </w:rPr>
        <w:t>Комсомольская СОШ № 1</w:t>
      </w:r>
      <w:r w:rsidR="000452F2">
        <w:rPr>
          <w:sz w:val="28"/>
          <w:szCs w:val="28"/>
        </w:rPr>
        <w:t>»</w:t>
      </w:r>
      <w:r w:rsidRPr="001C653D">
        <w:rPr>
          <w:sz w:val="28"/>
          <w:szCs w:val="28"/>
        </w:rPr>
        <w:t xml:space="preserve"> 2 этап. Включение в программу </w:t>
      </w:r>
      <w:r w:rsidR="000452F2">
        <w:rPr>
          <w:sz w:val="28"/>
          <w:szCs w:val="28"/>
        </w:rPr>
        <w:t>«</w:t>
      </w:r>
      <w:r w:rsidRPr="001C653D">
        <w:rPr>
          <w:sz w:val="28"/>
          <w:szCs w:val="28"/>
        </w:rPr>
        <w:t>Капитальный ремонт муниципальных общеобразовательных организаций, имеющих износ 50 процентов и выше</w:t>
      </w:r>
      <w:r w:rsidR="000452F2">
        <w:rPr>
          <w:sz w:val="28"/>
          <w:szCs w:val="28"/>
        </w:rPr>
        <w:t>»</w:t>
      </w:r>
      <w:r w:rsidRPr="001C653D">
        <w:rPr>
          <w:sz w:val="28"/>
          <w:szCs w:val="28"/>
        </w:rPr>
        <w:t xml:space="preserve"> 2 этап.</w:t>
      </w:r>
    </w:p>
    <w:p w14:paraId="10993A4A"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615DE832" w14:textId="77777777" w:rsidR="0060364E" w:rsidRPr="001C653D" w:rsidRDefault="0060364E" w:rsidP="00497F68">
      <w:pPr>
        <w:pStyle w:val="af9"/>
        <w:spacing w:line="240" w:lineRule="auto"/>
        <w:ind w:firstLine="709"/>
        <w:jc w:val="both"/>
        <w:rPr>
          <w:sz w:val="28"/>
          <w:szCs w:val="28"/>
        </w:rPr>
      </w:pPr>
      <w:r w:rsidRPr="001C653D">
        <w:rPr>
          <w:sz w:val="28"/>
          <w:szCs w:val="28"/>
        </w:rPr>
        <w:t>Республиканский и местный бюджет Комсомольского района. На 2 этап капитального ремонта необходимо 19 783,38 тыс. рублей.</w:t>
      </w:r>
    </w:p>
    <w:p w14:paraId="6AA1B2A8" w14:textId="2D5A6557" w:rsidR="0060364E" w:rsidRPr="001C653D" w:rsidRDefault="0060364E" w:rsidP="00497F68">
      <w:pPr>
        <w:pStyle w:val="a3"/>
        <w:widowControl w:val="0"/>
        <w:numPr>
          <w:ilvl w:val="0"/>
          <w:numId w:val="40"/>
        </w:numPr>
        <w:spacing w:after="0" w:line="240" w:lineRule="auto"/>
        <w:ind w:left="0" w:firstLine="709"/>
        <w:jc w:val="both"/>
        <w:rPr>
          <w:rFonts w:eastAsia="Times New Roman"/>
          <w:sz w:val="28"/>
          <w:szCs w:val="28"/>
        </w:rPr>
      </w:pPr>
      <w:r w:rsidRPr="001C653D">
        <w:rPr>
          <w:rFonts w:eastAsia="Times New Roman"/>
          <w:sz w:val="28"/>
          <w:szCs w:val="28"/>
        </w:rPr>
        <w:t xml:space="preserve">Капитальный ремонт МБДОУ детский сад </w:t>
      </w:r>
      <w:r w:rsidR="000452F2">
        <w:rPr>
          <w:rFonts w:eastAsia="Times New Roman"/>
          <w:sz w:val="28"/>
          <w:szCs w:val="28"/>
        </w:rPr>
        <w:t>«</w:t>
      </w:r>
      <w:r w:rsidRPr="001C653D">
        <w:rPr>
          <w:rFonts w:eastAsia="Times New Roman"/>
          <w:sz w:val="28"/>
          <w:szCs w:val="28"/>
        </w:rPr>
        <w:t>Рябинушка</w:t>
      </w:r>
      <w:r w:rsidR="000452F2">
        <w:rPr>
          <w:rFonts w:eastAsia="Times New Roman"/>
          <w:sz w:val="28"/>
          <w:szCs w:val="28"/>
        </w:rPr>
        <w:t>»</w:t>
      </w:r>
      <w:r w:rsidRPr="001C653D">
        <w:rPr>
          <w:rFonts w:eastAsia="Times New Roman"/>
          <w:sz w:val="28"/>
          <w:szCs w:val="28"/>
        </w:rPr>
        <w:t xml:space="preserve"> 2 этап.</w:t>
      </w:r>
    </w:p>
    <w:p w14:paraId="584FD7D5" w14:textId="79EFFBD1" w:rsidR="0060364E" w:rsidRPr="001C653D" w:rsidRDefault="0060364E" w:rsidP="00497F68">
      <w:pPr>
        <w:pStyle w:val="af9"/>
        <w:spacing w:line="240" w:lineRule="auto"/>
        <w:ind w:firstLine="709"/>
        <w:jc w:val="both"/>
        <w:rPr>
          <w:sz w:val="28"/>
          <w:szCs w:val="28"/>
        </w:rPr>
      </w:pPr>
      <w:r w:rsidRPr="001C653D">
        <w:rPr>
          <w:sz w:val="28"/>
          <w:szCs w:val="28"/>
        </w:rPr>
        <w:t xml:space="preserve">Здание МБДОУ детский сад № 2 </w:t>
      </w:r>
      <w:r w:rsidR="000452F2">
        <w:rPr>
          <w:sz w:val="28"/>
          <w:szCs w:val="28"/>
        </w:rPr>
        <w:t>«</w:t>
      </w:r>
      <w:r w:rsidRPr="001C653D">
        <w:rPr>
          <w:sz w:val="28"/>
          <w:szCs w:val="28"/>
        </w:rPr>
        <w:t>Рябинушка</w:t>
      </w:r>
      <w:r w:rsidR="000452F2">
        <w:rPr>
          <w:sz w:val="28"/>
          <w:szCs w:val="28"/>
        </w:rPr>
        <w:t>»</w:t>
      </w:r>
      <w:r w:rsidRPr="001C653D">
        <w:rPr>
          <w:sz w:val="28"/>
          <w:szCs w:val="28"/>
        </w:rPr>
        <w:t xml:space="preserve"> 1969 года постройки. Количество воспитанников - 125. Износ составляет 47% (по итогам обследования БТИ на 24.11.2015 года).</w:t>
      </w:r>
    </w:p>
    <w:p w14:paraId="0A17E970"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Что делается</w:t>
      </w:r>
    </w:p>
    <w:p w14:paraId="5263261C" w14:textId="77777777" w:rsidR="0060364E" w:rsidRPr="001C653D" w:rsidRDefault="0060364E" w:rsidP="00497F68">
      <w:pPr>
        <w:pStyle w:val="af9"/>
        <w:spacing w:line="240" w:lineRule="auto"/>
        <w:ind w:firstLine="709"/>
        <w:jc w:val="both"/>
        <w:rPr>
          <w:sz w:val="28"/>
          <w:szCs w:val="28"/>
        </w:rPr>
      </w:pPr>
      <w:r w:rsidRPr="001C653D">
        <w:rPr>
          <w:sz w:val="28"/>
          <w:szCs w:val="28"/>
        </w:rPr>
        <w:t>Проектно-сметная документация разработана, положительное заключение экспертизы имеется.</w:t>
      </w:r>
    </w:p>
    <w:p w14:paraId="40B9D165" w14:textId="77777777" w:rsidR="0060364E" w:rsidRPr="001C653D" w:rsidRDefault="0060364E" w:rsidP="00497F68">
      <w:pPr>
        <w:pStyle w:val="af9"/>
        <w:tabs>
          <w:tab w:val="left" w:pos="1109"/>
          <w:tab w:val="left" w:pos="3013"/>
          <w:tab w:val="left" w:pos="4615"/>
        </w:tabs>
        <w:spacing w:line="240" w:lineRule="auto"/>
        <w:ind w:firstLine="709"/>
        <w:jc w:val="both"/>
        <w:rPr>
          <w:i/>
          <w:iCs/>
          <w:sz w:val="28"/>
          <w:szCs w:val="28"/>
        </w:rPr>
      </w:pPr>
      <w:r w:rsidRPr="001C653D">
        <w:rPr>
          <w:i/>
          <w:iCs/>
          <w:sz w:val="28"/>
          <w:szCs w:val="28"/>
        </w:rPr>
        <w:t>Пути решения</w:t>
      </w:r>
    </w:p>
    <w:p w14:paraId="33A2E5A3" w14:textId="019779A6" w:rsidR="0060364E" w:rsidRPr="001C653D" w:rsidRDefault="0060364E" w:rsidP="00497F68">
      <w:pPr>
        <w:pStyle w:val="af9"/>
        <w:tabs>
          <w:tab w:val="left" w:pos="1109"/>
          <w:tab w:val="left" w:pos="3013"/>
          <w:tab w:val="left" w:pos="4615"/>
        </w:tabs>
        <w:spacing w:line="240" w:lineRule="auto"/>
        <w:ind w:firstLine="709"/>
        <w:jc w:val="both"/>
        <w:rPr>
          <w:sz w:val="28"/>
          <w:szCs w:val="28"/>
        </w:rPr>
      </w:pPr>
      <w:r w:rsidRPr="001C653D">
        <w:rPr>
          <w:sz w:val="28"/>
          <w:szCs w:val="28"/>
        </w:rPr>
        <w:t xml:space="preserve">Капитальный ремонт МБДОУ детский сад </w:t>
      </w:r>
      <w:r w:rsidR="000452F2">
        <w:rPr>
          <w:sz w:val="28"/>
          <w:szCs w:val="28"/>
        </w:rPr>
        <w:t>«</w:t>
      </w:r>
      <w:r w:rsidRPr="001C653D">
        <w:rPr>
          <w:sz w:val="28"/>
          <w:szCs w:val="28"/>
        </w:rPr>
        <w:t>Рябинушка</w:t>
      </w:r>
      <w:r w:rsidR="000452F2">
        <w:rPr>
          <w:sz w:val="28"/>
          <w:szCs w:val="28"/>
        </w:rPr>
        <w:t>»</w:t>
      </w:r>
      <w:r w:rsidRPr="001C653D">
        <w:rPr>
          <w:sz w:val="28"/>
          <w:szCs w:val="28"/>
        </w:rPr>
        <w:t xml:space="preserve"> 2 этап. Включение в программу </w:t>
      </w:r>
      <w:r w:rsidR="000452F2">
        <w:rPr>
          <w:sz w:val="28"/>
          <w:szCs w:val="28"/>
        </w:rPr>
        <w:t>«</w:t>
      </w:r>
      <w:r w:rsidRPr="001C653D">
        <w:rPr>
          <w:sz w:val="28"/>
          <w:szCs w:val="28"/>
        </w:rPr>
        <w:t>Капитальный ремонт муниципальных дошкольных образовательных организаций</w:t>
      </w:r>
      <w:r w:rsidR="000452F2">
        <w:rPr>
          <w:sz w:val="28"/>
          <w:szCs w:val="28"/>
        </w:rPr>
        <w:t>»</w:t>
      </w:r>
      <w:r w:rsidRPr="001C653D">
        <w:rPr>
          <w:sz w:val="28"/>
          <w:szCs w:val="28"/>
        </w:rPr>
        <w:t>.</w:t>
      </w:r>
    </w:p>
    <w:p w14:paraId="0B505ECE"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2551CE58" w14:textId="77777777" w:rsidR="0060364E" w:rsidRPr="001C653D" w:rsidRDefault="0060364E" w:rsidP="00497F68">
      <w:pPr>
        <w:pStyle w:val="af9"/>
        <w:spacing w:line="240" w:lineRule="auto"/>
        <w:ind w:firstLine="709"/>
        <w:jc w:val="both"/>
        <w:rPr>
          <w:sz w:val="28"/>
          <w:szCs w:val="28"/>
        </w:rPr>
      </w:pPr>
      <w:r w:rsidRPr="001C653D">
        <w:rPr>
          <w:sz w:val="28"/>
          <w:szCs w:val="28"/>
        </w:rPr>
        <w:t>Республиканский бюджет Чувашской Республики и местный бюджет Комсомольского района. На 2 этап капитального ремонта необходимо 7 371,63 тыс. рублей.</w:t>
      </w:r>
    </w:p>
    <w:p w14:paraId="4E65C0B6" w14:textId="057C584E" w:rsidR="0060364E" w:rsidRPr="001C653D" w:rsidRDefault="0060364E" w:rsidP="00497F68">
      <w:pPr>
        <w:pStyle w:val="af9"/>
        <w:numPr>
          <w:ilvl w:val="0"/>
          <w:numId w:val="40"/>
        </w:numPr>
        <w:spacing w:line="240" w:lineRule="auto"/>
        <w:ind w:left="0" w:firstLine="709"/>
        <w:jc w:val="both"/>
        <w:rPr>
          <w:sz w:val="28"/>
          <w:szCs w:val="28"/>
        </w:rPr>
      </w:pPr>
      <w:r w:rsidRPr="001C653D">
        <w:rPr>
          <w:sz w:val="28"/>
          <w:szCs w:val="28"/>
        </w:rPr>
        <w:t xml:space="preserve">Капитальный ремонт МБОУ </w:t>
      </w:r>
      <w:r w:rsidR="000452F2">
        <w:rPr>
          <w:sz w:val="28"/>
          <w:szCs w:val="28"/>
        </w:rPr>
        <w:t>«</w:t>
      </w:r>
      <w:r w:rsidRPr="001C653D">
        <w:rPr>
          <w:sz w:val="28"/>
          <w:szCs w:val="28"/>
        </w:rPr>
        <w:t>Комсомольская СОШ №2</w:t>
      </w:r>
      <w:r w:rsidR="000452F2">
        <w:rPr>
          <w:sz w:val="28"/>
          <w:szCs w:val="28"/>
        </w:rPr>
        <w:t>»</w:t>
      </w:r>
      <w:r w:rsidRPr="001C653D">
        <w:rPr>
          <w:sz w:val="28"/>
          <w:szCs w:val="28"/>
        </w:rPr>
        <w:t>.</w:t>
      </w:r>
    </w:p>
    <w:p w14:paraId="309EEF8B" w14:textId="2C1ABA80" w:rsidR="0060364E" w:rsidRPr="001C653D" w:rsidRDefault="0060364E" w:rsidP="00497F68">
      <w:pPr>
        <w:pStyle w:val="af9"/>
        <w:spacing w:line="240" w:lineRule="auto"/>
        <w:ind w:firstLine="709"/>
        <w:jc w:val="both"/>
        <w:rPr>
          <w:sz w:val="28"/>
          <w:szCs w:val="28"/>
        </w:rPr>
      </w:pPr>
      <w:r w:rsidRPr="001C653D">
        <w:rPr>
          <w:sz w:val="28"/>
          <w:szCs w:val="28"/>
        </w:rPr>
        <w:t xml:space="preserve">Здание МБОУ </w:t>
      </w:r>
      <w:r w:rsidR="000452F2">
        <w:rPr>
          <w:sz w:val="28"/>
          <w:szCs w:val="28"/>
        </w:rPr>
        <w:t>«</w:t>
      </w:r>
      <w:r w:rsidRPr="001C653D">
        <w:rPr>
          <w:sz w:val="28"/>
          <w:szCs w:val="28"/>
        </w:rPr>
        <w:t>Комсомольская СОШ № 2</w:t>
      </w:r>
      <w:r w:rsidR="000452F2">
        <w:rPr>
          <w:sz w:val="28"/>
          <w:szCs w:val="28"/>
        </w:rPr>
        <w:t>»</w:t>
      </w:r>
      <w:r w:rsidRPr="001C653D">
        <w:rPr>
          <w:sz w:val="28"/>
          <w:szCs w:val="28"/>
        </w:rPr>
        <w:t xml:space="preserve"> 1994 года постройки. Количество обучающихся - 476 учащихся. По итогам технической экспертизы фундамент-ограниченно работоспособный, перекрытия работоспособны, за исключением участка над входом в осях 5-6/Г (состояние которого признано аварийным), стены-ограниченно работоспособны (на участках с отслоением облицовочного слоя признаны аварийным).</w:t>
      </w:r>
    </w:p>
    <w:p w14:paraId="5C5870C6"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Что делается</w:t>
      </w:r>
    </w:p>
    <w:p w14:paraId="47EB4E7F" w14:textId="2F845E15" w:rsidR="0060364E" w:rsidRPr="001C653D" w:rsidRDefault="0060364E" w:rsidP="00497F68">
      <w:pPr>
        <w:pStyle w:val="af9"/>
        <w:spacing w:line="240" w:lineRule="auto"/>
        <w:ind w:firstLine="709"/>
        <w:jc w:val="both"/>
        <w:rPr>
          <w:sz w:val="28"/>
          <w:szCs w:val="28"/>
        </w:rPr>
      </w:pPr>
      <w:r w:rsidRPr="001C653D">
        <w:rPr>
          <w:sz w:val="28"/>
          <w:szCs w:val="28"/>
        </w:rPr>
        <w:t xml:space="preserve">Проведена техническая экспертиза ООО </w:t>
      </w:r>
      <w:r w:rsidR="000452F2">
        <w:rPr>
          <w:sz w:val="28"/>
          <w:szCs w:val="28"/>
        </w:rPr>
        <w:t>«</w:t>
      </w:r>
      <w:r w:rsidRPr="001C653D">
        <w:rPr>
          <w:sz w:val="28"/>
          <w:szCs w:val="28"/>
        </w:rPr>
        <w:t>Независимая экспертиза</w:t>
      </w:r>
      <w:r w:rsidR="000452F2">
        <w:rPr>
          <w:sz w:val="28"/>
          <w:szCs w:val="28"/>
        </w:rPr>
        <w:t>»</w:t>
      </w:r>
      <w:r w:rsidRPr="001C653D">
        <w:rPr>
          <w:sz w:val="28"/>
          <w:szCs w:val="28"/>
        </w:rPr>
        <w:t xml:space="preserve"> 08.04.2019 года.</w:t>
      </w:r>
    </w:p>
    <w:p w14:paraId="292F2D90" w14:textId="77777777" w:rsidR="0060364E" w:rsidRPr="001C653D" w:rsidRDefault="0060364E" w:rsidP="00497F68">
      <w:pPr>
        <w:pStyle w:val="af9"/>
        <w:tabs>
          <w:tab w:val="left" w:pos="3467"/>
          <w:tab w:val="left" w:pos="4698"/>
        </w:tabs>
        <w:spacing w:line="240" w:lineRule="auto"/>
        <w:ind w:firstLine="709"/>
        <w:jc w:val="both"/>
        <w:rPr>
          <w:i/>
          <w:iCs/>
          <w:sz w:val="28"/>
          <w:szCs w:val="28"/>
        </w:rPr>
      </w:pPr>
      <w:r w:rsidRPr="001C653D">
        <w:rPr>
          <w:i/>
          <w:iCs/>
          <w:sz w:val="28"/>
          <w:szCs w:val="28"/>
        </w:rPr>
        <w:t>Пути решения</w:t>
      </w:r>
    </w:p>
    <w:p w14:paraId="11F3B579" w14:textId="42BFC6A7" w:rsidR="0060364E" w:rsidRPr="001C653D" w:rsidRDefault="0060364E" w:rsidP="00497F68">
      <w:pPr>
        <w:pStyle w:val="af9"/>
        <w:tabs>
          <w:tab w:val="left" w:pos="3467"/>
          <w:tab w:val="left" w:pos="4698"/>
        </w:tabs>
        <w:spacing w:line="240" w:lineRule="auto"/>
        <w:ind w:firstLine="709"/>
        <w:jc w:val="both"/>
        <w:rPr>
          <w:sz w:val="28"/>
          <w:szCs w:val="28"/>
        </w:rPr>
      </w:pPr>
      <w:r w:rsidRPr="001C653D">
        <w:rPr>
          <w:sz w:val="28"/>
          <w:szCs w:val="28"/>
        </w:rPr>
        <w:t xml:space="preserve">Капитальный ремонт МБОУ </w:t>
      </w:r>
      <w:r w:rsidR="000452F2">
        <w:rPr>
          <w:sz w:val="28"/>
          <w:szCs w:val="28"/>
        </w:rPr>
        <w:t>«</w:t>
      </w:r>
      <w:r w:rsidRPr="001C653D">
        <w:rPr>
          <w:sz w:val="28"/>
          <w:szCs w:val="28"/>
        </w:rPr>
        <w:t>Комсомольская СОШ № 2</w:t>
      </w:r>
      <w:r w:rsidR="000452F2">
        <w:rPr>
          <w:sz w:val="28"/>
          <w:szCs w:val="28"/>
        </w:rPr>
        <w:t>»</w:t>
      </w:r>
      <w:r w:rsidRPr="001C653D">
        <w:rPr>
          <w:sz w:val="28"/>
          <w:szCs w:val="28"/>
        </w:rPr>
        <w:t xml:space="preserve">. Разработка проектно-сметной документации и включение в программу </w:t>
      </w:r>
      <w:r w:rsidR="000452F2">
        <w:rPr>
          <w:sz w:val="28"/>
          <w:szCs w:val="28"/>
        </w:rPr>
        <w:t>«</w:t>
      </w:r>
      <w:r w:rsidRPr="001C653D">
        <w:rPr>
          <w:sz w:val="28"/>
          <w:szCs w:val="28"/>
        </w:rPr>
        <w:t>Капитальный ремонт муниципальных общеобразовательных организаций, имеющих износ 50 процентов и выше</w:t>
      </w:r>
      <w:r w:rsidR="000452F2">
        <w:rPr>
          <w:sz w:val="28"/>
          <w:szCs w:val="28"/>
        </w:rPr>
        <w:t>»</w:t>
      </w:r>
      <w:r w:rsidRPr="001C653D">
        <w:rPr>
          <w:sz w:val="28"/>
          <w:szCs w:val="28"/>
        </w:rPr>
        <w:t>.</w:t>
      </w:r>
    </w:p>
    <w:p w14:paraId="4D85935C"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1873174D" w14:textId="77777777" w:rsidR="0060364E" w:rsidRPr="001C653D" w:rsidRDefault="0060364E" w:rsidP="00497F68">
      <w:pPr>
        <w:pStyle w:val="af9"/>
        <w:spacing w:line="240" w:lineRule="auto"/>
        <w:ind w:firstLine="709"/>
        <w:jc w:val="both"/>
        <w:rPr>
          <w:sz w:val="28"/>
          <w:szCs w:val="28"/>
        </w:rPr>
      </w:pPr>
      <w:r w:rsidRPr="001C653D">
        <w:rPr>
          <w:sz w:val="28"/>
          <w:szCs w:val="28"/>
        </w:rPr>
        <w:t>Республиканский бюджет Чувашской Республики и местный бюджет Комсомольского района. Ориентировочная стоимость работ- 43 140,0 тыс. рублей, в т.ч. на разработку проектно-сметной документации - 640,0 тыс. рублей, на капитальный ремонт - 42 500,0 тыс. рублей.</w:t>
      </w:r>
    </w:p>
    <w:p w14:paraId="1251A783" w14:textId="0BCCDDCD" w:rsidR="0060364E" w:rsidRPr="001C653D" w:rsidRDefault="0060364E" w:rsidP="00497F68">
      <w:pPr>
        <w:pStyle w:val="af9"/>
        <w:numPr>
          <w:ilvl w:val="0"/>
          <w:numId w:val="40"/>
        </w:numPr>
        <w:spacing w:line="240" w:lineRule="auto"/>
        <w:ind w:left="0" w:firstLine="709"/>
        <w:jc w:val="both"/>
        <w:rPr>
          <w:sz w:val="28"/>
          <w:szCs w:val="28"/>
        </w:rPr>
      </w:pPr>
      <w:r w:rsidRPr="001C653D">
        <w:rPr>
          <w:sz w:val="28"/>
          <w:szCs w:val="28"/>
        </w:rPr>
        <w:t xml:space="preserve">Капитальный ремонт МБОУ </w:t>
      </w:r>
      <w:r w:rsidR="000452F2">
        <w:rPr>
          <w:sz w:val="28"/>
          <w:szCs w:val="28"/>
        </w:rPr>
        <w:t>«</w:t>
      </w:r>
      <w:r w:rsidRPr="001C653D">
        <w:rPr>
          <w:sz w:val="28"/>
          <w:szCs w:val="28"/>
        </w:rPr>
        <w:t>Шераутская СОШ</w:t>
      </w:r>
      <w:r w:rsidR="000452F2">
        <w:rPr>
          <w:sz w:val="28"/>
          <w:szCs w:val="28"/>
        </w:rPr>
        <w:t>»</w:t>
      </w:r>
    </w:p>
    <w:p w14:paraId="61940B74" w14:textId="629634AD" w:rsidR="0060364E" w:rsidRPr="001C653D" w:rsidRDefault="0060364E" w:rsidP="00497F68">
      <w:pPr>
        <w:pStyle w:val="af9"/>
        <w:spacing w:line="240" w:lineRule="auto"/>
        <w:ind w:firstLine="709"/>
        <w:jc w:val="both"/>
        <w:rPr>
          <w:sz w:val="28"/>
          <w:szCs w:val="28"/>
        </w:rPr>
      </w:pPr>
      <w:r w:rsidRPr="001C653D">
        <w:rPr>
          <w:sz w:val="28"/>
          <w:szCs w:val="28"/>
        </w:rPr>
        <w:t xml:space="preserve">Здание МБОУ </w:t>
      </w:r>
      <w:r w:rsidR="000452F2">
        <w:rPr>
          <w:sz w:val="28"/>
          <w:szCs w:val="28"/>
        </w:rPr>
        <w:t>«</w:t>
      </w:r>
      <w:r w:rsidRPr="001C653D">
        <w:rPr>
          <w:sz w:val="28"/>
          <w:szCs w:val="28"/>
        </w:rPr>
        <w:t>Шераутская СОШ</w:t>
      </w:r>
      <w:r w:rsidR="000452F2">
        <w:rPr>
          <w:sz w:val="28"/>
          <w:szCs w:val="28"/>
        </w:rPr>
        <w:t>»</w:t>
      </w:r>
      <w:r w:rsidRPr="001C653D">
        <w:rPr>
          <w:sz w:val="28"/>
          <w:szCs w:val="28"/>
        </w:rPr>
        <w:t xml:space="preserve"> 1987 года постройки. Количество </w:t>
      </w:r>
      <w:r w:rsidRPr="001C653D">
        <w:rPr>
          <w:sz w:val="28"/>
          <w:szCs w:val="28"/>
        </w:rPr>
        <w:lastRenderedPageBreak/>
        <w:t>обучающихся 107 учащихся и 16 воспитанников. Износ составляет 51% (по итогам обследования БТИ).</w:t>
      </w:r>
    </w:p>
    <w:p w14:paraId="07884A32"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Что делается</w:t>
      </w:r>
    </w:p>
    <w:p w14:paraId="1293069B" w14:textId="77777777" w:rsidR="0060364E" w:rsidRPr="001C653D" w:rsidRDefault="0060364E" w:rsidP="00497F68">
      <w:pPr>
        <w:pStyle w:val="af9"/>
        <w:spacing w:line="240" w:lineRule="auto"/>
        <w:ind w:firstLine="709"/>
        <w:jc w:val="both"/>
        <w:rPr>
          <w:sz w:val="28"/>
          <w:szCs w:val="28"/>
        </w:rPr>
      </w:pPr>
      <w:r w:rsidRPr="001C653D">
        <w:rPr>
          <w:sz w:val="28"/>
          <w:szCs w:val="28"/>
        </w:rPr>
        <w:t>Проектно-сметная документация разработана, положительное заключение экспертизы имеется.</w:t>
      </w:r>
    </w:p>
    <w:p w14:paraId="2D7122C1"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Пути решения</w:t>
      </w:r>
    </w:p>
    <w:p w14:paraId="684F13A9" w14:textId="0B1EF18C" w:rsidR="0060364E" w:rsidRPr="001C653D" w:rsidRDefault="0060364E" w:rsidP="00497F68">
      <w:pPr>
        <w:pStyle w:val="af9"/>
        <w:spacing w:line="240" w:lineRule="auto"/>
        <w:ind w:firstLine="709"/>
        <w:jc w:val="both"/>
        <w:rPr>
          <w:sz w:val="28"/>
          <w:szCs w:val="28"/>
        </w:rPr>
      </w:pPr>
      <w:r w:rsidRPr="001C653D">
        <w:rPr>
          <w:sz w:val="28"/>
          <w:szCs w:val="28"/>
        </w:rPr>
        <w:t xml:space="preserve">Капитальный ремонт МБОУ </w:t>
      </w:r>
      <w:r w:rsidR="000452F2">
        <w:rPr>
          <w:sz w:val="28"/>
          <w:szCs w:val="28"/>
        </w:rPr>
        <w:t>«</w:t>
      </w:r>
      <w:r w:rsidRPr="001C653D">
        <w:rPr>
          <w:sz w:val="28"/>
          <w:szCs w:val="28"/>
        </w:rPr>
        <w:t>Шераутская СОШ</w:t>
      </w:r>
      <w:r w:rsidR="000452F2">
        <w:rPr>
          <w:sz w:val="28"/>
          <w:szCs w:val="28"/>
        </w:rPr>
        <w:t>»</w:t>
      </w:r>
      <w:r w:rsidRPr="001C653D">
        <w:rPr>
          <w:sz w:val="28"/>
          <w:szCs w:val="28"/>
        </w:rPr>
        <w:t xml:space="preserve">. Включение в программу </w:t>
      </w:r>
      <w:r w:rsidR="000452F2">
        <w:rPr>
          <w:sz w:val="28"/>
          <w:szCs w:val="28"/>
        </w:rPr>
        <w:t>«</w:t>
      </w:r>
      <w:r w:rsidRPr="001C653D">
        <w:rPr>
          <w:sz w:val="28"/>
          <w:szCs w:val="28"/>
        </w:rPr>
        <w:t>Капитальный ремонт муниципальных общеобразовательных организаций, имеющих износ 50 процентов и выше</w:t>
      </w:r>
      <w:r w:rsidR="000452F2">
        <w:rPr>
          <w:sz w:val="28"/>
          <w:szCs w:val="28"/>
        </w:rPr>
        <w:t>»</w:t>
      </w:r>
      <w:r w:rsidRPr="001C653D">
        <w:rPr>
          <w:sz w:val="28"/>
          <w:szCs w:val="28"/>
        </w:rPr>
        <w:t>.</w:t>
      </w:r>
    </w:p>
    <w:p w14:paraId="3CB23A86"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1C7BF163" w14:textId="77777777" w:rsidR="0060364E" w:rsidRPr="001C653D" w:rsidRDefault="0060364E" w:rsidP="00497F68">
      <w:pPr>
        <w:pStyle w:val="af9"/>
        <w:spacing w:line="240" w:lineRule="auto"/>
        <w:ind w:firstLine="709"/>
        <w:jc w:val="both"/>
        <w:rPr>
          <w:sz w:val="28"/>
          <w:szCs w:val="28"/>
        </w:rPr>
      </w:pPr>
      <w:r w:rsidRPr="001C653D">
        <w:rPr>
          <w:sz w:val="28"/>
          <w:szCs w:val="28"/>
        </w:rPr>
        <w:t>Республиканский бюджет Чувашской Республики и местный бюджет Комсомольского района. На капитальный ремонт необходимо 45 446,72 тыс. рублей.</w:t>
      </w:r>
    </w:p>
    <w:p w14:paraId="59E81A1C" w14:textId="417DEF0C" w:rsidR="0060364E" w:rsidRPr="001C653D" w:rsidRDefault="0060364E" w:rsidP="00497F68">
      <w:pPr>
        <w:pStyle w:val="af9"/>
        <w:numPr>
          <w:ilvl w:val="0"/>
          <w:numId w:val="40"/>
        </w:numPr>
        <w:spacing w:line="240" w:lineRule="auto"/>
        <w:ind w:left="0" w:firstLine="709"/>
        <w:jc w:val="both"/>
        <w:rPr>
          <w:sz w:val="28"/>
          <w:szCs w:val="28"/>
        </w:rPr>
      </w:pPr>
      <w:r w:rsidRPr="001C653D">
        <w:rPr>
          <w:sz w:val="28"/>
          <w:szCs w:val="28"/>
        </w:rPr>
        <w:t xml:space="preserve">Капитальный ремонт МБОУ </w:t>
      </w:r>
      <w:r w:rsidR="000452F2">
        <w:rPr>
          <w:sz w:val="28"/>
          <w:szCs w:val="28"/>
        </w:rPr>
        <w:t>«</w:t>
      </w:r>
      <w:r w:rsidRPr="001C653D">
        <w:rPr>
          <w:sz w:val="28"/>
          <w:szCs w:val="28"/>
        </w:rPr>
        <w:t>Нюргечинская СОШ</w:t>
      </w:r>
      <w:r w:rsidR="000452F2">
        <w:rPr>
          <w:sz w:val="28"/>
          <w:szCs w:val="28"/>
        </w:rPr>
        <w:t>»</w:t>
      </w:r>
      <w:r w:rsidRPr="001C653D">
        <w:rPr>
          <w:sz w:val="28"/>
          <w:szCs w:val="28"/>
        </w:rPr>
        <w:t>.</w:t>
      </w:r>
    </w:p>
    <w:p w14:paraId="383E9863"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Описание проблемы</w:t>
      </w:r>
    </w:p>
    <w:p w14:paraId="5468DD3D" w14:textId="0062BF50" w:rsidR="0060364E" w:rsidRPr="001C653D" w:rsidRDefault="0060364E" w:rsidP="00497F68">
      <w:pPr>
        <w:pStyle w:val="af9"/>
        <w:spacing w:line="240" w:lineRule="auto"/>
        <w:ind w:firstLine="709"/>
        <w:jc w:val="both"/>
        <w:rPr>
          <w:sz w:val="28"/>
          <w:szCs w:val="28"/>
        </w:rPr>
      </w:pPr>
      <w:r w:rsidRPr="001C653D">
        <w:rPr>
          <w:sz w:val="28"/>
          <w:szCs w:val="28"/>
        </w:rPr>
        <w:t xml:space="preserve">Здание МБОУ </w:t>
      </w:r>
      <w:r w:rsidR="000452F2">
        <w:rPr>
          <w:sz w:val="28"/>
          <w:szCs w:val="28"/>
        </w:rPr>
        <w:t>«</w:t>
      </w:r>
      <w:r w:rsidRPr="001C653D">
        <w:rPr>
          <w:sz w:val="28"/>
          <w:szCs w:val="28"/>
        </w:rPr>
        <w:t>Нюргечинская СОШ</w:t>
      </w:r>
      <w:r w:rsidR="000452F2">
        <w:rPr>
          <w:sz w:val="28"/>
          <w:szCs w:val="28"/>
        </w:rPr>
        <w:t>»</w:t>
      </w:r>
      <w:r w:rsidRPr="001C653D">
        <w:rPr>
          <w:sz w:val="28"/>
          <w:szCs w:val="28"/>
        </w:rPr>
        <w:t xml:space="preserve"> 1970 года постройки. Количество обучающихся - 81 учащихся. Износ составляет 51% (по итогам обследования БТИ). Требуется капитальный ремонт кровли.</w:t>
      </w:r>
    </w:p>
    <w:p w14:paraId="55FC4DBE"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Что делается</w:t>
      </w:r>
    </w:p>
    <w:p w14:paraId="4B3F5108" w14:textId="77777777" w:rsidR="0060364E" w:rsidRPr="001C653D" w:rsidRDefault="0060364E" w:rsidP="00497F68">
      <w:pPr>
        <w:pStyle w:val="af9"/>
        <w:spacing w:line="240" w:lineRule="auto"/>
        <w:ind w:firstLine="709"/>
        <w:jc w:val="both"/>
        <w:rPr>
          <w:sz w:val="28"/>
          <w:szCs w:val="28"/>
        </w:rPr>
      </w:pPr>
      <w:r w:rsidRPr="001C653D">
        <w:rPr>
          <w:sz w:val="28"/>
          <w:szCs w:val="28"/>
        </w:rPr>
        <w:t>Жители Полевосундырского сельского поселения неоднократно обращались в администрацию Комсомольского района с просьбой решения данного вопроса.</w:t>
      </w:r>
    </w:p>
    <w:p w14:paraId="57148608" w14:textId="77777777" w:rsidR="0060364E" w:rsidRPr="001C653D" w:rsidRDefault="0060364E" w:rsidP="00497F68">
      <w:pPr>
        <w:pStyle w:val="af9"/>
        <w:tabs>
          <w:tab w:val="left" w:pos="3478"/>
          <w:tab w:val="left" w:pos="4694"/>
        </w:tabs>
        <w:spacing w:line="240" w:lineRule="auto"/>
        <w:ind w:firstLine="709"/>
        <w:jc w:val="both"/>
        <w:rPr>
          <w:i/>
          <w:iCs/>
          <w:sz w:val="28"/>
          <w:szCs w:val="28"/>
        </w:rPr>
      </w:pPr>
      <w:r w:rsidRPr="001C653D">
        <w:rPr>
          <w:i/>
          <w:iCs/>
          <w:sz w:val="28"/>
          <w:szCs w:val="28"/>
        </w:rPr>
        <w:t>Пути решения</w:t>
      </w:r>
    </w:p>
    <w:p w14:paraId="4966D0D9" w14:textId="23E35814" w:rsidR="0060364E" w:rsidRPr="001C653D" w:rsidRDefault="0060364E" w:rsidP="00497F68">
      <w:pPr>
        <w:pStyle w:val="af9"/>
        <w:tabs>
          <w:tab w:val="left" w:pos="3478"/>
          <w:tab w:val="left" w:pos="4694"/>
        </w:tabs>
        <w:spacing w:line="240" w:lineRule="auto"/>
        <w:ind w:firstLine="709"/>
        <w:jc w:val="both"/>
        <w:rPr>
          <w:sz w:val="28"/>
          <w:szCs w:val="28"/>
        </w:rPr>
      </w:pPr>
      <w:r w:rsidRPr="001C653D">
        <w:rPr>
          <w:sz w:val="28"/>
          <w:szCs w:val="28"/>
        </w:rPr>
        <w:t xml:space="preserve">Капитальный ремонт МБОУ </w:t>
      </w:r>
      <w:r w:rsidR="000452F2">
        <w:rPr>
          <w:sz w:val="28"/>
          <w:szCs w:val="28"/>
        </w:rPr>
        <w:t>«</w:t>
      </w:r>
      <w:r w:rsidRPr="001C653D">
        <w:rPr>
          <w:sz w:val="28"/>
          <w:szCs w:val="28"/>
        </w:rPr>
        <w:t>Нюргечинская СОШ</w:t>
      </w:r>
      <w:r w:rsidR="000452F2">
        <w:rPr>
          <w:sz w:val="28"/>
          <w:szCs w:val="28"/>
        </w:rPr>
        <w:t>»</w:t>
      </w:r>
      <w:r w:rsidRPr="001C653D">
        <w:rPr>
          <w:sz w:val="28"/>
          <w:szCs w:val="28"/>
        </w:rPr>
        <w:t xml:space="preserve">. Разработка проектно-сметной документации и включение в программу </w:t>
      </w:r>
      <w:r w:rsidR="000452F2">
        <w:rPr>
          <w:sz w:val="28"/>
          <w:szCs w:val="28"/>
        </w:rPr>
        <w:t>«</w:t>
      </w:r>
      <w:r w:rsidRPr="001C653D">
        <w:rPr>
          <w:sz w:val="28"/>
          <w:szCs w:val="28"/>
        </w:rPr>
        <w:t>Капитальный ремонт муниципальных общеобразовательных организаций, имеющих износ 50 процентов и выше</w:t>
      </w:r>
      <w:r w:rsidR="000452F2">
        <w:rPr>
          <w:sz w:val="28"/>
          <w:szCs w:val="28"/>
        </w:rPr>
        <w:t>»</w:t>
      </w:r>
      <w:r w:rsidRPr="001C653D">
        <w:rPr>
          <w:sz w:val="28"/>
          <w:szCs w:val="28"/>
        </w:rPr>
        <w:t>.</w:t>
      </w:r>
    </w:p>
    <w:p w14:paraId="0866FCE9"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72013595" w14:textId="77777777" w:rsidR="0060364E" w:rsidRPr="001C653D" w:rsidRDefault="0060364E" w:rsidP="00497F68">
      <w:pPr>
        <w:pStyle w:val="af9"/>
        <w:spacing w:line="240" w:lineRule="auto"/>
        <w:ind w:firstLine="709"/>
        <w:jc w:val="both"/>
        <w:rPr>
          <w:sz w:val="28"/>
          <w:szCs w:val="28"/>
        </w:rPr>
      </w:pPr>
      <w:r w:rsidRPr="001C653D">
        <w:rPr>
          <w:sz w:val="28"/>
          <w:szCs w:val="28"/>
        </w:rPr>
        <w:t>Республиканский бюджет Чувашской Республики и местный бюджет Комсомольского района. На разработку проектно-сметной документации необходимо 310,0 тыс. рублей, на капитальный ремонт - 21 800,0 тыс. рублей.</w:t>
      </w:r>
    </w:p>
    <w:p w14:paraId="33718526" w14:textId="5BEF6C5F" w:rsidR="0060364E" w:rsidRPr="001C653D" w:rsidRDefault="0060364E" w:rsidP="00497F68">
      <w:pPr>
        <w:pStyle w:val="af9"/>
        <w:numPr>
          <w:ilvl w:val="0"/>
          <w:numId w:val="40"/>
        </w:numPr>
        <w:spacing w:line="240" w:lineRule="auto"/>
        <w:ind w:left="0" w:firstLine="709"/>
        <w:jc w:val="both"/>
        <w:rPr>
          <w:sz w:val="28"/>
          <w:szCs w:val="28"/>
        </w:rPr>
      </w:pPr>
      <w:r w:rsidRPr="001C653D">
        <w:rPr>
          <w:sz w:val="28"/>
          <w:szCs w:val="28"/>
        </w:rPr>
        <w:t xml:space="preserve">Строительство пристроя детского сада на 50 мест к зданию МБОУ </w:t>
      </w:r>
      <w:r w:rsidR="000452F2">
        <w:rPr>
          <w:sz w:val="28"/>
          <w:szCs w:val="28"/>
        </w:rPr>
        <w:t>«</w:t>
      </w:r>
      <w:r w:rsidRPr="001C653D">
        <w:rPr>
          <w:sz w:val="28"/>
          <w:szCs w:val="28"/>
        </w:rPr>
        <w:t>Чурачикская СОШ</w:t>
      </w:r>
      <w:r w:rsidR="000452F2">
        <w:rPr>
          <w:sz w:val="28"/>
          <w:szCs w:val="28"/>
        </w:rPr>
        <w:t>»</w:t>
      </w:r>
      <w:r w:rsidRPr="001C653D">
        <w:rPr>
          <w:sz w:val="28"/>
          <w:szCs w:val="28"/>
        </w:rPr>
        <w:t>.</w:t>
      </w:r>
    </w:p>
    <w:p w14:paraId="250DCB90" w14:textId="77777777" w:rsidR="0060364E" w:rsidRPr="001C653D" w:rsidRDefault="0060364E" w:rsidP="00497F68">
      <w:pPr>
        <w:pStyle w:val="af9"/>
        <w:spacing w:line="240" w:lineRule="auto"/>
        <w:ind w:firstLine="709"/>
        <w:jc w:val="both"/>
        <w:rPr>
          <w:sz w:val="28"/>
          <w:szCs w:val="28"/>
        </w:rPr>
      </w:pPr>
      <w:r w:rsidRPr="001C653D">
        <w:rPr>
          <w:sz w:val="28"/>
          <w:szCs w:val="28"/>
        </w:rPr>
        <w:t>На территории Чичканского сельского поселения и прилегающих к нему Тугаевского и Сюрбей- Токаевского сельских поселений дошкольных детских учреждений не имеется. Родители детей дошкольного возраста возят в детские учреждения, расположенные в с. Комсомольское и с. Урмаево на расстояние от 10 до 20 км. Многие вынуждены сидеть дома. На территории Чичканского и Тугаевского сельских поселений (в части д. Нижнее Тимерчеево и д. Верхнее Тимерчссво) число детей дошкольного возраста превышает 90 человек. Из-за отсутствия дошкольных учреждений молодые родители стремятся переехать в города и районные центры.</w:t>
      </w:r>
    </w:p>
    <w:p w14:paraId="1D47151A"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Что делается</w:t>
      </w:r>
    </w:p>
    <w:p w14:paraId="4B014C5A" w14:textId="77777777" w:rsidR="0060364E" w:rsidRPr="001C653D" w:rsidRDefault="0060364E" w:rsidP="00497F68">
      <w:pPr>
        <w:pStyle w:val="af9"/>
        <w:spacing w:line="240" w:lineRule="auto"/>
        <w:ind w:firstLine="709"/>
        <w:jc w:val="both"/>
        <w:rPr>
          <w:sz w:val="28"/>
          <w:szCs w:val="28"/>
        </w:rPr>
      </w:pPr>
      <w:r w:rsidRPr="001C653D">
        <w:rPr>
          <w:sz w:val="28"/>
          <w:szCs w:val="28"/>
        </w:rPr>
        <w:t xml:space="preserve">В Чурачикской СОШ открыта группа кратковременного пребывания </w:t>
      </w:r>
      <w:r w:rsidRPr="001C653D">
        <w:rPr>
          <w:sz w:val="28"/>
          <w:szCs w:val="28"/>
        </w:rPr>
        <w:lastRenderedPageBreak/>
        <w:t>детей дошкольного возраста. Однако для этих групп создать условия для полноценного дошкольного образования в действующих школах невозможно.</w:t>
      </w:r>
    </w:p>
    <w:p w14:paraId="0BDB0498" w14:textId="77777777" w:rsidR="0060364E" w:rsidRPr="001C653D" w:rsidRDefault="0060364E" w:rsidP="00497F68">
      <w:pPr>
        <w:pStyle w:val="af9"/>
        <w:spacing w:line="240" w:lineRule="auto"/>
        <w:ind w:firstLine="709"/>
        <w:jc w:val="both"/>
        <w:rPr>
          <w:sz w:val="28"/>
          <w:szCs w:val="28"/>
        </w:rPr>
      </w:pPr>
      <w:r w:rsidRPr="001C653D">
        <w:rPr>
          <w:sz w:val="28"/>
          <w:szCs w:val="28"/>
        </w:rPr>
        <w:t>Имеются неоднократные обращения жителей в органы власти по решению этого вопроса.</w:t>
      </w:r>
    </w:p>
    <w:p w14:paraId="6C4C0445"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Пути решения</w:t>
      </w:r>
    </w:p>
    <w:p w14:paraId="3B4CCF17" w14:textId="77777777" w:rsidR="0060364E" w:rsidRPr="001C653D" w:rsidRDefault="0060364E" w:rsidP="00497F68">
      <w:pPr>
        <w:pStyle w:val="af9"/>
        <w:spacing w:line="240" w:lineRule="auto"/>
        <w:ind w:firstLine="709"/>
        <w:jc w:val="both"/>
        <w:rPr>
          <w:sz w:val="28"/>
          <w:szCs w:val="28"/>
        </w:rPr>
      </w:pPr>
      <w:r w:rsidRPr="001C653D">
        <w:rPr>
          <w:sz w:val="28"/>
          <w:szCs w:val="28"/>
        </w:rPr>
        <w:t>Решение вопроса видится в строительстве пристроя к Чурачикской СОШ для размещения детского сада на 50 мест. Площадь территории школы позволяет размещать пристрой с соблюдением СНиПов и санитарно-гигиенических норм. В тоже время пристрой позволит сэкономить на строительстве инженерных коммуникаций, т.к. будет одна котельная, водопровод, система водоотведения и кухня. Вопросы подключения к электрическим и газовым сетям решены.</w:t>
      </w:r>
    </w:p>
    <w:p w14:paraId="0CB1814C"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10B9EF38" w14:textId="7172E6E4" w:rsidR="0060364E" w:rsidRPr="001C653D" w:rsidRDefault="0060364E" w:rsidP="00497F68">
      <w:pPr>
        <w:pStyle w:val="af9"/>
        <w:spacing w:line="240" w:lineRule="auto"/>
        <w:ind w:firstLine="709"/>
        <w:jc w:val="both"/>
        <w:rPr>
          <w:sz w:val="28"/>
          <w:szCs w:val="28"/>
        </w:rPr>
      </w:pPr>
      <w:r w:rsidRPr="001C653D">
        <w:rPr>
          <w:sz w:val="28"/>
          <w:szCs w:val="28"/>
        </w:rPr>
        <w:t xml:space="preserve">Для проектирования пристроя необходимо изыскать средства в сумме до 1,0 млн рублей, для строительства до 40,0 млн рублей. Изыскать указанные средства в бюджете района в 2020-2021 гг. не представляется возможным. Необходима финансовая помощь в виде софинансирования из федерального или республиканского бюджетов в рамках национальных проектов </w:t>
      </w:r>
      <w:r w:rsidR="000452F2">
        <w:rPr>
          <w:sz w:val="28"/>
          <w:szCs w:val="28"/>
        </w:rPr>
        <w:t>«</w:t>
      </w:r>
      <w:r w:rsidRPr="001C653D">
        <w:rPr>
          <w:sz w:val="28"/>
          <w:szCs w:val="28"/>
        </w:rPr>
        <w:t>Образование</w:t>
      </w:r>
      <w:r w:rsidR="000452F2">
        <w:rPr>
          <w:sz w:val="28"/>
          <w:szCs w:val="28"/>
        </w:rPr>
        <w:t>»</w:t>
      </w:r>
      <w:r w:rsidRPr="001C653D">
        <w:rPr>
          <w:sz w:val="28"/>
          <w:szCs w:val="28"/>
        </w:rPr>
        <w:t xml:space="preserve"> или </w:t>
      </w:r>
      <w:r w:rsidR="000452F2">
        <w:rPr>
          <w:sz w:val="28"/>
          <w:szCs w:val="28"/>
        </w:rPr>
        <w:t>«</w:t>
      </w:r>
      <w:r w:rsidRPr="001C653D">
        <w:rPr>
          <w:sz w:val="28"/>
          <w:szCs w:val="28"/>
        </w:rPr>
        <w:t>Развитие сельского хозяйства</w:t>
      </w:r>
      <w:r w:rsidR="000452F2">
        <w:rPr>
          <w:sz w:val="28"/>
          <w:szCs w:val="28"/>
        </w:rPr>
        <w:t>»</w:t>
      </w:r>
      <w:r w:rsidRPr="001C653D">
        <w:rPr>
          <w:sz w:val="28"/>
          <w:szCs w:val="28"/>
        </w:rPr>
        <w:t>.</w:t>
      </w:r>
    </w:p>
    <w:p w14:paraId="481AEA12" w14:textId="77777777" w:rsidR="0060364E" w:rsidRPr="001C653D" w:rsidRDefault="0060364E" w:rsidP="00497F68">
      <w:pPr>
        <w:pStyle w:val="af9"/>
        <w:spacing w:line="240" w:lineRule="auto"/>
        <w:ind w:firstLine="709"/>
        <w:jc w:val="both"/>
        <w:outlineLvl w:val="2"/>
        <w:rPr>
          <w:b/>
          <w:bCs/>
          <w:sz w:val="28"/>
          <w:szCs w:val="28"/>
        </w:rPr>
      </w:pPr>
      <w:bookmarkStart w:id="4" w:name="_Toc47359219"/>
      <w:r w:rsidRPr="001C653D">
        <w:rPr>
          <w:b/>
          <w:bCs/>
          <w:sz w:val="28"/>
          <w:szCs w:val="28"/>
        </w:rPr>
        <w:t>ЖКХ</w:t>
      </w:r>
      <w:bookmarkEnd w:id="4"/>
    </w:p>
    <w:p w14:paraId="4B928D41" w14:textId="54B9DC9A" w:rsidR="0060364E" w:rsidRPr="001C653D" w:rsidRDefault="0060364E" w:rsidP="00497F68">
      <w:pPr>
        <w:pStyle w:val="af9"/>
        <w:spacing w:line="240" w:lineRule="auto"/>
        <w:ind w:firstLine="709"/>
        <w:jc w:val="both"/>
        <w:rPr>
          <w:sz w:val="28"/>
          <w:szCs w:val="28"/>
        </w:rPr>
      </w:pPr>
      <w:r w:rsidRPr="001C653D">
        <w:rPr>
          <w:sz w:val="28"/>
          <w:szCs w:val="28"/>
        </w:rPr>
        <w:t xml:space="preserve">Строительство </w:t>
      </w:r>
      <w:r w:rsidR="000452F2">
        <w:rPr>
          <w:sz w:val="28"/>
          <w:szCs w:val="28"/>
        </w:rPr>
        <w:t>«</w:t>
      </w:r>
      <w:r w:rsidRPr="001C653D">
        <w:rPr>
          <w:sz w:val="28"/>
          <w:szCs w:val="28"/>
        </w:rPr>
        <w:t>Станции биологической очистки сточных вод производительностью 600 м</w:t>
      </w:r>
      <w:r w:rsidRPr="001C653D">
        <w:rPr>
          <w:sz w:val="28"/>
          <w:szCs w:val="28"/>
          <w:vertAlign w:val="superscript"/>
        </w:rPr>
        <w:t>3</w:t>
      </w:r>
      <w:r w:rsidRPr="001C653D">
        <w:rPr>
          <w:sz w:val="28"/>
          <w:szCs w:val="28"/>
        </w:rPr>
        <w:t xml:space="preserve"> в сутки и сетей канализации в селе Комсомольское Комсомольского района Чувашской Республики</w:t>
      </w:r>
      <w:r w:rsidR="000452F2">
        <w:rPr>
          <w:sz w:val="28"/>
          <w:szCs w:val="28"/>
        </w:rPr>
        <w:t>»</w:t>
      </w:r>
      <w:r w:rsidRPr="001C653D">
        <w:rPr>
          <w:sz w:val="28"/>
          <w:szCs w:val="28"/>
        </w:rPr>
        <w:t>.</w:t>
      </w:r>
    </w:p>
    <w:p w14:paraId="5041D2D9" w14:textId="77777777" w:rsidR="0060364E" w:rsidRPr="001C653D" w:rsidRDefault="0060364E" w:rsidP="00497F68">
      <w:pPr>
        <w:pStyle w:val="af9"/>
        <w:spacing w:line="240" w:lineRule="auto"/>
        <w:ind w:firstLine="709"/>
        <w:jc w:val="both"/>
        <w:rPr>
          <w:sz w:val="28"/>
          <w:szCs w:val="28"/>
        </w:rPr>
      </w:pPr>
      <w:r w:rsidRPr="001C653D">
        <w:rPr>
          <w:sz w:val="28"/>
          <w:szCs w:val="28"/>
        </w:rPr>
        <w:t>В настоящее время в с. Комсомольское эксплуатируются 3 очистные сооружения. Все вышеперечисленные объекты были введены в эксплуатацию 1974-1978 годы. Износ инженерных коммуникаций составляет 70 и более процентов, характеризуется высокой аварийностью, низким коэффициентом полезного действия мощностей.</w:t>
      </w:r>
    </w:p>
    <w:p w14:paraId="0842BFAE" w14:textId="77777777" w:rsidR="0060364E" w:rsidRPr="001C653D" w:rsidRDefault="0060364E" w:rsidP="00497F68">
      <w:pPr>
        <w:pStyle w:val="af9"/>
        <w:tabs>
          <w:tab w:val="left" w:pos="2876"/>
          <w:tab w:val="left" w:pos="4763"/>
        </w:tabs>
        <w:spacing w:line="240" w:lineRule="auto"/>
        <w:ind w:firstLine="709"/>
        <w:jc w:val="both"/>
        <w:rPr>
          <w:i/>
          <w:iCs/>
          <w:sz w:val="28"/>
          <w:szCs w:val="28"/>
        </w:rPr>
      </w:pPr>
      <w:r w:rsidRPr="001C653D">
        <w:rPr>
          <w:i/>
          <w:iCs/>
          <w:sz w:val="28"/>
          <w:szCs w:val="28"/>
        </w:rPr>
        <w:t>Что делается</w:t>
      </w:r>
    </w:p>
    <w:p w14:paraId="03C01875" w14:textId="77777777" w:rsidR="0060364E" w:rsidRPr="001C653D" w:rsidRDefault="0060364E" w:rsidP="00497F68">
      <w:pPr>
        <w:pStyle w:val="af9"/>
        <w:tabs>
          <w:tab w:val="left" w:pos="2876"/>
          <w:tab w:val="left" w:pos="4763"/>
        </w:tabs>
        <w:spacing w:line="240" w:lineRule="auto"/>
        <w:ind w:firstLine="709"/>
        <w:jc w:val="both"/>
        <w:rPr>
          <w:sz w:val="28"/>
          <w:szCs w:val="28"/>
        </w:rPr>
      </w:pPr>
      <w:r w:rsidRPr="001C653D">
        <w:rPr>
          <w:sz w:val="28"/>
          <w:szCs w:val="28"/>
        </w:rPr>
        <w:t>Администрацией Комсомольского района в 2019 году были выполнены следующие предпроектные работы: инженерно-геодезические, -геодезические, - экологические изыскания.</w:t>
      </w:r>
    </w:p>
    <w:p w14:paraId="7B76F45A"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Пути решения</w:t>
      </w:r>
    </w:p>
    <w:p w14:paraId="1D891536" w14:textId="77777777" w:rsidR="0060364E" w:rsidRPr="001C653D" w:rsidRDefault="0060364E" w:rsidP="00497F68">
      <w:pPr>
        <w:pStyle w:val="af9"/>
        <w:spacing w:line="240" w:lineRule="auto"/>
        <w:ind w:firstLine="709"/>
        <w:jc w:val="both"/>
        <w:rPr>
          <w:sz w:val="28"/>
          <w:szCs w:val="28"/>
        </w:rPr>
      </w:pPr>
      <w:r w:rsidRPr="001C653D">
        <w:rPr>
          <w:sz w:val="28"/>
          <w:szCs w:val="28"/>
        </w:rPr>
        <w:t>включение в РАИП, в части выполнения проектных и строительно-монтажных работ.</w:t>
      </w:r>
    </w:p>
    <w:p w14:paraId="2EFF7D7A"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1A7D8864" w14:textId="77777777" w:rsidR="0060364E" w:rsidRPr="001C653D" w:rsidRDefault="0060364E" w:rsidP="00497F68">
      <w:pPr>
        <w:pStyle w:val="af9"/>
        <w:spacing w:line="240" w:lineRule="auto"/>
        <w:ind w:firstLine="709"/>
        <w:jc w:val="both"/>
        <w:rPr>
          <w:sz w:val="28"/>
          <w:szCs w:val="28"/>
        </w:rPr>
      </w:pPr>
      <w:r w:rsidRPr="001C653D">
        <w:rPr>
          <w:sz w:val="28"/>
          <w:szCs w:val="28"/>
        </w:rPr>
        <w:t>Республиканский бюджет Чувашской Республики и местный бюджет Комсомольского района. Ориентировочная стоимость работ - 112,8 млн рублей, в т.ч.: проектные работы - 2,8 млн рублей, СМР - 110,0 млн рублей.</w:t>
      </w:r>
    </w:p>
    <w:p w14:paraId="5CE61A5A" w14:textId="37D3B79E" w:rsidR="0060364E" w:rsidRPr="001C653D" w:rsidRDefault="0060364E" w:rsidP="00497F68">
      <w:pPr>
        <w:pStyle w:val="af9"/>
        <w:spacing w:line="240" w:lineRule="auto"/>
        <w:ind w:firstLine="709"/>
        <w:jc w:val="both"/>
        <w:outlineLvl w:val="2"/>
        <w:rPr>
          <w:b/>
          <w:bCs/>
          <w:sz w:val="28"/>
          <w:szCs w:val="28"/>
        </w:rPr>
      </w:pPr>
      <w:bookmarkStart w:id="5" w:name="_Toc47359220"/>
      <w:r w:rsidRPr="001C653D">
        <w:rPr>
          <w:b/>
          <w:bCs/>
          <w:sz w:val="28"/>
          <w:szCs w:val="28"/>
        </w:rPr>
        <w:t>Экология</w:t>
      </w:r>
      <w:bookmarkEnd w:id="5"/>
    </w:p>
    <w:p w14:paraId="028DC71D" w14:textId="77777777" w:rsidR="0060364E" w:rsidRPr="001C653D" w:rsidRDefault="0060364E" w:rsidP="00497F68">
      <w:pPr>
        <w:pStyle w:val="af9"/>
        <w:spacing w:line="240" w:lineRule="auto"/>
        <w:ind w:firstLine="709"/>
        <w:jc w:val="both"/>
        <w:rPr>
          <w:sz w:val="28"/>
          <w:szCs w:val="28"/>
        </w:rPr>
      </w:pPr>
      <w:r w:rsidRPr="001C653D">
        <w:rPr>
          <w:sz w:val="28"/>
          <w:szCs w:val="28"/>
        </w:rPr>
        <w:t>Рекультивация земельного участка, нарушенного при размещении свалки твердых коммунальных отходов в с. Комсомольское Комсомольского района Чувашской Республики</w:t>
      </w:r>
    </w:p>
    <w:p w14:paraId="141C63E7" w14:textId="77777777" w:rsidR="0060364E" w:rsidRPr="001C653D" w:rsidRDefault="0060364E" w:rsidP="00497F68">
      <w:pPr>
        <w:pStyle w:val="af9"/>
        <w:spacing w:line="240" w:lineRule="auto"/>
        <w:ind w:firstLine="709"/>
        <w:jc w:val="both"/>
        <w:rPr>
          <w:sz w:val="28"/>
          <w:szCs w:val="28"/>
        </w:rPr>
      </w:pPr>
      <w:r w:rsidRPr="001C653D">
        <w:rPr>
          <w:sz w:val="28"/>
          <w:szCs w:val="28"/>
        </w:rPr>
        <w:t xml:space="preserve">В настоящее время у с. Комсомольское имеется несанкционированная </w:t>
      </w:r>
      <w:r w:rsidRPr="001C653D">
        <w:rPr>
          <w:sz w:val="28"/>
          <w:szCs w:val="28"/>
        </w:rPr>
        <w:lastRenderedPageBreak/>
        <w:t>свалка ТКО. В данный момент существующая свалка ТКО не соответствует санитарным и экологическим требованиям, предъявляемым к объектам размещения отходов.</w:t>
      </w:r>
    </w:p>
    <w:p w14:paraId="20314986"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Что делается</w:t>
      </w:r>
    </w:p>
    <w:p w14:paraId="1DDE516E" w14:textId="77777777" w:rsidR="0060364E" w:rsidRPr="001C653D" w:rsidRDefault="0060364E" w:rsidP="00497F68">
      <w:pPr>
        <w:pStyle w:val="af9"/>
        <w:spacing w:line="240" w:lineRule="auto"/>
        <w:ind w:firstLine="709"/>
        <w:jc w:val="both"/>
        <w:rPr>
          <w:sz w:val="28"/>
          <w:szCs w:val="28"/>
        </w:rPr>
      </w:pPr>
      <w:r w:rsidRPr="001C653D">
        <w:rPr>
          <w:sz w:val="28"/>
          <w:szCs w:val="28"/>
        </w:rPr>
        <w:t>Администрацией Комсомольского района в 2018 году были выполнены проектные работы по рекультивации свалки ТКО, а также были проведены публичные слушания в 3 этапа. В данный момент в целях получения экологической экспертизы проектной организацией ведутся работы по устранению замечаний, выданных Волжско-Камским управлением Росприроднадзора.</w:t>
      </w:r>
    </w:p>
    <w:p w14:paraId="74E6A1D4"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Пути решения</w:t>
      </w:r>
    </w:p>
    <w:p w14:paraId="4EDB3D0C" w14:textId="12176879" w:rsidR="0060364E" w:rsidRPr="001C653D" w:rsidRDefault="0060364E" w:rsidP="00497F68">
      <w:pPr>
        <w:pStyle w:val="af9"/>
        <w:spacing w:line="240" w:lineRule="auto"/>
        <w:ind w:firstLine="709"/>
        <w:jc w:val="both"/>
        <w:rPr>
          <w:sz w:val="28"/>
          <w:szCs w:val="28"/>
        </w:rPr>
      </w:pPr>
      <w:r w:rsidRPr="001C653D">
        <w:rPr>
          <w:sz w:val="28"/>
          <w:szCs w:val="28"/>
        </w:rPr>
        <w:t xml:space="preserve">Включение объекта в ФЦП </w:t>
      </w:r>
      <w:r w:rsidR="000452F2">
        <w:rPr>
          <w:sz w:val="28"/>
          <w:szCs w:val="28"/>
        </w:rPr>
        <w:t>«</w:t>
      </w:r>
      <w:r w:rsidRPr="001C653D">
        <w:rPr>
          <w:sz w:val="28"/>
          <w:szCs w:val="28"/>
        </w:rPr>
        <w:t>Чистая страна</w:t>
      </w:r>
      <w:r w:rsidR="000452F2">
        <w:rPr>
          <w:sz w:val="28"/>
          <w:szCs w:val="28"/>
        </w:rPr>
        <w:t>»</w:t>
      </w:r>
      <w:r w:rsidRPr="001C653D">
        <w:rPr>
          <w:sz w:val="28"/>
          <w:szCs w:val="28"/>
        </w:rPr>
        <w:t>.</w:t>
      </w:r>
    </w:p>
    <w:p w14:paraId="4BC1D917"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66B21820" w14:textId="77777777" w:rsidR="0060364E" w:rsidRPr="001C653D" w:rsidRDefault="0060364E" w:rsidP="00497F68">
      <w:pPr>
        <w:pStyle w:val="af9"/>
        <w:spacing w:line="240" w:lineRule="auto"/>
        <w:ind w:firstLine="709"/>
        <w:jc w:val="both"/>
        <w:rPr>
          <w:sz w:val="28"/>
          <w:szCs w:val="28"/>
        </w:rPr>
      </w:pPr>
      <w:r w:rsidRPr="001C653D">
        <w:rPr>
          <w:sz w:val="28"/>
          <w:szCs w:val="28"/>
        </w:rPr>
        <w:t>Республиканский бюджет Чувашской Республики и местный бюджет Комсомольского района. Ориентировочная стоимость работ-25,0 млн рублей.</w:t>
      </w:r>
    </w:p>
    <w:p w14:paraId="59547C7C" w14:textId="77777777" w:rsidR="0060364E" w:rsidRPr="001C653D" w:rsidRDefault="0060364E" w:rsidP="00497F68">
      <w:pPr>
        <w:pStyle w:val="af9"/>
        <w:spacing w:line="240" w:lineRule="auto"/>
        <w:ind w:firstLine="709"/>
        <w:jc w:val="both"/>
        <w:outlineLvl w:val="2"/>
        <w:rPr>
          <w:b/>
          <w:bCs/>
          <w:sz w:val="28"/>
          <w:szCs w:val="28"/>
        </w:rPr>
      </w:pPr>
      <w:bookmarkStart w:id="6" w:name="_Toc47359221"/>
      <w:r w:rsidRPr="001C653D">
        <w:rPr>
          <w:b/>
          <w:bCs/>
          <w:sz w:val="28"/>
          <w:szCs w:val="28"/>
        </w:rPr>
        <w:t>Культура</w:t>
      </w:r>
      <w:bookmarkEnd w:id="6"/>
    </w:p>
    <w:p w14:paraId="19387A5D" w14:textId="77777777" w:rsidR="0060364E" w:rsidRPr="001C653D" w:rsidRDefault="0060364E" w:rsidP="00497F68">
      <w:pPr>
        <w:pStyle w:val="af9"/>
        <w:spacing w:line="240" w:lineRule="auto"/>
        <w:ind w:firstLine="709"/>
        <w:jc w:val="both"/>
        <w:rPr>
          <w:sz w:val="28"/>
          <w:szCs w:val="28"/>
        </w:rPr>
      </w:pPr>
      <w:r w:rsidRPr="001C653D">
        <w:rPr>
          <w:sz w:val="28"/>
          <w:szCs w:val="28"/>
        </w:rPr>
        <w:t>Строительство центра культурного развития в с. Комсомольское Комсомольского района</w:t>
      </w:r>
    </w:p>
    <w:p w14:paraId="26BB090B" w14:textId="77777777" w:rsidR="0060364E" w:rsidRPr="001C653D" w:rsidRDefault="0060364E" w:rsidP="00497F68">
      <w:pPr>
        <w:pStyle w:val="af9"/>
        <w:spacing w:line="240" w:lineRule="auto"/>
        <w:ind w:firstLine="709"/>
        <w:jc w:val="both"/>
        <w:rPr>
          <w:sz w:val="28"/>
          <w:szCs w:val="28"/>
        </w:rPr>
      </w:pPr>
      <w:r w:rsidRPr="001C653D">
        <w:rPr>
          <w:sz w:val="28"/>
          <w:szCs w:val="28"/>
        </w:rPr>
        <w:t>Существующий районный дом культуры расположен в с. Комсомольское на 284 посадочных места. Строительство 1 части деревянного корпуса здания осуществлено в 1910 году под местную церковь. В 1947 году - строительство второй части здания из кирпича. В настоящее время степень эксплуатационной пригодности здания в целом не соответствует нормам эксплуатационных характеристик конструкций, а также противопожарным и санитарно-эпидемиологическим нормам и правилам.</w:t>
      </w:r>
    </w:p>
    <w:p w14:paraId="7056BADE"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Что делается</w:t>
      </w:r>
    </w:p>
    <w:p w14:paraId="4A4BC89D" w14:textId="0C04A74A" w:rsidR="0060364E" w:rsidRPr="001C653D" w:rsidRDefault="0060364E" w:rsidP="00497F68">
      <w:pPr>
        <w:pStyle w:val="af9"/>
        <w:spacing w:line="240" w:lineRule="auto"/>
        <w:ind w:firstLine="709"/>
        <w:jc w:val="both"/>
        <w:rPr>
          <w:sz w:val="28"/>
          <w:szCs w:val="28"/>
        </w:rPr>
      </w:pPr>
      <w:r w:rsidRPr="001C653D">
        <w:rPr>
          <w:sz w:val="28"/>
          <w:szCs w:val="28"/>
        </w:rPr>
        <w:t xml:space="preserve">В данный момент администрацией Комсомольского района ведутся работы по межеванию и постановке на кадастровый учет земельного участка для строительства, так же подобран проект повторного применения </w:t>
      </w:r>
      <w:r w:rsidR="000452F2">
        <w:rPr>
          <w:sz w:val="28"/>
          <w:szCs w:val="28"/>
        </w:rPr>
        <w:t>«</w:t>
      </w:r>
      <w:r w:rsidRPr="001C653D">
        <w:rPr>
          <w:sz w:val="28"/>
          <w:szCs w:val="28"/>
        </w:rPr>
        <w:t xml:space="preserve">Строительство центра культурного развития по адресу: Оренбургская область, г. Соль-Илецк, ул. Персиянова, 40 </w:t>
      </w:r>
      <w:r w:rsidR="000452F2">
        <w:rPr>
          <w:sz w:val="28"/>
          <w:szCs w:val="28"/>
        </w:rPr>
        <w:t>«</w:t>
      </w:r>
      <w:r w:rsidRPr="001C653D">
        <w:rPr>
          <w:sz w:val="28"/>
          <w:szCs w:val="28"/>
        </w:rPr>
        <w:t>П</w:t>
      </w:r>
      <w:r w:rsidR="000452F2">
        <w:rPr>
          <w:sz w:val="28"/>
          <w:szCs w:val="28"/>
        </w:rPr>
        <w:t>»«</w:t>
      </w:r>
      <w:r w:rsidRPr="001C653D">
        <w:rPr>
          <w:sz w:val="28"/>
          <w:szCs w:val="28"/>
        </w:rPr>
        <w:t>, шифр проекта ЦКР-03.1-2014.</w:t>
      </w:r>
    </w:p>
    <w:p w14:paraId="585C1383"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Пути решения</w:t>
      </w:r>
    </w:p>
    <w:p w14:paraId="5F6578AE" w14:textId="77777777" w:rsidR="0060364E" w:rsidRPr="001C653D" w:rsidRDefault="0060364E" w:rsidP="00497F68">
      <w:pPr>
        <w:pStyle w:val="af9"/>
        <w:spacing w:line="240" w:lineRule="auto"/>
        <w:ind w:firstLine="709"/>
        <w:jc w:val="both"/>
        <w:rPr>
          <w:sz w:val="28"/>
          <w:szCs w:val="28"/>
        </w:rPr>
      </w:pPr>
      <w:r w:rsidRPr="001C653D">
        <w:rPr>
          <w:sz w:val="28"/>
          <w:szCs w:val="28"/>
        </w:rPr>
        <w:t>включение в РАИП, в части выполнения проектных и строительно-монтажных работ.</w:t>
      </w:r>
    </w:p>
    <w:p w14:paraId="52D3A139"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1BDCE4C5" w14:textId="110CB29D" w:rsidR="0060364E" w:rsidRPr="001C653D" w:rsidRDefault="0060364E" w:rsidP="00497F68">
      <w:pPr>
        <w:pStyle w:val="af9"/>
        <w:spacing w:line="240" w:lineRule="auto"/>
        <w:ind w:firstLine="709"/>
        <w:jc w:val="both"/>
        <w:rPr>
          <w:sz w:val="28"/>
          <w:szCs w:val="28"/>
        </w:rPr>
      </w:pPr>
      <w:r w:rsidRPr="001C653D">
        <w:rPr>
          <w:sz w:val="28"/>
          <w:szCs w:val="28"/>
        </w:rPr>
        <w:t>Республиканский бюджет Чувашской Республики и местный бюджет Комсомольского района. Ориентировочная стоимость работ - 123,0 млн рублей, в т.ч.: проектные работы - 3,0 млн руб</w:t>
      </w:r>
      <w:r w:rsidR="008075FE" w:rsidRPr="001C653D">
        <w:rPr>
          <w:sz w:val="28"/>
          <w:szCs w:val="28"/>
        </w:rPr>
        <w:t>лей</w:t>
      </w:r>
      <w:r w:rsidRPr="001C653D">
        <w:rPr>
          <w:sz w:val="28"/>
          <w:szCs w:val="28"/>
        </w:rPr>
        <w:t>, СМР - 120,0 млн рублей.</w:t>
      </w:r>
    </w:p>
    <w:p w14:paraId="044123F9" w14:textId="77777777" w:rsidR="0060364E" w:rsidRPr="001C653D" w:rsidRDefault="0060364E" w:rsidP="00497F68">
      <w:pPr>
        <w:pStyle w:val="af9"/>
        <w:spacing w:line="240" w:lineRule="auto"/>
        <w:ind w:firstLine="709"/>
        <w:jc w:val="both"/>
        <w:outlineLvl w:val="2"/>
        <w:rPr>
          <w:b/>
          <w:bCs/>
          <w:sz w:val="28"/>
          <w:szCs w:val="28"/>
        </w:rPr>
      </w:pPr>
      <w:bookmarkStart w:id="7" w:name="_Toc47359222"/>
      <w:r w:rsidRPr="001C653D">
        <w:rPr>
          <w:b/>
          <w:bCs/>
          <w:sz w:val="28"/>
          <w:szCs w:val="28"/>
        </w:rPr>
        <w:t>Физкультура и спорт</w:t>
      </w:r>
      <w:bookmarkEnd w:id="7"/>
    </w:p>
    <w:p w14:paraId="520DC918" w14:textId="2F2CFD17" w:rsidR="0060364E" w:rsidRPr="001C653D" w:rsidRDefault="0060364E" w:rsidP="00497F68">
      <w:pPr>
        <w:pStyle w:val="af9"/>
        <w:spacing w:line="240" w:lineRule="auto"/>
        <w:ind w:firstLine="709"/>
        <w:jc w:val="both"/>
        <w:rPr>
          <w:sz w:val="28"/>
          <w:szCs w:val="28"/>
        </w:rPr>
      </w:pPr>
      <w:r w:rsidRPr="001C653D">
        <w:rPr>
          <w:sz w:val="28"/>
          <w:szCs w:val="28"/>
        </w:rPr>
        <w:t>Строительство хоккейной коробки в деревне Нюргечи</w:t>
      </w:r>
      <w:r w:rsidR="008075FE" w:rsidRPr="001C653D">
        <w:rPr>
          <w:sz w:val="28"/>
          <w:szCs w:val="28"/>
        </w:rPr>
        <w:t>.</w:t>
      </w:r>
    </w:p>
    <w:p w14:paraId="75E87C0D" w14:textId="4BE2638C" w:rsidR="0060364E" w:rsidRPr="001C653D" w:rsidRDefault="0060364E" w:rsidP="00497F68">
      <w:pPr>
        <w:pStyle w:val="af9"/>
        <w:spacing w:line="240" w:lineRule="auto"/>
        <w:ind w:firstLine="709"/>
        <w:jc w:val="both"/>
        <w:rPr>
          <w:sz w:val="28"/>
          <w:szCs w:val="28"/>
        </w:rPr>
      </w:pPr>
      <w:r w:rsidRPr="001C653D">
        <w:rPr>
          <w:sz w:val="28"/>
          <w:szCs w:val="28"/>
        </w:rPr>
        <w:t>В деревне Нюргечи 90</w:t>
      </w:r>
      <w:r w:rsidR="008075FE" w:rsidRPr="001C653D">
        <w:rPr>
          <w:sz w:val="28"/>
          <w:szCs w:val="28"/>
        </w:rPr>
        <w:t xml:space="preserve">% </w:t>
      </w:r>
      <w:r w:rsidRPr="001C653D">
        <w:rPr>
          <w:sz w:val="28"/>
          <w:szCs w:val="28"/>
        </w:rPr>
        <w:t>населения занимается спортом. Одним из любимых видов является игра в хоккей. Имеющаяся хоккейная коробка не отвечает современным требованиям и правилам техники безопасности.</w:t>
      </w:r>
    </w:p>
    <w:p w14:paraId="72EBF2DC"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lastRenderedPageBreak/>
        <w:t>Что делается</w:t>
      </w:r>
    </w:p>
    <w:p w14:paraId="60D0D0BD" w14:textId="77777777" w:rsidR="0060364E" w:rsidRPr="001C653D" w:rsidRDefault="0060364E" w:rsidP="00497F68">
      <w:pPr>
        <w:pStyle w:val="af9"/>
        <w:spacing w:line="240" w:lineRule="auto"/>
        <w:ind w:firstLine="709"/>
        <w:jc w:val="both"/>
        <w:rPr>
          <w:sz w:val="28"/>
          <w:szCs w:val="28"/>
        </w:rPr>
      </w:pPr>
      <w:r w:rsidRPr="001C653D">
        <w:rPr>
          <w:sz w:val="28"/>
          <w:szCs w:val="28"/>
        </w:rPr>
        <w:t>Жители д. Нюргечи неоднократно обращались в администрацию Комсомольского района с просьбой решения данного вопроса.</w:t>
      </w:r>
    </w:p>
    <w:p w14:paraId="45E4D560"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Пути решения</w:t>
      </w:r>
    </w:p>
    <w:p w14:paraId="76DAA13C" w14:textId="77777777" w:rsidR="0060364E" w:rsidRPr="001C653D" w:rsidRDefault="0060364E" w:rsidP="00497F68">
      <w:pPr>
        <w:pStyle w:val="af9"/>
        <w:spacing w:line="240" w:lineRule="auto"/>
        <w:ind w:firstLine="709"/>
        <w:jc w:val="both"/>
        <w:rPr>
          <w:sz w:val="28"/>
          <w:szCs w:val="28"/>
        </w:rPr>
      </w:pPr>
      <w:r w:rsidRPr="001C653D">
        <w:rPr>
          <w:sz w:val="28"/>
          <w:szCs w:val="28"/>
        </w:rPr>
        <w:t>Строительство хоккейной коробки в деревне Нюргечи. Включение в программу.</w:t>
      </w:r>
    </w:p>
    <w:p w14:paraId="3C686113"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0B60ED7F" w14:textId="77777777" w:rsidR="0060364E" w:rsidRPr="001C653D" w:rsidRDefault="0060364E" w:rsidP="00497F68">
      <w:pPr>
        <w:pStyle w:val="af9"/>
        <w:spacing w:line="240" w:lineRule="auto"/>
        <w:ind w:firstLine="709"/>
        <w:jc w:val="both"/>
        <w:rPr>
          <w:sz w:val="28"/>
          <w:szCs w:val="28"/>
        </w:rPr>
      </w:pPr>
      <w:r w:rsidRPr="001C653D">
        <w:rPr>
          <w:sz w:val="28"/>
          <w:szCs w:val="28"/>
        </w:rPr>
        <w:t>Республиканский бюджет Чувашской Республики и местный бюджет Комсомольского района. На строительство - 1 500,0 тыс. рублей.</w:t>
      </w:r>
    </w:p>
    <w:p w14:paraId="2083E194" w14:textId="77777777" w:rsidR="0060364E" w:rsidRPr="001C653D" w:rsidRDefault="0060364E" w:rsidP="00497F68">
      <w:pPr>
        <w:pStyle w:val="af9"/>
        <w:spacing w:line="240" w:lineRule="auto"/>
        <w:ind w:firstLine="709"/>
        <w:jc w:val="both"/>
        <w:outlineLvl w:val="2"/>
        <w:rPr>
          <w:b/>
          <w:bCs/>
          <w:sz w:val="28"/>
          <w:szCs w:val="28"/>
        </w:rPr>
      </w:pPr>
      <w:bookmarkStart w:id="8" w:name="_Toc47359223"/>
      <w:r w:rsidRPr="001C653D">
        <w:rPr>
          <w:b/>
          <w:bCs/>
          <w:sz w:val="28"/>
          <w:szCs w:val="28"/>
        </w:rPr>
        <w:t>Государственные и муниципальные услуги</w:t>
      </w:r>
      <w:bookmarkEnd w:id="8"/>
    </w:p>
    <w:p w14:paraId="7E71A655" w14:textId="2815848E" w:rsidR="0060364E" w:rsidRPr="001C653D" w:rsidRDefault="0060364E" w:rsidP="00497F68">
      <w:pPr>
        <w:pStyle w:val="af9"/>
        <w:tabs>
          <w:tab w:val="left" w:pos="3474"/>
          <w:tab w:val="left" w:pos="4799"/>
          <w:tab w:val="left" w:pos="5436"/>
        </w:tabs>
        <w:spacing w:line="240" w:lineRule="auto"/>
        <w:ind w:firstLine="709"/>
        <w:jc w:val="both"/>
        <w:rPr>
          <w:sz w:val="28"/>
          <w:szCs w:val="28"/>
        </w:rPr>
      </w:pPr>
      <w:r w:rsidRPr="001C653D">
        <w:rPr>
          <w:sz w:val="28"/>
          <w:szCs w:val="28"/>
        </w:rPr>
        <w:t xml:space="preserve">Строительство здания для размещения АУ </w:t>
      </w:r>
      <w:r w:rsidR="000452F2">
        <w:rPr>
          <w:sz w:val="28"/>
          <w:szCs w:val="28"/>
        </w:rPr>
        <w:t>«</w:t>
      </w:r>
      <w:r w:rsidRPr="001C653D">
        <w:rPr>
          <w:sz w:val="28"/>
          <w:szCs w:val="28"/>
        </w:rPr>
        <w:t>МФЦ Комсомольского района</w:t>
      </w:r>
      <w:r w:rsidR="000452F2">
        <w:rPr>
          <w:sz w:val="28"/>
          <w:szCs w:val="28"/>
        </w:rPr>
        <w:t>»</w:t>
      </w:r>
      <w:r w:rsidRPr="001C653D">
        <w:rPr>
          <w:sz w:val="28"/>
          <w:szCs w:val="28"/>
        </w:rPr>
        <w:t xml:space="preserve">. Площадь помещения АУ </w:t>
      </w:r>
      <w:r w:rsidR="000452F2">
        <w:rPr>
          <w:sz w:val="28"/>
          <w:szCs w:val="28"/>
        </w:rPr>
        <w:t>«</w:t>
      </w:r>
      <w:r w:rsidRPr="001C653D">
        <w:rPr>
          <w:sz w:val="28"/>
          <w:szCs w:val="28"/>
        </w:rPr>
        <w:t>МФЦ Комсомольского района</w:t>
      </w:r>
      <w:r w:rsidR="000452F2">
        <w:rPr>
          <w:sz w:val="28"/>
          <w:szCs w:val="28"/>
        </w:rPr>
        <w:t>»</w:t>
      </w:r>
      <w:r w:rsidRPr="001C653D">
        <w:rPr>
          <w:sz w:val="28"/>
          <w:szCs w:val="28"/>
        </w:rPr>
        <w:t xml:space="preserve"> не соответствует стандартам для предоставления государственных и муниципальных услуг: площади сектора информирования и ожидания не менее 10 квадратных метров на одно окно; функционирования специально оборудованного рабочего места (Ресепшен), предназначенного для информирования заявителей о порядке предоставления государственных и муниципальных услуг; помещение для архива, организации бесплатного туалета для посетителей, в том числе туалета, предназначенного для инвалидов.</w:t>
      </w:r>
    </w:p>
    <w:p w14:paraId="6906F43A" w14:textId="1203CF7D" w:rsidR="0060364E" w:rsidRPr="001C653D" w:rsidRDefault="0060364E" w:rsidP="00497F68">
      <w:pPr>
        <w:pStyle w:val="af9"/>
        <w:spacing w:line="240" w:lineRule="auto"/>
        <w:ind w:firstLine="709"/>
        <w:jc w:val="both"/>
        <w:rPr>
          <w:sz w:val="28"/>
          <w:szCs w:val="28"/>
        </w:rPr>
      </w:pPr>
      <w:r w:rsidRPr="001C653D">
        <w:rPr>
          <w:sz w:val="28"/>
          <w:szCs w:val="28"/>
        </w:rPr>
        <w:t xml:space="preserve">Требуется увеличение площади для оказания государственных и муниципальных услуг АУ </w:t>
      </w:r>
      <w:r w:rsidR="000452F2">
        <w:rPr>
          <w:sz w:val="28"/>
          <w:szCs w:val="28"/>
        </w:rPr>
        <w:t>«</w:t>
      </w:r>
      <w:r w:rsidRPr="001C653D">
        <w:rPr>
          <w:sz w:val="28"/>
          <w:szCs w:val="28"/>
        </w:rPr>
        <w:t>МФЦ Комсомольского района</w:t>
      </w:r>
      <w:r w:rsidR="000452F2">
        <w:rPr>
          <w:sz w:val="28"/>
          <w:szCs w:val="28"/>
        </w:rPr>
        <w:t>»</w:t>
      </w:r>
      <w:r w:rsidRPr="001C653D">
        <w:rPr>
          <w:sz w:val="28"/>
          <w:szCs w:val="28"/>
        </w:rPr>
        <w:t>. В муниципальной собственности отсутствуют помещения для расширения.</w:t>
      </w:r>
    </w:p>
    <w:p w14:paraId="4AD43DE5" w14:textId="77777777" w:rsidR="0060364E" w:rsidRPr="001C653D" w:rsidRDefault="0060364E" w:rsidP="00497F68">
      <w:pPr>
        <w:pStyle w:val="af9"/>
        <w:tabs>
          <w:tab w:val="left" w:pos="5371"/>
        </w:tabs>
        <w:spacing w:line="240" w:lineRule="auto"/>
        <w:ind w:firstLine="709"/>
        <w:jc w:val="both"/>
        <w:rPr>
          <w:i/>
          <w:iCs/>
          <w:sz w:val="28"/>
          <w:szCs w:val="28"/>
        </w:rPr>
      </w:pPr>
      <w:r w:rsidRPr="001C653D">
        <w:rPr>
          <w:i/>
          <w:iCs/>
          <w:sz w:val="28"/>
          <w:szCs w:val="28"/>
        </w:rPr>
        <w:t>Пути решения</w:t>
      </w:r>
    </w:p>
    <w:p w14:paraId="4B575873" w14:textId="3A7D7F78" w:rsidR="0060364E" w:rsidRPr="001C653D" w:rsidRDefault="0060364E" w:rsidP="00497F68">
      <w:pPr>
        <w:pStyle w:val="af9"/>
        <w:tabs>
          <w:tab w:val="left" w:pos="5371"/>
        </w:tabs>
        <w:spacing w:line="240" w:lineRule="auto"/>
        <w:ind w:firstLine="709"/>
        <w:jc w:val="both"/>
        <w:rPr>
          <w:sz w:val="28"/>
          <w:szCs w:val="28"/>
        </w:rPr>
      </w:pPr>
      <w:r w:rsidRPr="001C653D">
        <w:rPr>
          <w:sz w:val="28"/>
          <w:szCs w:val="28"/>
        </w:rPr>
        <w:t xml:space="preserve">Строительство здания для размещения АУ </w:t>
      </w:r>
      <w:r w:rsidR="000452F2">
        <w:rPr>
          <w:sz w:val="28"/>
          <w:szCs w:val="28"/>
        </w:rPr>
        <w:t>«</w:t>
      </w:r>
      <w:r w:rsidRPr="001C653D">
        <w:rPr>
          <w:sz w:val="28"/>
          <w:szCs w:val="28"/>
        </w:rPr>
        <w:t>МФЦ Комсомольского района</w:t>
      </w:r>
      <w:r w:rsidR="000452F2">
        <w:rPr>
          <w:sz w:val="28"/>
          <w:szCs w:val="28"/>
        </w:rPr>
        <w:t>»</w:t>
      </w:r>
      <w:r w:rsidRPr="001C653D">
        <w:rPr>
          <w:sz w:val="28"/>
          <w:szCs w:val="28"/>
        </w:rPr>
        <w:t>.</w:t>
      </w:r>
    </w:p>
    <w:p w14:paraId="70E920F2"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3AA1D6B4" w14:textId="77777777" w:rsidR="0060364E" w:rsidRPr="001C653D" w:rsidRDefault="0060364E" w:rsidP="00497F68">
      <w:pPr>
        <w:pStyle w:val="af9"/>
        <w:spacing w:line="240" w:lineRule="auto"/>
        <w:ind w:firstLine="709"/>
        <w:jc w:val="both"/>
        <w:rPr>
          <w:sz w:val="28"/>
          <w:szCs w:val="28"/>
        </w:rPr>
      </w:pPr>
      <w:r w:rsidRPr="001C653D">
        <w:rPr>
          <w:sz w:val="28"/>
          <w:szCs w:val="28"/>
        </w:rPr>
        <w:t>В местном бюджете недостаточно средств для решения этой проблемы. Для реализации данной проблемы потребуется привлечение средств с федерального или республиканского бюджета.</w:t>
      </w:r>
    </w:p>
    <w:p w14:paraId="6DB69BB8" w14:textId="77777777" w:rsidR="0060364E" w:rsidRPr="001C653D" w:rsidRDefault="0060364E" w:rsidP="00497F68">
      <w:pPr>
        <w:pStyle w:val="af9"/>
        <w:spacing w:line="240" w:lineRule="auto"/>
        <w:ind w:firstLine="709"/>
        <w:jc w:val="both"/>
        <w:outlineLvl w:val="2"/>
        <w:rPr>
          <w:b/>
          <w:bCs/>
          <w:sz w:val="28"/>
          <w:szCs w:val="28"/>
        </w:rPr>
      </w:pPr>
      <w:bookmarkStart w:id="9" w:name="_Toc47359224"/>
      <w:r w:rsidRPr="001C653D">
        <w:rPr>
          <w:b/>
          <w:bCs/>
          <w:sz w:val="28"/>
          <w:szCs w:val="28"/>
        </w:rPr>
        <w:t>Межбюджетные отношения</w:t>
      </w:r>
      <w:bookmarkEnd w:id="9"/>
    </w:p>
    <w:p w14:paraId="1180C401" w14:textId="77777777" w:rsidR="0060364E" w:rsidRPr="001C653D" w:rsidRDefault="0060364E" w:rsidP="00497F68">
      <w:pPr>
        <w:pStyle w:val="af9"/>
        <w:spacing w:line="240" w:lineRule="auto"/>
        <w:ind w:firstLine="709"/>
        <w:jc w:val="both"/>
        <w:rPr>
          <w:sz w:val="28"/>
          <w:szCs w:val="28"/>
        </w:rPr>
      </w:pPr>
      <w:r w:rsidRPr="001C653D">
        <w:rPr>
          <w:sz w:val="28"/>
          <w:szCs w:val="28"/>
        </w:rPr>
        <w:t>Усовершенствование межбюджетных отношений</w:t>
      </w:r>
    </w:p>
    <w:p w14:paraId="13EC0C0B" w14:textId="77777777" w:rsidR="0060364E" w:rsidRPr="001C653D" w:rsidRDefault="0060364E" w:rsidP="00497F68">
      <w:pPr>
        <w:pStyle w:val="af9"/>
        <w:spacing w:line="240" w:lineRule="auto"/>
        <w:ind w:firstLine="709"/>
        <w:jc w:val="both"/>
        <w:rPr>
          <w:sz w:val="28"/>
          <w:szCs w:val="28"/>
        </w:rPr>
      </w:pPr>
      <w:r w:rsidRPr="001C653D">
        <w:rPr>
          <w:sz w:val="28"/>
          <w:szCs w:val="28"/>
        </w:rPr>
        <w:t>При применении существующей методике распределения дотаций на выравнивание бюджетной обеспеченности муниципальных образований не учитывается увеличение расходных потребностей сельских поселений. Расходная потребность сельских поселений увеличивается в связи с ростом инфляции, с введением новых социально-значимых объектов на территории сельских поселений и на содержание новых объектов требуется дополнительные финансовые ресурсы.</w:t>
      </w:r>
    </w:p>
    <w:p w14:paraId="6196C5E1"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Пути решения</w:t>
      </w:r>
    </w:p>
    <w:p w14:paraId="7032384E" w14:textId="77777777" w:rsidR="0060364E" w:rsidRPr="001C653D" w:rsidRDefault="0060364E" w:rsidP="00497F68">
      <w:pPr>
        <w:pStyle w:val="af9"/>
        <w:spacing w:line="240" w:lineRule="auto"/>
        <w:ind w:firstLine="709"/>
        <w:jc w:val="both"/>
        <w:rPr>
          <w:sz w:val="28"/>
          <w:szCs w:val="28"/>
        </w:rPr>
      </w:pPr>
      <w:r w:rsidRPr="001C653D">
        <w:rPr>
          <w:sz w:val="28"/>
          <w:szCs w:val="28"/>
        </w:rPr>
        <w:t xml:space="preserve">При определении бюджетной обеспеченности учитывать оценку расходных полномочий муниципального образования в нынешних условиях и разработать новую методику распределения дотаций на выравнивание бюджетной обеспеченности на уровне субъекта Чувашской Республики с </w:t>
      </w:r>
      <w:r w:rsidRPr="001C653D">
        <w:rPr>
          <w:sz w:val="28"/>
          <w:szCs w:val="28"/>
        </w:rPr>
        <w:lastRenderedPageBreak/>
        <w:t>учетом вышеуказанной проблемы.</w:t>
      </w:r>
    </w:p>
    <w:p w14:paraId="51A6F3EF" w14:textId="77777777" w:rsidR="0060364E" w:rsidRPr="001C653D" w:rsidRDefault="0060364E"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52E7C2A5" w14:textId="6AA555FC" w:rsidR="00DC5054" w:rsidRDefault="0060364E" w:rsidP="00497F68">
      <w:pPr>
        <w:pStyle w:val="af9"/>
        <w:spacing w:line="240" w:lineRule="auto"/>
        <w:ind w:firstLine="709"/>
        <w:jc w:val="both"/>
        <w:rPr>
          <w:sz w:val="28"/>
          <w:szCs w:val="28"/>
        </w:rPr>
      </w:pPr>
      <w:r w:rsidRPr="001C653D">
        <w:rPr>
          <w:sz w:val="28"/>
          <w:szCs w:val="28"/>
        </w:rPr>
        <w:t>Дополнительных финансовых затрат не требуется.</w:t>
      </w:r>
    </w:p>
    <w:p w14:paraId="49AA36A4" w14:textId="77777777" w:rsidR="001418B6" w:rsidRPr="009629E1" w:rsidRDefault="001418B6" w:rsidP="00497F68">
      <w:pPr>
        <w:pStyle w:val="2"/>
        <w:spacing w:before="0" w:line="240" w:lineRule="auto"/>
        <w:ind w:firstLine="709"/>
        <w:rPr>
          <w:rFonts w:ascii="Times New Roman" w:hAnsi="Times New Roman" w:cs="Times New Roman"/>
          <w:b/>
          <w:bCs/>
          <w:color w:val="auto"/>
          <w:sz w:val="28"/>
          <w:szCs w:val="28"/>
        </w:rPr>
      </w:pPr>
      <w:bookmarkStart w:id="10" w:name="_Toc43734537"/>
      <w:bookmarkStart w:id="11" w:name="_Toc47359225"/>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10"/>
      <w:bookmarkEnd w:id="11"/>
    </w:p>
    <w:p w14:paraId="21FF0906" w14:textId="168AE18F" w:rsidR="001418B6" w:rsidRPr="00974DCA" w:rsidRDefault="001418B6" w:rsidP="00497F68">
      <w:pPr>
        <w:spacing w:after="0" w:line="240" w:lineRule="auto"/>
        <w:ind w:firstLine="709"/>
        <w:jc w:val="both"/>
        <w:rPr>
          <w:sz w:val="28"/>
          <w:szCs w:val="28"/>
          <w:lang w:eastAsia="ru-RU"/>
        </w:rPr>
      </w:pPr>
      <w:r w:rsidRPr="00974DCA">
        <w:rPr>
          <w:sz w:val="28"/>
          <w:szCs w:val="28"/>
          <w:lang w:eastAsia="ru-RU"/>
        </w:rPr>
        <w:t xml:space="preserve">В период с 2020 по 2025 годы в рамках программы будет реализовано </w:t>
      </w:r>
      <w:r w:rsidR="008310FA">
        <w:rPr>
          <w:sz w:val="28"/>
          <w:szCs w:val="28"/>
          <w:lang w:eastAsia="ru-RU"/>
        </w:rPr>
        <w:t>50</w:t>
      </w:r>
      <w:r w:rsidRPr="00974DCA">
        <w:rPr>
          <w:sz w:val="28"/>
          <w:szCs w:val="28"/>
          <w:lang w:eastAsia="ru-RU"/>
        </w:rPr>
        <w:t xml:space="preserve"> проект</w:t>
      </w:r>
      <w:r w:rsidR="009474F0">
        <w:rPr>
          <w:sz w:val="28"/>
          <w:szCs w:val="28"/>
          <w:lang w:eastAsia="ru-RU"/>
        </w:rPr>
        <w:t xml:space="preserve">ов </w:t>
      </w:r>
      <w:r w:rsidRPr="00974DCA">
        <w:rPr>
          <w:sz w:val="28"/>
          <w:szCs w:val="28"/>
          <w:lang w:eastAsia="ru-RU"/>
        </w:rPr>
        <w:t xml:space="preserve">инфраструктурной направленности и </w:t>
      </w:r>
      <w:r w:rsidR="00974DCA" w:rsidRPr="00974DCA">
        <w:rPr>
          <w:sz w:val="28"/>
          <w:szCs w:val="28"/>
          <w:lang w:eastAsia="ru-RU"/>
        </w:rPr>
        <w:t>10</w:t>
      </w:r>
      <w:r w:rsidRPr="00974DCA">
        <w:rPr>
          <w:sz w:val="28"/>
          <w:szCs w:val="28"/>
          <w:lang w:eastAsia="ru-RU"/>
        </w:rPr>
        <w:t xml:space="preserve"> коммерческих проектов.</w:t>
      </w:r>
    </w:p>
    <w:p w14:paraId="5009DDAE" w14:textId="36084D7C" w:rsidR="001418B6" w:rsidRPr="00974DCA" w:rsidRDefault="001418B6" w:rsidP="00497F68">
      <w:pPr>
        <w:spacing w:after="0" w:line="240" w:lineRule="auto"/>
        <w:ind w:firstLine="709"/>
        <w:jc w:val="both"/>
        <w:rPr>
          <w:sz w:val="28"/>
          <w:szCs w:val="28"/>
          <w:lang w:eastAsia="ru-RU"/>
        </w:rPr>
      </w:pPr>
      <w:r w:rsidRPr="00974DCA">
        <w:rPr>
          <w:sz w:val="28"/>
          <w:szCs w:val="28"/>
          <w:lang w:eastAsia="ru-RU"/>
        </w:rPr>
        <w:t xml:space="preserve">Проекты инфраструктурной направленности будут профинансированы на общую сумму </w:t>
      </w:r>
      <w:r w:rsidR="008310FA">
        <w:rPr>
          <w:sz w:val="28"/>
          <w:szCs w:val="28"/>
          <w:lang w:eastAsia="ru-RU"/>
        </w:rPr>
        <w:t>1214,05</w:t>
      </w:r>
      <w:r w:rsidRPr="00974DCA">
        <w:rPr>
          <w:sz w:val="28"/>
          <w:szCs w:val="28"/>
          <w:lang w:eastAsia="ru-RU"/>
        </w:rPr>
        <w:t xml:space="preserve"> млн рублей, в том числе за счет федерального финансирования на сумму </w:t>
      </w:r>
      <w:r w:rsidR="00846444">
        <w:rPr>
          <w:sz w:val="28"/>
          <w:szCs w:val="28"/>
          <w:lang w:eastAsia="ru-RU"/>
        </w:rPr>
        <w:t>390,05</w:t>
      </w:r>
      <w:r w:rsidRPr="00974DCA">
        <w:rPr>
          <w:sz w:val="28"/>
          <w:szCs w:val="28"/>
          <w:lang w:eastAsia="ru-RU"/>
        </w:rPr>
        <w:t xml:space="preserve"> млн рублей, за счет консолидированного бюджета Чувашской Республики – </w:t>
      </w:r>
      <w:r w:rsidR="00846444">
        <w:rPr>
          <w:sz w:val="28"/>
          <w:szCs w:val="28"/>
          <w:lang w:eastAsia="ru-RU"/>
        </w:rPr>
        <w:t>824,00</w:t>
      </w:r>
      <w:r w:rsidRPr="00974DCA">
        <w:rPr>
          <w:sz w:val="28"/>
          <w:szCs w:val="28"/>
          <w:lang w:eastAsia="ru-RU"/>
        </w:rPr>
        <w:t xml:space="preserve"> млн рублей.</w:t>
      </w:r>
    </w:p>
    <w:p w14:paraId="077072B4" w14:textId="7D61A7FF" w:rsidR="001418B6" w:rsidRDefault="001418B6" w:rsidP="00497F68">
      <w:pPr>
        <w:spacing w:after="0" w:line="240" w:lineRule="auto"/>
        <w:ind w:firstLine="709"/>
        <w:jc w:val="both"/>
        <w:rPr>
          <w:sz w:val="28"/>
          <w:szCs w:val="28"/>
        </w:rPr>
      </w:pPr>
      <w:r w:rsidRPr="00974DCA">
        <w:rPr>
          <w:sz w:val="28"/>
          <w:szCs w:val="28"/>
        </w:rPr>
        <w:t xml:space="preserve">Объем финансирования коммерческих проектов составит </w:t>
      </w:r>
      <w:r w:rsidR="008310FA">
        <w:rPr>
          <w:sz w:val="28"/>
          <w:szCs w:val="28"/>
        </w:rPr>
        <w:t>216,96</w:t>
      </w:r>
      <w:r w:rsidRPr="00974DCA">
        <w:rPr>
          <w:sz w:val="28"/>
          <w:szCs w:val="28"/>
        </w:rPr>
        <w:t xml:space="preserve"> млн рублей за счет внебюджетных источников финансирования.</w:t>
      </w:r>
    </w:p>
    <w:p w14:paraId="56153CD4" w14:textId="606EF761" w:rsidR="002C2CA3" w:rsidRDefault="002C2CA3" w:rsidP="00497F68">
      <w:pPr>
        <w:spacing w:after="0" w:line="240" w:lineRule="auto"/>
        <w:ind w:firstLine="709"/>
        <w:jc w:val="both"/>
        <w:rPr>
          <w:sz w:val="28"/>
          <w:szCs w:val="28"/>
        </w:rPr>
      </w:pPr>
      <w:r>
        <w:rPr>
          <w:sz w:val="28"/>
          <w:szCs w:val="28"/>
        </w:rPr>
        <w:t>Информация по проектам приведена в таблицах 23-25.</w:t>
      </w:r>
    </w:p>
    <w:p w14:paraId="258A4663" w14:textId="29323D8F" w:rsidR="002C2CA3" w:rsidRPr="00974DCA" w:rsidRDefault="002C2CA3" w:rsidP="00497F68">
      <w:pPr>
        <w:spacing w:after="0" w:line="240" w:lineRule="auto"/>
        <w:ind w:firstLine="709"/>
        <w:jc w:val="both"/>
        <w:rPr>
          <w:sz w:val="28"/>
          <w:szCs w:val="28"/>
        </w:rPr>
        <w:sectPr w:rsidR="002C2CA3" w:rsidRPr="00974DCA" w:rsidSect="00156BC1">
          <w:headerReference w:type="default" r:id="rId9"/>
          <w:pgSz w:w="11906" w:h="16838"/>
          <w:pgMar w:top="1134" w:right="850" w:bottom="1134" w:left="1701" w:header="708" w:footer="708" w:gutter="0"/>
          <w:pgNumType w:start="1"/>
          <w:cols w:space="708"/>
          <w:titlePg/>
          <w:docGrid w:linePitch="360"/>
        </w:sectPr>
      </w:pPr>
    </w:p>
    <w:p w14:paraId="059C9C41" w14:textId="5D2B81DB" w:rsidR="00977841" w:rsidRPr="0026464E" w:rsidRDefault="00977841" w:rsidP="00497F68">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FB78A3">
        <w:rPr>
          <w:rFonts w:eastAsia="Times New Roman"/>
          <w:color w:val="000000"/>
          <w:sz w:val="28"/>
          <w:szCs w:val="28"/>
          <w:lang w:eastAsia="ru-RU"/>
        </w:rPr>
        <w:t xml:space="preserve"> 23</w:t>
      </w:r>
    </w:p>
    <w:p w14:paraId="5E212DE6" w14:textId="6423245B" w:rsidR="00633A54" w:rsidRPr="00977841" w:rsidRDefault="00977841" w:rsidP="00497F68">
      <w:pPr>
        <w:spacing w:after="0" w:line="240" w:lineRule="auto"/>
        <w:jc w:val="cente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977841">
        <w:rPr>
          <w:rFonts w:eastAsia="Times New Roman"/>
          <w:color w:val="000000"/>
          <w:sz w:val="28"/>
          <w:szCs w:val="28"/>
          <w:lang w:eastAsia="ru-RU"/>
        </w:rPr>
        <w:t>отраслей</w:t>
      </w:r>
      <w:r w:rsidR="008763F2" w:rsidRPr="00977841">
        <w:rPr>
          <w:rFonts w:eastAsia="Times New Roman"/>
          <w:color w:val="000000"/>
          <w:sz w:val="28"/>
          <w:szCs w:val="28"/>
          <w:lang w:eastAsia="ru-RU"/>
        </w:rPr>
        <w:t xml:space="preserve"> в Комсомольском районе</w:t>
      </w:r>
    </w:p>
    <w:tbl>
      <w:tblPr>
        <w:tblW w:w="5000" w:type="pct"/>
        <w:tblLook w:val="04A0" w:firstRow="1" w:lastRow="0" w:firstColumn="1" w:lastColumn="0" w:noHBand="0" w:noVBand="1"/>
      </w:tblPr>
      <w:tblGrid>
        <w:gridCol w:w="1649"/>
        <w:gridCol w:w="1193"/>
        <w:gridCol w:w="1431"/>
        <w:gridCol w:w="956"/>
        <w:gridCol w:w="1042"/>
        <w:gridCol w:w="1336"/>
        <w:gridCol w:w="1336"/>
        <w:gridCol w:w="748"/>
        <w:gridCol w:w="634"/>
        <w:gridCol w:w="634"/>
        <w:gridCol w:w="634"/>
        <w:gridCol w:w="634"/>
        <w:gridCol w:w="634"/>
        <w:gridCol w:w="634"/>
        <w:gridCol w:w="1065"/>
      </w:tblGrid>
      <w:tr w:rsidR="008310FA" w:rsidRPr="008310FA" w14:paraId="3AA92B73" w14:textId="77777777" w:rsidTr="008310FA">
        <w:trPr>
          <w:cantSplit/>
          <w:trHeight w:val="20"/>
          <w:tblHeader/>
        </w:trPr>
        <w:tc>
          <w:tcPr>
            <w:tcW w:w="9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A721CE" w14:textId="77777777" w:rsidR="008310FA" w:rsidRPr="008310FA" w:rsidRDefault="008310FA" w:rsidP="00497F68">
            <w:pPr>
              <w:spacing w:after="0" w:line="240" w:lineRule="auto"/>
              <w:jc w:val="center"/>
              <w:rPr>
                <w:rFonts w:eastAsia="Times New Roman"/>
                <w:color w:val="000000"/>
                <w:sz w:val="16"/>
                <w:szCs w:val="16"/>
                <w:lang w:eastAsia="ru-RU"/>
              </w:rPr>
            </w:pPr>
            <w:r w:rsidRPr="008310FA">
              <w:rPr>
                <w:rFonts w:eastAsia="Times New Roman"/>
                <w:color w:val="000000"/>
                <w:sz w:val="16"/>
                <w:szCs w:val="16"/>
                <w:lang w:eastAsia="ru-RU"/>
              </w:rPr>
              <w:t>Наименование</w:t>
            </w:r>
          </w:p>
        </w:tc>
        <w:tc>
          <w:tcPr>
            <w:tcW w:w="6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C8BDC5" w14:textId="77777777" w:rsidR="008310FA" w:rsidRPr="008310FA" w:rsidRDefault="008310FA" w:rsidP="00497F68">
            <w:pPr>
              <w:spacing w:after="0" w:line="240" w:lineRule="auto"/>
              <w:jc w:val="center"/>
              <w:rPr>
                <w:rFonts w:eastAsia="Times New Roman"/>
                <w:color w:val="000000"/>
                <w:sz w:val="16"/>
                <w:szCs w:val="16"/>
                <w:lang w:eastAsia="ru-RU"/>
              </w:rPr>
            </w:pPr>
            <w:r w:rsidRPr="008310FA">
              <w:rPr>
                <w:rFonts w:eastAsia="Times New Roman"/>
                <w:color w:val="000000"/>
                <w:sz w:val="16"/>
                <w:szCs w:val="16"/>
                <w:lang w:eastAsia="ru-RU"/>
              </w:rPr>
              <w:t>Национальный проект, региональный проект</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24F1A1" w14:textId="77777777" w:rsidR="008310FA" w:rsidRPr="008310FA" w:rsidRDefault="008310FA" w:rsidP="00497F68">
            <w:pPr>
              <w:spacing w:after="0" w:line="240" w:lineRule="auto"/>
              <w:jc w:val="center"/>
              <w:rPr>
                <w:rFonts w:eastAsia="Times New Roman"/>
                <w:color w:val="000000"/>
                <w:sz w:val="16"/>
                <w:szCs w:val="16"/>
                <w:lang w:eastAsia="ru-RU"/>
              </w:rPr>
            </w:pPr>
            <w:r w:rsidRPr="008310FA">
              <w:rPr>
                <w:rFonts w:eastAsia="Times New Roman"/>
                <w:color w:val="000000"/>
                <w:sz w:val="16"/>
                <w:szCs w:val="16"/>
                <w:lang w:eastAsia="ru-RU"/>
              </w:rPr>
              <w:t xml:space="preserve">Место реализации </w:t>
            </w:r>
            <w:r w:rsidRPr="008310FA">
              <w:rPr>
                <w:rFonts w:eastAsia="Times New Roman"/>
                <w:color w:val="000000"/>
                <w:sz w:val="16"/>
                <w:szCs w:val="16"/>
                <w:lang w:eastAsia="ru-RU"/>
              </w:rPr>
              <w:br/>
              <w:t>(мун. район или гор. округ)</w:t>
            </w:r>
          </w:p>
        </w:tc>
        <w:tc>
          <w:tcPr>
            <w:tcW w:w="2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676C5" w14:textId="77777777" w:rsidR="008310FA" w:rsidRPr="008310FA" w:rsidRDefault="008310FA" w:rsidP="00497F68">
            <w:pPr>
              <w:spacing w:after="0" w:line="240" w:lineRule="auto"/>
              <w:jc w:val="center"/>
              <w:rPr>
                <w:rFonts w:eastAsia="Times New Roman"/>
                <w:color w:val="000000"/>
                <w:sz w:val="16"/>
                <w:szCs w:val="16"/>
                <w:lang w:eastAsia="ru-RU"/>
              </w:rPr>
            </w:pPr>
            <w:r w:rsidRPr="008310FA">
              <w:rPr>
                <w:rFonts w:eastAsia="Times New Roman"/>
                <w:color w:val="000000"/>
                <w:sz w:val="16"/>
                <w:szCs w:val="16"/>
                <w:lang w:eastAsia="ru-RU"/>
              </w:rPr>
              <w:t>Годы реализации</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172FC5" w14:textId="77777777" w:rsidR="008310FA" w:rsidRPr="008310FA" w:rsidRDefault="008310FA" w:rsidP="00497F68">
            <w:pPr>
              <w:spacing w:after="0" w:line="240" w:lineRule="auto"/>
              <w:jc w:val="center"/>
              <w:rPr>
                <w:rFonts w:eastAsia="Times New Roman"/>
                <w:color w:val="000000"/>
                <w:sz w:val="16"/>
                <w:szCs w:val="16"/>
                <w:lang w:eastAsia="ru-RU"/>
              </w:rPr>
            </w:pPr>
            <w:r w:rsidRPr="008310FA">
              <w:rPr>
                <w:rFonts w:eastAsia="Times New Roman"/>
                <w:color w:val="000000"/>
                <w:sz w:val="16"/>
                <w:szCs w:val="16"/>
                <w:lang w:eastAsia="ru-RU"/>
              </w:rPr>
              <w:t>Мощность</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9067FE" w14:textId="77777777" w:rsidR="008310FA" w:rsidRPr="008310FA" w:rsidRDefault="008310FA" w:rsidP="00497F68">
            <w:pPr>
              <w:spacing w:after="0" w:line="240" w:lineRule="auto"/>
              <w:jc w:val="center"/>
              <w:rPr>
                <w:rFonts w:eastAsia="Times New Roman"/>
                <w:color w:val="000000"/>
                <w:sz w:val="16"/>
                <w:szCs w:val="16"/>
                <w:lang w:eastAsia="ru-RU"/>
              </w:rPr>
            </w:pPr>
            <w:r w:rsidRPr="008310FA">
              <w:rPr>
                <w:rFonts w:eastAsia="Times New Roman"/>
                <w:color w:val="000000"/>
                <w:sz w:val="16"/>
                <w:szCs w:val="16"/>
                <w:lang w:eastAsia="ru-RU"/>
              </w:rPr>
              <w:t>Источник финансирования, наличие и необходимость ПСД</w:t>
            </w:r>
          </w:p>
        </w:tc>
        <w:tc>
          <w:tcPr>
            <w:tcW w:w="1773" w:type="pct"/>
            <w:gridSpan w:val="8"/>
            <w:tcBorders>
              <w:top w:val="single" w:sz="4" w:space="0" w:color="auto"/>
              <w:left w:val="nil"/>
              <w:bottom w:val="single" w:sz="4" w:space="0" w:color="auto"/>
              <w:right w:val="nil"/>
            </w:tcBorders>
            <w:shd w:val="clear" w:color="auto" w:fill="auto"/>
            <w:noWrap/>
            <w:vAlign w:val="center"/>
            <w:hideMark/>
          </w:tcPr>
          <w:p w14:paraId="2DF2436E" w14:textId="77777777" w:rsidR="008310FA" w:rsidRPr="008310FA" w:rsidRDefault="008310FA" w:rsidP="00497F68">
            <w:pPr>
              <w:spacing w:after="0" w:line="240" w:lineRule="auto"/>
              <w:jc w:val="center"/>
              <w:rPr>
                <w:rFonts w:eastAsia="Times New Roman"/>
                <w:color w:val="000000"/>
                <w:sz w:val="16"/>
                <w:szCs w:val="16"/>
                <w:lang w:eastAsia="ru-RU"/>
              </w:rPr>
            </w:pPr>
            <w:r w:rsidRPr="008310FA">
              <w:rPr>
                <w:rFonts w:eastAsia="Times New Roman"/>
                <w:color w:val="000000"/>
                <w:sz w:val="16"/>
                <w:szCs w:val="16"/>
                <w:lang w:eastAsia="ru-RU"/>
              </w:rPr>
              <w:t>Прогнозные объемы финансирования</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11A9BA" w14:textId="77777777" w:rsidR="008310FA" w:rsidRPr="008310FA" w:rsidRDefault="008310FA" w:rsidP="00497F68">
            <w:pPr>
              <w:spacing w:after="0" w:line="240" w:lineRule="auto"/>
              <w:jc w:val="center"/>
              <w:rPr>
                <w:rFonts w:eastAsia="Times New Roman"/>
                <w:color w:val="000000"/>
                <w:sz w:val="16"/>
                <w:szCs w:val="16"/>
                <w:lang w:eastAsia="ru-RU"/>
              </w:rPr>
            </w:pPr>
            <w:r w:rsidRPr="008310FA">
              <w:rPr>
                <w:rFonts w:eastAsia="Times New Roman"/>
                <w:color w:val="000000"/>
                <w:sz w:val="16"/>
                <w:szCs w:val="16"/>
                <w:lang w:eastAsia="ru-RU"/>
              </w:rPr>
              <w:t>Число жителей, улучшивших условия в результате реализации (чел.)</w:t>
            </w:r>
          </w:p>
        </w:tc>
      </w:tr>
      <w:tr w:rsidR="008310FA" w:rsidRPr="008310FA" w14:paraId="02C49745" w14:textId="77777777" w:rsidTr="008310FA">
        <w:trPr>
          <w:cantSplit/>
          <w:trHeight w:val="20"/>
          <w:tblHeader/>
        </w:trPr>
        <w:tc>
          <w:tcPr>
            <w:tcW w:w="955" w:type="pct"/>
            <w:vMerge/>
            <w:tcBorders>
              <w:top w:val="single" w:sz="4" w:space="0" w:color="auto"/>
              <w:left w:val="single" w:sz="4" w:space="0" w:color="auto"/>
              <w:bottom w:val="single" w:sz="4" w:space="0" w:color="000000"/>
              <w:right w:val="single" w:sz="4" w:space="0" w:color="auto"/>
            </w:tcBorders>
            <w:vAlign w:val="center"/>
            <w:hideMark/>
          </w:tcPr>
          <w:p w14:paraId="06F49D51" w14:textId="77777777" w:rsidR="008310FA" w:rsidRPr="008310FA" w:rsidRDefault="008310FA" w:rsidP="00497F68">
            <w:pPr>
              <w:spacing w:after="0" w:line="240" w:lineRule="auto"/>
              <w:jc w:val="center"/>
              <w:rPr>
                <w:rFonts w:eastAsia="Times New Roman"/>
                <w:color w:val="000000"/>
                <w:sz w:val="16"/>
                <w:szCs w:val="16"/>
                <w:lang w:eastAsia="ru-RU"/>
              </w:rPr>
            </w:pPr>
          </w:p>
        </w:tc>
        <w:tc>
          <w:tcPr>
            <w:tcW w:w="647" w:type="pct"/>
            <w:vMerge/>
            <w:tcBorders>
              <w:top w:val="single" w:sz="4" w:space="0" w:color="auto"/>
              <w:left w:val="single" w:sz="4" w:space="0" w:color="auto"/>
              <w:bottom w:val="single" w:sz="4" w:space="0" w:color="000000"/>
              <w:right w:val="single" w:sz="4" w:space="0" w:color="auto"/>
            </w:tcBorders>
            <w:vAlign w:val="center"/>
            <w:hideMark/>
          </w:tcPr>
          <w:p w14:paraId="7143EB4A" w14:textId="77777777" w:rsidR="008310FA" w:rsidRPr="008310FA" w:rsidRDefault="008310FA" w:rsidP="00497F68">
            <w:pPr>
              <w:spacing w:after="0" w:line="240" w:lineRule="auto"/>
              <w:jc w:val="center"/>
              <w:rPr>
                <w:rFonts w:eastAsia="Times New Roman"/>
                <w:color w:val="000000"/>
                <w:sz w:val="16"/>
                <w:szCs w:val="16"/>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14:paraId="55A65EEE" w14:textId="77777777" w:rsidR="008310FA" w:rsidRPr="008310FA" w:rsidRDefault="008310FA" w:rsidP="00497F68">
            <w:pPr>
              <w:spacing w:after="0" w:line="240" w:lineRule="auto"/>
              <w:jc w:val="center"/>
              <w:rPr>
                <w:rFonts w:eastAsia="Times New Roman"/>
                <w:color w:val="000000"/>
                <w:sz w:val="16"/>
                <w:szCs w:val="16"/>
                <w:lang w:eastAsia="ru-RU"/>
              </w:rPr>
            </w:pPr>
          </w:p>
        </w:tc>
        <w:tc>
          <w:tcPr>
            <w:tcW w:w="297" w:type="pct"/>
            <w:vMerge/>
            <w:tcBorders>
              <w:top w:val="single" w:sz="4" w:space="0" w:color="auto"/>
              <w:left w:val="single" w:sz="4" w:space="0" w:color="auto"/>
              <w:bottom w:val="single" w:sz="4" w:space="0" w:color="000000"/>
              <w:right w:val="single" w:sz="4" w:space="0" w:color="auto"/>
            </w:tcBorders>
            <w:vAlign w:val="center"/>
            <w:hideMark/>
          </w:tcPr>
          <w:p w14:paraId="6A94C3C6" w14:textId="77777777" w:rsidR="008310FA" w:rsidRPr="008310FA" w:rsidRDefault="008310FA" w:rsidP="00497F68">
            <w:pPr>
              <w:spacing w:after="0" w:line="240" w:lineRule="auto"/>
              <w:jc w:val="center"/>
              <w:rPr>
                <w:rFonts w:eastAsia="Times New Roman"/>
                <w:color w:val="000000"/>
                <w:sz w:val="16"/>
                <w:szCs w:val="16"/>
                <w:lang w:eastAsia="ru-RU"/>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14:paraId="682771AC" w14:textId="77777777" w:rsidR="008310FA" w:rsidRPr="008310FA" w:rsidRDefault="008310FA" w:rsidP="00497F68">
            <w:pPr>
              <w:spacing w:after="0" w:line="240" w:lineRule="auto"/>
              <w:jc w:val="center"/>
              <w:rPr>
                <w:rFonts w:eastAsia="Times New Roman"/>
                <w:color w:val="000000"/>
                <w:sz w:val="16"/>
                <w:szCs w:val="16"/>
                <w:lang w:eastAsia="ru-RU"/>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14:paraId="4C40BF28" w14:textId="77777777" w:rsidR="008310FA" w:rsidRPr="008310FA" w:rsidRDefault="008310FA" w:rsidP="00497F68">
            <w:pPr>
              <w:spacing w:after="0" w:line="240" w:lineRule="auto"/>
              <w:jc w:val="center"/>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AF23C0B" w14:textId="77777777" w:rsidR="008310FA" w:rsidRPr="008310FA" w:rsidRDefault="008310FA" w:rsidP="00497F68">
            <w:pPr>
              <w:spacing w:after="0" w:line="240" w:lineRule="auto"/>
              <w:jc w:val="center"/>
              <w:rPr>
                <w:rFonts w:eastAsia="Times New Roman"/>
                <w:color w:val="000000"/>
                <w:sz w:val="16"/>
                <w:szCs w:val="16"/>
                <w:lang w:eastAsia="ru-RU"/>
              </w:rPr>
            </w:pPr>
            <w:r w:rsidRPr="008310FA">
              <w:rPr>
                <w:rFonts w:eastAsia="Times New Roman"/>
                <w:color w:val="000000"/>
                <w:sz w:val="16"/>
                <w:szCs w:val="16"/>
                <w:lang w:eastAsia="ru-RU"/>
              </w:rPr>
              <w:t>Уровень бюджета</w:t>
            </w:r>
          </w:p>
        </w:tc>
        <w:tc>
          <w:tcPr>
            <w:tcW w:w="229" w:type="pct"/>
            <w:tcBorders>
              <w:top w:val="nil"/>
              <w:left w:val="nil"/>
              <w:bottom w:val="single" w:sz="4" w:space="0" w:color="auto"/>
              <w:right w:val="single" w:sz="4" w:space="0" w:color="auto"/>
            </w:tcBorders>
            <w:shd w:val="clear" w:color="auto" w:fill="auto"/>
            <w:vAlign w:val="center"/>
            <w:hideMark/>
          </w:tcPr>
          <w:p w14:paraId="69F65C04" w14:textId="77777777" w:rsidR="008310FA" w:rsidRPr="008310FA" w:rsidRDefault="008310FA" w:rsidP="00497F68">
            <w:pPr>
              <w:spacing w:after="0" w:line="240" w:lineRule="auto"/>
              <w:jc w:val="center"/>
              <w:rPr>
                <w:rFonts w:eastAsia="Times New Roman"/>
                <w:color w:val="000000"/>
                <w:sz w:val="16"/>
                <w:szCs w:val="16"/>
                <w:lang w:eastAsia="ru-RU"/>
              </w:rPr>
            </w:pPr>
            <w:r w:rsidRPr="008310FA">
              <w:rPr>
                <w:rFonts w:eastAsia="Times New Roman"/>
                <w:color w:val="000000"/>
                <w:sz w:val="16"/>
                <w:szCs w:val="16"/>
                <w:lang w:eastAsia="ru-RU"/>
              </w:rPr>
              <w:t>ВСЕГО, в т.ч.</w:t>
            </w:r>
          </w:p>
        </w:tc>
        <w:tc>
          <w:tcPr>
            <w:tcW w:w="233" w:type="pct"/>
            <w:tcBorders>
              <w:top w:val="nil"/>
              <w:left w:val="nil"/>
              <w:bottom w:val="single" w:sz="4" w:space="0" w:color="auto"/>
              <w:right w:val="single" w:sz="4" w:space="0" w:color="auto"/>
            </w:tcBorders>
            <w:shd w:val="clear" w:color="auto" w:fill="auto"/>
            <w:vAlign w:val="center"/>
            <w:hideMark/>
          </w:tcPr>
          <w:p w14:paraId="2B35068E" w14:textId="77777777" w:rsidR="008310FA" w:rsidRPr="008310FA" w:rsidRDefault="008310FA" w:rsidP="00497F68">
            <w:pPr>
              <w:spacing w:after="0" w:line="240" w:lineRule="auto"/>
              <w:jc w:val="center"/>
              <w:rPr>
                <w:rFonts w:eastAsia="Times New Roman"/>
                <w:color w:val="000000"/>
                <w:sz w:val="16"/>
                <w:szCs w:val="16"/>
                <w:lang w:eastAsia="ru-RU"/>
              </w:rPr>
            </w:pPr>
            <w:r w:rsidRPr="008310FA">
              <w:rPr>
                <w:rFonts w:eastAsia="Times New Roman"/>
                <w:color w:val="000000"/>
                <w:sz w:val="16"/>
                <w:szCs w:val="16"/>
                <w:lang w:eastAsia="ru-RU"/>
              </w:rPr>
              <w:t>2020</w:t>
            </w:r>
          </w:p>
        </w:tc>
        <w:tc>
          <w:tcPr>
            <w:tcW w:w="191" w:type="pct"/>
            <w:tcBorders>
              <w:top w:val="nil"/>
              <w:left w:val="nil"/>
              <w:bottom w:val="single" w:sz="4" w:space="0" w:color="auto"/>
              <w:right w:val="single" w:sz="4" w:space="0" w:color="auto"/>
            </w:tcBorders>
            <w:shd w:val="clear" w:color="auto" w:fill="auto"/>
            <w:vAlign w:val="center"/>
            <w:hideMark/>
          </w:tcPr>
          <w:p w14:paraId="2C494E27" w14:textId="77777777" w:rsidR="008310FA" w:rsidRPr="008310FA" w:rsidRDefault="008310FA" w:rsidP="00497F68">
            <w:pPr>
              <w:spacing w:after="0" w:line="240" w:lineRule="auto"/>
              <w:jc w:val="center"/>
              <w:rPr>
                <w:rFonts w:eastAsia="Times New Roman"/>
                <w:color w:val="000000"/>
                <w:sz w:val="16"/>
                <w:szCs w:val="16"/>
                <w:lang w:eastAsia="ru-RU"/>
              </w:rPr>
            </w:pPr>
            <w:r w:rsidRPr="008310FA">
              <w:rPr>
                <w:rFonts w:eastAsia="Times New Roman"/>
                <w:color w:val="000000"/>
                <w:sz w:val="16"/>
                <w:szCs w:val="16"/>
                <w:lang w:eastAsia="ru-RU"/>
              </w:rPr>
              <w:t>2021</w:t>
            </w:r>
          </w:p>
        </w:tc>
        <w:tc>
          <w:tcPr>
            <w:tcW w:w="191" w:type="pct"/>
            <w:tcBorders>
              <w:top w:val="nil"/>
              <w:left w:val="nil"/>
              <w:bottom w:val="single" w:sz="4" w:space="0" w:color="auto"/>
              <w:right w:val="single" w:sz="4" w:space="0" w:color="auto"/>
            </w:tcBorders>
            <w:shd w:val="clear" w:color="auto" w:fill="auto"/>
            <w:vAlign w:val="center"/>
            <w:hideMark/>
          </w:tcPr>
          <w:p w14:paraId="1347FC79" w14:textId="77777777" w:rsidR="008310FA" w:rsidRPr="008310FA" w:rsidRDefault="008310FA" w:rsidP="00497F68">
            <w:pPr>
              <w:spacing w:after="0" w:line="240" w:lineRule="auto"/>
              <w:jc w:val="center"/>
              <w:rPr>
                <w:rFonts w:eastAsia="Times New Roman"/>
                <w:color w:val="000000"/>
                <w:sz w:val="16"/>
                <w:szCs w:val="16"/>
                <w:lang w:eastAsia="ru-RU"/>
              </w:rPr>
            </w:pPr>
            <w:r w:rsidRPr="008310FA">
              <w:rPr>
                <w:rFonts w:eastAsia="Times New Roman"/>
                <w:color w:val="000000"/>
                <w:sz w:val="16"/>
                <w:szCs w:val="16"/>
                <w:lang w:eastAsia="ru-RU"/>
              </w:rPr>
              <w:t>2022</w:t>
            </w:r>
          </w:p>
        </w:tc>
        <w:tc>
          <w:tcPr>
            <w:tcW w:w="183" w:type="pct"/>
            <w:tcBorders>
              <w:top w:val="nil"/>
              <w:left w:val="nil"/>
              <w:bottom w:val="single" w:sz="4" w:space="0" w:color="auto"/>
              <w:right w:val="single" w:sz="4" w:space="0" w:color="auto"/>
            </w:tcBorders>
            <w:shd w:val="clear" w:color="auto" w:fill="auto"/>
            <w:vAlign w:val="center"/>
            <w:hideMark/>
          </w:tcPr>
          <w:p w14:paraId="4BAD5A50" w14:textId="77777777" w:rsidR="008310FA" w:rsidRPr="008310FA" w:rsidRDefault="008310FA" w:rsidP="00497F68">
            <w:pPr>
              <w:spacing w:after="0" w:line="240" w:lineRule="auto"/>
              <w:jc w:val="center"/>
              <w:rPr>
                <w:rFonts w:eastAsia="Times New Roman"/>
                <w:color w:val="000000"/>
                <w:sz w:val="16"/>
                <w:szCs w:val="16"/>
                <w:lang w:eastAsia="ru-RU"/>
              </w:rPr>
            </w:pPr>
            <w:r w:rsidRPr="008310FA">
              <w:rPr>
                <w:rFonts w:eastAsia="Times New Roman"/>
                <w:color w:val="000000"/>
                <w:sz w:val="16"/>
                <w:szCs w:val="16"/>
                <w:lang w:eastAsia="ru-RU"/>
              </w:rPr>
              <w:t>2023</w:t>
            </w:r>
          </w:p>
        </w:tc>
        <w:tc>
          <w:tcPr>
            <w:tcW w:w="187" w:type="pct"/>
            <w:tcBorders>
              <w:top w:val="nil"/>
              <w:left w:val="nil"/>
              <w:bottom w:val="single" w:sz="4" w:space="0" w:color="auto"/>
              <w:right w:val="single" w:sz="4" w:space="0" w:color="auto"/>
            </w:tcBorders>
            <w:shd w:val="clear" w:color="auto" w:fill="auto"/>
            <w:vAlign w:val="center"/>
            <w:hideMark/>
          </w:tcPr>
          <w:p w14:paraId="546E9D48" w14:textId="77777777" w:rsidR="008310FA" w:rsidRPr="008310FA" w:rsidRDefault="008310FA" w:rsidP="00497F68">
            <w:pPr>
              <w:spacing w:after="0" w:line="240" w:lineRule="auto"/>
              <w:jc w:val="center"/>
              <w:rPr>
                <w:rFonts w:eastAsia="Times New Roman"/>
                <w:color w:val="000000"/>
                <w:sz w:val="16"/>
                <w:szCs w:val="16"/>
                <w:lang w:eastAsia="ru-RU"/>
              </w:rPr>
            </w:pPr>
            <w:r w:rsidRPr="008310FA">
              <w:rPr>
                <w:rFonts w:eastAsia="Times New Roman"/>
                <w:color w:val="000000"/>
                <w:sz w:val="16"/>
                <w:szCs w:val="16"/>
                <w:lang w:eastAsia="ru-RU"/>
              </w:rPr>
              <w:t>2024</w:t>
            </w:r>
          </w:p>
        </w:tc>
        <w:tc>
          <w:tcPr>
            <w:tcW w:w="187" w:type="pct"/>
            <w:tcBorders>
              <w:top w:val="nil"/>
              <w:left w:val="nil"/>
              <w:bottom w:val="single" w:sz="4" w:space="0" w:color="auto"/>
              <w:right w:val="single" w:sz="4" w:space="0" w:color="auto"/>
            </w:tcBorders>
            <w:shd w:val="clear" w:color="auto" w:fill="auto"/>
            <w:vAlign w:val="center"/>
            <w:hideMark/>
          </w:tcPr>
          <w:p w14:paraId="3294B46A" w14:textId="77777777" w:rsidR="008310FA" w:rsidRPr="008310FA" w:rsidRDefault="008310FA" w:rsidP="00497F68">
            <w:pPr>
              <w:spacing w:after="0" w:line="240" w:lineRule="auto"/>
              <w:jc w:val="center"/>
              <w:rPr>
                <w:rFonts w:eastAsia="Times New Roman"/>
                <w:color w:val="000000"/>
                <w:sz w:val="16"/>
                <w:szCs w:val="16"/>
                <w:lang w:eastAsia="ru-RU"/>
              </w:rPr>
            </w:pPr>
            <w:r w:rsidRPr="008310FA">
              <w:rPr>
                <w:rFonts w:eastAsia="Times New Roman"/>
                <w:color w:val="000000"/>
                <w:sz w:val="16"/>
                <w:szCs w:val="16"/>
                <w:lang w:eastAsia="ru-RU"/>
              </w:rPr>
              <w:t>2025</w:t>
            </w:r>
          </w:p>
        </w:tc>
        <w:tc>
          <w:tcPr>
            <w:tcW w:w="221" w:type="pct"/>
            <w:vMerge/>
            <w:tcBorders>
              <w:top w:val="single" w:sz="4" w:space="0" w:color="auto"/>
              <w:left w:val="single" w:sz="4" w:space="0" w:color="auto"/>
              <w:bottom w:val="single" w:sz="4" w:space="0" w:color="000000"/>
              <w:right w:val="single" w:sz="4" w:space="0" w:color="auto"/>
            </w:tcBorders>
            <w:vAlign w:val="center"/>
            <w:hideMark/>
          </w:tcPr>
          <w:p w14:paraId="0DDA1782" w14:textId="77777777" w:rsidR="008310FA" w:rsidRPr="008310FA" w:rsidRDefault="008310FA" w:rsidP="00497F68">
            <w:pPr>
              <w:spacing w:after="0" w:line="240" w:lineRule="auto"/>
              <w:jc w:val="center"/>
              <w:rPr>
                <w:rFonts w:eastAsia="Times New Roman"/>
                <w:color w:val="000000"/>
                <w:sz w:val="16"/>
                <w:szCs w:val="16"/>
                <w:lang w:eastAsia="ru-RU"/>
              </w:rPr>
            </w:pPr>
          </w:p>
        </w:tc>
      </w:tr>
      <w:tr w:rsidR="008310FA" w:rsidRPr="008310FA" w14:paraId="54E36D6A" w14:textId="77777777" w:rsidTr="008310FA">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BD8A7" w14:textId="77777777" w:rsidR="008310FA" w:rsidRPr="008310FA" w:rsidRDefault="008310FA" w:rsidP="00497F68">
            <w:pPr>
              <w:spacing w:after="0" w:line="240" w:lineRule="auto"/>
              <w:jc w:val="center"/>
              <w:rPr>
                <w:rFonts w:eastAsia="Times New Roman"/>
                <w:b/>
                <w:bCs/>
                <w:color w:val="000000"/>
                <w:sz w:val="16"/>
                <w:szCs w:val="16"/>
                <w:lang w:eastAsia="ru-RU"/>
              </w:rPr>
            </w:pPr>
            <w:r w:rsidRPr="008310FA">
              <w:rPr>
                <w:rFonts w:eastAsia="Times New Roman"/>
                <w:b/>
                <w:bCs/>
                <w:color w:val="000000"/>
                <w:sz w:val="16"/>
                <w:szCs w:val="16"/>
                <w:lang w:eastAsia="ru-RU"/>
              </w:rPr>
              <w:t>Дорожное хозяйство</w:t>
            </w:r>
          </w:p>
        </w:tc>
      </w:tr>
      <w:tr w:rsidR="008310FA" w:rsidRPr="008310FA" w14:paraId="708A5A70"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33E957D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наружного освещения автомобильной дороги "Калинино-Батырево-Яльчики"-Починок Инели-граница Республики Татарстан на участках км 1+130-км 6+655 (выборочно), км 10+130-км 25+900 (выборочно) с устройством пешеходных переходов вблизи образовательного учреждения км 10+523, км 15+130, км 15+819, км 16+229, км 20+570, км 25+609</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19DAE4B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7D85EB2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59AC50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2020</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6D858E9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17,48 км; 6 пешеходных переходов</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37BCD42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Проектные работы завершены</w:t>
            </w:r>
          </w:p>
        </w:tc>
        <w:tc>
          <w:tcPr>
            <w:tcW w:w="374" w:type="pct"/>
            <w:tcBorders>
              <w:top w:val="nil"/>
              <w:left w:val="nil"/>
              <w:bottom w:val="single" w:sz="4" w:space="0" w:color="auto"/>
              <w:right w:val="single" w:sz="4" w:space="0" w:color="auto"/>
            </w:tcBorders>
            <w:shd w:val="clear" w:color="auto" w:fill="auto"/>
            <w:vAlign w:val="center"/>
            <w:hideMark/>
          </w:tcPr>
          <w:p w14:paraId="6224DCEC" w14:textId="5E6DA04D"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3B3C3F5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22,80</w:t>
            </w:r>
          </w:p>
        </w:tc>
        <w:tc>
          <w:tcPr>
            <w:tcW w:w="233" w:type="pct"/>
            <w:tcBorders>
              <w:top w:val="nil"/>
              <w:left w:val="nil"/>
              <w:bottom w:val="single" w:sz="4" w:space="0" w:color="auto"/>
              <w:right w:val="single" w:sz="4" w:space="0" w:color="auto"/>
            </w:tcBorders>
            <w:shd w:val="clear" w:color="auto" w:fill="auto"/>
            <w:vAlign w:val="center"/>
            <w:hideMark/>
          </w:tcPr>
          <w:p w14:paraId="1158001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22,80</w:t>
            </w:r>
          </w:p>
        </w:tc>
        <w:tc>
          <w:tcPr>
            <w:tcW w:w="191" w:type="pct"/>
            <w:tcBorders>
              <w:top w:val="nil"/>
              <w:left w:val="nil"/>
              <w:bottom w:val="single" w:sz="4" w:space="0" w:color="auto"/>
              <w:right w:val="single" w:sz="4" w:space="0" w:color="auto"/>
            </w:tcBorders>
            <w:shd w:val="clear" w:color="auto" w:fill="auto"/>
            <w:vAlign w:val="center"/>
            <w:hideMark/>
          </w:tcPr>
          <w:p w14:paraId="780877B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7E600B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DB59CA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48AE5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54B4A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2A3CA0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r>
      <w:tr w:rsidR="008310FA" w:rsidRPr="008310FA" w14:paraId="34A62534"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6BC6A1C"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53F6B8C"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D0D9640"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D49FE86"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AB63C76"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C3A5648"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50CD2B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7FC5FB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7EFDF6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859F43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DFAC99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915212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A62AA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3BE9C0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273EF0B"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27263A38"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4EE1C2D"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DBBC47D"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76DB698"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702AE1F"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CDED15A"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B12275D"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27CE11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BD3318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22,80</w:t>
            </w:r>
          </w:p>
        </w:tc>
        <w:tc>
          <w:tcPr>
            <w:tcW w:w="233" w:type="pct"/>
            <w:tcBorders>
              <w:top w:val="nil"/>
              <w:left w:val="nil"/>
              <w:bottom w:val="single" w:sz="4" w:space="0" w:color="auto"/>
              <w:right w:val="single" w:sz="4" w:space="0" w:color="auto"/>
            </w:tcBorders>
            <w:shd w:val="clear" w:color="auto" w:fill="auto"/>
            <w:vAlign w:val="center"/>
            <w:hideMark/>
          </w:tcPr>
          <w:p w14:paraId="3020C91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22,80</w:t>
            </w:r>
          </w:p>
        </w:tc>
        <w:tc>
          <w:tcPr>
            <w:tcW w:w="191" w:type="pct"/>
            <w:tcBorders>
              <w:top w:val="nil"/>
              <w:left w:val="nil"/>
              <w:bottom w:val="single" w:sz="4" w:space="0" w:color="auto"/>
              <w:right w:val="single" w:sz="4" w:space="0" w:color="auto"/>
            </w:tcBorders>
            <w:shd w:val="clear" w:color="auto" w:fill="auto"/>
            <w:vAlign w:val="center"/>
            <w:hideMark/>
          </w:tcPr>
          <w:p w14:paraId="74D01DA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F0F3BE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67A06D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264BAE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D61DE4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E98CE11"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2CD3D4A5"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0943A3C"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18AB2A3"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0F402D0"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C1CC492"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6ADFB2B"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B896A33"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1BC0E9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6890F3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31AD3E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74033F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16458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276FC4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B80EC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1B8E8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D36DD48"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2B9D02DB"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55918E5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наружного освещения и тротуаров автомобильной дороги Калинино-Батырево-Яльчики на участке км 70+636 - 74+620 (выборочно)с устройством пешеходных переходов вблизи образовательного учреждения км 71+583 и км 73+743</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C0E759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61C342A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AE1F8F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2023</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6A18B07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2,10 км; 2 пешеходных перехода</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50376AF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Проектные работы завершены</w:t>
            </w:r>
          </w:p>
        </w:tc>
        <w:tc>
          <w:tcPr>
            <w:tcW w:w="374" w:type="pct"/>
            <w:tcBorders>
              <w:top w:val="nil"/>
              <w:left w:val="nil"/>
              <w:bottom w:val="single" w:sz="4" w:space="0" w:color="auto"/>
              <w:right w:val="single" w:sz="4" w:space="0" w:color="auto"/>
            </w:tcBorders>
            <w:shd w:val="clear" w:color="auto" w:fill="auto"/>
            <w:vAlign w:val="center"/>
            <w:hideMark/>
          </w:tcPr>
          <w:p w14:paraId="790EC750" w14:textId="0611C70C"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47013C8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14,85</w:t>
            </w:r>
          </w:p>
        </w:tc>
        <w:tc>
          <w:tcPr>
            <w:tcW w:w="233" w:type="pct"/>
            <w:tcBorders>
              <w:top w:val="nil"/>
              <w:left w:val="nil"/>
              <w:bottom w:val="single" w:sz="4" w:space="0" w:color="auto"/>
              <w:right w:val="single" w:sz="4" w:space="0" w:color="auto"/>
            </w:tcBorders>
            <w:shd w:val="clear" w:color="auto" w:fill="auto"/>
            <w:vAlign w:val="center"/>
            <w:hideMark/>
          </w:tcPr>
          <w:p w14:paraId="157ADED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5C34D2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07468E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CE835B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14,85</w:t>
            </w:r>
          </w:p>
        </w:tc>
        <w:tc>
          <w:tcPr>
            <w:tcW w:w="187" w:type="pct"/>
            <w:tcBorders>
              <w:top w:val="nil"/>
              <w:left w:val="nil"/>
              <w:bottom w:val="single" w:sz="4" w:space="0" w:color="auto"/>
              <w:right w:val="single" w:sz="4" w:space="0" w:color="auto"/>
            </w:tcBorders>
            <w:shd w:val="clear" w:color="auto" w:fill="auto"/>
            <w:vAlign w:val="center"/>
            <w:hideMark/>
          </w:tcPr>
          <w:p w14:paraId="1360726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11047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5E48A5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r>
      <w:tr w:rsidR="008310FA" w:rsidRPr="008310FA" w14:paraId="24CECEDD"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18342B5"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3A2E79A"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B9BF494"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902D8B7"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D409D33"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62DB9A9F"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DC7B19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0F4899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04ED48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3CDA4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88E79F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CEA881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C74E35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42E8A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0E463A1"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2A5C4025"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CE2B0AE"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FA0C620"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5DD74F8"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BDD228A"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D82D6CF"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F779267"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9382CA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B167F3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14,85</w:t>
            </w:r>
          </w:p>
        </w:tc>
        <w:tc>
          <w:tcPr>
            <w:tcW w:w="233" w:type="pct"/>
            <w:tcBorders>
              <w:top w:val="nil"/>
              <w:left w:val="nil"/>
              <w:bottom w:val="single" w:sz="4" w:space="0" w:color="auto"/>
              <w:right w:val="single" w:sz="4" w:space="0" w:color="auto"/>
            </w:tcBorders>
            <w:shd w:val="clear" w:color="auto" w:fill="auto"/>
            <w:vAlign w:val="center"/>
            <w:hideMark/>
          </w:tcPr>
          <w:p w14:paraId="291CA01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35F36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C7DC5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85BA26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14,85</w:t>
            </w:r>
          </w:p>
        </w:tc>
        <w:tc>
          <w:tcPr>
            <w:tcW w:w="187" w:type="pct"/>
            <w:tcBorders>
              <w:top w:val="nil"/>
              <w:left w:val="nil"/>
              <w:bottom w:val="single" w:sz="4" w:space="0" w:color="auto"/>
              <w:right w:val="single" w:sz="4" w:space="0" w:color="auto"/>
            </w:tcBorders>
            <w:shd w:val="clear" w:color="auto" w:fill="auto"/>
            <w:vAlign w:val="center"/>
            <w:hideMark/>
          </w:tcPr>
          <w:p w14:paraId="0E7161B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BE9AB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1418A1C"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09D4F3A"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0159B77"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7F9FDC5"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C894ABA"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A04AB72"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0320124"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9629BEA"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704580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CB2776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59ADF3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171268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CE0E19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A3A323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A47CA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2501B3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630FE6C"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49213000"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1DF5345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lastRenderedPageBreak/>
              <w:t>Строительство автомобильной дороги по ул. Новая, Садовая, Нагорная в д. Новые Высли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62E4F5D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04B93BD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1385F3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2023</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7AA8E9B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1,4км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3D19EDB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26C05061" w14:textId="73594358"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3AD8721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12,10</w:t>
            </w:r>
          </w:p>
        </w:tc>
        <w:tc>
          <w:tcPr>
            <w:tcW w:w="233" w:type="pct"/>
            <w:tcBorders>
              <w:top w:val="nil"/>
              <w:left w:val="nil"/>
              <w:bottom w:val="single" w:sz="4" w:space="0" w:color="auto"/>
              <w:right w:val="single" w:sz="4" w:space="0" w:color="auto"/>
            </w:tcBorders>
            <w:shd w:val="clear" w:color="auto" w:fill="auto"/>
            <w:vAlign w:val="center"/>
            <w:hideMark/>
          </w:tcPr>
          <w:p w14:paraId="1C9E399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154AF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4EB085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7AC5E4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12,10</w:t>
            </w:r>
          </w:p>
        </w:tc>
        <w:tc>
          <w:tcPr>
            <w:tcW w:w="187" w:type="pct"/>
            <w:tcBorders>
              <w:top w:val="nil"/>
              <w:left w:val="nil"/>
              <w:bottom w:val="single" w:sz="4" w:space="0" w:color="auto"/>
              <w:right w:val="single" w:sz="4" w:space="0" w:color="auto"/>
            </w:tcBorders>
            <w:shd w:val="clear" w:color="auto" w:fill="auto"/>
            <w:vAlign w:val="center"/>
            <w:hideMark/>
          </w:tcPr>
          <w:p w14:paraId="6AAAA89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132D1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AB5523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252</w:t>
            </w:r>
          </w:p>
        </w:tc>
      </w:tr>
      <w:tr w:rsidR="008310FA" w:rsidRPr="008310FA" w14:paraId="3FDF213E"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93B462C"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1FFB51E"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9D3FD0B"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49F4ADC"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E07DF26"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F0866C9"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05BE66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0A34F9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431410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09875F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3F28F6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B75046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36483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7D68A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A24C67B"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06AC6E46"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E0B2914"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D33D123"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7EB02B6"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DD3AF2C"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CF40786"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8D15FAB"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350019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F5A730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12,10</w:t>
            </w:r>
          </w:p>
        </w:tc>
        <w:tc>
          <w:tcPr>
            <w:tcW w:w="233" w:type="pct"/>
            <w:tcBorders>
              <w:top w:val="nil"/>
              <w:left w:val="nil"/>
              <w:bottom w:val="single" w:sz="4" w:space="0" w:color="auto"/>
              <w:right w:val="single" w:sz="4" w:space="0" w:color="auto"/>
            </w:tcBorders>
            <w:shd w:val="clear" w:color="auto" w:fill="auto"/>
            <w:vAlign w:val="center"/>
            <w:hideMark/>
          </w:tcPr>
          <w:p w14:paraId="2BFB6D3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79AC8F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81CF66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A2600F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12,10</w:t>
            </w:r>
          </w:p>
        </w:tc>
        <w:tc>
          <w:tcPr>
            <w:tcW w:w="187" w:type="pct"/>
            <w:tcBorders>
              <w:top w:val="nil"/>
              <w:left w:val="nil"/>
              <w:bottom w:val="single" w:sz="4" w:space="0" w:color="auto"/>
              <w:right w:val="single" w:sz="4" w:space="0" w:color="auto"/>
            </w:tcBorders>
            <w:shd w:val="clear" w:color="auto" w:fill="auto"/>
            <w:vAlign w:val="center"/>
            <w:hideMark/>
          </w:tcPr>
          <w:p w14:paraId="2EFF25D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5BB8D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2CE129B"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08E7FA10"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00F1C1E"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EB67693"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8EFD0C6"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3292102"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BE424D7"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A662126"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B128ED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1FF88E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332FC6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0AAF8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2FC7DE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B77A33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7BC948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9BB87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900A5DD"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55B40A92"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4670E51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автомобильной дороги по ул.Нагорная, Новая, Центральная д. Альбусь-Сюрбеево</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7410B24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3F94970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273A35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694F183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1A61431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2056760F" w14:textId="471624D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2FFBEE9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8,60</w:t>
            </w:r>
          </w:p>
        </w:tc>
        <w:tc>
          <w:tcPr>
            <w:tcW w:w="233" w:type="pct"/>
            <w:tcBorders>
              <w:top w:val="nil"/>
              <w:left w:val="nil"/>
              <w:bottom w:val="single" w:sz="4" w:space="0" w:color="auto"/>
              <w:right w:val="single" w:sz="4" w:space="0" w:color="auto"/>
            </w:tcBorders>
            <w:shd w:val="clear" w:color="auto" w:fill="auto"/>
            <w:vAlign w:val="center"/>
            <w:hideMark/>
          </w:tcPr>
          <w:p w14:paraId="6EFD328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2895CA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8,60</w:t>
            </w:r>
          </w:p>
        </w:tc>
        <w:tc>
          <w:tcPr>
            <w:tcW w:w="191" w:type="pct"/>
            <w:tcBorders>
              <w:top w:val="nil"/>
              <w:left w:val="nil"/>
              <w:bottom w:val="single" w:sz="4" w:space="0" w:color="auto"/>
              <w:right w:val="single" w:sz="4" w:space="0" w:color="auto"/>
            </w:tcBorders>
            <w:shd w:val="clear" w:color="auto" w:fill="auto"/>
            <w:vAlign w:val="center"/>
            <w:hideMark/>
          </w:tcPr>
          <w:p w14:paraId="6AB4889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AE9412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766C4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24050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BE2C53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535</w:t>
            </w:r>
          </w:p>
        </w:tc>
      </w:tr>
      <w:tr w:rsidR="008310FA" w:rsidRPr="008310FA" w14:paraId="4D382EE4"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7066318"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B148AAD"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E18EB88"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D10B4B2"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4F0E6E9"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8D72EBD"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2290E6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C1A8E7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1D8274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C6688A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496718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A8DF44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2E01BA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92D9A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EB47D4F"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130DAA6"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F6BCFF1"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6155F10"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CECD53B"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4BD3245"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93E41E1"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4723327"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C210D8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B119E6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8,60</w:t>
            </w:r>
          </w:p>
        </w:tc>
        <w:tc>
          <w:tcPr>
            <w:tcW w:w="233" w:type="pct"/>
            <w:tcBorders>
              <w:top w:val="nil"/>
              <w:left w:val="nil"/>
              <w:bottom w:val="single" w:sz="4" w:space="0" w:color="auto"/>
              <w:right w:val="single" w:sz="4" w:space="0" w:color="auto"/>
            </w:tcBorders>
            <w:shd w:val="clear" w:color="auto" w:fill="auto"/>
            <w:vAlign w:val="center"/>
            <w:hideMark/>
          </w:tcPr>
          <w:p w14:paraId="0DF6E10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322F2C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8,60</w:t>
            </w:r>
          </w:p>
        </w:tc>
        <w:tc>
          <w:tcPr>
            <w:tcW w:w="191" w:type="pct"/>
            <w:tcBorders>
              <w:top w:val="nil"/>
              <w:left w:val="nil"/>
              <w:bottom w:val="single" w:sz="4" w:space="0" w:color="auto"/>
              <w:right w:val="single" w:sz="4" w:space="0" w:color="auto"/>
            </w:tcBorders>
            <w:shd w:val="clear" w:color="auto" w:fill="auto"/>
            <w:vAlign w:val="center"/>
            <w:hideMark/>
          </w:tcPr>
          <w:p w14:paraId="7EC8891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E403E8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1AB8E9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8A370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A6F0C1F"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4E78F4DA"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A4106E4"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BB24AF2"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1F1F1F7"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9DC7894"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A0ABCAD"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8F51CCE"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E5ECA2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57E004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DDE646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BEF33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384CA5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852304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413367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01D33D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B59C8CB"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5DF822C5"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1156389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Автодорога по ул.Советская и ул.Чапаева в д.С.Ч.Сюрбеев</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33C6F50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72B3733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9573AF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2022</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27D6AC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1,7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3076EAE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5D1D7A40" w14:textId="30CD1DEC"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4EE7D22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10,00</w:t>
            </w:r>
          </w:p>
        </w:tc>
        <w:tc>
          <w:tcPr>
            <w:tcW w:w="233" w:type="pct"/>
            <w:tcBorders>
              <w:top w:val="nil"/>
              <w:left w:val="nil"/>
              <w:bottom w:val="single" w:sz="4" w:space="0" w:color="auto"/>
              <w:right w:val="single" w:sz="4" w:space="0" w:color="auto"/>
            </w:tcBorders>
            <w:shd w:val="clear" w:color="auto" w:fill="auto"/>
            <w:vAlign w:val="center"/>
            <w:hideMark/>
          </w:tcPr>
          <w:p w14:paraId="2E75E10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B46D8F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7FDFBC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5B1EEB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10,00</w:t>
            </w:r>
          </w:p>
        </w:tc>
        <w:tc>
          <w:tcPr>
            <w:tcW w:w="187" w:type="pct"/>
            <w:tcBorders>
              <w:top w:val="nil"/>
              <w:left w:val="nil"/>
              <w:bottom w:val="single" w:sz="4" w:space="0" w:color="auto"/>
              <w:right w:val="single" w:sz="4" w:space="0" w:color="auto"/>
            </w:tcBorders>
            <w:shd w:val="clear" w:color="auto" w:fill="auto"/>
            <w:vAlign w:val="center"/>
            <w:hideMark/>
          </w:tcPr>
          <w:p w14:paraId="661FDD5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7C0E6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5425D0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1360</w:t>
            </w:r>
          </w:p>
        </w:tc>
      </w:tr>
      <w:tr w:rsidR="008310FA" w:rsidRPr="008310FA" w14:paraId="45B48120"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35ACD1D"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D7B9A71"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9E0B0C7"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BEA7FF6"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E3BC6A6"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640B6AE"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BAD0C0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8B321B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B2133B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3CA8D5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9DE90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100720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92345E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93D236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9831B20"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1E30990"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8CA950C"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EC4C0D4"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D266C30"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6117235"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657565D"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F98F20C"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98A7C0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0C588F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10,00</w:t>
            </w:r>
          </w:p>
        </w:tc>
        <w:tc>
          <w:tcPr>
            <w:tcW w:w="233" w:type="pct"/>
            <w:tcBorders>
              <w:top w:val="nil"/>
              <w:left w:val="nil"/>
              <w:bottom w:val="single" w:sz="4" w:space="0" w:color="auto"/>
              <w:right w:val="single" w:sz="4" w:space="0" w:color="auto"/>
            </w:tcBorders>
            <w:shd w:val="clear" w:color="auto" w:fill="auto"/>
            <w:vAlign w:val="center"/>
            <w:hideMark/>
          </w:tcPr>
          <w:p w14:paraId="6525275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629E0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B563F1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6BE9A6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10,00</w:t>
            </w:r>
          </w:p>
        </w:tc>
        <w:tc>
          <w:tcPr>
            <w:tcW w:w="187" w:type="pct"/>
            <w:tcBorders>
              <w:top w:val="nil"/>
              <w:left w:val="nil"/>
              <w:bottom w:val="single" w:sz="4" w:space="0" w:color="auto"/>
              <w:right w:val="single" w:sz="4" w:space="0" w:color="auto"/>
            </w:tcBorders>
            <w:shd w:val="clear" w:color="auto" w:fill="auto"/>
            <w:vAlign w:val="center"/>
            <w:hideMark/>
          </w:tcPr>
          <w:p w14:paraId="7935A3A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D50A4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CF804F6"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78F2687"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DF2BBFF"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422E1A7"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937B076"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879952E"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B5CD847"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3E22271"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5500C4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AF33D8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08D5AE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9E56CE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8F554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2C72E3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45521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6A3EB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AF441DB"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498133A5"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49C5FD2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Автодорога подъезд к школе д.Чичканы</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B8EBC8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3DE379A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AC004F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2022</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138B622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1,5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6540632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7227CC57" w14:textId="051206EA"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7BD7204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12,90</w:t>
            </w:r>
          </w:p>
        </w:tc>
        <w:tc>
          <w:tcPr>
            <w:tcW w:w="233" w:type="pct"/>
            <w:tcBorders>
              <w:top w:val="nil"/>
              <w:left w:val="nil"/>
              <w:bottom w:val="single" w:sz="4" w:space="0" w:color="auto"/>
              <w:right w:val="single" w:sz="4" w:space="0" w:color="auto"/>
            </w:tcBorders>
            <w:shd w:val="clear" w:color="auto" w:fill="auto"/>
            <w:vAlign w:val="center"/>
            <w:hideMark/>
          </w:tcPr>
          <w:p w14:paraId="06FD918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8C4537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C1CB6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12,90</w:t>
            </w:r>
          </w:p>
        </w:tc>
        <w:tc>
          <w:tcPr>
            <w:tcW w:w="183" w:type="pct"/>
            <w:tcBorders>
              <w:top w:val="nil"/>
              <w:left w:val="nil"/>
              <w:bottom w:val="single" w:sz="4" w:space="0" w:color="auto"/>
              <w:right w:val="single" w:sz="4" w:space="0" w:color="auto"/>
            </w:tcBorders>
            <w:shd w:val="clear" w:color="auto" w:fill="auto"/>
            <w:vAlign w:val="center"/>
            <w:hideMark/>
          </w:tcPr>
          <w:p w14:paraId="5BA4EE7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15DCA2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20784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6B42F2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749</w:t>
            </w:r>
          </w:p>
        </w:tc>
      </w:tr>
      <w:tr w:rsidR="008310FA" w:rsidRPr="008310FA" w14:paraId="622259C9"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CA72A4A"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40E418F"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1F5DB59"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FECBB59"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7DC3340"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5A70A13"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43A3CF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94297B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AC23CC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A2E2F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BEA899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FADD1A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50E57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809C9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D041EE7"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61F1FDB9"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ADB5400"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B3277FE"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A3205A4"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C0F5185"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2B75F90"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FDA0813"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A74CF5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E4321F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12,90</w:t>
            </w:r>
          </w:p>
        </w:tc>
        <w:tc>
          <w:tcPr>
            <w:tcW w:w="233" w:type="pct"/>
            <w:tcBorders>
              <w:top w:val="nil"/>
              <w:left w:val="nil"/>
              <w:bottom w:val="single" w:sz="4" w:space="0" w:color="auto"/>
              <w:right w:val="single" w:sz="4" w:space="0" w:color="auto"/>
            </w:tcBorders>
            <w:shd w:val="clear" w:color="auto" w:fill="auto"/>
            <w:vAlign w:val="center"/>
            <w:hideMark/>
          </w:tcPr>
          <w:p w14:paraId="107B912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F7D098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AE3FB0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12,90</w:t>
            </w:r>
          </w:p>
        </w:tc>
        <w:tc>
          <w:tcPr>
            <w:tcW w:w="183" w:type="pct"/>
            <w:tcBorders>
              <w:top w:val="nil"/>
              <w:left w:val="nil"/>
              <w:bottom w:val="single" w:sz="4" w:space="0" w:color="auto"/>
              <w:right w:val="single" w:sz="4" w:space="0" w:color="auto"/>
            </w:tcBorders>
            <w:shd w:val="clear" w:color="auto" w:fill="auto"/>
            <w:vAlign w:val="center"/>
            <w:hideMark/>
          </w:tcPr>
          <w:p w14:paraId="07230EB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F973E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DF44F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264D952"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2FAA830"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B9F815E"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132C0D9"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31D2C89"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142463B"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68D23B1"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F9F2A78"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82D306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8A603E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3F1A39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1EBC4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2A3F3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5C7329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ED758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1C249E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59A13E8"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61468CD7"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55130B7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Автодорога по ул.Ленина с.Асаново</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56AC69E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2F6815F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7207EE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2023</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44B11E4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2,2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59E3C37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11CE8A1E" w14:textId="58EC50C6"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3B956B3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18,90</w:t>
            </w:r>
          </w:p>
        </w:tc>
        <w:tc>
          <w:tcPr>
            <w:tcW w:w="233" w:type="pct"/>
            <w:tcBorders>
              <w:top w:val="nil"/>
              <w:left w:val="nil"/>
              <w:bottom w:val="single" w:sz="4" w:space="0" w:color="auto"/>
              <w:right w:val="single" w:sz="4" w:space="0" w:color="auto"/>
            </w:tcBorders>
            <w:shd w:val="clear" w:color="auto" w:fill="auto"/>
            <w:vAlign w:val="center"/>
            <w:hideMark/>
          </w:tcPr>
          <w:p w14:paraId="6E3F711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E2D4E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30E6F7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BD7285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18,90</w:t>
            </w:r>
          </w:p>
        </w:tc>
        <w:tc>
          <w:tcPr>
            <w:tcW w:w="187" w:type="pct"/>
            <w:tcBorders>
              <w:top w:val="nil"/>
              <w:left w:val="nil"/>
              <w:bottom w:val="single" w:sz="4" w:space="0" w:color="auto"/>
              <w:right w:val="single" w:sz="4" w:space="0" w:color="auto"/>
            </w:tcBorders>
            <w:shd w:val="clear" w:color="auto" w:fill="auto"/>
            <w:vAlign w:val="center"/>
            <w:hideMark/>
          </w:tcPr>
          <w:p w14:paraId="08341C2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227D53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D2B4D6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874</w:t>
            </w:r>
          </w:p>
        </w:tc>
      </w:tr>
      <w:tr w:rsidR="008310FA" w:rsidRPr="008310FA" w14:paraId="51150E1C"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A95F50F"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5E7424E"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3E7557E"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CC7B497"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467DB52"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F55CA28"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939338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27B8BF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8B4E06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12152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C2606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9F9CE3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6A3DD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D47EF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8167862"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14C4F26"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FCB1F17"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E7483CF"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6F1567E"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39005C1"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73978D4"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2DD544E"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FF7EE6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581DCD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18,90</w:t>
            </w:r>
          </w:p>
        </w:tc>
        <w:tc>
          <w:tcPr>
            <w:tcW w:w="233" w:type="pct"/>
            <w:tcBorders>
              <w:top w:val="nil"/>
              <w:left w:val="nil"/>
              <w:bottom w:val="single" w:sz="4" w:space="0" w:color="auto"/>
              <w:right w:val="single" w:sz="4" w:space="0" w:color="auto"/>
            </w:tcBorders>
            <w:shd w:val="clear" w:color="auto" w:fill="auto"/>
            <w:vAlign w:val="center"/>
            <w:hideMark/>
          </w:tcPr>
          <w:p w14:paraId="6202859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CAD48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4747F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6A1505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18,90</w:t>
            </w:r>
          </w:p>
        </w:tc>
        <w:tc>
          <w:tcPr>
            <w:tcW w:w="187" w:type="pct"/>
            <w:tcBorders>
              <w:top w:val="nil"/>
              <w:left w:val="nil"/>
              <w:bottom w:val="single" w:sz="4" w:space="0" w:color="auto"/>
              <w:right w:val="single" w:sz="4" w:space="0" w:color="auto"/>
            </w:tcBorders>
            <w:shd w:val="clear" w:color="auto" w:fill="auto"/>
            <w:vAlign w:val="center"/>
            <w:hideMark/>
          </w:tcPr>
          <w:p w14:paraId="3593B92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32D2B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BCA0C72"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4FF7A3C"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7854790"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F17225F"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58E8627"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7BD78E3"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AD35377"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835BC26"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07FAEF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D67CCD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22A13C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3463BB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86DEE0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C51DA9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3AAA7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AB781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12A0B47"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ADD8BE5"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480128A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Автодорога  по ул.Дружбы и ул.Солнечная  с.Токаево </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6F81C59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6085344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7133512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2024</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8BCF1F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2,7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639BCF4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6B6B86E5" w14:textId="44933A1B"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1722F09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23,20</w:t>
            </w:r>
          </w:p>
        </w:tc>
        <w:tc>
          <w:tcPr>
            <w:tcW w:w="233" w:type="pct"/>
            <w:tcBorders>
              <w:top w:val="nil"/>
              <w:left w:val="nil"/>
              <w:bottom w:val="single" w:sz="4" w:space="0" w:color="auto"/>
              <w:right w:val="single" w:sz="4" w:space="0" w:color="auto"/>
            </w:tcBorders>
            <w:shd w:val="clear" w:color="auto" w:fill="auto"/>
            <w:vAlign w:val="center"/>
            <w:hideMark/>
          </w:tcPr>
          <w:p w14:paraId="3273710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C49DB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E2825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2AE304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F7FA96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23,20</w:t>
            </w:r>
          </w:p>
        </w:tc>
        <w:tc>
          <w:tcPr>
            <w:tcW w:w="187" w:type="pct"/>
            <w:tcBorders>
              <w:top w:val="nil"/>
              <w:left w:val="nil"/>
              <w:bottom w:val="single" w:sz="4" w:space="0" w:color="auto"/>
              <w:right w:val="single" w:sz="4" w:space="0" w:color="auto"/>
            </w:tcBorders>
            <w:shd w:val="clear" w:color="auto" w:fill="auto"/>
            <w:vAlign w:val="center"/>
            <w:hideMark/>
          </w:tcPr>
          <w:p w14:paraId="1F92AD6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9144D1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1661</w:t>
            </w:r>
          </w:p>
        </w:tc>
      </w:tr>
      <w:tr w:rsidR="008310FA" w:rsidRPr="008310FA" w14:paraId="192D096D"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04CC0A9"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B87DF99"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699C001"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367D4E2"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15EB8DF"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9E70387"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E7F149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C4556F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B27375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A82381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0AF2C3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B3F194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EB8E18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AFD43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56E728B"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6548FDF3"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FCF66A6"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2A1D629"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5A18D15"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1AE1C38"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F7D8D06"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E98029C"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8A8F5E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4EFB4C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23,20</w:t>
            </w:r>
          </w:p>
        </w:tc>
        <w:tc>
          <w:tcPr>
            <w:tcW w:w="233" w:type="pct"/>
            <w:tcBorders>
              <w:top w:val="nil"/>
              <w:left w:val="nil"/>
              <w:bottom w:val="single" w:sz="4" w:space="0" w:color="auto"/>
              <w:right w:val="single" w:sz="4" w:space="0" w:color="auto"/>
            </w:tcBorders>
            <w:shd w:val="clear" w:color="auto" w:fill="auto"/>
            <w:vAlign w:val="center"/>
            <w:hideMark/>
          </w:tcPr>
          <w:p w14:paraId="3AF81AA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234E0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4749EA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8F77D8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969C0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23,20</w:t>
            </w:r>
          </w:p>
        </w:tc>
        <w:tc>
          <w:tcPr>
            <w:tcW w:w="187" w:type="pct"/>
            <w:tcBorders>
              <w:top w:val="nil"/>
              <w:left w:val="nil"/>
              <w:bottom w:val="single" w:sz="4" w:space="0" w:color="auto"/>
              <w:right w:val="single" w:sz="4" w:space="0" w:color="auto"/>
            </w:tcBorders>
            <w:shd w:val="clear" w:color="auto" w:fill="auto"/>
            <w:vAlign w:val="center"/>
            <w:hideMark/>
          </w:tcPr>
          <w:p w14:paraId="71ED5E8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A518ADC"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09E3120"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C433FED"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AF8291B"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D4DF1FD"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2493014"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CC65FCE"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1565B4C"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8F936F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BBDAE9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6DEC38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B00A7C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3324A6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B5E011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5D238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29D8A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0693EE1"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6120257A"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7FCF8E5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lastRenderedPageBreak/>
              <w:t>Строительство тротуаров на  автомобильной дороге республиканского значения «Калинино-Батырево-Яльчики»-Починок-Инели-граница Республики Татарстан</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589460D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4F55069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0BEA451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2020-2021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356A523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14,1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4AE0B1F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w:t>
            </w:r>
          </w:p>
        </w:tc>
        <w:tc>
          <w:tcPr>
            <w:tcW w:w="374" w:type="pct"/>
            <w:tcBorders>
              <w:top w:val="nil"/>
              <w:left w:val="nil"/>
              <w:bottom w:val="single" w:sz="4" w:space="0" w:color="auto"/>
              <w:right w:val="single" w:sz="4" w:space="0" w:color="auto"/>
            </w:tcBorders>
            <w:shd w:val="clear" w:color="auto" w:fill="auto"/>
            <w:vAlign w:val="center"/>
            <w:hideMark/>
          </w:tcPr>
          <w:p w14:paraId="2917399A" w14:textId="4177EF90"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7B09949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42,30</w:t>
            </w:r>
          </w:p>
        </w:tc>
        <w:tc>
          <w:tcPr>
            <w:tcW w:w="233" w:type="pct"/>
            <w:tcBorders>
              <w:top w:val="nil"/>
              <w:left w:val="nil"/>
              <w:bottom w:val="single" w:sz="4" w:space="0" w:color="auto"/>
              <w:right w:val="single" w:sz="4" w:space="0" w:color="auto"/>
            </w:tcBorders>
            <w:shd w:val="clear" w:color="auto" w:fill="auto"/>
            <w:vAlign w:val="center"/>
            <w:hideMark/>
          </w:tcPr>
          <w:p w14:paraId="3997832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20,00</w:t>
            </w:r>
          </w:p>
        </w:tc>
        <w:tc>
          <w:tcPr>
            <w:tcW w:w="191" w:type="pct"/>
            <w:tcBorders>
              <w:top w:val="nil"/>
              <w:left w:val="nil"/>
              <w:bottom w:val="single" w:sz="4" w:space="0" w:color="auto"/>
              <w:right w:val="single" w:sz="4" w:space="0" w:color="auto"/>
            </w:tcBorders>
            <w:shd w:val="clear" w:color="auto" w:fill="auto"/>
            <w:vAlign w:val="center"/>
            <w:hideMark/>
          </w:tcPr>
          <w:p w14:paraId="048E946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22,30</w:t>
            </w:r>
          </w:p>
        </w:tc>
        <w:tc>
          <w:tcPr>
            <w:tcW w:w="191" w:type="pct"/>
            <w:tcBorders>
              <w:top w:val="nil"/>
              <w:left w:val="nil"/>
              <w:bottom w:val="single" w:sz="4" w:space="0" w:color="auto"/>
              <w:right w:val="single" w:sz="4" w:space="0" w:color="auto"/>
            </w:tcBorders>
            <w:shd w:val="clear" w:color="auto" w:fill="auto"/>
            <w:vAlign w:val="center"/>
            <w:hideMark/>
          </w:tcPr>
          <w:p w14:paraId="6CE11B1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2D87CF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3E300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C617E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C90913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10071</w:t>
            </w:r>
          </w:p>
        </w:tc>
      </w:tr>
      <w:tr w:rsidR="008310FA" w:rsidRPr="008310FA" w14:paraId="5E1E856C"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94A9722"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D94B6B7"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D324945"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D31BE26"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85888BB"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7822801"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7457F6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036B3B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D987C7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ECDCE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2E2FF0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95F88F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162D2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CEADD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5F11E27"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59082925"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3F17678"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15ACB8F"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340115A"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BE692D3"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79B5610"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D415A24"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F2BBEA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C3D6FD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42,30</w:t>
            </w:r>
          </w:p>
        </w:tc>
        <w:tc>
          <w:tcPr>
            <w:tcW w:w="233" w:type="pct"/>
            <w:tcBorders>
              <w:top w:val="nil"/>
              <w:left w:val="nil"/>
              <w:bottom w:val="single" w:sz="4" w:space="0" w:color="auto"/>
              <w:right w:val="single" w:sz="4" w:space="0" w:color="auto"/>
            </w:tcBorders>
            <w:shd w:val="clear" w:color="auto" w:fill="auto"/>
            <w:vAlign w:val="center"/>
            <w:hideMark/>
          </w:tcPr>
          <w:p w14:paraId="0BF7A7C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20,00</w:t>
            </w:r>
          </w:p>
        </w:tc>
        <w:tc>
          <w:tcPr>
            <w:tcW w:w="191" w:type="pct"/>
            <w:tcBorders>
              <w:top w:val="nil"/>
              <w:left w:val="nil"/>
              <w:bottom w:val="single" w:sz="4" w:space="0" w:color="auto"/>
              <w:right w:val="single" w:sz="4" w:space="0" w:color="auto"/>
            </w:tcBorders>
            <w:shd w:val="clear" w:color="auto" w:fill="auto"/>
            <w:vAlign w:val="center"/>
            <w:hideMark/>
          </w:tcPr>
          <w:p w14:paraId="36EB504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22,30</w:t>
            </w:r>
          </w:p>
        </w:tc>
        <w:tc>
          <w:tcPr>
            <w:tcW w:w="191" w:type="pct"/>
            <w:tcBorders>
              <w:top w:val="nil"/>
              <w:left w:val="nil"/>
              <w:bottom w:val="single" w:sz="4" w:space="0" w:color="auto"/>
              <w:right w:val="single" w:sz="4" w:space="0" w:color="auto"/>
            </w:tcBorders>
            <w:shd w:val="clear" w:color="auto" w:fill="auto"/>
            <w:vAlign w:val="center"/>
            <w:hideMark/>
          </w:tcPr>
          <w:p w14:paraId="7C73CAB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134082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28780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91C4E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63B390A"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70A6B3D"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91F5BAA"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30C5FD3"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CC4FE09"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C529E0D"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8861915"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B7D3BF4"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E71ED4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3A7F33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D2A509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B62488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485728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E879F2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3F25E0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0E4D3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3B44D68"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B04B09F"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65C108E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наружного освещения с устройством пешеходных переходов и тротуаров на автомобильной дороге республиканского значения «Калинино-Батырево-Яльчики»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397F8EF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6D9C55A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218F8D5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2022-2023</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1B2D0A3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3,1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29ED6C6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w:t>
            </w:r>
          </w:p>
        </w:tc>
        <w:tc>
          <w:tcPr>
            <w:tcW w:w="374" w:type="pct"/>
            <w:tcBorders>
              <w:top w:val="nil"/>
              <w:left w:val="nil"/>
              <w:bottom w:val="single" w:sz="4" w:space="0" w:color="auto"/>
              <w:right w:val="single" w:sz="4" w:space="0" w:color="auto"/>
            </w:tcBorders>
            <w:shd w:val="clear" w:color="auto" w:fill="auto"/>
            <w:vAlign w:val="center"/>
            <w:hideMark/>
          </w:tcPr>
          <w:p w14:paraId="1465248F" w14:textId="574F7DC9"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73833B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15,90</w:t>
            </w:r>
          </w:p>
        </w:tc>
        <w:tc>
          <w:tcPr>
            <w:tcW w:w="233" w:type="pct"/>
            <w:tcBorders>
              <w:top w:val="nil"/>
              <w:left w:val="nil"/>
              <w:bottom w:val="single" w:sz="4" w:space="0" w:color="auto"/>
              <w:right w:val="single" w:sz="4" w:space="0" w:color="auto"/>
            </w:tcBorders>
            <w:shd w:val="clear" w:color="auto" w:fill="auto"/>
            <w:vAlign w:val="center"/>
            <w:hideMark/>
          </w:tcPr>
          <w:p w14:paraId="12244B3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6774F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FF3A1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10,00</w:t>
            </w:r>
          </w:p>
        </w:tc>
        <w:tc>
          <w:tcPr>
            <w:tcW w:w="183" w:type="pct"/>
            <w:tcBorders>
              <w:top w:val="nil"/>
              <w:left w:val="nil"/>
              <w:bottom w:val="single" w:sz="4" w:space="0" w:color="auto"/>
              <w:right w:val="single" w:sz="4" w:space="0" w:color="auto"/>
            </w:tcBorders>
            <w:shd w:val="clear" w:color="auto" w:fill="auto"/>
            <w:vAlign w:val="center"/>
            <w:hideMark/>
          </w:tcPr>
          <w:p w14:paraId="26636E3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5,90</w:t>
            </w:r>
          </w:p>
        </w:tc>
        <w:tc>
          <w:tcPr>
            <w:tcW w:w="187" w:type="pct"/>
            <w:tcBorders>
              <w:top w:val="nil"/>
              <w:left w:val="nil"/>
              <w:bottom w:val="single" w:sz="4" w:space="0" w:color="auto"/>
              <w:right w:val="single" w:sz="4" w:space="0" w:color="auto"/>
            </w:tcBorders>
            <w:shd w:val="clear" w:color="auto" w:fill="auto"/>
            <w:vAlign w:val="center"/>
            <w:hideMark/>
          </w:tcPr>
          <w:p w14:paraId="4F87741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7C8C5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720A91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1308</w:t>
            </w:r>
          </w:p>
        </w:tc>
      </w:tr>
      <w:tr w:rsidR="008310FA" w:rsidRPr="008310FA" w14:paraId="0C0413D1"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DF8C3F6"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B82AC7A"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F1FA4C0"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C005130"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3376698"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F67ABFD"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73DC96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8651D2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A1B869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D06C4D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B952B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BA78A6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7478C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04AB72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D60F781"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01F5242"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378E776"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05445A1"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BFFE7F6"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372A43C"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013396F"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C8F3489"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CDF441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C44C5E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15,90</w:t>
            </w:r>
          </w:p>
        </w:tc>
        <w:tc>
          <w:tcPr>
            <w:tcW w:w="233" w:type="pct"/>
            <w:tcBorders>
              <w:top w:val="nil"/>
              <w:left w:val="nil"/>
              <w:bottom w:val="single" w:sz="4" w:space="0" w:color="auto"/>
              <w:right w:val="single" w:sz="4" w:space="0" w:color="auto"/>
            </w:tcBorders>
            <w:shd w:val="clear" w:color="auto" w:fill="auto"/>
            <w:vAlign w:val="center"/>
            <w:hideMark/>
          </w:tcPr>
          <w:p w14:paraId="156A1AB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28EF35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119E77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10,00</w:t>
            </w:r>
          </w:p>
        </w:tc>
        <w:tc>
          <w:tcPr>
            <w:tcW w:w="183" w:type="pct"/>
            <w:tcBorders>
              <w:top w:val="nil"/>
              <w:left w:val="nil"/>
              <w:bottom w:val="single" w:sz="4" w:space="0" w:color="auto"/>
              <w:right w:val="single" w:sz="4" w:space="0" w:color="auto"/>
            </w:tcBorders>
            <w:shd w:val="clear" w:color="auto" w:fill="auto"/>
            <w:vAlign w:val="center"/>
            <w:hideMark/>
          </w:tcPr>
          <w:p w14:paraId="39D15CB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5,90</w:t>
            </w:r>
          </w:p>
        </w:tc>
        <w:tc>
          <w:tcPr>
            <w:tcW w:w="187" w:type="pct"/>
            <w:tcBorders>
              <w:top w:val="nil"/>
              <w:left w:val="nil"/>
              <w:bottom w:val="single" w:sz="4" w:space="0" w:color="auto"/>
              <w:right w:val="single" w:sz="4" w:space="0" w:color="auto"/>
            </w:tcBorders>
            <w:shd w:val="clear" w:color="auto" w:fill="auto"/>
            <w:vAlign w:val="center"/>
            <w:hideMark/>
          </w:tcPr>
          <w:p w14:paraId="2FDE402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C4F0A8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F54B7E2"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1D9A59C5"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CA3A33C"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CBA3F57"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01CC0E7"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A211EA7"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3A1EA7A"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5AD0B35"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A93D5A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477787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655A4E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A32D4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0D831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26BECE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6BBC4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21996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D07C196"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668D55BA"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4572943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Кап.ремонт автодороги "Комсомольское-Старые Высли"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57AD32F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2A8A528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78CE27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2020-2021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12D94F9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8,7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35CE411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44A32FBF" w14:textId="5CFDE78E"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436B94E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43,50</w:t>
            </w:r>
          </w:p>
        </w:tc>
        <w:tc>
          <w:tcPr>
            <w:tcW w:w="233" w:type="pct"/>
            <w:tcBorders>
              <w:top w:val="nil"/>
              <w:left w:val="nil"/>
              <w:bottom w:val="single" w:sz="4" w:space="0" w:color="auto"/>
              <w:right w:val="single" w:sz="4" w:space="0" w:color="auto"/>
            </w:tcBorders>
            <w:shd w:val="clear" w:color="auto" w:fill="auto"/>
            <w:vAlign w:val="center"/>
            <w:hideMark/>
          </w:tcPr>
          <w:p w14:paraId="113CCFB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8,40</w:t>
            </w:r>
          </w:p>
        </w:tc>
        <w:tc>
          <w:tcPr>
            <w:tcW w:w="191" w:type="pct"/>
            <w:tcBorders>
              <w:top w:val="nil"/>
              <w:left w:val="nil"/>
              <w:bottom w:val="single" w:sz="4" w:space="0" w:color="auto"/>
              <w:right w:val="single" w:sz="4" w:space="0" w:color="auto"/>
            </w:tcBorders>
            <w:shd w:val="clear" w:color="auto" w:fill="auto"/>
            <w:vAlign w:val="center"/>
            <w:hideMark/>
          </w:tcPr>
          <w:p w14:paraId="64FA73B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35,10</w:t>
            </w:r>
          </w:p>
        </w:tc>
        <w:tc>
          <w:tcPr>
            <w:tcW w:w="191" w:type="pct"/>
            <w:tcBorders>
              <w:top w:val="nil"/>
              <w:left w:val="nil"/>
              <w:bottom w:val="single" w:sz="4" w:space="0" w:color="auto"/>
              <w:right w:val="single" w:sz="4" w:space="0" w:color="auto"/>
            </w:tcBorders>
            <w:shd w:val="clear" w:color="auto" w:fill="auto"/>
            <w:vAlign w:val="center"/>
            <w:hideMark/>
          </w:tcPr>
          <w:p w14:paraId="7736A04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5AEB6D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A9AFE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CECBB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A69592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2881</w:t>
            </w:r>
          </w:p>
        </w:tc>
      </w:tr>
      <w:tr w:rsidR="008310FA" w:rsidRPr="008310FA" w14:paraId="393D992F"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71E9B62"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C3BDE22"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FC5AEE5"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DD35A49"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03B8D38"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7A569FF"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FE02E8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665070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CCB23D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82A742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B5CFF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CF8C0A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0392C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23649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AD5DAF4"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6E0DF7B6"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B2A720D"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6660542"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2E49915"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6D187E1"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F56A6FE"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A513975"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9163FE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59D76A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43,50</w:t>
            </w:r>
          </w:p>
        </w:tc>
        <w:tc>
          <w:tcPr>
            <w:tcW w:w="233" w:type="pct"/>
            <w:tcBorders>
              <w:top w:val="nil"/>
              <w:left w:val="nil"/>
              <w:bottom w:val="single" w:sz="4" w:space="0" w:color="auto"/>
              <w:right w:val="single" w:sz="4" w:space="0" w:color="auto"/>
            </w:tcBorders>
            <w:shd w:val="clear" w:color="auto" w:fill="auto"/>
            <w:vAlign w:val="center"/>
            <w:hideMark/>
          </w:tcPr>
          <w:p w14:paraId="04DE9FD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8,40</w:t>
            </w:r>
          </w:p>
        </w:tc>
        <w:tc>
          <w:tcPr>
            <w:tcW w:w="191" w:type="pct"/>
            <w:tcBorders>
              <w:top w:val="nil"/>
              <w:left w:val="nil"/>
              <w:bottom w:val="single" w:sz="4" w:space="0" w:color="auto"/>
              <w:right w:val="single" w:sz="4" w:space="0" w:color="auto"/>
            </w:tcBorders>
            <w:shd w:val="clear" w:color="auto" w:fill="auto"/>
            <w:vAlign w:val="center"/>
            <w:hideMark/>
          </w:tcPr>
          <w:p w14:paraId="6BA5EE0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35,10</w:t>
            </w:r>
          </w:p>
        </w:tc>
        <w:tc>
          <w:tcPr>
            <w:tcW w:w="191" w:type="pct"/>
            <w:tcBorders>
              <w:top w:val="nil"/>
              <w:left w:val="nil"/>
              <w:bottom w:val="single" w:sz="4" w:space="0" w:color="auto"/>
              <w:right w:val="single" w:sz="4" w:space="0" w:color="auto"/>
            </w:tcBorders>
            <w:shd w:val="clear" w:color="auto" w:fill="auto"/>
            <w:vAlign w:val="center"/>
            <w:hideMark/>
          </w:tcPr>
          <w:p w14:paraId="57A8E82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5DF95D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D84E36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E14AF0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A8B5379"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4DD83012"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8E4E825"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0AAA3FD"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D6204DD"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461781E"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A49C49A"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B084080"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69F78B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EE7EFC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2E7A96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C5B6A2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A05274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2C17E7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41DEF6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B77120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1FB3975"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91F23C5"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79B8F20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Кап.ремонт автодороги "Цивильск-Ульяновск"-Новые Высли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72A38C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39D03D2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04C5B58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2022</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2FD147F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9,9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0AC2C5B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6D27E867" w14:textId="587F358F"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2F0B98F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49,50</w:t>
            </w:r>
          </w:p>
        </w:tc>
        <w:tc>
          <w:tcPr>
            <w:tcW w:w="233" w:type="pct"/>
            <w:tcBorders>
              <w:top w:val="nil"/>
              <w:left w:val="nil"/>
              <w:bottom w:val="single" w:sz="4" w:space="0" w:color="auto"/>
              <w:right w:val="single" w:sz="4" w:space="0" w:color="auto"/>
            </w:tcBorders>
            <w:shd w:val="clear" w:color="auto" w:fill="auto"/>
            <w:vAlign w:val="center"/>
            <w:hideMark/>
          </w:tcPr>
          <w:p w14:paraId="6AF8757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BFAE2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C89BAB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49,50</w:t>
            </w:r>
          </w:p>
        </w:tc>
        <w:tc>
          <w:tcPr>
            <w:tcW w:w="183" w:type="pct"/>
            <w:tcBorders>
              <w:top w:val="nil"/>
              <w:left w:val="nil"/>
              <w:bottom w:val="single" w:sz="4" w:space="0" w:color="auto"/>
              <w:right w:val="single" w:sz="4" w:space="0" w:color="auto"/>
            </w:tcBorders>
            <w:shd w:val="clear" w:color="auto" w:fill="auto"/>
            <w:vAlign w:val="center"/>
            <w:hideMark/>
          </w:tcPr>
          <w:p w14:paraId="5ACC7AB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18D54F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024DD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17037F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1157</w:t>
            </w:r>
          </w:p>
        </w:tc>
      </w:tr>
      <w:tr w:rsidR="008310FA" w:rsidRPr="008310FA" w14:paraId="6C55A9C7"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AAC02C5"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3F34756"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7048D2E"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4A8D682"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C3A06ED"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92899CC"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5A10FF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EED221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A416CC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AF7C0E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B01BE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82A8F5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C98EB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75C0D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E743D05"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0D18AD12"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D5F23A4"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5E7173B"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D73054D"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09F5721"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BDE6614"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DFEE5FB"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6C9AA6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19BBBB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49,50</w:t>
            </w:r>
          </w:p>
        </w:tc>
        <w:tc>
          <w:tcPr>
            <w:tcW w:w="233" w:type="pct"/>
            <w:tcBorders>
              <w:top w:val="nil"/>
              <w:left w:val="nil"/>
              <w:bottom w:val="single" w:sz="4" w:space="0" w:color="auto"/>
              <w:right w:val="single" w:sz="4" w:space="0" w:color="auto"/>
            </w:tcBorders>
            <w:shd w:val="clear" w:color="auto" w:fill="auto"/>
            <w:vAlign w:val="center"/>
            <w:hideMark/>
          </w:tcPr>
          <w:p w14:paraId="5E7D241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1DE3A3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56BD16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49,50</w:t>
            </w:r>
          </w:p>
        </w:tc>
        <w:tc>
          <w:tcPr>
            <w:tcW w:w="183" w:type="pct"/>
            <w:tcBorders>
              <w:top w:val="nil"/>
              <w:left w:val="nil"/>
              <w:bottom w:val="single" w:sz="4" w:space="0" w:color="auto"/>
              <w:right w:val="single" w:sz="4" w:space="0" w:color="auto"/>
            </w:tcBorders>
            <w:shd w:val="clear" w:color="auto" w:fill="auto"/>
            <w:vAlign w:val="center"/>
            <w:hideMark/>
          </w:tcPr>
          <w:p w14:paraId="544D479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BF6CC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BCE5B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6C63629"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1D3FBB37"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6B44DC8"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E1894A6"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00B777A"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2F34E9F"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B1C18A7"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FEAB846"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AAC4E2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F3E868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CBBE5E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6E8D8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F38550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F21BC7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C48D8E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B7144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791BE56"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0C094230"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30FDFBE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Кап.ремонт автодороги "Цивильск-Ульяновск"-</w:t>
            </w:r>
            <w:r w:rsidRPr="008310FA">
              <w:rPr>
                <w:rFonts w:eastAsia="Times New Roman"/>
                <w:color w:val="000000"/>
                <w:sz w:val="16"/>
                <w:szCs w:val="16"/>
                <w:lang w:eastAsia="ru-RU"/>
              </w:rPr>
              <w:lastRenderedPageBreak/>
              <w:t>Починок Инели"-Старый Сундырь</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1AB4CAD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lastRenderedPageBreak/>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24D68DB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607B01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2023</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7FFB8A4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4,7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6FF4551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0B70BC35" w14:textId="019FD73A"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7EF0EBE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23,50</w:t>
            </w:r>
          </w:p>
        </w:tc>
        <w:tc>
          <w:tcPr>
            <w:tcW w:w="233" w:type="pct"/>
            <w:tcBorders>
              <w:top w:val="nil"/>
              <w:left w:val="nil"/>
              <w:bottom w:val="single" w:sz="4" w:space="0" w:color="auto"/>
              <w:right w:val="single" w:sz="4" w:space="0" w:color="auto"/>
            </w:tcBorders>
            <w:shd w:val="clear" w:color="auto" w:fill="auto"/>
            <w:vAlign w:val="center"/>
            <w:hideMark/>
          </w:tcPr>
          <w:p w14:paraId="7B980FE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3A625D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806BA1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51DF06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23,50</w:t>
            </w:r>
          </w:p>
        </w:tc>
        <w:tc>
          <w:tcPr>
            <w:tcW w:w="187" w:type="pct"/>
            <w:tcBorders>
              <w:top w:val="nil"/>
              <w:left w:val="nil"/>
              <w:bottom w:val="single" w:sz="4" w:space="0" w:color="auto"/>
              <w:right w:val="single" w:sz="4" w:space="0" w:color="auto"/>
            </w:tcBorders>
            <w:shd w:val="clear" w:color="auto" w:fill="auto"/>
            <w:vAlign w:val="center"/>
            <w:hideMark/>
          </w:tcPr>
          <w:p w14:paraId="489C766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776F9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1FFC3D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310</w:t>
            </w:r>
          </w:p>
        </w:tc>
      </w:tr>
      <w:tr w:rsidR="008310FA" w:rsidRPr="008310FA" w14:paraId="3CFFC78A"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A3CE38F"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CF2C0A9"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7D5F9D3"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6DDD2D2"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6ED7A7D"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F80C9B9"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AC7C6E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D25653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EA84FF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10629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A2121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19DE0A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0BFC1F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80875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8D48BB0"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46AD9520"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B96C27D"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1B00895"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946076E"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E97F5DC"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6BFA5CD"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148A21C"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A7FD0B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477777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23,50</w:t>
            </w:r>
          </w:p>
        </w:tc>
        <w:tc>
          <w:tcPr>
            <w:tcW w:w="233" w:type="pct"/>
            <w:tcBorders>
              <w:top w:val="nil"/>
              <w:left w:val="nil"/>
              <w:bottom w:val="single" w:sz="4" w:space="0" w:color="auto"/>
              <w:right w:val="single" w:sz="4" w:space="0" w:color="auto"/>
            </w:tcBorders>
            <w:shd w:val="clear" w:color="auto" w:fill="auto"/>
            <w:vAlign w:val="center"/>
            <w:hideMark/>
          </w:tcPr>
          <w:p w14:paraId="162FE34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62F181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7BB5F5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A45E05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23,50</w:t>
            </w:r>
          </w:p>
        </w:tc>
        <w:tc>
          <w:tcPr>
            <w:tcW w:w="187" w:type="pct"/>
            <w:tcBorders>
              <w:top w:val="nil"/>
              <w:left w:val="nil"/>
              <w:bottom w:val="single" w:sz="4" w:space="0" w:color="auto"/>
              <w:right w:val="single" w:sz="4" w:space="0" w:color="auto"/>
            </w:tcBorders>
            <w:shd w:val="clear" w:color="auto" w:fill="auto"/>
            <w:vAlign w:val="center"/>
            <w:hideMark/>
          </w:tcPr>
          <w:p w14:paraId="35BCC2A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85227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F8905B9"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6D968C9A"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C3EBD7A"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DF7A46B"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06B986F"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AC37B98"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8694292"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92BC3DC"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F05D39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D94489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CB27E4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6A47D4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F67123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0339B4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D7F87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62A2C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10B67B6"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6F1B5DDB"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439CE7D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Кап.ремонт автодороги «Цивильск-Ульяновск»-Киров</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7576A1D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632B3ED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0D16D5F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2023</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401C058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1,3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0E0C015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7D9CAB37" w14:textId="4F6A3600"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7E614EC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6,50</w:t>
            </w:r>
          </w:p>
        </w:tc>
        <w:tc>
          <w:tcPr>
            <w:tcW w:w="233" w:type="pct"/>
            <w:tcBorders>
              <w:top w:val="nil"/>
              <w:left w:val="nil"/>
              <w:bottom w:val="single" w:sz="4" w:space="0" w:color="auto"/>
              <w:right w:val="single" w:sz="4" w:space="0" w:color="auto"/>
            </w:tcBorders>
            <w:shd w:val="clear" w:color="auto" w:fill="auto"/>
            <w:vAlign w:val="center"/>
            <w:hideMark/>
          </w:tcPr>
          <w:p w14:paraId="7618BEA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56DEB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AAE86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8A35E3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6,50</w:t>
            </w:r>
          </w:p>
        </w:tc>
        <w:tc>
          <w:tcPr>
            <w:tcW w:w="187" w:type="pct"/>
            <w:tcBorders>
              <w:top w:val="nil"/>
              <w:left w:val="nil"/>
              <w:bottom w:val="single" w:sz="4" w:space="0" w:color="auto"/>
              <w:right w:val="single" w:sz="4" w:space="0" w:color="auto"/>
            </w:tcBorders>
            <w:shd w:val="clear" w:color="auto" w:fill="auto"/>
            <w:vAlign w:val="center"/>
            <w:hideMark/>
          </w:tcPr>
          <w:p w14:paraId="4E6120F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399EA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0887C7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209</w:t>
            </w:r>
          </w:p>
        </w:tc>
      </w:tr>
      <w:tr w:rsidR="008310FA" w:rsidRPr="008310FA" w14:paraId="1E28E1C2"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7EC9419"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9FA282D"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CE3F674"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0728B25"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550DD77"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A4CDB9A"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1914D5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E516E8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50B16E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57A632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33B853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D72A74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289661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1EDC9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700A0E2"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511B8875"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1699948"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B2A35C5"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D5DC5DE"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17CC6DE"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AE5F7BB"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35DACE7"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BBF104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BE159E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6,50</w:t>
            </w:r>
          </w:p>
        </w:tc>
        <w:tc>
          <w:tcPr>
            <w:tcW w:w="233" w:type="pct"/>
            <w:tcBorders>
              <w:top w:val="nil"/>
              <w:left w:val="nil"/>
              <w:bottom w:val="single" w:sz="4" w:space="0" w:color="auto"/>
              <w:right w:val="single" w:sz="4" w:space="0" w:color="auto"/>
            </w:tcBorders>
            <w:shd w:val="clear" w:color="auto" w:fill="auto"/>
            <w:vAlign w:val="center"/>
            <w:hideMark/>
          </w:tcPr>
          <w:p w14:paraId="2F41C29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8D3CB8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334F8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B7FFB2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6,50</w:t>
            </w:r>
          </w:p>
        </w:tc>
        <w:tc>
          <w:tcPr>
            <w:tcW w:w="187" w:type="pct"/>
            <w:tcBorders>
              <w:top w:val="nil"/>
              <w:left w:val="nil"/>
              <w:bottom w:val="single" w:sz="4" w:space="0" w:color="auto"/>
              <w:right w:val="single" w:sz="4" w:space="0" w:color="auto"/>
            </w:tcBorders>
            <w:shd w:val="clear" w:color="auto" w:fill="auto"/>
            <w:vAlign w:val="center"/>
            <w:hideMark/>
          </w:tcPr>
          <w:p w14:paraId="47D3486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F8DA8E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896828F"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41A12533"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84EC88C"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17066BE"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0227699"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52C6A87"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3FF978F"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F661B00"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B267E8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ECFFAD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BD7247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9E7D3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3753B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3947DE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2AF1DF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31DBA7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6882FDD"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6D0ABB07"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5E1CEF4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Кап.ремонт автодороги «Калинино-Батырево-Яльчики»-Шурут-Нурусово</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1714DAF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162079C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76ED083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2024</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7E61B51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1,5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056C544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27E9C817" w14:textId="635C1B4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4EADD8D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7,50</w:t>
            </w:r>
          </w:p>
        </w:tc>
        <w:tc>
          <w:tcPr>
            <w:tcW w:w="233" w:type="pct"/>
            <w:tcBorders>
              <w:top w:val="nil"/>
              <w:left w:val="nil"/>
              <w:bottom w:val="single" w:sz="4" w:space="0" w:color="auto"/>
              <w:right w:val="single" w:sz="4" w:space="0" w:color="auto"/>
            </w:tcBorders>
            <w:shd w:val="clear" w:color="auto" w:fill="auto"/>
            <w:vAlign w:val="center"/>
            <w:hideMark/>
          </w:tcPr>
          <w:p w14:paraId="7E64C30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A9B380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FC1B69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585B7E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ED3A5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7,50</w:t>
            </w:r>
          </w:p>
        </w:tc>
        <w:tc>
          <w:tcPr>
            <w:tcW w:w="187" w:type="pct"/>
            <w:tcBorders>
              <w:top w:val="nil"/>
              <w:left w:val="nil"/>
              <w:bottom w:val="single" w:sz="4" w:space="0" w:color="auto"/>
              <w:right w:val="single" w:sz="4" w:space="0" w:color="auto"/>
            </w:tcBorders>
            <w:shd w:val="clear" w:color="auto" w:fill="auto"/>
            <w:vAlign w:val="center"/>
            <w:hideMark/>
          </w:tcPr>
          <w:p w14:paraId="58E2F2A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58366C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526</w:t>
            </w:r>
          </w:p>
        </w:tc>
      </w:tr>
      <w:tr w:rsidR="008310FA" w:rsidRPr="008310FA" w14:paraId="767A4DEE"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FB5FA79"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356C269"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26CF071"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850DEAB"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17B01C4"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6FF9D2A"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73D096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B9DC62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EC6851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0EC26B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E96C54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91BEDF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F860D0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4ADB02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64B0136"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F883292"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D0C9115"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626A293"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337DA56"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0BFF5AD"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F40BEEB"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1E92BBE"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93FE0E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2A4DA2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7,50</w:t>
            </w:r>
          </w:p>
        </w:tc>
        <w:tc>
          <w:tcPr>
            <w:tcW w:w="233" w:type="pct"/>
            <w:tcBorders>
              <w:top w:val="nil"/>
              <w:left w:val="nil"/>
              <w:bottom w:val="single" w:sz="4" w:space="0" w:color="auto"/>
              <w:right w:val="single" w:sz="4" w:space="0" w:color="auto"/>
            </w:tcBorders>
            <w:shd w:val="clear" w:color="auto" w:fill="auto"/>
            <w:vAlign w:val="center"/>
            <w:hideMark/>
          </w:tcPr>
          <w:p w14:paraId="3953211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529CF2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FFD6D9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86283A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660E43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7,50</w:t>
            </w:r>
          </w:p>
        </w:tc>
        <w:tc>
          <w:tcPr>
            <w:tcW w:w="187" w:type="pct"/>
            <w:tcBorders>
              <w:top w:val="nil"/>
              <w:left w:val="nil"/>
              <w:bottom w:val="single" w:sz="4" w:space="0" w:color="auto"/>
              <w:right w:val="single" w:sz="4" w:space="0" w:color="auto"/>
            </w:tcBorders>
            <w:shd w:val="clear" w:color="auto" w:fill="auto"/>
            <w:vAlign w:val="center"/>
            <w:hideMark/>
          </w:tcPr>
          <w:p w14:paraId="6E1F462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0D326E7"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4AB57D26"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7091642"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2A7A856"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4F1B43A"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79BC567"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DF0B9F6"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71AFF64"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1C45DD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550077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A3C748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4FD76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08761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5A850F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536D51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98D60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9569C43"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4520ADD1"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2F8EE73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Кап.ремонт автодороги «Калинино-Батырево-Яльчики»-Ендоба</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1849A6C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5C8F68F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04BBD68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2024</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3521D55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2,2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6E02D58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7DC5A0B5" w14:textId="1B640785"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21B340D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11,00</w:t>
            </w:r>
          </w:p>
        </w:tc>
        <w:tc>
          <w:tcPr>
            <w:tcW w:w="233" w:type="pct"/>
            <w:tcBorders>
              <w:top w:val="nil"/>
              <w:left w:val="nil"/>
              <w:bottom w:val="single" w:sz="4" w:space="0" w:color="auto"/>
              <w:right w:val="single" w:sz="4" w:space="0" w:color="auto"/>
            </w:tcBorders>
            <w:shd w:val="clear" w:color="auto" w:fill="auto"/>
            <w:vAlign w:val="center"/>
            <w:hideMark/>
          </w:tcPr>
          <w:p w14:paraId="74CBEA3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DE47BC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16E0FD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663411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C4E4D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11,00</w:t>
            </w:r>
          </w:p>
        </w:tc>
        <w:tc>
          <w:tcPr>
            <w:tcW w:w="187" w:type="pct"/>
            <w:tcBorders>
              <w:top w:val="nil"/>
              <w:left w:val="nil"/>
              <w:bottom w:val="single" w:sz="4" w:space="0" w:color="auto"/>
              <w:right w:val="single" w:sz="4" w:space="0" w:color="auto"/>
            </w:tcBorders>
            <w:shd w:val="clear" w:color="auto" w:fill="auto"/>
            <w:vAlign w:val="center"/>
            <w:hideMark/>
          </w:tcPr>
          <w:p w14:paraId="248C3C5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2F3917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161</w:t>
            </w:r>
          </w:p>
        </w:tc>
      </w:tr>
      <w:tr w:rsidR="008310FA" w:rsidRPr="008310FA" w14:paraId="4C502853"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1B9031F"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1B967B9"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0CCE52C"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F808EF9"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1F9A399"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10606CF"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F40386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DC15F9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E7C6A2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0185F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37DB4F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89540B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DFF75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21403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5A955E0"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6779E27D"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A27C99A"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36DDD6F"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8D49F8D"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FF9AEDB"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8B5B7BD"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E569FA1"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C36D8C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F2621E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11,00</w:t>
            </w:r>
          </w:p>
        </w:tc>
        <w:tc>
          <w:tcPr>
            <w:tcW w:w="233" w:type="pct"/>
            <w:tcBorders>
              <w:top w:val="nil"/>
              <w:left w:val="nil"/>
              <w:bottom w:val="single" w:sz="4" w:space="0" w:color="auto"/>
              <w:right w:val="single" w:sz="4" w:space="0" w:color="auto"/>
            </w:tcBorders>
            <w:shd w:val="clear" w:color="auto" w:fill="auto"/>
            <w:vAlign w:val="center"/>
            <w:hideMark/>
          </w:tcPr>
          <w:p w14:paraId="34F07BA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8C5A25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0F1E58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AFF6AE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B4C0E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11,00</w:t>
            </w:r>
          </w:p>
        </w:tc>
        <w:tc>
          <w:tcPr>
            <w:tcW w:w="187" w:type="pct"/>
            <w:tcBorders>
              <w:top w:val="nil"/>
              <w:left w:val="nil"/>
              <w:bottom w:val="single" w:sz="4" w:space="0" w:color="auto"/>
              <w:right w:val="single" w:sz="4" w:space="0" w:color="auto"/>
            </w:tcBorders>
            <w:shd w:val="clear" w:color="auto" w:fill="auto"/>
            <w:vAlign w:val="center"/>
            <w:hideMark/>
          </w:tcPr>
          <w:p w14:paraId="38589B4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A4AED2E"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5985ED82"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9F2BB03"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FFD479D"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2B156F6"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861D7D5"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CA1F69F"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C7F0F59"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17C9E2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4CC095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28E6FB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61CDE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C23DBE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6B7D20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006D4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6CC20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35CC888"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6B8E9155"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01F587D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автомобильных дорог по ул. Мира и ул. Дружбы в с. Урмаево</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369275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3417CF9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 Урмаево Комсомольского района</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08486B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2019-2020</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472FE0C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12D03AF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Проектные работы завершены</w:t>
            </w:r>
          </w:p>
        </w:tc>
        <w:tc>
          <w:tcPr>
            <w:tcW w:w="374" w:type="pct"/>
            <w:tcBorders>
              <w:top w:val="nil"/>
              <w:left w:val="nil"/>
              <w:bottom w:val="single" w:sz="4" w:space="0" w:color="auto"/>
              <w:right w:val="single" w:sz="4" w:space="0" w:color="auto"/>
            </w:tcBorders>
            <w:shd w:val="clear" w:color="auto" w:fill="auto"/>
            <w:vAlign w:val="center"/>
            <w:hideMark/>
          </w:tcPr>
          <w:p w14:paraId="5973FB49" w14:textId="651B5153"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517C17A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2,00</w:t>
            </w:r>
          </w:p>
        </w:tc>
        <w:tc>
          <w:tcPr>
            <w:tcW w:w="233" w:type="pct"/>
            <w:tcBorders>
              <w:top w:val="nil"/>
              <w:left w:val="nil"/>
              <w:bottom w:val="single" w:sz="4" w:space="0" w:color="auto"/>
              <w:right w:val="single" w:sz="4" w:space="0" w:color="auto"/>
            </w:tcBorders>
            <w:shd w:val="clear" w:color="auto" w:fill="auto"/>
            <w:vAlign w:val="center"/>
            <w:hideMark/>
          </w:tcPr>
          <w:p w14:paraId="20A35BD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2,00</w:t>
            </w:r>
          </w:p>
        </w:tc>
        <w:tc>
          <w:tcPr>
            <w:tcW w:w="191" w:type="pct"/>
            <w:tcBorders>
              <w:top w:val="nil"/>
              <w:left w:val="nil"/>
              <w:bottom w:val="single" w:sz="4" w:space="0" w:color="auto"/>
              <w:right w:val="single" w:sz="4" w:space="0" w:color="auto"/>
            </w:tcBorders>
            <w:shd w:val="clear" w:color="auto" w:fill="auto"/>
            <w:vAlign w:val="center"/>
            <w:hideMark/>
          </w:tcPr>
          <w:p w14:paraId="36075DF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3AB8C5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732C7E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22AF56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51460C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bottom"/>
            <w:hideMark/>
          </w:tcPr>
          <w:p w14:paraId="29D1AAB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r>
      <w:tr w:rsidR="008310FA" w:rsidRPr="008310FA" w14:paraId="62D8BF09"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76A50D4"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4ABC509"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CB2B2F3"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E87F576"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0E079F8"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EB41196"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D136FF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DBA898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1,90</w:t>
            </w:r>
          </w:p>
        </w:tc>
        <w:tc>
          <w:tcPr>
            <w:tcW w:w="233" w:type="pct"/>
            <w:tcBorders>
              <w:top w:val="nil"/>
              <w:left w:val="nil"/>
              <w:bottom w:val="single" w:sz="4" w:space="0" w:color="auto"/>
              <w:right w:val="single" w:sz="4" w:space="0" w:color="auto"/>
            </w:tcBorders>
            <w:shd w:val="clear" w:color="auto" w:fill="auto"/>
            <w:vAlign w:val="center"/>
            <w:hideMark/>
          </w:tcPr>
          <w:p w14:paraId="283BE32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1,9</w:t>
            </w:r>
          </w:p>
        </w:tc>
        <w:tc>
          <w:tcPr>
            <w:tcW w:w="191" w:type="pct"/>
            <w:tcBorders>
              <w:top w:val="nil"/>
              <w:left w:val="nil"/>
              <w:bottom w:val="single" w:sz="4" w:space="0" w:color="auto"/>
              <w:right w:val="single" w:sz="4" w:space="0" w:color="auto"/>
            </w:tcBorders>
            <w:shd w:val="clear" w:color="auto" w:fill="auto"/>
            <w:vAlign w:val="center"/>
            <w:hideMark/>
          </w:tcPr>
          <w:p w14:paraId="1C853B0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369E2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05D84B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B894A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2BAB6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85B54FF"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2E709569"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025949C"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CC3046F"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08DCF0B"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B4CC617"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B584C2D"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56F42E0"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8654DD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167E90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0,10</w:t>
            </w:r>
          </w:p>
        </w:tc>
        <w:tc>
          <w:tcPr>
            <w:tcW w:w="233" w:type="pct"/>
            <w:tcBorders>
              <w:top w:val="nil"/>
              <w:left w:val="nil"/>
              <w:bottom w:val="single" w:sz="4" w:space="0" w:color="auto"/>
              <w:right w:val="single" w:sz="4" w:space="0" w:color="auto"/>
            </w:tcBorders>
            <w:shd w:val="clear" w:color="auto" w:fill="auto"/>
            <w:vAlign w:val="center"/>
            <w:hideMark/>
          </w:tcPr>
          <w:p w14:paraId="0A62922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0,1</w:t>
            </w:r>
          </w:p>
        </w:tc>
        <w:tc>
          <w:tcPr>
            <w:tcW w:w="191" w:type="pct"/>
            <w:tcBorders>
              <w:top w:val="nil"/>
              <w:left w:val="nil"/>
              <w:bottom w:val="single" w:sz="4" w:space="0" w:color="auto"/>
              <w:right w:val="single" w:sz="4" w:space="0" w:color="auto"/>
            </w:tcBorders>
            <w:shd w:val="clear" w:color="auto" w:fill="auto"/>
            <w:vAlign w:val="center"/>
            <w:hideMark/>
          </w:tcPr>
          <w:p w14:paraId="028E6E6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D2EA1F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108BE4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77FFA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97435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30052AD"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EB91EB9"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0209977"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DAC262C"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0414BD1"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4063EB5"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EA07EEB"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E31EB71"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C22215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46712C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147367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401C15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263B48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610505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E607A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5C0251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75B2577"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C8F8C98"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5EDC668A"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ИТОГО по Дорожному хозяйству:</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85692F9"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3C51484D"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54F96C1"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2957295B"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0FDA473A"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43EB3444" w14:textId="346BD26C"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3140F763"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325,05</w:t>
            </w:r>
          </w:p>
        </w:tc>
        <w:tc>
          <w:tcPr>
            <w:tcW w:w="233" w:type="pct"/>
            <w:tcBorders>
              <w:top w:val="nil"/>
              <w:left w:val="nil"/>
              <w:bottom w:val="single" w:sz="4" w:space="0" w:color="auto"/>
              <w:right w:val="single" w:sz="4" w:space="0" w:color="auto"/>
            </w:tcBorders>
            <w:shd w:val="clear" w:color="auto" w:fill="auto"/>
            <w:vAlign w:val="center"/>
            <w:hideMark/>
          </w:tcPr>
          <w:p w14:paraId="245F4CE9"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53,20</w:t>
            </w:r>
          </w:p>
        </w:tc>
        <w:tc>
          <w:tcPr>
            <w:tcW w:w="191" w:type="pct"/>
            <w:tcBorders>
              <w:top w:val="nil"/>
              <w:left w:val="nil"/>
              <w:bottom w:val="single" w:sz="4" w:space="0" w:color="auto"/>
              <w:right w:val="single" w:sz="4" w:space="0" w:color="auto"/>
            </w:tcBorders>
            <w:shd w:val="clear" w:color="auto" w:fill="auto"/>
            <w:vAlign w:val="center"/>
            <w:hideMark/>
          </w:tcPr>
          <w:p w14:paraId="7716461B"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66,00</w:t>
            </w:r>
          </w:p>
        </w:tc>
        <w:tc>
          <w:tcPr>
            <w:tcW w:w="191" w:type="pct"/>
            <w:tcBorders>
              <w:top w:val="nil"/>
              <w:left w:val="nil"/>
              <w:bottom w:val="single" w:sz="4" w:space="0" w:color="auto"/>
              <w:right w:val="single" w:sz="4" w:space="0" w:color="auto"/>
            </w:tcBorders>
            <w:shd w:val="clear" w:color="auto" w:fill="auto"/>
            <w:vAlign w:val="center"/>
            <w:hideMark/>
          </w:tcPr>
          <w:p w14:paraId="2C8C743E"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72,40</w:t>
            </w:r>
          </w:p>
        </w:tc>
        <w:tc>
          <w:tcPr>
            <w:tcW w:w="183" w:type="pct"/>
            <w:tcBorders>
              <w:top w:val="nil"/>
              <w:left w:val="nil"/>
              <w:bottom w:val="single" w:sz="4" w:space="0" w:color="auto"/>
              <w:right w:val="single" w:sz="4" w:space="0" w:color="auto"/>
            </w:tcBorders>
            <w:shd w:val="clear" w:color="auto" w:fill="auto"/>
            <w:vAlign w:val="center"/>
            <w:hideMark/>
          </w:tcPr>
          <w:p w14:paraId="235440DF"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91,75</w:t>
            </w:r>
          </w:p>
        </w:tc>
        <w:tc>
          <w:tcPr>
            <w:tcW w:w="187" w:type="pct"/>
            <w:tcBorders>
              <w:top w:val="nil"/>
              <w:left w:val="nil"/>
              <w:bottom w:val="single" w:sz="4" w:space="0" w:color="auto"/>
              <w:right w:val="single" w:sz="4" w:space="0" w:color="auto"/>
            </w:tcBorders>
            <w:shd w:val="clear" w:color="auto" w:fill="auto"/>
            <w:vAlign w:val="center"/>
            <w:hideMark/>
          </w:tcPr>
          <w:p w14:paraId="72497663"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41,70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FA9D5"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632F938"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r>
      <w:tr w:rsidR="008310FA" w:rsidRPr="008310FA" w14:paraId="78A1BAE5"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A118659"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D5BEA16"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A301B19"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28C3E09"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934C2B4"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81E285D"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7FF61B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B553CFE"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1,90</w:t>
            </w:r>
          </w:p>
        </w:tc>
        <w:tc>
          <w:tcPr>
            <w:tcW w:w="233" w:type="pct"/>
            <w:tcBorders>
              <w:top w:val="nil"/>
              <w:left w:val="nil"/>
              <w:bottom w:val="single" w:sz="4" w:space="0" w:color="auto"/>
              <w:right w:val="single" w:sz="4" w:space="0" w:color="auto"/>
            </w:tcBorders>
            <w:shd w:val="clear" w:color="auto" w:fill="auto"/>
            <w:vAlign w:val="center"/>
            <w:hideMark/>
          </w:tcPr>
          <w:p w14:paraId="0011B1FF"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1,90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62F52"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232A9"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E44A6"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C8A8A"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4BC23F"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167DD4E"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21590524"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F8BE0EB"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4408FC7"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BD8C19A"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587F188"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B49DE47"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BE10489"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277E53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CA07872"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323,15</w:t>
            </w:r>
          </w:p>
        </w:tc>
        <w:tc>
          <w:tcPr>
            <w:tcW w:w="233" w:type="pct"/>
            <w:tcBorders>
              <w:top w:val="nil"/>
              <w:left w:val="nil"/>
              <w:bottom w:val="single" w:sz="4" w:space="0" w:color="auto"/>
              <w:right w:val="single" w:sz="4" w:space="0" w:color="auto"/>
            </w:tcBorders>
            <w:shd w:val="clear" w:color="auto" w:fill="auto"/>
            <w:vAlign w:val="center"/>
            <w:hideMark/>
          </w:tcPr>
          <w:p w14:paraId="5339799E"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51,30</w:t>
            </w:r>
          </w:p>
        </w:tc>
        <w:tc>
          <w:tcPr>
            <w:tcW w:w="191" w:type="pct"/>
            <w:tcBorders>
              <w:top w:val="nil"/>
              <w:left w:val="nil"/>
              <w:bottom w:val="single" w:sz="4" w:space="0" w:color="auto"/>
              <w:right w:val="single" w:sz="4" w:space="0" w:color="auto"/>
            </w:tcBorders>
            <w:shd w:val="clear" w:color="auto" w:fill="auto"/>
            <w:vAlign w:val="center"/>
            <w:hideMark/>
          </w:tcPr>
          <w:p w14:paraId="5EFB71D2"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66,00</w:t>
            </w:r>
          </w:p>
        </w:tc>
        <w:tc>
          <w:tcPr>
            <w:tcW w:w="191" w:type="pct"/>
            <w:tcBorders>
              <w:top w:val="nil"/>
              <w:left w:val="nil"/>
              <w:bottom w:val="single" w:sz="4" w:space="0" w:color="auto"/>
              <w:right w:val="single" w:sz="4" w:space="0" w:color="auto"/>
            </w:tcBorders>
            <w:shd w:val="clear" w:color="auto" w:fill="auto"/>
            <w:vAlign w:val="center"/>
            <w:hideMark/>
          </w:tcPr>
          <w:p w14:paraId="6F4A73CE"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72,40</w:t>
            </w:r>
          </w:p>
        </w:tc>
        <w:tc>
          <w:tcPr>
            <w:tcW w:w="183" w:type="pct"/>
            <w:tcBorders>
              <w:top w:val="nil"/>
              <w:left w:val="nil"/>
              <w:bottom w:val="single" w:sz="4" w:space="0" w:color="auto"/>
              <w:right w:val="single" w:sz="4" w:space="0" w:color="auto"/>
            </w:tcBorders>
            <w:shd w:val="clear" w:color="auto" w:fill="auto"/>
            <w:vAlign w:val="center"/>
            <w:hideMark/>
          </w:tcPr>
          <w:p w14:paraId="1649A2F8"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91,75</w:t>
            </w:r>
          </w:p>
        </w:tc>
        <w:tc>
          <w:tcPr>
            <w:tcW w:w="187" w:type="pct"/>
            <w:tcBorders>
              <w:top w:val="nil"/>
              <w:left w:val="nil"/>
              <w:bottom w:val="single" w:sz="4" w:space="0" w:color="auto"/>
              <w:right w:val="single" w:sz="4" w:space="0" w:color="auto"/>
            </w:tcBorders>
            <w:shd w:val="clear" w:color="auto" w:fill="auto"/>
            <w:vAlign w:val="center"/>
            <w:hideMark/>
          </w:tcPr>
          <w:p w14:paraId="21FDC4C2"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41,70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216F4"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6E74543"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2F02A3BA"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F26FBD5"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5981EB4"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7DEB0D6"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532EC97"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DAB3797"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C809AC9"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CBEDF7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FDF41"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4803B"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81314"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0B039"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6538E5"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4A041"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4A936"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B9C8763"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7BDDE84A" w14:textId="77777777" w:rsidTr="008310FA">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4FEA58" w14:textId="77777777" w:rsidR="008310FA" w:rsidRPr="008310FA" w:rsidRDefault="008310FA" w:rsidP="00497F68">
            <w:pPr>
              <w:spacing w:after="0" w:line="240" w:lineRule="auto"/>
              <w:jc w:val="center"/>
              <w:rPr>
                <w:rFonts w:eastAsia="Times New Roman"/>
                <w:b/>
                <w:bCs/>
                <w:color w:val="000000"/>
                <w:sz w:val="16"/>
                <w:szCs w:val="16"/>
                <w:lang w:eastAsia="ru-RU"/>
              </w:rPr>
            </w:pPr>
            <w:r w:rsidRPr="008310FA">
              <w:rPr>
                <w:rFonts w:eastAsia="Times New Roman"/>
                <w:b/>
                <w:bCs/>
                <w:color w:val="000000"/>
                <w:sz w:val="16"/>
                <w:szCs w:val="16"/>
                <w:lang w:eastAsia="ru-RU"/>
              </w:rPr>
              <w:t>ЖКХ</w:t>
            </w:r>
          </w:p>
        </w:tc>
      </w:tr>
      <w:tr w:rsidR="008310FA" w:rsidRPr="008310FA" w14:paraId="1E768D2D"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0B25532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Строительство локальной станции водоподготовки на </w:t>
            </w:r>
            <w:r w:rsidRPr="008310FA">
              <w:rPr>
                <w:rFonts w:eastAsia="Times New Roman"/>
                <w:color w:val="000000"/>
                <w:sz w:val="16"/>
                <w:szCs w:val="16"/>
                <w:lang w:eastAsia="ru-RU"/>
              </w:rPr>
              <w:lastRenderedPageBreak/>
              <w:t>одиночной скважине с водопроводными сетями в Комсомольском сельском поселении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31F4953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lastRenderedPageBreak/>
              <w:t xml:space="preserve">Региональный проект "Чистая вода" </w:t>
            </w:r>
            <w:r w:rsidRPr="008310FA">
              <w:rPr>
                <w:rFonts w:eastAsia="Times New Roman"/>
                <w:color w:val="000000"/>
                <w:sz w:val="16"/>
                <w:szCs w:val="16"/>
                <w:lang w:eastAsia="ru-RU"/>
              </w:rPr>
              <w:lastRenderedPageBreak/>
              <w:t xml:space="preserve">национального проекта "Экология"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0F0DAE8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lastRenderedPageBreak/>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AED76C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2022</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22F305F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100 куб. 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6039963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1C45D8D6" w14:textId="35A685F0"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3E9C5D7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93,30</w:t>
            </w:r>
          </w:p>
        </w:tc>
        <w:tc>
          <w:tcPr>
            <w:tcW w:w="233" w:type="pct"/>
            <w:tcBorders>
              <w:top w:val="nil"/>
              <w:left w:val="nil"/>
              <w:bottom w:val="single" w:sz="4" w:space="0" w:color="auto"/>
              <w:right w:val="single" w:sz="4" w:space="0" w:color="auto"/>
            </w:tcBorders>
            <w:shd w:val="clear" w:color="auto" w:fill="auto"/>
            <w:vAlign w:val="center"/>
            <w:hideMark/>
          </w:tcPr>
          <w:p w14:paraId="0FB9676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6C0D2D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64E4E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93,3</w:t>
            </w:r>
          </w:p>
        </w:tc>
        <w:tc>
          <w:tcPr>
            <w:tcW w:w="183" w:type="pct"/>
            <w:tcBorders>
              <w:top w:val="nil"/>
              <w:left w:val="nil"/>
              <w:bottom w:val="single" w:sz="4" w:space="0" w:color="auto"/>
              <w:right w:val="single" w:sz="4" w:space="0" w:color="auto"/>
            </w:tcBorders>
            <w:shd w:val="clear" w:color="auto" w:fill="auto"/>
            <w:vAlign w:val="center"/>
            <w:hideMark/>
          </w:tcPr>
          <w:p w14:paraId="3FAD921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CA239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C5452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BF9EFE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r>
      <w:tr w:rsidR="008310FA" w:rsidRPr="008310FA" w14:paraId="3B597681"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512B9A9"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A6958B7"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67D59E5"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1EE71F3"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3961CE4"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0DF37B7"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E692CA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3E25C2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92,40</w:t>
            </w:r>
          </w:p>
        </w:tc>
        <w:tc>
          <w:tcPr>
            <w:tcW w:w="233" w:type="pct"/>
            <w:tcBorders>
              <w:top w:val="nil"/>
              <w:left w:val="nil"/>
              <w:bottom w:val="single" w:sz="4" w:space="0" w:color="auto"/>
              <w:right w:val="single" w:sz="4" w:space="0" w:color="auto"/>
            </w:tcBorders>
            <w:shd w:val="clear" w:color="auto" w:fill="auto"/>
            <w:vAlign w:val="center"/>
            <w:hideMark/>
          </w:tcPr>
          <w:p w14:paraId="6DF6366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9931A3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626EC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92,4</w:t>
            </w:r>
          </w:p>
        </w:tc>
        <w:tc>
          <w:tcPr>
            <w:tcW w:w="183" w:type="pct"/>
            <w:tcBorders>
              <w:top w:val="nil"/>
              <w:left w:val="nil"/>
              <w:bottom w:val="single" w:sz="4" w:space="0" w:color="auto"/>
              <w:right w:val="single" w:sz="4" w:space="0" w:color="auto"/>
            </w:tcBorders>
            <w:shd w:val="clear" w:color="auto" w:fill="auto"/>
            <w:vAlign w:val="center"/>
            <w:hideMark/>
          </w:tcPr>
          <w:p w14:paraId="4A4183B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67DE9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D4685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CB448CB"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EF1D341"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2240CC6"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C0B06EE"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E15D42A"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6794B44"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6493ADC"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263C485"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876D77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233DB9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0,90</w:t>
            </w:r>
          </w:p>
        </w:tc>
        <w:tc>
          <w:tcPr>
            <w:tcW w:w="233" w:type="pct"/>
            <w:tcBorders>
              <w:top w:val="nil"/>
              <w:left w:val="nil"/>
              <w:bottom w:val="single" w:sz="4" w:space="0" w:color="auto"/>
              <w:right w:val="single" w:sz="4" w:space="0" w:color="auto"/>
            </w:tcBorders>
            <w:shd w:val="clear" w:color="auto" w:fill="auto"/>
            <w:vAlign w:val="center"/>
            <w:hideMark/>
          </w:tcPr>
          <w:p w14:paraId="3A7B61D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A65E50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210088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0,9</w:t>
            </w:r>
          </w:p>
        </w:tc>
        <w:tc>
          <w:tcPr>
            <w:tcW w:w="183" w:type="pct"/>
            <w:tcBorders>
              <w:top w:val="nil"/>
              <w:left w:val="nil"/>
              <w:bottom w:val="single" w:sz="4" w:space="0" w:color="auto"/>
              <w:right w:val="single" w:sz="4" w:space="0" w:color="auto"/>
            </w:tcBorders>
            <w:shd w:val="clear" w:color="auto" w:fill="auto"/>
            <w:vAlign w:val="center"/>
            <w:hideMark/>
          </w:tcPr>
          <w:p w14:paraId="5C24B5E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625C7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382385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5B940A6"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F1A7C5A"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E42523C"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15997BE"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51F4CF6"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CD8336F"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D3A20C3"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A07A0FE"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1B82D6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1B2AF7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F0178E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87797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64B1A9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A47658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0EA3A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A89BE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B70BD49"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5DE0EC27"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21529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локальной станции водоподготовки на одиночной скважине с водопроводными сетями в Александровском сельском поселении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7769AEF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Региональный проект "Чистая вода" национального проекта "Экология"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2C6AF4C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E3E550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2023</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850F7B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100 куб. 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353BD8D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53FB3E4C" w14:textId="01D6E539"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6891C34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66,60</w:t>
            </w:r>
          </w:p>
        </w:tc>
        <w:tc>
          <w:tcPr>
            <w:tcW w:w="233" w:type="pct"/>
            <w:tcBorders>
              <w:top w:val="nil"/>
              <w:left w:val="nil"/>
              <w:bottom w:val="single" w:sz="4" w:space="0" w:color="auto"/>
              <w:right w:val="single" w:sz="4" w:space="0" w:color="auto"/>
            </w:tcBorders>
            <w:shd w:val="clear" w:color="auto" w:fill="auto"/>
            <w:vAlign w:val="center"/>
            <w:hideMark/>
          </w:tcPr>
          <w:p w14:paraId="3AFE24B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D3156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E8447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79675D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66,6</w:t>
            </w:r>
          </w:p>
        </w:tc>
        <w:tc>
          <w:tcPr>
            <w:tcW w:w="187" w:type="pct"/>
            <w:tcBorders>
              <w:top w:val="nil"/>
              <w:left w:val="nil"/>
              <w:bottom w:val="single" w:sz="4" w:space="0" w:color="auto"/>
              <w:right w:val="single" w:sz="4" w:space="0" w:color="auto"/>
            </w:tcBorders>
            <w:shd w:val="clear" w:color="auto" w:fill="auto"/>
            <w:vAlign w:val="center"/>
            <w:hideMark/>
          </w:tcPr>
          <w:p w14:paraId="3233D4A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720E2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79658F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r>
      <w:tr w:rsidR="008310FA" w:rsidRPr="008310FA" w14:paraId="32FB4420"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8D072F4"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FD6CBDE"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E57B33A"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5839F06"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57872AF"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8D484AE"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BF2F0A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206667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66,00</w:t>
            </w:r>
          </w:p>
        </w:tc>
        <w:tc>
          <w:tcPr>
            <w:tcW w:w="233" w:type="pct"/>
            <w:tcBorders>
              <w:top w:val="nil"/>
              <w:left w:val="nil"/>
              <w:bottom w:val="single" w:sz="4" w:space="0" w:color="auto"/>
              <w:right w:val="single" w:sz="4" w:space="0" w:color="auto"/>
            </w:tcBorders>
            <w:shd w:val="clear" w:color="auto" w:fill="auto"/>
            <w:vAlign w:val="center"/>
            <w:hideMark/>
          </w:tcPr>
          <w:p w14:paraId="2A96E27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97BB2C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98615D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800D70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66</w:t>
            </w:r>
          </w:p>
        </w:tc>
        <w:tc>
          <w:tcPr>
            <w:tcW w:w="187" w:type="pct"/>
            <w:tcBorders>
              <w:top w:val="nil"/>
              <w:left w:val="nil"/>
              <w:bottom w:val="single" w:sz="4" w:space="0" w:color="auto"/>
              <w:right w:val="single" w:sz="4" w:space="0" w:color="auto"/>
            </w:tcBorders>
            <w:shd w:val="clear" w:color="auto" w:fill="auto"/>
            <w:vAlign w:val="center"/>
            <w:hideMark/>
          </w:tcPr>
          <w:p w14:paraId="6347414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F9F162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522CC0F"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20A5241B"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C714FF2"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214EC53"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7BB1E46"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085090C"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AB8CBE0"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E724B43"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1BDF89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FF7B6D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0,60</w:t>
            </w:r>
          </w:p>
        </w:tc>
        <w:tc>
          <w:tcPr>
            <w:tcW w:w="233" w:type="pct"/>
            <w:tcBorders>
              <w:top w:val="nil"/>
              <w:left w:val="nil"/>
              <w:bottom w:val="single" w:sz="4" w:space="0" w:color="auto"/>
              <w:right w:val="single" w:sz="4" w:space="0" w:color="auto"/>
            </w:tcBorders>
            <w:shd w:val="clear" w:color="auto" w:fill="auto"/>
            <w:vAlign w:val="center"/>
            <w:hideMark/>
          </w:tcPr>
          <w:p w14:paraId="2D2E301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F7E85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98AFA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097DBB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0,6</w:t>
            </w:r>
          </w:p>
        </w:tc>
        <w:tc>
          <w:tcPr>
            <w:tcW w:w="187" w:type="pct"/>
            <w:tcBorders>
              <w:top w:val="nil"/>
              <w:left w:val="nil"/>
              <w:bottom w:val="single" w:sz="4" w:space="0" w:color="auto"/>
              <w:right w:val="single" w:sz="4" w:space="0" w:color="auto"/>
            </w:tcBorders>
            <w:shd w:val="clear" w:color="auto" w:fill="auto"/>
            <w:vAlign w:val="center"/>
            <w:hideMark/>
          </w:tcPr>
          <w:p w14:paraId="4CD5800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9C95D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32DD730"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009E6358"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A66E736"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8C106CA"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02E5D1C"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DB6B9F7"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608F473"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096BF12"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22CD2A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C9B3F7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ADDB0E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5D8C9D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8C3A9D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557CFE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4CEFA1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35C971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21D7F03"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1C2D5453"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5755E4D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локальной станции водоподготовки на одиночной скважине с водопроводными сетями в Тугаевском сельском поселении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1539A71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Региональный проект "Чистая вода" национального проекта "Экология"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5FCCC4A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DA0E83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2023</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30F9BD5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100 куб. 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77E12B8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14510A4F" w14:textId="0EEC572E"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40527D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60,80</w:t>
            </w:r>
          </w:p>
        </w:tc>
        <w:tc>
          <w:tcPr>
            <w:tcW w:w="233" w:type="pct"/>
            <w:tcBorders>
              <w:top w:val="nil"/>
              <w:left w:val="nil"/>
              <w:bottom w:val="single" w:sz="4" w:space="0" w:color="auto"/>
              <w:right w:val="single" w:sz="4" w:space="0" w:color="auto"/>
            </w:tcBorders>
            <w:shd w:val="clear" w:color="auto" w:fill="auto"/>
            <w:vAlign w:val="center"/>
            <w:hideMark/>
          </w:tcPr>
          <w:p w14:paraId="54D5D38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A20778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A9714B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102AF0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60,8</w:t>
            </w:r>
          </w:p>
        </w:tc>
        <w:tc>
          <w:tcPr>
            <w:tcW w:w="187" w:type="pct"/>
            <w:tcBorders>
              <w:top w:val="nil"/>
              <w:left w:val="nil"/>
              <w:bottom w:val="single" w:sz="4" w:space="0" w:color="auto"/>
              <w:right w:val="single" w:sz="4" w:space="0" w:color="auto"/>
            </w:tcBorders>
            <w:shd w:val="clear" w:color="auto" w:fill="auto"/>
            <w:vAlign w:val="center"/>
            <w:hideMark/>
          </w:tcPr>
          <w:p w14:paraId="6F01BE1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E65FA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0F182A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r>
      <w:tr w:rsidR="008310FA" w:rsidRPr="008310FA" w14:paraId="4E316A8A"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208B4F8"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3134623"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576A7D2"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4110DE9"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D4F8FB1"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0485072"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142E26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DF4841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60,20</w:t>
            </w:r>
          </w:p>
        </w:tc>
        <w:tc>
          <w:tcPr>
            <w:tcW w:w="233" w:type="pct"/>
            <w:tcBorders>
              <w:top w:val="nil"/>
              <w:left w:val="nil"/>
              <w:bottom w:val="single" w:sz="4" w:space="0" w:color="auto"/>
              <w:right w:val="single" w:sz="4" w:space="0" w:color="auto"/>
            </w:tcBorders>
            <w:shd w:val="clear" w:color="auto" w:fill="auto"/>
            <w:vAlign w:val="center"/>
            <w:hideMark/>
          </w:tcPr>
          <w:p w14:paraId="187BC27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EE028D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8BC99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5C1D85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60,2</w:t>
            </w:r>
          </w:p>
        </w:tc>
        <w:tc>
          <w:tcPr>
            <w:tcW w:w="187" w:type="pct"/>
            <w:tcBorders>
              <w:top w:val="nil"/>
              <w:left w:val="nil"/>
              <w:bottom w:val="single" w:sz="4" w:space="0" w:color="auto"/>
              <w:right w:val="single" w:sz="4" w:space="0" w:color="auto"/>
            </w:tcBorders>
            <w:shd w:val="clear" w:color="auto" w:fill="auto"/>
            <w:vAlign w:val="center"/>
            <w:hideMark/>
          </w:tcPr>
          <w:p w14:paraId="7895285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398E4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41469F2"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1237C575"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8D11343"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7DCD717"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E3480D3"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F3ECE9B"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788F3BE"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BFB74ED"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8C164B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E41984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0,60</w:t>
            </w:r>
          </w:p>
        </w:tc>
        <w:tc>
          <w:tcPr>
            <w:tcW w:w="233" w:type="pct"/>
            <w:tcBorders>
              <w:top w:val="nil"/>
              <w:left w:val="nil"/>
              <w:bottom w:val="single" w:sz="4" w:space="0" w:color="auto"/>
              <w:right w:val="single" w:sz="4" w:space="0" w:color="auto"/>
            </w:tcBorders>
            <w:shd w:val="clear" w:color="auto" w:fill="auto"/>
            <w:vAlign w:val="center"/>
            <w:hideMark/>
          </w:tcPr>
          <w:p w14:paraId="157C70F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206163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8ED9B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94392A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0,6</w:t>
            </w:r>
          </w:p>
        </w:tc>
        <w:tc>
          <w:tcPr>
            <w:tcW w:w="187" w:type="pct"/>
            <w:tcBorders>
              <w:top w:val="nil"/>
              <w:left w:val="nil"/>
              <w:bottom w:val="single" w:sz="4" w:space="0" w:color="auto"/>
              <w:right w:val="single" w:sz="4" w:space="0" w:color="auto"/>
            </w:tcBorders>
            <w:shd w:val="clear" w:color="auto" w:fill="auto"/>
            <w:vAlign w:val="center"/>
            <w:hideMark/>
          </w:tcPr>
          <w:p w14:paraId="605EFC7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07761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449E736"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55FCF736"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09ECDE2"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74D094D"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16AC3A4"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7E02266"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C948941"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69627986"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1DCEDB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398256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EDFA26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46747C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93973C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C1ACAF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AEA533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87DA1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8C5C3FF"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B8DF4B9"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64A4A9E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локальной станции водоподготовки на одиночной скважине с водопроводными сетями в Чичканском сельском поселении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1C171A9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Региональный проект "Чистая вода" национального проекта "Экология"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3D63457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246C5AF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2024</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6BEB92A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100 куб. 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4766A68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480E6A6B" w14:textId="77931E56"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6C15769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24,20</w:t>
            </w:r>
          </w:p>
        </w:tc>
        <w:tc>
          <w:tcPr>
            <w:tcW w:w="233" w:type="pct"/>
            <w:tcBorders>
              <w:top w:val="nil"/>
              <w:left w:val="nil"/>
              <w:bottom w:val="single" w:sz="4" w:space="0" w:color="auto"/>
              <w:right w:val="single" w:sz="4" w:space="0" w:color="auto"/>
            </w:tcBorders>
            <w:shd w:val="clear" w:color="auto" w:fill="auto"/>
            <w:vAlign w:val="center"/>
            <w:hideMark/>
          </w:tcPr>
          <w:p w14:paraId="0E746CE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381D9B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8A237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9803C5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98A05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24,2</w:t>
            </w:r>
          </w:p>
        </w:tc>
        <w:tc>
          <w:tcPr>
            <w:tcW w:w="187" w:type="pct"/>
            <w:tcBorders>
              <w:top w:val="nil"/>
              <w:left w:val="nil"/>
              <w:bottom w:val="single" w:sz="4" w:space="0" w:color="auto"/>
              <w:right w:val="single" w:sz="4" w:space="0" w:color="auto"/>
            </w:tcBorders>
            <w:shd w:val="clear" w:color="auto" w:fill="auto"/>
            <w:vAlign w:val="center"/>
            <w:hideMark/>
          </w:tcPr>
          <w:p w14:paraId="654BFA4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ECE4DD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r>
      <w:tr w:rsidR="008310FA" w:rsidRPr="008310FA" w14:paraId="770D0E0B"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FF22417"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75F59C1"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002FAF5"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D626B89"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3C43B23"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A1D9BC9"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CEE415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B4D7FD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24,00</w:t>
            </w:r>
          </w:p>
        </w:tc>
        <w:tc>
          <w:tcPr>
            <w:tcW w:w="233" w:type="pct"/>
            <w:tcBorders>
              <w:top w:val="nil"/>
              <w:left w:val="nil"/>
              <w:bottom w:val="single" w:sz="4" w:space="0" w:color="auto"/>
              <w:right w:val="single" w:sz="4" w:space="0" w:color="auto"/>
            </w:tcBorders>
            <w:shd w:val="clear" w:color="auto" w:fill="auto"/>
            <w:vAlign w:val="center"/>
            <w:hideMark/>
          </w:tcPr>
          <w:p w14:paraId="172E682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5D416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A30BF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80E229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521FB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24</w:t>
            </w:r>
          </w:p>
        </w:tc>
        <w:tc>
          <w:tcPr>
            <w:tcW w:w="187" w:type="pct"/>
            <w:tcBorders>
              <w:top w:val="nil"/>
              <w:left w:val="nil"/>
              <w:bottom w:val="single" w:sz="4" w:space="0" w:color="auto"/>
              <w:right w:val="single" w:sz="4" w:space="0" w:color="auto"/>
            </w:tcBorders>
            <w:shd w:val="clear" w:color="auto" w:fill="auto"/>
            <w:vAlign w:val="center"/>
            <w:hideMark/>
          </w:tcPr>
          <w:p w14:paraId="6696E0E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53E032F"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0035389E"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AE0B262"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9283325"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63EC83E"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194B609"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11843FF"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AF5677B"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38F84F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3EDDDA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0,20</w:t>
            </w:r>
          </w:p>
        </w:tc>
        <w:tc>
          <w:tcPr>
            <w:tcW w:w="233" w:type="pct"/>
            <w:tcBorders>
              <w:top w:val="nil"/>
              <w:left w:val="nil"/>
              <w:bottom w:val="single" w:sz="4" w:space="0" w:color="auto"/>
              <w:right w:val="single" w:sz="4" w:space="0" w:color="auto"/>
            </w:tcBorders>
            <w:shd w:val="clear" w:color="auto" w:fill="auto"/>
            <w:vAlign w:val="center"/>
            <w:hideMark/>
          </w:tcPr>
          <w:p w14:paraId="475D90F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8FDF4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97658F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C3F435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206102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0,2</w:t>
            </w:r>
          </w:p>
        </w:tc>
        <w:tc>
          <w:tcPr>
            <w:tcW w:w="187" w:type="pct"/>
            <w:tcBorders>
              <w:top w:val="nil"/>
              <w:left w:val="nil"/>
              <w:bottom w:val="single" w:sz="4" w:space="0" w:color="auto"/>
              <w:right w:val="single" w:sz="4" w:space="0" w:color="auto"/>
            </w:tcBorders>
            <w:shd w:val="clear" w:color="auto" w:fill="auto"/>
            <w:vAlign w:val="center"/>
            <w:hideMark/>
          </w:tcPr>
          <w:p w14:paraId="7DA69BE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BB8EBA6"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6589E960"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4C9BBE0"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A3935E1"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FD4AEBF"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D408F4A"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0C5D4E2"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084DB7C"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3E507C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4682E2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BBEF48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B84DD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8F06A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DFFDEF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193B1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FDA6C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3F3A83C"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1B1E7634"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CAF12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локальной станции водоподготовки на одиночной скважине с водопроводными сетями в Шераутском сельском поселении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6292208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Региональный проект "Чистая вода" национального проекта "Экология"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1AF6160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DB825F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2024</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4C94841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100 куб. 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789D263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3FD042CE" w14:textId="2E193DFE"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339FBA7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21,20</w:t>
            </w:r>
          </w:p>
        </w:tc>
        <w:tc>
          <w:tcPr>
            <w:tcW w:w="233" w:type="pct"/>
            <w:tcBorders>
              <w:top w:val="nil"/>
              <w:left w:val="nil"/>
              <w:bottom w:val="single" w:sz="4" w:space="0" w:color="auto"/>
              <w:right w:val="single" w:sz="4" w:space="0" w:color="auto"/>
            </w:tcBorders>
            <w:shd w:val="clear" w:color="auto" w:fill="auto"/>
            <w:vAlign w:val="center"/>
            <w:hideMark/>
          </w:tcPr>
          <w:p w14:paraId="11C15B1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1CF945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37A761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C10475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8C996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21,2</w:t>
            </w:r>
          </w:p>
        </w:tc>
        <w:tc>
          <w:tcPr>
            <w:tcW w:w="187" w:type="pct"/>
            <w:tcBorders>
              <w:top w:val="nil"/>
              <w:left w:val="nil"/>
              <w:bottom w:val="single" w:sz="4" w:space="0" w:color="auto"/>
              <w:right w:val="single" w:sz="4" w:space="0" w:color="auto"/>
            </w:tcBorders>
            <w:shd w:val="clear" w:color="auto" w:fill="auto"/>
            <w:vAlign w:val="center"/>
            <w:hideMark/>
          </w:tcPr>
          <w:p w14:paraId="27E71B3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80B789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r>
      <w:tr w:rsidR="008310FA" w:rsidRPr="008310FA" w14:paraId="74F3CA59"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AA95C97"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E51F36F"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8F4B66D"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F0749EB"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5AB796F"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E5E98F3"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E1E856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3F0CC8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21,00</w:t>
            </w:r>
          </w:p>
        </w:tc>
        <w:tc>
          <w:tcPr>
            <w:tcW w:w="233" w:type="pct"/>
            <w:tcBorders>
              <w:top w:val="nil"/>
              <w:left w:val="nil"/>
              <w:bottom w:val="single" w:sz="4" w:space="0" w:color="auto"/>
              <w:right w:val="single" w:sz="4" w:space="0" w:color="auto"/>
            </w:tcBorders>
            <w:shd w:val="clear" w:color="auto" w:fill="auto"/>
            <w:vAlign w:val="center"/>
            <w:hideMark/>
          </w:tcPr>
          <w:p w14:paraId="17E370E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6DF15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3D006F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EA74D2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3489A5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21</w:t>
            </w:r>
          </w:p>
        </w:tc>
        <w:tc>
          <w:tcPr>
            <w:tcW w:w="187" w:type="pct"/>
            <w:tcBorders>
              <w:top w:val="nil"/>
              <w:left w:val="nil"/>
              <w:bottom w:val="single" w:sz="4" w:space="0" w:color="auto"/>
              <w:right w:val="single" w:sz="4" w:space="0" w:color="auto"/>
            </w:tcBorders>
            <w:shd w:val="clear" w:color="auto" w:fill="auto"/>
            <w:vAlign w:val="center"/>
            <w:hideMark/>
          </w:tcPr>
          <w:p w14:paraId="7355605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D5D7239"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057FF366"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7A6A9C6"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FCBEB11"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D05D8B9"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457FA1D"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E22FA42"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EE79A02"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60C050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629061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0,20</w:t>
            </w:r>
          </w:p>
        </w:tc>
        <w:tc>
          <w:tcPr>
            <w:tcW w:w="233" w:type="pct"/>
            <w:tcBorders>
              <w:top w:val="nil"/>
              <w:left w:val="nil"/>
              <w:bottom w:val="single" w:sz="4" w:space="0" w:color="auto"/>
              <w:right w:val="single" w:sz="4" w:space="0" w:color="auto"/>
            </w:tcBorders>
            <w:shd w:val="clear" w:color="auto" w:fill="auto"/>
            <w:vAlign w:val="center"/>
            <w:hideMark/>
          </w:tcPr>
          <w:p w14:paraId="3EDBEE4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50398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BB20C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BE4F8A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24561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0,2</w:t>
            </w:r>
          </w:p>
        </w:tc>
        <w:tc>
          <w:tcPr>
            <w:tcW w:w="187" w:type="pct"/>
            <w:tcBorders>
              <w:top w:val="nil"/>
              <w:left w:val="nil"/>
              <w:bottom w:val="single" w:sz="4" w:space="0" w:color="auto"/>
              <w:right w:val="single" w:sz="4" w:space="0" w:color="auto"/>
            </w:tcBorders>
            <w:shd w:val="clear" w:color="auto" w:fill="auto"/>
            <w:vAlign w:val="center"/>
            <w:hideMark/>
          </w:tcPr>
          <w:p w14:paraId="0F07A36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3134662"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417E2D6E"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8A942B5"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070EB80"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7076DDB"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30E5B06"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8C6E7C0"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1B559E3"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546289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F8FFB8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1B044C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24A5F2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A30459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8EB5C9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4C14C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C5DCF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6BA3B34"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41688979"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20A1B24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Строительство локальной станции водоподготовки на одиночной скважине с водопроводными сетями в </w:t>
            </w:r>
            <w:r w:rsidRPr="008310FA">
              <w:rPr>
                <w:rFonts w:eastAsia="Times New Roman"/>
                <w:color w:val="000000"/>
                <w:sz w:val="16"/>
                <w:szCs w:val="16"/>
                <w:lang w:eastAsia="ru-RU"/>
              </w:rPr>
              <w:lastRenderedPageBreak/>
              <w:t>Урмаевском сельском поселении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763FFA3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lastRenderedPageBreak/>
              <w:t xml:space="preserve">Региональный проект "Чистая вода" национального проекта "Экология"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0F6E2BC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093370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2024</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7AB211E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100 куб. 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1C65C46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072B81A7" w14:textId="5E0160ED"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2B1990E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36,50</w:t>
            </w:r>
          </w:p>
        </w:tc>
        <w:tc>
          <w:tcPr>
            <w:tcW w:w="233" w:type="pct"/>
            <w:tcBorders>
              <w:top w:val="nil"/>
              <w:left w:val="nil"/>
              <w:bottom w:val="single" w:sz="4" w:space="0" w:color="auto"/>
              <w:right w:val="single" w:sz="4" w:space="0" w:color="auto"/>
            </w:tcBorders>
            <w:shd w:val="clear" w:color="auto" w:fill="auto"/>
            <w:vAlign w:val="center"/>
            <w:hideMark/>
          </w:tcPr>
          <w:p w14:paraId="0ED9A2D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E49350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83167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502C34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60A5D0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36,5</w:t>
            </w:r>
          </w:p>
        </w:tc>
        <w:tc>
          <w:tcPr>
            <w:tcW w:w="187" w:type="pct"/>
            <w:tcBorders>
              <w:top w:val="nil"/>
              <w:left w:val="nil"/>
              <w:bottom w:val="single" w:sz="4" w:space="0" w:color="auto"/>
              <w:right w:val="single" w:sz="4" w:space="0" w:color="auto"/>
            </w:tcBorders>
            <w:shd w:val="clear" w:color="auto" w:fill="auto"/>
            <w:vAlign w:val="center"/>
            <w:hideMark/>
          </w:tcPr>
          <w:p w14:paraId="469F8E0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218EDD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r>
      <w:tr w:rsidR="008310FA" w:rsidRPr="008310FA" w14:paraId="65C6359D"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26ECE48"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FEC8C80"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0D6FD5E"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2C2C416"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4E937AA"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2094D07"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9DCB7F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38A884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36,20</w:t>
            </w:r>
          </w:p>
        </w:tc>
        <w:tc>
          <w:tcPr>
            <w:tcW w:w="233" w:type="pct"/>
            <w:tcBorders>
              <w:top w:val="nil"/>
              <w:left w:val="nil"/>
              <w:bottom w:val="single" w:sz="4" w:space="0" w:color="auto"/>
              <w:right w:val="single" w:sz="4" w:space="0" w:color="auto"/>
            </w:tcBorders>
            <w:shd w:val="clear" w:color="auto" w:fill="auto"/>
            <w:vAlign w:val="center"/>
            <w:hideMark/>
          </w:tcPr>
          <w:p w14:paraId="249BB85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FB5DF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A4F777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5A7ABD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77F7C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36,2</w:t>
            </w:r>
          </w:p>
        </w:tc>
        <w:tc>
          <w:tcPr>
            <w:tcW w:w="187" w:type="pct"/>
            <w:tcBorders>
              <w:top w:val="nil"/>
              <w:left w:val="nil"/>
              <w:bottom w:val="single" w:sz="4" w:space="0" w:color="auto"/>
              <w:right w:val="single" w:sz="4" w:space="0" w:color="auto"/>
            </w:tcBorders>
            <w:shd w:val="clear" w:color="auto" w:fill="auto"/>
            <w:vAlign w:val="center"/>
            <w:hideMark/>
          </w:tcPr>
          <w:p w14:paraId="0169484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F060A4E"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D05A35A"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003C731"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BFD5FA5"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24B034D"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2CA77C8"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C61E479"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286C99E"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7F1887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80CA86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0,30</w:t>
            </w:r>
          </w:p>
        </w:tc>
        <w:tc>
          <w:tcPr>
            <w:tcW w:w="233" w:type="pct"/>
            <w:tcBorders>
              <w:top w:val="nil"/>
              <w:left w:val="nil"/>
              <w:bottom w:val="single" w:sz="4" w:space="0" w:color="auto"/>
              <w:right w:val="single" w:sz="4" w:space="0" w:color="auto"/>
            </w:tcBorders>
            <w:shd w:val="clear" w:color="auto" w:fill="auto"/>
            <w:vAlign w:val="center"/>
            <w:hideMark/>
          </w:tcPr>
          <w:p w14:paraId="38A53E3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51038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00037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491CE6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8A783D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0,3</w:t>
            </w:r>
          </w:p>
        </w:tc>
        <w:tc>
          <w:tcPr>
            <w:tcW w:w="187" w:type="pct"/>
            <w:tcBorders>
              <w:top w:val="nil"/>
              <w:left w:val="nil"/>
              <w:bottom w:val="single" w:sz="4" w:space="0" w:color="auto"/>
              <w:right w:val="single" w:sz="4" w:space="0" w:color="auto"/>
            </w:tcBorders>
            <w:shd w:val="clear" w:color="auto" w:fill="auto"/>
            <w:vAlign w:val="center"/>
            <w:hideMark/>
          </w:tcPr>
          <w:p w14:paraId="5D7A44D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6B0F076"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46C47155"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C588E49"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C575127"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CD0F55A"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761294E"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57A643C"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36435E6"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674AC2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4FDD1F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86C396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AE42F3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EF42D4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87A67B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E8DC2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252786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0E18551"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324EC0C"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793C9BD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«Станции биологической очистки сточных вод производительностью 600 м</w:t>
            </w:r>
            <w:r w:rsidRPr="008310FA">
              <w:rPr>
                <w:rFonts w:eastAsia="Times New Roman"/>
                <w:color w:val="000000"/>
                <w:sz w:val="16"/>
                <w:szCs w:val="16"/>
                <w:vertAlign w:val="superscript"/>
                <w:lang w:eastAsia="ru-RU"/>
              </w:rPr>
              <w:t>3</w:t>
            </w:r>
            <w:r w:rsidRPr="008310FA">
              <w:rPr>
                <w:rFonts w:eastAsia="Times New Roman"/>
                <w:color w:val="000000"/>
                <w:sz w:val="16"/>
                <w:szCs w:val="16"/>
                <w:lang w:eastAsia="ru-RU"/>
              </w:rPr>
              <w:t xml:space="preserve"> в сутки и сетей канализации в селе Комсомольское</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2533C91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4EB681E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AA228C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2020-2021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4A03141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600 м</w:t>
            </w:r>
            <w:r w:rsidRPr="008310FA">
              <w:rPr>
                <w:rFonts w:eastAsia="Times New Roman"/>
                <w:color w:val="000000"/>
                <w:sz w:val="16"/>
                <w:szCs w:val="16"/>
                <w:vertAlign w:val="superscript"/>
                <w:lang w:eastAsia="ru-RU"/>
              </w:rPr>
              <w:t>3</w:t>
            </w:r>
            <w:r w:rsidRPr="008310FA">
              <w:rPr>
                <w:rFonts w:eastAsia="Times New Roman"/>
                <w:color w:val="000000"/>
                <w:sz w:val="16"/>
                <w:szCs w:val="16"/>
                <w:lang w:eastAsia="ru-RU"/>
              </w:rPr>
              <w:t>/сутки, сети канали-зации 6,5км,</w:t>
            </w:r>
            <w:r w:rsidRPr="008310FA">
              <w:rPr>
                <w:rFonts w:eastAsia="Times New Roman"/>
                <w:color w:val="000000"/>
                <w:sz w:val="16"/>
                <w:szCs w:val="16"/>
                <w:lang w:eastAsia="ru-RU"/>
              </w:rPr>
              <w:br/>
              <w:t>3 КНС</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7325855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017A8C5F" w14:textId="201FA859"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5567B98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112,8</w:t>
            </w:r>
          </w:p>
        </w:tc>
        <w:tc>
          <w:tcPr>
            <w:tcW w:w="233" w:type="pct"/>
            <w:tcBorders>
              <w:top w:val="nil"/>
              <w:left w:val="nil"/>
              <w:bottom w:val="single" w:sz="4" w:space="0" w:color="auto"/>
              <w:right w:val="single" w:sz="4" w:space="0" w:color="auto"/>
            </w:tcBorders>
            <w:shd w:val="clear" w:color="auto" w:fill="auto"/>
            <w:vAlign w:val="center"/>
            <w:hideMark/>
          </w:tcPr>
          <w:p w14:paraId="07465A6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2,7</w:t>
            </w:r>
          </w:p>
        </w:tc>
        <w:tc>
          <w:tcPr>
            <w:tcW w:w="191" w:type="pct"/>
            <w:tcBorders>
              <w:top w:val="nil"/>
              <w:left w:val="nil"/>
              <w:bottom w:val="single" w:sz="4" w:space="0" w:color="auto"/>
              <w:right w:val="single" w:sz="4" w:space="0" w:color="auto"/>
            </w:tcBorders>
            <w:shd w:val="clear" w:color="auto" w:fill="auto"/>
            <w:vAlign w:val="center"/>
            <w:hideMark/>
          </w:tcPr>
          <w:p w14:paraId="3106C9E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110,1</w:t>
            </w:r>
          </w:p>
        </w:tc>
        <w:tc>
          <w:tcPr>
            <w:tcW w:w="191" w:type="pct"/>
            <w:tcBorders>
              <w:top w:val="nil"/>
              <w:left w:val="nil"/>
              <w:bottom w:val="single" w:sz="4" w:space="0" w:color="auto"/>
              <w:right w:val="single" w:sz="4" w:space="0" w:color="auto"/>
            </w:tcBorders>
            <w:shd w:val="clear" w:color="auto" w:fill="auto"/>
            <w:vAlign w:val="center"/>
            <w:hideMark/>
          </w:tcPr>
          <w:p w14:paraId="6C7B99D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CCAF7B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18F3E6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F5A552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781A1B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5600</w:t>
            </w:r>
          </w:p>
        </w:tc>
      </w:tr>
      <w:tr w:rsidR="008310FA" w:rsidRPr="008310FA" w14:paraId="3911AC68"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A808603"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FA21274"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7AAE586"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2342969"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62571EB"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59016DE"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3CA1BF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B9F99F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4E34EC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F5240A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185F82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B8E4C6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D151F5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6167B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9D41AB6"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FA2AC89"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60FE805"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B450AA4"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2B6151E"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E54C3B7"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4E51694"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3A0071A"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D3D5A6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5C1A86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112,8</w:t>
            </w:r>
          </w:p>
        </w:tc>
        <w:tc>
          <w:tcPr>
            <w:tcW w:w="233" w:type="pct"/>
            <w:tcBorders>
              <w:top w:val="nil"/>
              <w:left w:val="nil"/>
              <w:bottom w:val="single" w:sz="4" w:space="0" w:color="auto"/>
              <w:right w:val="single" w:sz="4" w:space="0" w:color="auto"/>
            </w:tcBorders>
            <w:shd w:val="clear" w:color="auto" w:fill="auto"/>
            <w:vAlign w:val="center"/>
            <w:hideMark/>
          </w:tcPr>
          <w:p w14:paraId="2165B3A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2,7</w:t>
            </w:r>
          </w:p>
        </w:tc>
        <w:tc>
          <w:tcPr>
            <w:tcW w:w="191" w:type="pct"/>
            <w:tcBorders>
              <w:top w:val="nil"/>
              <w:left w:val="nil"/>
              <w:bottom w:val="single" w:sz="4" w:space="0" w:color="auto"/>
              <w:right w:val="single" w:sz="4" w:space="0" w:color="auto"/>
            </w:tcBorders>
            <w:shd w:val="clear" w:color="auto" w:fill="auto"/>
            <w:vAlign w:val="center"/>
            <w:hideMark/>
          </w:tcPr>
          <w:p w14:paraId="55AB129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110,1</w:t>
            </w:r>
          </w:p>
        </w:tc>
        <w:tc>
          <w:tcPr>
            <w:tcW w:w="191" w:type="pct"/>
            <w:tcBorders>
              <w:top w:val="nil"/>
              <w:left w:val="nil"/>
              <w:bottom w:val="single" w:sz="4" w:space="0" w:color="auto"/>
              <w:right w:val="single" w:sz="4" w:space="0" w:color="auto"/>
            </w:tcBorders>
            <w:shd w:val="clear" w:color="auto" w:fill="auto"/>
            <w:vAlign w:val="center"/>
            <w:hideMark/>
          </w:tcPr>
          <w:p w14:paraId="1EF633A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627877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84FA9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98E06D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8AA12DE"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15833976"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EC1CE19"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C0C761D"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51C18FE"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1F795AC"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235D9AD"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6EC94CC"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D150C8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B8DAC2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510F36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655D37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59D4B8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E682E3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C21DE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0298B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DA95DE0"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15F1A1D7"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66402AA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Реконструкция сетей водоснабжения с.Комсомольское</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6B1FB4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350190C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81B44A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2021-2022</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6924D2B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сети 10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44B59F5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06AE77B1" w14:textId="43C5623F"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6E3285C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49,5</w:t>
            </w:r>
          </w:p>
        </w:tc>
        <w:tc>
          <w:tcPr>
            <w:tcW w:w="233" w:type="pct"/>
            <w:tcBorders>
              <w:top w:val="nil"/>
              <w:left w:val="nil"/>
              <w:bottom w:val="single" w:sz="4" w:space="0" w:color="auto"/>
              <w:right w:val="single" w:sz="4" w:space="0" w:color="auto"/>
            </w:tcBorders>
            <w:shd w:val="clear" w:color="auto" w:fill="auto"/>
            <w:vAlign w:val="center"/>
            <w:hideMark/>
          </w:tcPr>
          <w:p w14:paraId="23434A9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7920D6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29,5</w:t>
            </w:r>
          </w:p>
        </w:tc>
        <w:tc>
          <w:tcPr>
            <w:tcW w:w="191" w:type="pct"/>
            <w:tcBorders>
              <w:top w:val="nil"/>
              <w:left w:val="nil"/>
              <w:bottom w:val="single" w:sz="4" w:space="0" w:color="auto"/>
              <w:right w:val="single" w:sz="4" w:space="0" w:color="auto"/>
            </w:tcBorders>
            <w:shd w:val="clear" w:color="auto" w:fill="auto"/>
            <w:vAlign w:val="center"/>
            <w:hideMark/>
          </w:tcPr>
          <w:p w14:paraId="6917F96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w:t>
            </w:r>
          </w:p>
        </w:tc>
        <w:tc>
          <w:tcPr>
            <w:tcW w:w="183" w:type="pct"/>
            <w:tcBorders>
              <w:top w:val="nil"/>
              <w:left w:val="nil"/>
              <w:bottom w:val="single" w:sz="4" w:space="0" w:color="auto"/>
              <w:right w:val="single" w:sz="4" w:space="0" w:color="auto"/>
            </w:tcBorders>
            <w:shd w:val="clear" w:color="auto" w:fill="auto"/>
            <w:vAlign w:val="center"/>
            <w:hideMark/>
          </w:tcPr>
          <w:p w14:paraId="57C718D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0FD93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70C5A1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FE9C32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5600</w:t>
            </w:r>
          </w:p>
        </w:tc>
      </w:tr>
      <w:tr w:rsidR="008310FA" w:rsidRPr="008310FA" w14:paraId="451A14A6"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1DA7EAF"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63AE7A6"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CD5B0AE"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CE7FA33"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A763B16"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4C59C8E"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C1393B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61743D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592D0A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C5B2A9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7E158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00DF0F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1E1B0F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4E8B8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24CBDCC"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E0A755B"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4970078"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FF9BF1A"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B253B89"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E69D09C"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C74C258"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650835C"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9CC2EA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926620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49,5</w:t>
            </w:r>
          </w:p>
        </w:tc>
        <w:tc>
          <w:tcPr>
            <w:tcW w:w="233" w:type="pct"/>
            <w:tcBorders>
              <w:top w:val="nil"/>
              <w:left w:val="nil"/>
              <w:bottom w:val="single" w:sz="4" w:space="0" w:color="auto"/>
              <w:right w:val="single" w:sz="4" w:space="0" w:color="auto"/>
            </w:tcBorders>
            <w:shd w:val="clear" w:color="auto" w:fill="auto"/>
            <w:vAlign w:val="center"/>
            <w:hideMark/>
          </w:tcPr>
          <w:p w14:paraId="108CA56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B3277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29,5</w:t>
            </w:r>
          </w:p>
        </w:tc>
        <w:tc>
          <w:tcPr>
            <w:tcW w:w="191" w:type="pct"/>
            <w:tcBorders>
              <w:top w:val="nil"/>
              <w:left w:val="nil"/>
              <w:bottom w:val="single" w:sz="4" w:space="0" w:color="auto"/>
              <w:right w:val="single" w:sz="4" w:space="0" w:color="auto"/>
            </w:tcBorders>
            <w:shd w:val="clear" w:color="auto" w:fill="auto"/>
            <w:vAlign w:val="center"/>
            <w:hideMark/>
          </w:tcPr>
          <w:p w14:paraId="39FE6E3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w:t>
            </w:r>
          </w:p>
        </w:tc>
        <w:tc>
          <w:tcPr>
            <w:tcW w:w="183" w:type="pct"/>
            <w:tcBorders>
              <w:top w:val="nil"/>
              <w:left w:val="nil"/>
              <w:bottom w:val="single" w:sz="4" w:space="0" w:color="auto"/>
              <w:right w:val="single" w:sz="4" w:space="0" w:color="auto"/>
            </w:tcBorders>
            <w:shd w:val="clear" w:color="auto" w:fill="auto"/>
            <w:vAlign w:val="center"/>
            <w:hideMark/>
          </w:tcPr>
          <w:p w14:paraId="70D6968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359D0D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7ADEEF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6B58DB7"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7F43C12"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244EFAA"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9AB0ACD"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1CA1D3C"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1D05A91"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12F495D"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E1E42B6"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9F2165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750A3E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BABF4A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D4DB6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6F184C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A7FFDB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35487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2B030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B1F39AB"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DB85C7A"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6FB16E8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сетей водоснабжения д.Чичканы</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04EB2CB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4D1EDD9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428C34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2020-2021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1AD83C3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сети 10 км, 2 ВБ</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748A86A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015DC1B8" w14:textId="4EED811A"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4DD50B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44,5</w:t>
            </w:r>
          </w:p>
        </w:tc>
        <w:tc>
          <w:tcPr>
            <w:tcW w:w="233" w:type="pct"/>
            <w:tcBorders>
              <w:top w:val="nil"/>
              <w:left w:val="nil"/>
              <w:bottom w:val="single" w:sz="4" w:space="0" w:color="auto"/>
              <w:right w:val="single" w:sz="4" w:space="0" w:color="auto"/>
            </w:tcBorders>
            <w:shd w:val="clear" w:color="auto" w:fill="auto"/>
            <w:vAlign w:val="center"/>
            <w:hideMark/>
          </w:tcPr>
          <w:p w14:paraId="396F328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w:t>
            </w:r>
          </w:p>
        </w:tc>
        <w:tc>
          <w:tcPr>
            <w:tcW w:w="191" w:type="pct"/>
            <w:tcBorders>
              <w:top w:val="nil"/>
              <w:left w:val="nil"/>
              <w:bottom w:val="single" w:sz="4" w:space="0" w:color="auto"/>
              <w:right w:val="single" w:sz="4" w:space="0" w:color="auto"/>
            </w:tcBorders>
            <w:shd w:val="clear" w:color="auto" w:fill="auto"/>
            <w:vAlign w:val="center"/>
            <w:hideMark/>
          </w:tcPr>
          <w:p w14:paraId="79F288D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24,5</w:t>
            </w:r>
          </w:p>
        </w:tc>
        <w:tc>
          <w:tcPr>
            <w:tcW w:w="191" w:type="pct"/>
            <w:tcBorders>
              <w:top w:val="nil"/>
              <w:left w:val="nil"/>
              <w:bottom w:val="single" w:sz="4" w:space="0" w:color="auto"/>
              <w:right w:val="single" w:sz="4" w:space="0" w:color="auto"/>
            </w:tcBorders>
            <w:shd w:val="clear" w:color="auto" w:fill="auto"/>
            <w:vAlign w:val="center"/>
            <w:hideMark/>
          </w:tcPr>
          <w:p w14:paraId="6879981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BCCBCD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75621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3FF77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305B9D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743</w:t>
            </w:r>
          </w:p>
        </w:tc>
      </w:tr>
      <w:tr w:rsidR="008310FA" w:rsidRPr="008310FA" w14:paraId="1F5DC09D"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4C0A491"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D76060D"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3D2DD1E"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B798ACF"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0CF08E9"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19580B9"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F782E4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092F63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0FD435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F0D883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52FB2E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1EFD4C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8C20C3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5A74F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446E8CD"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1AE2F411"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AB30D17"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20A2530"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A41899E"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F492A86"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4F10C08"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E674EF9"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C4D658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03D837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44,5</w:t>
            </w:r>
          </w:p>
        </w:tc>
        <w:tc>
          <w:tcPr>
            <w:tcW w:w="233" w:type="pct"/>
            <w:tcBorders>
              <w:top w:val="nil"/>
              <w:left w:val="nil"/>
              <w:bottom w:val="single" w:sz="4" w:space="0" w:color="auto"/>
              <w:right w:val="single" w:sz="4" w:space="0" w:color="auto"/>
            </w:tcBorders>
            <w:shd w:val="clear" w:color="auto" w:fill="auto"/>
            <w:vAlign w:val="center"/>
            <w:hideMark/>
          </w:tcPr>
          <w:p w14:paraId="62E8B99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w:t>
            </w:r>
          </w:p>
        </w:tc>
        <w:tc>
          <w:tcPr>
            <w:tcW w:w="191" w:type="pct"/>
            <w:tcBorders>
              <w:top w:val="nil"/>
              <w:left w:val="nil"/>
              <w:bottom w:val="single" w:sz="4" w:space="0" w:color="auto"/>
              <w:right w:val="single" w:sz="4" w:space="0" w:color="auto"/>
            </w:tcBorders>
            <w:shd w:val="clear" w:color="auto" w:fill="auto"/>
            <w:vAlign w:val="center"/>
            <w:hideMark/>
          </w:tcPr>
          <w:p w14:paraId="152444B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24,5</w:t>
            </w:r>
          </w:p>
        </w:tc>
        <w:tc>
          <w:tcPr>
            <w:tcW w:w="191" w:type="pct"/>
            <w:tcBorders>
              <w:top w:val="nil"/>
              <w:left w:val="nil"/>
              <w:bottom w:val="single" w:sz="4" w:space="0" w:color="auto"/>
              <w:right w:val="single" w:sz="4" w:space="0" w:color="auto"/>
            </w:tcBorders>
            <w:shd w:val="clear" w:color="auto" w:fill="auto"/>
            <w:vAlign w:val="center"/>
            <w:hideMark/>
          </w:tcPr>
          <w:p w14:paraId="2B6C4A0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4603DC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2E588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07021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3E81E66"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2BE91A4D"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FB9EED2"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B0B9C11"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76F37B4"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0B8D439"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DB274C3"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2361F74"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1616AF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151B76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6F51E2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92285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23571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4D10F5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346F58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45B28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0DEBC42"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06F437BE"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28A2CC3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Реконструкция сетей водоснабжения с.Чурачики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08816EC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68840B2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2CADCEB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2022-2023</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22DFDE4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Сети 0,9 км, 1 ВБ</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015F328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3C22D5CA" w14:textId="7F6909B8"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1F70715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5,7</w:t>
            </w:r>
          </w:p>
        </w:tc>
        <w:tc>
          <w:tcPr>
            <w:tcW w:w="233" w:type="pct"/>
            <w:tcBorders>
              <w:top w:val="nil"/>
              <w:left w:val="nil"/>
              <w:bottom w:val="single" w:sz="4" w:space="0" w:color="auto"/>
              <w:right w:val="single" w:sz="4" w:space="0" w:color="auto"/>
            </w:tcBorders>
            <w:shd w:val="clear" w:color="auto" w:fill="auto"/>
            <w:vAlign w:val="center"/>
            <w:hideMark/>
          </w:tcPr>
          <w:p w14:paraId="37B7E19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455CA9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A4A35A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w:t>
            </w:r>
          </w:p>
        </w:tc>
        <w:tc>
          <w:tcPr>
            <w:tcW w:w="183" w:type="pct"/>
            <w:tcBorders>
              <w:top w:val="nil"/>
              <w:left w:val="nil"/>
              <w:bottom w:val="single" w:sz="4" w:space="0" w:color="auto"/>
              <w:right w:val="single" w:sz="4" w:space="0" w:color="auto"/>
            </w:tcBorders>
            <w:shd w:val="clear" w:color="auto" w:fill="auto"/>
            <w:vAlign w:val="center"/>
            <w:hideMark/>
          </w:tcPr>
          <w:p w14:paraId="5BF870D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3,7</w:t>
            </w:r>
          </w:p>
        </w:tc>
        <w:tc>
          <w:tcPr>
            <w:tcW w:w="187" w:type="pct"/>
            <w:tcBorders>
              <w:top w:val="nil"/>
              <w:left w:val="nil"/>
              <w:bottom w:val="single" w:sz="4" w:space="0" w:color="auto"/>
              <w:right w:val="single" w:sz="4" w:space="0" w:color="auto"/>
            </w:tcBorders>
            <w:shd w:val="clear" w:color="auto" w:fill="auto"/>
            <w:vAlign w:val="center"/>
            <w:hideMark/>
          </w:tcPr>
          <w:p w14:paraId="650D3AD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977BC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973B50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72</w:t>
            </w:r>
          </w:p>
        </w:tc>
      </w:tr>
      <w:tr w:rsidR="008310FA" w:rsidRPr="008310FA" w14:paraId="35E563EB"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20B2CF8"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1C901BB"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7544264"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683DFE6"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C317836"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0DD7A9F"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BB5F8C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F15F46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84D4AB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839074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EDA229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16DB9D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98070A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6DE1C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57B4A7D"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1EBC8251"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C37054A"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5D2B656"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FA9BB8A"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D8C5CBF"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CCEED65"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97605A5"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FC36F7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7992BD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5,7</w:t>
            </w:r>
          </w:p>
        </w:tc>
        <w:tc>
          <w:tcPr>
            <w:tcW w:w="233" w:type="pct"/>
            <w:tcBorders>
              <w:top w:val="nil"/>
              <w:left w:val="nil"/>
              <w:bottom w:val="single" w:sz="4" w:space="0" w:color="auto"/>
              <w:right w:val="single" w:sz="4" w:space="0" w:color="auto"/>
            </w:tcBorders>
            <w:shd w:val="clear" w:color="auto" w:fill="auto"/>
            <w:vAlign w:val="center"/>
            <w:hideMark/>
          </w:tcPr>
          <w:p w14:paraId="6A337C4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433408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D3E5BB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w:t>
            </w:r>
          </w:p>
        </w:tc>
        <w:tc>
          <w:tcPr>
            <w:tcW w:w="183" w:type="pct"/>
            <w:tcBorders>
              <w:top w:val="nil"/>
              <w:left w:val="nil"/>
              <w:bottom w:val="single" w:sz="4" w:space="0" w:color="auto"/>
              <w:right w:val="single" w:sz="4" w:space="0" w:color="auto"/>
            </w:tcBorders>
            <w:shd w:val="clear" w:color="auto" w:fill="auto"/>
            <w:vAlign w:val="center"/>
            <w:hideMark/>
          </w:tcPr>
          <w:p w14:paraId="6C5281C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3,7</w:t>
            </w:r>
          </w:p>
        </w:tc>
        <w:tc>
          <w:tcPr>
            <w:tcW w:w="187" w:type="pct"/>
            <w:tcBorders>
              <w:top w:val="nil"/>
              <w:left w:val="nil"/>
              <w:bottom w:val="single" w:sz="4" w:space="0" w:color="auto"/>
              <w:right w:val="single" w:sz="4" w:space="0" w:color="auto"/>
            </w:tcBorders>
            <w:shd w:val="clear" w:color="auto" w:fill="auto"/>
            <w:vAlign w:val="center"/>
            <w:hideMark/>
          </w:tcPr>
          <w:p w14:paraId="3449B5D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D2C1D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262434B"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6637A4C9"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0E030BF"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3BAE8A0"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47B28C6"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3D82E70"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77A57D9"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B8925E1"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77F00E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E537C4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3D3BD7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D19041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3BF534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DEAB1F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FBA558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6F0A9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0F6C6DC"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10E27BE2"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7FB99C1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Реконструкция сетей водоснабжения д.Полевое Шептахово</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0EA52B5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717C897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1B354E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2022-2023</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67CE041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Сети 0,85 км, 1 ВБ</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65804AE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05C5C075" w14:textId="48FAAA48"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E7501C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5,7</w:t>
            </w:r>
          </w:p>
        </w:tc>
        <w:tc>
          <w:tcPr>
            <w:tcW w:w="233" w:type="pct"/>
            <w:tcBorders>
              <w:top w:val="nil"/>
              <w:left w:val="nil"/>
              <w:bottom w:val="single" w:sz="4" w:space="0" w:color="auto"/>
              <w:right w:val="single" w:sz="4" w:space="0" w:color="auto"/>
            </w:tcBorders>
            <w:shd w:val="clear" w:color="auto" w:fill="auto"/>
            <w:vAlign w:val="center"/>
            <w:hideMark/>
          </w:tcPr>
          <w:p w14:paraId="39D0F3E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0298D8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275F1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w:t>
            </w:r>
          </w:p>
        </w:tc>
        <w:tc>
          <w:tcPr>
            <w:tcW w:w="183" w:type="pct"/>
            <w:tcBorders>
              <w:top w:val="nil"/>
              <w:left w:val="nil"/>
              <w:bottom w:val="single" w:sz="4" w:space="0" w:color="auto"/>
              <w:right w:val="single" w:sz="4" w:space="0" w:color="auto"/>
            </w:tcBorders>
            <w:shd w:val="clear" w:color="auto" w:fill="auto"/>
            <w:vAlign w:val="center"/>
            <w:hideMark/>
          </w:tcPr>
          <w:p w14:paraId="0278CB0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3,7</w:t>
            </w:r>
          </w:p>
        </w:tc>
        <w:tc>
          <w:tcPr>
            <w:tcW w:w="187" w:type="pct"/>
            <w:tcBorders>
              <w:top w:val="nil"/>
              <w:left w:val="nil"/>
              <w:bottom w:val="single" w:sz="4" w:space="0" w:color="auto"/>
              <w:right w:val="single" w:sz="4" w:space="0" w:color="auto"/>
            </w:tcBorders>
            <w:shd w:val="clear" w:color="auto" w:fill="auto"/>
            <w:vAlign w:val="center"/>
            <w:hideMark/>
          </w:tcPr>
          <w:p w14:paraId="6F11B02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A05FA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782682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50</w:t>
            </w:r>
          </w:p>
        </w:tc>
      </w:tr>
      <w:tr w:rsidR="008310FA" w:rsidRPr="008310FA" w14:paraId="22FBD4BE"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BB74D2A"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21829B6"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40502B6"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F45C08F"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1F8E984"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523564D"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7B2B0A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D2FA0A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7320F8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68AECC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ABAC9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708421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2DD540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FECCC2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A60146A"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2FE273B3"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21D3346"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544CB64"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B3B6F54"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22AC59B"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DEB87DB"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FC7870C"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4948A7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190A61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5,7</w:t>
            </w:r>
          </w:p>
        </w:tc>
        <w:tc>
          <w:tcPr>
            <w:tcW w:w="233" w:type="pct"/>
            <w:tcBorders>
              <w:top w:val="nil"/>
              <w:left w:val="nil"/>
              <w:bottom w:val="single" w:sz="4" w:space="0" w:color="auto"/>
              <w:right w:val="single" w:sz="4" w:space="0" w:color="auto"/>
            </w:tcBorders>
            <w:shd w:val="clear" w:color="auto" w:fill="auto"/>
            <w:vAlign w:val="center"/>
            <w:hideMark/>
          </w:tcPr>
          <w:p w14:paraId="753F7B7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6F90C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118CA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w:t>
            </w:r>
          </w:p>
        </w:tc>
        <w:tc>
          <w:tcPr>
            <w:tcW w:w="183" w:type="pct"/>
            <w:tcBorders>
              <w:top w:val="nil"/>
              <w:left w:val="nil"/>
              <w:bottom w:val="single" w:sz="4" w:space="0" w:color="auto"/>
              <w:right w:val="single" w:sz="4" w:space="0" w:color="auto"/>
            </w:tcBorders>
            <w:shd w:val="clear" w:color="auto" w:fill="auto"/>
            <w:vAlign w:val="center"/>
            <w:hideMark/>
          </w:tcPr>
          <w:p w14:paraId="3A4D367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3,7</w:t>
            </w:r>
          </w:p>
        </w:tc>
        <w:tc>
          <w:tcPr>
            <w:tcW w:w="187" w:type="pct"/>
            <w:tcBorders>
              <w:top w:val="nil"/>
              <w:left w:val="nil"/>
              <w:bottom w:val="single" w:sz="4" w:space="0" w:color="auto"/>
              <w:right w:val="single" w:sz="4" w:space="0" w:color="auto"/>
            </w:tcBorders>
            <w:shd w:val="clear" w:color="auto" w:fill="auto"/>
            <w:vAlign w:val="center"/>
            <w:hideMark/>
          </w:tcPr>
          <w:p w14:paraId="3F2F204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F58A8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FD0FF64"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059DF170"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D7D61BC"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E1B3C9D"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5F152A4"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5FC1DF1"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4158184"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68166C0F"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F3C63C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ACB909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E76FAE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832D2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69145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E3DB37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01A5A4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0660A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5B61706"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593B40F3"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1744084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Реконструкция сетей </w:t>
            </w:r>
            <w:r w:rsidRPr="008310FA">
              <w:rPr>
                <w:rFonts w:eastAsia="Times New Roman"/>
                <w:color w:val="000000"/>
                <w:sz w:val="16"/>
                <w:szCs w:val="16"/>
                <w:lang w:eastAsia="ru-RU"/>
              </w:rPr>
              <w:lastRenderedPageBreak/>
              <w:t>водоснабжения д.Асаново</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27FDE37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lastRenderedPageBreak/>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520CCA2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FB476F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2023-2024</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945978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Сети 5,5 км, 1 ВБ</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5DD4260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2EC30B7F" w14:textId="26E53DF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B9CC8C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21,4</w:t>
            </w:r>
          </w:p>
        </w:tc>
        <w:tc>
          <w:tcPr>
            <w:tcW w:w="233" w:type="pct"/>
            <w:tcBorders>
              <w:top w:val="nil"/>
              <w:left w:val="nil"/>
              <w:bottom w:val="single" w:sz="4" w:space="0" w:color="auto"/>
              <w:right w:val="single" w:sz="4" w:space="0" w:color="auto"/>
            </w:tcBorders>
            <w:shd w:val="clear" w:color="auto" w:fill="auto"/>
            <w:vAlign w:val="center"/>
            <w:hideMark/>
          </w:tcPr>
          <w:p w14:paraId="18CF324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C8287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C5BEF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93CD49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w:t>
            </w:r>
          </w:p>
        </w:tc>
        <w:tc>
          <w:tcPr>
            <w:tcW w:w="187" w:type="pct"/>
            <w:tcBorders>
              <w:top w:val="nil"/>
              <w:left w:val="nil"/>
              <w:bottom w:val="single" w:sz="4" w:space="0" w:color="auto"/>
              <w:right w:val="single" w:sz="4" w:space="0" w:color="auto"/>
            </w:tcBorders>
            <w:shd w:val="clear" w:color="auto" w:fill="auto"/>
            <w:vAlign w:val="center"/>
            <w:hideMark/>
          </w:tcPr>
          <w:p w14:paraId="5DB569A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11,4</w:t>
            </w:r>
          </w:p>
        </w:tc>
        <w:tc>
          <w:tcPr>
            <w:tcW w:w="187" w:type="pct"/>
            <w:tcBorders>
              <w:top w:val="nil"/>
              <w:left w:val="nil"/>
              <w:bottom w:val="single" w:sz="4" w:space="0" w:color="auto"/>
              <w:right w:val="single" w:sz="4" w:space="0" w:color="auto"/>
            </w:tcBorders>
            <w:shd w:val="clear" w:color="auto" w:fill="auto"/>
            <w:vAlign w:val="center"/>
            <w:hideMark/>
          </w:tcPr>
          <w:p w14:paraId="13A3AEC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97499C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307</w:t>
            </w:r>
          </w:p>
        </w:tc>
      </w:tr>
      <w:tr w:rsidR="008310FA" w:rsidRPr="008310FA" w14:paraId="42B5ABBE"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137A130"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E2F9264"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20FEC01"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7DDCEDD"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355A85D"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828B479"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CA08B1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6055C1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6AB54B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5DDF9A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FC02BB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A5A5C2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8E3F5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7212AD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E75A7DD"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42FE4C41"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E8A656C"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E61D26D"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9D2728A"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9811B43"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8FF8806"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E1207E0"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4C4F0F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25D36B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21,4</w:t>
            </w:r>
          </w:p>
        </w:tc>
        <w:tc>
          <w:tcPr>
            <w:tcW w:w="233" w:type="pct"/>
            <w:tcBorders>
              <w:top w:val="nil"/>
              <w:left w:val="nil"/>
              <w:bottom w:val="single" w:sz="4" w:space="0" w:color="auto"/>
              <w:right w:val="single" w:sz="4" w:space="0" w:color="auto"/>
            </w:tcBorders>
            <w:shd w:val="clear" w:color="auto" w:fill="auto"/>
            <w:vAlign w:val="center"/>
            <w:hideMark/>
          </w:tcPr>
          <w:p w14:paraId="3D0884B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AD8147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968EC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0EFFE7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w:t>
            </w:r>
          </w:p>
        </w:tc>
        <w:tc>
          <w:tcPr>
            <w:tcW w:w="187" w:type="pct"/>
            <w:tcBorders>
              <w:top w:val="nil"/>
              <w:left w:val="nil"/>
              <w:bottom w:val="single" w:sz="4" w:space="0" w:color="auto"/>
              <w:right w:val="single" w:sz="4" w:space="0" w:color="auto"/>
            </w:tcBorders>
            <w:shd w:val="clear" w:color="auto" w:fill="auto"/>
            <w:vAlign w:val="center"/>
            <w:hideMark/>
          </w:tcPr>
          <w:p w14:paraId="620238C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11,4</w:t>
            </w:r>
          </w:p>
        </w:tc>
        <w:tc>
          <w:tcPr>
            <w:tcW w:w="187" w:type="pct"/>
            <w:tcBorders>
              <w:top w:val="nil"/>
              <w:left w:val="nil"/>
              <w:bottom w:val="single" w:sz="4" w:space="0" w:color="auto"/>
              <w:right w:val="single" w:sz="4" w:space="0" w:color="auto"/>
            </w:tcBorders>
            <w:shd w:val="clear" w:color="auto" w:fill="auto"/>
            <w:vAlign w:val="center"/>
            <w:hideMark/>
          </w:tcPr>
          <w:p w14:paraId="0A4A104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6602F2A"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5B15EE66"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0C025F7"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67D5217"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0C322A3"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914785D"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15A8DFC"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A05BC50"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91612A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ED605A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3A3BCF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95661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7B2F3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9CF322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C43F5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BF9EF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5431F55"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277D066"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736795D2"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ИТОГО по ЖКХ:</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67EB802A"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50A0B43B"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02F27A1"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6C10306A"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441E460C"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587217CB" w14:textId="2D3F2A48"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2C07B3FE"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542,20</w:t>
            </w:r>
          </w:p>
        </w:tc>
        <w:tc>
          <w:tcPr>
            <w:tcW w:w="233" w:type="pct"/>
            <w:tcBorders>
              <w:top w:val="nil"/>
              <w:left w:val="nil"/>
              <w:bottom w:val="single" w:sz="4" w:space="0" w:color="auto"/>
              <w:right w:val="single" w:sz="4" w:space="0" w:color="auto"/>
            </w:tcBorders>
            <w:shd w:val="clear" w:color="auto" w:fill="auto"/>
            <w:vAlign w:val="center"/>
            <w:hideMark/>
          </w:tcPr>
          <w:p w14:paraId="3E90EAAB"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22,70</w:t>
            </w:r>
          </w:p>
        </w:tc>
        <w:tc>
          <w:tcPr>
            <w:tcW w:w="191" w:type="pct"/>
            <w:tcBorders>
              <w:top w:val="nil"/>
              <w:left w:val="nil"/>
              <w:bottom w:val="single" w:sz="4" w:space="0" w:color="auto"/>
              <w:right w:val="single" w:sz="4" w:space="0" w:color="auto"/>
            </w:tcBorders>
            <w:shd w:val="clear" w:color="auto" w:fill="auto"/>
            <w:vAlign w:val="center"/>
            <w:hideMark/>
          </w:tcPr>
          <w:p w14:paraId="58878254"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164,10</w:t>
            </w:r>
          </w:p>
        </w:tc>
        <w:tc>
          <w:tcPr>
            <w:tcW w:w="191" w:type="pct"/>
            <w:tcBorders>
              <w:top w:val="nil"/>
              <w:left w:val="nil"/>
              <w:bottom w:val="single" w:sz="4" w:space="0" w:color="auto"/>
              <w:right w:val="single" w:sz="4" w:space="0" w:color="auto"/>
            </w:tcBorders>
            <w:shd w:val="clear" w:color="auto" w:fill="auto"/>
            <w:vAlign w:val="center"/>
            <w:hideMark/>
          </w:tcPr>
          <w:p w14:paraId="619FB30B"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117,30</w:t>
            </w:r>
          </w:p>
        </w:tc>
        <w:tc>
          <w:tcPr>
            <w:tcW w:w="183" w:type="pct"/>
            <w:tcBorders>
              <w:top w:val="nil"/>
              <w:left w:val="nil"/>
              <w:bottom w:val="single" w:sz="4" w:space="0" w:color="auto"/>
              <w:right w:val="single" w:sz="4" w:space="0" w:color="auto"/>
            </w:tcBorders>
            <w:shd w:val="clear" w:color="auto" w:fill="auto"/>
            <w:vAlign w:val="center"/>
            <w:hideMark/>
          </w:tcPr>
          <w:p w14:paraId="46A4A7BB"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144,80</w:t>
            </w:r>
          </w:p>
        </w:tc>
        <w:tc>
          <w:tcPr>
            <w:tcW w:w="187" w:type="pct"/>
            <w:tcBorders>
              <w:top w:val="nil"/>
              <w:left w:val="nil"/>
              <w:bottom w:val="single" w:sz="4" w:space="0" w:color="auto"/>
              <w:right w:val="single" w:sz="4" w:space="0" w:color="auto"/>
            </w:tcBorders>
            <w:shd w:val="clear" w:color="auto" w:fill="auto"/>
            <w:vAlign w:val="center"/>
            <w:hideMark/>
          </w:tcPr>
          <w:p w14:paraId="35C378A4"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93,30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7FEE6"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2FA96CC"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r>
      <w:tr w:rsidR="008310FA" w:rsidRPr="008310FA" w14:paraId="0B205354"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982AD0D"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53596F3"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3ECD034"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EFC3242"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C20DFDF"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4395C4E"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797048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796D531"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299,80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D7A36"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65969"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C60EB48"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92,40</w:t>
            </w:r>
          </w:p>
        </w:tc>
        <w:tc>
          <w:tcPr>
            <w:tcW w:w="183" w:type="pct"/>
            <w:tcBorders>
              <w:top w:val="nil"/>
              <w:left w:val="nil"/>
              <w:bottom w:val="single" w:sz="4" w:space="0" w:color="auto"/>
              <w:right w:val="single" w:sz="4" w:space="0" w:color="auto"/>
            </w:tcBorders>
            <w:shd w:val="clear" w:color="auto" w:fill="auto"/>
            <w:vAlign w:val="center"/>
            <w:hideMark/>
          </w:tcPr>
          <w:p w14:paraId="2D2F16B4"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126,20</w:t>
            </w:r>
          </w:p>
        </w:tc>
        <w:tc>
          <w:tcPr>
            <w:tcW w:w="187" w:type="pct"/>
            <w:tcBorders>
              <w:top w:val="nil"/>
              <w:left w:val="nil"/>
              <w:bottom w:val="single" w:sz="4" w:space="0" w:color="auto"/>
              <w:right w:val="single" w:sz="4" w:space="0" w:color="auto"/>
            </w:tcBorders>
            <w:shd w:val="clear" w:color="auto" w:fill="auto"/>
            <w:vAlign w:val="center"/>
            <w:hideMark/>
          </w:tcPr>
          <w:p w14:paraId="0286C073"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81,20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1B314"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E8FBBB2"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42726C46"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2298688"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E1AFCC4"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C5FB5E8"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ED262CA"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824D399"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7D663EE"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6C4890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CC912FA"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242,40</w:t>
            </w:r>
          </w:p>
        </w:tc>
        <w:tc>
          <w:tcPr>
            <w:tcW w:w="233" w:type="pct"/>
            <w:tcBorders>
              <w:top w:val="nil"/>
              <w:left w:val="nil"/>
              <w:bottom w:val="single" w:sz="4" w:space="0" w:color="auto"/>
              <w:right w:val="single" w:sz="4" w:space="0" w:color="auto"/>
            </w:tcBorders>
            <w:shd w:val="clear" w:color="auto" w:fill="auto"/>
            <w:vAlign w:val="center"/>
            <w:hideMark/>
          </w:tcPr>
          <w:p w14:paraId="58E9E752"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22,70</w:t>
            </w:r>
          </w:p>
        </w:tc>
        <w:tc>
          <w:tcPr>
            <w:tcW w:w="191" w:type="pct"/>
            <w:tcBorders>
              <w:top w:val="nil"/>
              <w:left w:val="nil"/>
              <w:bottom w:val="single" w:sz="4" w:space="0" w:color="auto"/>
              <w:right w:val="single" w:sz="4" w:space="0" w:color="auto"/>
            </w:tcBorders>
            <w:shd w:val="clear" w:color="auto" w:fill="auto"/>
            <w:vAlign w:val="center"/>
            <w:hideMark/>
          </w:tcPr>
          <w:p w14:paraId="205C2136"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164,10</w:t>
            </w:r>
          </w:p>
        </w:tc>
        <w:tc>
          <w:tcPr>
            <w:tcW w:w="191" w:type="pct"/>
            <w:tcBorders>
              <w:top w:val="nil"/>
              <w:left w:val="nil"/>
              <w:bottom w:val="single" w:sz="4" w:space="0" w:color="auto"/>
              <w:right w:val="single" w:sz="4" w:space="0" w:color="auto"/>
            </w:tcBorders>
            <w:shd w:val="clear" w:color="auto" w:fill="auto"/>
            <w:vAlign w:val="center"/>
            <w:hideMark/>
          </w:tcPr>
          <w:p w14:paraId="0972E817"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24,90</w:t>
            </w:r>
          </w:p>
        </w:tc>
        <w:tc>
          <w:tcPr>
            <w:tcW w:w="183" w:type="pct"/>
            <w:tcBorders>
              <w:top w:val="nil"/>
              <w:left w:val="nil"/>
              <w:bottom w:val="single" w:sz="4" w:space="0" w:color="auto"/>
              <w:right w:val="single" w:sz="4" w:space="0" w:color="auto"/>
            </w:tcBorders>
            <w:shd w:val="clear" w:color="auto" w:fill="auto"/>
            <w:vAlign w:val="center"/>
            <w:hideMark/>
          </w:tcPr>
          <w:p w14:paraId="183E7B2C"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18,60</w:t>
            </w:r>
          </w:p>
        </w:tc>
        <w:tc>
          <w:tcPr>
            <w:tcW w:w="187" w:type="pct"/>
            <w:tcBorders>
              <w:top w:val="nil"/>
              <w:left w:val="nil"/>
              <w:bottom w:val="single" w:sz="4" w:space="0" w:color="auto"/>
              <w:right w:val="single" w:sz="4" w:space="0" w:color="auto"/>
            </w:tcBorders>
            <w:shd w:val="clear" w:color="auto" w:fill="auto"/>
            <w:vAlign w:val="center"/>
            <w:hideMark/>
          </w:tcPr>
          <w:p w14:paraId="3007FF08"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12,10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FAAA7"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2D28CDA"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446A95A7"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AB0948B"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33F6D8B"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35A2731"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49E5765"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98B9A4E"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BAB694B"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9F33C9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908C2"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1DD61"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6C973"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B1A51"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D7197"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B715D"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8EFE0"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9873E37"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29C16AAD" w14:textId="77777777" w:rsidTr="008310FA">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C010F" w14:textId="77777777" w:rsidR="008310FA" w:rsidRPr="008310FA" w:rsidRDefault="008310FA" w:rsidP="00497F68">
            <w:pPr>
              <w:spacing w:after="0" w:line="240" w:lineRule="auto"/>
              <w:jc w:val="center"/>
              <w:rPr>
                <w:rFonts w:eastAsia="Times New Roman"/>
                <w:b/>
                <w:bCs/>
                <w:color w:val="000000"/>
                <w:sz w:val="16"/>
                <w:szCs w:val="16"/>
                <w:lang w:eastAsia="ru-RU"/>
              </w:rPr>
            </w:pPr>
            <w:r w:rsidRPr="008310FA">
              <w:rPr>
                <w:rFonts w:eastAsia="Times New Roman"/>
                <w:b/>
                <w:bCs/>
                <w:color w:val="000000"/>
                <w:sz w:val="16"/>
                <w:szCs w:val="16"/>
                <w:lang w:eastAsia="ru-RU"/>
              </w:rPr>
              <w:t>Здравоохранение</w:t>
            </w:r>
          </w:p>
        </w:tc>
      </w:tr>
      <w:tr w:rsidR="008310FA" w:rsidRPr="008310FA" w14:paraId="685C76C2"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7C263A9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поликлиник, амбулаторий, ОВОП</w:t>
            </w:r>
          </w:p>
        </w:tc>
        <w:tc>
          <w:tcPr>
            <w:tcW w:w="647" w:type="pct"/>
            <w:vMerge w:val="restart"/>
            <w:tcBorders>
              <w:top w:val="single" w:sz="4" w:space="0" w:color="auto"/>
              <w:left w:val="single" w:sz="4" w:space="0" w:color="auto"/>
              <w:bottom w:val="nil"/>
              <w:right w:val="single" w:sz="4" w:space="0" w:color="auto"/>
            </w:tcBorders>
            <w:shd w:val="clear" w:color="auto" w:fill="auto"/>
            <w:vAlign w:val="center"/>
            <w:hideMark/>
          </w:tcPr>
          <w:p w14:paraId="61A2F1EC"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4327CBC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8C100A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2024</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4F4320C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 объект</w:t>
            </w:r>
          </w:p>
        </w:tc>
        <w:tc>
          <w:tcPr>
            <w:tcW w:w="332" w:type="pct"/>
            <w:vMerge w:val="restart"/>
            <w:tcBorders>
              <w:top w:val="single" w:sz="4" w:space="0" w:color="auto"/>
              <w:left w:val="single" w:sz="4" w:space="0" w:color="auto"/>
              <w:bottom w:val="nil"/>
              <w:right w:val="single" w:sz="4" w:space="0" w:color="auto"/>
            </w:tcBorders>
            <w:shd w:val="clear" w:color="auto" w:fill="auto"/>
            <w:vAlign w:val="center"/>
            <w:hideMark/>
          </w:tcPr>
          <w:p w14:paraId="5D4DFDEF"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14:paraId="1413B323" w14:textId="73393D72"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52CBFC1D"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20,74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3B96D"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D8316"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A9976"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E4618"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713D4D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20,74</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A33CC"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5401E935"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r>
      <w:tr w:rsidR="008310FA" w:rsidRPr="008310FA" w14:paraId="28888737"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E44EEE2"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single" w:sz="4" w:space="0" w:color="auto"/>
              <w:left w:val="single" w:sz="4" w:space="0" w:color="auto"/>
              <w:bottom w:val="nil"/>
              <w:right w:val="single" w:sz="4" w:space="0" w:color="auto"/>
            </w:tcBorders>
            <w:vAlign w:val="center"/>
            <w:hideMark/>
          </w:tcPr>
          <w:p w14:paraId="758D17FC" w14:textId="77777777" w:rsidR="008310FA" w:rsidRPr="008310FA" w:rsidRDefault="008310FA" w:rsidP="00497F68">
            <w:pPr>
              <w:spacing w:after="0" w:line="240" w:lineRule="auto"/>
              <w:rPr>
                <w:rFonts w:eastAsia="Times New Roman"/>
                <w:color w:val="FFFFFF"/>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0DE0E1E"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1D05A36"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1217DC4"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single" w:sz="4" w:space="0" w:color="auto"/>
              <w:left w:val="single" w:sz="4" w:space="0" w:color="auto"/>
              <w:bottom w:val="nil"/>
              <w:right w:val="single" w:sz="4" w:space="0" w:color="auto"/>
            </w:tcBorders>
            <w:vAlign w:val="center"/>
            <w:hideMark/>
          </w:tcPr>
          <w:p w14:paraId="0CE2B23B" w14:textId="77777777" w:rsidR="008310FA" w:rsidRPr="008310FA" w:rsidRDefault="008310FA" w:rsidP="00497F68">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FDC35B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E063EE4"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19,69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7A9B1"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59E54"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7CABE"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9B23D"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E7B87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19,69</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D3D39"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784274D2" w14:textId="77777777" w:rsidR="008310FA" w:rsidRPr="008310FA" w:rsidRDefault="008310FA" w:rsidP="00497F68">
            <w:pPr>
              <w:spacing w:after="0" w:line="240" w:lineRule="auto"/>
              <w:rPr>
                <w:rFonts w:eastAsia="Times New Roman"/>
                <w:color w:val="FFFFFF"/>
                <w:sz w:val="16"/>
                <w:szCs w:val="16"/>
                <w:lang w:eastAsia="ru-RU"/>
              </w:rPr>
            </w:pPr>
          </w:p>
        </w:tc>
      </w:tr>
      <w:tr w:rsidR="008310FA" w:rsidRPr="008310FA" w14:paraId="68F69A39"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8B80440"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single" w:sz="4" w:space="0" w:color="auto"/>
              <w:left w:val="single" w:sz="4" w:space="0" w:color="auto"/>
              <w:bottom w:val="nil"/>
              <w:right w:val="single" w:sz="4" w:space="0" w:color="auto"/>
            </w:tcBorders>
            <w:vAlign w:val="center"/>
            <w:hideMark/>
          </w:tcPr>
          <w:p w14:paraId="6687D8B9" w14:textId="77777777" w:rsidR="008310FA" w:rsidRPr="008310FA" w:rsidRDefault="008310FA" w:rsidP="00497F68">
            <w:pPr>
              <w:spacing w:after="0" w:line="240" w:lineRule="auto"/>
              <w:rPr>
                <w:rFonts w:eastAsia="Times New Roman"/>
                <w:color w:val="FFFFFF"/>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4922A5F"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67026F8"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793FB98"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single" w:sz="4" w:space="0" w:color="auto"/>
              <w:left w:val="single" w:sz="4" w:space="0" w:color="auto"/>
              <w:bottom w:val="nil"/>
              <w:right w:val="single" w:sz="4" w:space="0" w:color="auto"/>
            </w:tcBorders>
            <w:vAlign w:val="center"/>
            <w:hideMark/>
          </w:tcPr>
          <w:p w14:paraId="1327C7AB" w14:textId="77777777" w:rsidR="008310FA" w:rsidRPr="008310FA" w:rsidRDefault="008310FA" w:rsidP="00497F68">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823AF9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C14A7E7"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1,05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9ED43"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FDA7C"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DBB43"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5C89E"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AE0F9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9FF68"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49E81EE9" w14:textId="77777777" w:rsidR="008310FA" w:rsidRPr="008310FA" w:rsidRDefault="008310FA" w:rsidP="00497F68">
            <w:pPr>
              <w:spacing w:after="0" w:line="240" w:lineRule="auto"/>
              <w:rPr>
                <w:rFonts w:eastAsia="Times New Roman"/>
                <w:color w:val="FFFFFF"/>
                <w:sz w:val="16"/>
                <w:szCs w:val="16"/>
                <w:lang w:eastAsia="ru-RU"/>
              </w:rPr>
            </w:pPr>
          </w:p>
        </w:tc>
      </w:tr>
      <w:tr w:rsidR="008310FA" w:rsidRPr="008310FA" w14:paraId="341B94EA"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78764C8"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single" w:sz="4" w:space="0" w:color="auto"/>
              <w:left w:val="single" w:sz="4" w:space="0" w:color="auto"/>
              <w:bottom w:val="nil"/>
              <w:right w:val="single" w:sz="4" w:space="0" w:color="auto"/>
            </w:tcBorders>
            <w:vAlign w:val="center"/>
            <w:hideMark/>
          </w:tcPr>
          <w:p w14:paraId="003231F7" w14:textId="77777777" w:rsidR="008310FA" w:rsidRPr="008310FA" w:rsidRDefault="008310FA" w:rsidP="00497F68">
            <w:pPr>
              <w:spacing w:after="0" w:line="240" w:lineRule="auto"/>
              <w:rPr>
                <w:rFonts w:eastAsia="Times New Roman"/>
                <w:color w:val="FFFFFF"/>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0B37406"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F76D2DD"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C84317E"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single" w:sz="4" w:space="0" w:color="auto"/>
              <w:left w:val="single" w:sz="4" w:space="0" w:color="auto"/>
              <w:bottom w:val="nil"/>
              <w:right w:val="single" w:sz="4" w:space="0" w:color="auto"/>
            </w:tcBorders>
            <w:vAlign w:val="center"/>
            <w:hideMark/>
          </w:tcPr>
          <w:p w14:paraId="666B7401" w14:textId="77777777" w:rsidR="008310FA" w:rsidRPr="008310FA" w:rsidRDefault="008310FA" w:rsidP="00497F68">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34E444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DF936"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E66E8"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EA765"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8DB15"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9852D"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6F34D"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0B6A6"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516BEACD" w14:textId="77777777" w:rsidR="008310FA" w:rsidRPr="008310FA" w:rsidRDefault="008310FA" w:rsidP="00497F68">
            <w:pPr>
              <w:spacing w:after="0" w:line="240" w:lineRule="auto"/>
              <w:rPr>
                <w:rFonts w:eastAsia="Times New Roman"/>
                <w:color w:val="FFFFFF"/>
                <w:sz w:val="16"/>
                <w:szCs w:val="16"/>
                <w:lang w:eastAsia="ru-RU"/>
              </w:rPr>
            </w:pPr>
          </w:p>
        </w:tc>
      </w:tr>
      <w:tr w:rsidR="008310FA" w:rsidRPr="008310FA" w14:paraId="21EC0302"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212C91B4"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ФАПов</w:t>
            </w:r>
          </w:p>
        </w:tc>
        <w:tc>
          <w:tcPr>
            <w:tcW w:w="647" w:type="pct"/>
            <w:vMerge w:val="restart"/>
            <w:tcBorders>
              <w:top w:val="single" w:sz="4" w:space="0" w:color="auto"/>
              <w:left w:val="single" w:sz="4" w:space="0" w:color="auto"/>
              <w:bottom w:val="nil"/>
              <w:right w:val="single" w:sz="4" w:space="0" w:color="auto"/>
            </w:tcBorders>
            <w:shd w:val="clear" w:color="auto" w:fill="auto"/>
            <w:vAlign w:val="center"/>
            <w:hideMark/>
          </w:tcPr>
          <w:p w14:paraId="45DE5ED0"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7EE822C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2A8B4EF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2021-2024</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3D611A65"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9 объектов</w:t>
            </w:r>
            <w:r w:rsidRPr="008310FA">
              <w:rPr>
                <w:rFonts w:eastAsia="Times New Roman"/>
                <w:sz w:val="16"/>
                <w:szCs w:val="16"/>
                <w:lang w:eastAsia="ru-RU"/>
              </w:rPr>
              <w:br/>
              <w:t>на 270 пос. в смену</w:t>
            </w:r>
          </w:p>
        </w:tc>
        <w:tc>
          <w:tcPr>
            <w:tcW w:w="332" w:type="pct"/>
            <w:vMerge w:val="restart"/>
            <w:tcBorders>
              <w:top w:val="single" w:sz="4" w:space="0" w:color="auto"/>
              <w:left w:val="single" w:sz="4" w:space="0" w:color="auto"/>
              <w:bottom w:val="nil"/>
              <w:right w:val="single" w:sz="4" w:space="0" w:color="auto"/>
            </w:tcBorders>
            <w:shd w:val="clear" w:color="auto" w:fill="auto"/>
            <w:vAlign w:val="center"/>
            <w:hideMark/>
          </w:tcPr>
          <w:p w14:paraId="513E652A"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14:paraId="61BBD93E" w14:textId="25E2AAE9"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Объем финансирования, </w:t>
            </w:r>
            <w:r w:rsidR="00532B1D">
              <w:rPr>
                <w:rFonts w:eastAsia="Times New Roman"/>
                <w:sz w:val="16"/>
                <w:szCs w:val="16"/>
                <w:lang w:eastAsia="ru-RU"/>
              </w:rPr>
              <w:t>млн</w:t>
            </w:r>
            <w:r w:rsidRPr="008310FA">
              <w:rPr>
                <w:rFonts w:eastAsia="Times New Roman"/>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7E8A0952"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46,48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47AEA"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B3C1AAE"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9,71</w:t>
            </w:r>
          </w:p>
        </w:tc>
        <w:tc>
          <w:tcPr>
            <w:tcW w:w="191" w:type="pct"/>
            <w:tcBorders>
              <w:top w:val="nil"/>
              <w:left w:val="nil"/>
              <w:bottom w:val="single" w:sz="4" w:space="0" w:color="auto"/>
              <w:right w:val="single" w:sz="4" w:space="0" w:color="auto"/>
            </w:tcBorders>
            <w:shd w:val="clear" w:color="auto" w:fill="auto"/>
            <w:vAlign w:val="center"/>
            <w:hideMark/>
          </w:tcPr>
          <w:p w14:paraId="3BD85D7A"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10,06</w:t>
            </w:r>
          </w:p>
        </w:tc>
        <w:tc>
          <w:tcPr>
            <w:tcW w:w="183" w:type="pct"/>
            <w:tcBorders>
              <w:top w:val="nil"/>
              <w:left w:val="nil"/>
              <w:bottom w:val="single" w:sz="4" w:space="0" w:color="auto"/>
              <w:right w:val="single" w:sz="4" w:space="0" w:color="auto"/>
            </w:tcBorders>
            <w:shd w:val="clear" w:color="auto" w:fill="auto"/>
            <w:vAlign w:val="center"/>
            <w:hideMark/>
          </w:tcPr>
          <w:p w14:paraId="7686EA1B"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10,44</w:t>
            </w:r>
          </w:p>
        </w:tc>
        <w:tc>
          <w:tcPr>
            <w:tcW w:w="187" w:type="pct"/>
            <w:tcBorders>
              <w:top w:val="nil"/>
              <w:left w:val="nil"/>
              <w:bottom w:val="single" w:sz="4" w:space="0" w:color="auto"/>
              <w:right w:val="single" w:sz="4" w:space="0" w:color="auto"/>
            </w:tcBorders>
            <w:shd w:val="clear" w:color="auto" w:fill="auto"/>
            <w:vAlign w:val="center"/>
            <w:hideMark/>
          </w:tcPr>
          <w:p w14:paraId="30D01761"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16,27</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1DAA99"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1F267891"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r>
      <w:tr w:rsidR="008310FA" w:rsidRPr="008310FA" w14:paraId="3122C1C3"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63C1D45" w14:textId="77777777" w:rsidR="008310FA" w:rsidRPr="008310FA" w:rsidRDefault="008310FA" w:rsidP="00497F68">
            <w:pPr>
              <w:spacing w:after="0" w:line="240" w:lineRule="auto"/>
              <w:rPr>
                <w:rFonts w:eastAsia="Times New Roman"/>
                <w:sz w:val="16"/>
                <w:szCs w:val="16"/>
                <w:lang w:eastAsia="ru-RU"/>
              </w:rPr>
            </w:pPr>
          </w:p>
        </w:tc>
        <w:tc>
          <w:tcPr>
            <w:tcW w:w="647" w:type="pct"/>
            <w:vMerge/>
            <w:tcBorders>
              <w:top w:val="single" w:sz="4" w:space="0" w:color="auto"/>
              <w:left w:val="single" w:sz="4" w:space="0" w:color="auto"/>
              <w:bottom w:val="nil"/>
              <w:right w:val="single" w:sz="4" w:space="0" w:color="auto"/>
            </w:tcBorders>
            <w:vAlign w:val="center"/>
            <w:hideMark/>
          </w:tcPr>
          <w:p w14:paraId="7B3BCD15" w14:textId="77777777" w:rsidR="008310FA" w:rsidRPr="008310FA" w:rsidRDefault="008310FA" w:rsidP="00497F68">
            <w:pPr>
              <w:spacing w:after="0" w:line="240" w:lineRule="auto"/>
              <w:rPr>
                <w:rFonts w:eastAsia="Times New Roman"/>
                <w:color w:val="FFFFFF"/>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037A9EC"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27E8FFD"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C669ACD" w14:textId="77777777" w:rsidR="008310FA" w:rsidRPr="008310FA" w:rsidRDefault="008310FA" w:rsidP="00497F68">
            <w:pPr>
              <w:spacing w:after="0" w:line="240" w:lineRule="auto"/>
              <w:rPr>
                <w:rFonts w:eastAsia="Times New Roman"/>
                <w:sz w:val="16"/>
                <w:szCs w:val="16"/>
                <w:lang w:eastAsia="ru-RU"/>
              </w:rPr>
            </w:pPr>
          </w:p>
        </w:tc>
        <w:tc>
          <w:tcPr>
            <w:tcW w:w="332" w:type="pct"/>
            <w:vMerge/>
            <w:tcBorders>
              <w:top w:val="single" w:sz="4" w:space="0" w:color="auto"/>
              <w:left w:val="single" w:sz="4" w:space="0" w:color="auto"/>
              <w:bottom w:val="nil"/>
              <w:right w:val="single" w:sz="4" w:space="0" w:color="auto"/>
            </w:tcBorders>
            <w:vAlign w:val="center"/>
            <w:hideMark/>
          </w:tcPr>
          <w:p w14:paraId="474D85A9" w14:textId="77777777" w:rsidR="008310FA" w:rsidRPr="008310FA" w:rsidRDefault="008310FA" w:rsidP="00497F68">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40D8069"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503F1B9"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44,16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5CF4D0"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028A8A7"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9,22</w:t>
            </w:r>
          </w:p>
        </w:tc>
        <w:tc>
          <w:tcPr>
            <w:tcW w:w="191" w:type="pct"/>
            <w:tcBorders>
              <w:top w:val="nil"/>
              <w:left w:val="nil"/>
              <w:bottom w:val="single" w:sz="4" w:space="0" w:color="auto"/>
              <w:right w:val="single" w:sz="4" w:space="0" w:color="auto"/>
            </w:tcBorders>
            <w:shd w:val="clear" w:color="auto" w:fill="auto"/>
            <w:vAlign w:val="center"/>
            <w:hideMark/>
          </w:tcPr>
          <w:p w14:paraId="22DAE763"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9,56</w:t>
            </w:r>
          </w:p>
        </w:tc>
        <w:tc>
          <w:tcPr>
            <w:tcW w:w="183" w:type="pct"/>
            <w:tcBorders>
              <w:top w:val="nil"/>
              <w:left w:val="nil"/>
              <w:bottom w:val="single" w:sz="4" w:space="0" w:color="auto"/>
              <w:right w:val="single" w:sz="4" w:space="0" w:color="auto"/>
            </w:tcBorders>
            <w:shd w:val="clear" w:color="auto" w:fill="auto"/>
            <w:vAlign w:val="center"/>
            <w:hideMark/>
          </w:tcPr>
          <w:p w14:paraId="42EB76D7"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9,92</w:t>
            </w:r>
          </w:p>
        </w:tc>
        <w:tc>
          <w:tcPr>
            <w:tcW w:w="187" w:type="pct"/>
            <w:tcBorders>
              <w:top w:val="nil"/>
              <w:left w:val="nil"/>
              <w:bottom w:val="single" w:sz="4" w:space="0" w:color="auto"/>
              <w:right w:val="single" w:sz="4" w:space="0" w:color="auto"/>
            </w:tcBorders>
            <w:shd w:val="clear" w:color="auto" w:fill="auto"/>
            <w:vAlign w:val="center"/>
            <w:hideMark/>
          </w:tcPr>
          <w:p w14:paraId="5E3AE095"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15,46</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6A31A"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466BD04C" w14:textId="77777777" w:rsidR="008310FA" w:rsidRPr="008310FA" w:rsidRDefault="008310FA" w:rsidP="00497F68">
            <w:pPr>
              <w:spacing w:after="0" w:line="240" w:lineRule="auto"/>
              <w:rPr>
                <w:rFonts w:eastAsia="Times New Roman"/>
                <w:color w:val="FFFFFF"/>
                <w:sz w:val="16"/>
                <w:szCs w:val="16"/>
                <w:lang w:eastAsia="ru-RU"/>
              </w:rPr>
            </w:pPr>
          </w:p>
        </w:tc>
      </w:tr>
      <w:tr w:rsidR="008310FA" w:rsidRPr="008310FA" w14:paraId="56888992"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D701AA0" w14:textId="77777777" w:rsidR="008310FA" w:rsidRPr="008310FA" w:rsidRDefault="008310FA" w:rsidP="00497F68">
            <w:pPr>
              <w:spacing w:after="0" w:line="240" w:lineRule="auto"/>
              <w:rPr>
                <w:rFonts w:eastAsia="Times New Roman"/>
                <w:sz w:val="16"/>
                <w:szCs w:val="16"/>
                <w:lang w:eastAsia="ru-RU"/>
              </w:rPr>
            </w:pPr>
          </w:p>
        </w:tc>
        <w:tc>
          <w:tcPr>
            <w:tcW w:w="647" w:type="pct"/>
            <w:vMerge/>
            <w:tcBorders>
              <w:top w:val="single" w:sz="4" w:space="0" w:color="auto"/>
              <w:left w:val="single" w:sz="4" w:space="0" w:color="auto"/>
              <w:bottom w:val="nil"/>
              <w:right w:val="single" w:sz="4" w:space="0" w:color="auto"/>
            </w:tcBorders>
            <w:vAlign w:val="center"/>
            <w:hideMark/>
          </w:tcPr>
          <w:p w14:paraId="70BA3C38" w14:textId="77777777" w:rsidR="008310FA" w:rsidRPr="008310FA" w:rsidRDefault="008310FA" w:rsidP="00497F68">
            <w:pPr>
              <w:spacing w:after="0" w:line="240" w:lineRule="auto"/>
              <w:rPr>
                <w:rFonts w:eastAsia="Times New Roman"/>
                <w:color w:val="FFFFFF"/>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3A53737"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4441105"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24DD711" w14:textId="77777777" w:rsidR="008310FA" w:rsidRPr="008310FA" w:rsidRDefault="008310FA" w:rsidP="00497F68">
            <w:pPr>
              <w:spacing w:after="0" w:line="240" w:lineRule="auto"/>
              <w:rPr>
                <w:rFonts w:eastAsia="Times New Roman"/>
                <w:sz w:val="16"/>
                <w:szCs w:val="16"/>
                <w:lang w:eastAsia="ru-RU"/>
              </w:rPr>
            </w:pPr>
          </w:p>
        </w:tc>
        <w:tc>
          <w:tcPr>
            <w:tcW w:w="332" w:type="pct"/>
            <w:vMerge/>
            <w:tcBorders>
              <w:top w:val="single" w:sz="4" w:space="0" w:color="auto"/>
              <w:left w:val="single" w:sz="4" w:space="0" w:color="auto"/>
              <w:bottom w:val="nil"/>
              <w:right w:val="single" w:sz="4" w:space="0" w:color="auto"/>
            </w:tcBorders>
            <w:vAlign w:val="center"/>
            <w:hideMark/>
          </w:tcPr>
          <w:p w14:paraId="1F407062" w14:textId="77777777" w:rsidR="008310FA" w:rsidRPr="008310FA" w:rsidRDefault="008310FA" w:rsidP="00497F68">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62424D7"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3A5F94A"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2,32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953AB"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AEB7B0C"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0,49</w:t>
            </w:r>
          </w:p>
        </w:tc>
        <w:tc>
          <w:tcPr>
            <w:tcW w:w="191" w:type="pct"/>
            <w:tcBorders>
              <w:top w:val="nil"/>
              <w:left w:val="nil"/>
              <w:bottom w:val="single" w:sz="4" w:space="0" w:color="auto"/>
              <w:right w:val="single" w:sz="4" w:space="0" w:color="auto"/>
            </w:tcBorders>
            <w:shd w:val="clear" w:color="auto" w:fill="auto"/>
            <w:vAlign w:val="center"/>
            <w:hideMark/>
          </w:tcPr>
          <w:p w14:paraId="16DC507B"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0,5</w:t>
            </w:r>
          </w:p>
        </w:tc>
        <w:tc>
          <w:tcPr>
            <w:tcW w:w="183" w:type="pct"/>
            <w:tcBorders>
              <w:top w:val="nil"/>
              <w:left w:val="nil"/>
              <w:bottom w:val="single" w:sz="4" w:space="0" w:color="auto"/>
              <w:right w:val="single" w:sz="4" w:space="0" w:color="auto"/>
            </w:tcBorders>
            <w:shd w:val="clear" w:color="auto" w:fill="auto"/>
            <w:vAlign w:val="center"/>
            <w:hideMark/>
          </w:tcPr>
          <w:p w14:paraId="1D084AD0"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0,52</w:t>
            </w:r>
          </w:p>
        </w:tc>
        <w:tc>
          <w:tcPr>
            <w:tcW w:w="187" w:type="pct"/>
            <w:tcBorders>
              <w:top w:val="nil"/>
              <w:left w:val="nil"/>
              <w:bottom w:val="single" w:sz="4" w:space="0" w:color="auto"/>
              <w:right w:val="single" w:sz="4" w:space="0" w:color="auto"/>
            </w:tcBorders>
            <w:shd w:val="clear" w:color="auto" w:fill="auto"/>
            <w:vAlign w:val="center"/>
            <w:hideMark/>
          </w:tcPr>
          <w:p w14:paraId="622AD604"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0,81</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14A18"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4F64511C" w14:textId="77777777" w:rsidR="008310FA" w:rsidRPr="008310FA" w:rsidRDefault="008310FA" w:rsidP="00497F68">
            <w:pPr>
              <w:spacing w:after="0" w:line="240" w:lineRule="auto"/>
              <w:rPr>
                <w:rFonts w:eastAsia="Times New Roman"/>
                <w:color w:val="FFFFFF"/>
                <w:sz w:val="16"/>
                <w:szCs w:val="16"/>
                <w:lang w:eastAsia="ru-RU"/>
              </w:rPr>
            </w:pPr>
          </w:p>
        </w:tc>
      </w:tr>
      <w:tr w:rsidR="008310FA" w:rsidRPr="008310FA" w14:paraId="6E6267FF"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F127D2E" w14:textId="77777777" w:rsidR="008310FA" w:rsidRPr="008310FA" w:rsidRDefault="008310FA" w:rsidP="00497F68">
            <w:pPr>
              <w:spacing w:after="0" w:line="240" w:lineRule="auto"/>
              <w:rPr>
                <w:rFonts w:eastAsia="Times New Roman"/>
                <w:sz w:val="16"/>
                <w:szCs w:val="16"/>
                <w:lang w:eastAsia="ru-RU"/>
              </w:rPr>
            </w:pPr>
          </w:p>
        </w:tc>
        <w:tc>
          <w:tcPr>
            <w:tcW w:w="647" w:type="pct"/>
            <w:vMerge/>
            <w:tcBorders>
              <w:top w:val="single" w:sz="4" w:space="0" w:color="auto"/>
              <w:left w:val="single" w:sz="4" w:space="0" w:color="auto"/>
              <w:bottom w:val="nil"/>
              <w:right w:val="single" w:sz="4" w:space="0" w:color="auto"/>
            </w:tcBorders>
            <w:vAlign w:val="center"/>
            <w:hideMark/>
          </w:tcPr>
          <w:p w14:paraId="13593112" w14:textId="77777777" w:rsidR="008310FA" w:rsidRPr="008310FA" w:rsidRDefault="008310FA" w:rsidP="00497F68">
            <w:pPr>
              <w:spacing w:after="0" w:line="240" w:lineRule="auto"/>
              <w:rPr>
                <w:rFonts w:eastAsia="Times New Roman"/>
                <w:color w:val="FFFFFF"/>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FBC2D78"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1293BB2"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5E3F31B" w14:textId="77777777" w:rsidR="008310FA" w:rsidRPr="008310FA" w:rsidRDefault="008310FA" w:rsidP="00497F68">
            <w:pPr>
              <w:spacing w:after="0" w:line="240" w:lineRule="auto"/>
              <w:rPr>
                <w:rFonts w:eastAsia="Times New Roman"/>
                <w:sz w:val="16"/>
                <w:szCs w:val="16"/>
                <w:lang w:eastAsia="ru-RU"/>
              </w:rPr>
            </w:pPr>
          </w:p>
        </w:tc>
        <w:tc>
          <w:tcPr>
            <w:tcW w:w="332" w:type="pct"/>
            <w:vMerge/>
            <w:tcBorders>
              <w:top w:val="single" w:sz="4" w:space="0" w:color="auto"/>
              <w:left w:val="single" w:sz="4" w:space="0" w:color="auto"/>
              <w:bottom w:val="nil"/>
              <w:right w:val="single" w:sz="4" w:space="0" w:color="auto"/>
            </w:tcBorders>
            <w:vAlign w:val="center"/>
            <w:hideMark/>
          </w:tcPr>
          <w:p w14:paraId="04F22BAD" w14:textId="77777777" w:rsidR="008310FA" w:rsidRPr="008310FA" w:rsidRDefault="008310FA" w:rsidP="00497F68">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9824FA8"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6C8A1"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BB836"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69C80"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EACC6"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6EC58"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5993A"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414D2" w14:textId="77777777" w:rsidR="008310FA" w:rsidRPr="008310FA" w:rsidRDefault="008310FA" w:rsidP="00497F68">
            <w:pPr>
              <w:spacing w:after="0" w:line="240" w:lineRule="auto"/>
              <w:rPr>
                <w:rFonts w:eastAsia="Times New Roman"/>
                <w:color w:val="FFFFFF"/>
                <w:sz w:val="16"/>
                <w:szCs w:val="16"/>
                <w:lang w:eastAsia="ru-RU"/>
              </w:rPr>
            </w:pPr>
            <w:r w:rsidRPr="008310FA">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36BF9275" w14:textId="77777777" w:rsidR="008310FA" w:rsidRPr="008310FA" w:rsidRDefault="008310FA" w:rsidP="00497F68">
            <w:pPr>
              <w:spacing w:after="0" w:line="240" w:lineRule="auto"/>
              <w:rPr>
                <w:rFonts w:eastAsia="Times New Roman"/>
                <w:color w:val="FFFFFF"/>
                <w:sz w:val="16"/>
                <w:szCs w:val="16"/>
                <w:lang w:eastAsia="ru-RU"/>
              </w:rPr>
            </w:pPr>
          </w:p>
        </w:tc>
      </w:tr>
      <w:tr w:rsidR="008310FA" w:rsidRPr="008310FA" w14:paraId="54F7FA2A"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503C8524"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ИТОГО по Здравоохранению:</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3CCC984F"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0FFBED90"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ED55F24"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6AAFB9E6"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727B93E1"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09E50B17" w14:textId="7C64B33C"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32E717A5"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67,22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2E7CF"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03EC5B"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9,71</w:t>
            </w:r>
          </w:p>
        </w:tc>
        <w:tc>
          <w:tcPr>
            <w:tcW w:w="191" w:type="pct"/>
            <w:tcBorders>
              <w:top w:val="nil"/>
              <w:left w:val="nil"/>
              <w:bottom w:val="single" w:sz="4" w:space="0" w:color="auto"/>
              <w:right w:val="single" w:sz="4" w:space="0" w:color="auto"/>
            </w:tcBorders>
            <w:shd w:val="clear" w:color="auto" w:fill="auto"/>
            <w:vAlign w:val="center"/>
            <w:hideMark/>
          </w:tcPr>
          <w:p w14:paraId="7C8F3812"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10,06</w:t>
            </w:r>
          </w:p>
        </w:tc>
        <w:tc>
          <w:tcPr>
            <w:tcW w:w="183" w:type="pct"/>
            <w:tcBorders>
              <w:top w:val="nil"/>
              <w:left w:val="nil"/>
              <w:bottom w:val="single" w:sz="4" w:space="0" w:color="auto"/>
              <w:right w:val="single" w:sz="4" w:space="0" w:color="auto"/>
            </w:tcBorders>
            <w:shd w:val="clear" w:color="auto" w:fill="auto"/>
            <w:vAlign w:val="center"/>
            <w:hideMark/>
          </w:tcPr>
          <w:p w14:paraId="1D6702A7"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10,44</w:t>
            </w:r>
          </w:p>
        </w:tc>
        <w:tc>
          <w:tcPr>
            <w:tcW w:w="187" w:type="pct"/>
            <w:tcBorders>
              <w:top w:val="nil"/>
              <w:left w:val="nil"/>
              <w:bottom w:val="single" w:sz="4" w:space="0" w:color="auto"/>
              <w:right w:val="single" w:sz="4" w:space="0" w:color="auto"/>
            </w:tcBorders>
            <w:shd w:val="clear" w:color="auto" w:fill="auto"/>
            <w:vAlign w:val="center"/>
            <w:hideMark/>
          </w:tcPr>
          <w:p w14:paraId="13DD7ABE"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37,01</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A75BC"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3643754E"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r>
      <w:tr w:rsidR="008310FA" w:rsidRPr="008310FA" w14:paraId="119750A0"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8450C60"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BF8A707"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D2C7D74"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ED590AD"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21C05E8"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81B4C95"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A55A58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2BD169C"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63,85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94E0E"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D4361E"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9,22</w:t>
            </w:r>
          </w:p>
        </w:tc>
        <w:tc>
          <w:tcPr>
            <w:tcW w:w="191" w:type="pct"/>
            <w:tcBorders>
              <w:top w:val="nil"/>
              <w:left w:val="nil"/>
              <w:bottom w:val="single" w:sz="4" w:space="0" w:color="auto"/>
              <w:right w:val="single" w:sz="4" w:space="0" w:color="auto"/>
            </w:tcBorders>
            <w:shd w:val="clear" w:color="auto" w:fill="auto"/>
            <w:vAlign w:val="center"/>
            <w:hideMark/>
          </w:tcPr>
          <w:p w14:paraId="3C2CFE3B"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9,56</w:t>
            </w:r>
          </w:p>
        </w:tc>
        <w:tc>
          <w:tcPr>
            <w:tcW w:w="183" w:type="pct"/>
            <w:tcBorders>
              <w:top w:val="nil"/>
              <w:left w:val="nil"/>
              <w:bottom w:val="single" w:sz="4" w:space="0" w:color="auto"/>
              <w:right w:val="single" w:sz="4" w:space="0" w:color="auto"/>
            </w:tcBorders>
            <w:shd w:val="clear" w:color="auto" w:fill="auto"/>
            <w:vAlign w:val="center"/>
            <w:hideMark/>
          </w:tcPr>
          <w:p w14:paraId="2521F567"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9,92</w:t>
            </w:r>
          </w:p>
        </w:tc>
        <w:tc>
          <w:tcPr>
            <w:tcW w:w="187" w:type="pct"/>
            <w:tcBorders>
              <w:top w:val="nil"/>
              <w:left w:val="nil"/>
              <w:bottom w:val="single" w:sz="4" w:space="0" w:color="auto"/>
              <w:right w:val="single" w:sz="4" w:space="0" w:color="auto"/>
            </w:tcBorders>
            <w:shd w:val="clear" w:color="auto" w:fill="auto"/>
            <w:vAlign w:val="center"/>
            <w:hideMark/>
          </w:tcPr>
          <w:p w14:paraId="22D02D56"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35,15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80992"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5D43EAE6" w14:textId="77777777" w:rsidR="008310FA" w:rsidRPr="008310FA" w:rsidRDefault="008310FA" w:rsidP="00497F68">
            <w:pPr>
              <w:spacing w:after="0" w:line="240" w:lineRule="auto"/>
              <w:rPr>
                <w:rFonts w:eastAsia="Times New Roman"/>
                <w:b/>
                <w:bCs/>
                <w:color w:val="FFFFFF"/>
                <w:sz w:val="16"/>
                <w:szCs w:val="16"/>
                <w:lang w:eastAsia="ru-RU"/>
              </w:rPr>
            </w:pPr>
          </w:p>
        </w:tc>
      </w:tr>
      <w:tr w:rsidR="008310FA" w:rsidRPr="008310FA" w14:paraId="03DDD9ED"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4FCC025"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F644A39"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5802D12"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14DE682"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490A9F9"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CD57765"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4523D0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1FC749C"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3,37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2658E"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5CECD1B"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0,49</w:t>
            </w:r>
          </w:p>
        </w:tc>
        <w:tc>
          <w:tcPr>
            <w:tcW w:w="191" w:type="pct"/>
            <w:tcBorders>
              <w:top w:val="nil"/>
              <w:left w:val="nil"/>
              <w:bottom w:val="single" w:sz="4" w:space="0" w:color="auto"/>
              <w:right w:val="single" w:sz="4" w:space="0" w:color="auto"/>
            </w:tcBorders>
            <w:shd w:val="clear" w:color="auto" w:fill="auto"/>
            <w:vAlign w:val="center"/>
            <w:hideMark/>
          </w:tcPr>
          <w:p w14:paraId="599F5A73"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0,50</w:t>
            </w:r>
          </w:p>
        </w:tc>
        <w:tc>
          <w:tcPr>
            <w:tcW w:w="183" w:type="pct"/>
            <w:tcBorders>
              <w:top w:val="nil"/>
              <w:left w:val="nil"/>
              <w:bottom w:val="single" w:sz="4" w:space="0" w:color="auto"/>
              <w:right w:val="single" w:sz="4" w:space="0" w:color="auto"/>
            </w:tcBorders>
            <w:shd w:val="clear" w:color="auto" w:fill="auto"/>
            <w:vAlign w:val="center"/>
            <w:hideMark/>
          </w:tcPr>
          <w:p w14:paraId="515DDF38"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0,52</w:t>
            </w:r>
          </w:p>
        </w:tc>
        <w:tc>
          <w:tcPr>
            <w:tcW w:w="187" w:type="pct"/>
            <w:tcBorders>
              <w:top w:val="nil"/>
              <w:left w:val="nil"/>
              <w:bottom w:val="single" w:sz="4" w:space="0" w:color="auto"/>
              <w:right w:val="single" w:sz="4" w:space="0" w:color="auto"/>
            </w:tcBorders>
            <w:shd w:val="clear" w:color="auto" w:fill="auto"/>
            <w:vAlign w:val="center"/>
            <w:hideMark/>
          </w:tcPr>
          <w:p w14:paraId="19494156"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1,86</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C397D"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2F16418F" w14:textId="77777777" w:rsidR="008310FA" w:rsidRPr="008310FA" w:rsidRDefault="008310FA" w:rsidP="00497F68">
            <w:pPr>
              <w:spacing w:after="0" w:line="240" w:lineRule="auto"/>
              <w:rPr>
                <w:rFonts w:eastAsia="Times New Roman"/>
                <w:b/>
                <w:bCs/>
                <w:color w:val="FFFFFF"/>
                <w:sz w:val="16"/>
                <w:szCs w:val="16"/>
                <w:lang w:eastAsia="ru-RU"/>
              </w:rPr>
            </w:pPr>
          </w:p>
        </w:tc>
      </w:tr>
      <w:tr w:rsidR="008310FA" w:rsidRPr="008310FA" w14:paraId="2C8C1127"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0FE1DCE"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FCA5754"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0851624"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CAF611C"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F2D36BB"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4996950"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C6A29E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68F42"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2B8FB"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F6581"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A5C422"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1FDA8"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CDD71"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7EF7F"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260BC4DD" w14:textId="77777777" w:rsidR="008310FA" w:rsidRPr="008310FA" w:rsidRDefault="008310FA" w:rsidP="00497F68">
            <w:pPr>
              <w:spacing w:after="0" w:line="240" w:lineRule="auto"/>
              <w:rPr>
                <w:rFonts w:eastAsia="Times New Roman"/>
                <w:b/>
                <w:bCs/>
                <w:color w:val="FFFFFF"/>
                <w:sz w:val="16"/>
                <w:szCs w:val="16"/>
                <w:lang w:eastAsia="ru-RU"/>
              </w:rPr>
            </w:pPr>
          </w:p>
        </w:tc>
      </w:tr>
      <w:tr w:rsidR="008310FA" w:rsidRPr="008310FA" w14:paraId="4551E95C" w14:textId="77777777" w:rsidTr="008310FA">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7AC7DB" w14:textId="77777777" w:rsidR="008310FA" w:rsidRPr="008310FA" w:rsidRDefault="008310FA" w:rsidP="00497F68">
            <w:pPr>
              <w:spacing w:after="0" w:line="240" w:lineRule="auto"/>
              <w:jc w:val="center"/>
              <w:rPr>
                <w:rFonts w:eastAsia="Times New Roman"/>
                <w:b/>
                <w:bCs/>
                <w:color w:val="000000"/>
                <w:sz w:val="16"/>
                <w:szCs w:val="16"/>
                <w:lang w:eastAsia="ru-RU"/>
              </w:rPr>
            </w:pPr>
            <w:r w:rsidRPr="008310FA">
              <w:rPr>
                <w:rFonts w:eastAsia="Times New Roman"/>
                <w:b/>
                <w:bCs/>
                <w:color w:val="000000"/>
                <w:sz w:val="16"/>
                <w:szCs w:val="16"/>
                <w:lang w:eastAsia="ru-RU"/>
              </w:rPr>
              <w:t>Культура</w:t>
            </w:r>
          </w:p>
        </w:tc>
      </w:tr>
      <w:tr w:rsidR="008310FA" w:rsidRPr="008310FA" w14:paraId="06AE79D5" w14:textId="77777777" w:rsidTr="008310FA">
        <w:trPr>
          <w:cantSplit/>
          <w:trHeight w:val="20"/>
        </w:trPr>
        <w:tc>
          <w:tcPr>
            <w:tcW w:w="955" w:type="pct"/>
            <w:vMerge w:val="restart"/>
            <w:tcBorders>
              <w:top w:val="nil"/>
              <w:left w:val="single" w:sz="4" w:space="0" w:color="auto"/>
              <w:bottom w:val="single" w:sz="4" w:space="0" w:color="auto"/>
              <w:right w:val="single" w:sz="4" w:space="0" w:color="auto"/>
            </w:tcBorders>
            <w:shd w:val="clear" w:color="auto" w:fill="auto"/>
            <w:vAlign w:val="center"/>
            <w:hideMark/>
          </w:tcPr>
          <w:p w14:paraId="72724F3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сельского дома культуры на 100 мест в с. Тугаево</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14:paraId="265657F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14:paraId="597A386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с. Тугаево Комсомольского района </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14:paraId="40D1FFA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2020</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5348E99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100 мест</w:t>
            </w:r>
          </w:p>
        </w:tc>
        <w:tc>
          <w:tcPr>
            <w:tcW w:w="332" w:type="pct"/>
            <w:vMerge w:val="restart"/>
            <w:tcBorders>
              <w:top w:val="nil"/>
              <w:left w:val="single" w:sz="4" w:space="0" w:color="auto"/>
              <w:bottom w:val="single" w:sz="4" w:space="0" w:color="auto"/>
              <w:right w:val="single" w:sz="4" w:space="0" w:color="auto"/>
            </w:tcBorders>
            <w:shd w:val="clear" w:color="auto" w:fill="auto"/>
            <w:vAlign w:val="center"/>
            <w:hideMark/>
          </w:tcPr>
          <w:p w14:paraId="2F36AD8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5FAC2C85" w14:textId="47E9CC3E"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6B34DCA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16</w:t>
            </w:r>
          </w:p>
        </w:tc>
        <w:tc>
          <w:tcPr>
            <w:tcW w:w="233" w:type="pct"/>
            <w:tcBorders>
              <w:top w:val="nil"/>
              <w:left w:val="nil"/>
              <w:bottom w:val="single" w:sz="4" w:space="0" w:color="auto"/>
              <w:right w:val="single" w:sz="4" w:space="0" w:color="auto"/>
            </w:tcBorders>
            <w:shd w:val="clear" w:color="auto" w:fill="auto"/>
            <w:vAlign w:val="center"/>
            <w:hideMark/>
          </w:tcPr>
          <w:p w14:paraId="6601F9E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16</w:t>
            </w:r>
          </w:p>
        </w:tc>
        <w:tc>
          <w:tcPr>
            <w:tcW w:w="191" w:type="pct"/>
            <w:tcBorders>
              <w:top w:val="nil"/>
              <w:left w:val="nil"/>
              <w:bottom w:val="single" w:sz="4" w:space="0" w:color="auto"/>
              <w:right w:val="single" w:sz="4" w:space="0" w:color="auto"/>
            </w:tcBorders>
            <w:shd w:val="clear" w:color="auto" w:fill="auto"/>
            <w:vAlign w:val="center"/>
            <w:hideMark/>
          </w:tcPr>
          <w:p w14:paraId="74DD5A9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E9A28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00E0EE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5EB4B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47D9E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017F2B5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r>
      <w:tr w:rsidR="008310FA" w:rsidRPr="008310FA" w14:paraId="22F0107E"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6E848FF5"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6E939C74"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2FE60CB2"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2781DA90"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3BAA8E3F"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191FC8C0"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3653AA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D86F3E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0D47AE6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1FB465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FC6610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2885393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9EFB2C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BAACCB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27D7B4E"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180A332"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6EB56B3E"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40E02694"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7234DBBF"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70DF2260"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3B369D9C"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39493054"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7CFEB5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E8561B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16</w:t>
            </w:r>
          </w:p>
        </w:tc>
        <w:tc>
          <w:tcPr>
            <w:tcW w:w="233" w:type="pct"/>
            <w:tcBorders>
              <w:top w:val="nil"/>
              <w:left w:val="nil"/>
              <w:bottom w:val="single" w:sz="4" w:space="0" w:color="auto"/>
              <w:right w:val="single" w:sz="4" w:space="0" w:color="auto"/>
            </w:tcBorders>
            <w:shd w:val="clear" w:color="auto" w:fill="auto"/>
            <w:noWrap/>
            <w:vAlign w:val="center"/>
            <w:hideMark/>
          </w:tcPr>
          <w:p w14:paraId="2E02B14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16</w:t>
            </w:r>
          </w:p>
        </w:tc>
        <w:tc>
          <w:tcPr>
            <w:tcW w:w="191" w:type="pct"/>
            <w:tcBorders>
              <w:top w:val="nil"/>
              <w:left w:val="nil"/>
              <w:bottom w:val="single" w:sz="4" w:space="0" w:color="auto"/>
              <w:right w:val="single" w:sz="4" w:space="0" w:color="auto"/>
            </w:tcBorders>
            <w:shd w:val="clear" w:color="auto" w:fill="auto"/>
            <w:noWrap/>
            <w:vAlign w:val="center"/>
            <w:hideMark/>
          </w:tcPr>
          <w:p w14:paraId="3856C32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38AC13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2D23E88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59B37E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EBCD57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6D5503D3"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640AE20"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6F01A494"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2D13C5DE"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6A9A921D"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46E452C7"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404879E1"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3778818F"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50F161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ECFC46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13AE7EE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8475BC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499B94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2866225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140A1B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788230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CB56717"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8708203" w14:textId="77777777" w:rsidTr="008310FA">
        <w:trPr>
          <w:cantSplit/>
          <w:trHeight w:val="20"/>
        </w:trPr>
        <w:tc>
          <w:tcPr>
            <w:tcW w:w="955" w:type="pct"/>
            <w:vMerge w:val="restart"/>
            <w:tcBorders>
              <w:top w:val="nil"/>
              <w:left w:val="single" w:sz="4" w:space="0" w:color="auto"/>
              <w:bottom w:val="single" w:sz="4" w:space="0" w:color="auto"/>
              <w:right w:val="single" w:sz="4" w:space="0" w:color="auto"/>
            </w:tcBorders>
            <w:shd w:val="clear" w:color="auto" w:fill="auto"/>
            <w:vAlign w:val="center"/>
            <w:hideMark/>
          </w:tcPr>
          <w:p w14:paraId="2A64FA7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lastRenderedPageBreak/>
              <w:t>Строительство сельского дома культуры в с. Токаево</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14:paraId="7EEA406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14:paraId="7BB6D6E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с. Токаево Комсомольского района </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14:paraId="305F9AC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2023</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5EC0F6E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332" w:type="pct"/>
            <w:vMerge w:val="restart"/>
            <w:tcBorders>
              <w:top w:val="nil"/>
              <w:left w:val="single" w:sz="4" w:space="0" w:color="auto"/>
              <w:bottom w:val="single" w:sz="4" w:space="0" w:color="auto"/>
              <w:right w:val="single" w:sz="4" w:space="0" w:color="auto"/>
            </w:tcBorders>
            <w:shd w:val="clear" w:color="auto" w:fill="auto"/>
            <w:vAlign w:val="center"/>
            <w:hideMark/>
          </w:tcPr>
          <w:p w14:paraId="2BCC70A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14:paraId="5D0B939C" w14:textId="046B41C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202A9DB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26</w:t>
            </w:r>
          </w:p>
        </w:tc>
        <w:tc>
          <w:tcPr>
            <w:tcW w:w="233" w:type="pct"/>
            <w:tcBorders>
              <w:top w:val="nil"/>
              <w:left w:val="nil"/>
              <w:bottom w:val="single" w:sz="4" w:space="0" w:color="auto"/>
              <w:right w:val="single" w:sz="4" w:space="0" w:color="auto"/>
            </w:tcBorders>
            <w:shd w:val="clear" w:color="auto" w:fill="auto"/>
            <w:vAlign w:val="center"/>
            <w:hideMark/>
          </w:tcPr>
          <w:p w14:paraId="1DF056D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840FB4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F5C0D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1F2F7D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26</w:t>
            </w:r>
          </w:p>
        </w:tc>
        <w:tc>
          <w:tcPr>
            <w:tcW w:w="187" w:type="pct"/>
            <w:tcBorders>
              <w:top w:val="nil"/>
              <w:left w:val="nil"/>
              <w:bottom w:val="single" w:sz="4" w:space="0" w:color="auto"/>
              <w:right w:val="single" w:sz="4" w:space="0" w:color="auto"/>
            </w:tcBorders>
            <w:shd w:val="clear" w:color="auto" w:fill="auto"/>
            <w:vAlign w:val="center"/>
            <w:hideMark/>
          </w:tcPr>
          <w:p w14:paraId="111A5B0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23F63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6DAA46F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r>
      <w:tr w:rsidR="008310FA" w:rsidRPr="008310FA" w14:paraId="12B244C5"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4F388DAC"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479FDE7E"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5B276DE6"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12B00080"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050FF037"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4F7F2CEB"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CEB236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3B97C0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3DD739E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4D569A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A43D70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79C344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E8F603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D6BDE1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7E33578A"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015A7B3A"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5C04E1F4"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425D23CF"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0A3391B2"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776916CD"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159CBF12"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395ACE1C"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BA1E75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D34759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26</w:t>
            </w:r>
          </w:p>
        </w:tc>
        <w:tc>
          <w:tcPr>
            <w:tcW w:w="233" w:type="pct"/>
            <w:tcBorders>
              <w:top w:val="nil"/>
              <w:left w:val="nil"/>
              <w:bottom w:val="single" w:sz="4" w:space="0" w:color="auto"/>
              <w:right w:val="single" w:sz="4" w:space="0" w:color="auto"/>
            </w:tcBorders>
            <w:shd w:val="clear" w:color="auto" w:fill="auto"/>
            <w:noWrap/>
            <w:vAlign w:val="center"/>
            <w:hideMark/>
          </w:tcPr>
          <w:p w14:paraId="208F968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F8F1BE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02F2D3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CE7445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26</w:t>
            </w:r>
          </w:p>
        </w:tc>
        <w:tc>
          <w:tcPr>
            <w:tcW w:w="187" w:type="pct"/>
            <w:tcBorders>
              <w:top w:val="nil"/>
              <w:left w:val="nil"/>
              <w:bottom w:val="single" w:sz="4" w:space="0" w:color="auto"/>
              <w:right w:val="single" w:sz="4" w:space="0" w:color="auto"/>
            </w:tcBorders>
            <w:shd w:val="clear" w:color="auto" w:fill="auto"/>
            <w:noWrap/>
            <w:vAlign w:val="center"/>
            <w:hideMark/>
          </w:tcPr>
          <w:p w14:paraId="2F35AD0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93B9CD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3EFCBFE5"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5D6D3FB9"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07361B0B"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41B8269A"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50ADAA5D"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316D8DCC"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52E5A70C"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4F464C54"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6EB0B9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229120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4CA54C6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C716F5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6C9984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1EE49C4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34B8B7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431EE8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A98A7E1"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255BE15" w14:textId="77777777" w:rsidTr="008310FA">
        <w:trPr>
          <w:cantSplit/>
          <w:trHeight w:val="20"/>
        </w:trPr>
        <w:tc>
          <w:tcPr>
            <w:tcW w:w="955" w:type="pct"/>
            <w:vMerge w:val="restart"/>
            <w:tcBorders>
              <w:top w:val="nil"/>
              <w:left w:val="single" w:sz="4" w:space="0" w:color="auto"/>
              <w:bottom w:val="single" w:sz="4" w:space="0" w:color="auto"/>
              <w:right w:val="single" w:sz="4" w:space="0" w:color="auto"/>
            </w:tcBorders>
            <w:shd w:val="clear" w:color="auto" w:fill="auto"/>
            <w:vAlign w:val="center"/>
            <w:hideMark/>
          </w:tcPr>
          <w:p w14:paraId="4332860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сельского дома культуры в д. Асаново</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14:paraId="044BC07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14:paraId="6924330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д. Асаново Комсомольского района </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14:paraId="2CC5A50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2024</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3558B41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332" w:type="pct"/>
            <w:vMerge w:val="restart"/>
            <w:tcBorders>
              <w:top w:val="nil"/>
              <w:left w:val="single" w:sz="4" w:space="0" w:color="auto"/>
              <w:bottom w:val="single" w:sz="4" w:space="0" w:color="auto"/>
              <w:right w:val="single" w:sz="4" w:space="0" w:color="auto"/>
            </w:tcBorders>
            <w:shd w:val="clear" w:color="auto" w:fill="auto"/>
            <w:vAlign w:val="center"/>
            <w:hideMark/>
          </w:tcPr>
          <w:p w14:paraId="2701B93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14:paraId="082A3052" w14:textId="6DAAC6F6"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558C710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26</w:t>
            </w:r>
          </w:p>
        </w:tc>
        <w:tc>
          <w:tcPr>
            <w:tcW w:w="233" w:type="pct"/>
            <w:tcBorders>
              <w:top w:val="nil"/>
              <w:left w:val="nil"/>
              <w:bottom w:val="single" w:sz="4" w:space="0" w:color="auto"/>
              <w:right w:val="single" w:sz="4" w:space="0" w:color="auto"/>
            </w:tcBorders>
            <w:shd w:val="clear" w:color="auto" w:fill="auto"/>
            <w:vAlign w:val="center"/>
            <w:hideMark/>
          </w:tcPr>
          <w:p w14:paraId="07D854E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3E39C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B3C281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DD9EFA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CC1E4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26</w:t>
            </w:r>
          </w:p>
        </w:tc>
        <w:tc>
          <w:tcPr>
            <w:tcW w:w="187" w:type="pct"/>
            <w:tcBorders>
              <w:top w:val="nil"/>
              <w:left w:val="nil"/>
              <w:bottom w:val="single" w:sz="4" w:space="0" w:color="auto"/>
              <w:right w:val="single" w:sz="4" w:space="0" w:color="auto"/>
            </w:tcBorders>
            <w:shd w:val="clear" w:color="auto" w:fill="auto"/>
            <w:vAlign w:val="center"/>
            <w:hideMark/>
          </w:tcPr>
          <w:p w14:paraId="1DB27B9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633CE62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r>
      <w:tr w:rsidR="008310FA" w:rsidRPr="008310FA" w14:paraId="72CF4924"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1E69FEA7"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635B0A08"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369CCC0B"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384C947E"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6CE97F16"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54BD5C9D"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F96C2F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5C3101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374E2F5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D7AA0F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47D78A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0C8A412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EF1A47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73F77B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8E1A04C"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558EDCF0"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1535D980"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4DE5BADF"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013EDFC5"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641B4B7A"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062B6908"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4A691173"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BCF55C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C1B57F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26</w:t>
            </w:r>
          </w:p>
        </w:tc>
        <w:tc>
          <w:tcPr>
            <w:tcW w:w="233" w:type="pct"/>
            <w:tcBorders>
              <w:top w:val="nil"/>
              <w:left w:val="nil"/>
              <w:bottom w:val="single" w:sz="4" w:space="0" w:color="auto"/>
              <w:right w:val="single" w:sz="4" w:space="0" w:color="auto"/>
            </w:tcBorders>
            <w:shd w:val="clear" w:color="auto" w:fill="auto"/>
            <w:noWrap/>
            <w:vAlign w:val="center"/>
            <w:hideMark/>
          </w:tcPr>
          <w:p w14:paraId="600A64F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9CF2C9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BEEA22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CCF915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207115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26</w:t>
            </w:r>
          </w:p>
        </w:tc>
        <w:tc>
          <w:tcPr>
            <w:tcW w:w="187" w:type="pct"/>
            <w:tcBorders>
              <w:top w:val="nil"/>
              <w:left w:val="nil"/>
              <w:bottom w:val="single" w:sz="4" w:space="0" w:color="auto"/>
              <w:right w:val="single" w:sz="4" w:space="0" w:color="auto"/>
            </w:tcBorders>
            <w:shd w:val="clear" w:color="auto" w:fill="auto"/>
            <w:noWrap/>
            <w:vAlign w:val="center"/>
            <w:hideMark/>
          </w:tcPr>
          <w:p w14:paraId="6432126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6FF999D1"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B9CC541"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64BEC052"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04E50187"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6078558F"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03772DAA"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0E1F76A7"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6817985E"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C3D34B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31C909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79E40CE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CD0EE0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647DB0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7DAB8C7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939808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E04DB9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B69F9B0"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92976B7" w14:textId="77777777" w:rsidTr="008310FA">
        <w:trPr>
          <w:cantSplit/>
          <w:trHeight w:val="20"/>
        </w:trPr>
        <w:tc>
          <w:tcPr>
            <w:tcW w:w="955" w:type="pct"/>
            <w:vMerge w:val="restart"/>
            <w:tcBorders>
              <w:top w:val="nil"/>
              <w:left w:val="single" w:sz="4" w:space="0" w:color="auto"/>
              <w:bottom w:val="single" w:sz="4" w:space="0" w:color="auto"/>
              <w:right w:val="single" w:sz="4" w:space="0" w:color="auto"/>
            </w:tcBorders>
            <w:shd w:val="clear" w:color="auto" w:fill="auto"/>
            <w:vAlign w:val="center"/>
            <w:hideMark/>
          </w:tcPr>
          <w:p w14:paraId="0848332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центра культурного развития в с. Комсомольское</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14:paraId="54DFC95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14:paraId="283B1A5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с. Комсомольское Комсомольского района </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14:paraId="7E6D72D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2025</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47DC4F2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332" w:type="pct"/>
            <w:vMerge w:val="restart"/>
            <w:tcBorders>
              <w:top w:val="nil"/>
              <w:left w:val="single" w:sz="4" w:space="0" w:color="auto"/>
              <w:bottom w:val="single" w:sz="4" w:space="0" w:color="auto"/>
              <w:right w:val="single" w:sz="4" w:space="0" w:color="auto"/>
            </w:tcBorders>
            <w:shd w:val="clear" w:color="auto" w:fill="auto"/>
            <w:vAlign w:val="center"/>
            <w:hideMark/>
          </w:tcPr>
          <w:p w14:paraId="69D5F82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14:paraId="509E5167" w14:textId="4C852F75"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64A5B6B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120</w:t>
            </w:r>
          </w:p>
        </w:tc>
        <w:tc>
          <w:tcPr>
            <w:tcW w:w="233" w:type="pct"/>
            <w:tcBorders>
              <w:top w:val="nil"/>
              <w:left w:val="nil"/>
              <w:bottom w:val="single" w:sz="4" w:space="0" w:color="auto"/>
              <w:right w:val="single" w:sz="4" w:space="0" w:color="auto"/>
            </w:tcBorders>
            <w:shd w:val="clear" w:color="auto" w:fill="auto"/>
            <w:vAlign w:val="center"/>
            <w:hideMark/>
          </w:tcPr>
          <w:p w14:paraId="445F12D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E63DC0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7FD3C1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8F7B4C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1DFB98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DDF59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120</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34248C5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r>
      <w:tr w:rsidR="008310FA" w:rsidRPr="008310FA" w14:paraId="2BE8B095"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46BC4DC1"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40FFC7F2"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2FA658CB"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1BA94156"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473C2EB3"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6AD8542E"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82249A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67100C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5836F1E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EEC476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97BEB4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01FDA06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9FEEC8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3C3D1F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A5B4EBE"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484F5D57"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18CB0AA4"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4063E622"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538074CD"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020DBD22"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641D80F7"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5AE965BD"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6F0E49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27F5CE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120</w:t>
            </w:r>
          </w:p>
        </w:tc>
        <w:tc>
          <w:tcPr>
            <w:tcW w:w="233" w:type="pct"/>
            <w:tcBorders>
              <w:top w:val="nil"/>
              <w:left w:val="nil"/>
              <w:bottom w:val="single" w:sz="4" w:space="0" w:color="auto"/>
              <w:right w:val="single" w:sz="4" w:space="0" w:color="auto"/>
            </w:tcBorders>
            <w:shd w:val="clear" w:color="auto" w:fill="auto"/>
            <w:noWrap/>
            <w:vAlign w:val="center"/>
            <w:hideMark/>
          </w:tcPr>
          <w:p w14:paraId="0B1B41F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FBF525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9C7904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7F5D89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D83F86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ADE049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120</w:t>
            </w:r>
          </w:p>
        </w:tc>
        <w:tc>
          <w:tcPr>
            <w:tcW w:w="221" w:type="pct"/>
            <w:vMerge/>
            <w:tcBorders>
              <w:top w:val="nil"/>
              <w:left w:val="single" w:sz="4" w:space="0" w:color="auto"/>
              <w:bottom w:val="single" w:sz="4" w:space="0" w:color="auto"/>
              <w:right w:val="single" w:sz="4" w:space="0" w:color="auto"/>
            </w:tcBorders>
            <w:vAlign w:val="center"/>
            <w:hideMark/>
          </w:tcPr>
          <w:p w14:paraId="526358B8"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2DEF2165"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27BCABEC"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0C1C43FF"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33693726"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66757868"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4399122F"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625B7E32"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B053E4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333C64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344B1F9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10880E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E45367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40466CC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8C9206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6EE16F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76F4F1DA"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5224DA55" w14:textId="77777777" w:rsidTr="008310FA">
        <w:trPr>
          <w:cantSplit/>
          <w:trHeight w:val="20"/>
        </w:trPr>
        <w:tc>
          <w:tcPr>
            <w:tcW w:w="955" w:type="pct"/>
            <w:vMerge w:val="restart"/>
            <w:tcBorders>
              <w:top w:val="nil"/>
              <w:left w:val="single" w:sz="4" w:space="0" w:color="auto"/>
              <w:bottom w:val="single" w:sz="4" w:space="0" w:color="auto"/>
              <w:right w:val="single" w:sz="4" w:space="0" w:color="auto"/>
            </w:tcBorders>
            <w:shd w:val="clear" w:color="auto" w:fill="auto"/>
            <w:vAlign w:val="center"/>
            <w:hideMark/>
          </w:tcPr>
          <w:p w14:paraId="49E0FA6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сельского дома культуры в д. Старые Высли</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14:paraId="56F4268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14:paraId="6F76D75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д. Старые Высли Комсомольского района </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14:paraId="3D301DB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2023</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79EFD72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332" w:type="pct"/>
            <w:vMerge w:val="restart"/>
            <w:tcBorders>
              <w:top w:val="nil"/>
              <w:left w:val="single" w:sz="4" w:space="0" w:color="auto"/>
              <w:bottom w:val="single" w:sz="4" w:space="0" w:color="auto"/>
              <w:right w:val="single" w:sz="4" w:space="0" w:color="auto"/>
            </w:tcBorders>
            <w:shd w:val="clear" w:color="auto" w:fill="auto"/>
            <w:vAlign w:val="center"/>
            <w:hideMark/>
          </w:tcPr>
          <w:p w14:paraId="011DFAC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14:paraId="762AE887" w14:textId="725052FD"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6727786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18</w:t>
            </w:r>
          </w:p>
        </w:tc>
        <w:tc>
          <w:tcPr>
            <w:tcW w:w="233" w:type="pct"/>
            <w:tcBorders>
              <w:top w:val="nil"/>
              <w:left w:val="nil"/>
              <w:bottom w:val="single" w:sz="4" w:space="0" w:color="auto"/>
              <w:right w:val="single" w:sz="4" w:space="0" w:color="auto"/>
            </w:tcBorders>
            <w:shd w:val="clear" w:color="auto" w:fill="auto"/>
            <w:vAlign w:val="center"/>
            <w:hideMark/>
          </w:tcPr>
          <w:p w14:paraId="704217D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99CE4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18B49B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798D09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18</w:t>
            </w:r>
          </w:p>
        </w:tc>
        <w:tc>
          <w:tcPr>
            <w:tcW w:w="187" w:type="pct"/>
            <w:tcBorders>
              <w:top w:val="nil"/>
              <w:left w:val="nil"/>
              <w:bottom w:val="single" w:sz="4" w:space="0" w:color="auto"/>
              <w:right w:val="single" w:sz="4" w:space="0" w:color="auto"/>
            </w:tcBorders>
            <w:shd w:val="clear" w:color="auto" w:fill="auto"/>
            <w:vAlign w:val="center"/>
            <w:hideMark/>
          </w:tcPr>
          <w:p w14:paraId="6C87378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69130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4C0AB73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r>
      <w:tr w:rsidR="008310FA" w:rsidRPr="008310FA" w14:paraId="753359A7"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6AD8BEAD"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1817DDD9"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66A68FFE"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1EEEEC07"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4EE17978"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3AFDE1E3"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8CF8D8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D74E8C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5913F73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E008ED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673AF7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F1FED8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6E7565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3E71CD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44A65E2"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23CBF73A"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4E03519B"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705E7D8C"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740366AE"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4187271C"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78F4276C"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49995AA9"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B37EC2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B6A3C3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18</w:t>
            </w:r>
          </w:p>
        </w:tc>
        <w:tc>
          <w:tcPr>
            <w:tcW w:w="233" w:type="pct"/>
            <w:tcBorders>
              <w:top w:val="nil"/>
              <w:left w:val="nil"/>
              <w:bottom w:val="single" w:sz="4" w:space="0" w:color="auto"/>
              <w:right w:val="single" w:sz="4" w:space="0" w:color="auto"/>
            </w:tcBorders>
            <w:shd w:val="clear" w:color="auto" w:fill="auto"/>
            <w:noWrap/>
            <w:vAlign w:val="center"/>
            <w:hideMark/>
          </w:tcPr>
          <w:p w14:paraId="4595442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A655AA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D53662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382A37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18</w:t>
            </w:r>
          </w:p>
        </w:tc>
        <w:tc>
          <w:tcPr>
            <w:tcW w:w="187" w:type="pct"/>
            <w:tcBorders>
              <w:top w:val="nil"/>
              <w:left w:val="nil"/>
              <w:bottom w:val="single" w:sz="4" w:space="0" w:color="auto"/>
              <w:right w:val="single" w:sz="4" w:space="0" w:color="auto"/>
            </w:tcBorders>
            <w:shd w:val="clear" w:color="auto" w:fill="auto"/>
            <w:noWrap/>
            <w:vAlign w:val="center"/>
            <w:hideMark/>
          </w:tcPr>
          <w:p w14:paraId="35C5AFD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BF6EFD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B5C022B"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66F36C14"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62D82A1C"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19D45D4D"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030C0062"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7E7765EC"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458E0307"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7416EA7F"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E2F0AD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DC09C8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41418B2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A846C8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54344B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0AFEEA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86281A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6141A5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C424F93"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6B5C0AE9" w14:textId="77777777" w:rsidTr="008310FA">
        <w:trPr>
          <w:cantSplit/>
          <w:trHeight w:val="20"/>
        </w:trPr>
        <w:tc>
          <w:tcPr>
            <w:tcW w:w="955" w:type="pct"/>
            <w:vMerge w:val="restart"/>
            <w:tcBorders>
              <w:top w:val="nil"/>
              <w:left w:val="single" w:sz="4" w:space="0" w:color="auto"/>
              <w:bottom w:val="single" w:sz="4" w:space="0" w:color="auto"/>
              <w:right w:val="single" w:sz="4" w:space="0" w:color="auto"/>
            </w:tcBorders>
            <w:shd w:val="clear" w:color="auto" w:fill="auto"/>
            <w:vAlign w:val="center"/>
            <w:hideMark/>
          </w:tcPr>
          <w:p w14:paraId="2386258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сельского дома культуры  в д. Н.Б.Шигали</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14:paraId="6C5A022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14:paraId="5411A42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д. Н.Б.Шигали Комсомольского района</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14:paraId="43D2598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2024</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77C1A48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332" w:type="pct"/>
            <w:vMerge w:val="restart"/>
            <w:tcBorders>
              <w:top w:val="nil"/>
              <w:left w:val="single" w:sz="4" w:space="0" w:color="auto"/>
              <w:bottom w:val="single" w:sz="4" w:space="0" w:color="auto"/>
              <w:right w:val="single" w:sz="4" w:space="0" w:color="auto"/>
            </w:tcBorders>
            <w:shd w:val="clear" w:color="auto" w:fill="auto"/>
            <w:vAlign w:val="center"/>
            <w:hideMark/>
          </w:tcPr>
          <w:p w14:paraId="5AD28F8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14:paraId="5AD869C8" w14:textId="46D82F01"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3B5F0BA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18</w:t>
            </w:r>
          </w:p>
        </w:tc>
        <w:tc>
          <w:tcPr>
            <w:tcW w:w="233" w:type="pct"/>
            <w:tcBorders>
              <w:top w:val="nil"/>
              <w:left w:val="nil"/>
              <w:bottom w:val="single" w:sz="4" w:space="0" w:color="auto"/>
              <w:right w:val="single" w:sz="4" w:space="0" w:color="auto"/>
            </w:tcBorders>
            <w:shd w:val="clear" w:color="auto" w:fill="auto"/>
            <w:vAlign w:val="center"/>
            <w:hideMark/>
          </w:tcPr>
          <w:p w14:paraId="484ED20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DBE72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9408FA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CD2C4A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CEA76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18</w:t>
            </w:r>
          </w:p>
        </w:tc>
        <w:tc>
          <w:tcPr>
            <w:tcW w:w="187" w:type="pct"/>
            <w:tcBorders>
              <w:top w:val="nil"/>
              <w:left w:val="nil"/>
              <w:bottom w:val="single" w:sz="4" w:space="0" w:color="auto"/>
              <w:right w:val="single" w:sz="4" w:space="0" w:color="auto"/>
            </w:tcBorders>
            <w:shd w:val="clear" w:color="auto" w:fill="auto"/>
            <w:vAlign w:val="center"/>
            <w:hideMark/>
          </w:tcPr>
          <w:p w14:paraId="3EF94D3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7D13602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r>
      <w:tr w:rsidR="008310FA" w:rsidRPr="008310FA" w14:paraId="4F24C841"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451B7193"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48E0E1A7"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763DA7EB"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365FE3EC"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17B7B0D3"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7D074B31"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BDC8E0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740E2A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0F4316A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BC8C85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0BA192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7E64CB4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BD8681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81F4B2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392BB36"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A7B5731"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512343F3"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50F28F0D"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0466D465"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77EEE507"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22D5428B"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6A6691DB"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BF663B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65C1F3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18</w:t>
            </w:r>
          </w:p>
        </w:tc>
        <w:tc>
          <w:tcPr>
            <w:tcW w:w="233" w:type="pct"/>
            <w:tcBorders>
              <w:top w:val="nil"/>
              <w:left w:val="nil"/>
              <w:bottom w:val="single" w:sz="4" w:space="0" w:color="auto"/>
              <w:right w:val="single" w:sz="4" w:space="0" w:color="auto"/>
            </w:tcBorders>
            <w:shd w:val="clear" w:color="auto" w:fill="auto"/>
            <w:noWrap/>
            <w:vAlign w:val="center"/>
            <w:hideMark/>
          </w:tcPr>
          <w:p w14:paraId="0725B88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D24D41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8E8F69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C487A8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390B8E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18</w:t>
            </w:r>
          </w:p>
        </w:tc>
        <w:tc>
          <w:tcPr>
            <w:tcW w:w="187" w:type="pct"/>
            <w:tcBorders>
              <w:top w:val="nil"/>
              <w:left w:val="nil"/>
              <w:bottom w:val="single" w:sz="4" w:space="0" w:color="auto"/>
              <w:right w:val="single" w:sz="4" w:space="0" w:color="auto"/>
            </w:tcBorders>
            <w:shd w:val="clear" w:color="auto" w:fill="auto"/>
            <w:noWrap/>
            <w:vAlign w:val="center"/>
            <w:hideMark/>
          </w:tcPr>
          <w:p w14:paraId="22122A1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DE4B833"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497D5B24" w14:textId="77777777" w:rsidTr="008310FA">
        <w:trPr>
          <w:cantSplit/>
          <w:trHeight w:val="20"/>
        </w:trPr>
        <w:tc>
          <w:tcPr>
            <w:tcW w:w="955" w:type="pct"/>
            <w:vMerge/>
            <w:tcBorders>
              <w:top w:val="nil"/>
              <w:left w:val="single" w:sz="4" w:space="0" w:color="auto"/>
              <w:bottom w:val="single" w:sz="4" w:space="0" w:color="auto"/>
              <w:right w:val="single" w:sz="4" w:space="0" w:color="auto"/>
            </w:tcBorders>
            <w:vAlign w:val="center"/>
            <w:hideMark/>
          </w:tcPr>
          <w:p w14:paraId="28CCC466"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52974F7A"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11D0CDAB"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14:paraId="126EE481"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4340D200"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auto"/>
              <w:right w:val="single" w:sz="4" w:space="0" w:color="auto"/>
            </w:tcBorders>
            <w:vAlign w:val="center"/>
            <w:hideMark/>
          </w:tcPr>
          <w:p w14:paraId="28C51920"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C61B34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B27455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6C9B19C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539C47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432A76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064DE22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4E9DF0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B1E598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665E44AC"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7592649"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691E5A0E"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ИТОГО по Культуре:</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C71AD17"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400A3BAC"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3A01A09"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1013C255"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61130268"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31502D38" w14:textId="2799AAF0"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6BE38439"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224,00</w:t>
            </w:r>
          </w:p>
        </w:tc>
        <w:tc>
          <w:tcPr>
            <w:tcW w:w="233" w:type="pct"/>
            <w:tcBorders>
              <w:top w:val="nil"/>
              <w:left w:val="nil"/>
              <w:bottom w:val="single" w:sz="4" w:space="0" w:color="auto"/>
              <w:right w:val="single" w:sz="4" w:space="0" w:color="auto"/>
            </w:tcBorders>
            <w:shd w:val="clear" w:color="auto" w:fill="auto"/>
            <w:vAlign w:val="center"/>
            <w:hideMark/>
          </w:tcPr>
          <w:p w14:paraId="12547878"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16,00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E4D83"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08417"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DA8369B"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44,00</w:t>
            </w:r>
          </w:p>
        </w:tc>
        <w:tc>
          <w:tcPr>
            <w:tcW w:w="187" w:type="pct"/>
            <w:tcBorders>
              <w:top w:val="nil"/>
              <w:left w:val="nil"/>
              <w:bottom w:val="single" w:sz="4" w:space="0" w:color="auto"/>
              <w:right w:val="single" w:sz="4" w:space="0" w:color="auto"/>
            </w:tcBorders>
            <w:shd w:val="clear" w:color="auto" w:fill="auto"/>
            <w:vAlign w:val="center"/>
            <w:hideMark/>
          </w:tcPr>
          <w:p w14:paraId="0943A065"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44,00</w:t>
            </w:r>
          </w:p>
        </w:tc>
        <w:tc>
          <w:tcPr>
            <w:tcW w:w="187" w:type="pct"/>
            <w:tcBorders>
              <w:top w:val="nil"/>
              <w:left w:val="nil"/>
              <w:bottom w:val="single" w:sz="4" w:space="0" w:color="auto"/>
              <w:right w:val="single" w:sz="4" w:space="0" w:color="auto"/>
            </w:tcBorders>
            <w:shd w:val="clear" w:color="auto" w:fill="auto"/>
            <w:vAlign w:val="center"/>
            <w:hideMark/>
          </w:tcPr>
          <w:p w14:paraId="026CEC21"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120,00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7AB72A0"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r>
      <w:tr w:rsidR="008310FA" w:rsidRPr="008310FA" w14:paraId="6251F2F4"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21EBE46"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07651BA"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62A45A8"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EBF05E4"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151B6B9"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6DBA834"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3D0BA4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79C33"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018FB"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B47D4"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0F400C"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8D064"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F89D5"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793BB"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CCB6797"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6E4DD4F5"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CE27871"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7338648"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EB33C1E"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D161B13"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4196904"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DDE9260"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EA2312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F43D166"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224,00</w:t>
            </w:r>
          </w:p>
        </w:tc>
        <w:tc>
          <w:tcPr>
            <w:tcW w:w="233" w:type="pct"/>
            <w:tcBorders>
              <w:top w:val="nil"/>
              <w:left w:val="nil"/>
              <w:bottom w:val="single" w:sz="4" w:space="0" w:color="auto"/>
              <w:right w:val="single" w:sz="4" w:space="0" w:color="auto"/>
            </w:tcBorders>
            <w:shd w:val="clear" w:color="auto" w:fill="auto"/>
            <w:vAlign w:val="center"/>
            <w:hideMark/>
          </w:tcPr>
          <w:p w14:paraId="57C50D32"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16,00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81A85"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E349D"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0752BC6"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44,00</w:t>
            </w:r>
          </w:p>
        </w:tc>
        <w:tc>
          <w:tcPr>
            <w:tcW w:w="187" w:type="pct"/>
            <w:tcBorders>
              <w:top w:val="nil"/>
              <w:left w:val="nil"/>
              <w:bottom w:val="single" w:sz="4" w:space="0" w:color="auto"/>
              <w:right w:val="single" w:sz="4" w:space="0" w:color="auto"/>
            </w:tcBorders>
            <w:shd w:val="clear" w:color="auto" w:fill="auto"/>
            <w:vAlign w:val="center"/>
            <w:hideMark/>
          </w:tcPr>
          <w:p w14:paraId="0A1D2260"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44,00</w:t>
            </w:r>
          </w:p>
        </w:tc>
        <w:tc>
          <w:tcPr>
            <w:tcW w:w="187" w:type="pct"/>
            <w:tcBorders>
              <w:top w:val="nil"/>
              <w:left w:val="nil"/>
              <w:bottom w:val="single" w:sz="4" w:space="0" w:color="auto"/>
              <w:right w:val="single" w:sz="4" w:space="0" w:color="auto"/>
            </w:tcBorders>
            <w:shd w:val="clear" w:color="auto" w:fill="auto"/>
            <w:vAlign w:val="center"/>
            <w:hideMark/>
          </w:tcPr>
          <w:p w14:paraId="1ABC6F61"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120,00</w:t>
            </w:r>
          </w:p>
        </w:tc>
        <w:tc>
          <w:tcPr>
            <w:tcW w:w="221" w:type="pct"/>
            <w:vMerge/>
            <w:tcBorders>
              <w:top w:val="nil"/>
              <w:left w:val="single" w:sz="4" w:space="0" w:color="auto"/>
              <w:bottom w:val="single" w:sz="4" w:space="0" w:color="000000"/>
              <w:right w:val="single" w:sz="4" w:space="0" w:color="auto"/>
            </w:tcBorders>
            <w:vAlign w:val="center"/>
            <w:hideMark/>
          </w:tcPr>
          <w:p w14:paraId="4A09A00C"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21A4CF19"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AEFAAB9"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7754E75"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A4F8A6A"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87DC8EB"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C91B2FD"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C8C8905"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671816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EE8C5"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4B3EC"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71CDB"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AD946"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E127E"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8513B"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0F5AA"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70D3B33"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6B9435D9" w14:textId="77777777" w:rsidTr="008310FA">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A9B511" w14:textId="77777777" w:rsidR="008310FA" w:rsidRPr="008310FA" w:rsidRDefault="008310FA" w:rsidP="00497F68">
            <w:pPr>
              <w:spacing w:after="0" w:line="240" w:lineRule="auto"/>
              <w:jc w:val="center"/>
              <w:rPr>
                <w:rFonts w:eastAsia="Times New Roman"/>
                <w:b/>
                <w:bCs/>
                <w:color w:val="000000"/>
                <w:sz w:val="16"/>
                <w:szCs w:val="16"/>
                <w:lang w:eastAsia="ru-RU"/>
              </w:rPr>
            </w:pPr>
            <w:r w:rsidRPr="008310FA">
              <w:rPr>
                <w:rFonts w:eastAsia="Times New Roman"/>
                <w:b/>
                <w:bCs/>
                <w:color w:val="000000"/>
                <w:sz w:val="16"/>
                <w:szCs w:val="16"/>
                <w:lang w:eastAsia="ru-RU"/>
              </w:rPr>
              <w:lastRenderedPageBreak/>
              <w:t>Пожарная безопасность</w:t>
            </w:r>
          </w:p>
        </w:tc>
      </w:tr>
      <w:tr w:rsidR="008310FA" w:rsidRPr="008310FA" w14:paraId="2C90BE16"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2FE2BC8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Отсутствие противопожарного пруда</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2867095E"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3DF26D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Шераутское сельское поселение</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72E1580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49FAC32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341EB63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ПСД имеется</w:t>
            </w:r>
          </w:p>
        </w:tc>
        <w:tc>
          <w:tcPr>
            <w:tcW w:w="374" w:type="pct"/>
            <w:tcBorders>
              <w:top w:val="nil"/>
              <w:left w:val="nil"/>
              <w:bottom w:val="single" w:sz="4" w:space="0" w:color="auto"/>
              <w:right w:val="single" w:sz="4" w:space="0" w:color="auto"/>
            </w:tcBorders>
            <w:shd w:val="clear" w:color="auto" w:fill="auto"/>
            <w:vAlign w:val="center"/>
            <w:hideMark/>
          </w:tcPr>
          <w:p w14:paraId="19415B83" w14:textId="15DF3FEF"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7B6069E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0,295</w:t>
            </w:r>
          </w:p>
        </w:tc>
        <w:tc>
          <w:tcPr>
            <w:tcW w:w="233" w:type="pct"/>
            <w:tcBorders>
              <w:top w:val="nil"/>
              <w:left w:val="nil"/>
              <w:bottom w:val="single" w:sz="4" w:space="0" w:color="auto"/>
              <w:right w:val="single" w:sz="4" w:space="0" w:color="auto"/>
            </w:tcBorders>
            <w:shd w:val="clear" w:color="auto" w:fill="auto"/>
            <w:vAlign w:val="center"/>
            <w:hideMark/>
          </w:tcPr>
          <w:p w14:paraId="3CCBE7C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86EEB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0,295</w:t>
            </w:r>
          </w:p>
        </w:tc>
        <w:tc>
          <w:tcPr>
            <w:tcW w:w="191" w:type="pct"/>
            <w:tcBorders>
              <w:top w:val="nil"/>
              <w:left w:val="nil"/>
              <w:bottom w:val="single" w:sz="4" w:space="0" w:color="auto"/>
              <w:right w:val="single" w:sz="4" w:space="0" w:color="auto"/>
            </w:tcBorders>
            <w:shd w:val="clear" w:color="auto" w:fill="auto"/>
            <w:vAlign w:val="center"/>
            <w:hideMark/>
          </w:tcPr>
          <w:p w14:paraId="547FE7B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9EA768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2D1373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3EFDB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5E98F23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242</w:t>
            </w:r>
          </w:p>
        </w:tc>
      </w:tr>
      <w:tr w:rsidR="008310FA" w:rsidRPr="008310FA" w14:paraId="12877FE0"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7D91BDF"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6F0F1798"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1091D67"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5B9C392"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2909900"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04A4A21"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D0A7F2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6BCB74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0CF1C1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768D2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31109D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FB3A20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5B920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8FCF15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AC2E993"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4D53C1C2"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341752F"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13990D9"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876A994"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B5456F3"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D988D5A"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6073B72B"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246E80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540349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0,295</w:t>
            </w:r>
          </w:p>
        </w:tc>
        <w:tc>
          <w:tcPr>
            <w:tcW w:w="233" w:type="pct"/>
            <w:tcBorders>
              <w:top w:val="nil"/>
              <w:left w:val="nil"/>
              <w:bottom w:val="single" w:sz="4" w:space="0" w:color="auto"/>
              <w:right w:val="single" w:sz="4" w:space="0" w:color="auto"/>
            </w:tcBorders>
            <w:shd w:val="clear" w:color="auto" w:fill="auto"/>
            <w:vAlign w:val="center"/>
            <w:hideMark/>
          </w:tcPr>
          <w:p w14:paraId="0B2ECC8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69A6B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0,295</w:t>
            </w:r>
          </w:p>
        </w:tc>
        <w:tc>
          <w:tcPr>
            <w:tcW w:w="191" w:type="pct"/>
            <w:tcBorders>
              <w:top w:val="nil"/>
              <w:left w:val="nil"/>
              <w:bottom w:val="single" w:sz="4" w:space="0" w:color="auto"/>
              <w:right w:val="single" w:sz="4" w:space="0" w:color="auto"/>
            </w:tcBorders>
            <w:shd w:val="clear" w:color="auto" w:fill="auto"/>
            <w:noWrap/>
            <w:vAlign w:val="center"/>
            <w:hideMark/>
          </w:tcPr>
          <w:p w14:paraId="792EB45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FC96E5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9A8F1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D713C6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C261DD8"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2BE6BFDB"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13D0499"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3CE6223F"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3BC9B5C"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5A0F568"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AF38095"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A9899E4"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B54776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27661E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62966B1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F97A74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7F918A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A345C1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5BCF35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CD0DB9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3847770"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1AEE52F4"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4E5B08E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Очистка пруда в д. Тябердино-Эткерово</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15725A2C"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EF9F6F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Урмаевское сельское поселение</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68354C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2020</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6758B00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50661D4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Необходима разработка ПСД</w:t>
            </w:r>
          </w:p>
        </w:tc>
        <w:tc>
          <w:tcPr>
            <w:tcW w:w="374" w:type="pct"/>
            <w:tcBorders>
              <w:top w:val="nil"/>
              <w:left w:val="nil"/>
              <w:bottom w:val="single" w:sz="4" w:space="0" w:color="auto"/>
              <w:right w:val="single" w:sz="4" w:space="0" w:color="auto"/>
            </w:tcBorders>
            <w:shd w:val="clear" w:color="auto" w:fill="auto"/>
            <w:vAlign w:val="center"/>
            <w:hideMark/>
          </w:tcPr>
          <w:p w14:paraId="787D84EE" w14:textId="2CB756AF"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261866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0,4</w:t>
            </w:r>
          </w:p>
        </w:tc>
        <w:tc>
          <w:tcPr>
            <w:tcW w:w="233" w:type="pct"/>
            <w:tcBorders>
              <w:top w:val="nil"/>
              <w:left w:val="nil"/>
              <w:bottom w:val="single" w:sz="4" w:space="0" w:color="auto"/>
              <w:right w:val="single" w:sz="4" w:space="0" w:color="auto"/>
            </w:tcBorders>
            <w:shd w:val="clear" w:color="auto" w:fill="auto"/>
            <w:vAlign w:val="center"/>
            <w:hideMark/>
          </w:tcPr>
          <w:p w14:paraId="726D5B6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0,4</w:t>
            </w:r>
          </w:p>
        </w:tc>
        <w:tc>
          <w:tcPr>
            <w:tcW w:w="191" w:type="pct"/>
            <w:tcBorders>
              <w:top w:val="nil"/>
              <w:left w:val="nil"/>
              <w:bottom w:val="single" w:sz="4" w:space="0" w:color="auto"/>
              <w:right w:val="single" w:sz="4" w:space="0" w:color="auto"/>
            </w:tcBorders>
            <w:shd w:val="clear" w:color="auto" w:fill="auto"/>
            <w:vAlign w:val="center"/>
            <w:hideMark/>
          </w:tcPr>
          <w:p w14:paraId="68587DA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5D9243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64E524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B8406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8B362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2FA9AA1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95</w:t>
            </w:r>
          </w:p>
        </w:tc>
      </w:tr>
      <w:tr w:rsidR="008310FA" w:rsidRPr="008310FA" w14:paraId="1B813288"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3F10905"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0F3EF5E"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932A7DC"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75EA466"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4D5B218"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51E4924"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5E8BED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CED68D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ADBBED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34596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256997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F4A23E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510FB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2D3ECE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5734B143"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04CC6A9F"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67C410E"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7D89206"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A66C526"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3A61BE6"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688F8E8"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FC1B885"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5D090C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D4FAAB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0,4</w:t>
            </w:r>
          </w:p>
        </w:tc>
        <w:tc>
          <w:tcPr>
            <w:tcW w:w="233" w:type="pct"/>
            <w:tcBorders>
              <w:top w:val="nil"/>
              <w:left w:val="nil"/>
              <w:bottom w:val="single" w:sz="4" w:space="0" w:color="auto"/>
              <w:right w:val="single" w:sz="4" w:space="0" w:color="auto"/>
            </w:tcBorders>
            <w:shd w:val="clear" w:color="auto" w:fill="auto"/>
            <w:vAlign w:val="center"/>
            <w:hideMark/>
          </w:tcPr>
          <w:p w14:paraId="145508B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0,4</w:t>
            </w:r>
          </w:p>
        </w:tc>
        <w:tc>
          <w:tcPr>
            <w:tcW w:w="191" w:type="pct"/>
            <w:tcBorders>
              <w:top w:val="nil"/>
              <w:left w:val="nil"/>
              <w:bottom w:val="single" w:sz="4" w:space="0" w:color="auto"/>
              <w:right w:val="single" w:sz="4" w:space="0" w:color="auto"/>
            </w:tcBorders>
            <w:shd w:val="clear" w:color="auto" w:fill="auto"/>
            <w:vAlign w:val="center"/>
            <w:hideMark/>
          </w:tcPr>
          <w:p w14:paraId="1D3B62D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A4AB0B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E6A063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7D4C7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5EC2F7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50E5391A"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5F9843F2"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12316E0"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A31634C"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3BB1EDF"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C9C16B1"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B1F81A9"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2BDDF86"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934FB2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0951C4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536BBB3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6F9455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3E685E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DAAF01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1C8822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4362B6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D2BACFE"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C4900D2"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6F73732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Очистка пруда в д. Полевые Инели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3B168480"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9E605C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Полевосундурское сельское поселение</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87896F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2020</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0545066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44139AD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Необходима разработка ПСД</w:t>
            </w:r>
          </w:p>
        </w:tc>
        <w:tc>
          <w:tcPr>
            <w:tcW w:w="374" w:type="pct"/>
            <w:tcBorders>
              <w:top w:val="nil"/>
              <w:left w:val="nil"/>
              <w:bottom w:val="single" w:sz="4" w:space="0" w:color="auto"/>
              <w:right w:val="single" w:sz="4" w:space="0" w:color="auto"/>
            </w:tcBorders>
            <w:shd w:val="clear" w:color="auto" w:fill="auto"/>
            <w:vAlign w:val="center"/>
            <w:hideMark/>
          </w:tcPr>
          <w:p w14:paraId="3F285338" w14:textId="61978EF6"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90D63C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0,083</w:t>
            </w:r>
          </w:p>
        </w:tc>
        <w:tc>
          <w:tcPr>
            <w:tcW w:w="233" w:type="pct"/>
            <w:tcBorders>
              <w:top w:val="nil"/>
              <w:left w:val="nil"/>
              <w:bottom w:val="single" w:sz="4" w:space="0" w:color="auto"/>
              <w:right w:val="single" w:sz="4" w:space="0" w:color="auto"/>
            </w:tcBorders>
            <w:shd w:val="clear" w:color="auto" w:fill="auto"/>
            <w:vAlign w:val="center"/>
            <w:hideMark/>
          </w:tcPr>
          <w:p w14:paraId="61B8F03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0,083</w:t>
            </w:r>
          </w:p>
        </w:tc>
        <w:tc>
          <w:tcPr>
            <w:tcW w:w="191" w:type="pct"/>
            <w:tcBorders>
              <w:top w:val="nil"/>
              <w:left w:val="nil"/>
              <w:bottom w:val="single" w:sz="4" w:space="0" w:color="auto"/>
              <w:right w:val="single" w:sz="4" w:space="0" w:color="auto"/>
            </w:tcBorders>
            <w:shd w:val="clear" w:color="auto" w:fill="auto"/>
            <w:vAlign w:val="center"/>
            <w:hideMark/>
          </w:tcPr>
          <w:p w14:paraId="0EE3D5D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8FF9A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F69D71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6C2E4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38D6E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469925B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242</w:t>
            </w:r>
          </w:p>
        </w:tc>
      </w:tr>
      <w:tr w:rsidR="008310FA" w:rsidRPr="008310FA" w14:paraId="5AB489C5"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7B17798"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E45CD13"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6D916FD"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153AD84"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2349757"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69EBE26"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2F16D9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30696D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ED4C30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34A4A4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410F0E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8F740C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7C472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AC202C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FF23A55"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6E5556CF"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B1641ED"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FEC087F"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D0EE374"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F38A198"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A9C36DD"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5F16C50"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9D5237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0BE3D0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0,083</w:t>
            </w:r>
          </w:p>
        </w:tc>
        <w:tc>
          <w:tcPr>
            <w:tcW w:w="233" w:type="pct"/>
            <w:tcBorders>
              <w:top w:val="nil"/>
              <w:left w:val="nil"/>
              <w:bottom w:val="single" w:sz="4" w:space="0" w:color="auto"/>
              <w:right w:val="single" w:sz="4" w:space="0" w:color="auto"/>
            </w:tcBorders>
            <w:shd w:val="clear" w:color="auto" w:fill="auto"/>
            <w:vAlign w:val="center"/>
            <w:hideMark/>
          </w:tcPr>
          <w:p w14:paraId="6D37591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0,083</w:t>
            </w:r>
          </w:p>
        </w:tc>
        <w:tc>
          <w:tcPr>
            <w:tcW w:w="191" w:type="pct"/>
            <w:tcBorders>
              <w:top w:val="nil"/>
              <w:left w:val="nil"/>
              <w:bottom w:val="single" w:sz="4" w:space="0" w:color="auto"/>
              <w:right w:val="single" w:sz="4" w:space="0" w:color="auto"/>
            </w:tcBorders>
            <w:shd w:val="clear" w:color="auto" w:fill="auto"/>
            <w:vAlign w:val="center"/>
            <w:hideMark/>
          </w:tcPr>
          <w:p w14:paraId="7F614EE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31D9AE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1CCBB2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33BCB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9DB057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26D1898"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52FE223"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AF02A00"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A8823EE"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3D74ACF"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55DCFE0"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AFC94B4"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6E16614"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015D8F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13080E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7CCEC2B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311A0C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652D81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338378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EB816B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74CDD1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5ACAE7EA"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14F98D54"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0903224C"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ИТОГО по Пожарной безопасности: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58477F52"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49EC5218"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0A162C60"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0FB1278F"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1A4753C5"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3D657699" w14:textId="5339BAE4"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788390BD"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0,78</w:t>
            </w:r>
          </w:p>
        </w:tc>
        <w:tc>
          <w:tcPr>
            <w:tcW w:w="233" w:type="pct"/>
            <w:tcBorders>
              <w:top w:val="nil"/>
              <w:left w:val="nil"/>
              <w:bottom w:val="single" w:sz="4" w:space="0" w:color="auto"/>
              <w:right w:val="single" w:sz="4" w:space="0" w:color="auto"/>
            </w:tcBorders>
            <w:shd w:val="clear" w:color="auto" w:fill="auto"/>
            <w:vAlign w:val="center"/>
            <w:hideMark/>
          </w:tcPr>
          <w:p w14:paraId="6A549599"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0,48</w:t>
            </w:r>
          </w:p>
        </w:tc>
        <w:tc>
          <w:tcPr>
            <w:tcW w:w="191" w:type="pct"/>
            <w:tcBorders>
              <w:top w:val="nil"/>
              <w:left w:val="nil"/>
              <w:bottom w:val="single" w:sz="4" w:space="0" w:color="auto"/>
              <w:right w:val="single" w:sz="4" w:space="0" w:color="auto"/>
            </w:tcBorders>
            <w:shd w:val="clear" w:color="auto" w:fill="auto"/>
            <w:vAlign w:val="center"/>
            <w:hideMark/>
          </w:tcPr>
          <w:p w14:paraId="49FC00FF"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0,30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F1E7C"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171CF"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7E837"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473E7"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2AF2A61"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r>
      <w:tr w:rsidR="008310FA" w:rsidRPr="008310FA" w14:paraId="5FD5683E"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4AF8AF0"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D71E53E"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5743D03"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7556C7D"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32FCD6E"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BE8BC84"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A94FFB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25783"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3FC22"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C5906"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03B1F"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8E0C4"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38423"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110C1"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8BC6E04"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269961C0"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90CF5BB"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13BCD4B"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E3F7F3B"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500AAC3"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5A3DABF"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A0BBE69"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F9480B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F1A934C"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0,78</w:t>
            </w:r>
          </w:p>
        </w:tc>
        <w:tc>
          <w:tcPr>
            <w:tcW w:w="233" w:type="pct"/>
            <w:tcBorders>
              <w:top w:val="nil"/>
              <w:left w:val="nil"/>
              <w:bottom w:val="single" w:sz="4" w:space="0" w:color="auto"/>
              <w:right w:val="single" w:sz="4" w:space="0" w:color="auto"/>
            </w:tcBorders>
            <w:shd w:val="clear" w:color="auto" w:fill="auto"/>
            <w:vAlign w:val="center"/>
            <w:hideMark/>
          </w:tcPr>
          <w:p w14:paraId="59918188"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0,48</w:t>
            </w:r>
          </w:p>
        </w:tc>
        <w:tc>
          <w:tcPr>
            <w:tcW w:w="191" w:type="pct"/>
            <w:tcBorders>
              <w:top w:val="nil"/>
              <w:left w:val="nil"/>
              <w:bottom w:val="single" w:sz="4" w:space="0" w:color="auto"/>
              <w:right w:val="single" w:sz="4" w:space="0" w:color="auto"/>
            </w:tcBorders>
            <w:shd w:val="clear" w:color="auto" w:fill="auto"/>
            <w:vAlign w:val="center"/>
            <w:hideMark/>
          </w:tcPr>
          <w:p w14:paraId="3E231DB7"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0,30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7D11E"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E4B5B"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DCBA2"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9DD11"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8A2BF80"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33438D1A"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547CAD4"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E3D1D2E"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9953258"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BB9427E"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D38C487"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5D81FF9"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F4F5E6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4C804"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A2961"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2459B"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51D35"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E4230"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DED4D"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56FD9"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180BF9C"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3EB559AD" w14:textId="77777777" w:rsidTr="008310FA">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88F896" w14:textId="77777777" w:rsidR="008310FA" w:rsidRPr="008310FA" w:rsidRDefault="008310FA" w:rsidP="00497F68">
            <w:pPr>
              <w:spacing w:after="0" w:line="240" w:lineRule="auto"/>
              <w:jc w:val="center"/>
              <w:rPr>
                <w:rFonts w:eastAsia="Times New Roman"/>
                <w:b/>
                <w:bCs/>
                <w:color w:val="000000"/>
                <w:sz w:val="16"/>
                <w:szCs w:val="16"/>
                <w:lang w:eastAsia="ru-RU"/>
              </w:rPr>
            </w:pPr>
            <w:r w:rsidRPr="008310FA">
              <w:rPr>
                <w:rFonts w:eastAsia="Times New Roman"/>
                <w:b/>
                <w:bCs/>
                <w:color w:val="000000"/>
                <w:sz w:val="16"/>
                <w:szCs w:val="16"/>
                <w:lang w:eastAsia="ru-RU"/>
              </w:rPr>
              <w:t>Физическая культура и спорт</w:t>
            </w:r>
          </w:p>
        </w:tc>
      </w:tr>
      <w:tr w:rsidR="008310FA" w:rsidRPr="008310FA" w14:paraId="41D7CBF4"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4E3E0AC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Строительство футбольного поля</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3D2F5DD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5D2FBEC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с. Комсомольское Комсомольского района</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0BB6783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2020</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722E97F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0089C61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40811987" w14:textId="3335A742"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33BD1A3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30,1</w:t>
            </w:r>
          </w:p>
        </w:tc>
        <w:tc>
          <w:tcPr>
            <w:tcW w:w="233" w:type="pct"/>
            <w:tcBorders>
              <w:top w:val="nil"/>
              <w:left w:val="nil"/>
              <w:bottom w:val="single" w:sz="4" w:space="0" w:color="auto"/>
              <w:right w:val="single" w:sz="4" w:space="0" w:color="auto"/>
            </w:tcBorders>
            <w:shd w:val="clear" w:color="auto" w:fill="auto"/>
            <w:vAlign w:val="center"/>
            <w:hideMark/>
          </w:tcPr>
          <w:p w14:paraId="78A3DB4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30,1</w:t>
            </w:r>
          </w:p>
        </w:tc>
        <w:tc>
          <w:tcPr>
            <w:tcW w:w="191" w:type="pct"/>
            <w:tcBorders>
              <w:top w:val="nil"/>
              <w:left w:val="nil"/>
              <w:bottom w:val="single" w:sz="4" w:space="0" w:color="auto"/>
              <w:right w:val="single" w:sz="4" w:space="0" w:color="auto"/>
            </w:tcBorders>
            <w:shd w:val="clear" w:color="auto" w:fill="auto"/>
            <w:vAlign w:val="center"/>
            <w:hideMark/>
          </w:tcPr>
          <w:p w14:paraId="411FA26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A56BF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62C68F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C4352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2372BE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99CDD0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r>
      <w:tr w:rsidR="008310FA" w:rsidRPr="008310FA" w14:paraId="36704171"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EB81FE4"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8AC35E9"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19CFB72"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E67090C"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1D2F9E2"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5C93BD9"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409F17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C82136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352F9C8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E94CAC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D33DEB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9F3720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B6AAA8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61C95B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1A79E4A"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13C2C540"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B8B6D9C"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EF8C02D"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7F17BA1"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6209DEF"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C57E0D8"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259A499"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40C4B2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6AC4BF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30,1</w:t>
            </w:r>
          </w:p>
        </w:tc>
        <w:tc>
          <w:tcPr>
            <w:tcW w:w="233" w:type="pct"/>
            <w:tcBorders>
              <w:top w:val="nil"/>
              <w:left w:val="nil"/>
              <w:bottom w:val="single" w:sz="4" w:space="0" w:color="auto"/>
              <w:right w:val="single" w:sz="4" w:space="0" w:color="auto"/>
            </w:tcBorders>
            <w:shd w:val="clear" w:color="auto" w:fill="auto"/>
            <w:noWrap/>
            <w:vAlign w:val="center"/>
            <w:hideMark/>
          </w:tcPr>
          <w:p w14:paraId="2AEB4E6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30,1</w:t>
            </w:r>
          </w:p>
        </w:tc>
        <w:tc>
          <w:tcPr>
            <w:tcW w:w="191" w:type="pct"/>
            <w:tcBorders>
              <w:top w:val="nil"/>
              <w:left w:val="nil"/>
              <w:bottom w:val="single" w:sz="4" w:space="0" w:color="auto"/>
              <w:right w:val="single" w:sz="4" w:space="0" w:color="auto"/>
            </w:tcBorders>
            <w:shd w:val="clear" w:color="auto" w:fill="auto"/>
            <w:noWrap/>
            <w:vAlign w:val="center"/>
            <w:hideMark/>
          </w:tcPr>
          <w:p w14:paraId="202B68B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C5CD6C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0A9314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5D4D44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0E06CF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CC09938"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7B3F464D"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215DBCD"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B9E201E"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C42CDCE"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9DE2670"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A755EEC"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3C73B1C"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D335D9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699469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6135CA3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79ADAF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ACF5122"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E68548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3807ED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38EBAE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5A3E2C5"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101CCD03"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4578F4A7"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ИТОГО по Физической культуре и спорту:</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4C4E8E19"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7CAE3057"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18182F3"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20897C2C"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556D59EF"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5F1FF745" w14:textId="3C527253"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685DFCE9"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30,10</w:t>
            </w:r>
          </w:p>
        </w:tc>
        <w:tc>
          <w:tcPr>
            <w:tcW w:w="233" w:type="pct"/>
            <w:tcBorders>
              <w:top w:val="nil"/>
              <w:left w:val="nil"/>
              <w:bottom w:val="single" w:sz="4" w:space="0" w:color="auto"/>
              <w:right w:val="single" w:sz="4" w:space="0" w:color="auto"/>
            </w:tcBorders>
            <w:shd w:val="clear" w:color="auto" w:fill="auto"/>
            <w:vAlign w:val="center"/>
            <w:hideMark/>
          </w:tcPr>
          <w:p w14:paraId="78BC7798"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30,10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4F335"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33528"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B37F1"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DEE7E"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33EBA"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1EA2F14"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r>
      <w:tr w:rsidR="008310FA" w:rsidRPr="008310FA" w14:paraId="626B1BDE"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BF1AF27"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1D94B73"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8306447"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383C80C"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19E1613"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8C1CD10"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DE4C9E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1D298"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8F5D9"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C5D93"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E9EC8"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E11FB"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4B449"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50FC9"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D9B85DC"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5116E40D"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4218F069"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1CBC10A"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0B96EC2"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4DABEF3"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6DC4C24"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C61CF15"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F520F7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A2893AA"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30,10</w:t>
            </w:r>
          </w:p>
        </w:tc>
        <w:tc>
          <w:tcPr>
            <w:tcW w:w="233" w:type="pct"/>
            <w:tcBorders>
              <w:top w:val="nil"/>
              <w:left w:val="nil"/>
              <w:bottom w:val="single" w:sz="4" w:space="0" w:color="auto"/>
              <w:right w:val="single" w:sz="4" w:space="0" w:color="auto"/>
            </w:tcBorders>
            <w:shd w:val="clear" w:color="auto" w:fill="auto"/>
            <w:vAlign w:val="center"/>
            <w:hideMark/>
          </w:tcPr>
          <w:p w14:paraId="71B59A26"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30,10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7A940"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4E96B"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BA0A9"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F57B9"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53670"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436458C"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25BCFD90"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637988B"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DE3F3D2"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D0DABB6"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0813896"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864B9AC"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B33B389"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97B3D2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5C55A"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D0F2C6"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E711F"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667EA"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D3196"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3F619"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74F62D"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D14E5B3"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7BEC5DAB" w14:textId="77777777" w:rsidTr="008310FA">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5848C4" w14:textId="77777777" w:rsidR="008310FA" w:rsidRPr="008310FA" w:rsidRDefault="008310FA" w:rsidP="00497F68">
            <w:pPr>
              <w:spacing w:after="0" w:line="240" w:lineRule="auto"/>
              <w:jc w:val="center"/>
              <w:rPr>
                <w:rFonts w:eastAsia="Times New Roman"/>
                <w:b/>
                <w:bCs/>
                <w:color w:val="000000"/>
                <w:sz w:val="16"/>
                <w:szCs w:val="16"/>
                <w:lang w:eastAsia="ru-RU"/>
              </w:rPr>
            </w:pPr>
            <w:r w:rsidRPr="008310FA">
              <w:rPr>
                <w:rFonts w:eastAsia="Times New Roman"/>
                <w:b/>
                <w:bCs/>
                <w:color w:val="000000"/>
                <w:sz w:val="16"/>
                <w:szCs w:val="16"/>
                <w:lang w:eastAsia="ru-RU"/>
              </w:rPr>
              <w:t>Экология</w:t>
            </w:r>
          </w:p>
        </w:tc>
      </w:tr>
      <w:tr w:rsidR="008310FA" w:rsidRPr="008310FA" w14:paraId="2DDFDADB"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35D25A7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Рекультивация свалки твердых бытовых отходов </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61E6408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Региольный проект "Чистая страна" национального проекта "Экология"</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59457F8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Комсомольский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A3B83F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38426D9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12,6 га нарушенных земель</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677382B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556B65AD" w14:textId="7AAB4523"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14286F9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24,7</w:t>
            </w:r>
          </w:p>
        </w:tc>
        <w:tc>
          <w:tcPr>
            <w:tcW w:w="233" w:type="pct"/>
            <w:tcBorders>
              <w:top w:val="nil"/>
              <w:left w:val="nil"/>
              <w:bottom w:val="single" w:sz="4" w:space="0" w:color="auto"/>
              <w:right w:val="single" w:sz="4" w:space="0" w:color="auto"/>
            </w:tcBorders>
            <w:shd w:val="clear" w:color="auto" w:fill="auto"/>
            <w:vAlign w:val="center"/>
            <w:hideMark/>
          </w:tcPr>
          <w:p w14:paraId="6E4DFA9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92C9D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24,7</w:t>
            </w:r>
          </w:p>
        </w:tc>
        <w:tc>
          <w:tcPr>
            <w:tcW w:w="191" w:type="pct"/>
            <w:tcBorders>
              <w:top w:val="nil"/>
              <w:left w:val="nil"/>
              <w:bottom w:val="single" w:sz="4" w:space="0" w:color="auto"/>
              <w:right w:val="single" w:sz="4" w:space="0" w:color="auto"/>
            </w:tcBorders>
            <w:shd w:val="clear" w:color="auto" w:fill="auto"/>
            <w:vAlign w:val="center"/>
            <w:hideMark/>
          </w:tcPr>
          <w:p w14:paraId="5A573C3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FADD96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7A32F0"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00F7F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235328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1900</w:t>
            </w:r>
          </w:p>
        </w:tc>
      </w:tr>
      <w:tr w:rsidR="008310FA" w:rsidRPr="008310FA" w14:paraId="1682854E"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FDBC26B"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CBE9249"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5FEC779"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A373557"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3060FE9"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A9D5E85"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23FFE5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C0D2A45"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24,5</w:t>
            </w:r>
          </w:p>
        </w:tc>
        <w:tc>
          <w:tcPr>
            <w:tcW w:w="233" w:type="pct"/>
            <w:tcBorders>
              <w:top w:val="nil"/>
              <w:left w:val="nil"/>
              <w:bottom w:val="single" w:sz="4" w:space="0" w:color="auto"/>
              <w:right w:val="single" w:sz="4" w:space="0" w:color="auto"/>
            </w:tcBorders>
            <w:shd w:val="clear" w:color="auto" w:fill="auto"/>
            <w:noWrap/>
            <w:vAlign w:val="center"/>
            <w:hideMark/>
          </w:tcPr>
          <w:p w14:paraId="601B6AA9"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6D7CE2F"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24,5</w:t>
            </w:r>
          </w:p>
        </w:tc>
        <w:tc>
          <w:tcPr>
            <w:tcW w:w="191" w:type="pct"/>
            <w:tcBorders>
              <w:top w:val="nil"/>
              <w:left w:val="nil"/>
              <w:bottom w:val="single" w:sz="4" w:space="0" w:color="auto"/>
              <w:right w:val="single" w:sz="4" w:space="0" w:color="auto"/>
            </w:tcBorders>
            <w:shd w:val="clear" w:color="auto" w:fill="auto"/>
            <w:noWrap/>
            <w:vAlign w:val="center"/>
            <w:hideMark/>
          </w:tcPr>
          <w:p w14:paraId="700D8D0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2E943D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9DBEBA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4ECB5D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80803B1"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4BB40D76"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2840B94F"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611D979"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5D0E5A1"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A060FD4"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59A16A7"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363C7F4"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5FAB9D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EB7B9DA"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0,2</w:t>
            </w:r>
          </w:p>
        </w:tc>
        <w:tc>
          <w:tcPr>
            <w:tcW w:w="233" w:type="pct"/>
            <w:tcBorders>
              <w:top w:val="nil"/>
              <w:left w:val="nil"/>
              <w:bottom w:val="single" w:sz="4" w:space="0" w:color="auto"/>
              <w:right w:val="single" w:sz="4" w:space="0" w:color="auto"/>
            </w:tcBorders>
            <w:shd w:val="clear" w:color="auto" w:fill="auto"/>
            <w:noWrap/>
            <w:vAlign w:val="center"/>
            <w:hideMark/>
          </w:tcPr>
          <w:p w14:paraId="1961D71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9860AD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0,2</w:t>
            </w:r>
          </w:p>
        </w:tc>
        <w:tc>
          <w:tcPr>
            <w:tcW w:w="191" w:type="pct"/>
            <w:tcBorders>
              <w:top w:val="nil"/>
              <w:left w:val="nil"/>
              <w:bottom w:val="single" w:sz="4" w:space="0" w:color="auto"/>
              <w:right w:val="single" w:sz="4" w:space="0" w:color="auto"/>
            </w:tcBorders>
            <w:shd w:val="clear" w:color="auto" w:fill="auto"/>
            <w:noWrap/>
            <w:vAlign w:val="center"/>
            <w:hideMark/>
          </w:tcPr>
          <w:p w14:paraId="065AA06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DC7DE5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7A98A6B"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E300A6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40C01F6"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1C0E03C7"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55755290" w14:textId="77777777" w:rsidR="008310FA" w:rsidRPr="008310FA" w:rsidRDefault="008310FA" w:rsidP="00497F68">
            <w:pPr>
              <w:spacing w:after="0" w:line="240" w:lineRule="auto"/>
              <w:rPr>
                <w:rFonts w:eastAsia="Times New Roman"/>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0ED5155" w14:textId="77777777" w:rsidR="008310FA" w:rsidRPr="008310FA" w:rsidRDefault="008310FA" w:rsidP="00497F68">
            <w:pPr>
              <w:spacing w:after="0" w:line="240" w:lineRule="auto"/>
              <w:rPr>
                <w:rFonts w:eastAsia="Times New Roman"/>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B55D662" w14:textId="77777777" w:rsidR="008310FA" w:rsidRPr="008310FA" w:rsidRDefault="008310FA" w:rsidP="00497F68">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70E69C2" w14:textId="77777777" w:rsidR="008310FA" w:rsidRPr="008310FA" w:rsidRDefault="008310FA"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EFC1090" w14:textId="77777777" w:rsidR="008310FA" w:rsidRPr="008310FA" w:rsidRDefault="008310FA" w:rsidP="00497F68">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7146364" w14:textId="77777777" w:rsidR="008310FA" w:rsidRPr="008310FA" w:rsidRDefault="008310FA"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435CF9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noWrap/>
            <w:vAlign w:val="center"/>
            <w:hideMark/>
          </w:tcPr>
          <w:p w14:paraId="5F68B827"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4F6D9F2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B7EDBE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CC8079D"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70D8D6D1"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9B6066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71FE48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D8FADDE" w14:textId="77777777" w:rsidR="008310FA" w:rsidRPr="008310FA" w:rsidRDefault="008310FA" w:rsidP="00497F68">
            <w:pPr>
              <w:spacing w:after="0" w:line="240" w:lineRule="auto"/>
              <w:rPr>
                <w:rFonts w:eastAsia="Times New Roman"/>
                <w:color w:val="000000"/>
                <w:sz w:val="16"/>
                <w:szCs w:val="16"/>
                <w:lang w:eastAsia="ru-RU"/>
              </w:rPr>
            </w:pPr>
          </w:p>
        </w:tc>
      </w:tr>
      <w:tr w:rsidR="008310FA" w:rsidRPr="008310FA" w14:paraId="3A19F856"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60B3B2DF"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ИТОГО по Экологии:</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68E1FD16"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40B71A4C"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B789F43"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6D82BC62"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4B81DCC8"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4FFFD51F" w14:textId="6004E36E"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249FF8C1"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24,70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6CC92"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B2C952"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24,70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1FED2"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98253"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9814C"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1FD99"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F5AD13D"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r>
      <w:tr w:rsidR="008310FA" w:rsidRPr="008310FA" w14:paraId="417FE0A3"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158D9A8"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18A2B06A"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45696B2"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8DFE960"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109095A"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2B896BE"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E7BB0B8"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A37576F"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24,50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2404D"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0990EF"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24,50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9D4D3"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67EBE"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8FB91"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7BA87"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E4B8025"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09B85AA0"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61D994D8"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7330152E"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6A98970"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10A4DC1"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355A435"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789367D"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5FBFEFC"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F71CC24"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0,20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14EC7"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280FFF"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0,20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A6C18"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11D957"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BCBEE"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B1D75"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38613F4"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416A1719"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00795D95"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4B07CC1C"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52E23BF"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61DFF99"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7E366AC"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9E6C95F"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5C82923"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F0592"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5946C"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BB9AA"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EA512"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F761D"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2F074"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F7BA5" w14:textId="77777777" w:rsidR="008310FA" w:rsidRPr="008310FA" w:rsidRDefault="008310FA" w:rsidP="00497F68">
            <w:pPr>
              <w:spacing w:after="0" w:line="240" w:lineRule="auto"/>
              <w:rPr>
                <w:rFonts w:eastAsia="Times New Roman"/>
                <w:b/>
                <w:bCs/>
                <w:color w:val="FFFFFF"/>
                <w:sz w:val="16"/>
                <w:szCs w:val="16"/>
                <w:lang w:eastAsia="ru-RU"/>
              </w:rPr>
            </w:pPr>
            <w:r w:rsidRPr="008310FA">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30712D5"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287D8F1E" w14:textId="77777777" w:rsidTr="008310FA">
        <w:trPr>
          <w:cantSplit/>
          <w:trHeight w:val="20"/>
        </w:trPr>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14:paraId="1E04E9E3"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ИТОГО по Комсомольскому району:</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14:paraId="3D8D5EBD"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14:paraId="7378581E"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AD96078"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3056D940"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0ED93742"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3E298BA2" w14:textId="309E8F71"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8310FA">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5ADEA994"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1214,05</w:t>
            </w:r>
          </w:p>
        </w:tc>
        <w:tc>
          <w:tcPr>
            <w:tcW w:w="233" w:type="pct"/>
            <w:tcBorders>
              <w:top w:val="nil"/>
              <w:left w:val="nil"/>
              <w:bottom w:val="single" w:sz="4" w:space="0" w:color="auto"/>
              <w:right w:val="single" w:sz="4" w:space="0" w:color="auto"/>
            </w:tcBorders>
            <w:shd w:val="clear" w:color="auto" w:fill="auto"/>
            <w:vAlign w:val="center"/>
            <w:hideMark/>
          </w:tcPr>
          <w:p w14:paraId="2B1C89E7"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122,48</w:t>
            </w:r>
          </w:p>
        </w:tc>
        <w:tc>
          <w:tcPr>
            <w:tcW w:w="191" w:type="pct"/>
            <w:tcBorders>
              <w:top w:val="nil"/>
              <w:left w:val="nil"/>
              <w:bottom w:val="single" w:sz="4" w:space="0" w:color="auto"/>
              <w:right w:val="single" w:sz="4" w:space="0" w:color="auto"/>
            </w:tcBorders>
            <w:shd w:val="clear" w:color="auto" w:fill="auto"/>
            <w:vAlign w:val="center"/>
            <w:hideMark/>
          </w:tcPr>
          <w:p w14:paraId="00E3356B"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264,81</w:t>
            </w:r>
          </w:p>
        </w:tc>
        <w:tc>
          <w:tcPr>
            <w:tcW w:w="191" w:type="pct"/>
            <w:tcBorders>
              <w:top w:val="nil"/>
              <w:left w:val="nil"/>
              <w:bottom w:val="single" w:sz="4" w:space="0" w:color="auto"/>
              <w:right w:val="single" w:sz="4" w:space="0" w:color="auto"/>
            </w:tcBorders>
            <w:shd w:val="clear" w:color="auto" w:fill="auto"/>
            <w:vAlign w:val="center"/>
            <w:hideMark/>
          </w:tcPr>
          <w:p w14:paraId="2784FCD3"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199,76</w:t>
            </w:r>
          </w:p>
        </w:tc>
        <w:tc>
          <w:tcPr>
            <w:tcW w:w="183" w:type="pct"/>
            <w:tcBorders>
              <w:top w:val="nil"/>
              <w:left w:val="nil"/>
              <w:bottom w:val="single" w:sz="4" w:space="0" w:color="auto"/>
              <w:right w:val="single" w:sz="4" w:space="0" w:color="auto"/>
            </w:tcBorders>
            <w:shd w:val="clear" w:color="auto" w:fill="auto"/>
            <w:vAlign w:val="center"/>
            <w:hideMark/>
          </w:tcPr>
          <w:p w14:paraId="33E3F1E9"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290,99</w:t>
            </w:r>
          </w:p>
        </w:tc>
        <w:tc>
          <w:tcPr>
            <w:tcW w:w="187" w:type="pct"/>
            <w:tcBorders>
              <w:top w:val="nil"/>
              <w:left w:val="nil"/>
              <w:bottom w:val="single" w:sz="4" w:space="0" w:color="auto"/>
              <w:right w:val="single" w:sz="4" w:space="0" w:color="auto"/>
            </w:tcBorders>
            <w:shd w:val="clear" w:color="auto" w:fill="auto"/>
            <w:vAlign w:val="center"/>
            <w:hideMark/>
          </w:tcPr>
          <w:p w14:paraId="4AC45305"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216,01</w:t>
            </w:r>
          </w:p>
        </w:tc>
        <w:tc>
          <w:tcPr>
            <w:tcW w:w="187" w:type="pct"/>
            <w:tcBorders>
              <w:top w:val="nil"/>
              <w:left w:val="nil"/>
              <w:bottom w:val="single" w:sz="4" w:space="0" w:color="auto"/>
              <w:right w:val="single" w:sz="4" w:space="0" w:color="auto"/>
            </w:tcBorders>
            <w:shd w:val="clear" w:color="auto" w:fill="auto"/>
            <w:vAlign w:val="center"/>
            <w:hideMark/>
          </w:tcPr>
          <w:p w14:paraId="68B1C111"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120,00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6488E08"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r>
      <w:tr w:rsidR="008310FA" w:rsidRPr="008310FA" w14:paraId="5BFCF28D"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73E82CF0"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2D10F87D"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7F198C47"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2277AD4"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F9FD463"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1A38461"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91A295E"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BB1FAD3"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390,05</w:t>
            </w:r>
          </w:p>
        </w:tc>
        <w:tc>
          <w:tcPr>
            <w:tcW w:w="233" w:type="pct"/>
            <w:tcBorders>
              <w:top w:val="nil"/>
              <w:left w:val="nil"/>
              <w:bottom w:val="single" w:sz="4" w:space="0" w:color="auto"/>
              <w:right w:val="single" w:sz="4" w:space="0" w:color="auto"/>
            </w:tcBorders>
            <w:shd w:val="clear" w:color="auto" w:fill="auto"/>
            <w:vAlign w:val="center"/>
            <w:hideMark/>
          </w:tcPr>
          <w:p w14:paraId="75F069CF"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1,90</w:t>
            </w:r>
          </w:p>
        </w:tc>
        <w:tc>
          <w:tcPr>
            <w:tcW w:w="191" w:type="pct"/>
            <w:tcBorders>
              <w:top w:val="nil"/>
              <w:left w:val="nil"/>
              <w:bottom w:val="single" w:sz="4" w:space="0" w:color="auto"/>
              <w:right w:val="single" w:sz="4" w:space="0" w:color="auto"/>
            </w:tcBorders>
            <w:shd w:val="clear" w:color="auto" w:fill="auto"/>
            <w:vAlign w:val="center"/>
            <w:hideMark/>
          </w:tcPr>
          <w:p w14:paraId="23181F77"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33,72</w:t>
            </w:r>
          </w:p>
        </w:tc>
        <w:tc>
          <w:tcPr>
            <w:tcW w:w="191" w:type="pct"/>
            <w:tcBorders>
              <w:top w:val="nil"/>
              <w:left w:val="nil"/>
              <w:bottom w:val="single" w:sz="4" w:space="0" w:color="auto"/>
              <w:right w:val="single" w:sz="4" w:space="0" w:color="auto"/>
            </w:tcBorders>
            <w:shd w:val="clear" w:color="auto" w:fill="auto"/>
            <w:vAlign w:val="center"/>
            <w:hideMark/>
          </w:tcPr>
          <w:p w14:paraId="6F7BD60B"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101,96</w:t>
            </w:r>
          </w:p>
        </w:tc>
        <w:tc>
          <w:tcPr>
            <w:tcW w:w="183" w:type="pct"/>
            <w:tcBorders>
              <w:top w:val="nil"/>
              <w:left w:val="nil"/>
              <w:bottom w:val="single" w:sz="4" w:space="0" w:color="auto"/>
              <w:right w:val="single" w:sz="4" w:space="0" w:color="auto"/>
            </w:tcBorders>
            <w:shd w:val="clear" w:color="auto" w:fill="auto"/>
            <w:vAlign w:val="center"/>
            <w:hideMark/>
          </w:tcPr>
          <w:p w14:paraId="7CCF5E93"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136,12</w:t>
            </w:r>
          </w:p>
        </w:tc>
        <w:tc>
          <w:tcPr>
            <w:tcW w:w="187" w:type="pct"/>
            <w:tcBorders>
              <w:top w:val="nil"/>
              <w:left w:val="nil"/>
              <w:bottom w:val="single" w:sz="4" w:space="0" w:color="auto"/>
              <w:right w:val="single" w:sz="4" w:space="0" w:color="auto"/>
            </w:tcBorders>
            <w:shd w:val="clear" w:color="auto" w:fill="auto"/>
            <w:vAlign w:val="center"/>
            <w:hideMark/>
          </w:tcPr>
          <w:p w14:paraId="3A6C33E6"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116,35</w:t>
            </w:r>
          </w:p>
        </w:tc>
        <w:tc>
          <w:tcPr>
            <w:tcW w:w="187" w:type="pct"/>
            <w:tcBorders>
              <w:top w:val="nil"/>
              <w:left w:val="nil"/>
              <w:bottom w:val="single" w:sz="4" w:space="0" w:color="auto"/>
              <w:right w:val="single" w:sz="4" w:space="0" w:color="auto"/>
            </w:tcBorders>
            <w:shd w:val="clear" w:color="auto" w:fill="auto"/>
            <w:vAlign w:val="center"/>
            <w:hideMark/>
          </w:tcPr>
          <w:p w14:paraId="640FDA31"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F326942"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4228ED2D"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11F1E271"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0788CD04"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62DBC44"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39C3DD1"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BFC4ED8"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9699F17"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4092166"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D53438F"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824,00</w:t>
            </w:r>
          </w:p>
        </w:tc>
        <w:tc>
          <w:tcPr>
            <w:tcW w:w="233" w:type="pct"/>
            <w:tcBorders>
              <w:top w:val="nil"/>
              <w:left w:val="nil"/>
              <w:bottom w:val="single" w:sz="4" w:space="0" w:color="auto"/>
              <w:right w:val="single" w:sz="4" w:space="0" w:color="auto"/>
            </w:tcBorders>
            <w:shd w:val="clear" w:color="auto" w:fill="auto"/>
            <w:vAlign w:val="center"/>
            <w:hideMark/>
          </w:tcPr>
          <w:p w14:paraId="0E53A84F"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120,58</w:t>
            </w:r>
          </w:p>
        </w:tc>
        <w:tc>
          <w:tcPr>
            <w:tcW w:w="191" w:type="pct"/>
            <w:tcBorders>
              <w:top w:val="nil"/>
              <w:left w:val="nil"/>
              <w:bottom w:val="single" w:sz="4" w:space="0" w:color="auto"/>
              <w:right w:val="single" w:sz="4" w:space="0" w:color="auto"/>
            </w:tcBorders>
            <w:shd w:val="clear" w:color="auto" w:fill="auto"/>
            <w:vAlign w:val="center"/>
            <w:hideMark/>
          </w:tcPr>
          <w:p w14:paraId="3A6C8CA2"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231,09</w:t>
            </w:r>
          </w:p>
        </w:tc>
        <w:tc>
          <w:tcPr>
            <w:tcW w:w="191" w:type="pct"/>
            <w:tcBorders>
              <w:top w:val="nil"/>
              <w:left w:val="nil"/>
              <w:bottom w:val="single" w:sz="4" w:space="0" w:color="auto"/>
              <w:right w:val="single" w:sz="4" w:space="0" w:color="auto"/>
            </w:tcBorders>
            <w:shd w:val="clear" w:color="auto" w:fill="auto"/>
            <w:vAlign w:val="center"/>
            <w:hideMark/>
          </w:tcPr>
          <w:p w14:paraId="715BE396"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97,80</w:t>
            </w:r>
          </w:p>
        </w:tc>
        <w:tc>
          <w:tcPr>
            <w:tcW w:w="183" w:type="pct"/>
            <w:tcBorders>
              <w:top w:val="nil"/>
              <w:left w:val="nil"/>
              <w:bottom w:val="single" w:sz="4" w:space="0" w:color="auto"/>
              <w:right w:val="single" w:sz="4" w:space="0" w:color="auto"/>
            </w:tcBorders>
            <w:shd w:val="clear" w:color="auto" w:fill="auto"/>
            <w:vAlign w:val="center"/>
            <w:hideMark/>
          </w:tcPr>
          <w:p w14:paraId="6D36EF4B"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154,87</w:t>
            </w:r>
          </w:p>
        </w:tc>
        <w:tc>
          <w:tcPr>
            <w:tcW w:w="187" w:type="pct"/>
            <w:tcBorders>
              <w:top w:val="nil"/>
              <w:left w:val="nil"/>
              <w:bottom w:val="single" w:sz="4" w:space="0" w:color="auto"/>
              <w:right w:val="single" w:sz="4" w:space="0" w:color="auto"/>
            </w:tcBorders>
            <w:shd w:val="clear" w:color="auto" w:fill="auto"/>
            <w:vAlign w:val="center"/>
            <w:hideMark/>
          </w:tcPr>
          <w:p w14:paraId="6F870F8C"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99,66</w:t>
            </w:r>
          </w:p>
        </w:tc>
        <w:tc>
          <w:tcPr>
            <w:tcW w:w="187" w:type="pct"/>
            <w:tcBorders>
              <w:top w:val="nil"/>
              <w:left w:val="nil"/>
              <w:bottom w:val="single" w:sz="4" w:space="0" w:color="auto"/>
              <w:right w:val="single" w:sz="4" w:space="0" w:color="auto"/>
            </w:tcBorders>
            <w:shd w:val="clear" w:color="auto" w:fill="auto"/>
            <w:vAlign w:val="center"/>
            <w:hideMark/>
          </w:tcPr>
          <w:p w14:paraId="2B6C5F14"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120,00</w:t>
            </w:r>
          </w:p>
        </w:tc>
        <w:tc>
          <w:tcPr>
            <w:tcW w:w="221" w:type="pct"/>
            <w:vMerge/>
            <w:tcBorders>
              <w:top w:val="nil"/>
              <w:left w:val="single" w:sz="4" w:space="0" w:color="auto"/>
              <w:bottom w:val="single" w:sz="4" w:space="0" w:color="000000"/>
              <w:right w:val="single" w:sz="4" w:space="0" w:color="auto"/>
            </w:tcBorders>
            <w:vAlign w:val="center"/>
            <w:hideMark/>
          </w:tcPr>
          <w:p w14:paraId="7788476C" w14:textId="77777777" w:rsidR="008310FA" w:rsidRPr="008310FA" w:rsidRDefault="008310FA" w:rsidP="00497F68">
            <w:pPr>
              <w:spacing w:after="0" w:line="240" w:lineRule="auto"/>
              <w:rPr>
                <w:rFonts w:eastAsia="Times New Roman"/>
                <w:b/>
                <w:bCs/>
                <w:color w:val="000000"/>
                <w:sz w:val="16"/>
                <w:szCs w:val="16"/>
                <w:lang w:eastAsia="ru-RU"/>
              </w:rPr>
            </w:pPr>
          </w:p>
        </w:tc>
      </w:tr>
      <w:tr w:rsidR="008310FA" w:rsidRPr="008310FA" w14:paraId="08984F36" w14:textId="77777777" w:rsidTr="008310FA">
        <w:trPr>
          <w:cantSplit/>
          <w:trHeight w:val="20"/>
        </w:trPr>
        <w:tc>
          <w:tcPr>
            <w:tcW w:w="955" w:type="pct"/>
            <w:vMerge/>
            <w:tcBorders>
              <w:top w:val="nil"/>
              <w:left w:val="single" w:sz="4" w:space="0" w:color="auto"/>
              <w:bottom w:val="single" w:sz="4" w:space="0" w:color="000000"/>
              <w:right w:val="single" w:sz="4" w:space="0" w:color="auto"/>
            </w:tcBorders>
            <w:vAlign w:val="center"/>
            <w:hideMark/>
          </w:tcPr>
          <w:p w14:paraId="371FA367" w14:textId="77777777" w:rsidR="008310FA" w:rsidRPr="008310FA" w:rsidRDefault="008310FA" w:rsidP="00497F68">
            <w:pPr>
              <w:spacing w:after="0" w:line="240" w:lineRule="auto"/>
              <w:rPr>
                <w:rFonts w:eastAsia="Times New Roman"/>
                <w:b/>
                <w:bCs/>
                <w:color w:val="000000"/>
                <w:sz w:val="16"/>
                <w:szCs w:val="16"/>
                <w:lang w:eastAsia="ru-RU"/>
              </w:rPr>
            </w:pPr>
          </w:p>
        </w:tc>
        <w:tc>
          <w:tcPr>
            <w:tcW w:w="647" w:type="pct"/>
            <w:vMerge/>
            <w:tcBorders>
              <w:top w:val="nil"/>
              <w:left w:val="single" w:sz="4" w:space="0" w:color="auto"/>
              <w:bottom w:val="single" w:sz="4" w:space="0" w:color="000000"/>
              <w:right w:val="single" w:sz="4" w:space="0" w:color="auto"/>
            </w:tcBorders>
            <w:vAlign w:val="center"/>
            <w:hideMark/>
          </w:tcPr>
          <w:p w14:paraId="53CC67E8" w14:textId="77777777" w:rsidR="008310FA" w:rsidRPr="008310FA" w:rsidRDefault="008310FA" w:rsidP="00497F68">
            <w:pPr>
              <w:spacing w:after="0" w:line="240" w:lineRule="auto"/>
              <w:rPr>
                <w:rFonts w:eastAsia="Times New Roman"/>
                <w:b/>
                <w:bCs/>
                <w:color w:val="000000"/>
                <w:sz w:val="16"/>
                <w:szCs w:val="16"/>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3BAFFAD" w14:textId="77777777" w:rsidR="008310FA" w:rsidRPr="008310FA" w:rsidRDefault="008310FA" w:rsidP="00497F68">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7EF8C3B" w14:textId="77777777" w:rsidR="008310FA" w:rsidRPr="008310FA" w:rsidRDefault="008310FA"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BE37AFD" w14:textId="77777777" w:rsidR="008310FA" w:rsidRPr="008310FA" w:rsidRDefault="008310FA" w:rsidP="00497F68">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0F227A8" w14:textId="77777777" w:rsidR="008310FA" w:rsidRPr="008310FA" w:rsidRDefault="008310FA"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4E83984" w14:textId="77777777" w:rsidR="008310FA" w:rsidRPr="008310FA" w:rsidRDefault="008310FA" w:rsidP="00497F68">
            <w:pPr>
              <w:spacing w:after="0" w:line="240" w:lineRule="auto"/>
              <w:rPr>
                <w:rFonts w:eastAsia="Times New Roman"/>
                <w:color w:val="000000"/>
                <w:sz w:val="16"/>
                <w:szCs w:val="16"/>
                <w:lang w:eastAsia="ru-RU"/>
              </w:rPr>
            </w:pPr>
            <w:r w:rsidRPr="008310FA">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BF33C7D"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D6488D0"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4E161B6"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56E6E43"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888F6CD"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70F6FC"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BFD33A" w14:textId="77777777" w:rsidR="008310FA" w:rsidRPr="008310FA" w:rsidRDefault="008310FA" w:rsidP="00497F68">
            <w:pPr>
              <w:spacing w:after="0" w:line="240" w:lineRule="auto"/>
              <w:rPr>
                <w:rFonts w:eastAsia="Times New Roman"/>
                <w:b/>
                <w:bCs/>
                <w:color w:val="000000"/>
                <w:sz w:val="16"/>
                <w:szCs w:val="16"/>
                <w:lang w:eastAsia="ru-RU"/>
              </w:rPr>
            </w:pPr>
            <w:r w:rsidRPr="008310FA">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3171BF4" w14:textId="77777777" w:rsidR="008310FA" w:rsidRPr="008310FA" w:rsidRDefault="008310FA" w:rsidP="00497F68">
            <w:pPr>
              <w:spacing w:after="0" w:line="240" w:lineRule="auto"/>
              <w:rPr>
                <w:rFonts w:eastAsia="Times New Roman"/>
                <w:b/>
                <w:bCs/>
                <w:color w:val="000000"/>
                <w:sz w:val="16"/>
                <w:szCs w:val="16"/>
                <w:lang w:eastAsia="ru-RU"/>
              </w:rPr>
            </w:pPr>
          </w:p>
        </w:tc>
      </w:tr>
    </w:tbl>
    <w:p w14:paraId="54C93A65" w14:textId="51E4F36F" w:rsidR="005015F8" w:rsidRPr="00BF30B3" w:rsidRDefault="005015F8" w:rsidP="00497F68">
      <w:pPr>
        <w:spacing w:after="0" w:line="240" w:lineRule="auto"/>
        <w:jc w:val="center"/>
        <w:rPr>
          <w:sz w:val="28"/>
          <w:szCs w:val="28"/>
        </w:rPr>
      </w:pPr>
      <w:r w:rsidRPr="00BF30B3">
        <w:rPr>
          <w:sz w:val="28"/>
          <w:szCs w:val="28"/>
        </w:rPr>
        <w:t>Коммерческие проекты</w:t>
      </w:r>
    </w:p>
    <w:p w14:paraId="46D2296E" w14:textId="2036BADE" w:rsidR="005015F8" w:rsidRPr="0026464E" w:rsidRDefault="005015F8" w:rsidP="00497F68">
      <w:pPr>
        <w:spacing w:after="0" w:line="240" w:lineRule="auto"/>
        <w:jc w:val="right"/>
        <w:rPr>
          <w:sz w:val="28"/>
          <w:szCs w:val="28"/>
        </w:rPr>
      </w:pPr>
      <w:r w:rsidRPr="0026464E">
        <w:rPr>
          <w:sz w:val="28"/>
          <w:szCs w:val="28"/>
        </w:rPr>
        <w:t>Таблица</w:t>
      </w:r>
      <w:r w:rsidR="00FB78A3">
        <w:rPr>
          <w:sz w:val="28"/>
          <w:szCs w:val="28"/>
        </w:rPr>
        <w:t xml:space="preserve"> 24</w:t>
      </w:r>
    </w:p>
    <w:p w14:paraId="5D73F86E" w14:textId="0D1F7C0C" w:rsidR="00832659" w:rsidRDefault="005015F8" w:rsidP="00497F68">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53"/>
        <w:gridCol w:w="995"/>
        <w:gridCol w:w="6476"/>
        <w:gridCol w:w="2634"/>
      </w:tblGrid>
      <w:tr w:rsidR="008310FA" w:rsidRPr="008310FA" w14:paraId="2575C11F" w14:textId="77777777" w:rsidTr="008310FA">
        <w:trPr>
          <w:cantSplit/>
          <w:trHeight w:val="20"/>
          <w:tblHeader/>
        </w:trPr>
        <w:tc>
          <w:tcPr>
            <w:tcW w:w="1151" w:type="pct"/>
            <w:shd w:val="clear" w:color="auto" w:fill="auto"/>
            <w:vAlign w:val="center"/>
          </w:tcPr>
          <w:p w14:paraId="5F295661" w14:textId="70B08550" w:rsidR="008310FA" w:rsidRPr="008310FA" w:rsidRDefault="008310FA" w:rsidP="00497F68">
            <w:pPr>
              <w:spacing w:after="0" w:line="240" w:lineRule="auto"/>
              <w:jc w:val="center"/>
              <w:rPr>
                <w:rFonts w:eastAsia="Times New Roman"/>
                <w:sz w:val="16"/>
                <w:szCs w:val="16"/>
                <w:lang w:eastAsia="ru-RU"/>
              </w:rPr>
            </w:pPr>
            <w:r w:rsidRPr="008310FA">
              <w:rPr>
                <w:rFonts w:eastAsia="Times New Roman"/>
                <w:sz w:val="16"/>
                <w:szCs w:val="16"/>
                <w:lang w:eastAsia="ru-RU"/>
              </w:rPr>
              <w:t>Наименование, заявитель</w:t>
            </w:r>
          </w:p>
        </w:tc>
        <w:tc>
          <w:tcPr>
            <w:tcW w:w="619" w:type="pct"/>
            <w:shd w:val="clear" w:color="auto" w:fill="auto"/>
            <w:vAlign w:val="center"/>
          </w:tcPr>
          <w:p w14:paraId="4FE3B741" w14:textId="3EF74187" w:rsidR="008310FA" w:rsidRPr="008310FA" w:rsidRDefault="008310FA" w:rsidP="00497F68">
            <w:pPr>
              <w:spacing w:after="0" w:line="240" w:lineRule="auto"/>
              <w:jc w:val="center"/>
              <w:rPr>
                <w:rFonts w:eastAsia="Times New Roman"/>
                <w:sz w:val="16"/>
                <w:szCs w:val="16"/>
                <w:lang w:eastAsia="ru-RU"/>
              </w:rPr>
            </w:pPr>
            <w:r w:rsidRPr="008310FA">
              <w:rPr>
                <w:rFonts w:eastAsia="Times New Roman"/>
                <w:sz w:val="16"/>
                <w:szCs w:val="16"/>
                <w:lang w:eastAsia="ru-RU"/>
              </w:rPr>
              <w:t>Отрасль</w:t>
            </w:r>
          </w:p>
        </w:tc>
        <w:tc>
          <w:tcPr>
            <w:tcW w:w="322" w:type="pct"/>
            <w:shd w:val="clear" w:color="auto" w:fill="auto"/>
            <w:vAlign w:val="center"/>
          </w:tcPr>
          <w:p w14:paraId="6DFA27A8" w14:textId="2E99AE70" w:rsidR="008310FA" w:rsidRPr="008310FA" w:rsidRDefault="008310FA" w:rsidP="00497F68">
            <w:pPr>
              <w:spacing w:after="0" w:line="240" w:lineRule="auto"/>
              <w:jc w:val="center"/>
              <w:rPr>
                <w:rFonts w:eastAsia="Times New Roman"/>
                <w:sz w:val="16"/>
                <w:szCs w:val="16"/>
                <w:lang w:eastAsia="ru-RU"/>
              </w:rPr>
            </w:pPr>
            <w:r w:rsidRPr="008310FA">
              <w:rPr>
                <w:rFonts w:eastAsia="Times New Roman"/>
                <w:sz w:val="16"/>
                <w:szCs w:val="16"/>
                <w:lang w:eastAsia="ru-RU"/>
              </w:rPr>
              <w:t>Сроки реализации</w:t>
            </w:r>
          </w:p>
        </w:tc>
        <w:tc>
          <w:tcPr>
            <w:tcW w:w="2344" w:type="pct"/>
            <w:shd w:val="clear" w:color="auto" w:fill="auto"/>
            <w:vAlign w:val="center"/>
          </w:tcPr>
          <w:p w14:paraId="30D03937" w14:textId="58C5C2B9" w:rsidR="008310FA" w:rsidRPr="008310FA" w:rsidRDefault="008310FA" w:rsidP="00497F68">
            <w:pPr>
              <w:spacing w:after="0" w:line="240" w:lineRule="auto"/>
              <w:jc w:val="center"/>
              <w:rPr>
                <w:rFonts w:eastAsia="Times New Roman"/>
                <w:sz w:val="16"/>
                <w:szCs w:val="16"/>
                <w:lang w:eastAsia="ru-RU"/>
              </w:rPr>
            </w:pPr>
            <w:r w:rsidRPr="008310FA">
              <w:rPr>
                <w:rFonts w:eastAsia="Times New Roman"/>
                <w:sz w:val="16"/>
                <w:szCs w:val="16"/>
                <w:lang w:eastAsia="ru-RU"/>
              </w:rPr>
              <w:t>Краткое содержание</w:t>
            </w:r>
          </w:p>
        </w:tc>
        <w:tc>
          <w:tcPr>
            <w:tcW w:w="563" w:type="pct"/>
            <w:shd w:val="clear" w:color="auto" w:fill="auto"/>
            <w:noWrap/>
            <w:vAlign w:val="center"/>
          </w:tcPr>
          <w:p w14:paraId="3F2FBD16" w14:textId="4B29E960" w:rsidR="008310FA" w:rsidRPr="008310FA" w:rsidRDefault="008310FA" w:rsidP="00497F68">
            <w:pPr>
              <w:spacing w:after="0" w:line="240" w:lineRule="auto"/>
              <w:jc w:val="center"/>
              <w:rPr>
                <w:rFonts w:eastAsia="Times New Roman"/>
                <w:sz w:val="16"/>
                <w:szCs w:val="16"/>
                <w:lang w:eastAsia="ru-RU"/>
              </w:rPr>
            </w:pPr>
            <w:r w:rsidRPr="008310FA">
              <w:rPr>
                <w:rFonts w:eastAsia="Times New Roman"/>
                <w:sz w:val="16"/>
                <w:szCs w:val="16"/>
                <w:lang w:eastAsia="ru-RU"/>
              </w:rPr>
              <w:t xml:space="preserve">Общий объем инвестиций, </w:t>
            </w:r>
            <w:r w:rsidR="00532B1D">
              <w:rPr>
                <w:rFonts w:eastAsia="Times New Roman"/>
                <w:sz w:val="16"/>
                <w:szCs w:val="16"/>
                <w:lang w:eastAsia="ru-RU"/>
              </w:rPr>
              <w:t>млн</w:t>
            </w:r>
            <w:r w:rsidRPr="008310FA">
              <w:rPr>
                <w:rFonts w:eastAsia="Times New Roman"/>
                <w:sz w:val="16"/>
                <w:szCs w:val="16"/>
                <w:lang w:eastAsia="ru-RU"/>
              </w:rPr>
              <w:t>руб.</w:t>
            </w:r>
          </w:p>
        </w:tc>
      </w:tr>
      <w:tr w:rsidR="008310FA" w:rsidRPr="008310FA" w14:paraId="1F364FBE" w14:textId="77777777" w:rsidTr="008310FA">
        <w:trPr>
          <w:cantSplit/>
          <w:trHeight w:val="20"/>
        </w:trPr>
        <w:tc>
          <w:tcPr>
            <w:tcW w:w="1151" w:type="pct"/>
            <w:shd w:val="clear" w:color="auto" w:fill="auto"/>
            <w:vAlign w:val="center"/>
            <w:hideMark/>
          </w:tcPr>
          <w:p w14:paraId="0E40EB89"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Капитальный ремонт фермы для содержания молодника КРС, Глава КФХ Хайртдинов Т.Г., Комсомольский район</w:t>
            </w:r>
          </w:p>
        </w:tc>
        <w:tc>
          <w:tcPr>
            <w:tcW w:w="619" w:type="pct"/>
            <w:shd w:val="clear" w:color="auto" w:fill="auto"/>
            <w:vAlign w:val="center"/>
            <w:hideMark/>
          </w:tcPr>
          <w:p w14:paraId="6B989167"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Сельское хозяйство</w:t>
            </w:r>
          </w:p>
        </w:tc>
        <w:tc>
          <w:tcPr>
            <w:tcW w:w="322" w:type="pct"/>
            <w:shd w:val="clear" w:color="auto" w:fill="auto"/>
            <w:vAlign w:val="center"/>
            <w:hideMark/>
          </w:tcPr>
          <w:p w14:paraId="570F03D1"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2019-2020</w:t>
            </w:r>
          </w:p>
        </w:tc>
        <w:tc>
          <w:tcPr>
            <w:tcW w:w="2344" w:type="pct"/>
            <w:shd w:val="clear" w:color="auto" w:fill="auto"/>
            <w:vAlign w:val="center"/>
            <w:hideMark/>
          </w:tcPr>
          <w:p w14:paraId="76125C3D"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Капитальный ремонт фермы для содержания молодника КРС</w:t>
            </w:r>
          </w:p>
        </w:tc>
        <w:tc>
          <w:tcPr>
            <w:tcW w:w="563" w:type="pct"/>
            <w:shd w:val="clear" w:color="auto" w:fill="auto"/>
            <w:noWrap/>
            <w:vAlign w:val="center"/>
            <w:hideMark/>
          </w:tcPr>
          <w:p w14:paraId="39697EE8"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4,25</w:t>
            </w:r>
          </w:p>
        </w:tc>
      </w:tr>
      <w:tr w:rsidR="008310FA" w:rsidRPr="008310FA" w14:paraId="7AC4C38F" w14:textId="77777777" w:rsidTr="008310FA">
        <w:trPr>
          <w:cantSplit/>
          <w:trHeight w:val="20"/>
        </w:trPr>
        <w:tc>
          <w:tcPr>
            <w:tcW w:w="1151" w:type="pct"/>
            <w:shd w:val="clear" w:color="auto" w:fill="auto"/>
            <w:vAlign w:val="center"/>
            <w:hideMark/>
          </w:tcPr>
          <w:p w14:paraId="019DEE1D"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Развитие семейной животноводческой фермы, ИП ГКФХ Мансуров Ремис Мансурович, Комсомольский район</w:t>
            </w:r>
          </w:p>
        </w:tc>
        <w:tc>
          <w:tcPr>
            <w:tcW w:w="619" w:type="pct"/>
            <w:shd w:val="clear" w:color="auto" w:fill="auto"/>
            <w:vAlign w:val="center"/>
            <w:hideMark/>
          </w:tcPr>
          <w:p w14:paraId="22C489F5"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Сельское хозяйство</w:t>
            </w:r>
          </w:p>
        </w:tc>
        <w:tc>
          <w:tcPr>
            <w:tcW w:w="322" w:type="pct"/>
            <w:shd w:val="clear" w:color="auto" w:fill="auto"/>
            <w:vAlign w:val="center"/>
            <w:hideMark/>
          </w:tcPr>
          <w:p w14:paraId="68ED310D"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2019-2020</w:t>
            </w:r>
          </w:p>
        </w:tc>
        <w:tc>
          <w:tcPr>
            <w:tcW w:w="2344" w:type="pct"/>
            <w:shd w:val="clear" w:color="auto" w:fill="auto"/>
            <w:vAlign w:val="center"/>
            <w:hideMark/>
          </w:tcPr>
          <w:p w14:paraId="6E7FBC23"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Закупка молодняка КРС, техники, оборудования и ремонт фермы</w:t>
            </w:r>
          </w:p>
        </w:tc>
        <w:tc>
          <w:tcPr>
            <w:tcW w:w="563" w:type="pct"/>
            <w:shd w:val="clear" w:color="auto" w:fill="auto"/>
            <w:noWrap/>
            <w:vAlign w:val="center"/>
            <w:hideMark/>
          </w:tcPr>
          <w:p w14:paraId="35618F57"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5,8</w:t>
            </w:r>
          </w:p>
        </w:tc>
      </w:tr>
      <w:tr w:rsidR="008310FA" w:rsidRPr="008310FA" w14:paraId="3D572132" w14:textId="77777777" w:rsidTr="008310FA">
        <w:trPr>
          <w:cantSplit/>
          <w:trHeight w:val="20"/>
        </w:trPr>
        <w:tc>
          <w:tcPr>
            <w:tcW w:w="1151" w:type="pct"/>
            <w:shd w:val="clear" w:color="auto" w:fill="auto"/>
            <w:vAlign w:val="center"/>
            <w:hideMark/>
          </w:tcPr>
          <w:p w14:paraId="698F45AC"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lastRenderedPageBreak/>
              <w:t>Развитие торго-сервисной сети на сельских территориях, Комсомольское РАЙПО Чувашпотребсоюза, Комсомольский район</w:t>
            </w:r>
          </w:p>
        </w:tc>
        <w:tc>
          <w:tcPr>
            <w:tcW w:w="619" w:type="pct"/>
            <w:shd w:val="clear" w:color="auto" w:fill="auto"/>
            <w:vAlign w:val="center"/>
            <w:hideMark/>
          </w:tcPr>
          <w:p w14:paraId="3870DA16"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Торговля и услуги</w:t>
            </w:r>
          </w:p>
        </w:tc>
        <w:tc>
          <w:tcPr>
            <w:tcW w:w="322" w:type="pct"/>
            <w:shd w:val="clear" w:color="auto" w:fill="auto"/>
            <w:vAlign w:val="center"/>
            <w:hideMark/>
          </w:tcPr>
          <w:p w14:paraId="5C6B4878"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2021-2023</w:t>
            </w:r>
          </w:p>
        </w:tc>
        <w:tc>
          <w:tcPr>
            <w:tcW w:w="2344" w:type="pct"/>
            <w:shd w:val="clear" w:color="auto" w:fill="auto"/>
            <w:vAlign w:val="center"/>
            <w:hideMark/>
          </w:tcPr>
          <w:p w14:paraId="1AC81291"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Реконструкция магазина, ресторана, строительство торговой площадки</w:t>
            </w:r>
          </w:p>
        </w:tc>
        <w:tc>
          <w:tcPr>
            <w:tcW w:w="563" w:type="pct"/>
            <w:shd w:val="clear" w:color="auto" w:fill="auto"/>
            <w:noWrap/>
            <w:vAlign w:val="center"/>
            <w:hideMark/>
          </w:tcPr>
          <w:p w14:paraId="087CF888"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10,5</w:t>
            </w:r>
          </w:p>
        </w:tc>
      </w:tr>
      <w:tr w:rsidR="008310FA" w:rsidRPr="008310FA" w14:paraId="6692F25E" w14:textId="77777777" w:rsidTr="008310FA">
        <w:trPr>
          <w:cantSplit/>
          <w:trHeight w:val="20"/>
        </w:trPr>
        <w:tc>
          <w:tcPr>
            <w:tcW w:w="1151" w:type="pct"/>
            <w:shd w:val="clear" w:color="auto" w:fill="auto"/>
            <w:vAlign w:val="center"/>
            <w:hideMark/>
          </w:tcPr>
          <w:p w14:paraId="52A13FF3"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зернохранилища на 500 тонн, КФХ Атласкин Г.В., Комсомольский район</w:t>
            </w:r>
          </w:p>
        </w:tc>
        <w:tc>
          <w:tcPr>
            <w:tcW w:w="619" w:type="pct"/>
            <w:shd w:val="clear" w:color="auto" w:fill="auto"/>
            <w:vAlign w:val="center"/>
            <w:hideMark/>
          </w:tcPr>
          <w:p w14:paraId="0F1F1D61"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Транспортировка и хранение</w:t>
            </w:r>
          </w:p>
        </w:tc>
        <w:tc>
          <w:tcPr>
            <w:tcW w:w="322" w:type="pct"/>
            <w:shd w:val="clear" w:color="auto" w:fill="auto"/>
            <w:vAlign w:val="center"/>
            <w:hideMark/>
          </w:tcPr>
          <w:p w14:paraId="37B6CC62"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2020</w:t>
            </w:r>
          </w:p>
        </w:tc>
        <w:tc>
          <w:tcPr>
            <w:tcW w:w="2344" w:type="pct"/>
            <w:shd w:val="clear" w:color="auto" w:fill="auto"/>
            <w:vAlign w:val="center"/>
            <w:hideMark/>
          </w:tcPr>
          <w:p w14:paraId="7ACBA3A4"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зернохранилища на 500 тонн для развития молочного хозяйства</w:t>
            </w:r>
          </w:p>
        </w:tc>
        <w:tc>
          <w:tcPr>
            <w:tcW w:w="563" w:type="pct"/>
            <w:shd w:val="clear" w:color="auto" w:fill="auto"/>
            <w:noWrap/>
            <w:vAlign w:val="center"/>
            <w:hideMark/>
          </w:tcPr>
          <w:p w14:paraId="7151B4D3"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1,9</w:t>
            </w:r>
          </w:p>
        </w:tc>
      </w:tr>
      <w:tr w:rsidR="008310FA" w:rsidRPr="008310FA" w14:paraId="24D8608F" w14:textId="77777777" w:rsidTr="008310FA">
        <w:trPr>
          <w:cantSplit/>
          <w:trHeight w:val="20"/>
        </w:trPr>
        <w:tc>
          <w:tcPr>
            <w:tcW w:w="1151" w:type="pct"/>
            <w:shd w:val="clear" w:color="auto" w:fill="auto"/>
            <w:vAlign w:val="center"/>
            <w:hideMark/>
          </w:tcPr>
          <w:p w14:paraId="2E68F9C2"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и реконструкция семейной животноводческой фермы, КФХ Шарафутдинов Р.М., Комсомольский район</w:t>
            </w:r>
          </w:p>
        </w:tc>
        <w:tc>
          <w:tcPr>
            <w:tcW w:w="619" w:type="pct"/>
            <w:shd w:val="clear" w:color="auto" w:fill="auto"/>
            <w:vAlign w:val="center"/>
            <w:hideMark/>
          </w:tcPr>
          <w:p w14:paraId="0C4259C0"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Сельское хозяйство</w:t>
            </w:r>
          </w:p>
        </w:tc>
        <w:tc>
          <w:tcPr>
            <w:tcW w:w="322" w:type="pct"/>
            <w:shd w:val="clear" w:color="auto" w:fill="auto"/>
            <w:vAlign w:val="center"/>
            <w:hideMark/>
          </w:tcPr>
          <w:p w14:paraId="6879DF28"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2020</w:t>
            </w:r>
          </w:p>
        </w:tc>
        <w:tc>
          <w:tcPr>
            <w:tcW w:w="2344" w:type="pct"/>
            <w:shd w:val="clear" w:color="auto" w:fill="auto"/>
            <w:vAlign w:val="center"/>
            <w:hideMark/>
          </w:tcPr>
          <w:p w14:paraId="2672FB84"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и реконструкция семейной животноводческой фермы</w:t>
            </w:r>
          </w:p>
        </w:tc>
        <w:tc>
          <w:tcPr>
            <w:tcW w:w="563" w:type="pct"/>
            <w:shd w:val="clear" w:color="auto" w:fill="auto"/>
            <w:noWrap/>
            <w:vAlign w:val="center"/>
            <w:hideMark/>
          </w:tcPr>
          <w:p w14:paraId="2427C5B4"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16,7</w:t>
            </w:r>
          </w:p>
        </w:tc>
      </w:tr>
      <w:tr w:rsidR="008310FA" w:rsidRPr="008310FA" w14:paraId="1E12FA71" w14:textId="77777777" w:rsidTr="008310FA">
        <w:trPr>
          <w:cantSplit/>
          <w:trHeight w:val="20"/>
        </w:trPr>
        <w:tc>
          <w:tcPr>
            <w:tcW w:w="1151" w:type="pct"/>
            <w:shd w:val="clear" w:color="auto" w:fill="auto"/>
            <w:vAlign w:val="center"/>
            <w:hideMark/>
          </w:tcPr>
          <w:p w14:paraId="1BFD2372"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коровника, Колхоз «Урожай», Комсомольский район</w:t>
            </w:r>
          </w:p>
        </w:tc>
        <w:tc>
          <w:tcPr>
            <w:tcW w:w="619" w:type="pct"/>
            <w:shd w:val="clear" w:color="auto" w:fill="auto"/>
            <w:vAlign w:val="center"/>
            <w:hideMark/>
          </w:tcPr>
          <w:p w14:paraId="5945898E"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Сельское хозяйство</w:t>
            </w:r>
          </w:p>
        </w:tc>
        <w:tc>
          <w:tcPr>
            <w:tcW w:w="322" w:type="pct"/>
            <w:shd w:val="clear" w:color="auto" w:fill="auto"/>
            <w:vAlign w:val="center"/>
            <w:hideMark/>
          </w:tcPr>
          <w:p w14:paraId="5BBAEED1"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2021-2022</w:t>
            </w:r>
          </w:p>
        </w:tc>
        <w:tc>
          <w:tcPr>
            <w:tcW w:w="2344" w:type="pct"/>
            <w:shd w:val="clear" w:color="auto" w:fill="auto"/>
            <w:vAlign w:val="center"/>
            <w:hideMark/>
          </w:tcPr>
          <w:p w14:paraId="2D68A6C9"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коровника на 400 голов</w:t>
            </w:r>
          </w:p>
        </w:tc>
        <w:tc>
          <w:tcPr>
            <w:tcW w:w="563" w:type="pct"/>
            <w:shd w:val="clear" w:color="auto" w:fill="auto"/>
            <w:noWrap/>
            <w:vAlign w:val="center"/>
            <w:hideMark/>
          </w:tcPr>
          <w:p w14:paraId="22D34536"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110</w:t>
            </w:r>
          </w:p>
        </w:tc>
      </w:tr>
      <w:tr w:rsidR="008310FA" w:rsidRPr="008310FA" w14:paraId="223C7D72" w14:textId="77777777" w:rsidTr="008310FA">
        <w:trPr>
          <w:cantSplit/>
          <w:trHeight w:val="20"/>
        </w:trPr>
        <w:tc>
          <w:tcPr>
            <w:tcW w:w="1151" w:type="pct"/>
            <w:shd w:val="clear" w:color="auto" w:fill="auto"/>
            <w:vAlign w:val="center"/>
            <w:hideMark/>
          </w:tcPr>
          <w:p w14:paraId="591E8203"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сенохранилища, СХПК «Рассвет», Комсомольский район</w:t>
            </w:r>
          </w:p>
        </w:tc>
        <w:tc>
          <w:tcPr>
            <w:tcW w:w="619" w:type="pct"/>
            <w:shd w:val="clear" w:color="auto" w:fill="auto"/>
            <w:vAlign w:val="center"/>
            <w:hideMark/>
          </w:tcPr>
          <w:p w14:paraId="026E9971"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Транспортировка и хранение</w:t>
            </w:r>
          </w:p>
        </w:tc>
        <w:tc>
          <w:tcPr>
            <w:tcW w:w="322" w:type="pct"/>
            <w:shd w:val="clear" w:color="auto" w:fill="auto"/>
            <w:vAlign w:val="center"/>
            <w:hideMark/>
          </w:tcPr>
          <w:p w14:paraId="68012A30"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2019-2020</w:t>
            </w:r>
          </w:p>
        </w:tc>
        <w:tc>
          <w:tcPr>
            <w:tcW w:w="2344" w:type="pct"/>
            <w:shd w:val="clear" w:color="auto" w:fill="auto"/>
            <w:vAlign w:val="center"/>
            <w:hideMark/>
          </w:tcPr>
          <w:p w14:paraId="0FBC5EBE"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сенохранилища</w:t>
            </w:r>
          </w:p>
        </w:tc>
        <w:tc>
          <w:tcPr>
            <w:tcW w:w="563" w:type="pct"/>
            <w:shd w:val="clear" w:color="auto" w:fill="auto"/>
            <w:noWrap/>
            <w:vAlign w:val="center"/>
            <w:hideMark/>
          </w:tcPr>
          <w:p w14:paraId="488B4756"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2</w:t>
            </w:r>
          </w:p>
        </w:tc>
      </w:tr>
      <w:tr w:rsidR="008310FA" w:rsidRPr="008310FA" w14:paraId="5BB3CC5D" w14:textId="77777777" w:rsidTr="008310FA">
        <w:trPr>
          <w:cantSplit/>
          <w:trHeight w:val="20"/>
        </w:trPr>
        <w:tc>
          <w:tcPr>
            <w:tcW w:w="1151" w:type="pct"/>
            <w:shd w:val="clear" w:color="auto" w:fill="auto"/>
            <w:vAlign w:val="center"/>
            <w:hideMark/>
          </w:tcPr>
          <w:p w14:paraId="05A531AB"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склада для металлических изделий, ООО "Агрофирма "Слава картофелю", Комсомольский район</w:t>
            </w:r>
          </w:p>
        </w:tc>
        <w:tc>
          <w:tcPr>
            <w:tcW w:w="619" w:type="pct"/>
            <w:shd w:val="clear" w:color="auto" w:fill="auto"/>
            <w:vAlign w:val="center"/>
            <w:hideMark/>
          </w:tcPr>
          <w:p w14:paraId="2D6F29E4"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Транспортировка и хранение</w:t>
            </w:r>
          </w:p>
        </w:tc>
        <w:tc>
          <w:tcPr>
            <w:tcW w:w="322" w:type="pct"/>
            <w:shd w:val="clear" w:color="auto" w:fill="auto"/>
            <w:vAlign w:val="center"/>
            <w:hideMark/>
          </w:tcPr>
          <w:p w14:paraId="1CA6CF38"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2020</w:t>
            </w:r>
          </w:p>
        </w:tc>
        <w:tc>
          <w:tcPr>
            <w:tcW w:w="2344" w:type="pct"/>
            <w:shd w:val="clear" w:color="auto" w:fill="auto"/>
            <w:vAlign w:val="center"/>
            <w:hideMark/>
          </w:tcPr>
          <w:p w14:paraId="46686472"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склада для металлических изделий</w:t>
            </w:r>
          </w:p>
        </w:tc>
        <w:tc>
          <w:tcPr>
            <w:tcW w:w="563" w:type="pct"/>
            <w:shd w:val="clear" w:color="auto" w:fill="auto"/>
            <w:noWrap/>
            <w:vAlign w:val="center"/>
            <w:hideMark/>
          </w:tcPr>
          <w:p w14:paraId="2DE23FBC"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5,6</w:t>
            </w:r>
          </w:p>
        </w:tc>
      </w:tr>
      <w:tr w:rsidR="008310FA" w:rsidRPr="008310FA" w14:paraId="31E00181" w14:textId="77777777" w:rsidTr="008310FA">
        <w:trPr>
          <w:cantSplit/>
          <w:trHeight w:val="20"/>
        </w:trPr>
        <w:tc>
          <w:tcPr>
            <w:tcW w:w="1151" w:type="pct"/>
            <w:shd w:val="clear" w:color="auto" w:fill="auto"/>
            <w:vAlign w:val="center"/>
            <w:hideMark/>
          </w:tcPr>
          <w:p w14:paraId="1BB3E70D"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убойного цеха, ИП ГКФХ Хайртдинов Р.С., Комсомольский район</w:t>
            </w:r>
          </w:p>
        </w:tc>
        <w:tc>
          <w:tcPr>
            <w:tcW w:w="619" w:type="pct"/>
            <w:shd w:val="clear" w:color="auto" w:fill="auto"/>
            <w:vAlign w:val="center"/>
            <w:hideMark/>
          </w:tcPr>
          <w:p w14:paraId="5FB39A57"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Пищевая промышленность</w:t>
            </w:r>
          </w:p>
        </w:tc>
        <w:tc>
          <w:tcPr>
            <w:tcW w:w="322" w:type="pct"/>
            <w:shd w:val="clear" w:color="auto" w:fill="auto"/>
            <w:vAlign w:val="center"/>
            <w:hideMark/>
          </w:tcPr>
          <w:p w14:paraId="0834D36D"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2019-2020</w:t>
            </w:r>
          </w:p>
        </w:tc>
        <w:tc>
          <w:tcPr>
            <w:tcW w:w="2344" w:type="pct"/>
            <w:shd w:val="clear" w:color="auto" w:fill="auto"/>
            <w:vAlign w:val="center"/>
            <w:hideMark/>
          </w:tcPr>
          <w:p w14:paraId="6D9FAB93"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убойного цеха</w:t>
            </w:r>
          </w:p>
        </w:tc>
        <w:tc>
          <w:tcPr>
            <w:tcW w:w="563" w:type="pct"/>
            <w:shd w:val="clear" w:color="auto" w:fill="auto"/>
            <w:noWrap/>
            <w:vAlign w:val="center"/>
            <w:hideMark/>
          </w:tcPr>
          <w:p w14:paraId="21862256"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7</w:t>
            </w:r>
          </w:p>
        </w:tc>
      </w:tr>
      <w:tr w:rsidR="008310FA" w:rsidRPr="008310FA" w14:paraId="66C5F576" w14:textId="77777777" w:rsidTr="008310FA">
        <w:trPr>
          <w:cantSplit/>
          <w:trHeight w:val="20"/>
        </w:trPr>
        <w:tc>
          <w:tcPr>
            <w:tcW w:w="1151" w:type="pct"/>
            <w:shd w:val="clear" w:color="auto" w:fill="auto"/>
            <w:vAlign w:val="center"/>
            <w:hideMark/>
          </w:tcPr>
          <w:p w14:paraId="79A6778B"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Техническое обновление, приобретение с/х техники, ИП ГКФХ Шарафутдинов Р.М., ИП ГКФХ Мансуров Р.М., Комсомольский район</w:t>
            </w:r>
          </w:p>
        </w:tc>
        <w:tc>
          <w:tcPr>
            <w:tcW w:w="619" w:type="pct"/>
            <w:shd w:val="clear" w:color="auto" w:fill="auto"/>
            <w:vAlign w:val="center"/>
            <w:hideMark/>
          </w:tcPr>
          <w:p w14:paraId="02450CDB"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Сельское хозяйство</w:t>
            </w:r>
          </w:p>
        </w:tc>
        <w:tc>
          <w:tcPr>
            <w:tcW w:w="322" w:type="pct"/>
            <w:shd w:val="clear" w:color="auto" w:fill="auto"/>
            <w:vAlign w:val="center"/>
            <w:hideMark/>
          </w:tcPr>
          <w:p w14:paraId="2E0ADCB1"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2020</w:t>
            </w:r>
          </w:p>
        </w:tc>
        <w:tc>
          <w:tcPr>
            <w:tcW w:w="2344" w:type="pct"/>
            <w:shd w:val="clear" w:color="auto" w:fill="auto"/>
            <w:vAlign w:val="center"/>
            <w:hideMark/>
          </w:tcPr>
          <w:p w14:paraId="71C12F71"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Техническое обновление, приобретение с/х техники</w:t>
            </w:r>
          </w:p>
        </w:tc>
        <w:tc>
          <w:tcPr>
            <w:tcW w:w="563" w:type="pct"/>
            <w:shd w:val="clear" w:color="auto" w:fill="auto"/>
            <w:noWrap/>
            <w:vAlign w:val="center"/>
            <w:hideMark/>
          </w:tcPr>
          <w:p w14:paraId="1B45FB4A"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53,21</w:t>
            </w:r>
          </w:p>
        </w:tc>
      </w:tr>
    </w:tbl>
    <w:p w14:paraId="5B2553B0" w14:textId="5405BE39" w:rsidR="00054F9C" w:rsidRPr="0026464E" w:rsidRDefault="00054F9C" w:rsidP="00497F68">
      <w:pPr>
        <w:spacing w:after="0" w:line="240" w:lineRule="auto"/>
        <w:jc w:val="right"/>
        <w:rPr>
          <w:sz w:val="28"/>
          <w:szCs w:val="28"/>
        </w:rPr>
      </w:pPr>
      <w:r w:rsidRPr="0026464E">
        <w:rPr>
          <w:sz w:val="28"/>
          <w:szCs w:val="28"/>
        </w:rPr>
        <w:t>Таблица</w:t>
      </w:r>
      <w:r w:rsidR="00FB78A3">
        <w:rPr>
          <w:sz w:val="28"/>
          <w:szCs w:val="28"/>
        </w:rPr>
        <w:t xml:space="preserve"> 25</w:t>
      </w:r>
    </w:p>
    <w:p w14:paraId="56FE03BB" w14:textId="501D279E" w:rsidR="00620BE2" w:rsidRDefault="00054F9C" w:rsidP="00497F68">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8310FA" w:rsidRPr="008310FA" w14:paraId="727B7B41" w14:textId="77777777" w:rsidTr="008310FA">
        <w:trPr>
          <w:cantSplit/>
          <w:trHeight w:val="20"/>
          <w:tblHeader/>
        </w:trPr>
        <w:tc>
          <w:tcPr>
            <w:tcW w:w="2265" w:type="pct"/>
            <w:shd w:val="clear" w:color="auto" w:fill="auto"/>
          </w:tcPr>
          <w:p w14:paraId="08AAC7D8" w14:textId="266C83E1" w:rsidR="008310FA" w:rsidRPr="008310FA" w:rsidRDefault="008310FA" w:rsidP="00497F68">
            <w:pPr>
              <w:spacing w:after="0" w:line="240" w:lineRule="auto"/>
              <w:jc w:val="center"/>
              <w:rPr>
                <w:rFonts w:eastAsia="Times New Roman"/>
                <w:b/>
                <w:bCs/>
                <w:sz w:val="16"/>
                <w:szCs w:val="16"/>
                <w:lang w:eastAsia="ru-RU"/>
              </w:rPr>
            </w:pPr>
            <w:r w:rsidRPr="008310FA">
              <w:rPr>
                <w:rFonts w:eastAsia="Times New Roman"/>
                <w:sz w:val="16"/>
                <w:szCs w:val="16"/>
                <w:lang w:eastAsia="ru-RU"/>
              </w:rPr>
              <w:t>Муниципальное образование, проект</w:t>
            </w:r>
          </w:p>
        </w:tc>
        <w:tc>
          <w:tcPr>
            <w:tcW w:w="385" w:type="pct"/>
            <w:shd w:val="clear" w:color="auto" w:fill="auto"/>
            <w:vAlign w:val="center"/>
          </w:tcPr>
          <w:p w14:paraId="1AC15CF2" w14:textId="2C0C1D57" w:rsidR="008310FA" w:rsidRPr="008310FA" w:rsidRDefault="008310FA" w:rsidP="00497F68">
            <w:pPr>
              <w:spacing w:after="0" w:line="240" w:lineRule="auto"/>
              <w:jc w:val="center"/>
              <w:rPr>
                <w:rFonts w:eastAsia="Times New Roman"/>
                <w:sz w:val="16"/>
                <w:szCs w:val="16"/>
                <w:lang w:eastAsia="ru-RU"/>
              </w:rPr>
            </w:pPr>
            <w:r w:rsidRPr="008310FA">
              <w:rPr>
                <w:rFonts w:eastAsia="Times New Roman"/>
                <w:sz w:val="16"/>
                <w:szCs w:val="16"/>
                <w:lang w:eastAsia="ru-RU"/>
              </w:rPr>
              <w:t>2020</w:t>
            </w:r>
          </w:p>
        </w:tc>
        <w:tc>
          <w:tcPr>
            <w:tcW w:w="385" w:type="pct"/>
            <w:shd w:val="clear" w:color="auto" w:fill="auto"/>
            <w:vAlign w:val="center"/>
          </w:tcPr>
          <w:p w14:paraId="07178197" w14:textId="67CE5AD6" w:rsidR="008310FA" w:rsidRPr="008310FA" w:rsidRDefault="008310FA" w:rsidP="00497F68">
            <w:pPr>
              <w:spacing w:after="0" w:line="240" w:lineRule="auto"/>
              <w:jc w:val="center"/>
              <w:rPr>
                <w:rFonts w:eastAsia="Times New Roman"/>
                <w:sz w:val="16"/>
                <w:szCs w:val="16"/>
                <w:lang w:eastAsia="ru-RU"/>
              </w:rPr>
            </w:pPr>
            <w:r w:rsidRPr="008310FA">
              <w:rPr>
                <w:rFonts w:eastAsia="Times New Roman"/>
                <w:sz w:val="16"/>
                <w:szCs w:val="16"/>
                <w:lang w:eastAsia="ru-RU"/>
              </w:rPr>
              <w:t>2021</w:t>
            </w:r>
          </w:p>
        </w:tc>
        <w:tc>
          <w:tcPr>
            <w:tcW w:w="385" w:type="pct"/>
            <w:shd w:val="clear" w:color="auto" w:fill="auto"/>
            <w:vAlign w:val="center"/>
          </w:tcPr>
          <w:p w14:paraId="2BD330E2" w14:textId="727FA17A" w:rsidR="008310FA" w:rsidRPr="008310FA" w:rsidRDefault="008310FA" w:rsidP="00497F68">
            <w:pPr>
              <w:spacing w:after="0" w:line="240" w:lineRule="auto"/>
              <w:jc w:val="center"/>
              <w:rPr>
                <w:rFonts w:eastAsia="Times New Roman"/>
                <w:sz w:val="16"/>
                <w:szCs w:val="16"/>
                <w:lang w:eastAsia="ru-RU"/>
              </w:rPr>
            </w:pPr>
            <w:r w:rsidRPr="008310FA">
              <w:rPr>
                <w:rFonts w:eastAsia="Times New Roman"/>
                <w:sz w:val="16"/>
                <w:szCs w:val="16"/>
                <w:lang w:eastAsia="ru-RU"/>
              </w:rPr>
              <w:t>2022</w:t>
            </w:r>
          </w:p>
        </w:tc>
        <w:tc>
          <w:tcPr>
            <w:tcW w:w="385" w:type="pct"/>
            <w:shd w:val="clear" w:color="auto" w:fill="auto"/>
            <w:vAlign w:val="center"/>
          </w:tcPr>
          <w:p w14:paraId="60071C53" w14:textId="2562A814" w:rsidR="008310FA" w:rsidRPr="008310FA" w:rsidRDefault="008310FA" w:rsidP="00497F68">
            <w:pPr>
              <w:spacing w:after="0" w:line="240" w:lineRule="auto"/>
              <w:jc w:val="center"/>
              <w:rPr>
                <w:rFonts w:eastAsia="Times New Roman"/>
                <w:sz w:val="16"/>
                <w:szCs w:val="16"/>
                <w:lang w:eastAsia="ru-RU"/>
              </w:rPr>
            </w:pPr>
            <w:r w:rsidRPr="008310FA">
              <w:rPr>
                <w:rFonts w:eastAsia="Times New Roman"/>
                <w:sz w:val="16"/>
                <w:szCs w:val="16"/>
                <w:lang w:eastAsia="ru-RU"/>
              </w:rPr>
              <w:t>2023</w:t>
            </w:r>
          </w:p>
        </w:tc>
        <w:tc>
          <w:tcPr>
            <w:tcW w:w="385" w:type="pct"/>
            <w:shd w:val="clear" w:color="auto" w:fill="auto"/>
            <w:vAlign w:val="center"/>
          </w:tcPr>
          <w:p w14:paraId="0BD68E46" w14:textId="54D6CA53" w:rsidR="008310FA" w:rsidRPr="008310FA" w:rsidRDefault="008310FA" w:rsidP="00497F68">
            <w:pPr>
              <w:spacing w:after="0" w:line="240" w:lineRule="auto"/>
              <w:jc w:val="center"/>
              <w:rPr>
                <w:rFonts w:eastAsia="Times New Roman"/>
                <w:sz w:val="16"/>
                <w:szCs w:val="16"/>
                <w:lang w:eastAsia="ru-RU"/>
              </w:rPr>
            </w:pPr>
            <w:r w:rsidRPr="008310FA">
              <w:rPr>
                <w:rFonts w:eastAsia="Times New Roman"/>
                <w:sz w:val="16"/>
                <w:szCs w:val="16"/>
                <w:lang w:eastAsia="ru-RU"/>
              </w:rPr>
              <w:t>2024</w:t>
            </w:r>
          </w:p>
        </w:tc>
        <w:tc>
          <w:tcPr>
            <w:tcW w:w="385" w:type="pct"/>
            <w:shd w:val="clear" w:color="auto" w:fill="auto"/>
            <w:vAlign w:val="center"/>
          </w:tcPr>
          <w:p w14:paraId="411CB90B" w14:textId="4F1CC1CB" w:rsidR="008310FA" w:rsidRPr="008310FA" w:rsidRDefault="008310FA" w:rsidP="00497F68">
            <w:pPr>
              <w:spacing w:after="0" w:line="240" w:lineRule="auto"/>
              <w:jc w:val="center"/>
              <w:rPr>
                <w:rFonts w:eastAsia="Times New Roman"/>
                <w:sz w:val="16"/>
                <w:szCs w:val="16"/>
                <w:lang w:eastAsia="ru-RU"/>
              </w:rPr>
            </w:pPr>
            <w:r w:rsidRPr="008310FA">
              <w:rPr>
                <w:rFonts w:eastAsia="Times New Roman"/>
                <w:sz w:val="16"/>
                <w:szCs w:val="16"/>
                <w:lang w:eastAsia="ru-RU"/>
              </w:rPr>
              <w:t>2025</w:t>
            </w:r>
          </w:p>
        </w:tc>
        <w:tc>
          <w:tcPr>
            <w:tcW w:w="424" w:type="pct"/>
            <w:shd w:val="clear" w:color="auto" w:fill="auto"/>
            <w:vAlign w:val="center"/>
          </w:tcPr>
          <w:p w14:paraId="05F3BBE2" w14:textId="1D437B50" w:rsidR="008310FA" w:rsidRPr="008310FA" w:rsidRDefault="008310FA" w:rsidP="00497F68">
            <w:pPr>
              <w:spacing w:after="0" w:line="240" w:lineRule="auto"/>
              <w:jc w:val="center"/>
              <w:rPr>
                <w:rFonts w:eastAsia="Times New Roman"/>
                <w:sz w:val="16"/>
                <w:szCs w:val="16"/>
                <w:lang w:eastAsia="ru-RU"/>
              </w:rPr>
            </w:pPr>
            <w:r w:rsidRPr="008310FA">
              <w:rPr>
                <w:rFonts w:eastAsia="Times New Roman"/>
                <w:sz w:val="16"/>
                <w:szCs w:val="16"/>
                <w:lang w:eastAsia="ru-RU"/>
              </w:rPr>
              <w:t>ИТОГО</w:t>
            </w:r>
          </w:p>
        </w:tc>
      </w:tr>
      <w:tr w:rsidR="008310FA" w:rsidRPr="008310FA" w14:paraId="4FEE4930" w14:textId="77777777" w:rsidTr="008310FA">
        <w:trPr>
          <w:cantSplit/>
          <w:trHeight w:val="20"/>
        </w:trPr>
        <w:tc>
          <w:tcPr>
            <w:tcW w:w="2265" w:type="pct"/>
            <w:shd w:val="clear" w:color="auto" w:fill="auto"/>
            <w:hideMark/>
          </w:tcPr>
          <w:p w14:paraId="256C329C" w14:textId="380EB46F" w:rsidR="008310FA" w:rsidRPr="008310FA" w:rsidRDefault="008310FA" w:rsidP="00497F68">
            <w:pPr>
              <w:spacing w:after="0" w:line="240" w:lineRule="auto"/>
              <w:rPr>
                <w:rFonts w:eastAsia="Times New Roman"/>
                <w:b/>
                <w:bCs/>
                <w:sz w:val="16"/>
                <w:szCs w:val="16"/>
                <w:lang w:eastAsia="ru-RU"/>
              </w:rPr>
            </w:pPr>
            <w:r w:rsidRPr="008310FA">
              <w:rPr>
                <w:rFonts w:eastAsia="Times New Roman"/>
                <w:b/>
                <w:bCs/>
                <w:sz w:val="16"/>
                <w:szCs w:val="16"/>
                <w:lang w:eastAsia="ru-RU"/>
              </w:rPr>
              <w:t>ИТОГО</w:t>
            </w:r>
          </w:p>
        </w:tc>
        <w:tc>
          <w:tcPr>
            <w:tcW w:w="385" w:type="pct"/>
            <w:shd w:val="clear" w:color="auto" w:fill="auto"/>
            <w:hideMark/>
          </w:tcPr>
          <w:p w14:paraId="42DE50E1"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88,50</w:t>
            </w:r>
          </w:p>
        </w:tc>
        <w:tc>
          <w:tcPr>
            <w:tcW w:w="385" w:type="pct"/>
            <w:shd w:val="clear" w:color="auto" w:fill="auto"/>
            <w:hideMark/>
          </w:tcPr>
          <w:p w14:paraId="65D1A925"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68,46</w:t>
            </w:r>
          </w:p>
        </w:tc>
        <w:tc>
          <w:tcPr>
            <w:tcW w:w="385" w:type="pct"/>
            <w:shd w:val="clear" w:color="auto" w:fill="auto"/>
            <w:hideMark/>
          </w:tcPr>
          <w:p w14:paraId="3752CF60"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60,00</w:t>
            </w:r>
          </w:p>
        </w:tc>
        <w:tc>
          <w:tcPr>
            <w:tcW w:w="385" w:type="pct"/>
            <w:shd w:val="clear" w:color="auto" w:fill="auto"/>
            <w:hideMark/>
          </w:tcPr>
          <w:p w14:paraId="7EEA7508"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0398A7F9"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1270BCDF"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424" w:type="pct"/>
            <w:shd w:val="clear" w:color="auto" w:fill="auto"/>
            <w:hideMark/>
          </w:tcPr>
          <w:p w14:paraId="0A0A8072"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216,96</w:t>
            </w:r>
          </w:p>
        </w:tc>
      </w:tr>
      <w:tr w:rsidR="008310FA" w:rsidRPr="008310FA" w14:paraId="3F40E7CC" w14:textId="77777777" w:rsidTr="008310FA">
        <w:trPr>
          <w:cantSplit/>
          <w:trHeight w:val="20"/>
        </w:trPr>
        <w:tc>
          <w:tcPr>
            <w:tcW w:w="2265" w:type="pct"/>
            <w:shd w:val="clear" w:color="auto" w:fill="auto"/>
            <w:hideMark/>
          </w:tcPr>
          <w:p w14:paraId="037AA3FD"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Капитальный ремонт фермы для содержания молодника КРС, Глава КФХ Хайртдинов Т.Г., Комсомольский район</w:t>
            </w:r>
          </w:p>
        </w:tc>
        <w:tc>
          <w:tcPr>
            <w:tcW w:w="385" w:type="pct"/>
            <w:shd w:val="clear" w:color="auto" w:fill="auto"/>
            <w:hideMark/>
          </w:tcPr>
          <w:p w14:paraId="12F1C375"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4,25</w:t>
            </w:r>
          </w:p>
        </w:tc>
        <w:tc>
          <w:tcPr>
            <w:tcW w:w="385" w:type="pct"/>
            <w:shd w:val="clear" w:color="auto" w:fill="auto"/>
            <w:hideMark/>
          </w:tcPr>
          <w:p w14:paraId="5FE408DD"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4A34EA50"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6B0DEBB5"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10186722"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133937E1"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424" w:type="pct"/>
            <w:shd w:val="clear" w:color="auto" w:fill="auto"/>
            <w:hideMark/>
          </w:tcPr>
          <w:p w14:paraId="152172E1"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4,25</w:t>
            </w:r>
          </w:p>
        </w:tc>
      </w:tr>
      <w:tr w:rsidR="008310FA" w:rsidRPr="008310FA" w14:paraId="1DEA2E6F" w14:textId="77777777" w:rsidTr="008310FA">
        <w:trPr>
          <w:cantSplit/>
          <w:trHeight w:val="20"/>
        </w:trPr>
        <w:tc>
          <w:tcPr>
            <w:tcW w:w="2265" w:type="pct"/>
            <w:shd w:val="clear" w:color="auto" w:fill="auto"/>
            <w:hideMark/>
          </w:tcPr>
          <w:p w14:paraId="38095095"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Развитие семейной животноводческой фермы, ИП ГКФХ Мансуров Ремис Мансурович, Комсомольский район</w:t>
            </w:r>
          </w:p>
        </w:tc>
        <w:tc>
          <w:tcPr>
            <w:tcW w:w="385" w:type="pct"/>
            <w:shd w:val="clear" w:color="auto" w:fill="auto"/>
            <w:hideMark/>
          </w:tcPr>
          <w:p w14:paraId="586524F1"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5,80</w:t>
            </w:r>
          </w:p>
        </w:tc>
        <w:tc>
          <w:tcPr>
            <w:tcW w:w="385" w:type="pct"/>
            <w:shd w:val="clear" w:color="auto" w:fill="auto"/>
            <w:hideMark/>
          </w:tcPr>
          <w:p w14:paraId="3B470FF6"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303C251D"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0E688DB9"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5C11B0EC"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2DBD28D9"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424" w:type="pct"/>
            <w:shd w:val="clear" w:color="auto" w:fill="auto"/>
            <w:hideMark/>
          </w:tcPr>
          <w:p w14:paraId="4CD4E1E0"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5,80</w:t>
            </w:r>
          </w:p>
        </w:tc>
      </w:tr>
      <w:tr w:rsidR="008310FA" w:rsidRPr="008310FA" w14:paraId="1437CADD" w14:textId="77777777" w:rsidTr="008310FA">
        <w:trPr>
          <w:cantSplit/>
          <w:trHeight w:val="20"/>
        </w:trPr>
        <w:tc>
          <w:tcPr>
            <w:tcW w:w="2265" w:type="pct"/>
            <w:shd w:val="clear" w:color="auto" w:fill="auto"/>
            <w:hideMark/>
          </w:tcPr>
          <w:p w14:paraId="3C042CEB"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Развитие торго-сервисной сети на сельских территориях, Комсомольское РАЙПО Чувашпотребсоюза, Комсомольский район</w:t>
            </w:r>
          </w:p>
        </w:tc>
        <w:tc>
          <w:tcPr>
            <w:tcW w:w="385" w:type="pct"/>
            <w:shd w:val="clear" w:color="auto" w:fill="auto"/>
            <w:hideMark/>
          </w:tcPr>
          <w:p w14:paraId="073C0FFC"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2,00</w:t>
            </w:r>
          </w:p>
        </w:tc>
        <w:tc>
          <w:tcPr>
            <w:tcW w:w="385" w:type="pct"/>
            <w:shd w:val="clear" w:color="auto" w:fill="auto"/>
            <w:hideMark/>
          </w:tcPr>
          <w:p w14:paraId="263DFD82"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3,50</w:t>
            </w:r>
          </w:p>
        </w:tc>
        <w:tc>
          <w:tcPr>
            <w:tcW w:w="385" w:type="pct"/>
            <w:shd w:val="clear" w:color="auto" w:fill="auto"/>
            <w:hideMark/>
          </w:tcPr>
          <w:p w14:paraId="3333183A"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5,00</w:t>
            </w:r>
          </w:p>
        </w:tc>
        <w:tc>
          <w:tcPr>
            <w:tcW w:w="385" w:type="pct"/>
            <w:shd w:val="clear" w:color="auto" w:fill="auto"/>
            <w:hideMark/>
          </w:tcPr>
          <w:p w14:paraId="4A354528"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78AAF26F"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51238389"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424" w:type="pct"/>
            <w:shd w:val="clear" w:color="auto" w:fill="auto"/>
            <w:hideMark/>
          </w:tcPr>
          <w:p w14:paraId="5A79F84F"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10,50</w:t>
            </w:r>
          </w:p>
        </w:tc>
      </w:tr>
      <w:tr w:rsidR="008310FA" w:rsidRPr="008310FA" w14:paraId="50BAA189" w14:textId="77777777" w:rsidTr="008310FA">
        <w:trPr>
          <w:cantSplit/>
          <w:trHeight w:val="20"/>
        </w:trPr>
        <w:tc>
          <w:tcPr>
            <w:tcW w:w="2265" w:type="pct"/>
            <w:shd w:val="clear" w:color="auto" w:fill="auto"/>
            <w:hideMark/>
          </w:tcPr>
          <w:p w14:paraId="3B6E43CC"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зернохранилища на 500 тонн, КФХ Атласкин Г.В., Комсомольский район</w:t>
            </w:r>
          </w:p>
        </w:tc>
        <w:tc>
          <w:tcPr>
            <w:tcW w:w="385" w:type="pct"/>
            <w:shd w:val="clear" w:color="auto" w:fill="auto"/>
            <w:hideMark/>
          </w:tcPr>
          <w:p w14:paraId="102BB5D7"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1,90</w:t>
            </w:r>
          </w:p>
        </w:tc>
        <w:tc>
          <w:tcPr>
            <w:tcW w:w="385" w:type="pct"/>
            <w:shd w:val="clear" w:color="auto" w:fill="auto"/>
            <w:hideMark/>
          </w:tcPr>
          <w:p w14:paraId="77EBAC94"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2748A1CD"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28740F04"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0770C241"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0BD8FB21"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424" w:type="pct"/>
            <w:shd w:val="clear" w:color="auto" w:fill="auto"/>
            <w:hideMark/>
          </w:tcPr>
          <w:p w14:paraId="1E26C75B"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1,90</w:t>
            </w:r>
          </w:p>
        </w:tc>
      </w:tr>
      <w:tr w:rsidR="008310FA" w:rsidRPr="008310FA" w14:paraId="08642CFB" w14:textId="77777777" w:rsidTr="008310FA">
        <w:trPr>
          <w:cantSplit/>
          <w:trHeight w:val="20"/>
        </w:trPr>
        <w:tc>
          <w:tcPr>
            <w:tcW w:w="2265" w:type="pct"/>
            <w:shd w:val="clear" w:color="auto" w:fill="auto"/>
            <w:hideMark/>
          </w:tcPr>
          <w:p w14:paraId="22D3D672"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и реконструкция семейной животноводческой фермы, КФХ Шарафутдинов Р.М., Комсомольский район</w:t>
            </w:r>
          </w:p>
        </w:tc>
        <w:tc>
          <w:tcPr>
            <w:tcW w:w="385" w:type="pct"/>
            <w:shd w:val="clear" w:color="auto" w:fill="auto"/>
            <w:hideMark/>
          </w:tcPr>
          <w:p w14:paraId="33D68671"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16,70</w:t>
            </w:r>
          </w:p>
        </w:tc>
        <w:tc>
          <w:tcPr>
            <w:tcW w:w="385" w:type="pct"/>
            <w:shd w:val="clear" w:color="auto" w:fill="auto"/>
            <w:hideMark/>
          </w:tcPr>
          <w:p w14:paraId="47F06B47"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6D504E8B"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3CE21CD6"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49791EC6"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469E7463"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424" w:type="pct"/>
            <w:shd w:val="clear" w:color="auto" w:fill="auto"/>
            <w:hideMark/>
          </w:tcPr>
          <w:p w14:paraId="47E3C75E"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16,70</w:t>
            </w:r>
          </w:p>
        </w:tc>
      </w:tr>
      <w:tr w:rsidR="008310FA" w:rsidRPr="008310FA" w14:paraId="3425FD4F" w14:textId="77777777" w:rsidTr="008310FA">
        <w:trPr>
          <w:cantSplit/>
          <w:trHeight w:val="20"/>
        </w:trPr>
        <w:tc>
          <w:tcPr>
            <w:tcW w:w="2265" w:type="pct"/>
            <w:shd w:val="clear" w:color="auto" w:fill="auto"/>
            <w:hideMark/>
          </w:tcPr>
          <w:p w14:paraId="061E45C5"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коровника, Колхоз «Урожай», Комсомольский район</w:t>
            </w:r>
          </w:p>
        </w:tc>
        <w:tc>
          <w:tcPr>
            <w:tcW w:w="385" w:type="pct"/>
            <w:shd w:val="clear" w:color="auto" w:fill="auto"/>
            <w:hideMark/>
          </w:tcPr>
          <w:p w14:paraId="52674CF7"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6000749F"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55,00</w:t>
            </w:r>
          </w:p>
        </w:tc>
        <w:tc>
          <w:tcPr>
            <w:tcW w:w="385" w:type="pct"/>
            <w:shd w:val="clear" w:color="auto" w:fill="auto"/>
            <w:hideMark/>
          </w:tcPr>
          <w:p w14:paraId="0C86F040"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55,00</w:t>
            </w:r>
          </w:p>
        </w:tc>
        <w:tc>
          <w:tcPr>
            <w:tcW w:w="385" w:type="pct"/>
            <w:shd w:val="clear" w:color="auto" w:fill="auto"/>
            <w:hideMark/>
          </w:tcPr>
          <w:p w14:paraId="2FBB7DB9"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46D2FE12"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2769C68B"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424" w:type="pct"/>
            <w:shd w:val="clear" w:color="auto" w:fill="auto"/>
            <w:hideMark/>
          </w:tcPr>
          <w:p w14:paraId="1FF27959"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110,00</w:t>
            </w:r>
          </w:p>
        </w:tc>
      </w:tr>
      <w:tr w:rsidR="008310FA" w:rsidRPr="008310FA" w14:paraId="4630556E" w14:textId="77777777" w:rsidTr="008310FA">
        <w:trPr>
          <w:cantSplit/>
          <w:trHeight w:val="20"/>
        </w:trPr>
        <w:tc>
          <w:tcPr>
            <w:tcW w:w="2265" w:type="pct"/>
            <w:shd w:val="clear" w:color="auto" w:fill="auto"/>
            <w:hideMark/>
          </w:tcPr>
          <w:p w14:paraId="30739F75"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сенохранилища, СХПК «Рассвет», Комсомольский район</w:t>
            </w:r>
          </w:p>
        </w:tc>
        <w:tc>
          <w:tcPr>
            <w:tcW w:w="385" w:type="pct"/>
            <w:shd w:val="clear" w:color="auto" w:fill="auto"/>
            <w:hideMark/>
          </w:tcPr>
          <w:p w14:paraId="5EB92A96"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2,00</w:t>
            </w:r>
          </w:p>
        </w:tc>
        <w:tc>
          <w:tcPr>
            <w:tcW w:w="385" w:type="pct"/>
            <w:shd w:val="clear" w:color="auto" w:fill="auto"/>
            <w:hideMark/>
          </w:tcPr>
          <w:p w14:paraId="00A3A998"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21ADCB51"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235DA484"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5A7D22DF"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0DAFAF13"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424" w:type="pct"/>
            <w:shd w:val="clear" w:color="auto" w:fill="auto"/>
            <w:hideMark/>
          </w:tcPr>
          <w:p w14:paraId="27DC36D5"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2,00</w:t>
            </w:r>
          </w:p>
        </w:tc>
      </w:tr>
      <w:tr w:rsidR="008310FA" w:rsidRPr="008310FA" w14:paraId="7C5B796E" w14:textId="77777777" w:rsidTr="008310FA">
        <w:trPr>
          <w:cantSplit/>
          <w:trHeight w:val="20"/>
        </w:trPr>
        <w:tc>
          <w:tcPr>
            <w:tcW w:w="2265" w:type="pct"/>
            <w:shd w:val="clear" w:color="auto" w:fill="auto"/>
            <w:hideMark/>
          </w:tcPr>
          <w:p w14:paraId="474A44D0"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склада для металлических изделий, ООО "Агрофирма "Слава картофелю", Комсомольский район</w:t>
            </w:r>
          </w:p>
        </w:tc>
        <w:tc>
          <w:tcPr>
            <w:tcW w:w="385" w:type="pct"/>
            <w:shd w:val="clear" w:color="auto" w:fill="auto"/>
            <w:hideMark/>
          </w:tcPr>
          <w:p w14:paraId="073EAFF7"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5,60</w:t>
            </w:r>
          </w:p>
        </w:tc>
        <w:tc>
          <w:tcPr>
            <w:tcW w:w="385" w:type="pct"/>
            <w:shd w:val="clear" w:color="auto" w:fill="auto"/>
            <w:hideMark/>
          </w:tcPr>
          <w:p w14:paraId="0AF14663"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65260B85"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7F94D90F"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0C581C4C"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2B424F3A"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424" w:type="pct"/>
            <w:shd w:val="clear" w:color="auto" w:fill="auto"/>
            <w:hideMark/>
          </w:tcPr>
          <w:p w14:paraId="29E61FB7"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5,60</w:t>
            </w:r>
          </w:p>
        </w:tc>
      </w:tr>
      <w:tr w:rsidR="008310FA" w:rsidRPr="008310FA" w14:paraId="38BF8E9A" w14:textId="77777777" w:rsidTr="008310FA">
        <w:trPr>
          <w:cantSplit/>
          <w:trHeight w:val="20"/>
        </w:trPr>
        <w:tc>
          <w:tcPr>
            <w:tcW w:w="2265" w:type="pct"/>
            <w:shd w:val="clear" w:color="auto" w:fill="auto"/>
            <w:hideMark/>
          </w:tcPr>
          <w:p w14:paraId="5C4E7BE0"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Строительство убойного цеха, ИП ГКФХ Хайртдинов Р.С., Комсомольский район</w:t>
            </w:r>
          </w:p>
        </w:tc>
        <w:tc>
          <w:tcPr>
            <w:tcW w:w="385" w:type="pct"/>
            <w:shd w:val="clear" w:color="auto" w:fill="auto"/>
            <w:hideMark/>
          </w:tcPr>
          <w:p w14:paraId="49F33796"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7,00</w:t>
            </w:r>
          </w:p>
        </w:tc>
        <w:tc>
          <w:tcPr>
            <w:tcW w:w="385" w:type="pct"/>
            <w:shd w:val="clear" w:color="auto" w:fill="auto"/>
            <w:hideMark/>
          </w:tcPr>
          <w:p w14:paraId="12A84EF6"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5DE9E232"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70978628"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00029F40"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7FA41152"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424" w:type="pct"/>
            <w:shd w:val="clear" w:color="auto" w:fill="auto"/>
            <w:hideMark/>
          </w:tcPr>
          <w:p w14:paraId="54396409"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7,00</w:t>
            </w:r>
          </w:p>
        </w:tc>
      </w:tr>
      <w:tr w:rsidR="008310FA" w:rsidRPr="008310FA" w14:paraId="7CEBCCF6" w14:textId="77777777" w:rsidTr="008310FA">
        <w:trPr>
          <w:cantSplit/>
          <w:trHeight w:val="20"/>
        </w:trPr>
        <w:tc>
          <w:tcPr>
            <w:tcW w:w="2265" w:type="pct"/>
            <w:shd w:val="clear" w:color="auto" w:fill="auto"/>
            <w:hideMark/>
          </w:tcPr>
          <w:p w14:paraId="27CE81EA"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Техническое обновление, приобретение с/х техники, ИП ГКФХ Шарафутдинов Р.М., ИП ГКФХ Мансуров Р.М., Комсомольский район</w:t>
            </w:r>
          </w:p>
        </w:tc>
        <w:tc>
          <w:tcPr>
            <w:tcW w:w="385" w:type="pct"/>
            <w:shd w:val="clear" w:color="auto" w:fill="auto"/>
            <w:hideMark/>
          </w:tcPr>
          <w:p w14:paraId="385AAAED"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43,25</w:t>
            </w:r>
          </w:p>
        </w:tc>
        <w:tc>
          <w:tcPr>
            <w:tcW w:w="385" w:type="pct"/>
            <w:shd w:val="clear" w:color="auto" w:fill="auto"/>
            <w:hideMark/>
          </w:tcPr>
          <w:p w14:paraId="095C136D"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9,96</w:t>
            </w:r>
          </w:p>
        </w:tc>
        <w:tc>
          <w:tcPr>
            <w:tcW w:w="385" w:type="pct"/>
            <w:shd w:val="clear" w:color="auto" w:fill="auto"/>
            <w:hideMark/>
          </w:tcPr>
          <w:p w14:paraId="2C620175"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46DEBC92"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69F5096C"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385" w:type="pct"/>
            <w:shd w:val="clear" w:color="auto" w:fill="auto"/>
            <w:hideMark/>
          </w:tcPr>
          <w:p w14:paraId="78777303"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w:t>
            </w:r>
          </w:p>
        </w:tc>
        <w:tc>
          <w:tcPr>
            <w:tcW w:w="424" w:type="pct"/>
            <w:shd w:val="clear" w:color="auto" w:fill="auto"/>
            <w:hideMark/>
          </w:tcPr>
          <w:p w14:paraId="198420D2" w14:textId="77777777" w:rsidR="008310FA" w:rsidRPr="008310FA" w:rsidRDefault="008310FA" w:rsidP="00497F68">
            <w:pPr>
              <w:spacing w:after="0" w:line="240" w:lineRule="auto"/>
              <w:rPr>
                <w:rFonts w:eastAsia="Times New Roman"/>
                <w:sz w:val="16"/>
                <w:szCs w:val="16"/>
                <w:lang w:eastAsia="ru-RU"/>
              </w:rPr>
            </w:pPr>
            <w:r w:rsidRPr="008310FA">
              <w:rPr>
                <w:rFonts w:eastAsia="Times New Roman"/>
                <w:sz w:val="16"/>
                <w:szCs w:val="16"/>
                <w:lang w:eastAsia="ru-RU"/>
              </w:rPr>
              <w:t xml:space="preserve">            53,21</w:t>
            </w:r>
          </w:p>
        </w:tc>
      </w:tr>
    </w:tbl>
    <w:p w14:paraId="5A45CD37" w14:textId="2EE1BE46" w:rsidR="00DF7DA2" w:rsidRDefault="00DF7DA2" w:rsidP="00497F68">
      <w:pPr>
        <w:spacing w:after="0" w:line="240" w:lineRule="auto"/>
        <w:ind w:firstLine="709"/>
        <w:jc w:val="both"/>
        <w:rPr>
          <w:sz w:val="28"/>
          <w:szCs w:val="28"/>
        </w:rPr>
        <w:sectPr w:rsidR="00DF7DA2" w:rsidSect="00633A54">
          <w:headerReference w:type="default" r:id="rId10"/>
          <w:pgSz w:w="16838" w:h="11906" w:orient="landscape"/>
          <w:pgMar w:top="1701" w:right="1134" w:bottom="850" w:left="1134" w:header="708" w:footer="708" w:gutter="0"/>
          <w:cols w:space="708"/>
          <w:titlePg/>
          <w:docGrid w:linePitch="360"/>
        </w:sectPr>
      </w:pPr>
    </w:p>
    <w:p w14:paraId="0F4B96F1" w14:textId="77777777" w:rsidR="00EC537E" w:rsidRPr="001C653D" w:rsidRDefault="00EC537E" w:rsidP="00497F68">
      <w:pPr>
        <w:pStyle w:val="a6"/>
        <w:spacing w:after="0" w:line="240" w:lineRule="auto"/>
        <w:jc w:val="center"/>
        <w:outlineLvl w:val="0"/>
        <w:rPr>
          <w:b/>
          <w:color w:val="2F5496" w:themeColor="accent1" w:themeShade="BF"/>
          <w:sz w:val="28"/>
          <w:szCs w:val="28"/>
        </w:rPr>
      </w:pPr>
      <w:bookmarkStart w:id="12" w:name="_Toc47359226"/>
      <w:r w:rsidRPr="001C653D">
        <w:rPr>
          <w:b/>
          <w:color w:val="2F5496" w:themeColor="accent1" w:themeShade="BF"/>
          <w:sz w:val="28"/>
          <w:szCs w:val="28"/>
        </w:rPr>
        <w:lastRenderedPageBreak/>
        <w:t>Красноармейский муниципальный район</w:t>
      </w:r>
      <w:bookmarkEnd w:id="12"/>
    </w:p>
    <w:p w14:paraId="45F51CC9" w14:textId="77777777" w:rsidR="00583BD7" w:rsidRPr="001C653D" w:rsidRDefault="00583BD7" w:rsidP="00497F68">
      <w:pPr>
        <w:spacing w:after="0" w:line="240" w:lineRule="auto"/>
        <w:ind w:firstLine="709"/>
        <w:jc w:val="both"/>
        <w:rPr>
          <w:sz w:val="28"/>
          <w:szCs w:val="28"/>
        </w:rPr>
      </w:pPr>
      <w:r w:rsidRPr="001C653D">
        <w:rPr>
          <w:sz w:val="28"/>
          <w:szCs w:val="28"/>
        </w:rPr>
        <w:t xml:space="preserve">Красноармейский район расположен на севере Чувашской Республики. Граничит на севере с </w:t>
      </w:r>
      <w:hyperlink r:id="rId11" w:tooltip="Чебоксарский район" w:history="1">
        <w:r w:rsidRPr="001C653D">
          <w:rPr>
            <w:sz w:val="28"/>
            <w:szCs w:val="28"/>
          </w:rPr>
          <w:t>Чебоксарским</w:t>
        </w:r>
      </w:hyperlink>
      <w:r w:rsidRPr="001C653D">
        <w:rPr>
          <w:sz w:val="28"/>
          <w:szCs w:val="28"/>
        </w:rPr>
        <w:t xml:space="preserve"> районом, на северо-востоке - с </w:t>
      </w:r>
      <w:hyperlink r:id="rId12" w:tooltip="Цивильский район" w:history="1">
        <w:r w:rsidRPr="001C653D">
          <w:rPr>
            <w:sz w:val="28"/>
            <w:szCs w:val="28"/>
          </w:rPr>
          <w:t>Цивильским</w:t>
        </w:r>
      </w:hyperlink>
      <w:r w:rsidRPr="001C653D">
        <w:rPr>
          <w:sz w:val="28"/>
          <w:szCs w:val="28"/>
        </w:rPr>
        <w:t xml:space="preserve"> районом, на юге - с </w:t>
      </w:r>
      <w:hyperlink r:id="rId13" w:tooltip="Канашский район" w:history="1">
        <w:r w:rsidRPr="001C653D">
          <w:rPr>
            <w:sz w:val="28"/>
            <w:szCs w:val="28"/>
          </w:rPr>
          <w:t>Канашским</w:t>
        </w:r>
      </w:hyperlink>
      <w:r w:rsidRPr="001C653D">
        <w:rPr>
          <w:sz w:val="28"/>
          <w:szCs w:val="28"/>
        </w:rPr>
        <w:t> и </w:t>
      </w:r>
      <w:hyperlink r:id="rId14" w:tooltip="Вурнарский район" w:history="1">
        <w:r w:rsidRPr="001C653D">
          <w:rPr>
            <w:sz w:val="28"/>
            <w:szCs w:val="28"/>
          </w:rPr>
          <w:t>Вурнарским</w:t>
        </w:r>
      </w:hyperlink>
      <w:r w:rsidRPr="001C653D">
        <w:rPr>
          <w:sz w:val="28"/>
          <w:szCs w:val="28"/>
        </w:rPr>
        <w:t xml:space="preserve"> районами, на западе - с </w:t>
      </w:r>
      <w:hyperlink r:id="rId15" w:tooltip="Аликовский район" w:history="1">
        <w:r w:rsidRPr="001C653D">
          <w:rPr>
            <w:sz w:val="28"/>
            <w:szCs w:val="28"/>
          </w:rPr>
          <w:t>Аликовским</w:t>
        </w:r>
      </w:hyperlink>
      <w:r w:rsidRPr="001C653D">
        <w:rPr>
          <w:sz w:val="28"/>
          <w:szCs w:val="28"/>
        </w:rPr>
        <w:t> и </w:t>
      </w:r>
      <w:hyperlink r:id="rId16" w:tooltip="Моргаушский район" w:history="1">
        <w:r w:rsidRPr="001C653D">
          <w:rPr>
            <w:sz w:val="28"/>
            <w:szCs w:val="28"/>
          </w:rPr>
          <w:t>Моргаушским</w:t>
        </w:r>
      </w:hyperlink>
      <w:r w:rsidRPr="001C653D">
        <w:rPr>
          <w:sz w:val="28"/>
          <w:szCs w:val="28"/>
        </w:rPr>
        <w:t xml:space="preserve"> районами. По размерам территория Красноармейского района является самым маленьким районом, его площадь 456,3 км.</w:t>
      </w:r>
    </w:p>
    <w:p w14:paraId="675E31F8" w14:textId="77777777" w:rsidR="00583BD7" w:rsidRPr="001C653D" w:rsidRDefault="00583BD7" w:rsidP="00497F68">
      <w:pPr>
        <w:spacing w:after="0" w:line="240" w:lineRule="auto"/>
        <w:ind w:firstLine="709"/>
        <w:jc w:val="both"/>
        <w:rPr>
          <w:sz w:val="28"/>
          <w:szCs w:val="28"/>
        </w:rPr>
      </w:pPr>
      <w:r w:rsidRPr="001C653D">
        <w:rPr>
          <w:sz w:val="28"/>
          <w:szCs w:val="28"/>
        </w:rPr>
        <w:t>Административный центр - село Красноармейское, удален от столицы Чувашской Республики на 58 км. В районе 89 населенных пунктов, которые объединены в 9 сельских поселений.</w:t>
      </w:r>
    </w:p>
    <w:p w14:paraId="23AFE6F7" w14:textId="77777777" w:rsidR="00583BD7" w:rsidRPr="001C653D" w:rsidRDefault="00583BD7" w:rsidP="00497F68">
      <w:pPr>
        <w:spacing w:after="0" w:line="240" w:lineRule="auto"/>
        <w:ind w:firstLine="709"/>
        <w:jc w:val="both"/>
        <w:rPr>
          <w:sz w:val="28"/>
          <w:szCs w:val="28"/>
        </w:rPr>
      </w:pPr>
      <w:r w:rsidRPr="001C653D">
        <w:rPr>
          <w:sz w:val="28"/>
          <w:szCs w:val="28"/>
        </w:rPr>
        <w:t>Численность населения на 1 января 2020 года составляет 13680 человек. Численность трудоспособного населения по району составляет 7097 человек, численность экономически активного населения - 6273 человек.</w:t>
      </w:r>
    </w:p>
    <w:p w14:paraId="2E3C4C7A" w14:textId="77777777" w:rsidR="00583BD7" w:rsidRPr="001C653D" w:rsidRDefault="00583BD7" w:rsidP="00497F68">
      <w:pPr>
        <w:spacing w:after="0" w:line="240" w:lineRule="auto"/>
        <w:ind w:firstLine="709"/>
        <w:jc w:val="both"/>
        <w:rPr>
          <w:sz w:val="28"/>
          <w:szCs w:val="28"/>
        </w:rPr>
      </w:pPr>
      <w:r w:rsidRPr="001C653D">
        <w:rPr>
          <w:sz w:val="28"/>
          <w:szCs w:val="28"/>
        </w:rPr>
        <w:t>Численность официально зарегистрированных безработных на 1 января 2020 года - 40 человек, уровень регистрируемой безработицы - 0,54% от численности экономически активного населения.</w:t>
      </w:r>
    </w:p>
    <w:p w14:paraId="5A4EA761" w14:textId="77777777" w:rsidR="00583BD7" w:rsidRPr="001C653D" w:rsidRDefault="00583BD7" w:rsidP="00497F68">
      <w:pPr>
        <w:spacing w:after="0" w:line="240" w:lineRule="auto"/>
        <w:ind w:firstLine="709"/>
        <w:jc w:val="both"/>
        <w:rPr>
          <w:sz w:val="28"/>
          <w:szCs w:val="28"/>
        </w:rPr>
      </w:pPr>
      <w:r w:rsidRPr="001C653D">
        <w:rPr>
          <w:sz w:val="28"/>
          <w:szCs w:val="28"/>
        </w:rPr>
        <w:t>Среднесписочная численность работников всех организаций района за 2019 год составила 2559 человек, из них численность занятых в малом и среднем предпринимательстве, включая индивидуальных предпринимателей - 1513 человек.</w:t>
      </w:r>
    </w:p>
    <w:p w14:paraId="167823E2" w14:textId="77777777" w:rsidR="00583BD7" w:rsidRPr="001C653D" w:rsidRDefault="00583BD7" w:rsidP="00497F68">
      <w:pPr>
        <w:spacing w:after="0" w:line="240" w:lineRule="auto"/>
        <w:ind w:firstLine="709"/>
        <w:jc w:val="both"/>
        <w:rPr>
          <w:sz w:val="28"/>
          <w:szCs w:val="28"/>
        </w:rPr>
      </w:pPr>
      <w:r w:rsidRPr="001C653D">
        <w:rPr>
          <w:sz w:val="28"/>
          <w:szCs w:val="28"/>
        </w:rPr>
        <w:t>За 2019 год зарегистрировано 49 браков (в 2018 году - 48), 32 развода (в 2018 году - 31). В 2019 году родилось 92 ребенка (в 2018 году - 123), умерло 255 человек, (в 2018 году - 222).</w:t>
      </w:r>
    </w:p>
    <w:p w14:paraId="1A05614E" w14:textId="77777777" w:rsidR="00583BD7" w:rsidRPr="001C653D" w:rsidRDefault="00583BD7" w:rsidP="00497F68">
      <w:pPr>
        <w:spacing w:after="0" w:line="240" w:lineRule="auto"/>
        <w:ind w:firstLine="709"/>
        <w:jc w:val="both"/>
        <w:rPr>
          <w:sz w:val="28"/>
          <w:szCs w:val="28"/>
        </w:rPr>
      </w:pPr>
      <w:r w:rsidRPr="001C653D">
        <w:rPr>
          <w:sz w:val="28"/>
          <w:szCs w:val="28"/>
        </w:rPr>
        <w:t>За 2019 год в консолидированный бюджет Красноармейского района поступило доходов в сумме 410,1 млн рублей с ростом к уровню 2018 года на 23,8%, в том числе собственные доходы в объеме 109,6 млн рублей с ростом на 6,9% или 26,8% от общего объема доходов. Консолидированный бюджет Красноармейского района за 2019 год исполнен с профицитом в сумме 29,7 млн рублей при плановом дефиците - 9,5 млн рублей. Собственные доходы на душу населения за 2019 год составили 7847,03 рублей.</w:t>
      </w:r>
    </w:p>
    <w:p w14:paraId="5B72BCC2" w14:textId="77777777" w:rsidR="00583BD7" w:rsidRPr="001C653D" w:rsidRDefault="00583BD7" w:rsidP="00497F68">
      <w:pPr>
        <w:spacing w:after="0" w:line="240" w:lineRule="auto"/>
        <w:ind w:firstLine="709"/>
        <w:jc w:val="both"/>
        <w:rPr>
          <w:sz w:val="28"/>
          <w:szCs w:val="28"/>
        </w:rPr>
      </w:pPr>
      <w:r w:rsidRPr="001C653D">
        <w:rPr>
          <w:sz w:val="28"/>
          <w:szCs w:val="28"/>
        </w:rPr>
        <w:t xml:space="preserve"> Количество субъектов малого и среднего предпринимательства за 2019 год в соответствии с Единым реестром субъектов малого и среднего предпринимательства (размещен на официальном сайте Федеральной налоговой службы) снизилось на 4 единицы и составило 291 единицу, или 98,6</w:t>
      </w:r>
      <w:bookmarkStart w:id="13" w:name="_Hlk37149036"/>
      <w:r w:rsidRPr="001C653D">
        <w:rPr>
          <w:sz w:val="28"/>
          <w:szCs w:val="28"/>
        </w:rPr>
        <w:t xml:space="preserve">% к уровню </w:t>
      </w:r>
      <w:smartTag w:uri="urn:schemas-microsoft-com:office:smarttags" w:element="metricconverter">
        <w:smartTagPr>
          <w:attr w:name="ProductID" w:val="2018 г"/>
        </w:smartTagPr>
        <w:r w:rsidRPr="001C653D">
          <w:rPr>
            <w:sz w:val="28"/>
            <w:szCs w:val="28"/>
          </w:rPr>
          <w:t>2018 года</w:t>
        </w:r>
      </w:smartTag>
      <w:bookmarkEnd w:id="13"/>
      <w:r w:rsidRPr="001C653D">
        <w:rPr>
          <w:sz w:val="28"/>
          <w:szCs w:val="28"/>
        </w:rPr>
        <w:t xml:space="preserve">, в том числе малые предприятия - 57 единиц </w:t>
      </w:r>
      <w:bookmarkStart w:id="14" w:name="_Hlk37149053"/>
      <w:r w:rsidRPr="001C653D">
        <w:rPr>
          <w:sz w:val="28"/>
          <w:szCs w:val="28"/>
        </w:rPr>
        <w:t xml:space="preserve">(95,0% к уровню 2018 года), </w:t>
      </w:r>
      <w:bookmarkEnd w:id="14"/>
      <w:r w:rsidRPr="001C653D">
        <w:rPr>
          <w:sz w:val="28"/>
          <w:szCs w:val="28"/>
        </w:rPr>
        <w:t xml:space="preserve">крестьянско-фермерские хозяйства - 30 единиц (96,7% к уровню </w:t>
      </w:r>
      <w:smartTag w:uri="urn:schemas-microsoft-com:office:smarttags" w:element="metricconverter">
        <w:smartTagPr>
          <w:attr w:name="ProductID" w:val="2018 г"/>
        </w:smartTagPr>
        <w:r w:rsidRPr="001C653D">
          <w:rPr>
            <w:sz w:val="28"/>
            <w:szCs w:val="28"/>
          </w:rPr>
          <w:t>2018 года</w:t>
        </w:r>
      </w:smartTag>
      <w:r w:rsidRPr="001C653D">
        <w:rPr>
          <w:sz w:val="28"/>
          <w:szCs w:val="28"/>
        </w:rPr>
        <w:t xml:space="preserve">), средние предприятия - 2 единицы (100,0% к уровню </w:t>
      </w:r>
      <w:smartTag w:uri="urn:schemas-microsoft-com:office:smarttags" w:element="metricconverter">
        <w:smartTagPr>
          <w:attr w:name="ProductID" w:val="2018 г"/>
        </w:smartTagPr>
        <w:r w:rsidRPr="001C653D">
          <w:rPr>
            <w:sz w:val="28"/>
            <w:szCs w:val="28"/>
          </w:rPr>
          <w:t>2018 года</w:t>
        </w:r>
      </w:smartTag>
      <w:r w:rsidRPr="001C653D">
        <w:rPr>
          <w:sz w:val="28"/>
          <w:szCs w:val="28"/>
        </w:rPr>
        <w:t xml:space="preserve">), индивидуальные предприниматели - 202 единицы </w:t>
      </w:r>
      <w:bookmarkStart w:id="15" w:name="_Hlk37149253"/>
      <w:r w:rsidRPr="001C653D">
        <w:rPr>
          <w:sz w:val="28"/>
          <w:szCs w:val="28"/>
        </w:rPr>
        <w:t xml:space="preserve">(99,0% к уровню </w:t>
      </w:r>
      <w:smartTag w:uri="urn:schemas-microsoft-com:office:smarttags" w:element="metricconverter">
        <w:smartTagPr>
          <w:attr w:name="ProductID" w:val="2018 г"/>
        </w:smartTagPr>
        <w:r w:rsidRPr="001C653D">
          <w:rPr>
            <w:sz w:val="28"/>
            <w:szCs w:val="28"/>
          </w:rPr>
          <w:t>2018 года</w:t>
        </w:r>
      </w:smartTag>
      <w:r w:rsidRPr="001C653D">
        <w:rPr>
          <w:sz w:val="28"/>
          <w:szCs w:val="28"/>
        </w:rPr>
        <w:t>).</w:t>
      </w:r>
      <w:bookmarkEnd w:id="15"/>
    </w:p>
    <w:p w14:paraId="5BC04CFF" w14:textId="77777777" w:rsidR="00583BD7" w:rsidRPr="001C653D" w:rsidRDefault="00583BD7" w:rsidP="00497F68">
      <w:pPr>
        <w:spacing w:after="0" w:line="240" w:lineRule="auto"/>
        <w:ind w:firstLine="709"/>
        <w:jc w:val="both"/>
        <w:rPr>
          <w:sz w:val="28"/>
          <w:szCs w:val="28"/>
        </w:rPr>
      </w:pPr>
      <w:r w:rsidRPr="001C653D">
        <w:rPr>
          <w:sz w:val="28"/>
          <w:szCs w:val="28"/>
        </w:rPr>
        <w:t>Промышленный комплекс является основой экономики Красноармейского района Чувашской Республики.</w:t>
      </w:r>
    </w:p>
    <w:p w14:paraId="7B56A966" w14:textId="77777777" w:rsidR="00583BD7" w:rsidRPr="001C653D" w:rsidRDefault="00583BD7" w:rsidP="00497F68">
      <w:pPr>
        <w:spacing w:after="0" w:line="240" w:lineRule="auto"/>
        <w:ind w:firstLine="709"/>
        <w:jc w:val="both"/>
        <w:rPr>
          <w:sz w:val="28"/>
          <w:szCs w:val="28"/>
        </w:rPr>
      </w:pPr>
      <w:r w:rsidRPr="001C653D">
        <w:rPr>
          <w:sz w:val="28"/>
          <w:szCs w:val="28"/>
        </w:rPr>
        <w:t>Ведущие промышленные организации Красноармейского района:</w:t>
      </w:r>
    </w:p>
    <w:p w14:paraId="46ADBB4B" w14:textId="62D2A2ED" w:rsidR="00583BD7" w:rsidRPr="001C653D" w:rsidRDefault="00583BD7" w:rsidP="00497F68">
      <w:pPr>
        <w:spacing w:after="0" w:line="240" w:lineRule="auto"/>
        <w:ind w:firstLine="709"/>
        <w:jc w:val="both"/>
        <w:rPr>
          <w:sz w:val="28"/>
          <w:szCs w:val="28"/>
        </w:rPr>
      </w:pPr>
      <w:r w:rsidRPr="001C653D">
        <w:rPr>
          <w:sz w:val="28"/>
          <w:szCs w:val="28"/>
        </w:rPr>
        <w:t xml:space="preserve">ОА ТУС, Филиал АО ТУС </w:t>
      </w:r>
      <w:r>
        <w:rPr>
          <w:sz w:val="28"/>
          <w:szCs w:val="28"/>
        </w:rPr>
        <w:t>«</w:t>
      </w:r>
      <w:r w:rsidRPr="001C653D">
        <w:rPr>
          <w:sz w:val="28"/>
          <w:szCs w:val="28"/>
        </w:rPr>
        <w:t>ЗАВОД</w:t>
      </w:r>
      <w:r>
        <w:rPr>
          <w:sz w:val="28"/>
          <w:szCs w:val="28"/>
        </w:rPr>
        <w:t>»</w:t>
      </w:r>
      <w:r w:rsidRPr="001C653D">
        <w:rPr>
          <w:sz w:val="28"/>
          <w:szCs w:val="28"/>
        </w:rPr>
        <w:t>-</w:t>
      </w:r>
      <w:r w:rsidR="005142EB">
        <w:rPr>
          <w:sz w:val="28"/>
          <w:szCs w:val="28"/>
        </w:rPr>
        <w:t>«</w:t>
      </w:r>
      <w:r w:rsidRPr="001C653D">
        <w:rPr>
          <w:sz w:val="28"/>
          <w:szCs w:val="28"/>
        </w:rPr>
        <w:t>КЕТРА</w:t>
      </w:r>
      <w:r>
        <w:rPr>
          <w:sz w:val="28"/>
          <w:szCs w:val="28"/>
        </w:rPr>
        <w:t>»</w:t>
      </w:r>
      <w:r w:rsidRPr="001C653D">
        <w:rPr>
          <w:sz w:val="28"/>
          <w:szCs w:val="28"/>
        </w:rPr>
        <w:t>;</w:t>
      </w:r>
    </w:p>
    <w:p w14:paraId="11F71539" w14:textId="77777777" w:rsidR="00583BD7" w:rsidRPr="001C653D" w:rsidRDefault="00583BD7" w:rsidP="00497F68">
      <w:pPr>
        <w:spacing w:after="0" w:line="240" w:lineRule="auto"/>
        <w:ind w:firstLine="709"/>
        <w:jc w:val="both"/>
        <w:rPr>
          <w:sz w:val="28"/>
          <w:szCs w:val="28"/>
        </w:rPr>
      </w:pPr>
      <w:r w:rsidRPr="001C653D">
        <w:rPr>
          <w:sz w:val="28"/>
          <w:szCs w:val="28"/>
        </w:rPr>
        <w:t xml:space="preserve">ООО </w:t>
      </w:r>
      <w:r>
        <w:rPr>
          <w:sz w:val="28"/>
          <w:szCs w:val="28"/>
        </w:rPr>
        <w:t>«</w:t>
      </w:r>
      <w:r w:rsidRPr="001C653D">
        <w:rPr>
          <w:sz w:val="28"/>
          <w:szCs w:val="28"/>
        </w:rPr>
        <w:t>Хлебокомбинат</w:t>
      </w:r>
      <w:r>
        <w:rPr>
          <w:sz w:val="28"/>
          <w:szCs w:val="28"/>
        </w:rPr>
        <w:t>»</w:t>
      </w:r>
      <w:r w:rsidRPr="001C653D">
        <w:rPr>
          <w:sz w:val="28"/>
          <w:szCs w:val="28"/>
        </w:rPr>
        <w:t>;</w:t>
      </w:r>
    </w:p>
    <w:p w14:paraId="4EF5F18A" w14:textId="77777777" w:rsidR="00583BD7" w:rsidRPr="001C653D" w:rsidRDefault="00583BD7" w:rsidP="00497F68">
      <w:pPr>
        <w:spacing w:after="0" w:line="240" w:lineRule="auto"/>
        <w:ind w:firstLine="709"/>
        <w:jc w:val="both"/>
        <w:rPr>
          <w:sz w:val="28"/>
          <w:szCs w:val="28"/>
        </w:rPr>
      </w:pPr>
      <w:r w:rsidRPr="001C653D">
        <w:rPr>
          <w:sz w:val="28"/>
          <w:szCs w:val="28"/>
        </w:rPr>
        <w:t xml:space="preserve">ООО </w:t>
      </w:r>
      <w:r>
        <w:rPr>
          <w:sz w:val="28"/>
          <w:szCs w:val="28"/>
        </w:rPr>
        <w:t>«</w:t>
      </w:r>
      <w:r w:rsidRPr="001C653D">
        <w:rPr>
          <w:sz w:val="28"/>
          <w:szCs w:val="28"/>
        </w:rPr>
        <w:t>Общепит</w:t>
      </w:r>
      <w:r>
        <w:rPr>
          <w:sz w:val="28"/>
          <w:szCs w:val="28"/>
        </w:rPr>
        <w:t>»</w:t>
      </w:r>
      <w:r w:rsidRPr="001C653D">
        <w:rPr>
          <w:sz w:val="28"/>
          <w:szCs w:val="28"/>
        </w:rPr>
        <w:t>;</w:t>
      </w:r>
    </w:p>
    <w:p w14:paraId="4C402010" w14:textId="77777777" w:rsidR="00583BD7" w:rsidRPr="001C653D" w:rsidRDefault="00583BD7" w:rsidP="00497F68">
      <w:pPr>
        <w:spacing w:after="0" w:line="240" w:lineRule="auto"/>
        <w:ind w:firstLine="709"/>
        <w:jc w:val="both"/>
        <w:rPr>
          <w:sz w:val="28"/>
          <w:szCs w:val="28"/>
        </w:rPr>
      </w:pPr>
      <w:r w:rsidRPr="001C653D">
        <w:rPr>
          <w:sz w:val="28"/>
          <w:szCs w:val="28"/>
        </w:rPr>
        <w:lastRenderedPageBreak/>
        <w:t xml:space="preserve">ООО </w:t>
      </w:r>
      <w:r>
        <w:rPr>
          <w:sz w:val="28"/>
          <w:szCs w:val="28"/>
        </w:rPr>
        <w:t>«</w:t>
      </w:r>
      <w:r w:rsidRPr="001C653D">
        <w:rPr>
          <w:sz w:val="28"/>
          <w:szCs w:val="28"/>
        </w:rPr>
        <w:t>АВТОШВЕЙПРЕД</w:t>
      </w:r>
      <w:r>
        <w:rPr>
          <w:sz w:val="28"/>
          <w:szCs w:val="28"/>
        </w:rPr>
        <w:t>»</w:t>
      </w:r>
      <w:r w:rsidRPr="001C653D">
        <w:rPr>
          <w:sz w:val="28"/>
          <w:szCs w:val="28"/>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4A0" w:firstRow="1" w:lastRow="0" w:firstColumn="1" w:lastColumn="0" w:noHBand="0" w:noVBand="1"/>
      </w:tblPr>
      <w:tblGrid>
        <w:gridCol w:w="9371"/>
      </w:tblGrid>
      <w:tr w:rsidR="00583BD7" w:rsidRPr="001C653D" w14:paraId="471D1132" w14:textId="77777777" w:rsidTr="007778B3">
        <w:trPr>
          <w:trHeight w:val="338"/>
        </w:trPr>
        <w:tc>
          <w:tcPr>
            <w:tcW w:w="9371" w:type="dxa"/>
            <w:tcBorders>
              <w:top w:val="nil"/>
              <w:left w:val="nil"/>
              <w:bottom w:val="nil"/>
              <w:right w:val="nil"/>
            </w:tcBorders>
            <w:shd w:val="clear" w:color="000000" w:fill="FFFFFF"/>
            <w:hideMark/>
          </w:tcPr>
          <w:p w14:paraId="531AD2FD" w14:textId="77777777" w:rsidR="00583BD7" w:rsidRPr="001C653D" w:rsidRDefault="00583BD7" w:rsidP="00497F68">
            <w:pPr>
              <w:spacing w:after="0" w:line="240" w:lineRule="auto"/>
              <w:ind w:firstLine="709"/>
              <w:jc w:val="both"/>
              <w:rPr>
                <w:sz w:val="28"/>
                <w:szCs w:val="28"/>
              </w:rPr>
            </w:pPr>
            <w:r w:rsidRPr="001C653D">
              <w:rPr>
                <w:sz w:val="28"/>
                <w:szCs w:val="28"/>
              </w:rPr>
              <w:t xml:space="preserve">ООО </w:t>
            </w:r>
            <w:r>
              <w:rPr>
                <w:sz w:val="28"/>
                <w:szCs w:val="28"/>
              </w:rPr>
              <w:t>«</w:t>
            </w:r>
            <w:r w:rsidRPr="001C653D">
              <w:rPr>
                <w:sz w:val="28"/>
                <w:szCs w:val="28"/>
              </w:rPr>
              <w:t>ДЕСЛА-АСТ</w:t>
            </w:r>
            <w:r>
              <w:rPr>
                <w:sz w:val="28"/>
                <w:szCs w:val="28"/>
              </w:rPr>
              <w:t>»</w:t>
            </w:r>
            <w:r w:rsidRPr="001C653D">
              <w:rPr>
                <w:sz w:val="28"/>
                <w:szCs w:val="28"/>
              </w:rPr>
              <w:t>;</w:t>
            </w:r>
          </w:p>
        </w:tc>
      </w:tr>
      <w:tr w:rsidR="00583BD7" w:rsidRPr="001C653D" w14:paraId="71B21F97" w14:textId="77777777" w:rsidTr="007778B3">
        <w:trPr>
          <w:trHeight w:val="200"/>
        </w:trPr>
        <w:tc>
          <w:tcPr>
            <w:tcW w:w="9371" w:type="dxa"/>
            <w:tcBorders>
              <w:top w:val="nil"/>
              <w:left w:val="nil"/>
              <w:bottom w:val="nil"/>
              <w:right w:val="nil"/>
            </w:tcBorders>
            <w:shd w:val="clear" w:color="000000" w:fill="FFFFFF"/>
            <w:hideMark/>
          </w:tcPr>
          <w:p w14:paraId="41298A79" w14:textId="77777777" w:rsidR="00583BD7" w:rsidRPr="001C653D" w:rsidRDefault="00583BD7" w:rsidP="00497F68">
            <w:pPr>
              <w:spacing w:after="0" w:line="240" w:lineRule="auto"/>
              <w:ind w:firstLine="709"/>
              <w:jc w:val="both"/>
              <w:rPr>
                <w:sz w:val="28"/>
                <w:szCs w:val="28"/>
              </w:rPr>
            </w:pPr>
            <w:r w:rsidRPr="001C653D">
              <w:rPr>
                <w:sz w:val="28"/>
                <w:szCs w:val="28"/>
              </w:rPr>
              <w:t xml:space="preserve">ООО </w:t>
            </w:r>
            <w:r>
              <w:rPr>
                <w:sz w:val="28"/>
                <w:szCs w:val="28"/>
              </w:rPr>
              <w:t>«</w:t>
            </w:r>
            <w:r w:rsidRPr="001C653D">
              <w:rPr>
                <w:sz w:val="28"/>
                <w:szCs w:val="28"/>
              </w:rPr>
              <w:t>ЭВАПЛАСТ</w:t>
            </w:r>
            <w:r>
              <w:rPr>
                <w:sz w:val="28"/>
                <w:szCs w:val="28"/>
              </w:rPr>
              <w:t>»</w:t>
            </w:r>
            <w:r w:rsidRPr="001C653D">
              <w:rPr>
                <w:sz w:val="28"/>
                <w:szCs w:val="28"/>
              </w:rPr>
              <w:t>;</w:t>
            </w:r>
          </w:p>
        </w:tc>
      </w:tr>
      <w:tr w:rsidR="00583BD7" w:rsidRPr="001C653D" w14:paraId="51034F1B" w14:textId="77777777" w:rsidTr="007778B3">
        <w:trPr>
          <w:trHeight w:val="360"/>
        </w:trPr>
        <w:tc>
          <w:tcPr>
            <w:tcW w:w="9371" w:type="dxa"/>
            <w:tcBorders>
              <w:top w:val="nil"/>
              <w:left w:val="nil"/>
              <w:bottom w:val="nil"/>
              <w:right w:val="nil"/>
            </w:tcBorders>
            <w:shd w:val="clear" w:color="000000" w:fill="FFFFFF"/>
          </w:tcPr>
          <w:p w14:paraId="5972E9AD" w14:textId="77777777" w:rsidR="00583BD7" w:rsidRPr="001C653D" w:rsidRDefault="00583BD7" w:rsidP="00497F68">
            <w:pPr>
              <w:spacing w:after="0" w:line="240" w:lineRule="auto"/>
              <w:ind w:firstLine="709"/>
              <w:jc w:val="both"/>
              <w:rPr>
                <w:sz w:val="28"/>
                <w:szCs w:val="28"/>
              </w:rPr>
            </w:pPr>
            <w:r w:rsidRPr="001C653D">
              <w:rPr>
                <w:sz w:val="28"/>
                <w:szCs w:val="28"/>
              </w:rPr>
              <w:t xml:space="preserve">ООО </w:t>
            </w:r>
            <w:r>
              <w:rPr>
                <w:sz w:val="28"/>
                <w:szCs w:val="28"/>
              </w:rPr>
              <w:t>«</w:t>
            </w:r>
            <w:r w:rsidRPr="001C653D">
              <w:rPr>
                <w:sz w:val="28"/>
                <w:szCs w:val="28"/>
              </w:rPr>
              <w:t>Чесла</w:t>
            </w:r>
            <w:r>
              <w:rPr>
                <w:sz w:val="28"/>
                <w:szCs w:val="28"/>
              </w:rPr>
              <w:t>»</w:t>
            </w:r>
            <w:r w:rsidRPr="001C653D">
              <w:rPr>
                <w:sz w:val="28"/>
                <w:szCs w:val="28"/>
              </w:rPr>
              <w:t>;</w:t>
            </w:r>
          </w:p>
          <w:p w14:paraId="287B7B93" w14:textId="77777777" w:rsidR="00583BD7" w:rsidRPr="001C653D" w:rsidRDefault="00583BD7" w:rsidP="00497F68">
            <w:pPr>
              <w:spacing w:after="0" w:line="240" w:lineRule="auto"/>
              <w:ind w:firstLine="709"/>
              <w:jc w:val="both"/>
              <w:rPr>
                <w:sz w:val="28"/>
                <w:szCs w:val="28"/>
              </w:rPr>
            </w:pPr>
            <w:r w:rsidRPr="001C653D">
              <w:rPr>
                <w:sz w:val="28"/>
                <w:szCs w:val="28"/>
              </w:rPr>
              <w:t xml:space="preserve">ООО </w:t>
            </w:r>
            <w:r>
              <w:rPr>
                <w:sz w:val="28"/>
                <w:szCs w:val="28"/>
              </w:rPr>
              <w:t>«</w:t>
            </w:r>
            <w:r w:rsidRPr="001C653D">
              <w:rPr>
                <w:sz w:val="28"/>
                <w:szCs w:val="28"/>
              </w:rPr>
              <w:t>СКОРОХОД</w:t>
            </w:r>
            <w:r>
              <w:rPr>
                <w:sz w:val="28"/>
                <w:szCs w:val="28"/>
              </w:rPr>
              <w:t>»</w:t>
            </w:r>
            <w:r w:rsidRPr="001C653D">
              <w:rPr>
                <w:sz w:val="28"/>
                <w:szCs w:val="28"/>
              </w:rPr>
              <w:t>;</w:t>
            </w:r>
          </w:p>
          <w:p w14:paraId="24407532" w14:textId="77777777" w:rsidR="00583BD7" w:rsidRPr="001C653D" w:rsidRDefault="00583BD7" w:rsidP="00497F68">
            <w:pPr>
              <w:spacing w:after="0" w:line="240" w:lineRule="auto"/>
              <w:ind w:firstLine="709"/>
              <w:jc w:val="both"/>
              <w:rPr>
                <w:sz w:val="28"/>
                <w:szCs w:val="28"/>
              </w:rPr>
            </w:pPr>
            <w:r w:rsidRPr="001C653D">
              <w:rPr>
                <w:sz w:val="28"/>
                <w:szCs w:val="28"/>
              </w:rPr>
              <w:t xml:space="preserve"> ООО </w:t>
            </w:r>
            <w:r>
              <w:rPr>
                <w:sz w:val="28"/>
                <w:szCs w:val="28"/>
              </w:rPr>
              <w:t>«</w:t>
            </w:r>
            <w:r w:rsidRPr="001C653D">
              <w:rPr>
                <w:sz w:val="28"/>
                <w:szCs w:val="28"/>
              </w:rPr>
              <w:t>КОМПОЗИТ 21</w:t>
            </w:r>
            <w:r>
              <w:rPr>
                <w:sz w:val="28"/>
                <w:szCs w:val="28"/>
              </w:rPr>
              <w:t>»</w:t>
            </w:r>
            <w:r w:rsidRPr="001C653D">
              <w:rPr>
                <w:sz w:val="28"/>
                <w:szCs w:val="28"/>
              </w:rPr>
              <w:t>;</w:t>
            </w:r>
          </w:p>
          <w:p w14:paraId="57DCBAE1" w14:textId="77777777" w:rsidR="00583BD7" w:rsidRPr="001C653D" w:rsidRDefault="00583BD7" w:rsidP="00497F68">
            <w:pPr>
              <w:spacing w:after="0" w:line="240" w:lineRule="auto"/>
              <w:ind w:firstLine="709"/>
              <w:jc w:val="both"/>
              <w:rPr>
                <w:sz w:val="28"/>
                <w:szCs w:val="28"/>
              </w:rPr>
            </w:pPr>
            <w:r w:rsidRPr="001C653D">
              <w:rPr>
                <w:sz w:val="28"/>
                <w:szCs w:val="28"/>
              </w:rPr>
              <w:t xml:space="preserve">ООО </w:t>
            </w:r>
            <w:r>
              <w:rPr>
                <w:sz w:val="28"/>
                <w:szCs w:val="28"/>
              </w:rPr>
              <w:t>«</w:t>
            </w:r>
            <w:r w:rsidRPr="001C653D">
              <w:rPr>
                <w:sz w:val="28"/>
                <w:szCs w:val="28"/>
              </w:rPr>
              <w:t>ВОДДОРСТРОЙ - КРАСНОАРМЕЙСКОЕ</w:t>
            </w:r>
            <w:r>
              <w:rPr>
                <w:sz w:val="28"/>
                <w:szCs w:val="28"/>
              </w:rPr>
              <w:t>»</w:t>
            </w:r>
            <w:r w:rsidRPr="001C653D">
              <w:rPr>
                <w:sz w:val="28"/>
                <w:szCs w:val="28"/>
              </w:rPr>
              <w:t>;</w:t>
            </w:r>
          </w:p>
          <w:p w14:paraId="49FA4106" w14:textId="77777777" w:rsidR="00583BD7" w:rsidRPr="001C653D" w:rsidRDefault="00583BD7" w:rsidP="00497F68">
            <w:pPr>
              <w:spacing w:after="0" w:line="240" w:lineRule="auto"/>
              <w:ind w:firstLine="709"/>
              <w:jc w:val="both"/>
              <w:rPr>
                <w:sz w:val="28"/>
                <w:szCs w:val="28"/>
              </w:rPr>
            </w:pPr>
            <w:r>
              <w:rPr>
                <w:sz w:val="28"/>
                <w:szCs w:val="28"/>
              </w:rPr>
              <w:t>«</w:t>
            </w:r>
            <w:r w:rsidRPr="001C653D">
              <w:rPr>
                <w:sz w:val="28"/>
                <w:szCs w:val="28"/>
              </w:rPr>
              <w:t>Заволжское ЛПУМГ</w:t>
            </w:r>
            <w:r>
              <w:rPr>
                <w:sz w:val="28"/>
                <w:szCs w:val="28"/>
              </w:rPr>
              <w:t>»</w:t>
            </w:r>
            <w:r w:rsidRPr="001C653D">
              <w:rPr>
                <w:sz w:val="28"/>
                <w:szCs w:val="28"/>
              </w:rPr>
              <w:t>;</w:t>
            </w:r>
          </w:p>
          <w:p w14:paraId="209D639D" w14:textId="77777777" w:rsidR="00583BD7" w:rsidRPr="001C653D" w:rsidRDefault="00583BD7" w:rsidP="00497F68">
            <w:pPr>
              <w:spacing w:after="0" w:line="240" w:lineRule="auto"/>
              <w:ind w:firstLine="709"/>
              <w:jc w:val="both"/>
              <w:rPr>
                <w:sz w:val="28"/>
                <w:szCs w:val="28"/>
              </w:rPr>
            </w:pPr>
            <w:r w:rsidRPr="001C653D">
              <w:rPr>
                <w:sz w:val="28"/>
                <w:szCs w:val="28"/>
              </w:rPr>
              <w:t>МУП ЖКХ Красноармейского района.</w:t>
            </w:r>
          </w:p>
        </w:tc>
      </w:tr>
    </w:tbl>
    <w:p w14:paraId="06FEAD2F" w14:textId="77777777" w:rsidR="00583BD7" w:rsidRPr="001C653D" w:rsidRDefault="00583BD7" w:rsidP="00497F68">
      <w:pPr>
        <w:spacing w:after="0" w:line="240" w:lineRule="auto"/>
        <w:ind w:firstLine="709"/>
        <w:jc w:val="both"/>
        <w:rPr>
          <w:sz w:val="28"/>
          <w:szCs w:val="28"/>
        </w:rPr>
      </w:pPr>
      <w:r w:rsidRPr="001C653D">
        <w:rPr>
          <w:sz w:val="28"/>
          <w:szCs w:val="28"/>
        </w:rPr>
        <w:t xml:space="preserve">Среднесписочная численность работников малого и среднего предпринимательства (без внешних совместителей) составила 1513 человек (103,8% к уровню 2018 года). Доля среднесписочной численности работников </w:t>
      </w:r>
      <w:bookmarkStart w:id="16" w:name="_Hlk37152627"/>
      <w:r w:rsidRPr="001C653D">
        <w:rPr>
          <w:sz w:val="28"/>
          <w:szCs w:val="28"/>
        </w:rPr>
        <w:t>(без внешних совместителей)</w:t>
      </w:r>
      <w:bookmarkEnd w:id="16"/>
      <w:r w:rsidRPr="001C653D">
        <w:rPr>
          <w:sz w:val="28"/>
          <w:szCs w:val="28"/>
        </w:rPr>
        <w:t xml:space="preserve"> малых и средних предприятий в среднесписочной численности работников (без внешних совместителей) всех предприятий и организаций составила 59,1% (в 2018 году - 57,2%).</w:t>
      </w:r>
    </w:p>
    <w:p w14:paraId="7346868A" w14:textId="77777777" w:rsidR="00583BD7" w:rsidRPr="001C653D" w:rsidRDefault="00583BD7" w:rsidP="00497F68">
      <w:pPr>
        <w:spacing w:after="0" w:line="240" w:lineRule="auto"/>
        <w:ind w:firstLine="709"/>
        <w:jc w:val="both"/>
        <w:rPr>
          <w:sz w:val="28"/>
          <w:szCs w:val="28"/>
        </w:rPr>
      </w:pPr>
      <w:r w:rsidRPr="001C653D">
        <w:rPr>
          <w:sz w:val="28"/>
          <w:szCs w:val="28"/>
        </w:rPr>
        <w:t>Среднемесячная заработная плата (без субъектов малого предпринимательства) в Красноармейском районе за в 2019 году составила 32147,9 рублей. По сравнению с уровнем 2018 года среднемесячная заработная плата увеличилась на 8,1%. Просроченной задолженности по заработной плате в районе на 01.01.2020 не имеется.</w:t>
      </w:r>
    </w:p>
    <w:p w14:paraId="73A44B40" w14:textId="77777777" w:rsidR="00583BD7" w:rsidRPr="001C653D" w:rsidRDefault="00583BD7" w:rsidP="00497F68">
      <w:pPr>
        <w:spacing w:after="0" w:line="240" w:lineRule="auto"/>
        <w:ind w:firstLine="709"/>
        <w:jc w:val="both"/>
        <w:rPr>
          <w:sz w:val="28"/>
          <w:szCs w:val="28"/>
        </w:rPr>
      </w:pPr>
      <w:r w:rsidRPr="001C653D">
        <w:rPr>
          <w:sz w:val="28"/>
          <w:szCs w:val="28"/>
        </w:rPr>
        <w:t xml:space="preserve">Оборот продукции (услуг) у субъектов малого и среднего предпринимательства составляет 2273,4 млн рублей, или 90,7% к уровню </w:t>
      </w:r>
      <w:smartTag w:uri="urn:schemas-microsoft-com:office:smarttags" w:element="metricconverter">
        <w:smartTagPr>
          <w:attr w:name="ProductID" w:val="2018 г"/>
        </w:smartTagPr>
        <w:r w:rsidRPr="001C653D">
          <w:rPr>
            <w:sz w:val="28"/>
            <w:szCs w:val="28"/>
          </w:rPr>
          <w:t>2018 года</w:t>
        </w:r>
      </w:smartTag>
      <w:r w:rsidRPr="001C653D">
        <w:rPr>
          <w:sz w:val="28"/>
          <w:szCs w:val="28"/>
        </w:rPr>
        <w:t xml:space="preserve">. Объем отгруженных товаров собственного производства, выполненных работ и услуг собственными силами субъектов малого и среднего предпринимательства составила 1088,7 млн рублей, или 74,1% к уровню </w:t>
      </w:r>
      <w:smartTag w:uri="urn:schemas-microsoft-com:office:smarttags" w:element="metricconverter">
        <w:smartTagPr>
          <w:attr w:name="ProductID" w:val="2018 г"/>
        </w:smartTagPr>
        <w:r w:rsidRPr="001C653D">
          <w:rPr>
            <w:sz w:val="28"/>
            <w:szCs w:val="28"/>
          </w:rPr>
          <w:t>2018 года</w:t>
        </w:r>
      </w:smartTag>
      <w:r w:rsidRPr="001C653D">
        <w:rPr>
          <w:sz w:val="28"/>
          <w:szCs w:val="28"/>
        </w:rPr>
        <w:t>.</w:t>
      </w:r>
    </w:p>
    <w:p w14:paraId="00E7BE7B" w14:textId="77777777" w:rsidR="00583BD7" w:rsidRPr="001C653D" w:rsidRDefault="00583BD7" w:rsidP="00497F68">
      <w:pPr>
        <w:spacing w:after="0" w:line="240" w:lineRule="auto"/>
        <w:ind w:firstLine="709"/>
        <w:jc w:val="both"/>
        <w:rPr>
          <w:sz w:val="28"/>
          <w:szCs w:val="28"/>
        </w:rPr>
      </w:pPr>
      <w:r w:rsidRPr="001C653D">
        <w:rPr>
          <w:sz w:val="28"/>
          <w:szCs w:val="28"/>
        </w:rPr>
        <w:t>Объем валовой продукции сельского хозяйства в 2019 году составил 1184,5 млн рублей или 105% к 2018 году, индекс производства продукции - 100%.</w:t>
      </w:r>
    </w:p>
    <w:p w14:paraId="55831B45" w14:textId="77777777" w:rsidR="00583BD7" w:rsidRPr="001C653D" w:rsidRDefault="00583BD7" w:rsidP="00497F68">
      <w:pPr>
        <w:spacing w:after="0" w:line="240" w:lineRule="auto"/>
        <w:ind w:firstLine="709"/>
        <w:jc w:val="both"/>
        <w:rPr>
          <w:sz w:val="28"/>
          <w:szCs w:val="28"/>
        </w:rPr>
      </w:pPr>
      <w:r w:rsidRPr="001C653D">
        <w:rPr>
          <w:sz w:val="28"/>
          <w:szCs w:val="28"/>
        </w:rPr>
        <w:t xml:space="preserve"> Общая сумма налоговых платежей, уплаченных субъектами малого и среднего предпринимательства в местный бюджет, составила 50570,0 тыс. рублей, что больше уровня 2018 года на 4,0%. Общая сумма налоговых платежей, уплаченных субъектами малого и среднего предпринимательства в консолидированный бюджет, составила 214350,0 тыс. рублей, что больше уровня 2018 года на 6,0%.</w:t>
      </w:r>
    </w:p>
    <w:p w14:paraId="21BA14D0" w14:textId="77777777" w:rsidR="00583BD7" w:rsidRPr="001C653D" w:rsidRDefault="00583BD7" w:rsidP="00497F68">
      <w:pPr>
        <w:spacing w:after="0" w:line="240" w:lineRule="auto"/>
        <w:ind w:firstLine="709"/>
        <w:jc w:val="both"/>
        <w:rPr>
          <w:sz w:val="28"/>
          <w:szCs w:val="28"/>
        </w:rPr>
      </w:pPr>
      <w:r w:rsidRPr="001C653D">
        <w:rPr>
          <w:sz w:val="28"/>
          <w:szCs w:val="28"/>
        </w:rPr>
        <w:t>В 2019 году в Красноармейском районе реализовано 16 инвестиционных проектов общей стоимостью 315,2 млн рублей с созданием 39 новых рабочих мест.</w:t>
      </w:r>
    </w:p>
    <w:p w14:paraId="7ABD4055" w14:textId="77777777" w:rsidR="00583BD7" w:rsidRPr="001C653D" w:rsidRDefault="00583BD7" w:rsidP="00497F68">
      <w:pPr>
        <w:spacing w:after="0" w:line="240" w:lineRule="auto"/>
        <w:ind w:firstLine="709"/>
        <w:jc w:val="both"/>
        <w:rPr>
          <w:sz w:val="28"/>
          <w:szCs w:val="28"/>
        </w:rPr>
      </w:pPr>
      <w:r w:rsidRPr="001C653D">
        <w:rPr>
          <w:sz w:val="28"/>
          <w:szCs w:val="28"/>
        </w:rPr>
        <w:t>Наиболее крупными из них являются:</w:t>
      </w:r>
    </w:p>
    <w:p w14:paraId="4959F5BD" w14:textId="77777777" w:rsidR="00583BD7" w:rsidRPr="001C653D" w:rsidRDefault="00583BD7" w:rsidP="00497F68">
      <w:pPr>
        <w:spacing w:after="0" w:line="240" w:lineRule="auto"/>
        <w:ind w:firstLine="709"/>
        <w:jc w:val="both"/>
        <w:rPr>
          <w:sz w:val="28"/>
          <w:szCs w:val="28"/>
        </w:rPr>
      </w:pPr>
      <w:r w:rsidRPr="001C653D">
        <w:rPr>
          <w:sz w:val="28"/>
          <w:szCs w:val="28"/>
        </w:rPr>
        <w:t>строительство сенохранилища на 500,0 тыс. тонн КФХ Игнатьева А.Н.;</w:t>
      </w:r>
    </w:p>
    <w:p w14:paraId="1B352D0D" w14:textId="77777777" w:rsidR="00583BD7" w:rsidRPr="001C653D" w:rsidRDefault="00583BD7" w:rsidP="00497F68">
      <w:pPr>
        <w:spacing w:after="0" w:line="240" w:lineRule="auto"/>
        <w:ind w:firstLine="709"/>
        <w:jc w:val="both"/>
        <w:rPr>
          <w:sz w:val="28"/>
          <w:szCs w:val="28"/>
        </w:rPr>
      </w:pPr>
      <w:r w:rsidRPr="001C653D">
        <w:rPr>
          <w:sz w:val="28"/>
          <w:szCs w:val="28"/>
        </w:rPr>
        <w:t xml:space="preserve">строительство зернохранилища ООО </w:t>
      </w:r>
      <w:r>
        <w:rPr>
          <w:sz w:val="28"/>
          <w:szCs w:val="28"/>
        </w:rPr>
        <w:t>«</w:t>
      </w:r>
      <w:r w:rsidRPr="001C653D">
        <w:rPr>
          <w:sz w:val="28"/>
          <w:szCs w:val="28"/>
        </w:rPr>
        <w:t>Красное Сормово</w:t>
      </w:r>
      <w:r>
        <w:rPr>
          <w:sz w:val="28"/>
          <w:szCs w:val="28"/>
        </w:rPr>
        <w:t>»</w:t>
      </w:r>
      <w:r w:rsidRPr="001C653D">
        <w:rPr>
          <w:sz w:val="28"/>
          <w:szCs w:val="28"/>
        </w:rPr>
        <w:t>;</w:t>
      </w:r>
    </w:p>
    <w:p w14:paraId="620E19F2" w14:textId="77777777" w:rsidR="00583BD7" w:rsidRPr="001C653D" w:rsidRDefault="00583BD7" w:rsidP="00497F68">
      <w:pPr>
        <w:spacing w:after="0" w:line="240" w:lineRule="auto"/>
        <w:ind w:firstLine="709"/>
        <w:jc w:val="both"/>
        <w:rPr>
          <w:sz w:val="28"/>
          <w:szCs w:val="28"/>
        </w:rPr>
      </w:pPr>
      <w:r w:rsidRPr="001C653D">
        <w:rPr>
          <w:sz w:val="28"/>
          <w:szCs w:val="28"/>
        </w:rPr>
        <w:t xml:space="preserve">покупка сельскохозяйственной техники в количестве 21 ед.: в ООО </w:t>
      </w:r>
      <w:r>
        <w:rPr>
          <w:sz w:val="28"/>
          <w:szCs w:val="28"/>
        </w:rPr>
        <w:t>«</w:t>
      </w:r>
      <w:r w:rsidRPr="001C653D">
        <w:rPr>
          <w:sz w:val="28"/>
          <w:szCs w:val="28"/>
        </w:rPr>
        <w:t>Красное Сормово</w:t>
      </w:r>
      <w:r>
        <w:rPr>
          <w:sz w:val="28"/>
          <w:szCs w:val="28"/>
        </w:rPr>
        <w:t>»</w:t>
      </w:r>
      <w:r w:rsidRPr="001C653D">
        <w:rPr>
          <w:sz w:val="28"/>
          <w:szCs w:val="28"/>
        </w:rPr>
        <w:t xml:space="preserve">, ООО </w:t>
      </w:r>
      <w:r>
        <w:rPr>
          <w:sz w:val="28"/>
          <w:szCs w:val="28"/>
        </w:rPr>
        <w:t>«</w:t>
      </w:r>
      <w:r w:rsidRPr="001C653D">
        <w:rPr>
          <w:sz w:val="28"/>
          <w:szCs w:val="28"/>
        </w:rPr>
        <w:t>Агрофирма Таябинка</w:t>
      </w:r>
      <w:r>
        <w:rPr>
          <w:sz w:val="28"/>
          <w:szCs w:val="28"/>
        </w:rPr>
        <w:t>»</w:t>
      </w:r>
      <w:r w:rsidRPr="001C653D">
        <w:rPr>
          <w:sz w:val="28"/>
          <w:szCs w:val="28"/>
        </w:rPr>
        <w:t xml:space="preserve">, ООО </w:t>
      </w:r>
      <w:r>
        <w:rPr>
          <w:sz w:val="28"/>
          <w:szCs w:val="28"/>
        </w:rPr>
        <w:t>«</w:t>
      </w:r>
      <w:r w:rsidRPr="001C653D">
        <w:rPr>
          <w:sz w:val="28"/>
          <w:szCs w:val="28"/>
        </w:rPr>
        <w:t>ВОЛИТ</w:t>
      </w:r>
      <w:r>
        <w:rPr>
          <w:sz w:val="28"/>
          <w:szCs w:val="28"/>
        </w:rPr>
        <w:t>»</w:t>
      </w:r>
      <w:r w:rsidRPr="001C653D">
        <w:rPr>
          <w:sz w:val="28"/>
          <w:szCs w:val="28"/>
        </w:rPr>
        <w:t xml:space="preserve">, ИП глава КФХ Посадский Л.И., КФХ Ермаков В.Ю., ИП глава КФХ Игнатьева А.Н., </w:t>
      </w:r>
      <w:r w:rsidRPr="001C653D">
        <w:rPr>
          <w:sz w:val="28"/>
          <w:szCs w:val="28"/>
        </w:rPr>
        <w:lastRenderedPageBreak/>
        <w:t>КФХ Шумилова В.Н., КФХ Степанова В.Ю., КФХ Васильевой В.А., ИП глава КФХ Игнатьева И.В.;</w:t>
      </w:r>
    </w:p>
    <w:p w14:paraId="52064B07" w14:textId="77777777" w:rsidR="00583BD7" w:rsidRPr="001C653D" w:rsidRDefault="00583BD7" w:rsidP="00497F68">
      <w:pPr>
        <w:spacing w:after="0" w:line="240" w:lineRule="auto"/>
        <w:ind w:firstLine="709"/>
        <w:jc w:val="both"/>
        <w:rPr>
          <w:sz w:val="28"/>
          <w:szCs w:val="28"/>
        </w:rPr>
      </w:pPr>
      <w:r w:rsidRPr="001C653D">
        <w:rPr>
          <w:sz w:val="28"/>
          <w:szCs w:val="28"/>
        </w:rPr>
        <w:t>капитальный ремонт хоккейной площадки с. Красноармейское;</w:t>
      </w:r>
    </w:p>
    <w:p w14:paraId="56793DE2" w14:textId="77777777" w:rsidR="00583BD7" w:rsidRPr="001C653D" w:rsidRDefault="00583BD7" w:rsidP="00497F68">
      <w:pPr>
        <w:spacing w:after="0" w:line="240" w:lineRule="auto"/>
        <w:ind w:firstLine="709"/>
        <w:jc w:val="both"/>
        <w:rPr>
          <w:sz w:val="28"/>
          <w:szCs w:val="28"/>
        </w:rPr>
      </w:pPr>
      <w:r w:rsidRPr="001C653D">
        <w:rPr>
          <w:sz w:val="28"/>
          <w:szCs w:val="28"/>
        </w:rPr>
        <w:t xml:space="preserve">обновление технологических оборудований завода </w:t>
      </w:r>
      <w:r>
        <w:rPr>
          <w:sz w:val="28"/>
          <w:szCs w:val="28"/>
        </w:rPr>
        <w:t>«</w:t>
      </w:r>
      <w:r w:rsidRPr="001C653D">
        <w:rPr>
          <w:sz w:val="28"/>
          <w:szCs w:val="28"/>
        </w:rPr>
        <w:t>КЕТРА</w:t>
      </w:r>
      <w:r>
        <w:rPr>
          <w:sz w:val="28"/>
          <w:szCs w:val="28"/>
        </w:rPr>
        <w:t>»</w:t>
      </w:r>
      <w:r w:rsidRPr="001C653D">
        <w:rPr>
          <w:sz w:val="28"/>
          <w:szCs w:val="28"/>
        </w:rPr>
        <w:t>;</w:t>
      </w:r>
    </w:p>
    <w:p w14:paraId="0447E7FD" w14:textId="77777777" w:rsidR="00583BD7" w:rsidRPr="001C653D" w:rsidRDefault="00583BD7" w:rsidP="00497F68">
      <w:pPr>
        <w:spacing w:after="0" w:line="240" w:lineRule="auto"/>
        <w:ind w:firstLine="709"/>
        <w:jc w:val="both"/>
        <w:rPr>
          <w:sz w:val="28"/>
          <w:szCs w:val="28"/>
        </w:rPr>
      </w:pPr>
      <w:r w:rsidRPr="001C653D">
        <w:rPr>
          <w:sz w:val="28"/>
          <w:szCs w:val="28"/>
        </w:rPr>
        <w:t xml:space="preserve">реконструкция зернохранилища ООО </w:t>
      </w:r>
      <w:r>
        <w:rPr>
          <w:sz w:val="28"/>
          <w:szCs w:val="28"/>
        </w:rPr>
        <w:t>«</w:t>
      </w:r>
      <w:r w:rsidRPr="001C653D">
        <w:rPr>
          <w:sz w:val="28"/>
          <w:szCs w:val="28"/>
        </w:rPr>
        <w:t>Агрофирма Таябинка</w:t>
      </w:r>
      <w:r>
        <w:rPr>
          <w:sz w:val="28"/>
          <w:szCs w:val="28"/>
        </w:rPr>
        <w:t>»</w:t>
      </w:r>
      <w:r w:rsidRPr="001C653D">
        <w:rPr>
          <w:sz w:val="28"/>
          <w:szCs w:val="28"/>
        </w:rPr>
        <w:t>;</w:t>
      </w:r>
    </w:p>
    <w:p w14:paraId="559B8311" w14:textId="77777777" w:rsidR="00583BD7" w:rsidRPr="001C653D" w:rsidRDefault="00583BD7" w:rsidP="00497F68">
      <w:pPr>
        <w:spacing w:after="0" w:line="240" w:lineRule="auto"/>
        <w:ind w:firstLine="709"/>
        <w:jc w:val="both"/>
        <w:rPr>
          <w:sz w:val="28"/>
          <w:szCs w:val="28"/>
        </w:rPr>
      </w:pPr>
      <w:r w:rsidRPr="001C653D">
        <w:rPr>
          <w:sz w:val="28"/>
          <w:szCs w:val="28"/>
        </w:rPr>
        <w:t xml:space="preserve">капитальный ремонт на газопроводах Заволжского ЛПУМГ </w:t>
      </w:r>
      <w:r>
        <w:rPr>
          <w:sz w:val="28"/>
          <w:szCs w:val="28"/>
        </w:rPr>
        <w:t>«</w:t>
      </w:r>
      <w:r w:rsidRPr="001C653D">
        <w:rPr>
          <w:sz w:val="28"/>
          <w:szCs w:val="28"/>
        </w:rPr>
        <w:t>Газпром трансгаз Нижний Новгород</w:t>
      </w:r>
      <w:r>
        <w:rPr>
          <w:sz w:val="28"/>
          <w:szCs w:val="28"/>
        </w:rPr>
        <w:t>»</w:t>
      </w:r>
      <w:r w:rsidRPr="001C653D">
        <w:rPr>
          <w:sz w:val="28"/>
          <w:szCs w:val="28"/>
        </w:rPr>
        <w:t>;</w:t>
      </w:r>
    </w:p>
    <w:p w14:paraId="49FFF8D2" w14:textId="77777777" w:rsidR="00583BD7" w:rsidRPr="001C653D" w:rsidRDefault="00583BD7" w:rsidP="00497F68">
      <w:pPr>
        <w:spacing w:after="0" w:line="240" w:lineRule="auto"/>
        <w:ind w:firstLine="709"/>
        <w:jc w:val="both"/>
        <w:rPr>
          <w:sz w:val="28"/>
          <w:szCs w:val="28"/>
        </w:rPr>
      </w:pPr>
      <w:r w:rsidRPr="001C653D">
        <w:rPr>
          <w:sz w:val="28"/>
          <w:szCs w:val="28"/>
        </w:rPr>
        <w:t xml:space="preserve">строительство автомобильной дороги к д. Анаткасы по улицам Чапаева, Ельниковая и Дружбы ООО </w:t>
      </w:r>
      <w:r>
        <w:rPr>
          <w:sz w:val="28"/>
          <w:szCs w:val="28"/>
        </w:rPr>
        <w:t>«</w:t>
      </w:r>
      <w:r w:rsidRPr="001C653D">
        <w:rPr>
          <w:sz w:val="28"/>
          <w:szCs w:val="28"/>
        </w:rPr>
        <w:t>Дорстройсервис</w:t>
      </w:r>
      <w:r>
        <w:rPr>
          <w:sz w:val="28"/>
          <w:szCs w:val="28"/>
        </w:rPr>
        <w:t>»</w:t>
      </w:r>
      <w:r w:rsidRPr="001C653D">
        <w:rPr>
          <w:sz w:val="28"/>
          <w:szCs w:val="28"/>
        </w:rPr>
        <w:t>;</w:t>
      </w:r>
    </w:p>
    <w:p w14:paraId="7BF95B5D" w14:textId="77777777" w:rsidR="00583BD7" w:rsidRPr="001C653D" w:rsidRDefault="00583BD7" w:rsidP="00497F68">
      <w:pPr>
        <w:spacing w:after="0" w:line="240" w:lineRule="auto"/>
        <w:ind w:firstLine="709"/>
        <w:jc w:val="both"/>
        <w:rPr>
          <w:sz w:val="28"/>
          <w:szCs w:val="28"/>
        </w:rPr>
      </w:pPr>
      <w:r w:rsidRPr="001C653D">
        <w:rPr>
          <w:sz w:val="28"/>
          <w:szCs w:val="28"/>
        </w:rPr>
        <w:t xml:space="preserve">капитальный ремонт крыши здания МБОУ </w:t>
      </w:r>
      <w:r>
        <w:rPr>
          <w:sz w:val="28"/>
          <w:szCs w:val="28"/>
        </w:rPr>
        <w:t>«</w:t>
      </w:r>
      <w:r w:rsidRPr="001C653D">
        <w:rPr>
          <w:sz w:val="28"/>
          <w:szCs w:val="28"/>
        </w:rPr>
        <w:t>Траковская СОШ</w:t>
      </w:r>
      <w:r>
        <w:rPr>
          <w:sz w:val="28"/>
          <w:szCs w:val="28"/>
        </w:rPr>
        <w:t>»</w:t>
      </w:r>
      <w:r w:rsidRPr="001C653D">
        <w:rPr>
          <w:sz w:val="28"/>
          <w:szCs w:val="28"/>
        </w:rPr>
        <w:t xml:space="preserve"> ООО </w:t>
      </w:r>
      <w:r>
        <w:rPr>
          <w:sz w:val="28"/>
          <w:szCs w:val="28"/>
        </w:rPr>
        <w:t>«</w:t>
      </w:r>
      <w:r w:rsidRPr="001C653D">
        <w:rPr>
          <w:sz w:val="28"/>
          <w:szCs w:val="28"/>
        </w:rPr>
        <w:t>Партнер</w:t>
      </w:r>
      <w:r>
        <w:rPr>
          <w:sz w:val="28"/>
          <w:szCs w:val="28"/>
        </w:rPr>
        <w:t>»</w:t>
      </w:r>
      <w:r w:rsidRPr="001C653D">
        <w:rPr>
          <w:sz w:val="28"/>
          <w:szCs w:val="28"/>
        </w:rPr>
        <w:t>.</w:t>
      </w:r>
    </w:p>
    <w:p w14:paraId="2832FF24" w14:textId="77777777" w:rsidR="00583BD7" w:rsidRPr="001C653D" w:rsidRDefault="00583BD7" w:rsidP="00497F68">
      <w:pPr>
        <w:spacing w:after="0" w:line="240" w:lineRule="auto"/>
        <w:ind w:firstLine="709"/>
        <w:jc w:val="both"/>
        <w:rPr>
          <w:sz w:val="28"/>
          <w:szCs w:val="28"/>
        </w:rPr>
      </w:pPr>
      <w:r w:rsidRPr="001C653D">
        <w:rPr>
          <w:sz w:val="28"/>
          <w:szCs w:val="28"/>
        </w:rPr>
        <w:t>Кроме того, введены в эксплуатацию 7 объектов потребительского рынка.</w:t>
      </w:r>
    </w:p>
    <w:p w14:paraId="4772C166" w14:textId="77777777" w:rsidR="00583BD7" w:rsidRPr="001C653D" w:rsidRDefault="00583BD7" w:rsidP="00497F68">
      <w:pPr>
        <w:spacing w:after="0" w:line="240" w:lineRule="auto"/>
        <w:ind w:firstLine="709"/>
        <w:jc w:val="both"/>
        <w:rPr>
          <w:sz w:val="28"/>
          <w:szCs w:val="28"/>
        </w:rPr>
      </w:pPr>
      <w:r w:rsidRPr="001C653D">
        <w:rPr>
          <w:sz w:val="28"/>
          <w:szCs w:val="28"/>
        </w:rPr>
        <w:t>В рамках реализации проектов развития общественной инфраструктуры, основанных на местных инициативах, в 2019 году в районе реализовано 17 проектов на сумму 11,7 млн рублей, из которых на ремонт автодорог общей площадью 13229,68 м</w:t>
      </w:r>
      <w:r w:rsidRPr="001C653D">
        <w:rPr>
          <w:sz w:val="28"/>
          <w:szCs w:val="28"/>
          <w:vertAlign w:val="superscript"/>
        </w:rPr>
        <w:t>2</w:t>
      </w:r>
      <w:r w:rsidRPr="001C653D">
        <w:rPr>
          <w:sz w:val="28"/>
          <w:szCs w:val="28"/>
        </w:rPr>
        <w:t xml:space="preserve"> направлено 7,8 млн рублей (5 проектов). В 2020 году в районе планируется реализовать еще 22 инвестиционных проекта общей стоимостью 326,6 млн рублей с созданием 67 новых рабочих мест.</w:t>
      </w:r>
    </w:p>
    <w:p w14:paraId="18723E2C" w14:textId="77777777" w:rsidR="00583BD7" w:rsidRPr="001C653D" w:rsidRDefault="00583BD7" w:rsidP="00497F68">
      <w:pPr>
        <w:spacing w:after="0" w:line="240" w:lineRule="auto"/>
        <w:ind w:firstLine="709"/>
        <w:jc w:val="both"/>
        <w:rPr>
          <w:sz w:val="28"/>
          <w:szCs w:val="28"/>
        </w:rPr>
      </w:pPr>
      <w:r w:rsidRPr="001C653D">
        <w:rPr>
          <w:sz w:val="28"/>
          <w:szCs w:val="28"/>
        </w:rPr>
        <w:t>В 2019 году на содержание и ремонтные работы по Красноармейскому району направлено 54,5 млн рублей.</w:t>
      </w:r>
    </w:p>
    <w:p w14:paraId="71C7E8D6" w14:textId="77777777" w:rsidR="00583BD7" w:rsidRPr="001C653D" w:rsidRDefault="00583BD7" w:rsidP="00497F68">
      <w:pPr>
        <w:spacing w:after="0" w:line="240" w:lineRule="auto"/>
        <w:ind w:firstLine="709"/>
        <w:jc w:val="both"/>
        <w:rPr>
          <w:sz w:val="28"/>
          <w:szCs w:val="28"/>
        </w:rPr>
      </w:pPr>
      <w:r w:rsidRPr="001C653D">
        <w:rPr>
          <w:sz w:val="28"/>
          <w:szCs w:val="28"/>
        </w:rPr>
        <w:t>В 2019 году введено в эксплуатацию 4,042 тыс. м</w:t>
      </w:r>
      <w:r w:rsidRPr="001C653D">
        <w:rPr>
          <w:sz w:val="28"/>
          <w:szCs w:val="28"/>
          <w:vertAlign w:val="superscript"/>
        </w:rPr>
        <w:t>2</w:t>
      </w:r>
      <w:r w:rsidRPr="001C653D">
        <w:rPr>
          <w:sz w:val="28"/>
          <w:szCs w:val="28"/>
        </w:rPr>
        <w:t xml:space="preserve"> общей площади жилья, или 108% к уровню 2018 года.</w:t>
      </w:r>
    </w:p>
    <w:p w14:paraId="1D3C4531" w14:textId="77777777" w:rsidR="00583BD7" w:rsidRPr="001C653D" w:rsidRDefault="00583BD7" w:rsidP="00497F68">
      <w:pPr>
        <w:spacing w:after="0" w:line="240" w:lineRule="auto"/>
        <w:ind w:firstLine="709"/>
        <w:rPr>
          <w:i/>
          <w:iCs/>
          <w:sz w:val="28"/>
          <w:szCs w:val="28"/>
        </w:rPr>
      </w:pPr>
      <w:r w:rsidRPr="001C653D">
        <w:rPr>
          <w:i/>
          <w:iCs/>
          <w:sz w:val="28"/>
          <w:szCs w:val="28"/>
        </w:rPr>
        <w:t>Состояние сферы туризма</w:t>
      </w:r>
    </w:p>
    <w:p w14:paraId="2C372E90" w14:textId="77777777" w:rsidR="00583BD7" w:rsidRPr="001C653D" w:rsidRDefault="00583BD7" w:rsidP="00497F68">
      <w:pPr>
        <w:spacing w:after="0" w:line="240" w:lineRule="auto"/>
        <w:ind w:firstLine="709"/>
        <w:jc w:val="both"/>
        <w:rPr>
          <w:sz w:val="28"/>
          <w:szCs w:val="28"/>
        </w:rPr>
      </w:pPr>
      <w:r w:rsidRPr="001C653D">
        <w:rPr>
          <w:sz w:val="28"/>
          <w:szCs w:val="28"/>
        </w:rPr>
        <w:t>В районе расположены памятники истории и архитектуры, природы, развиты народные промыслы и декоративно-прикладное искусство. Имеются средства размещения туристов.</w:t>
      </w:r>
    </w:p>
    <w:p w14:paraId="5C0201E8" w14:textId="77777777" w:rsidR="00583BD7" w:rsidRPr="001C653D" w:rsidRDefault="00583BD7" w:rsidP="00497F68">
      <w:pPr>
        <w:spacing w:after="0" w:line="240" w:lineRule="auto"/>
        <w:ind w:firstLine="709"/>
        <w:jc w:val="both"/>
        <w:rPr>
          <w:sz w:val="28"/>
          <w:szCs w:val="28"/>
        </w:rPr>
      </w:pPr>
      <w:r w:rsidRPr="001C653D">
        <w:rPr>
          <w:sz w:val="28"/>
          <w:szCs w:val="28"/>
        </w:rPr>
        <w:t xml:space="preserve">Разработаны 4 туристических маршрута: экскурсия по музеям Красноармейского района, экскурсия </w:t>
      </w:r>
      <w:r>
        <w:rPr>
          <w:sz w:val="28"/>
          <w:szCs w:val="28"/>
        </w:rPr>
        <w:t>«</w:t>
      </w:r>
      <w:r w:rsidRPr="001C653D">
        <w:rPr>
          <w:sz w:val="28"/>
          <w:szCs w:val="28"/>
        </w:rPr>
        <w:t>Святыни Красноармейского района</w:t>
      </w:r>
      <w:r>
        <w:rPr>
          <w:sz w:val="28"/>
          <w:szCs w:val="28"/>
        </w:rPr>
        <w:t>»</w:t>
      </w:r>
      <w:r w:rsidRPr="001C653D">
        <w:rPr>
          <w:sz w:val="28"/>
          <w:szCs w:val="28"/>
        </w:rPr>
        <w:t xml:space="preserve">, прохождение труднодоступных мест Красноармейского района по маршруту </w:t>
      </w:r>
      <w:r>
        <w:rPr>
          <w:sz w:val="28"/>
          <w:szCs w:val="28"/>
        </w:rPr>
        <w:t>«</w:t>
      </w:r>
      <w:r w:rsidRPr="001C653D">
        <w:rPr>
          <w:sz w:val="28"/>
          <w:szCs w:val="28"/>
        </w:rPr>
        <w:t>Большая Шатьма – Караево – Убеево – Шывбоси</w:t>
      </w:r>
      <w:r>
        <w:rPr>
          <w:sz w:val="28"/>
          <w:szCs w:val="28"/>
        </w:rPr>
        <w:t>»</w:t>
      </w:r>
      <w:r w:rsidRPr="001C653D">
        <w:rPr>
          <w:sz w:val="28"/>
          <w:szCs w:val="28"/>
        </w:rPr>
        <w:t>, поход по водоемам и озерам (водоемы: Таныши, Пшонги, Пинеры, Кюльхири; озера: Кошкинское, Кюльхири и Коммунна).</w:t>
      </w:r>
    </w:p>
    <w:p w14:paraId="541018F1" w14:textId="77777777" w:rsidR="00583BD7" w:rsidRPr="001C653D" w:rsidRDefault="00583BD7" w:rsidP="00497F68">
      <w:pPr>
        <w:spacing w:after="0" w:line="240" w:lineRule="auto"/>
        <w:ind w:firstLine="709"/>
        <w:rPr>
          <w:i/>
          <w:iCs/>
          <w:sz w:val="28"/>
          <w:szCs w:val="28"/>
        </w:rPr>
      </w:pPr>
      <w:r w:rsidRPr="001C653D">
        <w:rPr>
          <w:i/>
          <w:iCs/>
          <w:sz w:val="28"/>
          <w:szCs w:val="28"/>
        </w:rPr>
        <w:t>Перспективы развития сферы туризма</w:t>
      </w:r>
    </w:p>
    <w:p w14:paraId="0899B277" w14:textId="77777777" w:rsidR="00583BD7" w:rsidRPr="001C653D" w:rsidRDefault="00583BD7" w:rsidP="00497F68">
      <w:pPr>
        <w:spacing w:after="0" w:line="240" w:lineRule="auto"/>
        <w:ind w:firstLine="709"/>
        <w:jc w:val="both"/>
        <w:rPr>
          <w:sz w:val="28"/>
          <w:szCs w:val="28"/>
        </w:rPr>
      </w:pPr>
      <w:r w:rsidRPr="001C653D">
        <w:rPr>
          <w:sz w:val="28"/>
          <w:szCs w:val="28"/>
        </w:rPr>
        <w:t xml:space="preserve">Наиболее перспективным направлением для развития туризма являются экскурсии познавательной, природоведческой и экологической тематики маршруты для любителей рыболовства, охоты и </w:t>
      </w:r>
      <w:r>
        <w:rPr>
          <w:sz w:val="28"/>
          <w:szCs w:val="28"/>
        </w:rPr>
        <w:t>«</w:t>
      </w:r>
      <w:r w:rsidRPr="001C653D">
        <w:rPr>
          <w:sz w:val="28"/>
          <w:szCs w:val="28"/>
        </w:rPr>
        <w:t>собирательства</w:t>
      </w:r>
      <w:r>
        <w:rPr>
          <w:sz w:val="28"/>
          <w:szCs w:val="28"/>
        </w:rPr>
        <w:t>»</w:t>
      </w:r>
      <w:r w:rsidRPr="001C653D">
        <w:rPr>
          <w:sz w:val="28"/>
          <w:szCs w:val="28"/>
        </w:rPr>
        <w:t>.</w:t>
      </w:r>
    </w:p>
    <w:p w14:paraId="0B603BB3" w14:textId="77777777" w:rsidR="00583BD7" w:rsidRPr="001C653D" w:rsidRDefault="00583BD7" w:rsidP="00497F68">
      <w:pPr>
        <w:pStyle w:val="2"/>
        <w:spacing w:before="0" w:line="240" w:lineRule="auto"/>
        <w:rPr>
          <w:b/>
          <w:bCs/>
          <w:sz w:val="28"/>
          <w:szCs w:val="28"/>
        </w:rPr>
      </w:pPr>
      <w:bookmarkStart w:id="17" w:name="_Toc47359227"/>
      <w:r w:rsidRPr="001C653D">
        <w:rPr>
          <w:b/>
          <w:bCs/>
          <w:sz w:val="28"/>
          <w:szCs w:val="28"/>
        </w:rPr>
        <w:t>Проблемы муниципального образования</w:t>
      </w:r>
      <w:bookmarkEnd w:id="17"/>
    </w:p>
    <w:p w14:paraId="05DF0BE9" w14:textId="77777777" w:rsidR="00583BD7" w:rsidRPr="001C653D" w:rsidRDefault="00583BD7" w:rsidP="00497F68">
      <w:pPr>
        <w:pStyle w:val="13"/>
        <w:keepNext/>
        <w:keepLines/>
        <w:spacing w:line="240" w:lineRule="auto"/>
        <w:ind w:firstLine="709"/>
        <w:jc w:val="both"/>
        <w:outlineLvl w:val="2"/>
        <w:rPr>
          <w:sz w:val="28"/>
          <w:szCs w:val="28"/>
        </w:rPr>
      </w:pPr>
      <w:bookmarkStart w:id="18" w:name="_Toc47359228"/>
      <w:r w:rsidRPr="001C653D">
        <w:rPr>
          <w:sz w:val="28"/>
          <w:szCs w:val="28"/>
        </w:rPr>
        <w:t>Дорожная инфраструктура</w:t>
      </w:r>
      <w:bookmarkEnd w:id="18"/>
    </w:p>
    <w:p w14:paraId="58D8A0DE" w14:textId="77777777" w:rsidR="00583BD7" w:rsidRPr="001C653D" w:rsidRDefault="00583BD7" w:rsidP="00497F68">
      <w:pPr>
        <w:pStyle w:val="af9"/>
        <w:numPr>
          <w:ilvl w:val="0"/>
          <w:numId w:val="44"/>
        </w:numPr>
        <w:spacing w:line="240" w:lineRule="auto"/>
        <w:ind w:left="0" w:firstLine="709"/>
        <w:jc w:val="both"/>
        <w:rPr>
          <w:sz w:val="28"/>
          <w:szCs w:val="28"/>
        </w:rPr>
      </w:pPr>
      <w:r w:rsidRPr="001C653D">
        <w:rPr>
          <w:sz w:val="28"/>
          <w:szCs w:val="28"/>
        </w:rPr>
        <w:t xml:space="preserve">Строительство автомобильной дороги с переходным типом покрытия протяженностью 0,824 км. в д. Синьял-Чурино Красноармейского района. Объект 2 раза выставлялся на торги КУ </w:t>
      </w:r>
      <w:r>
        <w:rPr>
          <w:sz w:val="28"/>
          <w:szCs w:val="28"/>
        </w:rPr>
        <w:t>«</w:t>
      </w:r>
      <w:r w:rsidRPr="001C653D">
        <w:rPr>
          <w:sz w:val="28"/>
          <w:szCs w:val="28"/>
        </w:rPr>
        <w:t>Чувашупордор</w:t>
      </w:r>
      <w:r>
        <w:rPr>
          <w:sz w:val="28"/>
          <w:szCs w:val="28"/>
        </w:rPr>
        <w:t>»</w:t>
      </w:r>
      <w:r w:rsidRPr="001C653D">
        <w:rPr>
          <w:sz w:val="28"/>
          <w:szCs w:val="28"/>
        </w:rPr>
        <w:t xml:space="preserve"> в 2018 году. Подрядчик не был определен в виду занижения сметной стоимости объекта КУ </w:t>
      </w:r>
      <w:r>
        <w:rPr>
          <w:sz w:val="28"/>
          <w:szCs w:val="28"/>
        </w:rPr>
        <w:t>«</w:t>
      </w:r>
      <w:r w:rsidRPr="001C653D">
        <w:rPr>
          <w:sz w:val="28"/>
          <w:szCs w:val="28"/>
        </w:rPr>
        <w:t>Чувашупордор</w:t>
      </w:r>
      <w:r>
        <w:rPr>
          <w:sz w:val="28"/>
          <w:szCs w:val="28"/>
        </w:rPr>
        <w:t>»</w:t>
      </w:r>
      <w:r w:rsidRPr="001C653D">
        <w:rPr>
          <w:sz w:val="28"/>
          <w:szCs w:val="28"/>
        </w:rPr>
        <w:t>.</w:t>
      </w:r>
    </w:p>
    <w:p w14:paraId="09A03979" w14:textId="77777777" w:rsidR="00583BD7" w:rsidRPr="001C653D" w:rsidRDefault="00583BD7" w:rsidP="00497F68">
      <w:pPr>
        <w:pStyle w:val="af9"/>
        <w:spacing w:line="240" w:lineRule="auto"/>
        <w:ind w:firstLine="709"/>
        <w:jc w:val="both"/>
        <w:rPr>
          <w:sz w:val="28"/>
          <w:szCs w:val="28"/>
        </w:rPr>
      </w:pPr>
      <w:r w:rsidRPr="001C653D">
        <w:rPr>
          <w:i/>
          <w:iCs/>
          <w:sz w:val="28"/>
          <w:szCs w:val="28"/>
        </w:rPr>
        <w:lastRenderedPageBreak/>
        <w:t>Что делается</w:t>
      </w:r>
    </w:p>
    <w:p w14:paraId="62C97BBF" w14:textId="77777777" w:rsidR="00583BD7" w:rsidRPr="001C653D" w:rsidRDefault="00583BD7" w:rsidP="00497F68">
      <w:pPr>
        <w:pStyle w:val="af9"/>
        <w:spacing w:line="240" w:lineRule="auto"/>
        <w:ind w:firstLine="709"/>
        <w:jc w:val="both"/>
        <w:rPr>
          <w:sz w:val="28"/>
          <w:szCs w:val="28"/>
        </w:rPr>
      </w:pPr>
      <w:r w:rsidRPr="001C653D">
        <w:rPr>
          <w:sz w:val="28"/>
          <w:szCs w:val="28"/>
        </w:rPr>
        <w:t xml:space="preserve">12 марта 2020 года главой администрации района была проведена встреча с директором КУ </w:t>
      </w:r>
      <w:r>
        <w:rPr>
          <w:sz w:val="28"/>
          <w:szCs w:val="28"/>
        </w:rPr>
        <w:t>«</w:t>
      </w:r>
      <w:r w:rsidRPr="001C653D">
        <w:rPr>
          <w:sz w:val="28"/>
          <w:szCs w:val="28"/>
        </w:rPr>
        <w:t>Чувашупордор</w:t>
      </w:r>
      <w:r>
        <w:rPr>
          <w:sz w:val="28"/>
          <w:szCs w:val="28"/>
        </w:rPr>
        <w:t>»</w:t>
      </w:r>
      <w:r w:rsidRPr="001C653D">
        <w:rPr>
          <w:sz w:val="28"/>
          <w:szCs w:val="28"/>
        </w:rPr>
        <w:t xml:space="preserve"> Немовым А.И. по данной проблеме. КУ </w:t>
      </w:r>
      <w:r>
        <w:rPr>
          <w:sz w:val="28"/>
          <w:szCs w:val="28"/>
        </w:rPr>
        <w:t>«</w:t>
      </w:r>
      <w:r w:rsidRPr="001C653D">
        <w:rPr>
          <w:sz w:val="28"/>
          <w:szCs w:val="28"/>
        </w:rPr>
        <w:t>Чувашупордор</w:t>
      </w:r>
      <w:r>
        <w:rPr>
          <w:sz w:val="28"/>
          <w:szCs w:val="28"/>
        </w:rPr>
        <w:t>»</w:t>
      </w:r>
      <w:r w:rsidRPr="001C653D">
        <w:rPr>
          <w:sz w:val="28"/>
          <w:szCs w:val="28"/>
        </w:rPr>
        <w:t xml:space="preserve"> не включило в план 2020 года хотя он был включен в титул по закону Чувашской Республики на 2020 год.</w:t>
      </w:r>
    </w:p>
    <w:p w14:paraId="669D2F58" w14:textId="77777777" w:rsidR="00583BD7" w:rsidRPr="001C653D" w:rsidRDefault="00583BD7" w:rsidP="00497F68">
      <w:pPr>
        <w:pStyle w:val="af9"/>
        <w:spacing w:line="240" w:lineRule="auto"/>
        <w:ind w:firstLine="709"/>
        <w:jc w:val="both"/>
        <w:rPr>
          <w:sz w:val="28"/>
          <w:szCs w:val="28"/>
        </w:rPr>
      </w:pPr>
      <w:r w:rsidRPr="001C653D">
        <w:rPr>
          <w:sz w:val="28"/>
          <w:szCs w:val="28"/>
        </w:rPr>
        <w:t xml:space="preserve">КУ </w:t>
      </w:r>
      <w:r>
        <w:rPr>
          <w:sz w:val="28"/>
          <w:szCs w:val="28"/>
        </w:rPr>
        <w:t>«</w:t>
      </w:r>
      <w:r w:rsidRPr="001C653D">
        <w:rPr>
          <w:sz w:val="28"/>
          <w:szCs w:val="28"/>
        </w:rPr>
        <w:t>Чувашупордор</w:t>
      </w:r>
      <w:r>
        <w:rPr>
          <w:sz w:val="28"/>
          <w:szCs w:val="28"/>
        </w:rPr>
        <w:t>»</w:t>
      </w:r>
      <w:r w:rsidRPr="001C653D">
        <w:rPr>
          <w:sz w:val="28"/>
          <w:szCs w:val="28"/>
        </w:rPr>
        <w:t xml:space="preserve"> высказало о проведении администрацией Красноармейского района пересчета сметной стоимости объекта в ценах 2020 года с продлением технических условий, выданных филиалом МРСК Волги-Чувашэнерго.</w:t>
      </w:r>
    </w:p>
    <w:p w14:paraId="372E1E75" w14:textId="77777777" w:rsidR="00583BD7" w:rsidRPr="001C653D" w:rsidRDefault="00583BD7" w:rsidP="00497F68">
      <w:pPr>
        <w:pStyle w:val="af9"/>
        <w:spacing w:line="240" w:lineRule="auto"/>
        <w:ind w:firstLine="709"/>
        <w:jc w:val="both"/>
        <w:rPr>
          <w:sz w:val="28"/>
          <w:szCs w:val="28"/>
        </w:rPr>
      </w:pPr>
      <w:r w:rsidRPr="001C653D">
        <w:rPr>
          <w:i/>
          <w:iCs/>
          <w:sz w:val="28"/>
          <w:szCs w:val="28"/>
        </w:rPr>
        <w:t>Пути решения</w:t>
      </w:r>
    </w:p>
    <w:p w14:paraId="7F534006" w14:textId="77777777" w:rsidR="00583BD7" w:rsidRPr="001C653D" w:rsidRDefault="00583BD7" w:rsidP="00497F68">
      <w:pPr>
        <w:pStyle w:val="af9"/>
        <w:spacing w:line="240" w:lineRule="auto"/>
        <w:ind w:firstLine="709"/>
        <w:jc w:val="both"/>
        <w:rPr>
          <w:sz w:val="28"/>
          <w:szCs w:val="28"/>
        </w:rPr>
      </w:pPr>
      <w:r w:rsidRPr="001C653D">
        <w:rPr>
          <w:sz w:val="28"/>
          <w:szCs w:val="28"/>
        </w:rPr>
        <w:t>Администрацией Красноармейского района начата работа по пересчету сметной стоимости и продлению технических условий. Ходотайство администрации Красноармейского района в адрес Министерство транспорта и дорожного хозяйства Чувашской Республики о возможности включения объекта в титул 2020 года.</w:t>
      </w:r>
    </w:p>
    <w:p w14:paraId="37CC17FF" w14:textId="77777777" w:rsidR="00583BD7" w:rsidRPr="001C653D" w:rsidRDefault="00583BD7" w:rsidP="00497F68">
      <w:pPr>
        <w:pStyle w:val="af9"/>
        <w:numPr>
          <w:ilvl w:val="0"/>
          <w:numId w:val="44"/>
        </w:numPr>
        <w:spacing w:line="240" w:lineRule="auto"/>
        <w:ind w:left="0" w:firstLine="709"/>
        <w:jc w:val="both"/>
        <w:rPr>
          <w:sz w:val="28"/>
          <w:szCs w:val="28"/>
        </w:rPr>
      </w:pPr>
      <w:r w:rsidRPr="001C653D">
        <w:rPr>
          <w:sz w:val="28"/>
          <w:szCs w:val="28"/>
        </w:rPr>
        <w:t>Строительство автомобильной дороги с твердым покрытием протяженностью 4,3 км по 5 улицам юго-западного микрорайона с. Красноармейское, где на 2 улицах земельные участки предоставлены многодетным семьям. Вся инженерная инфраструктура имеется.</w:t>
      </w:r>
    </w:p>
    <w:p w14:paraId="2BC1682E" w14:textId="77777777" w:rsidR="00583BD7" w:rsidRPr="001C653D" w:rsidRDefault="00583BD7" w:rsidP="00497F68">
      <w:pPr>
        <w:pStyle w:val="af9"/>
        <w:spacing w:line="240" w:lineRule="auto"/>
        <w:ind w:firstLine="709"/>
        <w:jc w:val="both"/>
        <w:rPr>
          <w:sz w:val="28"/>
          <w:szCs w:val="28"/>
        </w:rPr>
      </w:pPr>
      <w:r w:rsidRPr="001C653D">
        <w:rPr>
          <w:i/>
          <w:iCs/>
          <w:sz w:val="28"/>
          <w:szCs w:val="28"/>
        </w:rPr>
        <w:t>Что делается</w:t>
      </w:r>
    </w:p>
    <w:p w14:paraId="35C67EAF" w14:textId="77777777" w:rsidR="00583BD7" w:rsidRPr="001C653D" w:rsidRDefault="00583BD7" w:rsidP="00497F68">
      <w:pPr>
        <w:pStyle w:val="af9"/>
        <w:spacing w:line="240" w:lineRule="auto"/>
        <w:ind w:firstLine="709"/>
        <w:jc w:val="both"/>
        <w:rPr>
          <w:sz w:val="28"/>
          <w:szCs w:val="28"/>
        </w:rPr>
      </w:pPr>
      <w:r w:rsidRPr="001C653D">
        <w:rPr>
          <w:sz w:val="28"/>
          <w:szCs w:val="28"/>
        </w:rPr>
        <w:t xml:space="preserve">Администрация Красноармейского района разработан проект планировки и межевания данного микрорайона для проецирования КУ </w:t>
      </w:r>
      <w:r>
        <w:rPr>
          <w:sz w:val="28"/>
          <w:szCs w:val="28"/>
        </w:rPr>
        <w:t>«</w:t>
      </w:r>
      <w:r w:rsidRPr="001C653D">
        <w:rPr>
          <w:sz w:val="28"/>
          <w:szCs w:val="28"/>
        </w:rPr>
        <w:t>Чувашупордор</w:t>
      </w:r>
      <w:r>
        <w:rPr>
          <w:sz w:val="28"/>
          <w:szCs w:val="28"/>
        </w:rPr>
        <w:t>»</w:t>
      </w:r>
      <w:r w:rsidRPr="001C653D">
        <w:rPr>
          <w:sz w:val="28"/>
          <w:szCs w:val="28"/>
        </w:rPr>
        <w:t xml:space="preserve">. Данный проект направлен в 2018 году в Министерство транспорта и дорожного хозяйства Чувашской Республики. На разработку проекта планировки и межевания из местного бюджета направлено 476,0 тыс. рублей. По состоянию на 10.03.2020 работы по проектированию не начаты. Все документы по проекту планировки и межевания находятся в КУ </w:t>
      </w:r>
      <w:r>
        <w:rPr>
          <w:sz w:val="28"/>
          <w:szCs w:val="28"/>
        </w:rPr>
        <w:t>«</w:t>
      </w:r>
      <w:r w:rsidRPr="001C653D">
        <w:rPr>
          <w:sz w:val="28"/>
          <w:szCs w:val="28"/>
        </w:rPr>
        <w:t>Чувашупордор</w:t>
      </w:r>
      <w:r>
        <w:rPr>
          <w:sz w:val="28"/>
          <w:szCs w:val="28"/>
        </w:rPr>
        <w:t>»</w:t>
      </w:r>
      <w:r w:rsidRPr="001C653D">
        <w:rPr>
          <w:sz w:val="28"/>
          <w:szCs w:val="28"/>
        </w:rPr>
        <w:t>.</w:t>
      </w:r>
    </w:p>
    <w:p w14:paraId="1AF6CE7A" w14:textId="77777777" w:rsidR="00583BD7" w:rsidRPr="001C653D" w:rsidRDefault="00583BD7" w:rsidP="00497F68">
      <w:pPr>
        <w:pStyle w:val="af9"/>
        <w:spacing w:line="240" w:lineRule="auto"/>
        <w:ind w:firstLine="709"/>
        <w:jc w:val="both"/>
        <w:rPr>
          <w:sz w:val="28"/>
          <w:szCs w:val="28"/>
        </w:rPr>
      </w:pPr>
      <w:r w:rsidRPr="001C653D">
        <w:rPr>
          <w:i/>
          <w:iCs/>
          <w:sz w:val="28"/>
          <w:szCs w:val="28"/>
        </w:rPr>
        <w:t>Пути решения</w:t>
      </w:r>
    </w:p>
    <w:p w14:paraId="095BDC11" w14:textId="77777777" w:rsidR="00583BD7" w:rsidRPr="001C653D" w:rsidRDefault="00583BD7" w:rsidP="00497F68">
      <w:pPr>
        <w:pStyle w:val="af9"/>
        <w:spacing w:line="240" w:lineRule="auto"/>
        <w:ind w:firstLine="709"/>
        <w:jc w:val="both"/>
        <w:rPr>
          <w:sz w:val="28"/>
          <w:szCs w:val="28"/>
        </w:rPr>
      </w:pPr>
      <w:r w:rsidRPr="001C653D">
        <w:rPr>
          <w:sz w:val="28"/>
          <w:szCs w:val="28"/>
        </w:rPr>
        <w:t xml:space="preserve">Включить в план разработки проектной документации КУ </w:t>
      </w:r>
      <w:r>
        <w:rPr>
          <w:sz w:val="28"/>
          <w:szCs w:val="28"/>
        </w:rPr>
        <w:t>«</w:t>
      </w:r>
      <w:r w:rsidRPr="001C653D">
        <w:rPr>
          <w:sz w:val="28"/>
          <w:szCs w:val="28"/>
        </w:rPr>
        <w:t>Чувашупордор</w:t>
      </w:r>
      <w:r>
        <w:rPr>
          <w:sz w:val="28"/>
          <w:szCs w:val="28"/>
        </w:rPr>
        <w:t>»</w:t>
      </w:r>
      <w:r w:rsidRPr="001C653D">
        <w:rPr>
          <w:sz w:val="28"/>
          <w:szCs w:val="28"/>
        </w:rPr>
        <w:t xml:space="preserve"> на 2020 год.</w:t>
      </w:r>
    </w:p>
    <w:p w14:paraId="24161F11" w14:textId="30F86422" w:rsidR="00583BD7" w:rsidRPr="001C653D" w:rsidRDefault="00583BD7" w:rsidP="00497F68">
      <w:pPr>
        <w:pStyle w:val="af9"/>
        <w:spacing w:line="240" w:lineRule="auto"/>
        <w:ind w:firstLine="709"/>
        <w:jc w:val="both"/>
        <w:rPr>
          <w:sz w:val="28"/>
          <w:szCs w:val="28"/>
        </w:rPr>
      </w:pPr>
      <w:r w:rsidRPr="001C653D">
        <w:rPr>
          <w:sz w:val="28"/>
          <w:szCs w:val="28"/>
        </w:rPr>
        <w:t>Ходатайство администрации Красноармейского района в адрес Министерство транспорта и дорожного хозяйства Чувашской Республики о возможности включения объекта в титул 2021-2022 г</w:t>
      </w:r>
      <w:r>
        <w:rPr>
          <w:sz w:val="28"/>
          <w:szCs w:val="28"/>
        </w:rPr>
        <w:t>г</w:t>
      </w:r>
      <w:r w:rsidRPr="001C653D">
        <w:rPr>
          <w:sz w:val="28"/>
          <w:szCs w:val="28"/>
        </w:rPr>
        <w:t>.</w:t>
      </w:r>
    </w:p>
    <w:p w14:paraId="7FB28D10" w14:textId="77777777" w:rsidR="00583BD7" w:rsidRPr="001C653D" w:rsidRDefault="00583BD7" w:rsidP="00497F68">
      <w:pPr>
        <w:pStyle w:val="af9"/>
        <w:numPr>
          <w:ilvl w:val="0"/>
          <w:numId w:val="44"/>
        </w:numPr>
        <w:spacing w:line="240" w:lineRule="auto"/>
        <w:ind w:left="0" w:firstLine="709"/>
        <w:jc w:val="both"/>
        <w:rPr>
          <w:sz w:val="28"/>
          <w:szCs w:val="28"/>
        </w:rPr>
      </w:pPr>
      <w:r w:rsidRPr="001C653D">
        <w:rPr>
          <w:sz w:val="28"/>
          <w:szCs w:val="28"/>
        </w:rPr>
        <w:t>Строительство автомобильной дороги с твердым покрытием</w:t>
      </w:r>
      <w:r w:rsidRPr="001C653D">
        <w:rPr>
          <w:b/>
          <w:bCs/>
          <w:sz w:val="28"/>
          <w:szCs w:val="28"/>
        </w:rPr>
        <w:t xml:space="preserve"> </w:t>
      </w:r>
      <w:r w:rsidRPr="001C653D">
        <w:rPr>
          <w:sz w:val="28"/>
          <w:szCs w:val="28"/>
        </w:rPr>
        <w:t>протяженностью 1.01 км по ул. Союзная с. Красноармейское.</w:t>
      </w:r>
    </w:p>
    <w:p w14:paraId="7FDAA05C" w14:textId="77777777" w:rsidR="00583BD7" w:rsidRPr="001C653D" w:rsidRDefault="00583BD7" w:rsidP="00497F68">
      <w:pPr>
        <w:pStyle w:val="af9"/>
        <w:spacing w:line="240" w:lineRule="auto"/>
        <w:ind w:firstLine="709"/>
        <w:jc w:val="both"/>
        <w:rPr>
          <w:sz w:val="28"/>
          <w:szCs w:val="28"/>
        </w:rPr>
      </w:pPr>
      <w:r w:rsidRPr="001C653D">
        <w:rPr>
          <w:sz w:val="28"/>
          <w:szCs w:val="28"/>
        </w:rPr>
        <w:t xml:space="preserve">Объект был на контроле у Министерства транспорта и дорожного хозяйства Чувашской Республики. Вся проектная документация находится в КУ </w:t>
      </w:r>
      <w:r>
        <w:rPr>
          <w:sz w:val="28"/>
          <w:szCs w:val="28"/>
        </w:rPr>
        <w:t>«</w:t>
      </w:r>
      <w:r w:rsidRPr="001C653D">
        <w:rPr>
          <w:sz w:val="28"/>
          <w:szCs w:val="28"/>
        </w:rPr>
        <w:t>Чувашупордор</w:t>
      </w:r>
      <w:r>
        <w:rPr>
          <w:sz w:val="28"/>
          <w:szCs w:val="28"/>
        </w:rPr>
        <w:t>»</w:t>
      </w:r>
      <w:r w:rsidRPr="001C653D">
        <w:rPr>
          <w:sz w:val="28"/>
          <w:szCs w:val="28"/>
        </w:rPr>
        <w:t>.</w:t>
      </w:r>
    </w:p>
    <w:p w14:paraId="0146EBE0" w14:textId="77777777" w:rsidR="00583BD7" w:rsidRPr="001C653D" w:rsidRDefault="00583BD7" w:rsidP="00497F68">
      <w:pPr>
        <w:pStyle w:val="af9"/>
        <w:spacing w:line="240" w:lineRule="auto"/>
        <w:ind w:firstLine="709"/>
        <w:jc w:val="both"/>
        <w:rPr>
          <w:sz w:val="28"/>
          <w:szCs w:val="28"/>
        </w:rPr>
      </w:pPr>
      <w:r w:rsidRPr="001C653D">
        <w:rPr>
          <w:i/>
          <w:iCs/>
          <w:sz w:val="28"/>
          <w:szCs w:val="28"/>
        </w:rPr>
        <w:t>Что делается</w:t>
      </w:r>
    </w:p>
    <w:p w14:paraId="18D3ACFF" w14:textId="77777777" w:rsidR="00583BD7" w:rsidRPr="001C653D" w:rsidRDefault="00583BD7" w:rsidP="00497F68">
      <w:pPr>
        <w:pStyle w:val="af9"/>
        <w:spacing w:line="240" w:lineRule="auto"/>
        <w:ind w:firstLine="709"/>
        <w:jc w:val="both"/>
        <w:rPr>
          <w:sz w:val="28"/>
          <w:szCs w:val="28"/>
        </w:rPr>
      </w:pPr>
      <w:r w:rsidRPr="001C653D">
        <w:rPr>
          <w:sz w:val="28"/>
          <w:szCs w:val="28"/>
        </w:rPr>
        <w:t xml:space="preserve">Администрацией Красноармейского района направлено письмо в Министерство транспорта и дорожного хозяйства Чувашской Республики о перепроектировании существующей проектной документации с автомобильной дороги с переходным типом покрытия на автомобильную </w:t>
      </w:r>
      <w:r w:rsidRPr="001C653D">
        <w:rPr>
          <w:sz w:val="28"/>
          <w:szCs w:val="28"/>
        </w:rPr>
        <w:lastRenderedPageBreak/>
        <w:t>дорогу с твердым покрытием.</w:t>
      </w:r>
    </w:p>
    <w:p w14:paraId="0BA06418" w14:textId="77777777" w:rsidR="00583BD7" w:rsidRPr="001C653D" w:rsidRDefault="00583BD7" w:rsidP="00497F68">
      <w:pPr>
        <w:pStyle w:val="af9"/>
        <w:spacing w:line="240" w:lineRule="auto"/>
        <w:ind w:firstLine="709"/>
        <w:jc w:val="both"/>
        <w:rPr>
          <w:sz w:val="28"/>
          <w:szCs w:val="28"/>
        </w:rPr>
      </w:pPr>
      <w:r w:rsidRPr="001C653D">
        <w:rPr>
          <w:i/>
          <w:iCs/>
          <w:sz w:val="28"/>
          <w:szCs w:val="28"/>
        </w:rPr>
        <w:t>Пути решения</w:t>
      </w:r>
    </w:p>
    <w:p w14:paraId="232CA734" w14:textId="77777777" w:rsidR="00583BD7" w:rsidRPr="001C653D" w:rsidRDefault="00583BD7" w:rsidP="00497F68">
      <w:pPr>
        <w:pStyle w:val="af9"/>
        <w:spacing w:line="240" w:lineRule="auto"/>
        <w:ind w:firstLine="709"/>
        <w:jc w:val="both"/>
        <w:rPr>
          <w:sz w:val="28"/>
          <w:szCs w:val="28"/>
        </w:rPr>
      </w:pPr>
      <w:r w:rsidRPr="001C653D">
        <w:rPr>
          <w:sz w:val="28"/>
          <w:szCs w:val="28"/>
        </w:rPr>
        <w:t xml:space="preserve">Включить в план разработки проектной документации КУ </w:t>
      </w:r>
      <w:r>
        <w:rPr>
          <w:sz w:val="28"/>
          <w:szCs w:val="28"/>
        </w:rPr>
        <w:t>«</w:t>
      </w:r>
      <w:r w:rsidRPr="001C653D">
        <w:rPr>
          <w:sz w:val="28"/>
          <w:szCs w:val="28"/>
        </w:rPr>
        <w:t>Чувашупордор</w:t>
      </w:r>
      <w:r>
        <w:rPr>
          <w:sz w:val="28"/>
          <w:szCs w:val="28"/>
        </w:rPr>
        <w:t>»</w:t>
      </w:r>
      <w:r w:rsidRPr="001C653D">
        <w:rPr>
          <w:sz w:val="28"/>
          <w:szCs w:val="28"/>
        </w:rPr>
        <w:t xml:space="preserve"> на 2020 год.</w:t>
      </w:r>
    </w:p>
    <w:p w14:paraId="031733BF" w14:textId="77777777" w:rsidR="00583BD7" w:rsidRPr="001C653D" w:rsidRDefault="00583BD7" w:rsidP="00497F68">
      <w:pPr>
        <w:pStyle w:val="af9"/>
        <w:spacing w:line="240" w:lineRule="auto"/>
        <w:ind w:firstLine="709"/>
        <w:jc w:val="both"/>
        <w:rPr>
          <w:sz w:val="28"/>
          <w:szCs w:val="28"/>
        </w:rPr>
      </w:pPr>
      <w:r w:rsidRPr="001C653D">
        <w:rPr>
          <w:sz w:val="28"/>
          <w:szCs w:val="28"/>
        </w:rPr>
        <w:t>Ходатайство администрации Красноармейского района в адрес Министерство транспорта и дорожного хозяйства Чувашской Республики о возможности включения объекта в титул 2021 года.</w:t>
      </w:r>
    </w:p>
    <w:p w14:paraId="2C28EAE9" w14:textId="77777777" w:rsidR="00583BD7" w:rsidRPr="001C653D" w:rsidRDefault="00583BD7" w:rsidP="00497F68">
      <w:pPr>
        <w:pStyle w:val="af9"/>
        <w:numPr>
          <w:ilvl w:val="0"/>
          <w:numId w:val="44"/>
        </w:numPr>
        <w:spacing w:line="240" w:lineRule="auto"/>
        <w:ind w:left="0" w:firstLine="709"/>
        <w:jc w:val="both"/>
        <w:rPr>
          <w:sz w:val="28"/>
          <w:szCs w:val="28"/>
        </w:rPr>
      </w:pPr>
      <w:r w:rsidRPr="001C653D">
        <w:rPr>
          <w:sz w:val="28"/>
          <w:szCs w:val="28"/>
        </w:rPr>
        <w:t>Строительство автомобильной дороги с твердым покрытием протяженностью 2.8 км по 8 улицам юго-восточного микрорайона с. Красноармейское, где земельные участки предоставлены многодетным семьям. Имеется электроснабжение. При в первом уточнении из Республиканского бюджета выделены средства на 2020 год в сумме 3,4 млн, рублей на газоснабжение.</w:t>
      </w:r>
    </w:p>
    <w:p w14:paraId="38C8B78A" w14:textId="77777777" w:rsidR="00583BD7" w:rsidRPr="001C653D" w:rsidRDefault="00583BD7" w:rsidP="00497F68">
      <w:pPr>
        <w:pStyle w:val="af9"/>
        <w:spacing w:line="240" w:lineRule="auto"/>
        <w:ind w:firstLine="709"/>
        <w:jc w:val="both"/>
        <w:rPr>
          <w:sz w:val="28"/>
          <w:szCs w:val="28"/>
        </w:rPr>
      </w:pPr>
      <w:r w:rsidRPr="001C653D">
        <w:rPr>
          <w:i/>
          <w:iCs/>
          <w:sz w:val="28"/>
          <w:szCs w:val="28"/>
        </w:rPr>
        <w:t>Что делается</w:t>
      </w:r>
    </w:p>
    <w:p w14:paraId="0735F587" w14:textId="77777777" w:rsidR="00583BD7" w:rsidRPr="001C653D" w:rsidRDefault="00583BD7" w:rsidP="00497F68">
      <w:pPr>
        <w:pStyle w:val="af9"/>
        <w:spacing w:line="240" w:lineRule="auto"/>
        <w:ind w:firstLine="709"/>
        <w:jc w:val="both"/>
        <w:rPr>
          <w:sz w:val="28"/>
          <w:szCs w:val="28"/>
        </w:rPr>
      </w:pPr>
      <w:r w:rsidRPr="001C653D">
        <w:rPr>
          <w:sz w:val="28"/>
          <w:szCs w:val="28"/>
        </w:rPr>
        <w:t>Имеется проект планировки межевании территории.</w:t>
      </w:r>
    </w:p>
    <w:p w14:paraId="3C18E34E" w14:textId="77777777" w:rsidR="00583BD7" w:rsidRPr="001C653D" w:rsidRDefault="00583BD7" w:rsidP="00497F68">
      <w:pPr>
        <w:pStyle w:val="af9"/>
        <w:spacing w:line="240" w:lineRule="auto"/>
        <w:ind w:firstLine="709"/>
        <w:jc w:val="both"/>
        <w:rPr>
          <w:sz w:val="28"/>
          <w:szCs w:val="28"/>
        </w:rPr>
      </w:pPr>
      <w:r w:rsidRPr="001C653D">
        <w:rPr>
          <w:i/>
          <w:iCs/>
          <w:sz w:val="28"/>
          <w:szCs w:val="28"/>
        </w:rPr>
        <w:t>Пути решения</w:t>
      </w:r>
    </w:p>
    <w:p w14:paraId="21D50812" w14:textId="77777777" w:rsidR="00583BD7" w:rsidRPr="001C653D" w:rsidRDefault="00583BD7" w:rsidP="00497F68">
      <w:pPr>
        <w:pStyle w:val="af9"/>
        <w:spacing w:line="240" w:lineRule="auto"/>
        <w:ind w:firstLine="709"/>
        <w:jc w:val="both"/>
        <w:rPr>
          <w:sz w:val="28"/>
          <w:szCs w:val="28"/>
        </w:rPr>
      </w:pPr>
      <w:r w:rsidRPr="001C653D">
        <w:rPr>
          <w:sz w:val="28"/>
          <w:szCs w:val="28"/>
        </w:rPr>
        <w:t xml:space="preserve">Ходатайство администрации Красноармейского района в адрес Министерство транспорта и дорожного хозяйства Чувашской Республики о возможности включения объекта в титул 2022-2023 </w:t>
      </w:r>
      <w:r w:rsidRPr="001C653D">
        <w:rPr>
          <w:rFonts w:eastAsia="Arial"/>
          <w:sz w:val="28"/>
          <w:szCs w:val="28"/>
        </w:rPr>
        <w:t>годы</w:t>
      </w:r>
      <w:r w:rsidRPr="001C653D">
        <w:rPr>
          <w:rFonts w:eastAsia="Arial"/>
          <w:b/>
          <w:bCs/>
          <w:sz w:val="28"/>
          <w:szCs w:val="28"/>
        </w:rPr>
        <w:t>.</w:t>
      </w:r>
    </w:p>
    <w:p w14:paraId="04A36120" w14:textId="77777777" w:rsidR="00583BD7" w:rsidRPr="001C653D" w:rsidRDefault="00583BD7" w:rsidP="00497F68">
      <w:pPr>
        <w:pStyle w:val="af9"/>
        <w:spacing w:line="240" w:lineRule="auto"/>
        <w:ind w:firstLine="709"/>
        <w:jc w:val="both"/>
        <w:outlineLvl w:val="2"/>
        <w:rPr>
          <w:b/>
          <w:bCs/>
          <w:sz w:val="28"/>
          <w:szCs w:val="28"/>
        </w:rPr>
      </w:pPr>
      <w:bookmarkStart w:id="19" w:name="_Toc47359229"/>
      <w:r w:rsidRPr="001C653D">
        <w:rPr>
          <w:b/>
          <w:bCs/>
          <w:sz w:val="28"/>
          <w:szCs w:val="28"/>
        </w:rPr>
        <w:t>Образование</w:t>
      </w:r>
      <w:bookmarkEnd w:id="19"/>
    </w:p>
    <w:p w14:paraId="0AD1C027" w14:textId="77777777" w:rsidR="00583BD7" w:rsidRPr="001C653D" w:rsidRDefault="00583BD7" w:rsidP="00497F68">
      <w:pPr>
        <w:pStyle w:val="af9"/>
        <w:spacing w:line="240" w:lineRule="auto"/>
        <w:ind w:firstLine="709"/>
        <w:jc w:val="both"/>
        <w:rPr>
          <w:sz w:val="28"/>
          <w:szCs w:val="28"/>
        </w:rPr>
      </w:pPr>
      <w:r w:rsidRPr="001C653D">
        <w:rPr>
          <w:sz w:val="28"/>
          <w:szCs w:val="28"/>
        </w:rPr>
        <w:t>Развитие инфраструктуры муниципальной системы образования.</w:t>
      </w:r>
    </w:p>
    <w:p w14:paraId="2BC53C23" w14:textId="77777777" w:rsidR="00583BD7" w:rsidRPr="001C653D" w:rsidRDefault="00583BD7" w:rsidP="00497F68">
      <w:pPr>
        <w:pStyle w:val="af9"/>
        <w:numPr>
          <w:ilvl w:val="0"/>
          <w:numId w:val="45"/>
        </w:numPr>
        <w:spacing w:line="240" w:lineRule="auto"/>
        <w:ind w:left="0" w:firstLine="709"/>
        <w:jc w:val="both"/>
        <w:rPr>
          <w:sz w:val="28"/>
          <w:szCs w:val="28"/>
        </w:rPr>
      </w:pPr>
      <w:r w:rsidRPr="001C653D">
        <w:rPr>
          <w:sz w:val="28"/>
          <w:szCs w:val="28"/>
        </w:rPr>
        <w:t xml:space="preserve">Проблема отсутствия плавательного бассейна на территории района. Обучающиеся образовательных организаций лишены возможности обучаться плаванию в рамках 3-го часа физической культуры. В Указе Главы Чувашской Республики от 02.12.2019 года №141 </w:t>
      </w:r>
      <w:r>
        <w:rPr>
          <w:sz w:val="28"/>
          <w:szCs w:val="28"/>
        </w:rPr>
        <w:t>«</w:t>
      </w:r>
      <w:r w:rsidRPr="001C653D">
        <w:rPr>
          <w:sz w:val="28"/>
          <w:szCs w:val="28"/>
        </w:rPr>
        <w:t>О дополнительных мерах по укреплению здоровья и содействию физическому развитию детей</w:t>
      </w:r>
      <w:r>
        <w:rPr>
          <w:sz w:val="28"/>
          <w:szCs w:val="28"/>
        </w:rPr>
        <w:t>»</w:t>
      </w:r>
      <w:r w:rsidRPr="001C653D">
        <w:rPr>
          <w:sz w:val="28"/>
          <w:szCs w:val="28"/>
        </w:rPr>
        <w:t xml:space="preserve"> говорится о предоставлении плавательных бассейнов для проведения занятий по обучению плаванию учащимся на безвозмездной основе. Но следует отметить, что ближайший бассейн расположен в г. Цивильск на расстоянии более 25 км. Образовательными организациями проведен сбор согласия родителей на подвоз обучающихся в г. Цивильск для проведения занятий по плаванию, на что, родители не дали согласия, акцентируя на дальнее расстояние.</w:t>
      </w:r>
    </w:p>
    <w:p w14:paraId="48A0C562" w14:textId="77777777" w:rsidR="00583BD7" w:rsidRPr="001C653D" w:rsidRDefault="00583BD7" w:rsidP="00497F68">
      <w:pPr>
        <w:pStyle w:val="af9"/>
        <w:numPr>
          <w:ilvl w:val="0"/>
          <w:numId w:val="45"/>
        </w:numPr>
        <w:spacing w:line="240" w:lineRule="auto"/>
        <w:ind w:left="0" w:firstLine="709"/>
        <w:jc w:val="both"/>
        <w:rPr>
          <w:sz w:val="28"/>
          <w:szCs w:val="28"/>
        </w:rPr>
      </w:pPr>
      <w:r w:rsidRPr="001C653D">
        <w:rPr>
          <w:sz w:val="28"/>
          <w:szCs w:val="28"/>
        </w:rPr>
        <w:t>Требуется капитальный ремонт зданий муниципальных общеобразовательных организаций:</w:t>
      </w:r>
    </w:p>
    <w:p w14:paraId="5AC1230E" w14:textId="77777777" w:rsidR="00583BD7" w:rsidRPr="001C653D" w:rsidRDefault="00583BD7" w:rsidP="00497F68">
      <w:pPr>
        <w:pStyle w:val="af9"/>
        <w:numPr>
          <w:ilvl w:val="0"/>
          <w:numId w:val="41"/>
        </w:numPr>
        <w:tabs>
          <w:tab w:val="left" w:pos="882"/>
        </w:tabs>
        <w:spacing w:line="240" w:lineRule="auto"/>
        <w:ind w:firstLine="709"/>
        <w:jc w:val="both"/>
        <w:rPr>
          <w:sz w:val="28"/>
          <w:szCs w:val="28"/>
        </w:rPr>
      </w:pPr>
      <w:r w:rsidRPr="001C653D">
        <w:rPr>
          <w:sz w:val="28"/>
          <w:szCs w:val="28"/>
        </w:rPr>
        <w:t xml:space="preserve">МБОУ </w:t>
      </w:r>
      <w:r>
        <w:rPr>
          <w:sz w:val="28"/>
          <w:szCs w:val="28"/>
        </w:rPr>
        <w:t>«</w:t>
      </w:r>
      <w:r w:rsidRPr="001C653D">
        <w:rPr>
          <w:sz w:val="28"/>
          <w:szCs w:val="28"/>
        </w:rPr>
        <w:t>Красноармейская СОШ</w:t>
      </w:r>
      <w:r>
        <w:rPr>
          <w:sz w:val="28"/>
          <w:szCs w:val="28"/>
        </w:rPr>
        <w:t>»</w:t>
      </w:r>
      <w:r w:rsidRPr="001C653D">
        <w:rPr>
          <w:sz w:val="28"/>
          <w:szCs w:val="28"/>
        </w:rPr>
        <w:t>;</w:t>
      </w:r>
    </w:p>
    <w:p w14:paraId="3E6AC3DA" w14:textId="77777777" w:rsidR="00583BD7" w:rsidRPr="001C653D" w:rsidRDefault="00583BD7" w:rsidP="00497F68">
      <w:pPr>
        <w:pStyle w:val="af9"/>
        <w:numPr>
          <w:ilvl w:val="0"/>
          <w:numId w:val="41"/>
        </w:numPr>
        <w:tabs>
          <w:tab w:val="left" w:pos="890"/>
        </w:tabs>
        <w:spacing w:line="240" w:lineRule="auto"/>
        <w:ind w:firstLine="709"/>
        <w:jc w:val="both"/>
        <w:rPr>
          <w:sz w:val="28"/>
          <w:szCs w:val="28"/>
        </w:rPr>
      </w:pPr>
      <w:r w:rsidRPr="001C653D">
        <w:rPr>
          <w:sz w:val="28"/>
          <w:szCs w:val="28"/>
        </w:rPr>
        <w:t xml:space="preserve">МБОУ </w:t>
      </w:r>
      <w:r>
        <w:rPr>
          <w:sz w:val="28"/>
          <w:szCs w:val="28"/>
        </w:rPr>
        <w:t>«</w:t>
      </w:r>
      <w:r w:rsidRPr="001C653D">
        <w:rPr>
          <w:sz w:val="28"/>
          <w:szCs w:val="28"/>
        </w:rPr>
        <w:t>Алманчинская СОШ</w:t>
      </w:r>
      <w:r>
        <w:rPr>
          <w:sz w:val="28"/>
          <w:szCs w:val="28"/>
        </w:rPr>
        <w:t>»</w:t>
      </w:r>
      <w:r w:rsidRPr="001C653D">
        <w:rPr>
          <w:sz w:val="28"/>
          <w:szCs w:val="28"/>
        </w:rPr>
        <w:t>.</w:t>
      </w:r>
    </w:p>
    <w:p w14:paraId="20E84E06" w14:textId="77777777" w:rsidR="00583BD7" w:rsidRPr="001C653D" w:rsidRDefault="00583BD7" w:rsidP="00497F68">
      <w:pPr>
        <w:pStyle w:val="af9"/>
        <w:numPr>
          <w:ilvl w:val="0"/>
          <w:numId w:val="45"/>
        </w:numPr>
        <w:spacing w:line="240" w:lineRule="auto"/>
        <w:ind w:left="0" w:firstLine="709"/>
        <w:jc w:val="both"/>
        <w:rPr>
          <w:sz w:val="28"/>
          <w:szCs w:val="28"/>
        </w:rPr>
      </w:pPr>
      <w:r w:rsidRPr="001C653D">
        <w:rPr>
          <w:sz w:val="28"/>
          <w:szCs w:val="28"/>
        </w:rPr>
        <w:t xml:space="preserve">Требуется капитальный ремонт кровли МБОУ </w:t>
      </w:r>
      <w:r>
        <w:rPr>
          <w:sz w:val="28"/>
          <w:szCs w:val="28"/>
        </w:rPr>
        <w:t>«</w:t>
      </w:r>
      <w:r w:rsidRPr="001C653D">
        <w:rPr>
          <w:sz w:val="28"/>
          <w:szCs w:val="28"/>
        </w:rPr>
        <w:t>Исаковская СОШ</w:t>
      </w:r>
      <w:r>
        <w:rPr>
          <w:sz w:val="28"/>
          <w:szCs w:val="28"/>
        </w:rPr>
        <w:t>»</w:t>
      </w:r>
      <w:r w:rsidRPr="001C653D">
        <w:rPr>
          <w:sz w:val="28"/>
          <w:szCs w:val="28"/>
        </w:rPr>
        <w:t>.</w:t>
      </w:r>
    </w:p>
    <w:p w14:paraId="0B060F21" w14:textId="77777777" w:rsidR="00583BD7" w:rsidRPr="001C653D" w:rsidRDefault="00583BD7" w:rsidP="00497F68">
      <w:pPr>
        <w:pStyle w:val="af9"/>
        <w:numPr>
          <w:ilvl w:val="0"/>
          <w:numId w:val="45"/>
        </w:numPr>
        <w:spacing w:line="240" w:lineRule="auto"/>
        <w:ind w:left="0" w:firstLine="709"/>
        <w:jc w:val="both"/>
        <w:rPr>
          <w:sz w:val="28"/>
          <w:szCs w:val="28"/>
        </w:rPr>
      </w:pPr>
      <w:r w:rsidRPr="001C653D">
        <w:rPr>
          <w:sz w:val="28"/>
          <w:szCs w:val="28"/>
        </w:rPr>
        <w:t xml:space="preserve">Требуется капитальный ремонт здания МБДОУ </w:t>
      </w:r>
      <w:r>
        <w:rPr>
          <w:sz w:val="28"/>
          <w:szCs w:val="28"/>
        </w:rPr>
        <w:t>«</w:t>
      </w:r>
      <w:r w:rsidRPr="001C653D">
        <w:rPr>
          <w:sz w:val="28"/>
          <w:szCs w:val="28"/>
        </w:rPr>
        <w:t xml:space="preserve">Детский сад </w:t>
      </w:r>
      <w:r>
        <w:rPr>
          <w:sz w:val="28"/>
          <w:szCs w:val="28"/>
        </w:rPr>
        <w:t>«</w:t>
      </w:r>
      <w:r w:rsidRPr="001C653D">
        <w:rPr>
          <w:sz w:val="28"/>
          <w:szCs w:val="28"/>
        </w:rPr>
        <w:t>Сеспель</w:t>
      </w:r>
      <w:r>
        <w:rPr>
          <w:sz w:val="28"/>
          <w:szCs w:val="28"/>
        </w:rPr>
        <w:t>»</w:t>
      </w:r>
      <w:r w:rsidRPr="001C653D">
        <w:rPr>
          <w:sz w:val="28"/>
          <w:szCs w:val="28"/>
        </w:rPr>
        <w:t>.</w:t>
      </w:r>
    </w:p>
    <w:p w14:paraId="027F1B64" w14:textId="77777777" w:rsidR="00583BD7" w:rsidRPr="001C653D" w:rsidRDefault="00583BD7" w:rsidP="00497F68">
      <w:pPr>
        <w:pStyle w:val="af9"/>
        <w:numPr>
          <w:ilvl w:val="0"/>
          <w:numId w:val="45"/>
        </w:numPr>
        <w:spacing w:line="240" w:lineRule="auto"/>
        <w:ind w:left="0" w:firstLine="709"/>
        <w:jc w:val="both"/>
        <w:rPr>
          <w:sz w:val="28"/>
          <w:szCs w:val="28"/>
        </w:rPr>
      </w:pPr>
      <w:r w:rsidRPr="001C653D">
        <w:rPr>
          <w:sz w:val="28"/>
          <w:szCs w:val="28"/>
        </w:rPr>
        <w:t xml:space="preserve">Требуется капитальный ремонт кровли МБДОУ </w:t>
      </w:r>
      <w:r>
        <w:rPr>
          <w:sz w:val="28"/>
          <w:szCs w:val="28"/>
        </w:rPr>
        <w:t>«</w:t>
      </w:r>
      <w:r w:rsidRPr="001C653D">
        <w:rPr>
          <w:sz w:val="28"/>
          <w:szCs w:val="28"/>
        </w:rPr>
        <w:t xml:space="preserve">Детский сад </w:t>
      </w:r>
      <w:r>
        <w:rPr>
          <w:sz w:val="28"/>
          <w:szCs w:val="28"/>
        </w:rPr>
        <w:t>«</w:t>
      </w:r>
      <w:r w:rsidRPr="001C653D">
        <w:rPr>
          <w:sz w:val="28"/>
          <w:szCs w:val="28"/>
        </w:rPr>
        <w:t>Чебурашка</w:t>
      </w:r>
      <w:r>
        <w:rPr>
          <w:sz w:val="28"/>
          <w:szCs w:val="28"/>
        </w:rPr>
        <w:t>»</w:t>
      </w:r>
      <w:r w:rsidRPr="001C653D">
        <w:rPr>
          <w:sz w:val="28"/>
          <w:szCs w:val="28"/>
        </w:rPr>
        <w:t>.</w:t>
      </w:r>
    </w:p>
    <w:p w14:paraId="614A79DB" w14:textId="77777777" w:rsidR="00583BD7" w:rsidRPr="001C653D" w:rsidRDefault="00583BD7" w:rsidP="00497F68">
      <w:pPr>
        <w:pStyle w:val="af9"/>
        <w:numPr>
          <w:ilvl w:val="0"/>
          <w:numId w:val="45"/>
        </w:numPr>
        <w:spacing w:line="240" w:lineRule="auto"/>
        <w:ind w:left="0" w:firstLine="709"/>
        <w:jc w:val="both"/>
        <w:rPr>
          <w:sz w:val="28"/>
          <w:szCs w:val="28"/>
        </w:rPr>
      </w:pPr>
      <w:r w:rsidRPr="001C653D">
        <w:rPr>
          <w:sz w:val="28"/>
          <w:szCs w:val="28"/>
        </w:rPr>
        <w:t>Требуется замена оконных блоков общеобразовательных учреждений.</w:t>
      </w:r>
    </w:p>
    <w:p w14:paraId="0131BF0D" w14:textId="77777777" w:rsidR="00583BD7" w:rsidRPr="001C653D" w:rsidRDefault="00583BD7" w:rsidP="00497F68">
      <w:pPr>
        <w:pStyle w:val="af9"/>
        <w:numPr>
          <w:ilvl w:val="0"/>
          <w:numId w:val="45"/>
        </w:numPr>
        <w:spacing w:line="240" w:lineRule="auto"/>
        <w:ind w:left="0" w:firstLine="709"/>
        <w:jc w:val="both"/>
        <w:rPr>
          <w:sz w:val="28"/>
          <w:szCs w:val="28"/>
        </w:rPr>
      </w:pPr>
      <w:r w:rsidRPr="001C653D">
        <w:rPr>
          <w:sz w:val="28"/>
          <w:szCs w:val="28"/>
        </w:rPr>
        <w:lastRenderedPageBreak/>
        <w:t xml:space="preserve">Перевод дошкольной группы МБОУ </w:t>
      </w:r>
      <w:r>
        <w:rPr>
          <w:sz w:val="28"/>
          <w:szCs w:val="28"/>
        </w:rPr>
        <w:t>«</w:t>
      </w:r>
      <w:r w:rsidRPr="001C653D">
        <w:rPr>
          <w:sz w:val="28"/>
          <w:szCs w:val="28"/>
        </w:rPr>
        <w:t>Большешатьминская СОШ им. В.В. Васильева</w:t>
      </w:r>
      <w:r>
        <w:rPr>
          <w:sz w:val="28"/>
          <w:szCs w:val="28"/>
        </w:rPr>
        <w:t>»</w:t>
      </w:r>
      <w:r w:rsidRPr="001C653D">
        <w:rPr>
          <w:sz w:val="28"/>
          <w:szCs w:val="28"/>
        </w:rPr>
        <w:t xml:space="preserve"> в здание школы.</w:t>
      </w:r>
    </w:p>
    <w:p w14:paraId="6C7AFCD5" w14:textId="77777777" w:rsidR="00583BD7" w:rsidRPr="001C653D" w:rsidRDefault="00583BD7" w:rsidP="00497F68">
      <w:pPr>
        <w:pStyle w:val="af9"/>
        <w:spacing w:line="240" w:lineRule="auto"/>
        <w:ind w:firstLine="709"/>
        <w:jc w:val="both"/>
        <w:rPr>
          <w:sz w:val="28"/>
          <w:szCs w:val="28"/>
        </w:rPr>
      </w:pPr>
      <w:r w:rsidRPr="001C653D">
        <w:rPr>
          <w:i/>
          <w:iCs/>
          <w:sz w:val="28"/>
          <w:szCs w:val="28"/>
        </w:rPr>
        <w:t>Что делается и пути решения</w:t>
      </w:r>
    </w:p>
    <w:p w14:paraId="4542708A" w14:textId="77777777" w:rsidR="00583BD7" w:rsidRPr="001C653D" w:rsidRDefault="00583BD7" w:rsidP="00497F68">
      <w:pPr>
        <w:pStyle w:val="af9"/>
        <w:spacing w:line="240" w:lineRule="auto"/>
        <w:ind w:firstLine="709"/>
        <w:jc w:val="both"/>
        <w:rPr>
          <w:sz w:val="28"/>
          <w:szCs w:val="28"/>
        </w:rPr>
      </w:pPr>
      <w:r w:rsidRPr="001C653D">
        <w:rPr>
          <w:sz w:val="28"/>
          <w:szCs w:val="28"/>
        </w:rPr>
        <w:t>Проведён анализ имеющихся условий, ресурсов, выделены основные проблемы создания современной инфраструктуры на муниципальном уровне.</w:t>
      </w:r>
    </w:p>
    <w:p w14:paraId="20E43893" w14:textId="77777777" w:rsidR="00583BD7" w:rsidRPr="001C653D" w:rsidRDefault="00583BD7" w:rsidP="00497F68">
      <w:pPr>
        <w:pStyle w:val="af9"/>
        <w:spacing w:line="240" w:lineRule="auto"/>
        <w:ind w:firstLine="709"/>
        <w:jc w:val="both"/>
        <w:rPr>
          <w:sz w:val="28"/>
          <w:szCs w:val="28"/>
        </w:rPr>
      </w:pPr>
      <w:r w:rsidRPr="001C653D">
        <w:rPr>
          <w:sz w:val="28"/>
          <w:szCs w:val="28"/>
        </w:rPr>
        <w:t>На сегодняшний день ведется работа над проектно-сметной документацией и получения экспертного заключения.</w:t>
      </w:r>
    </w:p>
    <w:p w14:paraId="6E5B1C17" w14:textId="77777777" w:rsidR="00583BD7" w:rsidRPr="001C653D" w:rsidRDefault="00583BD7" w:rsidP="00497F68">
      <w:pPr>
        <w:pStyle w:val="af9"/>
        <w:numPr>
          <w:ilvl w:val="0"/>
          <w:numId w:val="42"/>
        </w:numPr>
        <w:tabs>
          <w:tab w:val="left" w:pos="682"/>
        </w:tabs>
        <w:spacing w:line="240" w:lineRule="auto"/>
        <w:ind w:firstLine="709"/>
        <w:jc w:val="both"/>
        <w:rPr>
          <w:sz w:val="28"/>
          <w:szCs w:val="28"/>
        </w:rPr>
      </w:pPr>
      <w:r w:rsidRPr="001C653D">
        <w:rPr>
          <w:sz w:val="28"/>
          <w:szCs w:val="28"/>
        </w:rPr>
        <w:t xml:space="preserve">Для решения данной проблемы рассматривается вариант строительства плавательного бассейна, как пристрой МБОУ </w:t>
      </w:r>
      <w:r>
        <w:rPr>
          <w:sz w:val="28"/>
          <w:szCs w:val="28"/>
        </w:rPr>
        <w:t>«</w:t>
      </w:r>
      <w:r w:rsidRPr="001C653D">
        <w:rPr>
          <w:sz w:val="28"/>
          <w:szCs w:val="28"/>
        </w:rPr>
        <w:t>Траковская СОШ</w:t>
      </w:r>
      <w:r>
        <w:rPr>
          <w:sz w:val="28"/>
          <w:szCs w:val="28"/>
        </w:rPr>
        <w:t>»</w:t>
      </w:r>
      <w:r w:rsidRPr="001C653D">
        <w:rPr>
          <w:sz w:val="28"/>
          <w:szCs w:val="28"/>
        </w:rPr>
        <w:t>, что позволит обучать плаванию всех обучающихся образовательных организаций района. На сегодняшний день разрабатывается проектно-сметная документация.</w:t>
      </w:r>
    </w:p>
    <w:p w14:paraId="3851A381" w14:textId="77777777" w:rsidR="00583BD7" w:rsidRPr="001C653D" w:rsidRDefault="00583BD7" w:rsidP="00497F68">
      <w:pPr>
        <w:pStyle w:val="af9"/>
        <w:numPr>
          <w:ilvl w:val="0"/>
          <w:numId w:val="42"/>
        </w:numPr>
        <w:tabs>
          <w:tab w:val="left" w:pos="662"/>
        </w:tabs>
        <w:spacing w:line="240" w:lineRule="auto"/>
        <w:ind w:firstLine="709"/>
        <w:jc w:val="both"/>
        <w:rPr>
          <w:sz w:val="28"/>
          <w:szCs w:val="28"/>
        </w:rPr>
      </w:pPr>
      <w:r w:rsidRPr="001C653D">
        <w:rPr>
          <w:sz w:val="28"/>
          <w:szCs w:val="28"/>
        </w:rPr>
        <w:t xml:space="preserve">МБОУ </w:t>
      </w:r>
      <w:r>
        <w:rPr>
          <w:sz w:val="28"/>
          <w:szCs w:val="28"/>
        </w:rPr>
        <w:t>«</w:t>
      </w:r>
      <w:r w:rsidRPr="001C653D">
        <w:rPr>
          <w:sz w:val="28"/>
          <w:szCs w:val="28"/>
        </w:rPr>
        <w:t>Красноармейская СОШ</w:t>
      </w:r>
      <w:r>
        <w:rPr>
          <w:sz w:val="28"/>
          <w:szCs w:val="28"/>
        </w:rPr>
        <w:t>»</w:t>
      </w:r>
      <w:r w:rsidRPr="001C653D">
        <w:rPr>
          <w:sz w:val="28"/>
          <w:szCs w:val="28"/>
        </w:rPr>
        <w:t xml:space="preserve"> - имеется проектно- сметная документация. Находится на согласовании с Минобразованием Чувашии на 202</w:t>
      </w:r>
      <w:r>
        <w:rPr>
          <w:sz w:val="28"/>
          <w:szCs w:val="28"/>
        </w:rPr>
        <w:t>2</w:t>
      </w:r>
      <w:r w:rsidRPr="001C653D">
        <w:rPr>
          <w:sz w:val="28"/>
          <w:szCs w:val="28"/>
        </w:rPr>
        <w:t xml:space="preserve"> год.</w:t>
      </w:r>
    </w:p>
    <w:p w14:paraId="2EFA5D29" w14:textId="77777777" w:rsidR="00583BD7" w:rsidRPr="001C653D" w:rsidRDefault="00583BD7" w:rsidP="00497F68">
      <w:pPr>
        <w:pStyle w:val="af9"/>
        <w:numPr>
          <w:ilvl w:val="0"/>
          <w:numId w:val="42"/>
        </w:numPr>
        <w:tabs>
          <w:tab w:val="left" w:pos="547"/>
        </w:tabs>
        <w:spacing w:line="240" w:lineRule="auto"/>
        <w:ind w:firstLine="709"/>
        <w:jc w:val="both"/>
        <w:rPr>
          <w:sz w:val="28"/>
          <w:szCs w:val="28"/>
        </w:rPr>
      </w:pPr>
      <w:r w:rsidRPr="001C653D">
        <w:rPr>
          <w:sz w:val="28"/>
          <w:szCs w:val="28"/>
        </w:rPr>
        <w:t xml:space="preserve">МБОУ </w:t>
      </w:r>
      <w:r>
        <w:rPr>
          <w:sz w:val="28"/>
          <w:szCs w:val="28"/>
        </w:rPr>
        <w:t>«</w:t>
      </w:r>
      <w:r w:rsidRPr="001C653D">
        <w:rPr>
          <w:sz w:val="28"/>
          <w:szCs w:val="28"/>
        </w:rPr>
        <w:t>Алманчинская СОШ</w:t>
      </w:r>
      <w:r>
        <w:rPr>
          <w:sz w:val="28"/>
          <w:szCs w:val="28"/>
        </w:rPr>
        <w:t>»</w:t>
      </w:r>
      <w:r w:rsidRPr="001C653D">
        <w:rPr>
          <w:sz w:val="28"/>
          <w:szCs w:val="28"/>
        </w:rPr>
        <w:t xml:space="preserve"> — имеется проектно-сметная документация. Находится на согласовании с Минобразованием Чувашии на 2022 год.</w:t>
      </w:r>
    </w:p>
    <w:p w14:paraId="55D4CACE" w14:textId="77777777" w:rsidR="00583BD7" w:rsidRPr="001C653D" w:rsidRDefault="00583BD7" w:rsidP="00497F68">
      <w:pPr>
        <w:pStyle w:val="af9"/>
        <w:numPr>
          <w:ilvl w:val="0"/>
          <w:numId w:val="42"/>
        </w:numPr>
        <w:tabs>
          <w:tab w:val="left" w:pos="652"/>
        </w:tabs>
        <w:spacing w:line="240" w:lineRule="auto"/>
        <w:ind w:firstLine="709"/>
        <w:jc w:val="both"/>
        <w:rPr>
          <w:sz w:val="28"/>
          <w:szCs w:val="28"/>
        </w:rPr>
      </w:pPr>
      <w:r w:rsidRPr="001C653D">
        <w:rPr>
          <w:sz w:val="28"/>
          <w:szCs w:val="28"/>
        </w:rPr>
        <w:t xml:space="preserve">Капитальный ремонт кровли МБОУ </w:t>
      </w:r>
      <w:r>
        <w:rPr>
          <w:sz w:val="28"/>
          <w:szCs w:val="28"/>
        </w:rPr>
        <w:t>«</w:t>
      </w:r>
      <w:r w:rsidRPr="001C653D">
        <w:rPr>
          <w:sz w:val="28"/>
          <w:szCs w:val="28"/>
        </w:rPr>
        <w:t>Исаковская ООШ</w:t>
      </w:r>
      <w:r>
        <w:rPr>
          <w:sz w:val="28"/>
          <w:szCs w:val="28"/>
        </w:rPr>
        <w:t>»</w:t>
      </w:r>
      <w:r w:rsidRPr="001C653D">
        <w:rPr>
          <w:sz w:val="28"/>
          <w:szCs w:val="28"/>
        </w:rPr>
        <w:t xml:space="preserve"> - имеется проектно-сметная документация и экспертное заключение. Находится на согласовании с Минобразованием Чувашии на 2021 год.</w:t>
      </w:r>
    </w:p>
    <w:p w14:paraId="5F7523AA" w14:textId="77777777" w:rsidR="00583BD7" w:rsidRPr="001C653D" w:rsidRDefault="00583BD7" w:rsidP="00497F68">
      <w:pPr>
        <w:pStyle w:val="af9"/>
        <w:numPr>
          <w:ilvl w:val="0"/>
          <w:numId w:val="42"/>
        </w:numPr>
        <w:tabs>
          <w:tab w:val="left" w:pos="572"/>
        </w:tabs>
        <w:spacing w:line="240" w:lineRule="auto"/>
        <w:ind w:firstLine="709"/>
        <w:jc w:val="both"/>
        <w:rPr>
          <w:sz w:val="28"/>
          <w:szCs w:val="28"/>
        </w:rPr>
      </w:pPr>
      <w:r w:rsidRPr="001C653D">
        <w:rPr>
          <w:sz w:val="28"/>
          <w:szCs w:val="28"/>
        </w:rPr>
        <w:t xml:space="preserve">Капитальный ремонт здания МБДОУ </w:t>
      </w:r>
      <w:r>
        <w:rPr>
          <w:sz w:val="28"/>
          <w:szCs w:val="28"/>
        </w:rPr>
        <w:t>«</w:t>
      </w:r>
      <w:r w:rsidRPr="001C653D">
        <w:rPr>
          <w:sz w:val="28"/>
          <w:szCs w:val="28"/>
        </w:rPr>
        <w:t xml:space="preserve">Детский сад </w:t>
      </w:r>
      <w:r>
        <w:rPr>
          <w:sz w:val="28"/>
          <w:szCs w:val="28"/>
        </w:rPr>
        <w:t>«</w:t>
      </w:r>
      <w:r w:rsidRPr="001C653D">
        <w:rPr>
          <w:sz w:val="28"/>
          <w:szCs w:val="28"/>
        </w:rPr>
        <w:t>Сеспель</w:t>
      </w:r>
      <w:r>
        <w:rPr>
          <w:sz w:val="28"/>
          <w:szCs w:val="28"/>
        </w:rPr>
        <w:t>»</w:t>
      </w:r>
      <w:r w:rsidRPr="001C653D">
        <w:rPr>
          <w:sz w:val="28"/>
          <w:szCs w:val="28"/>
        </w:rPr>
        <w:t xml:space="preserve"> - имеется проектно-сметная документация. Находится на согласовании с Минобразованием Чувашии на 202</w:t>
      </w:r>
      <w:r>
        <w:rPr>
          <w:sz w:val="28"/>
          <w:szCs w:val="28"/>
        </w:rPr>
        <w:t>1</w:t>
      </w:r>
      <w:r w:rsidRPr="001C653D">
        <w:rPr>
          <w:sz w:val="28"/>
          <w:szCs w:val="28"/>
        </w:rPr>
        <w:t xml:space="preserve"> год.</w:t>
      </w:r>
    </w:p>
    <w:p w14:paraId="2BE62100" w14:textId="77777777" w:rsidR="00583BD7" w:rsidRPr="001C653D" w:rsidRDefault="00583BD7" w:rsidP="00497F68">
      <w:pPr>
        <w:pStyle w:val="af9"/>
        <w:numPr>
          <w:ilvl w:val="0"/>
          <w:numId w:val="42"/>
        </w:numPr>
        <w:tabs>
          <w:tab w:val="left" w:pos="572"/>
        </w:tabs>
        <w:spacing w:line="240" w:lineRule="auto"/>
        <w:ind w:firstLine="709"/>
        <w:jc w:val="both"/>
        <w:rPr>
          <w:sz w:val="28"/>
          <w:szCs w:val="28"/>
        </w:rPr>
      </w:pPr>
      <w:r w:rsidRPr="001C653D">
        <w:rPr>
          <w:sz w:val="28"/>
          <w:szCs w:val="28"/>
        </w:rPr>
        <w:t xml:space="preserve">Капитальный ремонт кровли МБДОУ </w:t>
      </w:r>
      <w:r>
        <w:rPr>
          <w:sz w:val="28"/>
          <w:szCs w:val="28"/>
        </w:rPr>
        <w:t>«</w:t>
      </w:r>
      <w:r w:rsidRPr="001C653D">
        <w:rPr>
          <w:sz w:val="28"/>
          <w:szCs w:val="28"/>
        </w:rPr>
        <w:t xml:space="preserve">Детский сад </w:t>
      </w:r>
      <w:r>
        <w:rPr>
          <w:sz w:val="28"/>
          <w:szCs w:val="28"/>
        </w:rPr>
        <w:t>«</w:t>
      </w:r>
      <w:r w:rsidRPr="001C653D">
        <w:rPr>
          <w:sz w:val="28"/>
          <w:szCs w:val="28"/>
        </w:rPr>
        <w:t>Чебурашка</w:t>
      </w:r>
      <w:r>
        <w:rPr>
          <w:sz w:val="28"/>
          <w:szCs w:val="28"/>
        </w:rPr>
        <w:t>»</w:t>
      </w:r>
      <w:r w:rsidRPr="001C653D">
        <w:rPr>
          <w:sz w:val="28"/>
          <w:szCs w:val="28"/>
        </w:rPr>
        <w:t xml:space="preserve"> - имеется проектно-сметная документация, ожидание экспертного заключения. Находится на согласовании с Минобразованием Чувашии на 2023 год.</w:t>
      </w:r>
    </w:p>
    <w:p w14:paraId="368CDA96" w14:textId="77777777" w:rsidR="00583BD7" w:rsidRPr="001C653D" w:rsidRDefault="00583BD7" w:rsidP="00497F68">
      <w:pPr>
        <w:pStyle w:val="af9"/>
        <w:numPr>
          <w:ilvl w:val="0"/>
          <w:numId w:val="42"/>
        </w:numPr>
        <w:tabs>
          <w:tab w:val="left" w:pos="572"/>
        </w:tabs>
        <w:spacing w:line="240" w:lineRule="auto"/>
        <w:ind w:firstLine="709"/>
        <w:jc w:val="both"/>
        <w:rPr>
          <w:sz w:val="28"/>
          <w:szCs w:val="28"/>
        </w:rPr>
      </w:pPr>
      <w:r w:rsidRPr="001C653D">
        <w:rPr>
          <w:sz w:val="28"/>
          <w:szCs w:val="28"/>
        </w:rPr>
        <w:t>Замена оконных блоков общеобразовательных учреждений - имеется проектно-сметная документация. Находится на согласовании с Минобразованием Чувашии на 202</w:t>
      </w:r>
      <w:r>
        <w:rPr>
          <w:sz w:val="28"/>
          <w:szCs w:val="28"/>
        </w:rPr>
        <w:t>1</w:t>
      </w:r>
      <w:r w:rsidRPr="001C653D">
        <w:rPr>
          <w:sz w:val="28"/>
          <w:szCs w:val="28"/>
        </w:rPr>
        <w:t xml:space="preserve"> год.</w:t>
      </w:r>
    </w:p>
    <w:p w14:paraId="54AA814F" w14:textId="77777777" w:rsidR="00583BD7" w:rsidRPr="001C653D" w:rsidRDefault="00583BD7" w:rsidP="00497F68">
      <w:pPr>
        <w:pStyle w:val="af9"/>
        <w:numPr>
          <w:ilvl w:val="0"/>
          <w:numId w:val="42"/>
        </w:numPr>
        <w:tabs>
          <w:tab w:val="left" w:pos="572"/>
        </w:tabs>
        <w:spacing w:line="240" w:lineRule="auto"/>
        <w:ind w:firstLine="709"/>
        <w:jc w:val="both"/>
        <w:rPr>
          <w:sz w:val="28"/>
          <w:szCs w:val="28"/>
        </w:rPr>
      </w:pPr>
      <w:r w:rsidRPr="001C653D">
        <w:rPr>
          <w:sz w:val="28"/>
          <w:szCs w:val="28"/>
        </w:rPr>
        <w:t xml:space="preserve">Перевод дошкольной группы МБОУ </w:t>
      </w:r>
      <w:r>
        <w:rPr>
          <w:sz w:val="28"/>
          <w:szCs w:val="28"/>
        </w:rPr>
        <w:t>«</w:t>
      </w:r>
      <w:r w:rsidRPr="001C653D">
        <w:rPr>
          <w:sz w:val="28"/>
          <w:szCs w:val="28"/>
        </w:rPr>
        <w:t>Большешатьминская СОШ им. В.В. Васильева</w:t>
      </w:r>
      <w:r>
        <w:rPr>
          <w:sz w:val="28"/>
          <w:szCs w:val="28"/>
        </w:rPr>
        <w:t>»</w:t>
      </w:r>
      <w:r w:rsidRPr="001C653D">
        <w:rPr>
          <w:sz w:val="28"/>
          <w:szCs w:val="28"/>
        </w:rPr>
        <w:t xml:space="preserve"> в здание школы - разработка проектно-сметной документации на 202</w:t>
      </w:r>
      <w:r>
        <w:rPr>
          <w:sz w:val="28"/>
          <w:szCs w:val="28"/>
        </w:rPr>
        <w:t>1</w:t>
      </w:r>
      <w:r w:rsidRPr="001C653D">
        <w:rPr>
          <w:sz w:val="28"/>
          <w:szCs w:val="28"/>
        </w:rPr>
        <w:t xml:space="preserve"> год.</w:t>
      </w:r>
    </w:p>
    <w:p w14:paraId="2C2FA538" w14:textId="77777777" w:rsidR="00583BD7" w:rsidRPr="001C653D" w:rsidRDefault="00583BD7" w:rsidP="00497F68">
      <w:pPr>
        <w:pStyle w:val="af9"/>
        <w:tabs>
          <w:tab w:val="left" w:pos="572"/>
        </w:tabs>
        <w:spacing w:line="240" w:lineRule="auto"/>
        <w:ind w:firstLine="709"/>
        <w:jc w:val="both"/>
        <w:rPr>
          <w:i/>
          <w:iCs/>
          <w:sz w:val="28"/>
          <w:szCs w:val="28"/>
        </w:rPr>
      </w:pPr>
      <w:r w:rsidRPr="001C653D">
        <w:rPr>
          <w:i/>
          <w:iCs/>
          <w:sz w:val="28"/>
          <w:szCs w:val="28"/>
        </w:rPr>
        <w:t>Источники и объёмы финансирования</w:t>
      </w:r>
    </w:p>
    <w:p w14:paraId="3AE20FF0" w14:textId="77777777" w:rsidR="00583BD7" w:rsidRPr="001C653D" w:rsidRDefault="00583BD7" w:rsidP="00497F68">
      <w:pPr>
        <w:pStyle w:val="af9"/>
        <w:numPr>
          <w:ilvl w:val="0"/>
          <w:numId w:val="46"/>
        </w:numPr>
        <w:spacing w:line="240" w:lineRule="auto"/>
        <w:ind w:left="0" w:firstLine="709"/>
        <w:jc w:val="both"/>
        <w:rPr>
          <w:sz w:val="28"/>
          <w:szCs w:val="28"/>
        </w:rPr>
      </w:pPr>
      <w:r w:rsidRPr="001C653D">
        <w:rPr>
          <w:sz w:val="28"/>
          <w:szCs w:val="28"/>
        </w:rPr>
        <w:t xml:space="preserve">Строительство плавательного бассейна, как пристрой МБОУ </w:t>
      </w:r>
      <w:r>
        <w:rPr>
          <w:sz w:val="28"/>
          <w:szCs w:val="28"/>
        </w:rPr>
        <w:t>«</w:t>
      </w:r>
      <w:r w:rsidRPr="001C653D">
        <w:rPr>
          <w:sz w:val="28"/>
          <w:szCs w:val="28"/>
        </w:rPr>
        <w:t>Траковская СОШ</w:t>
      </w:r>
      <w:r>
        <w:rPr>
          <w:sz w:val="28"/>
          <w:szCs w:val="28"/>
        </w:rPr>
        <w:t>»</w:t>
      </w:r>
      <w:r w:rsidRPr="001C653D">
        <w:rPr>
          <w:sz w:val="28"/>
          <w:szCs w:val="28"/>
        </w:rPr>
        <w:t>: из местного бюджета на разработку проектно-сметной документации выделено 600 000 рублей.</w:t>
      </w:r>
    </w:p>
    <w:p w14:paraId="0D8A45AE" w14:textId="77777777" w:rsidR="00583BD7" w:rsidRPr="001C653D" w:rsidRDefault="00583BD7" w:rsidP="00497F68">
      <w:pPr>
        <w:pStyle w:val="af9"/>
        <w:numPr>
          <w:ilvl w:val="0"/>
          <w:numId w:val="46"/>
        </w:numPr>
        <w:spacing w:line="240" w:lineRule="auto"/>
        <w:ind w:left="0" w:firstLine="709"/>
        <w:jc w:val="both"/>
        <w:rPr>
          <w:sz w:val="28"/>
          <w:szCs w:val="28"/>
        </w:rPr>
      </w:pPr>
      <w:r w:rsidRPr="001C653D">
        <w:rPr>
          <w:sz w:val="28"/>
          <w:szCs w:val="28"/>
        </w:rPr>
        <w:t xml:space="preserve">Капитальный ремонт здания муниципальных общеобразовательных организаций (тыс. рублей): МБОУ </w:t>
      </w:r>
      <w:r>
        <w:rPr>
          <w:sz w:val="28"/>
          <w:szCs w:val="28"/>
        </w:rPr>
        <w:t>«</w:t>
      </w:r>
      <w:r w:rsidRPr="001C653D">
        <w:rPr>
          <w:sz w:val="28"/>
          <w:szCs w:val="28"/>
        </w:rPr>
        <w:t>Красноармейская СОШ</w:t>
      </w:r>
      <w:r>
        <w:rPr>
          <w:sz w:val="28"/>
          <w:szCs w:val="28"/>
        </w:rPr>
        <w:t>»</w:t>
      </w:r>
      <w:r w:rsidRPr="001C653D">
        <w:rPr>
          <w:sz w:val="28"/>
          <w:szCs w:val="28"/>
        </w:rPr>
        <w:t xml:space="preserve"> в рамках нацпроекта </w:t>
      </w:r>
      <w:r>
        <w:rPr>
          <w:sz w:val="28"/>
          <w:szCs w:val="28"/>
        </w:rPr>
        <w:t>«</w:t>
      </w:r>
      <w:r w:rsidRPr="001C653D">
        <w:rPr>
          <w:sz w:val="28"/>
          <w:szCs w:val="28"/>
        </w:rPr>
        <w:t>Современная школа</w:t>
      </w:r>
      <w:r>
        <w:rPr>
          <w:sz w:val="28"/>
          <w:szCs w:val="28"/>
        </w:rPr>
        <w:t>»</w:t>
      </w:r>
      <w:r w:rsidRPr="001C653D">
        <w:rPr>
          <w:sz w:val="28"/>
          <w:szCs w:val="28"/>
        </w:rPr>
        <w:t xml:space="preserve"> по укреплению материально-технической базы муниципальных образовательных</w:t>
      </w:r>
      <w:r w:rsidRPr="001C653D">
        <w:rPr>
          <w:sz w:val="28"/>
          <w:szCs w:val="28"/>
        </w:rPr>
        <w:tab/>
        <w:t xml:space="preserve">организаций (капитальный ремонт зданий муниципальных общеобразовательных организаций, имеющих износ 50 процентов и выше) </w:t>
      </w:r>
      <w:r w:rsidRPr="001C653D">
        <w:rPr>
          <w:sz w:val="28"/>
          <w:szCs w:val="28"/>
        </w:rPr>
        <w:lastRenderedPageBreak/>
        <w:t xml:space="preserve">МБОУ </w:t>
      </w:r>
      <w:r>
        <w:rPr>
          <w:sz w:val="28"/>
          <w:szCs w:val="28"/>
        </w:rPr>
        <w:t>«</w:t>
      </w:r>
      <w:r w:rsidRPr="001C653D">
        <w:rPr>
          <w:sz w:val="28"/>
          <w:szCs w:val="28"/>
        </w:rPr>
        <w:t>Алманчинская СОШ</w:t>
      </w:r>
      <w:r>
        <w:rPr>
          <w:sz w:val="28"/>
          <w:szCs w:val="28"/>
        </w:rPr>
        <w:t>»</w:t>
      </w:r>
      <w:r w:rsidRPr="001C653D">
        <w:rPr>
          <w:sz w:val="28"/>
          <w:szCs w:val="28"/>
        </w:rPr>
        <w:t xml:space="preserve">, МБОУ </w:t>
      </w:r>
      <w:r>
        <w:rPr>
          <w:sz w:val="28"/>
          <w:szCs w:val="28"/>
        </w:rPr>
        <w:t>«</w:t>
      </w:r>
      <w:r w:rsidRPr="001C653D">
        <w:rPr>
          <w:sz w:val="28"/>
          <w:szCs w:val="28"/>
        </w:rPr>
        <w:t>Исаковская ООШ</w:t>
      </w:r>
      <w:r>
        <w:rPr>
          <w:sz w:val="28"/>
          <w:szCs w:val="28"/>
        </w:rPr>
        <w:t>»</w:t>
      </w:r>
      <w:r w:rsidRPr="001C653D">
        <w:rPr>
          <w:sz w:val="28"/>
          <w:szCs w:val="28"/>
        </w:rPr>
        <w:t>.</w:t>
      </w:r>
    </w:p>
    <w:p w14:paraId="0C9FCF60" w14:textId="77777777" w:rsidR="00583BD7" w:rsidRPr="001C653D" w:rsidRDefault="00583BD7" w:rsidP="00497F68">
      <w:pPr>
        <w:pStyle w:val="af9"/>
        <w:tabs>
          <w:tab w:val="left" w:pos="1898"/>
        </w:tabs>
        <w:spacing w:line="240" w:lineRule="auto"/>
        <w:ind w:firstLine="709"/>
        <w:jc w:val="both"/>
        <w:rPr>
          <w:sz w:val="28"/>
          <w:szCs w:val="28"/>
        </w:rPr>
      </w:pPr>
      <w:r w:rsidRPr="001C653D">
        <w:rPr>
          <w:sz w:val="28"/>
          <w:szCs w:val="28"/>
        </w:rPr>
        <w:t>Из местного бюджета на подготовку проектно-сметной документации и экспертизы выделено, 515,0 тыс. рублей.</w:t>
      </w:r>
    </w:p>
    <w:p w14:paraId="69E33AF6" w14:textId="77777777" w:rsidR="00583BD7" w:rsidRPr="001C653D" w:rsidRDefault="00583BD7" w:rsidP="00497F68">
      <w:pPr>
        <w:pStyle w:val="af9"/>
        <w:spacing w:line="240" w:lineRule="auto"/>
        <w:ind w:firstLine="709"/>
        <w:jc w:val="both"/>
        <w:rPr>
          <w:sz w:val="28"/>
          <w:szCs w:val="28"/>
        </w:rPr>
      </w:pPr>
      <w:r w:rsidRPr="001C653D">
        <w:rPr>
          <w:sz w:val="28"/>
          <w:szCs w:val="28"/>
        </w:rPr>
        <w:t>Общая потребность на эти цели, 85235,49 тыс. рублей.</w:t>
      </w:r>
    </w:p>
    <w:p w14:paraId="4D59EC32" w14:textId="77777777" w:rsidR="00583BD7" w:rsidRPr="001C653D" w:rsidRDefault="00583BD7" w:rsidP="00497F68">
      <w:pPr>
        <w:pStyle w:val="af9"/>
        <w:numPr>
          <w:ilvl w:val="0"/>
          <w:numId w:val="46"/>
        </w:numPr>
        <w:spacing w:line="240" w:lineRule="auto"/>
        <w:ind w:left="0" w:firstLine="709"/>
        <w:jc w:val="both"/>
        <w:rPr>
          <w:sz w:val="28"/>
          <w:szCs w:val="28"/>
        </w:rPr>
      </w:pPr>
      <w:r w:rsidRPr="001C653D">
        <w:rPr>
          <w:sz w:val="28"/>
          <w:szCs w:val="28"/>
        </w:rPr>
        <w:t xml:space="preserve">Капитальный ремонт здания МБДОУ </w:t>
      </w:r>
      <w:r>
        <w:rPr>
          <w:sz w:val="28"/>
          <w:szCs w:val="28"/>
        </w:rPr>
        <w:t>«</w:t>
      </w:r>
      <w:r w:rsidRPr="001C653D">
        <w:rPr>
          <w:sz w:val="28"/>
          <w:szCs w:val="28"/>
        </w:rPr>
        <w:t xml:space="preserve">Детский сад </w:t>
      </w:r>
      <w:r>
        <w:rPr>
          <w:sz w:val="28"/>
          <w:szCs w:val="28"/>
        </w:rPr>
        <w:t>«</w:t>
      </w:r>
      <w:r w:rsidRPr="001C653D">
        <w:rPr>
          <w:sz w:val="28"/>
          <w:szCs w:val="28"/>
        </w:rPr>
        <w:t>Сеспель</w:t>
      </w:r>
      <w:r>
        <w:rPr>
          <w:sz w:val="28"/>
          <w:szCs w:val="28"/>
        </w:rPr>
        <w:t>»</w:t>
      </w:r>
      <w:r w:rsidRPr="001C653D">
        <w:rPr>
          <w:sz w:val="28"/>
          <w:szCs w:val="28"/>
        </w:rPr>
        <w:t>: из местного бюджета на подготовку</w:t>
      </w:r>
      <w:r w:rsidRPr="001C653D">
        <w:rPr>
          <w:sz w:val="28"/>
          <w:szCs w:val="28"/>
        </w:rPr>
        <w:tab/>
        <w:t>проектно-сметной документации и экспертизы выделено 320,0 тыс. рублей в</w:t>
      </w:r>
      <w:r w:rsidRPr="001C653D">
        <w:rPr>
          <w:sz w:val="28"/>
          <w:szCs w:val="28"/>
        </w:rPr>
        <w:tab/>
        <w:t xml:space="preserve">рамках программы </w:t>
      </w:r>
      <w:r>
        <w:rPr>
          <w:sz w:val="28"/>
          <w:szCs w:val="28"/>
        </w:rPr>
        <w:t>«</w:t>
      </w:r>
      <w:r w:rsidRPr="001C653D">
        <w:rPr>
          <w:sz w:val="28"/>
          <w:szCs w:val="28"/>
        </w:rPr>
        <w:t>Капитальный ремонт муниципальных</w:t>
      </w:r>
      <w:r w:rsidRPr="001C653D">
        <w:rPr>
          <w:sz w:val="28"/>
          <w:szCs w:val="28"/>
        </w:rPr>
        <w:tab/>
        <w:t>дошкольных образовательных организаций</w:t>
      </w:r>
      <w:r>
        <w:rPr>
          <w:sz w:val="28"/>
          <w:szCs w:val="28"/>
        </w:rPr>
        <w:t>»</w:t>
      </w:r>
      <w:r w:rsidRPr="001C653D">
        <w:rPr>
          <w:sz w:val="28"/>
          <w:szCs w:val="28"/>
        </w:rPr>
        <w:t>.</w:t>
      </w:r>
    </w:p>
    <w:p w14:paraId="0DC72B89" w14:textId="77777777" w:rsidR="00583BD7" w:rsidRPr="001C653D" w:rsidRDefault="00583BD7" w:rsidP="00497F68">
      <w:pPr>
        <w:pStyle w:val="af9"/>
        <w:spacing w:line="240" w:lineRule="auto"/>
        <w:ind w:firstLine="709"/>
        <w:jc w:val="both"/>
        <w:rPr>
          <w:sz w:val="28"/>
          <w:szCs w:val="28"/>
        </w:rPr>
      </w:pPr>
      <w:r w:rsidRPr="001C653D">
        <w:rPr>
          <w:sz w:val="28"/>
          <w:szCs w:val="28"/>
        </w:rPr>
        <w:t>Общая потребность на эти цели: 29987,98 тыс. рублей.</w:t>
      </w:r>
    </w:p>
    <w:p w14:paraId="2CDDD36E" w14:textId="77777777" w:rsidR="00583BD7" w:rsidRPr="001C653D" w:rsidRDefault="00583BD7" w:rsidP="00497F68">
      <w:pPr>
        <w:pStyle w:val="af9"/>
        <w:numPr>
          <w:ilvl w:val="0"/>
          <w:numId w:val="46"/>
        </w:numPr>
        <w:spacing w:line="240" w:lineRule="auto"/>
        <w:ind w:left="0" w:firstLine="709"/>
        <w:jc w:val="both"/>
        <w:rPr>
          <w:sz w:val="28"/>
          <w:szCs w:val="28"/>
        </w:rPr>
      </w:pPr>
      <w:r w:rsidRPr="001C653D">
        <w:rPr>
          <w:sz w:val="28"/>
          <w:szCs w:val="28"/>
        </w:rPr>
        <w:t>Замена оконных блоков общеобразовательных учреждений: из местного бюджета на подготовку</w:t>
      </w:r>
      <w:r w:rsidRPr="001C653D">
        <w:rPr>
          <w:sz w:val="28"/>
          <w:szCs w:val="28"/>
        </w:rPr>
        <w:tab/>
        <w:t>проектно-сметной документации и экспертизы выделено 102,8 тыс. рублей.</w:t>
      </w:r>
    </w:p>
    <w:p w14:paraId="5504E054" w14:textId="77777777" w:rsidR="00583BD7" w:rsidRPr="001C653D" w:rsidRDefault="00583BD7" w:rsidP="00497F68">
      <w:pPr>
        <w:pStyle w:val="af9"/>
        <w:spacing w:line="240" w:lineRule="auto"/>
        <w:ind w:firstLine="709"/>
        <w:jc w:val="both"/>
        <w:rPr>
          <w:sz w:val="28"/>
          <w:szCs w:val="28"/>
        </w:rPr>
      </w:pPr>
      <w:r w:rsidRPr="001C653D">
        <w:rPr>
          <w:sz w:val="28"/>
          <w:szCs w:val="28"/>
        </w:rPr>
        <w:t>Общая потребность на эти цели, 13048,94 тыс. рублей.</w:t>
      </w:r>
    </w:p>
    <w:p w14:paraId="371EC74A" w14:textId="77777777" w:rsidR="00583BD7" w:rsidRPr="001C653D" w:rsidRDefault="00583BD7" w:rsidP="00497F68">
      <w:pPr>
        <w:pStyle w:val="af9"/>
        <w:numPr>
          <w:ilvl w:val="0"/>
          <w:numId w:val="46"/>
        </w:numPr>
        <w:spacing w:line="240" w:lineRule="auto"/>
        <w:ind w:left="0" w:firstLine="709"/>
        <w:jc w:val="both"/>
        <w:rPr>
          <w:sz w:val="28"/>
          <w:szCs w:val="28"/>
        </w:rPr>
      </w:pPr>
      <w:r w:rsidRPr="001C653D">
        <w:rPr>
          <w:sz w:val="28"/>
          <w:szCs w:val="28"/>
        </w:rPr>
        <w:t xml:space="preserve">Капитальный ремонт кровли МБДОУ </w:t>
      </w:r>
      <w:r>
        <w:rPr>
          <w:sz w:val="28"/>
          <w:szCs w:val="28"/>
        </w:rPr>
        <w:t>«</w:t>
      </w:r>
      <w:r w:rsidRPr="001C653D">
        <w:rPr>
          <w:sz w:val="28"/>
          <w:szCs w:val="28"/>
        </w:rPr>
        <w:t xml:space="preserve">Детский сад </w:t>
      </w:r>
      <w:r>
        <w:rPr>
          <w:sz w:val="28"/>
          <w:szCs w:val="28"/>
        </w:rPr>
        <w:t>«</w:t>
      </w:r>
      <w:r w:rsidRPr="001C653D">
        <w:rPr>
          <w:sz w:val="28"/>
          <w:szCs w:val="28"/>
        </w:rPr>
        <w:t>Чебурашка</w:t>
      </w:r>
      <w:r>
        <w:rPr>
          <w:sz w:val="28"/>
          <w:szCs w:val="28"/>
        </w:rPr>
        <w:t>»</w:t>
      </w:r>
      <w:r w:rsidRPr="001C653D">
        <w:rPr>
          <w:sz w:val="28"/>
          <w:szCs w:val="28"/>
        </w:rPr>
        <w:t>: из местного бюджета на подготовку</w:t>
      </w:r>
      <w:r w:rsidRPr="001C653D">
        <w:rPr>
          <w:sz w:val="28"/>
          <w:szCs w:val="28"/>
        </w:rPr>
        <w:tab/>
        <w:t>проектно-сметной документации и экспертизы выделено, 350,0 тыс. рублей.</w:t>
      </w:r>
    </w:p>
    <w:p w14:paraId="32D03461" w14:textId="77777777" w:rsidR="00583BD7" w:rsidRPr="001C653D" w:rsidRDefault="00583BD7" w:rsidP="00497F68">
      <w:pPr>
        <w:pStyle w:val="af9"/>
        <w:spacing w:line="240" w:lineRule="auto"/>
        <w:ind w:firstLine="709"/>
        <w:jc w:val="both"/>
        <w:rPr>
          <w:sz w:val="28"/>
          <w:szCs w:val="28"/>
        </w:rPr>
      </w:pPr>
      <w:r w:rsidRPr="001C653D">
        <w:rPr>
          <w:sz w:val="28"/>
          <w:szCs w:val="28"/>
        </w:rPr>
        <w:t>Общая потребность на эти цели, 3760,42 тыс. рублей.</w:t>
      </w:r>
    </w:p>
    <w:p w14:paraId="7876468D" w14:textId="77777777" w:rsidR="00583BD7" w:rsidRPr="001C653D" w:rsidRDefault="00583BD7" w:rsidP="00497F68">
      <w:pPr>
        <w:pStyle w:val="af9"/>
        <w:spacing w:line="240" w:lineRule="auto"/>
        <w:ind w:firstLine="709"/>
        <w:jc w:val="both"/>
        <w:outlineLvl w:val="2"/>
        <w:rPr>
          <w:b/>
          <w:bCs/>
          <w:sz w:val="28"/>
          <w:szCs w:val="28"/>
        </w:rPr>
      </w:pPr>
      <w:bookmarkStart w:id="20" w:name="_Toc47359230"/>
      <w:r w:rsidRPr="001C653D">
        <w:rPr>
          <w:b/>
          <w:bCs/>
          <w:sz w:val="28"/>
          <w:szCs w:val="28"/>
        </w:rPr>
        <w:t>Жилищно-коммунальное хозяйство</w:t>
      </w:r>
      <w:bookmarkEnd w:id="20"/>
    </w:p>
    <w:p w14:paraId="6C7D7CD7" w14:textId="77777777" w:rsidR="00583BD7" w:rsidRPr="001C653D" w:rsidRDefault="00583BD7" w:rsidP="00497F68">
      <w:pPr>
        <w:pStyle w:val="af9"/>
        <w:numPr>
          <w:ilvl w:val="0"/>
          <w:numId w:val="47"/>
        </w:numPr>
        <w:spacing w:line="240" w:lineRule="auto"/>
        <w:ind w:left="0" w:firstLine="709"/>
        <w:jc w:val="both"/>
        <w:rPr>
          <w:sz w:val="28"/>
          <w:szCs w:val="28"/>
        </w:rPr>
      </w:pPr>
      <w:r w:rsidRPr="001C653D">
        <w:rPr>
          <w:sz w:val="28"/>
          <w:szCs w:val="28"/>
        </w:rPr>
        <w:t>Реконструкция биологических очистных сооружений со сливной станцией в комплексе.</w:t>
      </w:r>
    </w:p>
    <w:p w14:paraId="252B3A6B" w14:textId="77777777" w:rsidR="00583BD7" w:rsidRPr="001C653D" w:rsidRDefault="00583BD7" w:rsidP="00497F68">
      <w:pPr>
        <w:pStyle w:val="af9"/>
        <w:tabs>
          <w:tab w:val="left" w:pos="3820"/>
        </w:tabs>
        <w:spacing w:line="240" w:lineRule="auto"/>
        <w:ind w:firstLine="709"/>
        <w:jc w:val="both"/>
        <w:rPr>
          <w:sz w:val="28"/>
          <w:szCs w:val="28"/>
        </w:rPr>
      </w:pPr>
      <w:r w:rsidRPr="001C653D">
        <w:rPr>
          <w:sz w:val="28"/>
          <w:szCs w:val="28"/>
        </w:rPr>
        <w:t>В 2018 году Красноармейский районный суд обязал администрацию Красноармейского района в течении одного года со дня вступления решения суда в законную силу принять меры по сбору и вывозу от не канализационной части Красноармейского сельского поселения отходов (осадков) из выгребных ям на сливные станции.</w:t>
      </w:r>
    </w:p>
    <w:p w14:paraId="066CED85" w14:textId="77777777" w:rsidR="00583BD7" w:rsidRPr="001C653D" w:rsidRDefault="00583BD7" w:rsidP="00497F68">
      <w:pPr>
        <w:pStyle w:val="af9"/>
        <w:spacing w:line="240" w:lineRule="auto"/>
        <w:ind w:firstLine="709"/>
        <w:jc w:val="both"/>
        <w:rPr>
          <w:sz w:val="28"/>
          <w:szCs w:val="28"/>
        </w:rPr>
      </w:pPr>
      <w:r w:rsidRPr="001C653D">
        <w:rPr>
          <w:sz w:val="28"/>
          <w:szCs w:val="28"/>
        </w:rPr>
        <w:t>На территории Красноармейского района имеется одно очистное сооружение КОС-1400. Капитальный ремонт биологических очистных сооружений не проводился с начала эксплуатации (1986 год). Для реконструкции биологического очистного сооружения КОС-1400 со сливной станцией необходимы финансовые средства для проектирования и прохождения экспертизы в размере 3629,43 тыс. рублей, в том числе:</w:t>
      </w:r>
    </w:p>
    <w:p w14:paraId="1BE0C835" w14:textId="77777777" w:rsidR="00583BD7" w:rsidRPr="001C653D" w:rsidRDefault="00583BD7" w:rsidP="00497F68">
      <w:pPr>
        <w:pStyle w:val="af9"/>
        <w:numPr>
          <w:ilvl w:val="0"/>
          <w:numId w:val="43"/>
        </w:numPr>
        <w:tabs>
          <w:tab w:val="left" w:pos="130"/>
        </w:tabs>
        <w:spacing w:line="240" w:lineRule="auto"/>
        <w:ind w:firstLine="709"/>
        <w:jc w:val="both"/>
        <w:rPr>
          <w:sz w:val="28"/>
          <w:szCs w:val="28"/>
        </w:rPr>
      </w:pPr>
      <w:r w:rsidRPr="001C653D">
        <w:rPr>
          <w:sz w:val="28"/>
          <w:szCs w:val="28"/>
        </w:rPr>
        <w:t>разработка проектно-сметной документации 2757,96 тыс. рублей;</w:t>
      </w:r>
    </w:p>
    <w:p w14:paraId="196D5845" w14:textId="77777777" w:rsidR="00583BD7" w:rsidRPr="001C653D" w:rsidRDefault="00583BD7" w:rsidP="00497F68">
      <w:pPr>
        <w:pStyle w:val="af9"/>
        <w:numPr>
          <w:ilvl w:val="0"/>
          <w:numId w:val="43"/>
        </w:numPr>
        <w:tabs>
          <w:tab w:val="left" w:pos="238"/>
        </w:tabs>
        <w:spacing w:line="240" w:lineRule="auto"/>
        <w:ind w:firstLine="709"/>
        <w:jc w:val="both"/>
        <w:rPr>
          <w:sz w:val="28"/>
          <w:szCs w:val="28"/>
        </w:rPr>
      </w:pPr>
      <w:r w:rsidRPr="001C653D">
        <w:rPr>
          <w:sz w:val="28"/>
          <w:szCs w:val="28"/>
        </w:rPr>
        <w:t>проведение государственной экспертизы проектной документации - 871,47 тыс. рублей.</w:t>
      </w:r>
    </w:p>
    <w:p w14:paraId="12E01FB1" w14:textId="77777777" w:rsidR="00583BD7" w:rsidRPr="001C653D" w:rsidRDefault="00583BD7" w:rsidP="00497F68">
      <w:pPr>
        <w:pStyle w:val="af9"/>
        <w:spacing w:line="240" w:lineRule="auto"/>
        <w:ind w:firstLine="709"/>
        <w:jc w:val="both"/>
        <w:rPr>
          <w:sz w:val="28"/>
          <w:szCs w:val="28"/>
        </w:rPr>
      </w:pPr>
      <w:r w:rsidRPr="001C653D">
        <w:rPr>
          <w:i/>
          <w:iCs/>
          <w:sz w:val="28"/>
          <w:szCs w:val="28"/>
        </w:rPr>
        <w:t>Что делается</w:t>
      </w:r>
    </w:p>
    <w:p w14:paraId="3B2C8DDC" w14:textId="77777777" w:rsidR="00583BD7" w:rsidRPr="001C653D" w:rsidRDefault="00583BD7" w:rsidP="00497F68">
      <w:pPr>
        <w:pStyle w:val="af9"/>
        <w:spacing w:line="240" w:lineRule="auto"/>
        <w:ind w:firstLine="709"/>
        <w:jc w:val="both"/>
        <w:rPr>
          <w:sz w:val="28"/>
          <w:szCs w:val="28"/>
        </w:rPr>
      </w:pPr>
      <w:r w:rsidRPr="001C653D">
        <w:rPr>
          <w:sz w:val="28"/>
          <w:szCs w:val="28"/>
        </w:rPr>
        <w:t>В виду недостаточности финансовых средств в местом бюджете администрация Красноармейского района 05.02.2020 была подана заявка в Министерство сельского хозяйства Чувашской Республики на участие в конкурсе по разработке, проектной документации и прохождение экспертизы по реконструкции биологических очистных сооружений КОС-1400 со сливной станцией в с. Красноармейское в соответствии с современными экологическими требованиями проектной документации. Данная заявка конкурсный отбор не прошла.</w:t>
      </w:r>
    </w:p>
    <w:p w14:paraId="374B127B" w14:textId="77777777" w:rsidR="00583BD7" w:rsidRPr="001C653D" w:rsidRDefault="00583BD7" w:rsidP="00497F68">
      <w:pPr>
        <w:pStyle w:val="af9"/>
        <w:spacing w:line="240" w:lineRule="auto"/>
        <w:ind w:firstLine="709"/>
        <w:jc w:val="both"/>
        <w:rPr>
          <w:sz w:val="28"/>
          <w:szCs w:val="28"/>
        </w:rPr>
      </w:pPr>
      <w:r w:rsidRPr="001C653D">
        <w:rPr>
          <w:i/>
          <w:iCs/>
          <w:sz w:val="28"/>
          <w:szCs w:val="28"/>
        </w:rPr>
        <w:lastRenderedPageBreak/>
        <w:t>Пути решения</w:t>
      </w:r>
    </w:p>
    <w:p w14:paraId="5610BF31" w14:textId="77777777" w:rsidR="00583BD7" w:rsidRPr="001C653D" w:rsidRDefault="00583BD7" w:rsidP="00497F68">
      <w:pPr>
        <w:pStyle w:val="af9"/>
        <w:spacing w:line="240" w:lineRule="auto"/>
        <w:ind w:firstLine="709"/>
        <w:jc w:val="both"/>
        <w:rPr>
          <w:sz w:val="28"/>
          <w:szCs w:val="28"/>
        </w:rPr>
      </w:pPr>
      <w:r w:rsidRPr="001C653D">
        <w:rPr>
          <w:sz w:val="28"/>
          <w:szCs w:val="28"/>
        </w:rPr>
        <w:t>В местном бюджете Красноармейского района недостаточно финансовых средств для разработки проектно-сметной документации. Администрация Красноармейского района будет выходит ходатайством в адрес Минстроя Чувашии.</w:t>
      </w:r>
    </w:p>
    <w:p w14:paraId="5B8391B7" w14:textId="77777777" w:rsidR="00583BD7" w:rsidRPr="001C653D" w:rsidRDefault="00583BD7" w:rsidP="00497F68">
      <w:pPr>
        <w:pStyle w:val="af9"/>
        <w:numPr>
          <w:ilvl w:val="0"/>
          <w:numId w:val="47"/>
        </w:numPr>
        <w:spacing w:line="240" w:lineRule="auto"/>
        <w:ind w:left="0" w:firstLine="709"/>
        <w:jc w:val="both"/>
        <w:rPr>
          <w:sz w:val="28"/>
          <w:szCs w:val="28"/>
        </w:rPr>
      </w:pPr>
      <w:r w:rsidRPr="001C653D">
        <w:rPr>
          <w:sz w:val="28"/>
          <w:szCs w:val="28"/>
        </w:rPr>
        <w:t>Реконструкция системы теплоснабжения протяженностью 2,031 км</w:t>
      </w:r>
      <w:r w:rsidRPr="001C653D">
        <w:rPr>
          <w:b/>
          <w:bCs/>
          <w:sz w:val="28"/>
          <w:szCs w:val="28"/>
        </w:rPr>
        <w:t xml:space="preserve"> </w:t>
      </w:r>
      <w:r w:rsidRPr="001C653D">
        <w:rPr>
          <w:sz w:val="28"/>
          <w:szCs w:val="28"/>
        </w:rPr>
        <w:t xml:space="preserve">и горячего водоснабжения протяженностью 2.198 км по </w:t>
      </w:r>
      <w:r w:rsidRPr="001C653D">
        <w:rPr>
          <w:smallCaps/>
          <w:sz w:val="28"/>
          <w:szCs w:val="28"/>
        </w:rPr>
        <w:t xml:space="preserve">ул. </w:t>
      </w:r>
      <w:r w:rsidRPr="001C653D">
        <w:rPr>
          <w:sz w:val="28"/>
          <w:szCs w:val="28"/>
        </w:rPr>
        <w:t>Ленина с. Красноармейское.</w:t>
      </w:r>
    </w:p>
    <w:p w14:paraId="617A0E4B" w14:textId="77777777" w:rsidR="00583BD7" w:rsidRPr="001C653D" w:rsidRDefault="00583BD7" w:rsidP="00497F68">
      <w:pPr>
        <w:pStyle w:val="af9"/>
        <w:spacing w:line="240" w:lineRule="auto"/>
        <w:ind w:firstLine="709"/>
        <w:jc w:val="both"/>
        <w:rPr>
          <w:sz w:val="28"/>
          <w:szCs w:val="28"/>
        </w:rPr>
      </w:pPr>
      <w:r w:rsidRPr="001C653D">
        <w:rPr>
          <w:i/>
          <w:iCs/>
          <w:sz w:val="28"/>
          <w:szCs w:val="28"/>
        </w:rPr>
        <w:t>Что делается</w:t>
      </w:r>
    </w:p>
    <w:p w14:paraId="228333E8" w14:textId="77777777" w:rsidR="00583BD7" w:rsidRPr="001C653D" w:rsidRDefault="00583BD7" w:rsidP="00497F68">
      <w:pPr>
        <w:pStyle w:val="af9"/>
        <w:spacing w:line="240" w:lineRule="auto"/>
        <w:ind w:firstLine="709"/>
        <w:jc w:val="both"/>
        <w:rPr>
          <w:sz w:val="28"/>
          <w:szCs w:val="28"/>
        </w:rPr>
      </w:pPr>
      <w:r w:rsidRPr="001C653D">
        <w:rPr>
          <w:sz w:val="28"/>
          <w:szCs w:val="28"/>
        </w:rPr>
        <w:t>В 2020 году направлена заявка в Минстрой Чувашии о выделении финансовых средств на разработку проектно-сметной документации в сумме 3,9 млн рублей.</w:t>
      </w:r>
    </w:p>
    <w:p w14:paraId="1E6B0AE6" w14:textId="77777777" w:rsidR="00583BD7" w:rsidRPr="001C653D" w:rsidRDefault="00583BD7" w:rsidP="00497F68">
      <w:pPr>
        <w:pStyle w:val="af9"/>
        <w:spacing w:line="240" w:lineRule="auto"/>
        <w:ind w:firstLine="709"/>
        <w:jc w:val="both"/>
        <w:rPr>
          <w:sz w:val="28"/>
          <w:szCs w:val="28"/>
        </w:rPr>
      </w:pPr>
      <w:r w:rsidRPr="001C653D">
        <w:rPr>
          <w:i/>
          <w:iCs/>
          <w:sz w:val="28"/>
          <w:szCs w:val="28"/>
        </w:rPr>
        <w:t>Пути решения</w:t>
      </w:r>
    </w:p>
    <w:p w14:paraId="0B8DD533" w14:textId="1E078291" w:rsidR="00583BD7" w:rsidRPr="001C653D" w:rsidRDefault="00583BD7" w:rsidP="00497F68">
      <w:pPr>
        <w:pStyle w:val="af9"/>
        <w:spacing w:line="240" w:lineRule="auto"/>
        <w:ind w:firstLine="709"/>
        <w:jc w:val="both"/>
        <w:rPr>
          <w:sz w:val="28"/>
          <w:szCs w:val="28"/>
        </w:rPr>
      </w:pPr>
      <w:r w:rsidRPr="001C653D">
        <w:rPr>
          <w:sz w:val="28"/>
          <w:szCs w:val="28"/>
        </w:rPr>
        <w:t>Выделение финансовых средств в сумме 3,9 мл</w:t>
      </w:r>
      <w:r>
        <w:rPr>
          <w:sz w:val="28"/>
          <w:szCs w:val="28"/>
        </w:rPr>
        <w:t>н</w:t>
      </w:r>
      <w:r w:rsidRPr="001C653D">
        <w:rPr>
          <w:sz w:val="28"/>
          <w:szCs w:val="28"/>
        </w:rPr>
        <w:t xml:space="preserve"> рублей из республиканского бюджета.</w:t>
      </w:r>
    </w:p>
    <w:p w14:paraId="5B38CF7B" w14:textId="77777777" w:rsidR="00583BD7" w:rsidRPr="001C653D" w:rsidRDefault="00583BD7" w:rsidP="00497F68">
      <w:pPr>
        <w:pStyle w:val="af9"/>
        <w:spacing w:line="240" w:lineRule="auto"/>
        <w:ind w:firstLine="709"/>
        <w:jc w:val="both"/>
        <w:rPr>
          <w:sz w:val="28"/>
          <w:szCs w:val="28"/>
        </w:rPr>
      </w:pPr>
      <w:r w:rsidRPr="001C653D">
        <w:rPr>
          <w:i/>
          <w:iCs/>
          <w:sz w:val="28"/>
          <w:szCs w:val="28"/>
        </w:rPr>
        <w:t>Описание проблемы.</w:t>
      </w:r>
    </w:p>
    <w:p w14:paraId="2D7C863D" w14:textId="77777777" w:rsidR="00583BD7" w:rsidRPr="001C653D" w:rsidRDefault="00583BD7" w:rsidP="00497F68">
      <w:pPr>
        <w:pStyle w:val="af9"/>
        <w:numPr>
          <w:ilvl w:val="0"/>
          <w:numId w:val="47"/>
        </w:numPr>
        <w:spacing w:line="240" w:lineRule="auto"/>
        <w:ind w:left="0" w:firstLine="709"/>
        <w:jc w:val="both"/>
        <w:rPr>
          <w:sz w:val="28"/>
          <w:szCs w:val="28"/>
        </w:rPr>
      </w:pPr>
      <w:r w:rsidRPr="001C653D">
        <w:rPr>
          <w:sz w:val="28"/>
          <w:szCs w:val="28"/>
        </w:rPr>
        <w:t>Капитальный ремонт 22 водонапорных башен, оформленных в муниципальную собственность.</w:t>
      </w:r>
    </w:p>
    <w:p w14:paraId="1D36A2DC" w14:textId="77777777" w:rsidR="00583BD7" w:rsidRPr="001C653D" w:rsidRDefault="00583BD7" w:rsidP="00497F68">
      <w:pPr>
        <w:pStyle w:val="af9"/>
        <w:spacing w:line="240" w:lineRule="auto"/>
        <w:ind w:firstLine="709"/>
        <w:jc w:val="both"/>
        <w:rPr>
          <w:sz w:val="28"/>
          <w:szCs w:val="28"/>
        </w:rPr>
      </w:pPr>
      <w:r w:rsidRPr="001C653D">
        <w:rPr>
          <w:i/>
          <w:iCs/>
          <w:sz w:val="28"/>
          <w:szCs w:val="28"/>
        </w:rPr>
        <w:t>Что делается</w:t>
      </w:r>
    </w:p>
    <w:p w14:paraId="54129D73" w14:textId="77777777" w:rsidR="00583BD7" w:rsidRPr="001C653D" w:rsidRDefault="00583BD7" w:rsidP="00497F68">
      <w:pPr>
        <w:pStyle w:val="af9"/>
        <w:spacing w:line="240" w:lineRule="auto"/>
        <w:ind w:firstLine="709"/>
        <w:jc w:val="both"/>
        <w:rPr>
          <w:sz w:val="28"/>
          <w:szCs w:val="28"/>
        </w:rPr>
      </w:pPr>
      <w:r w:rsidRPr="001C653D">
        <w:rPr>
          <w:sz w:val="28"/>
          <w:szCs w:val="28"/>
        </w:rPr>
        <w:t>Разработана сметная документация на капитальный ремонт 22 водонапорных башен на общую стоимость 25117,96 тыс. рублей. Сметная документация прошла экспертизу сметной стоимости.</w:t>
      </w:r>
    </w:p>
    <w:p w14:paraId="692F2236" w14:textId="77777777" w:rsidR="00583BD7" w:rsidRPr="001C653D" w:rsidRDefault="00583BD7" w:rsidP="00497F68">
      <w:pPr>
        <w:pStyle w:val="af9"/>
        <w:spacing w:line="240" w:lineRule="auto"/>
        <w:ind w:firstLine="709"/>
        <w:jc w:val="both"/>
        <w:rPr>
          <w:sz w:val="28"/>
          <w:szCs w:val="28"/>
        </w:rPr>
      </w:pPr>
      <w:r w:rsidRPr="001C653D">
        <w:rPr>
          <w:i/>
          <w:iCs/>
          <w:sz w:val="28"/>
          <w:szCs w:val="28"/>
        </w:rPr>
        <w:t>Пути решения</w:t>
      </w:r>
    </w:p>
    <w:p w14:paraId="50405EDD" w14:textId="77777777" w:rsidR="00583BD7" w:rsidRPr="001C653D" w:rsidRDefault="00583BD7" w:rsidP="00497F68">
      <w:pPr>
        <w:pStyle w:val="af9"/>
        <w:spacing w:line="240" w:lineRule="auto"/>
        <w:ind w:firstLine="709"/>
        <w:jc w:val="both"/>
        <w:rPr>
          <w:sz w:val="28"/>
          <w:szCs w:val="28"/>
        </w:rPr>
      </w:pPr>
      <w:r w:rsidRPr="001C653D">
        <w:rPr>
          <w:sz w:val="28"/>
          <w:szCs w:val="28"/>
        </w:rPr>
        <w:t>Выделение финансовых средств республиканского бюджета в сумме 23359,7 тыс. рублей с последующим софинансированием из местного бюджета Красноармейского района.</w:t>
      </w:r>
    </w:p>
    <w:p w14:paraId="508417AE" w14:textId="77777777" w:rsidR="00583BD7" w:rsidRPr="001C653D" w:rsidRDefault="00583BD7" w:rsidP="00497F68">
      <w:pPr>
        <w:pStyle w:val="af9"/>
        <w:spacing w:line="240" w:lineRule="auto"/>
        <w:ind w:firstLine="709"/>
        <w:jc w:val="both"/>
        <w:outlineLvl w:val="2"/>
        <w:rPr>
          <w:b/>
          <w:bCs/>
          <w:sz w:val="28"/>
          <w:szCs w:val="28"/>
        </w:rPr>
      </w:pPr>
      <w:bookmarkStart w:id="21" w:name="_Toc47359231"/>
      <w:r w:rsidRPr="001C653D">
        <w:rPr>
          <w:b/>
          <w:bCs/>
          <w:sz w:val="28"/>
          <w:szCs w:val="28"/>
        </w:rPr>
        <w:t>Культура</w:t>
      </w:r>
      <w:bookmarkEnd w:id="21"/>
    </w:p>
    <w:p w14:paraId="768D4E6A" w14:textId="77777777" w:rsidR="00583BD7" w:rsidRPr="001C653D" w:rsidRDefault="00583BD7" w:rsidP="00497F68">
      <w:pPr>
        <w:pStyle w:val="af9"/>
        <w:numPr>
          <w:ilvl w:val="0"/>
          <w:numId w:val="48"/>
        </w:numPr>
        <w:spacing w:line="240" w:lineRule="auto"/>
        <w:ind w:left="0" w:firstLine="709"/>
        <w:jc w:val="both"/>
        <w:rPr>
          <w:sz w:val="28"/>
          <w:szCs w:val="28"/>
        </w:rPr>
      </w:pPr>
      <w:r w:rsidRPr="001C653D">
        <w:rPr>
          <w:sz w:val="28"/>
          <w:szCs w:val="28"/>
        </w:rPr>
        <w:t>Строительство дома культуры с. Красноармейское.</w:t>
      </w:r>
    </w:p>
    <w:p w14:paraId="26064167" w14:textId="77777777" w:rsidR="00583BD7" w:rsidRPr="001C653D" w:rsidRDefault="00583BD7" w:rsidP="00497F68">
      <w:pPr>
        <w:pStyle w:val="af9"/>
        <w:tabs>
          <w:tab w:val="left" w:pos="4259"/>
        </w:tabs>
        <w:spacing w:line="240" w:lineRule="auto"/>
        <w:ind w:firstLine="709"/>
        <w:jc w:val="both"/>
        <w:rPr>
          <w:sz w:val="28"/>
          <w:szCs w:val="28"/>
        </w:rPr>
      </w:pPr>
      <w:r w:rsidRPr="001C653D">
        <w:rPr>
          <w:sz w:val="28"/>
          <w:szCs w:val="28"/>
        </w:rPr>
        <w:t>Дом культуры с. Красноармейское 1959 года постройки, он не соответствует современным требованиям по предоставлению культурно-досуговых услуг населению. В доме культуры не хватает помещений для работы кружковых занятий и специалистов, зрительный зал на 190 посадочных мест.</w:t>
      </w:r>
    </w:p>
    <w:p w14:paraId="5907E0DC" w14:textId="77777777" w:rsidR="00583BD7" w:rsidRPr="001C653D" w:rsidRDefault="00583BD7" w:rsidP="00497F68">
      <w:pPr>
        <w:pStyle w:val="af9"/>
        <w:spacing w:line="240" w:lineRule="auto"/>
        <w:ind w:firstLine="709"/>
        <w:jc w:val="both"/>
        <w:rPr>
          <w:sz w:val="28"/>
          <w:szCs w:val="28"/>
        </w:rPr>
      </w:pPr>
      <w:r w:rsidRPr="001C653D">
        <w:rPr>
          <w:sz w:val="28"/>
          <w:szCs w:val="28"/>
        </w:rPr>
        <w:t>В селе проживают более 5000 человек.</w:t>
      </w:r>
    </w:p>
    <w:p w14:paraId="1E4A4CF6" w14:textId="77777777" w:rsidR="00583BD7" w:rsidRPr="001C653D" w:rsidRDefault="00583BD7" w:rsidP="00497F68">
      <w:pPr>
        <w:pStyle w:val="af9"/>
        <w:spacing w:line="240" w:lineRule="auto"/>
        <w:ind w:firstLine="709"/>
        <w:jc w:val="both"/>
        <w:rPr>
          <w:i/>
          <w:iCs/>
          <w:sz w:val="28"/>
          <w:szCs w:val="28"/>
        </w:rPr>
      </w:pPr>
      <w:r w:rsidRPr="001C653D">
        <w:rPr>
          <w:i/>
          <w:iCs/>
          <w:sz w:val="28"/>
          <w:szCs w:val="28"/>
        </w:rPr>
        <w:t>Что делается</w:t>
      </w:r>
    </w:p>
    <w:p w14:paraId="23774892" w14:textId="77777777" w:rsidR="00583BD7" w:rsidRPr="001C653D" w:rsidRDefault="00583BD7" w:rsidP="00497F68">
      <w:pPr>
        <w:pStyle w:val="af9"/>
        <w:spacing w:line="240" w:lineRule="auto"/>
        <w:ind w:firstLine="709"/>
        <w:jc w:val="both"/>
        <w:rPr>
          <w:sz w:val="28"/>
          <w:szCs w:val="28"/>
        </w:rPr>
      </w:pPr>
      <w:r w:rsidRPr="001C653D">
        <w:rPr>
          <w:sz w:val="28"/>
          <w:szCs w:val="28"/>
        </w:rPr>
        <w:t xml:space="preserve">Разрабатывается ПСД ООО </w:t>
      </w:r>
      <w:r>
        <w:rPr>
          <w:sz w:val="28"/>
          <w:szCs w:val="28"/>
        </w:rPr>
        <w:t>«</w:t>
      </w:r>
      <w:r w:rsidRPr="001C653D">
        <w:rPr>
          <w:sz w:val="28"/>
          <w:szCs w:val="28"/>
        </w:rPr>
        <w:t>Проект-мастер</w:t>
      </w:r>
      <w:r>
        <w:rPr>
          <w:sz w:val="28"/>
          <w:szCs w:val="28"/>
        </w:rPr>
        <w:t>»</w:t>
      </w:r>
      <w:r w:rsidRPr="001C653D">
        <w:rPr>
          <w:sz w:val="28"/>
          <w:szCs w:val="28"/>
        </w:rPr>
        <w:t xml:space="preserve"> строительства 3-этажного дома культуры в с. Красноармейское со зрительным залом на 300 мест. Строительство учреждения культуры включен в план Министерства культуры на 2021-2023 года.</w:t>
      </w:r>
    </w:p>
    <w:p w14:paraId="3227BC4B" w14:textId="77777777" w:rsidR="00583BD7" w:rsidRPr="001C653D" w:rsidRDefault="00583BD7" w:rsidP="00497F68">
      <w:pPr>
        <w:pStyle w:val="af9"/>
        <w:spacing w:line="240" w:lineRule="auto"/>
        <w:ind w:firstLine="709"/>
        <w:jc w:val="both"/>
        <w:rPr>
          <w:sz w:val="28"/>
          <w:szCs w:val="28"/>
        </w:rPr>
      </w:pPr>
      <w:r w:rsidRPr="001C653D">
        <w:rPr>
          <w:sz w:val="28"/>
          <w:szCs w:val="28"/>
        </w:rPr>
        <w:t>Для разработки ПСД с прохождением экспертизы потребуются средства в сумме 1700,0 тыс. рублей.</w:t>
      </w:r>
    </w:p>
    <w:p w14:paraId="396F4603" w14:textId="77777777" w:rsidR="00583BD7" w:rsidRPr="001C653D" w:rsidRDefault="00583BD7" w:rsidP="00497F68">
      <w:pPr>
        <w:pStyle w:val="af9"/>
        <w:spacing w:line="240" w:lineRule="auto"/>
        <w:ind w:firstLine="709"/>
        <w:jc w:val="both"/>
        <w:rPr>
          <w:sz w:val="28"/>
          <w:szCs w:val="28"/>
        </w:rPr>
      </w:pPr>
      <w:r w:rsidRPr="001C653D">
        <w:rPr>
          <w:i/>
          <w:iCs/>
          <w:sz w:val="28"/>
          <w:szCs w:val="28"/>
        </w:rPr>
        <w:t>Источники и объемы финансирования</w:t>
      </w:r>
    </w:p>
    <w:p w14:paraId="7CDDC6D7" w14:textId="77777777" w:rsidR="00583BD7" w:rsidRPr="001C653D" w:rsidRDefault="00583BD7" w:rsidP="00497F68">
      <w:pPr>
        <w:pStyle w:val="af9"/>
        <w:spacing w:line="240" w:lineRule="auto"/>
        <w:ind w:firstLine="709"/>
        <w:jc w:val="both"/>
        <w:rPr>
          <w:sz w:val="28"/>
          <w:szCs w:val="28"/>
        </w:rPr>
      </w:pPr>
      <w:r w:rsidRPr="001C653D">
        <w:rPr>
          <w:sz w:val="28"/>
          <w:szCs w:val="28"/>
        </w:rPr>
        <w:t>Для разработки ПСД и прохождения экспертизы требуется выделение средств через Министерства культуры Чувашии в 2020 году.</w:t>
      </w:r>
    </w:p>
    <w:p w14:paraId="63221991" w14:textId="77777777" w:rsidR="00583BD7" w:rsidRPr="001C653D" w:rsidRDefault="00583BD7" w:rsidP="00497F68">
      <w:pPr>
        <w:pStyle w:val="af9"/>
        <w:numPr>
          <w:ilvl w:val="0"/>
          <w:numId w:val="48"/>
        </w:numPr>
        <w:spacing w:line="240" w:lineRule="auto"/>
        <w:ind w:left="0" w:firstLine="709"/>
        <w:jc w:val="both"/>
        <w:rPr>
          <w:sz w:val="28"/>
          <w:szCs w:val="28"/>
        </w:rPr>
      </w:pPr>
      <w:r w:rsidRPr="001C653D">
        <w:rPr>
          <w:sz w:val="28"/>
          <w:szCs w:val="28"/>
        </w:rPr>
        <w:lastRenderedPageBreak/>
        <w:t>Строительство дома культуры в д. Яманаки.</w:t>
      </w:r>
    </w:p>
    <w:p w14:paraId="2E3BCC6F" w14:textId="77777777" w:rsidR="00583BD7" w:rsidRPr="001C653D" w:rsidRDefault="00583BD7" w:rsidP="00497F68">
      <w:pPr>
        <w:pStyle w:val="af9"/>
        <w:tabs>
          <w:tab w:val="left" w:pos="4791"/>
        </w:tabs>
        <w:spacing w:line="240" w:lineRule="auto"/>
        <w:ind w:firstLine="709"/>
        <w:jc w:val="both"/>
        <w:rPr>
          <w:sz w:val="28"/>
          <w:szCs w:val="28"/>
        </w:rPr>
      </w:pPr>
      <w:r w:rsidRPr="001C653D">
        <w:rPr>
          <w:sz w:val="28"/>
          <w:szCs w:val="28"/>
        </w:rPr>
        <w:t>Расстояние до ближайшего дома культуры, более 5 км. Для предоставления культурно-досуговых услуг населению в деревне нет дома культуры. Население - 484 человек.</w:t>
      </w:r>
    </w:p>
    <w:p w14:paraId="471E825C" w14:textId="77777777" w:rsidR="00583BD7" w:rsidRPr="001C653D" w:rsidRDefault="00583BD7" w:rsidP="00497F68">
      <w:pPr>
        <w:pStyle w:val="af9"/>
        <w:spacing w:line="240" w:lineRule="auto"/>
        <w:ind w:firstLine="709"/>
        <w:jc w:val="both"/>
        <w:rPr>
          <w:i/>
          <w:iCs/>
          <w:sz w:val="28"/>
          <w:szCs w:val="28"/>
        </w:rPr>
      </w:pPr>
      <w:r w:rsidRPr="001C653D">
        <w:rPr>
          <w:i/>
          <w:iCs/>
          <w:sz w:val="28"/>
          <w:szCs w:val="28"/>
        </w:rPr>
        <w:t>Что делается</w:t>
      </w:r>
    </w:p>
    <w:p w14:paraId="787BDA8F" w14:textId="7D40B58D" w:rsidR="00583BD7" w:rsidRPr="001C653D" w:rsidRDefault="00583BD7" w:rsidP="00497F68">
      <w:pPr>
        <w:pStyle w:val="af9"/>
        <w:spacing w:line="240" w:lineRule="auto"/>
        <w:ind w:firstLine="709"/>
        <w:jc w:val="both"/>
        <w:rPr>
          <w:sz w:val="28"/>
          <w:szCs w:val="28"/>
        </w:rPr>
      </w:pPr>
      <w:r w:rsidRPr="001C653D">
        <w:rPr>
          <w:sz w:val="28"/>
          <w:szCs w:val="28"/>
        </w:rPr>
        <w:t xml:space="preserve">Разработана ПСД на сумму 75,0 тыс. рублей, которая в 2017 году оплачено за счет внебюджетных источников. Локальная сметная стоимость строительства Дома культуры составляет </w:t>
      </w:r>
      <w:r w:rsidR="00094B4C">
        <w:rPr>
          <w:sz w:val="28"/>
          <w:szCs w:val="28"/>
        </w:rPr>
        <w:t>20 00</w:t>
      </w:r>
      <w:r w:rsidRPr="001C653D">
        <w:rPr>
          <w:sz w:val="28"/>
          <w:szCs w:val="28"/>
        </w:rPr>
        <w:t>0,0 тыс. рублей. Для прохождения экспертизы необходимо 200,0 тыс. рублей.</w:t>
      </w:r>
    </w:p>
    <w:p w14:paraId="427CA9AB" w14:textId="77777777" w:rsidR="00583BD7" w:rsidRPr="001C653D" w:rsidRDefault="00583BD7" w:rsidP="00497F68">
      <w:pPr>
        <w:pStyle w:val="af9"/>
        <w:spacing w:line="240" w:lineRule="auto"/>
        <w:ind w:firstLine="709"/>
        <w:jc w:val="both"/>
        <w:rPr>
          <w:i/>
          <w:iCs/>
          <w:sz w:val="28"/>
          <w:szCs w:val="28"/>
        </w:rPr>
      </w:pPr>
      <w:r w:rsidRPr="001C653D">
        <w:rPr>
          <w:i/>
          <w:iCs/>
          <w:sz w:val="28"/>
          <w:szCs w:val="28"/>
        </w:rPr>
        <w:t>Источники и объемы финансирования</w:t>
      </w:r>
    </w:p>
    <w:p w14:paraId="4385D991" w14:textId="77777777" w:rsidR="00583BD7" w:rsidRDefault="00583BD7" w:rsidP="00497F68">
      <w:pPr>
        <w:spacing w:after="0" w:line="240" w:lineRule="auto"/>
        <w:ind w:firstLine="709"/>
        <w:jc w:val="both"/>
        <w:rPr>
          <w:sz w:val="28"/>
          <w:szCs w:val="28"/>
        </w:rPr>
      </w:pPr>
      <w:r w:rsidRPr="001C653D">
        <w:rPr>
          <w:sz w:val="28"/>
          <w:szCs w:val="28"/>
        </w:rPr>
        <w:t>Строительство Дома культуры включен в план Министерства культуры на 2023-2024 гг.</w:t>
      </w:r>
    </w:p>
    <w:p w14:paraId="638E177E" w14:textId="77777777" w:rsidR="001418B6" w:rsidRPr="009629E1" w:rsidRDefault="001418B6" w:rsidP="00497F68">
      <w:pPr>
        <w:pStyle w:val="2"/>
        <w:spacing w:before="0" w:line="240" w:lineRule="auto"/>
        <w:ind w:firstLine="709"/>
        <w:rPr>
          <w:rFonts w:ascii="Times New Roman" w:hAnsi="Times New Roman" w:cs="Times New Roman"/>
          <w:b/>
          <w:bCs/>
          <w:color w:val="auto"/>
          <w:sz w:val="28"/>
          <w:szCs w:val="28"/>
        </w:rPr>
      </w:pPr>
      <w:bookmarkStart w:id="22" w:name="_Toc47359232"/>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22"/>
    </w:p>
    <w:p w14:paraId="5D283B53" w14:textId="24FAA5F5" w:rsidR="001418B6" w:rsidRPr="004454CB" w:rsidRDefault="001418B6" w:rsidP="00497F68">
      <w:pPr>
        <w:spacing w:after="0" w:line="240" w:lineRule="auto"/>
        <w:ind w:firstLine="709"/>
        <w:jc w:val="both"/>
        <w:rPr>
          <w:sz w:val="28"/>
          <w:szCs w:val="28"/>
          <w:lang w:eastAsia="ru-RU"/>
        </w:rPr>
      </w:pPr>
      <w:r w:rsidRPr="004454CB">
        <w:rPr>
          <w:sz w:val="28"/>
          <w:szCs w:val="28"/>
          <w:lang w:eastAsia="ru-RU"/>
        </w:rPr>
        <w:t xml:space="preserve">В период с 2020 по 2025 годы в рамках программы будет реализовано </w:t>
      </w:r>
      <w:r w:rsidR="004454CB" w:rsidRPr="004454CB">
        <w:rPr>
          <w:sz w:val="28"/>
          <w:szCs w:val="28"/>
          <w:lang w:eastAsia="ru-RU"/>
        </w:rPr>
        <w:t>3</w:t>
      </w:r>
      <w:r w:rsidR="009474F0">
        <w:rPr>
          <w:sz w:val="28"/>
          <w:szCs w:val="28"/>
          <w:lang w:eastAsia="ru-RU"/>
        </w:rPr>
        <w:t>6</w:t>
      </w:r>
      <w:r w:rsidRPr="004454CB">
        <w:rPr>
          <w:sz w:val="28"/>
          <w:szCs w:val="28"/>
          <w:lang w:eastAsia="ru-RU"/>
        </w:rPr>
        <w:t xml:space="preserve"> проектов инфраструктурной направленности и </w:t>
      </w:r>
      <w:r w:rsidR="004454CB" w:rsidRPr="004454CB">
        <w:rPr>
          <w:sz w:val="28"/>
          <w:szCs w:val="28"/>
          <w:lang w:eastAsia="ru-RU"/>
        </w:rPr>
        <w:t>12</w:t>
      </w:r>
      <w:r w:rsidRPr="004454CB">
        <w:rPr>
          <w:sz w:val="28"/>
          <w:szCs w:val="28"/>
          <w:lang w:eastAsia="ru-RU"/>
        </w:rPr>
        <w:t xml:space="preserve"> коммерческих проектов.</w:t>
      </w:r>
    </w:p>
    <w:p w14:paraId="6B78D756" w14:textId="6B5C4413" w:rsidR="001418B6" w:rsidRPr="004454CB" w:rsidRDefault="001418B6" w:rsidP="00497F68">
      <w:pPr>
        <w:spacing w:after="0" w:line="240" w:lineRule="auto"/>
        <w:ind w:firstLine="709"/>
        <w:jc w:val="both"/>
        <w:rPr>
          <w:sz w:val="28"/>
          <w:szCs w:val="28"/>
          <w:lang w:eastAsia="ru-RU"/>
        </w:rPr>
      </w:pPr>
      <w:r w:rsidRPr="004454CB">
        <w:rPr>
          <w:sz w:val="28"/>
          <w:szCs w:val="28"/>
          <w:lang w:eastAsia="ru-RU"/>
        </w:rPr>
        <w:t xml:space="preserve">Проекты инфраструктурной направленности будут профинансированы на общую сумму </w:t>
      </w:r>
      <w:r w:rsidR="00AA35F5">
        <w:rPr>
          <w:sz w:val="28"/>
          <w:szCs w:val="28"/>
          <w:lang w:eastAsia="ru-RU"/>
        </w:rPr>
        <w:t>1411,63</w:t>
      </w:r>
      <w:r w:rsidRPr="004454CB">
        <w:rPr>
          <w:sz w:val="28"/>
          <w:szCs w:val="28"/>
          <w:lang w:eastAsia="ru-RU"/>
        </w:rPr>
        <w:t xml:space="preserve"> млн рублей, в том числе за счет федерального финансирования на сумму </w:t>
      </w:r>
      <w:r w:rsidR="004454CB" w:rsidRPr="004454CB">
        <w:rPr>
          <w:sz w:val="28"/>
          <w:szCs w:val="28"/>
          <w:lang w:eastAsia="ru-RU"/>
        </w:rPr>
        <w:t>17,92</w:t>
      </w:r>
      <w:r w:rsidRPr="004454CB">
        <w:rPr>
          <w:sz w:val="28"/>
          <w:szCs w:val="28"/>
          <w:lang w:eastAsia="ru-RU"/>
        </w:rPr>
        <w:t xml:space="preserve"> млн рублей, за счет консолидированного бюджета Чувашской Республики – </w:t>
      </w:r>
      <w:r w:rsidR="00AA35F5">
        <w:rPr>
          <w:sz w:val="28"/>
          <w:szCs w:val="28"/>
          <w:lang w:eastAsia="ru-RU"/>
        </w:rPr>
        <w:t>1393,71</w:t>
      </w:r>
      <w:r w:rsidR="004454CB" w:rsidRPr="004454CB">
        <w:rPr>
          <w:sz w:val="28"/>
          <w:szCs w:val="28"/>
          <w:lang w:eastAsia="ru-RU"/>
        </w:rPr>
        <w:t xml:space="preserve"> </w:t>
      </w:r>
      <w:r w:rsidRPr="004454CB">
        <w:rPr>
          <w:sz w:val="28"/>
          <w:szCs w:val="28"/>
          <w:lang w:eastAsia="ru-RU"/>
        </w:rPr>
        <w:t>млн рублей.</w:t>
      </w:r>
    </w:p>
    <w:p w14:paraId="712FB6EF" w14:textId="77777777" w:rsidR="001418B6" w:rsidRDefault="001418B6" w:rsidP="00497F68">
      <w:pPr>
        <w:spacing w:after="0" w:line="240" w:lineRule="auto"/>
        <w:ind w:firstLine="709"/>
        <w:jc w:val="both"/>
        <w:rPr>
          <w:sz w:val="28"/>
          <w:szCs w:val="28"/>
        </w:rPr>
      </w:pPr>
      <w:r w:rsidRPr="004454CB">
        <w:rPr>
          <w:sz w:val="28"/>
          <w:szCs w:val="28"/>
        </w:rPr>
        <w:t xml:space="preserve">Объем финансирования коммерческих проектов составит </w:t>
      </w:r>
      <w:r w:rsidR="004454CB" w:rsidRPr="004454CB">
        <w:rPr>
          <w:sz w:val="28"/>
          <w:szCs w:val="28"/>
        </w:rPr>
        <w:t>124,6</w:t>
      </w:r>
      <w:r w:rsidRPr="004454CB">
        <w:rPr>
          <w:sz w:val="28"/>
          <w:szCs w:val="28"/>
        </w:rPr>
        <w:t xml:space="preserve"> млн рублей за счет внебюджетных источников финансирования.</w:t>
      </w:r>
    </w:p>
    <w:p w14:paraId="392EC8E6" w14:textId="56E68B31" w:rsidR="002C2CA3" w:rsidRDefault="002C2CA3" w:rsidP="00497F68">
      <w:pPr>
        <w:spacing w:after="0" w:line="240" w:lineRule="auto"/>
        <w:ind w:firstLine="709"/>
        <w:jc w:val="both"/>
        <w:rPr>
          <w:sz w:val="28"/>
          <w:szCs w:val="28"/>
        </w:rPr>
      </w:pPr>
      <w:r>
        <w:rPr>
          <w:sz w:val="28"/>
          <w:szCs w:val="28"/>
        </w:rPr>
        <w:t>Информация по проектам приведена в таблицах 26-28.</w:t>
      </w:r>
    </w:p>
    <w:p w14:paraId="15E9E592" w14:textId="1C151E14" w:rsidR="002C2CA3" w:rsidRPr="004454CB" w:rsidRDefault="002C2CA3" w:rsidP="00497F68">
      <w:pPr>
        <w:spacing w:after="0" w:line="240" w:lineRule="auto"/>
        <w:ind w:firstLine="709"/>
        <w:jc w:val="both"/>
        <w:rPr>
          <w:sz w:val="28"/>
          <w:szCs w:val="28"/>
        </w:rPr>
        <w:sectPr w:rsidR="002C2CA3" w:rsidRPr="004454CB" w:rsidSect="00BA674E">
          <w:headerReference w:type="default" r:id="rId17"/>
          <w:pgSz w:w="11906" w:h="16838"/>
          <w:pgMar w:top="1134" w:right="850" w:bottom="1134" w:left="1701" w:header="708" w:footer="708" w:gutter="0"/>
          <w:cols w:space="708"/>
          <w:titlePg/>
          <w:docGrid w:linePitch="360"/>
        </w:sectPr>
      </w:pPr>
    </w:p>
    <w:p w14:paraId="0EB35E7A" w14:textId="6FAF42EA" w:rsidR="00977841" w:rsidRPr="0026464E" w:rsidRDefault="00977841" w:rsidP="00497F68">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FB78A3">
        <w:rPr>
          <w:rFonts w:eastAsia="Times New Roman"/>
          <w:color w:val="000000"/>
          <w:sz w:val="28"/>
          <w:szCs w:val="28"/>
          <w:lang w:eastAsia="ru-RU"/>
        </w:rPr>
        <w:t xml:space="preserve"> 26</w:t>
      </w:r>
    </w:p>
    <w:p w14:paraId="59BAB88E" w14:textId="123C2ED6" w:rsidR="00EF2CB4" w:rsidRPr="00977841" w:rsidRDefault="00977841" w:rsidP="00497F68">
      <w:pPr>
        <w:spacing w:after="0" w:line="240" w:lineRule="auto"/>
        <w:jc w:val="cente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977841">
        <w:rPr>
          <w:rFonts w:eastAsia="Times New Roman"/>
          <w:color w:val="000000"/>
          <w:sz w:val="28"/>
          <w:szCs w:val="28"/>
          <w:lang w:eastAsia="ru-RU"/>
        </w:rPr>
        <w:t>отраслей</w:t>
      </w:r>
      <w:r w:rsidR="008763F2" w:rsidRPr="00977841">
        <w:rPr>
          <w:rFonts w:eastAsia="Times New Roman"/>
          <w:color w:val="000000"/>
          <w:sz w:val="28"/>
          <w:szCs w:val="28"/>
          <w:lang w:eastAsia="ru-RU"/>
        </w:rPr>
        <w:t xml:space="preserve"> в Красноармейском районе</w:t>
      </w:r>
    </w:p>
    <w:tbl>
      <w:tblPr>
        <w:tblW w:w="5000" w:type="pct"/>
        <w:tblLook w:val="04A0" w:firstRow="1" w:lastRow="0" w:firstColumn="1" w:lastColumn="0" w:noHBand="0" w:noVBand="1"/>
      </w:tblPr>
      <w:tblGrid>
        <w:gridCol w:w="1653"/>
        <w:gridCol w:w="1184"/>
        <w:gridCol w:w="1421"/>
        <w:gridCol w:w="950"/>
        <w:gridCol w:w="1305"/>
        <w:gridCol w:w="1327"/>
        <w:gridCol w:w="1327"/>
        <w:gridCol w:w="743"/>
        <w:gridCol w:w="630"/>
        <w:gridCol w:w="630"/>
        <w:gridCol w:w="630"/>
        <w:gridCol w:w="630"/>
        <w:gridCol w:w="555"/>
        <w:gridCol w:w="517"/>
        <w:gridCol w:w="1058"/>
      </w:tblGrid>
      <w:tr w:rsidR="007778B3" w:rsidRPr="007778B3" w14:paraId="5AA3ADA3" w14:textId="77777777" w:rsidTr="007778B3">
        <w:trPr>
          <w:cantSplit/>
          <w:trHeight w:val="20"/>
          <w:tblHeader/>
        </w:trPr>
        <w:tc>
          <w:tcPr>
            <w:tcW w:w="9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4DC30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Наименование</w:t>
            </w:r>
          </w:p>
        </w:tc>
        <w:tc>
          <w:tcPr>
            <w:tcW w:w="6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3F57D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Национальный проект, региональный проект</w:t>
            </w:r>
          </w:p>
        </w:tc>
        <w:tc>
          <w:tcPr>
            <w:tcW w:w="4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1A398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Место реализации </w:t>
            </w:r>
            <w:r w:rsidRPr="007778B3">
              <w:rPr>
                <w:rFonts w:eastAsia="Times New Roman"/>
                <w:color w:val="000000"/>
                <w:sz w:val="16"/>
                <w:szCs w:val="16"/>
                <w:lang w:eastAsia="ru-RU"/>
              </w:rPr>
              <w:br/>
              <w:t>(мун. район или гор. округ)</w:t>
            </w:r>
          </w:p>
        </w:tc>
        <w:tc>
          <w:tcPr>
            <w:tcW w:w="2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1D1EF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Годы реализации</w:t>
            </w:r>
          </w:p>
        </w:tc>
        <w:tc>
          <w:tcPr>
            <w:tcW w:w="3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39FBC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Мощность</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7C68B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Источник финансирования, наличие и необходимость ПСД</w:t>
            </w:r>
          </w:p>
        </w:tc>
        <w:tc>
          <w:tcPr>
            <w:tcW w:w="1773" w:type="pct"/>
            <w:gridSpan w:val="8"/>
            <w:tcBorders>
              <w:top w:val="single" w:sz="4" w:space="0" w:color="auto"/>
              <w:left w:val="nil"/>
              <w:bottom w:val="single" w:sz="4" w:space="0" w:color="auto"/>
              <w:right w:val="nil"/>
            </w:tcBorders>
            <w:shd w:val="clear" w:color="auto" w:fill="auto"/>
            <w:noWrap/>
            <w:vAlign w:val="center"/>
            <w:hideMark/>
          </w:tcPr>
          <w:p w14:paraId="3DCA1E8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Прогнозные объемы финансирования</w:t>
            </w:r>
          </w:p>
        </w:tc>
        <w:tc>
          <w:tcPr>
            <w:tcW w:w="2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01158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Число жителей, улучшивших условия в результате реализации (чел.)</w:t>
            </w:r>
          </w:p>
        </w:tc>
      </w:tr>
      <w:tr w:rsidR="007778B3" w:rsidRPr="007778B3" w14:paraId="6A699E7D" w14:textId="77777777" w:rsidTr="007778B3">
        <w:trPr>
          <w:cantSplit/>
          <w:trHeight w:val="20"/>
          <w:tblHeader/>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54493F00"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single" w:sz="4" w:space="0" w:color="auto"/>
              <w:left w:val="single" w:sz="4" w:space="0" w:color="auto"/>
              <w:bottom w:val="single" w:sz="4" w:space="0" w:color="000000"/>
              <w:right w:val="single" w:sz="4" w:space="0" w:color="auto"/>
            </w:tcBorders>
            <w:vAlign w:val="center"/>
            <w:hideMark/>
          </w:tcPr>
          <w:p w14:paraId="1902B559"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single" w:sz="4" w:space="0" w:color="auto"/>
              <w:left w:val="single" w:sz="4" w:space="0" w:color="auto"/>
              <w:bottom w:val="single" w:sz="4" w:space="0" w:color="000000"/>
              <w:right w:val="single" w:sz="4" w:space="0" w:color="auto"/>
            </w:tcBorders>
            <w:vAlign w:val="center"/>
            <w:hideMark/>
          </w:tcPr>
          <w:p w14:paraId="17F3E2B6"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single" w:sz="4" w:space="0" w:color="auto"/>
              <w:left w:val="single" w:sz="4" w:space="0" w:color="auto"/>
              <w:bottom w:val="single" w:sz="4" w:space="0" w:color="000000"/>
              <w:right w:val="single" w:sz="4" w:space="0" w:color="auto"/>
            </w:tcBorders>
            <w:vAlign w:val="center"/>
            <w:hideMark/>
          </w:tcPr>
          <w:p w14:paraId="024D2F9F"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14:paraId="66288F85"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14:paraId="3D16DA54"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0C2A06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Уровень бюджета</w:t>
            </w:r>
          </w:p>
        </w:tc>
        <w:tc>
          <w:tcPr>
            <w:tcW w:w="229" w:type="pct"/>
            <w:tcBorders>
              <w:top w:val="nil"/>
              <w:left w:val="nil"/>
              <w:bottom w:val="single" w:sz="4" w:space="0" w:color="auto"/>
              <w:right w:val="single" w:sz="4" w:space="0" w:color="auto"/>
            </w:tcBorders>
            <w:shd w:val="clear" w:color="auto" w:fill="auto"/>
            <w:vAlign w:val="center"/>
            <w:hideMark/>
          </w:tcPr>
          <w:p w14:paraId="3590921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ВСЕГО, в т.ч.</w:t>
            </w:r>
          </w:p>
        </w:tc>
        <w:tc>
          <w:tcPr>
            <w:tcW w:w="233" w:type="pct"/>
            <w:tcBorders>
              <w:top w:val="nil"/>
              <w:left w:val="nil"/>
              <w:bottom w:val="single" w:sz="4" w:space="0" w:color="auto"/>
              <w:right w:val="single" w:sz="4" w:space="0" w:color="auto"/>
            </w:tcBorders>
            <w:shd w:val="clear" w:color="auto" w:fill="auto"/>
            <w:vAlign w:val="center"/>
            <w:hideMark/>
          </w:tcPr>
          <w:p w14:paraId="0641742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2020</w:t>
            </w:r>
          </w:p>
        </w:tc>
        <w:tc>
          <w:tcPr>
            <w:tcW w:w="191" w:type="pct"/>
            <w:tcBorders>
              <w:top w:val="nil"/>
              <w:left w:val="nil"/>
              <w:bottom w:val="single" w:sz="4" w:space="0" w:color="auto"/>
              <w:right w:val="single" w:sz="4" w:space="0" w:color="auto"/>
            </w:tcBorders>
            <w:shd w:val="clear" w:color="auto" w:fill="auto"/>
            <w:vAlign w:val="center"/>
            <w:hideMark/>
          </w:tcPr>
          <w:p w14:paraId="18125A1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2021</w:t>
            </w:r>
          </w:p>
        </w:tc>
        <w:tc>
          <w:tcPr>
            <w:tcW w:w="191" w:type="pct"/>
            <w:tcBorders>
              <w:top w:val="nil"/>
              <w:left w:val="nil"/>
              <w:bottom w:val="single" w:sz="4" w:space="0" w:color="auto"/>
              <w:right w:val="single" w:sz="4" w:space="0" w:color="auto"/>
            </w:tcBorders>
            <w:shd w:val="clear" w:color="auto" w:fill="auto"/>
            <w:vAlign w:val="center"/>
            <w:hideMark/>
          </w:tcPr>
          <w:p w14:paraId="1317986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2022</w:t>
            </w:r>
          </w:p>
        </w:tc>
        <w:tc>
          <w:tcPr>
            <w:tcW w:w="183" w:type="pct"/>
            <w:tcBorders>
              <w:top w:val="nil"/>
              <w:left w:val="nil"/>
              <w:bottom w:val="single" w:sz="4" w:space="0" w:color="auto"/>
              <w:right w:val="single" w:sz="4" w:space="0" w:color="auto"/>
            </w:tcBorders>
            <w:shd w:val="clear" w:color="auto" w:fill="auto"/>
            <w:vAlign w:val="center"/>
            <w:hideMark/>
          </w:tcPr>
          <w:p w14:paraId="0B3E4BB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2023</w:t>
            </w:r>
          </w:p>
        </w:tc>
        <w:tc>
          <w:tcPr>
            <w:tcW w:w="187" w:type="pct"/>
            <w:tcBorders>
              <w:top w:val="nil"/>
              <w:left w:val="nil"/>
              <w:bottom w:val="single" w:sz="4" w:space="0" w:color="auto"/>
              <w:right w:val="single" w:sz="4" w:space="0" w:color="auto"/>
            </w:tcBorders>
            <w:shd w:val="clear" w:color="auto" w:fill="auto"/>
            <w:vAlign w:val="center"/>
            <w:hideMark/>
          </w:tcPr>
          <w:p w14:paraId="6FEA4F1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2024</w:t>
            </w:r>
          </w:p>
        </w:tc>
        <w:tc>
          <w:tcPr>
            <w:tcW w:w="187" w:type="pct"/>
            <w:tcBorders>
              <w:top w:val="nil"/>
              <w:left w:val="nil"/>
              <w:bottom w:val="single" w:sz="4" w:space="0" w:color="auto"/>
              <w:right w:val="single" w:sz="4" w:space="0" w:color="auto"/>
            </w:tcBorders>
            <w:shd w:val="clear" w:color="auto" w:fill="auto"/>
            <w:vAlign w:val="center"/>
            <w:hideMark/>
          </w:tcPr>
          <w:p w14:paraId="0AEA03E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2025</w:t>
            </w:r>
          </w:p>
        </w:tc>
        <w:tc>
          <w:tcPr>
            <w:tcW w:w="220" w:type="pct"/>
            <w:vMerge/>
            <w:tcBorders>
              <w:top w:val="single" w:sz="4" w:space="0" w:color="auto"/>
              <w:left w:val="single" w:sz="4" w:space="0" w:color="auto"/>
              <w:bottom w:val="single" w:sz="4" w:space="0" w:color="000000"/>
              <w:right w:val="single" w:sz="4" w:space="0" w:color="auto"/>
            </w:tcBorders>
            <w:vAlign w:val="center"/>
            <w:hideMark/>
          </w:tcPr>
          <w:p w14:paraId="4EA3510F"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10E139AA" w14:textId="77777777" w:rsidTr="007778B3">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20CC8" w14:textId="77777777" w:rsidR="007778B3" w:rsidRPr="007778B3" w:rsidRDefault="007778B3" w:rsidP="00497F68">
            <w:pPr>
              <w:spacing w:after="0" w:line="240" w:lineRule="auto"/>
              <w:jc w:val="center"/>
              <w:rPr>
                <w:rFonts w:eastAsia="Times New Roman"/>
                <w:b/>
                <w:bCs/>
                <w:color w:val="000000"/>
                <w:sz w:val="16"/>
                <w:szCs w:val="16"/>
                <w:lang w:eastAsia="ru-RU"/>
              </w:rPr>
            </w:pPr>
            <w:r w:rsidRPr="007778B3">
              <w:rPr>
                <w:rFonts w:eastAsia="Times New Roman"/>
                <w:b/>
                <w:bCs/>
                <w:color w:val="000000"/>
                <w:sz w:val="16"/>
                <w:szCs w:val="16"/>
                <w:lang w:eastAsia="ru-RU"/>
              </w:rPr>
              <w:t>Дорожное хозяйство</w:t>
            </w:r>
          </w:p>
        </w:tc>
      </w:tr>
      <w:tr w:rsidR="007778B3" w:rsidRPr="007778B3" w14:paraId="001934AF"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2B6DDC8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Строительство наружного освещения автомобильной дороги Чебоксары-Сурское на участке км 43+525 - 48+700 (выборочно) с пешеходным переходом вблизи образовательного учреждения км 42+408</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30B2734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48FE0A4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54DDB75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2022</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58D035A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1,30 км; 1 пешеходный переход</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46A699A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w:t>
            </w:r>
          </w:p>
        </w:tc>
        <w:tc>
          <w:tcPr>
            <w:tcW w:w="374" w:type="pct"/>
            <w:tcBorders>
              <w:top w:val="nil"/>
              <w:left w:val="nil"/>
              <w:bottom w:val="single" w:sz="4" w:space="0" w:color="auto"/>
              <w:right w:val="single" w:sz="4" w:space="0" w:color="auto"/>
            </w:tcBorders>
            <w:shd w:val="clear" w:color="auto" w:fill="auto"/>
            <w:vAlign w:val="center"/>
            <w:hideMark/>
          </w:tcPr>
          <w:p w14:paraId="0061D45F" w14:textId="49BFA83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441CEA2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5,80</w:t>
            </w:r>
          </w:p>
        </w:tc>
        <w:tc>
          <w:tcPr>
            <w:tcW w:w="233" w:type="pct"/>
            <w:tcBorders>
              <w:top w:val="nil"/>
              <w:left w:val="nil"/>
              <w:bottom w:val="single" w:sz="4" w:space="0" w:color="auto"/>
              <w:right w:val="single" w:sz="4" w:space="0" w:color="auto"/>
            </w:tcBorders>
            <w:shd w:val="clear" w:color="auto" w:fill="auto"/>
            <w:vAlign w:val="center"/>
            <w:hideMark/>
          </w:tcPr>
          <w:p w14:paraId="2450738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D6CC63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0FD842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5,80</w:t>
            </w:r>
          </w:p>
        </w:tc>
        <w:tc>
          <w:tcPr>
            <w:tcW w:w="183" w:type="pct"/>
            <w:tcBorders>
              <w:top w:val="nil"/>
              <w:left w:val="nil"/>
              <w:bottom w:val="single" w:sz="4" w:space="0" w:color="auto"/>
              <w:right w:val="single" w:sz="4" w:space="0" w:color="auto"/>
            </w:tcBorders>
            <w:shd w:val="clear" w:color="auto" w:fill="auto"/>
            <w:vAlign w:val="center"/>
            <w:hideMark/>
          </w:tcPr>
          <w:p w14:paraId="68C380E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358C6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589E9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46C7F54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13670</w:t>
            </w:r>
          </w:p>
        </w:tc>
      </w:tr>
      <w:tr w:rsidR="007778B3" w:rsidRPr="007778B3" w14:paraId="26E1BF41"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6206BE2B"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37BA51FD"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01E81A46"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4044AE38"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5DC7C6E"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69E4987"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177710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E38AB4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F0ECAE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58B0E8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2B85E1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5FEF33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C59B2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DD7EE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75B5BE9"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1347931F"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3D72F0A3"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7D8676C0"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2A86A647"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0AA5B575"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22EFDCF"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2FCB996F"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0CA09B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1E4B6B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5,80</w:t>
            </w:r>
          </w:p>
        </w:tc>
        <w:tc>
          <w:tcPr>
            <w:tcW w:w="233" w:type="pct"/>
            <w:tcBorders>
              <w:top w:val="nil"/>
              <w:left w:val="nil"/>
              <w:bottom w:val="single" w:sz="4" w:space="0" w:color="auto"/>
              <w:right w:val="single" w:sz="4" w:space="0" w:color="auto"/>
            </w:tcBorders>
            <w:shd w:val="clear" w:color="auto" w:fill="auto"/>
            <w:vAlign w:val="center"/>
            <w:hideMark/>
          </w:tcPr>
          <w:p w14:paraId="4E4315A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A35D5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C40EE7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5,80</w:t>
            </w:r>
          </w:p>
        </w:tc>
        <w:tc>
          <w:tcPr>
            <w:tcW w:w="183" w:type="pct"/>
            <w:tcBorders>
              <w:top w:val="nil"/>
              <w:left w:val="nil"/>
              <w:bottom w:val="single" w:sz="4" w:space="0" w:color="auto"/>
              <w:right w:val="single" w:sz="4" w:space="0" w:color="auto"/>
            </w:tcBorders>
            <w:shd w:val="clear" w:color="auto" w:fill="auto"/>
            <w:vAlign w:val="center"/>
            <w:hideMark/>
          </w:tcPr>
          <w:p w14:paraId="4208D12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4C860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BFAC7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D4821DB"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5DB35A65"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3BE3C775"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C679A03"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D8C3C02"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27E6E72E"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603F8A01"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09E2E58"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F64A19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298CDF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B2352E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5313D2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D036F4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7D0275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832CA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E558F1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35E24B7"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57EC6E8B"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449FAD5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Строительство  наружного освещения и тротуаров  автомобильной дороги Вурнары-Убеево- Красноармейское на участках км 29+760-км 31+078, км 31+876-км 32+664, км 36+450 - км 38+030 и пешеходных переходов вблизи образовательного учреждения км 36+738 и км 37+059 и устройство светофора на км 37+513</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3CC96B2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16205F6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72F8E10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2023</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50DD0DD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3,67 км; 2 пешеходных перехода</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4B683A7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Проектные работы завершены</w:t>
            </w:r>
          </w:p>
        </w:tc>
        <w:tc>
          <w:tcPr>
            <w:tcW w:w="374" w:type="pct"/>
            <w:tcBorders>
              <w:top w:val="nil"/>
              <w:left w:val="nil"/>
              <w:bottom w:val="single" w:sz="4" w:space="0" w:color="auto"/>
              <w:right w:val="single" w:sz="4" w:space="0" w:color="auto"/>
            </w:tcBorders>
            <w:shd w:val="clear" w:color="auto" w:fill="auto"/>
            <w:vAlign w:val="center"/>
            <w:hideMark/>
          </w:tcPr>
          <w:p w14:paraId="789870EC" w14:textId="50D3F7B2"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B3111B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12,84</w:t>
            </w:r>
          </w:p>
        </w:tc>
        <w:tc>
          <w:tcPr>
            <w:tcW w:w="233" w:type="pct"/>
            <w:tcBorders>
              <w:top w:val="nil"/>
              <w:left w:val="nil"/>
              <w:bottom w:val="single" w:sz="4" w:space="0" w:color="auto"/>
              <w:right w:val="single" w:sz="4" w:space="0" w:color="auto"/>
            </w:tcBorders>
            <w:shd w:val="clear" w:color="auto" w:fill="auto"/>
            <w:vAlign w:val="center"/>
            <w:hideMark/>
          </w:tcPr>
          <w:p w14:paraId="74803B7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6763CB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104155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4B2A05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12,84</w:t>
            </w:r>
          </w:p>
        </w:tc>
        <w:tc>
          <w:tcPr>
            <w:tcW w:w="187" w:type="pct"/>
            <w:tcBorders>
              <w:top w:val="nil"/>
              <w:left w:val="nil"/>
              <w:bottom w:val="single" w:sz="4" w:space="0" w:color="auto"/>
              <w:right w:val="single" w:sz="4" w:space="0" w:color="auto"/>
            </w:tcBorders>
            <w:shd w:val="clear" w:color="auto" w:fill="auto"/>
            <w:vAlign w:val="center"/>
            <w:hideMark/>
          </w:tcPr>
          <w:p w14:paraId="53BEE4C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D5A993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77B4389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13670</w:t>
            </w:r>
          </w:p>
        </w:tc>
      </w:tr>
      <w:tr w:rsidR="007778B3" w:rsidRPr="007778B3" w14:paraId="6A4D6403"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2459BB6A"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177A115"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056B78BA"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07031FBC"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DE53090"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C84BFCD"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BBF243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EDD3ED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8C1081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0610EF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88BA3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65C42D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C7E20A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B796F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728262D"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3D5B80B5"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3602B4DC"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0E139BC"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7B70A4A7"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2B69A630"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0F193B4F"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604FE32"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8989C5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1B320E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12,84</w:t>
            </w:r>
          </w:p>
        </w:tc>
        <w:tc>
          <w:tcPr>
            <w:tcW w:w="233" w:type="pct"/>
            <w:tcBorders>
              <w:top w:val="nil"/>
              <w:left w:val="nil"/>
              <w:bottom w:val="single" w:sz="4" w:space="0" w:color="auto"/>
              <w:right w:val="single" w:sz="4" w:space="0" w:color="auto"/>
            </w:tcBorders>
            <w:shd w:val="clear" w:color="auto" w:fill="auto"/>
            <w:vAlign w:val="center"/>
            <w:hideMark/>
          </w:tcPr>
          <w:p w14:paraId="40013F1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ADD352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34D326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39337F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12,84</w:t>
            </w:r>
          </w:p>
        </w:tc>
        <w:tc>
          <w:tcPr>
            <w:tcW w:w="187" w:type="pct"/>
            <w:tcBorders>
              <w:top w:val="nil"/>
              <w:left w:val="nil"/>
              <w:bottom w:val="single" w:sz="4" w:space="0" w:color="auto"/>
              <w:right w:val="single" w:sz="4" w:space="0" w:color="auto"/>
            </w:tcBorders>
            <w:shd w:val="clear" w:color="auto" w:fill="auto"/>
            <w:vAlign w:val="center"/>
            <w:hideMark/>
          </w:tcPr>
          <w:p w14:paraId="61D7C2F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5E962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0B43B81"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1BA4D134"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7A65661C"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1F0B2F85"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0B2AB1CC"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7FF3A696"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414AD3A2"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EA5D387"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AB0CE8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BF05E9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F68EA1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E9798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5E71B2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E09D0C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9C51A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CF5D71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E48D876"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0678EDF3"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1CFA836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Строительство  наружного освещения и </w:t>
            </w:r>
            <w:r w:rsidRPr="007778B3">
              <w:rPr>
                <w:rFonts w:eastAsia="Times New Roman"/>
                <w:color w:val="000000"/>
                <w:sz w:val="16"/>
                <w:szCs w:val="16"/>
                <w:lang w:eastAsia="ru-RU"/>
              </w:rPr>
              <w:lastRenderedPageBreak/>
              <w:t>тротуаров автомобильной дороги Цивильск - Красноармейское - Кюль-Сирма на участках км 0+016 - км 2+366, км 4+021 - км 7+540, км 9+021 - км 9+847, км 21+694-км 22+514, км 22+961-км 24+269 и пешеходного перехода вблизи образовательного учреждения км 6+284</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51907D4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lastRenderedPageBreak/>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2F24069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Красноармейский район, </w:t>
            </w:r>
            <w:r w:rsidRPr="007778B3">
              <w:rPr>
                <w:rFonts w:eastAsia="Times New Roman"/>
                <w:color w:val="000000"/>
                <w:sz w:val="16"/>
                <w:szCs w:val="16"/>
                <w:lang w:eastAsia="ru-RU"/>
              </w:rPr>
              <w:lastRenderedPageBreak/>
              <w:t xml:space="preserve">Цивильский район </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141D558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lastRenderedPageBreak/>
              <w:t>2023-2024</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4466D5E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8,80 км; 1 пешеходный переход</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382847F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Проектные работы завершены</w:t>
            </w:r>
          </w:p>
        </w:tc>
        <w:tc>
          <w:tcPr>
            <w:tcW w:w="374" w:type="pct"/>
            <w:tcBorders>
              <w:top w:val="nil"/>
              <w:left w:val="nil"/>
              <w:bottom w:val="single" w:sz="4" w:space="0" w:color="auto"/>
              <w:right w:val="single" w:sz="4" w:space="0" w:color="auto"/>
            </w:tcBorders>
            <w:shd w:val="clear" w:color="auto" w:fill="auto"/>
            <w:vAlign w:val="center"/>
            <w:hideMark/>
          </w:tcPr>
          <w:p w14:paraId="7C5ED601" w14:textId="129AE9E0"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5D44D26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31,16</w:t>
            </w:r>
          </w:p>
        </w:tc>
        <w:tc>
          <w:tcPr>
            <w:tcW w:w="233" w:type="pct"/>
            <w:tcBorders>
              <w:top w:val="nil"/>
              <w:left w:val="nil"/>
              <w:bottom w:val="single" w:sz="4" w:space="0" w:color="auto"/>
              <w:right w:val="single" w:sz="4" w:space="0" w:color="auto"/>
            </w:tcBorders>
            <w:shd w:val="clear" w:color="auto" w:fill="auto"/>
            <w:vAlign w:val="center"/>
            <w:hideMark/>
          </w:tcPr>
          <w:p w14:paraId="3449BFB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4CD60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ABC934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F69F8F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15,58</w:t>
            </w:r>
          </w:p>
        </w:tc>
        <w:tc>
          <w:tcPr>
            <w:tcW w:w="187" w:type="pct"/>
            <w:tcBorders>
              <w:top w:val="nil"/>
              <w:left w:val="nil"/>
              <w:bottom w:val="single" w:sz="4" w:space="0" w:color="auto"/>
              <w:right w:val="single" w:sz="4" w:space="0" w:color="auto"/>
            </w:tcBorders>
            <w:shd w:val="clear" w:color="auto" w:fill="auto"/>
            <w:vAlign w:val="center"/>
            <w:hideMark/>
          </w:tcPr>
          <w:p w14:paraId="0F81A36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15,58</w:t>
            </w:r>
          </w:p>
        </w:tc>
        <w:tc>
          <w:tcPr>
            <w:tcW w:w="187" w:type="pct"/>
            <w:tcBorders>
              <w:top w:val="nil"/>
              <w:left w:val="nil"/>
              <w:bottom w:val="single" w:sz="4" w:space="0" w:color="auto"/>
              <w:right w:val="single" w:sz="4" w:space="0" w:color="auto"/>
            </w:tcBorders>
            <w:shd w:val="clear" w:color="auto" w:fill="auto"/>
            <w:vAlign w:val="center"/>
            <w:hideMark/>
          </w:tcPr>
          <w:p w14:paraId="7B6687A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276FC8D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13670</w:t>
            </w:r>
          </w:p>
        </w:tc>
      </w:tr>
      <w:tr w:rsidR="007778B3" w:rsidRPr="007778B3" w14:paraId="51567D00"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684D30D5"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74574600"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53255A0C"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5AFC5580"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D68F2DB"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E398FDA"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150854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9168C0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107A79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DB50FA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626D55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AD3F3C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3BEC7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5EB5CB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14F7C0B"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7F948044"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7E063C04"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50396F8C"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46791EB5"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2F9BDF38"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09CF3C8A"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E5241C3"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4B1C88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367CD0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31,16</w:t>
            </w:r>
          </w:p>
        </w:tc>
        <w:tc>
          <w:tcPr>
            <w:tcW w:w="233" w:type="pct"/>
            <w:tcBorders>
              <w:top w:val="nil"/>
              <w:left w:val="nil"/>
              <w:bottom w:val="single" w:sz="4" w:space="0" w:color="auto"/>
              <w:right w:val="single" w:sz="4" w:space="0" w:color="auto"/>
            </w:tcBorders>
            <w:shd w:val="clear" w:color="auto" w:fill="auto"/>
            <w:vAlign w:val="center"/>
            <w:hideMark/>
          </w:tcPr>
          <w:p w14:paraId="1031261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88E073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B75C7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462FD6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15,58</w:t>
            </w:r>
          </w:p>
        </w:tc>
        <w:tc>
          <w:tcPr>
            <w:tcW w:w="187" w:type="pct"/>
            <w:tcBorders>
              <w:top w:val="nil"/>
              <w:left w:val="nil"/>
              <w:bottom w:val="single" w:sz="4" w:space="0" w:color="auto"/>
              <w:right w:val="single" w:sz="4" w:space="0" w:color="auto"/>
            </w:tcBorders>
            <w:shd w:val="clear" w:color="auto" w:fill="auto"/>
            <w:vAlign w:val="center"/>
            <w:hideMark/>
          </w:tcPr>
          <w:p w14:paraId="34A0066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15,58</w:t>
            </w:r>
          </w:p>
        </w:tc>
        <w:tc>
          <w:tcPr>
            <w:tcW w:w="187" w:type="pct"/>
            <w:tcBorders>
              <w:top w:val="nil"/>
              <w:left w:val="nil"/>
              <w:bottom w:val="single" w:sz="4" w:space="0" w:color="auto"/>
              <w:right w:val="single" w:sz="4" w:space="0" w:color="auto"/>
            </w:tcBorders>
            <w:shd w:val="clear" w:color="auto" w:fill="auto"/>
            <w:vAlign w:val="center"/>
            <w:hideMark/>
          </w:tcPr>
          <w:p w14:paraId="7A234B4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70CC2A8"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7A0BA152"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7F09BDB7"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33C00FFD"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6A323626"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23543675"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70B9FA7F"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29CBCBBB"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A53868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15B8D8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0505FC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67683C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BAA04C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486AC9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99378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F4729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1DBD873"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4B8B05B8"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2B38B60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39AD2D4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43ADB4E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7A012AA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2020-2026</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19CD24E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1174 кв.м.</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6E0C7CD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701D36CA" w14:textId="2B2FD10E"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2BCBCDB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6,04</w:t>
            </w:r>
          </w:p>
        </w:tc>
        <w:tc>
          <w:tcPr>
            <w:tcW w:w="233" w:type="pct"/>
            <w:tcBorders>
              <w:top w:val="nil"/>
              <w:left w:val="nil"/>
              <w:bottom w:val="single" w:sz="4" w:space="0" w:color="auto"/>
              <w:right w:val="single" w:sz="4" w:space="0" w:color="auto"/>
            </w:tcBorders>
            <w:shd w:val="clear" w:color="auto" w:fill="auto"/>
            <w:vAlign w:val="center"/>
            <w:hideMark/>
          </w:tcPr>
          <w:p w14:paraId="449F690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1,00</w:t>
            </w:r>
          </w:p>
        </w:tc>
        <w:tc>
          <w:tcPr>
            <w:tcW w:w="191" w:type="pct"/>
            <w:tcBorders>
              <w:top w:val="nil"/>
              <w:left w:val="nil"/>
              <w:bottom w:val="single" w:sz="4" w:space="0" w:color="auto"/>
              <w:right w:val="single" w:sz="4" w:space="0" w:color="auto"/>
            </w:tcBorders>
            <w:shd w:val="clear" w:color="auto" w:fill="auto"/>
            <w:vAlign w:val="center"/>
            <w:hideMark/>
          </w:tcPr>
          <w:p w14:paraId="328C137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1,03</w:t>
            </w:r>
          </w:p>
        </w:tc>
        <w:tc>
          <w:tcPr>
            <w:tcW w:w="191" w:type="pct"/>
            <w:tcBorders>
              <w:top w:val="nil"/>
              <w:left w:val="nil"/>
              <w:bottom w:val="single" w:sz="4" w:space="0" w:color="auto"/>
              <w:right w:val="single" w:sz="4" w:space="0" w:color="auto"/>
            </w:tcBorders>
            <w:shd w:val="clear" w:color="auto" w:fill="auto"/>
            <w:vAlign w:val="center"/>
            <w:hideMark/>
          </w:tcPr>
          <w:p w14:paraId="42D2CC3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14:paraId="2BF11E9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1,00</w:t>
            </w:r>
          </w:p>
        </w:tc>
        <w:tc>
          <w:tcPr>
            <w:tcW w:w="187" w:type="pct"/>
            <w:tcBorders>
              <w:top w:val="nil"/>
              <w:left w:val="nil"/>
              <w:bottom w:val="single" w:sz="4" w:space="0" w:color="auto"/>
              <w:right w:val="single" w:sz="4" w:space="0" w:color="auto"/>
            </w:tcBorders>
            <w:shd w:val="clear" w:color="auto" w:fill="auto"/>
            <w:vAlign w:val="center"/>
            <w:hideMark/>
          </w:tcPr>
          <w:p w14:paraId="5C30558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1,00</w:t>
            </w:r>
          </w:p>
        </w:tc>
        <w:tc>
          <w:tcPr>
            <w:tcW w:w="187" w:type="pct"/>
            <w:tcBorders>
              <w:top w:val="nil"/>
              <w:left w:val="nil"/>
              <w:bottom w:val="single" w:sz="4" w:space="0" w:color="auto"/>
              <w:right w:val="single" w:sz="4" w:space="0" w:color="auto"/>
            </w:tcBorders>
            <w:shd w:val="clear" w:color="auto" w:fill="auto"/>
            <w:vAlign w:val="center"/>
            <w:hideMark/>
          </w:tcPr>
          <w:p w14:paraId="454F37B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1,00</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B18A55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4600</w:t>
            </w:r>
          </w:p>
        </w:tc>
      </w:tr>
      <w:tr w:rsidR="007778B3" w:rsidRPr="007778B3" w14:paraId="7558210C"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2F672FE6"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4A54C0B"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74631264"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17C582B6"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0F3447AD"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3AE7D3B"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80721E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4ACF3E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A160CA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AF163A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988BBA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D93180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F0CDC9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B7875C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74B7870"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1FB9615B"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0F8CAAF"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73848931"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3E90130A"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38373263"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3894CBF1"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F60BD6F"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D501FD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5E2771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6,04</w:t>
            </w:r>
          </w:p>
        </w:tc>
        <w:tc>
          <w:tcPr>
            <w:tcW w:w="233" w:type="pct"/>
            <w:tcBorders>
              <w:top w:val="nil"/>
              <w:left w:val="nil"/>
              <w:bottom w:val="single" w:sz="4" w:space="0" w:color="auto"/>
              <w:right w:val="single" w:sz="4" w:space="0" w:color="auto"/>
            </w:tcBorders>
            <w:shd w:val="clear" w:color="auto" w:fill="auto"/>
            <w:vAlign w:val="center"/>
            <w:hideMark/>
          </w:tcPr>
          <w:p w14:paraId="5C005EB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1,00</w:t>
            </w:r>
          </w:p>
        </w:tc>
        <w:tc>
          <w:tcPr>
            <w:tcW w:w="191" w:type="pct"/>
            <w:tcBorders>
              <w:top w:val="nil"/>
              <w:left w:val="nil"/>
              <w:bottom w:val="single" w:sz="4" w:space="0" w:color="auto"/>
              <w:right w:val="single" w:sz="4" w:space="0" w:color="auto"/>
            </w:tcBorders>
            <w:shd w:val="clear" w:color="auto" w:fill="auto"/>
            <w:vAlign w:val="center"/>
            <w:hideMark/>
          </w:tcPr>
          <w:p w14:paraId="153D66E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1,03</w:t>
            </w:r>
          </w:p>
        </w:tc>
        <w:tc>
          <w:tcPr>
            <w:tcW w:w="191" w:type="pct"/>
            <w:tcBorders>
              <w:top w:val="nil"/>
              <w:left w:val="nil"/>
              <w:bottom w:val="single" w:sz="4" w:space="0" w:color="auto"/>
              <w:right w:val="single" w:sz="4" w:space="0" w:color="auto"/>
            </w:tcBorders>
            <w:shd w:val="clear" w:color="auto" w:fill="auto"/>
            <w:vAlign w:val="center"/>
            <w:hideMark/>
          </w:tcPr>
          <w:p w14:paraId="6FA13AA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14:paraId="1754F6B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1,00</w:t>
            </w:r>
          </w:p>
        </w:tc>
        <w:tc>
          <w:tcPr>
            <w:tcW w:w="187" w:type="pct"/>
            <w:tcBorders>
              <w:top w:val="nil"/>
              <w:left w:val="nil"/>
              <w:bottom w:val="single" w:sz="4" w:space="0" w:color="auto"/>
              <w:right w:val="single" w:sz="4" w:space="0" w:color="auto"/>
            </w:tcBorders>
            <w:shd w:val="clear" w:color="auto" w:fill="auto"/>
            <w:vAlign w:val="center"/>
            <w:hideMark/>
          </w:tcPr>
          <w:p w14:paraId="318A55C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1,00</w:t>
            </w:r>
          </w:p>
        </w:tc>
        <w:tc>
          <w:tcPr>
            <w:tcW w:w="187" w:type="pct"/>
            <w:tcBorders>
              <w:top w:val="nil"/>
              <w:left w:val="nil"/>
              <w:bottom w:val="single" w:sz="4" w:space="0" w:color="auto"/>
              <w:right w:val="single" w:sz="4" w:space="0" w:color="auto"/>
            </w:tcBorders>
            <w:shd w:val="clear" w:color="auto" w:fill="auto"/>
            <w:vAlign w:val="center"/>
            <w:hideMark/>
          </w:tcPr>
          <w:p w14:paraId="23087D3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1,00</w:t>
            </w:r>
          </w:p>
        </w:tc>
        <w:tc>
          <w:tcPr>
            <w:tcW w:w="220" w:type="pct"/>
            <w:vMerge/>
            <w:tcBorders>
              <w:top w:val="nil"/>
              <w:left w:val="single" w:sz="4" w:space="0" w:color="auto"/>
              <w:bottom w:val="single" w:sz="4" w:space="0" w:color="000000"/>
              <w:right w:val="single" w:sz="4" w:space="0" w:color="auto"/>
            </w:tcBorders>
            <w:vAlign w:val="center"/>
            <w:hideMark/>
          </w:tcPr>
          <w:p w14:paraId="17B8985A"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780D7F02"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25D89D6D"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21C2F60"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0E522203"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7FEF800A"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2100442"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B801EEF"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D2F913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4E1BA8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2BD899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54105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003B31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8F98EB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8E589E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8E93BD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6A877ED"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59F5B3F1"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38CE6D9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Капитальный ремонт, ремонт автомобильных дорог общего пользования местного значения вне границ населенных пунктов в границах муниципального района</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624FB32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2698522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3C93A4F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2020-2026</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072C5D9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 км</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4C0E423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5A1011B3" w14:textId="4C84D738"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3583DD5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61,18</w:t>
            </w:r>
          </w:p>
        </w:tc>
        <w:tc>
          <w:tcPr>
            <w:tcW w:w="233" w:type="pct"/>
            <w:tcBorders>
              <w:top w:val="nil"/>
              <w:left w:val="nil"/>
              <w:bottom w:val="single" w:sz="4" w:space="0" w:color="auto"/>
              <w:right w:val="single" w:sz="4" w:space="0" w:color="auto"/>
            </w:tcBorders>
            <w:shd w:val="clear" w:color="auto" w:fill="auto"/>
            <w:vAlign w:val="center"/>
            <w:hideMark/>
          </w:tcPr>
          <w:p w14:paraId="1ECE256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9,61</w:t>
            </w:r>
          </w:p>
        </w:tc>
        <w:tc>
          <w:tcPr>
            <w:tcW w:w="191" w:type="pct"/>
            <w:tcBorders>
              <w:top w:val="nil"/>
              <w:left w:val="nil"/>
              <w:bottom w:val="single" w:sz="4" w:space="0" w:color="auto"/>
              <w:right w:val="single" w:sz="4" w:space="0" w:color="auto"/>
            </w:tcBorders>
            <w:shd w:val="clear" w:color="auto" w:fill="auto"/>
            <w:vAlign w:val="center"/>
            <w:hideMark/>
          </w:tcPr>
          <w:p w14:paraId="657C892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9,60</w:t>
            </w:r>
          </w:p>
        </w:tc>
        <w:tc>
          <w:tcPr>
            <w:tcW w:w="191" w:type="pct"/>
            <w:tcBorders>
              <w:top w:val="nil"/>
              <w:left w:val="nil"/>
              <w:bottom w:val="single" w:sz="4" w:space="0" w:color="auto"/>
              <w:right w:val="single" w:sz="4" w:space="0" w:color="auto"/>
            </w:tcBorders>
            <w:shd w:val="clear" w:color="auto" w:fill="auto"/>
            <w:vAlign w:val="center"/>
            <w:hideMark/>
          </w:tcPr>
          <w:p w14:paraId="75A6564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21,27</w:t>
            </w:r>
          </w:p>
        </w:tc>
        <w:tc>
          <w:tcPr>
            <w:tcW w:w="183" w:type="pct"/>
            <w:tcBorders>
              <w:top w:val="nil"/>
              <w:left w:val="nil"/>
              <w:bottom w:val="single" w:sz="4" w:space="0" w:color="auto"/>
              <w:right w:val="single" w:sz="4" w:space="0" w:color="auto"/>
            </w:tcBorders>
            <w:shd w:val="clear" w:color="auto" w:fill="auto"/>
            <w:vAlign w:val="center"/>
            <w:hideMark/>
          </w:tcPr>
          <w:p w14:paraId="094831E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6,90</w:t>
            </w:r>
          </w:p>
        </w:tc>
        <w:tc>
          <w:tcPr>
            <w:tcW w:w="187" w:type="pct"/>
            <w:tcBorders>
              <w:top w:val="nil"/>
              <w:left w:val="nil"/>
              <w:bottom w:val="single" w:sz="4" w:space="0" w:color="auto"/>
              <w:right w:val="single" w:sz="4" w:space="0" w:color="auto"/>
            </w:tcBorders>
            <w:shd w:val="clear" w:color="auto" w:fill="auto"/>
            <w:vAlign w:val="center"/>
            <w:hideMark/>
          </w:tcPr>
          <w:p w14:paraId="31AFB54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6,90</w:t>
            </w:r>
          </w:p>
        </w:tc>
        <w:tc>
          <w:tcPr>
            <w:tcW w:w="187" w:type="pct"/>
            <w:tcBorders>
              <w:top w:val="nil"/>
              <w:left w:val="nil"/>
              <w:bottom w:val="single" w:sz="4" w:space="0" w:color="auto"/>
              <w:right w:val="single" w:sz="4" w:space="0" w:color="auto"/>
            </w:tcBorders>
            <w:shd w:val="clear" w:color="auto" w:fill="auto"/>
            <w:vAlign w:val="center"/>
            <w:hideMark/>
          </w:tcPr>
          <w:p w14:paraId="3CCB15E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6,90</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56140AF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13670</w:t>
            </w:r>
          </w:p>
        </w:tc>
      </w:tr>
      <w:tr w:rsidR="007778B3" w:rsidRPr="007778B3" w14:paraId="7BE383D9"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42051B50"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58F5A214"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6257C72F"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5C8141D2"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65C6F6C5"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CF5C979"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C3EDBA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27CA3E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2A99F4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0503B0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0F4C23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8CBE05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6A6F6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41922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4917934"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06E853B9"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6246125E"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353B87C6"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47D498C9"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41F63967"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E04EADA"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DB27D25"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377C70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51A9E6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61,18</w:t>
            </w:r>
          </w:p>
        </w:tc>
        <w:tc>
          <w:tcPr>
            <w:tcW w:w="233" w:type="pct"/>
            <w:tcBorders>
              <w:top w:val="nil"/>
              <w:left w:val="nil"/>
              <w:bottom w:val="single" w:sz="4" w:space="0" w:color="auto"/>
              <w:right w:val="single" w:sz="4" w:space="0" w:color="auto"/>
            </w:tcBorders>
            <w:shd w:val="clear" w:color="auto" w:fill="auto"/>
            <w:vAlign w:val="center"/>
            <w:hideMark/>
          </w:tcPr>
          <w:p w14:paraId="093A8C0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9,61</w:t>
            </w:r>
          </w:p>
        </w:tc>
        <w:tc>
          <w:tcPr>
            <w:tcW w:w="191" w:type="pct"/>
            <w:tcBorders>
              <w:top w:val="nil"/>
              <w:left w:val="nil"/>
              <w:bottom w:val="single" w:sz="4" w:space="0" w:color="auto"/>
              <w:right w:val="single" w:sz="4" w:space="0" w:color="auto"/>
            </w:tcBorders>
            <w:shd w:val="clear" w:color="auto" w:fill="auto"/>
            <w:vAlign w:val="center"/>
            <w:hideMark/>
          </w:tcPr>
          <w:p w14:paraId="261A1F5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9,60</w:t>
            </w:r>
          </w:p>
        </w:tc>
        <w:tc>
          <w:tcPr>
            <w:tcW w:w="191" w:type="pct"/>
            <w:tcBorders>
              <w:top w:val="nil"/>
              <w:left w:val="nil"/>
              <w:bottom w:val="single" w:sz="4" w:space="0" w:color="auto"/>
              <w:right w:val="single" w:sz="4" w:space="0" w:color="auto"/>
            </w:tcBorders>
            <w:shd w:val="clear" w:color="auto" w:fill="auto"/>
            <w:vAlign w:val="center"/>
            <w:hideMark/>
          </w:tcPr>
          <w:p w14:paraId="533114B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21,27</w:t>
            </w:r>
          </w:p>
        </w:tc>
        <w:tc>
          <w:tcPr>
            <w:tcW w:w="183" w:type="pct"/>
            <w:tcBorders>
              <w:top w:val="nil"/>
              <w:left w:val="nil"/>
              <w:bottom w:val="single" w:sz="4" w:space="0" w:color="auto"/>
              <w:right w:val="single" w:sz="4" w:space="0" w:color="auto"/>
            </w:tcBorders>
            <w:shd w:val="clear" w:color="auto" w:fill="auto"/>
            <w:vAlign w:val="center"/>
            <w:hideMark/>
          </w:tcPr>
          <w:p w14:paraId="1CF373B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6,90</w:t>
            </w:r>
          </w:p>
        </w:tc>
        <w:tc>
          <w:tcPr>
            <w:tcW w:w="187" w:type="pct"/>
            <w:tcBorders>
              <w:top w:val="nil"/>
              <w:left w:val="nil"/>
              <w:bottom w:val="single" w:sz="4" w:space="0" w:color="auto"/>
              <w:right w:val="single" w:sz="4" w:space="0" w:color="auto"/>
            </w:tcBorders>
            <w:shd w:val="clear" w:color="auto" w:fill="auto"/>
            <w:vAlign w:val="center"/>
            <w:hideMark/>
          </w:tcPr>
          <w:p w14:paraId="42ABDE4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6,90</w:t>
            </w:r>
          </w:p>
        </w:tc>
        <w:tc>
          <w:tcPr>
            <w:tcW w:w="187" w:type="pct"/>
            <w:tcBorders>
              <w:top w:val="nil"/>
              <w:left w:val="nil"/>
              <w:bottom w:val="single" w:sz="4" w:space="0" w:color="auto"/>
              <w:right w:val="single" w:sz="4" w:space="0" w:color="auto"/>
            </w:tcBorders>
            <w:shd w:val="clear" w:color="auto" w:fill="auto"/>
            <w:vAlign w:val="center"/>
            <w:hideMark/>
          </w:tcPr>
          <w:p w14:paraId="567BCBC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6,90</w:t>
            </w:r>
          </w:p>
        </w:tc>
        <w:tc>
          <w:tcPr>
            <w:tcW w:w="220" w:type="pct"/>
            <w:vMerge/>
            <w:tcBorders>
              <w:top w:val="nil"/>
              <w:left w:val="single" w:sz="4" w:space="0" w:color="auto"/>
              <w:bottom w:val="single" w:sz="4" w:space="0" w:color="000000"/>
              <w:right w:val="single" w:sz="4" w:space="0" w:color="auto"/>
            </w:tcBorders>
            <w:vAlign w:val="center"/>
            <w:hideMark/>
          </w:tcPr>
          <w:p w14:paraId="66452D50"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4AA8DFED"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19E084C6"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55526BFB"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56056408"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27DB7DAB"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A70DF24"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72D2FA2"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B89459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C3FE01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983ABB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5F668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ECCA6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81D428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8D498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4A5A6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77B9250"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088E65F5"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4BA3714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Строительство автомобильной дороги с твердым покрытием по 8 </w:t>
            </w:r>
            <w:r w:rsidRPr="007778B3">
              <w:rPr>
                <w:rFonts w:eastAsia="Times New Roman"/>
                <w:color w:val="000000"/>
                <w:sz w:val="16"/>
                <w:szCs w:val="16"/>
                <w:lang w:eastAsia="ru-RU"/>
              </w:rPr>
              <w:lastRenderedPageBreak/>
              <w:t>улицам юго-восточного микрорайона с. Красноармейское</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583D4CA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lastRenderedPageBreak/>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42B3057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68E5EC7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2023</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57AE691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2,8 км</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5901ECC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39E6215B" w14:textId="274C85AA"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4C9A725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59,00</w:t>
            </w:r>
          </w:p>
        </w:tc>
        <w:tc>
          <w:tcPr>
            <w:tcW w:w="233" w:type="pct"/>
            <w:tcBorders>
              <w:top w:val="nil"/>
              <w:left w:val="nil"/>
              <w:bottom w:val="single" w:sz="4" w:space="0" w:color="auto"/>
              <w:right w:val="single" w:sz="4" w:space="0" w:color="auto"/>
            </w:tcBorders>
            <w:shd w:val="clear" w:color="auto" w:fill="auto"/>
            <w:vAlign w:val="center"/>
            <w:hideMark/>
          </w:tcPr>
          <w:p w14:paraId="5C20EB4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EF498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7E3A89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3C8654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59,00</w:t>
            </w:r>
          </w:p>
        </w:tc>
        <w:tc>
          <w:tcPr>
            <w:tcW w:w="187" w:type="pct"/>
            <w:tcBorders>
              <w:top w:val="nil"/>
              <w:left w:val="nil"/>
              <w:bottom w:val="single" w:sz="4" w:space="0" w:color="auto"/>
              <w:right w:val="single" w:sz="4" w:space="0" w:color="auto"/>
            </w:tcBorders>
            <w:shd w:val="clear" w:color="auto" w:fill="auto"/>
            <w:vAlign w:val="center"/>
            <w:hideMark/>
          </w:tcPr>
          <w:p w14:paraId="69E2315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8B49F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6BA0880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1000</w:t>
            </w:r>
          </w:p>
        </w:tc>
      </w:tr>
      <w:tr w:rsidR="007778B3" w:rsidRPr="007778B3" w14:paraId="3E2F8199"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9EA2884"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72138DB"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208EE86D"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25776049"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6FB59D52"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25613399"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D05422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DC6EC1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35D059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2ACC28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AFB03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7086C3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92CA7A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29003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CFB4269"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2F030B8F"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3F8BA10D"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6AAE3AB9"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390FC497"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2CF5B896"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69B72343"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1D0BA33"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F840FD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86098B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59,00</w:t>
            </w:r>
          </w:p>
        </w:tc>
        <w:tc>
          <w:tcPr>
            <w:tcW w:w="233" w:type="pct"/>
            <w:tcBorders>
              <w:top w:val="nil"/>
              <w:left w:val="nil"/>
              <w:bottom w:val="single" w:sz="4" w:space="0" w:color="auto"/>
              <w:right w:val="single" w:sz="4" w:space="0" w:color="auto"/>
            </w:tcBorders>
            <w:shd w:val="clear" w:color="auto" w:fill="auto"/>
            <w:vAlign w:val="center"/>
            <w:hideMark/>
          </w:tcPr>
          <w:p w14:paraId="2CCFE77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EECC2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1B599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649237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59,00</w:t>
            </w:r>
          </w:p>
        </w:tc>
        <w:tc>
          <w:tcPr>
            <w:tcW w:w="187" w:type="pct"/>
            <w:tcBorders>
              <w:top w:val="nil"/>
              <w:left w:val="nil"/>
              <w:bottom w:val="single" w:sz="4" w:space="0" w:color="auto"/>
              <w:right w:val="single" w:sz="4" w:space="0" w:color="auto"/>
            </w:tcBorders>
            <w:shd w:val="clear" w:color="auto" w:fill="auto"/>
            <w:vAlign w:val="center"/>
            <w:hideMark/>
          </w:tcPr>
          <w:p w14:paraId="2EE260C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A67B6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6D89CC5"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33FC248A"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22DF2632"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65C91D4F"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6F765509"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29A92558"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590A6A2C"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F980594"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61AF8A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3C2CCB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333F6A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B8A0F4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79E47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13DE3B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E550E4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11F29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B937BAC"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0D3311C5"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6B129EA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Строительство автомобильной дороги с твердым покрытием по 5 улицам юго-западного микрорайона с. Красноармейское</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445DEC7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6245BC9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2860D68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2023</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2611F10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4,3 км</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19593F9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0FE847DD" w14:textId="39F5724B"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5D19A6E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89,00</w:t>
            </w:r>
          </w:p>
        </w:tc>
        <w:tc>
          <w:tcPr>
            <w:tcW w:w="233" w:type="pct"/>
            <w:tcBorders>
              <w:top w:val="nil"/>
              <w:left w:val="nil"/>
              <w:bottom w:val="single" w:sz="4" w:space="0" w:color="auto"/>
              <w:right w:val="single" w:sz="4" w:space="0" w:color="auto"/>
            </w:tcBorders>
            <w:shd w:val="clear" w:color="auto" w:fill="auto"/>
            <w:vAlign w:val="center"/>
            <w:hideMark/>
          </w:tcPr>
          <w:p w14:paraId="3C23C50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34B703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1CEEC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10151B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89,00</w:t>
            </w:r>
          </w:p>
        </w:tc>
        <w:tc>
          <w:tcPr>
            <w:tcW w:w="187" w:type="pct"/>
            <w:tcBorders>
              <w:top w:val="nil"/>
              <w:left w:val="nil"/>
              <w:bottom w:val="single" w:sz="4" w:space="0" w:color="auto"/>
              <w:right w:val="single" w:sz="4" w:space="0" w:color="auto"/>
            </w:tcBorders>
            <w:shd w:val="clear" w:color="auto" w:fill="auto"/>
            <w:vAlign w:val="center"/>
            <w:hideMark/>
          </w:tcPr>
          <w:p w14:paraId="1AA891E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FF21C2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62E670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100</w:t>
            </w:r>
          </w:p>
        </w:tc>
      </w:tr>
      <w:tr w:rsidR="007778B3" w:rsidRPr="007778B3" w14:paraId="53ED18E9"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7B3D7C11"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0CD9FA6"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6B72665D"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1ECDED6F"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5D1A6CB3"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9C903C4"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FA24FE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0DFC7E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405B0B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59C36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3AA65F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B159D6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43490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B54C97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EC197E6"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774F6BCD"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49E191FD"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6DAA6D9A"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3E3B8CDB"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0D977438"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065246D6"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D7445F4"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0AC5CB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F6C848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89,00</w:t>
            </w:r>
          </w:p>
        </w:tc>
        <w:tc>
          <w:tcPr>
            <w:tcW w:w="233" w:type="pct"/>
            <w:tcBorders>
              <w:top w:val="nil"/>
              <w:left w:val="nil"/>
              <w:bottom w:val="single" w:sz="4" w:space="0" w:color="auto"/>
              <w:right w:val="single" w:sz="4" w:space="0" w:color="auto"/>
            </w:tcBorders>
            <w:shd w:val="clear" w:color="auto" w:fill="auto"/>
            <w:vAlign w:val="center"/>
            <w:hideMark/>
          </w:tcPr>
          <w:p w14:paraId="41244E6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8DFF9A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379D67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4252F5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89,00</w:t>
            </w:r>
          </w:p>
        </w:tc>
        <w:tc>
          <w:tcPr>
            <w:tcW w:w="187" w:type="pct"/>
            <w:tcBorders>
              <w:top w:val="nil"/>
              <w:left w:val="nil"/>
              <w:bottom w:val="single" w:sz="4" w:space="0" w:color="auto"/>
              <w:right w:val="single" w:sz="4" w:space="0" w:color="auto"/>
            </w:tcBorders>
            <w:shd w:val="clear" w:color="auto" w:fill="auto"/>
            <w:vAlign w:val="center"/>
            <w:hideMark/>
          </w:tcPr>
          <w:p w14:paraId="019587C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086A41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85245E0"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5A55D935"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3CE797FA"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1BBE1914"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66D4E423"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104104AF"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95D6B9E"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FF64F28"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747ABA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391759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E59241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CA07A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D9388C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FF2F33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6A46C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2ADF9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5CFA767"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6B80704B"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2A7AA856"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ИТОГО по Дорожному хозяйству:</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3E98BC2A"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047777B2"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7637925F"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4CF734E1"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42B48B02"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23459B74" w14:textId="49C7C9ED"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40696ECF"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265,01</w:t>
            </w:r>
          </w:p>
        </w:tc>
        <w:tc>
          <w:tcPr>
            <w:tcW w:w="233" w:type="pct"/>
            <w:tcBorders>
              <w:top w:val="nil"/>
              <w:left w:val="nil"/>
              <w:bottom w:val="single" w:sz="4" w:space="0" w:color="auto"/>
              <w:right w:val="single" w:sz="4" w:space="0" w:color="auto"/>
            </w:tcBorders>
            <w:shd w:val="clear" w:color="auto" w:fill="auto"/>
            <w:vAlign w:val="center"/>
            <w:hideMark/>
          </w:tcPr>
          <w:p w14:paraId="27CCC17C"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10,62</w:t>
            </w:r>
          </w:p>
        </w:tc>
        <w:tc>
          <w:tcPr>
            <w:tcW w:w="191" w:type="pct"/>
            <w:tcBorders>
              <w:top w:val="nil"/>
              <w:left w:val="nil"/>
              <w:bottom w:val="single" w:sz="4" w:space="0" w:color="auto"/>
              <w:right w:val="single" w:sz="4" w:space="0" w:color="auto"/>
            </w:tcBorders>
            <w:shd w:val="clear" w:color="auto" w:fill="auto"/>
            <w:vAlign w:val="center"/>
            <w:hideMark/>
          </w:tcPr>
          <w:p w14:paraId="7527740E"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10,63</w:t>
            </w:r>
          </w:p>
        </w:tc>
        <w:tc>
          <w:tcPr>
            <w:tcW w:w="191" w:type="pct"/>
            <w:tcBorders>
              <w:top w:val="nil"/>
              <w:left w:val="nil"/>
              <w:bottom w:val="single" w:sz="4" w:space="0" w:color="auto"/>
              <w:right w:val="single" w:sz="4" w:space="0" w:color="auto"/>
            </w:tcBorders>
            <w:shd w:val="clear" w:color="auto" w:fill="auto"/>
            <w:vAlign w:val="center"/>
            <w:hideMark/>
          </w:tcPr>
          <w:p w14:paraId="059C3E44"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28,07</w:t>
            </w:r>
          </w:p>
        </w:tc>
        <w:tc>
          <w:tcPr>
            <w:tcW w:w="183" w:type="pct"/>
            <w:tcBorders>
              <w:top w:val="nil"/>
              <w:left w:val="nil"/>
              <w:bottom w:val="single" w:sz="4" w:space="0" w:color="auto"/>
              <w:right w:val="single" w:sz="4" w:space="0" w:color="auto"/>
            </w:tcBorders>
            <w:shd w:val="clear" w:color="auto" w:fill="auto"/>
            <w:vAlign w:val="center"/>
            <w:hideMark/>
          </w:tcPr>
          <w:p w14:paraId="560D6FDF"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184,32</w:t>
            </w:r>
          </w:p>
        </w:tc>
        <w:tc>
          <w:tcPr>
            <w:tcW w:w="187" w:type="pct"/>
            <w:tcBorders>
              <w:top w:val="nil"/>
              <w:left w:val="nil"/>
              <w:bottom w:val="single" w:sz="4" w:space="0" w:color="auto"/>
              <w:right w:val="single" w:sz="4" w:space="0" w:color="auto"/>
            </w:tcBorders>
            <w:shd w:val="clear" w:color="auto" w:fill="auto"/>
            <w:vAlign w:val="center"/>
            <w:hideMark/>
          </w:tcPr>
          <w:p w14:paraId="5C89AE8D"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23,48</w:t>
            </w:r>
          </w:p>
        </w:tc>
        <w:tc>
          <w:tcPr>
            <w:tcW w:w="187" w:type="pct"/>
            <w:tcBorders>
              <w:top w:val="nil"/>
              <w:left w:val="nil"/>
              <w:bottom w:val="single" w:sz="4" w:space="0" w:color="auto"/>
              <w:right w:val="single" w:sz="4" w:space="0" w:color="auto"/>
            </w:tcBorders>
            <w:shd w:val="clear" w:color="auto" w:fill="auto"/>
            <w:vAlign w:val="center"/>
            <w:hideMark/>
          </w:tcPr>
          <w:p w14:paraId="28FA50AF"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7,90</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25F60DE9"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 </w:t>
            </w:r>
          </w:p>
        </w:tc>
      </w:tr>
      <w:tr w:rsidR="007778B3" w:rsidRPr="007778B3" w14:paraId="0F3701D6"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3960E67B"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5576D2A0"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4A7B2B13"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723067C4"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4609D1AC"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1BD9CEA"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2395FE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1D34D"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41767"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28982"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217D2"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8AABB"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AA0CC"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79C49"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0635EC1"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7E7470E5"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4C4E2703"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6D3B87BC"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FD33BD9"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05ABB3C0"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71B7DE8"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4B9E6C0"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AD639C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7745673"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265,01</w:t>
            </w:r>
          </w:p>
        </w:tc>
        <w:tc>
          <w:tcPr>
            <w:tcW w:w="233" w:type="pct"/>
            <w:tcBorders>
              <w:top w:val="nil"/>
              <w:left w:val="nil"/>
              <w:bottom w:val="single" w:sz="4" w:space="0" w:color="auto"/>
              <w:right w:val="single" w:sz="4" w:space="0" w:color="auto"/>
            </w:tcBorders>
            <w:shd w:val="clear" w:color="auto" w:fill="auto"/>
            <w:vAlign w:val="center"/>
            <w:hideMark/>
          </w:tcPr>
          <w:p w14:paraId="65253F9C"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10,62</w:t>
            </w:r>
          </w:p>
        </w:tc>
        <w:tc>
          <w:tcPr>
            <w:tcW w:w="191" w:type="pct"/>
            <w:tcBorders>
              <w:top w:val="nil"/>
              <w:left w:val="nil"/>
              <w:bottom w:val="single" w:sz="4" w:space="0" w:color="auto"/>
              <w:right w:val="single" w:sz="4" w:space="0" w:color="auto"/>
            </w:tcBorders>
            <w:shd w:val="clear" w:color="auto" w:fill="auto"/>
            <w:vAlign w:val="center"/>
            <w:hideMark/>
          </w:tcPr>
          <w:p w14:paraId="61062899"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10,63</w:t>
            </w:r>
          </w:p>
        </w:tc>
        <w:tc>
          <w:tcPr>
            <w:tcW w:w="191" w:type="pct"/>
            <w:tcBorders>
              <w:top w:val="nil"/>
              <w:left w:val="nil"/>
              <w:bottom w:val="single" w:sz="4" w:space="0" w:color="auto"/>
              <w:right w:val="single" w:sz="4" w:space="0" w:color="auto"/>
            </w:tcBorders>
            <w:shd w:val="clear" w:color="auto" w:fill="auto"/>
            <w:vAlign w:val="center"/>
            <w:hideMark/>
          </w:tcPr>
          <w:p w14:paraId="4450691F"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28,07</w:t>
            </w:r>
          </w:p>
        </w:tc>
        <w:tc>
          <w:tcPr>
            <w:tcW w:w="183" w:type="pct"/>
            <w:tcBorders>
              <w:top w:val="nil"/>
              <w:left w:val="nil"/>
              <w:bottom w:val="single" w:sz="4" w:space="0" w:color="auto"/>
              <w:right w:val="single" w:sz="4" w:space="0" w:color="auto"/>
            </w:tcBorders>
            <w:shd w:val="clear" w:color="auto" w:fill="auto"/>
            <w:vAlign w:val="center"/>
            <w:hideMark/>
          </w:tcPr>
          <w:p w14:paraId="5BDDA78C"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184,32</w:t>
            </w:r>
          </w:p>
        </w:tc>
        <w:tc>
          <w:tcPr>
            <w:tcW w:w="187" w:type="pct"/>
            <w:tcBorders>
              <w:top w:val="nil"/>
              <w:left w:val="nil"/>
              <w:bottom w:val="single" w:sz="4" w:space="0" w:color="auto"/>
              <w:right w:val="single" w:sz="4" w:space="0" w:color="auto"/>
            </w:tcBorders>
            <w:shd w:val="clear" w:color="auto" w:fill="auto"/>
            <w:vAlign w:val="center"/>
            <w:hideMark/>
          </w:tcPr>
          <w:p w14:paraId="6171852B"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23,48</w:t>
            </w:r>
          </w:p>
        </w:tc>
        <w:tc>
          <w:tcPr>
            <w:tcW w:w="187" w:type="pct"/>
            <w:tcBorders>
              <w:top w:val="nil"/>
              <w:left w:val="nil"/>
              <w:bottom w:val="single" w:sz="4" w:space="0" w:color="auto"/>
              <w:right w:val="single" w:sz="4" w:space="0" w:color="auto"/>
            </w:tcBorders>
            <w:shd w:val="clear" w:color="auto" w:fill="auto"/>
            <w:vAlign w:val="center"/>
            <w:hideMark/>
          </w:tcPr>
          <w:p w14:paraId="5B0E9E42"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7,90</w:t>
            </w:r>
          </w:p>
        </w:tc>
        <w:tc>
          <w:tcPr>
            <w:tcW w:w="220" w:type="pct"/>
            <w:vMerge/>
            <w:tcBorders>
              <w:top w:val="nil"/>
              <w:left w:val="single" w:sz="4" w:space="0" w:color="auto"/>
              <w:bottom w:val="single" w:sz="4" w:space="0" w:color="000000"/>
              <w:right w:val="single" w:sz="4" w:space="0" w:color="auto"/>
            </w:tcBorders>
            <w:vAlign w:val="center"/>
            <w:hideMark/>
          </w:tcPr>
          <w:p w14:paraId="5ADA296F"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0DCFCCFF"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41BFEC5"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5109B5E4"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7C93BBFF"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4AA0337A"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7EE3A350"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DFD25A6"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39A5F9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221AA"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22955"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89305"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D0B4D"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72C57"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CD540"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DFBAC"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56CE667"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007F9EAD" w14:textId="77777777" w:rsidTr="007778B3">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F8025D" w14:textId="77777777" w:rsidR="007778B3" w:rsidRPr="007778B3" w:rsidRDefault="007778B3" w:rsidP="00497F68">
            <w:pPr>
              <w:spacing w:after="0" w:line="240" w:lineRule="auto"/>
              <w:jc w:val="center"/>
              <w:rPr>
                <w:rFonts w:eastAsia="Times New Roman"/>
                <w:b/>
                <w:bCs/>
                <w:color w:val="000000"/>
                <w:sz w:val="16"/>
                <w:szCs w:val="16"/>
                <w:lang w:eastAsia="ru-RU"/>
              </w:rPr>
            </w:pPr>
            <w:r w:rsidRPr="007778B3">
              <w:rPr>
                <w:rFonts w:eastAsia="Times New Roman"/>
                <w:b/>
                <w:bCs/>
                <w:color w:val="000000"/>
                <w:sz w:val="16"/>
                <w:szCs w:val="16"/>
                <w:lang w:eastAsia="ru-RU"/>
              </w:rPr>
              <w:t>ЖКХ</w:t>
            </w:r>
          </w:p>
        </w:tc>
      </w:tr>
      <w:tr w:rsidR="007778B3" w:rsidRPr="007778B3" w14:paraId="54D39406"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3AF7141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Газоснабжение жилых домов по улицам Слукина, Прокопьева, Восточная, Собор-ная, Ольховая, Кедровая, Садовая и Юби-лейная в Юго-восточном микрорайоне</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33CB580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1AFCF26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 с. Красноармейское Красноармейского района</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74EBA4B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2020</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0F1BF2A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3E37C9A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7D3FEA39" w14:textId="0BE3F91B"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180995C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3,60</w:t>
            </w:r>
          </w:p>
        </w:tc>
        <w:tc>
          <w:tcPr>
            <w:tcW w:w="233" w:type="pct"/>
            <w:tcBorders>
              <w:top w:val="nil"/>
              <w:left w:val="nil"/>
              <w:bottom w:val="single" w:sz="4" w:space="0" w:color="auto"/>
              <w:right w:val="single" w:sz="4" w:space="0" w:color="auto"/>
            </w:tcBorders>
            <w:shd w:val="clear" w:color="auto" w:fill="auto"/>
            <w:vAlign w:val="center"/>
            <w:hideMark/>
          </w:tcPr>
          <w:p w14:paraId="42C2C92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3,6</w:t>
            </w:r>
          </w:p>
        </w:tc>
        <w:tc>
          <w:tcPr>
            <w:tcW w:w="191" w:type="pct"/>
            <w:tcBorders>
              <w:top w:val="nil"/>
              <w:left w:val="nil"/>
              <w:bottom w:val="single" w:sz="4" w:space="0" w:color="auto"/>
              <w:right w:val="single" w:sz="4" w:space="0" w:color="auto"/>
            </w:tcBorders>
            <w:shd w:val="clear" w:color="auto" w:fill="auto"/>
            <w:vAlign w:val="center"/>
            <w:hideMark/>
          </w:tcPr>
          <w:p w14:paraId="45AAE3C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F165F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2E1ADA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D0330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42F02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F03189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1000</w:t>
            </w:r>
          </w:p>
        </w:tc>
      </w:tr>
      <w:tr w:rsidR="007778B3" w:rsidRPr="007778B3" w14:paraId="6C0F428E"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3E2A057"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382E149B"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5AD94078"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5B8B2458"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03FE1B44"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668A445"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772B71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6E7E1C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8CC532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19EAED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A59C3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F66890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BA2A67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D9A29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D3F2F88"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41E325D1"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20792CBC"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63B5F88B"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570CDAF0"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23381F5A"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3B178455"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03C730B"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A162F6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02499E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3,60</w:t>
            </w:r>
          </w:p>
        </w:tc>
        <w:tc>
          <w:tcPr>
            <w:tcW w:w="233" w:type="pct"/>
            <w:tcBorders>
              <w:top w:val="nil"/>
              <w:left w:val="nil"/>
              <w:bottom w:val="single" w:sz="4" w:space="0" w:color="auto"/>
              <w:right w:val="single" w:sz="4" w:space="0" w:color="auto"/>
            </w:tcBorders>
            <w:shd w:val="clear" w:color="auto" w:fill="auto"/>
            <w:vAlign w:val="center"/>
            <w:hideMark/>
          </w:tcPr>
          <w:p w14:paraId="5730B13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3,6</w:t>
            </w:r>
          </w:p>
        </w:tc>
        <w:tc>
          <w:tcPr>
            <w:tcW w:w="191" w:type="pct"/>
            <w:tcBorders>
              <w:top w:val="nil"/>
              <w:left w:val="nil"/>
              <w:bottom w:val="single" w:sz="4" w:space="0" w:color="auto"/>
              <w:right w:val="single" w:sz="4" w:space="0" w:color="auto"/>
            </w:tcBorders>
            <w:shd w:val="clear" w:color="auto" w:fill="auto"/>
            <w:vAlign w:val="center"/>
            <w:hideMark/>
          </w:tcPr>
          <w:p w14:paraId="020A9E3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C6354C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9B9339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0FDD14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51351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A6F10C4"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17D13C8B"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422E8B02"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E979B87"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69364EAD"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63752B5F"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10DC444"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282F15A2"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15DB2C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2A06EB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FC3FD9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CE4F3D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6BFC8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C3136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1CCC3F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85C6C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2267132"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762605F6"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510C6ED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Строительство водозаборного узла с водобашнями системой водоснабжения для обеспечения населения с. Красноармейское качественной питьевой водой</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650651B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3E79476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 с. Красноармейское Красноармейского района</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4DB5DCB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2021-2022</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54E03FB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39F8A83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135A3F4B" w14:textId="5B06C769"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83AD6A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3,50</w:t>
            </w:r>
          </w:p>
        </w:tc>
        <w:tc>
          <w:tcPr>
            <w:tcW w:w="233" w:type="pct"/>
            <w:tcBorders>
              <w:top w:val="nil"/>
              <w:left w:val="nil"/>
              <w:bottom w:val="single" w:sz="4" w:space="0" w:color="auto"/>
              <w:right w:val="single" w:sz="4" w:space="0" w:color="auto"/>
            </w:tcBorders>
            <w:shd w:val="clear" w:color="auto" w:fill="auto"/>
            <w:vAlign w:val="center"/>
            <w:hideMark/>
          </w:tcPr>
          <w:p w14:paraId="54494CD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B157FD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3,5</w:t>
            </w:r>
          </w:p>
        </w:tc>
        <w:tc>
          <w:tcPr>
            <w:tcW w:w="191" w:type="pct"/>
            <w:tcBorders>
              <w:top w:val="nil"/>
              <w:left w:val="nil"/>
              <w:bottom w:val="single" w:sz="4" w:space="0" w:color="auto"/>
              <w:right w:val="single" w:sz="4" w:space="0" w:color="auto"/>
            </w:tcBorders>
            <w:shd w:val="clear" w:color="auto" w:fill="auto"/>
            <w:vAlign w:val="center"/>
            <w:hideMark/>
          </w:tcPr>
          <w:p w14:paraId="22D71E2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1AB672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A004A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0DE4B5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AFCFA9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5600</w:t>
            </w:r>
          </w:p>
        </w:tc>
      </w:tr>
      <w:tr w:rsidR="007778B3" w:rsidRPr="007778B3" w14:paraId="1F43B97E"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2BBF946C"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6FADB5FE"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762BCB67"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0927319F"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3FA75656"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1A7F637"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39D4EB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4E14E7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28C2DD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6C70EE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D94B66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D26542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27721A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51DF9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2FAEC2F"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17BAC2F7"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042FD857"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3A8B329C"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09215C92"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5FE914F8"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0BD65653"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8BA54AB"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F4EE58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0C8823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3,50</w:t>
            </w:r>
          </w:p>
        </w:tc>
        <w:tc>
          <w:tcPr>
            <w:tcW w:w="233" w:type="pct"/>
            <w:tcBorders>
              <w:top w:val="nil"/>
              <w:left w:val="nil"/>
              <w:bottom w:val="single" w:sz="4" w:space="0" w:color="auto"/>
              <w:right w:val="single" w:sz="4" w:space="0" w:color="auto"/>
            </w:tcBorders>
            <w:shd w:val="clear" w:color="auto" w:fill="auto"/>
            <w:vAlign w:val="center"/>
            <w:hideMark/>
          </w:tcPr>
          <w:p w14:paraId="5737B8A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FB43F6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3,5</w:t>
            </w:r>
          </w:p>
        </w:tc>
        <w:tc>
          <w:tcPr>
            <w:tcW w:w="191" w:type="pct"/>
            <w:tcBorders>
              <w:top w:val="nil"/>
              <w:left w:val="nil"/>
              <w:bottom w:val="single" w:sz="4" w:space="0" w:color="auto"/>
              <w:right w:val="single" w:sz="4" w:space="0" w:color="auto"/>
            </w:tcBorders>
            <w:shd w:val="clear" w:color="auto" w:fill="auto"/>
            <w:vAlign w:val="center"/>
            <w:hideMark/>
          </w:tcPr>
          <w:p w14:paraId="10F03C1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B3EF02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88F531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D748F0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B9FACF3"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7A9B6132"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72D64BA7"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2214247"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70F853F7"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01BA1116"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5A2E3143"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924C0FE"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20C9F1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9405F3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591B8B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268285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0E1302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A00529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96DF56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6B416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FB840D1"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33CCE949"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35ECC21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Реконструкция сетей газоснабжения высокого давления с </w:t>
            </w:r>
            <w:r w:rsidRPr="007778B3">
              <w:rPr>
                <w:rFonts w:eastAsia="Times New Roman"/>
                <w:color w:val="000000"/>
                <w:sz w:val="16"/>
                <w:szCs w:val="16"/>
                <w:lang w:eastAsia="ru-RU"/>
              </w:rPr>
              <w:lastRenderedPageBreak/>
              <w:t>КС компрессорной станции «Заволжское»</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56DF8B4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lastRenderedPageBreak/>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58EE29B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 с. Красноармейское </w:t>
            </w:r>
            <w:r w:rsidRPr="007778B3">
              <w:rPr>
                <w:rFonts w:eastAsia="Times New Roman"/>
                <w:color w:val="000000"/>
                <w:sz w:val="16"/>
                <w:szCs w:val="16"/>
                <w:lang w:eastAsia="ru-RU"/>
              </w:rPr>
              <w:lastRenderedPageBreak/>
              <w:t>Красноармейского района</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43C2F09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lastRenderedPageBreak/>
              <w:t>2021-2022</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28941FD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протяженностью 2,8 км</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5596CFF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15B5853C" w14:textId="275CD949"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6FC5195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31,50</w:t>
            </w:r>
          </w:p>
        </w:tc>
        <w:tc>
          <w:tcPr>
            <w:tcW w:w="233" w:type="pct"/>
            <w:tcBorders>
              <w:top w:val="nil"/>
              <w:left w:val="nil"/>
              <w:bottom w:val="single" w:sz="4" w:space="0" w:color="auto"/>
              <w:right w:val="single" w:sz="4" w:space="0" w:color="auto"/>
            </w:tcBorders>
            <w:shd w:val="clear" w:color="auto" w:fill="auto"/>
            <w:vAlign w:val="center"/>
            <w:hideMark/>
          </w:tcPr>
          <w:p w14:paraId="776A614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226A4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3,5</w:t>
            </w:r>
          </w:p>
        </w:tc>
        <w:tc>
          <w:tcPr>
            <w:tcW w:w="191" w:type="pct"/>
            <w:tcBorders>
              <w:top w:val="nil"/>
              <w:left w:val="nil"/>
              <w:bottom w:val="single" w:sz="4" w:space="0" w:color="auto"/>
              <w:right w:val="single" w:sz="4" w:space="0" w:color="auto"/>
            </w:tcBorders>
            <w:shd w:val="clear" w:color="auto" w:fill="auto"/>
            <w:vAlign w:val="center"/>
            <w:hideMark/>
          </w:tcPr>
          <w:p w14:paraId="0E55353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28</w:t>
            </w:r>
          </w:p>
        </w:tc>
        <w:tc>
          <w:tcPr>
            <w:tcW w:w="183" w:type="pct"/>
            <w:tcBorders>
              <w:top w:val="nil"/>
              <w:left w:val="nil"/>
              <w:bottom w:val="single" w:sz="4" w:space="0" w:color="auto"/>
              <w:right w:val="single" w:sz="4" w:space="0" w:color="auto"/>
            </w:tcBorders>
            <w:shd w:val="clear" w:color="auto" w:fill="auto"/>
            <w:vAlign w:val="center"/>
            <w:hideMark/>
          </w:tcPr>
          <w:p w14:paraId="75E8252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E6014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3CC4FA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019408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5600</w:t>
            </w:r>
          </w:p>
        </w:tc>
      </w:tr>
      <w:tr w:rsidR="007778B3" w:rsidRPr="007778B3" w14:paraId="52306412"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71E6D7C"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455B1154"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51B490D7"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17257355"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2C63496"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8DC1484"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E0BE45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944D0D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00DFC5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3965CD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A755A2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310A27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36C68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06B854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7E408C0"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22EBB6E3"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257BFAD4"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0526D43"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5365971"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6111FD12"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0A267E26"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1C22CC8"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13CB83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174F63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31,50</w:t>
            </w:r>
          </w:p>
        </w:tc>
        <w:tc>
          <w:tcPr>
            <w:tcW w:w="233" w:type="pct"/>
            <w:tcBorders>
              <w:top w:val="nil"/>
              <w:left w:val="nil"/>
              <w:bottom w:val="single" w:sz="4" w:space="0" w:color="auto"/>
              <w:right w:val="single" w:sz="4" w:space="0" w:color="auto"/>
            </w:tcBorders>
            <w:shd w:val="clear" w:color="auto" w:fill="auto"/>
            <w:vAlign w:val="center"/>
            <w:hideMark/>
          </w:tcPr>
          <w:p w14:paraId="5F16AF1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46E82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3,5</w:t>
            </w:r>
          </w:p>
        </w:tc>
        <w:tc>
          <w:tcPr>
            <w:tcW w:w="191" w:type="pct"/>
            <w:tcBorders>
              <w:top w:val="nil"/>
              <w:left w:val="nil"/>
              <w:bottom w:val="single" w:sz="4" w:space="0" w:color="auto"/>
              <w:right w:val="single" w:sz="4" w:space="0" w:color="auto"/>
            </w:tcBorders>
            <w:shd w:val="clear" w:color="auto" w:fill="auto"/>
            <w:vAlign w:val="center"/>
            <w:hideMark/>
          </w:tcPr>
          <w:p w14:paraId="2F451D3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28</w:t>
            </w:r>
          </w:p>
        </w:tc>
        <w:tc>
          <w:tcPr>
            <w:tcW w:w="183" w:type="pct"/>
            <w:tcBorders>
              <w:top w:val="nil"/>
              <w:left w:val="nil"/>
              <w:bottom w:val="single" w:sz="4" w:space="0" w:color="auto"/>
              <w:right w:val="single" w:sz="4" w:space="0" w:color="auto"/>
            </w:tcBorders>
            <w:shd w:val="clear" w:color="auto" w:fill="auto"/>
            <w:vAlign w:val="center"/>
            <w:hideMark/>
          </w:tcPr>
          <w:p w14:paraId="097EF39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54BB0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B98ECF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4C69FC3"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0725257A"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47D3DB09"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586C76E"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3E9D94A9"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3E5CFF19"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0B3248C"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38DC6C2"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10EC74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F0007F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F3DB33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1233A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55721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F072BC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12682E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79829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99368B7"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5BAA5E1D"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371B698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Реконструкция центральной котельной</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31AB257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0DC961D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 с. Красноармейское Красноармейского района</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01BBF2A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2021-2022</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2259310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52B9FDF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44517860" w14:textId="549A2C52"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483CDD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12,00</w:t>
            </w:r>
          </w:p>
        </w:tc>
        <w:tc>
          <w:tcPr>
            <w:tcW w:w="233" w:type="pct"/>
            <w:tcBorders>
              <w:top w:val="nil"/>
              <w:left w:val="nil"/>
              <w:bottom w:val="single" w:sz="4" w:space="0" w:color="auto"/>
              <w:right w:val="single" w:sz="4" w:space="0" w:color="auto"/>
            </w:tcBorders>
            <w:shd w:val="clear" w:color="auto" w:fill="auto"/>
            <w:vAlign w:val="center"/>
            <w:hideMark/>
          </w:tcPr>
          <w:p w14:paraId="4F7BCE0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9C9D9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12</w:t>
            </w:r>
          </w:p>
        </w:tc>
        <w:tc>
          <w:tcPr>
            <w:tcW w:w="191" w:type="pct"/>
            <w:tcBorders>
              <w:top w:val="nil"/>
              <w:left w:val="nil"/>
              <w:bottom w:val="single" w:sz="4" w:space="0" w:color="auto"/>
              <w:right w:val="single" w:sz="4" w:space="0" w:color="auto"/>
            </w:tcBorders>
            <w:shd w:val="clear" w:color="auto" w:fill="auto"/>
            <w:vAlign w:val="center"/>
            <w:hideMark/>
          </w:tcPr>
          <w:p w14:paraId="2257888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31D332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2403B0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256FE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842F47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5600</w:t>
            </w:r>
          </w:p>
        </w:tc>
      </w:tr>
      <w:tr w:rsidR="007778B3" w:rsidRPr="007778B3" w14:paraId="44370FEC"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31E95E4B"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60D34254"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23A47D9D"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7873B57E"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0A068B3A"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817EBA4"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8B7B59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ABD3DF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8FFE33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BBD43D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E0A78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387119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BAFF9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EBF1A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DA1D360"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7BB045BB"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0F6AA8EE"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9DF5DEC"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5922E7B2"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2B1F8403"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73183397"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2801328"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66B9D3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97AAC2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12,00</w:t>
            </w:r>
          </w:p>
        </w:tc>
        <w:tc>
          <w:tcPr>
            <w:tcW w:w="233" w:type="pct"/>
            <w:tcBorders>
              <w:top w:val="nil"/>
              <w:left w:val="nil"/>
              <w:bottom w:val="single" w:sz="4" w:space="0" w:color="auto"/>
              <w:right w:val="single" w:sz="4" w:space="0" w:color="auto"/>
            </w:tcBorders>
            <w:shd w:val="clear" w:color="auto" w:fill="auto"/>
            <w:vAlign w:val="center"/>
            <w:hideMark/>
          </w:tcPr>
          <w:p w14:paraId="222B6A5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69A704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12</w:t>
            </w:r>
          </w:p>
        </w:tc>
        <w:tc>
          <w:tcPr>
            <w:tcW w:w="191" w:type="pct"/>
            <w:tcBorders>
              <w:top w:val="nil"/>
              <w:left w:val="nil"/>
              <w:bottom w:val="single" w:sz="4" w:space="0" w:color="auto"/>
              <w:right w:val="single" w:sz="4" w:space="0" w:color="auto"/>
            </w:tcBorders>
            <w:shd w:val="clear" w:color="auto" w:fill="auto"/>
            <w:vAlign w:val="center"/>
            <w:hideMark/>
          </w:tcPr>
          <w:p w14:paraId="1DD23F3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5D0F34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11EF1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0F233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AC61213"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08069217"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3470072D"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48D02715"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74783362"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42581FE0"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49CBB628"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2717F7F2"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D8FC97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030D02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BAED7B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96561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B712BD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FAC74A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60433C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438F4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CDD11F4"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12D6AEF9"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7F1F24A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Реконструкция системы теплоснабжения  и  горячего водоснабжения  по ул. Ленина</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68CE835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5590BA7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 с. Красноармейское Красноармейского района</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2C4EC46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2021</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64D21E8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Система теплоснабжения -2,031 км;</w:t>
            </w:r>
            <w:r w:rsidRPr="007778B3">
              <w:rPr>
                <w:rFonts w:eastAsia="Times New Roman"/>
                <w:color w:val="000000"/>
                <w:sz w:val="16"/>
                <w:szCs w:val="16"/>
                <w:lang w:eastAsia="ru-RU"/>
              </w:rPr>
              <w:br/>
              <w:t>система  горячего водоснабжения  -2,198 км</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6BE9085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65F1C466" w14:textId="40E1C218"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708725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35,1</w:t>
            </w:r>
          </w:p>
        </w:tc>
        <w:tc>
          <w:tcPr>
            <w:tcW w:w="233" w:type="pct"/>
            <w:tcBorders>
              <w:top w:val="nil"/>
              <w:left w:val="nil"/>
              <w:bottom w:val="single" w:sz="4" w:space="0" w:color="auto"/>
              <w:right w:val="single" w:sz="4" w:space="0" w:color="auto"/>
            </w:tcBorders>
            <w:shd w:val="clear" w:color="auto" w:fill="auto"/>
            <w:vAlign w:val="center"/>
            <w:hideMark/>
          </w:tcPr>
          <w:p w14:paraId="6A16718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3,9</w:t>
            </w:r>
          </w:p>
        </w:tc>
        <w:tc>
          <w:tcPr>
            <w:tcW w:w="191" w:type="pct"/>
            <w:tcBorders>
              <w:top w:val="nil"/>
              <w:left w:val="nil"/>
              <w:bottom w:val="single" w:sz="4" w:space="0" w:color="auto"/>
              <w:right w:val="single" w:sz="4" w:space="0" w:color="auto"/>
            </w:tcBorders>
            <w:shd w:val="clear" w:color="auto" w:fill="auto"/>
            <w:vAlign w:val="center"/>
            <w:hideMark/>
          </w:tcPr>
          <w:p w14:paraId="7A0E3BA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31,2</w:t>
            </w:r>
          </w:p>
        </w:tc>
        <w:tc>
          <w:tcPr>
            <w:tcW w:w="191" w:type="pct"/>
            <w:tcBorders>
              <w:top w:val="nil"/>
              <w:left w:val="nil"/>
              <w:bottom w:val="single" w:sz="4" w:space="0" w:color="auto"/>
              <w:right w:val="single" w:sz="4" w:space="0" w:color="auto"/>
            </w:tcBorders>
            <w:shd w:val="clear" w:color="auto" w:fill="auto"/>
            <w:vAlign w:val="center"/>
            <w:hideMark/>
          </w:tcPr>
          <w:p w14:paraId="0F13804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A2D4BD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6C3FA8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6E211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76F7933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5600</w:t>
            </w:r>
          </w:p>
        </w:tc>
      </w:tr>
      <w:tr w:rsidR="007778B3" w:rsidRPr="007778B3" w14:paraId="192D189D"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10336C9"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3599CEF"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FE61D1F"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59F7ECC0"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7426E53"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A8F2132"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FF95A1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C02503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FCD283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C8CFA7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772307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2BA927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91801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AED1B9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547A90D"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4E67EC83"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7215FE0C"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50C00958"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72335FE4"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37F28F63"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6F738F9F"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F59AB9E"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E1992C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61FE57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35,1</w:t>
            </w:r>
          </w:p>
        </w:tc>
        <w:tc>
          <w:tcPr>
            <w:tcW w:w="233" w:type="pct"/>
            <w:tcBorders>
              <w:top w:val="nil"/>
              <w:left w:val="nil"/>
              <w:bottom w:val="single" w:sz="4" w:space="0" w:color="auto"/>
              <w:right w:val="single" w:sz="4" w:space="0" w:color="auto"/>
            </w:tcBorders>
            <w:shd w:val="clear" w:color="auto" w:fill="auto"/>
            <w:vAlign w:val="center"/>
            <w:hideMark/>
          </w:tcPr>
          <w:p w14:paraId="70B2905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3,9</w:t>
            </w:r>
          </w:p>
        </w:tc>
        <w:tc>
          <w:tcPr>
            <w:tcW w:w="191" w:type="pct"/>
            <w:tcBorders>
              <w:top w:val="nil"/>
              <w:left w:val="nil"/>
              <w:bottom w:val="single" w:sz="4" w:space="0" w:color="auto"/>
              <w:right w:val="single" w:sz="4" w:space="0" w:color="auto"/>
            </w:tcBorders>
            <w:shd w:val="clear" w:color="auto" w:fill="auto"/>
            <w:vAlign w:val="center"/>
            <w:hideMark/>
          </w:tcPr>
          <w:p w14:paraId="0D586DD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31,2</w:t>
            </w:r>
          </w:p>
        </w:tc>
        <w:tc>
          <w:tcPr>
            <w:tcW w:w="191" w:type="pct"/>
            <w:tcBorders>
              <w:top w:val="nil"/>
              <w:left w:val="nil"/>
              <w:bottom w:val="single" w:sz="4" w:space="0" w:color="auto"/>
              <w:right w:val="single" w:sz="4" w:space="0" w:color="auto"/>
            </w:tcBorders>
            <w:shd w:val="clear" w:color="auto" w:fill="auto"/>
            <w:vAlign w:val="center"/>
            <w:hideMark/>
          </w:tcPr>
          <w:p w14:paraId="1479A97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A6813F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D22E9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B5129A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3B69466"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2BFC7D9D"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03E9472B"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75BED7A"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0CB22549"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294D0B55"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0BB87CFF"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F9FF032"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5CE726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C08854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DEDF24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C7530F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6E4480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EABF55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5F0827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CA0A5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FFB6FCA"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5FA3C94D"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106BB2B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Капитальный ремонт 22 водонапорных башен, зарегистрированных в муниципальную собственность</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0EB4300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31A29D8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46825E5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2022-2023</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1269498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6C37974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2BB3CF65" w14:textId="3AF64D78"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2C28238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25,1</w:t>
            </w:r>
          </w:p>
        </w:tc>
        <w:tc>
          <w:tcPr>
            <w:tcW w:w="233" w:type="pct"/>
            <w:tcBorders>
              <w:top w:val="nil"/>
              <w:left w:val="nil"/>
              <w:bottom w:val="single" w:sz="4" w:space="0" w:color="auto"/>
              <w:right w:val="single" w:sz="4" w:space="0" w:color="auto"/>
            </w:tcBorders>
            <w:shd w:val="clear" w:color="auto" w:fill="auto"/>
            <w:vAlign w:val="center"/>
            <w:hideMark/>
          </w:tcPr>
          <w:p w14:paraId="1AE85AC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25,1</w:t>
            </w:r>
          </w:p>
        </w:tc>
        <w:tc>
          <w:tcPr>
            <w:tcW w:w="191" w:type="pct"/>
            <w:tcBorders>
              <w:top w:val="nil"/>
              <w:left w:val="nil"/>
              <w:bottom w:val="single" w:sz="4" w:space="0" w:color="auto"/>
              <w:right w:val="single" w:sz="4" w:space="0" w:color="auto"/>
            </w:tcBorders>
            <w:shd w:val="clear" w:color="auto" w:fill="auto"/>
            <w:vAlign w:val="center"/>
            <w:hideMark/>
          </w:tcPr>
          <w:p w14:paraId="5EEF182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7E48D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8BC39B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7FE04E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0E13D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21AF7D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13900</w:t>
            </w:r>
          </w:p>
        </w:tc>
      </w:tr>
      <w:tr w:rsidR="007778B3" w:rsidRPr="007778B3" w14:paraId="39F94C40"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296E7E05"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EE557A4"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0F5FEF8B"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6E756D7A"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9F5D430"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6D9FA72"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369CC6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CD3F90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B04E79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636781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A995B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EE28B3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048E9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DFBC4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B46E62F"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556B81CD"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2BEF0F6A"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D2F1906"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62DFA18B"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38452B56"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509C53EA"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84C1166"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944444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AFC49E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25,1</w:t>
            </w:r>
          </w:p>
        </w:tc>
        <w:tc>
          <w:tcPr>
            <w:tcW w:w="233" w:type="pct"/>
            <w:tcBorders>
              <w:top w:val="nil"/>
              <w:left w:val="nil"/>
              <w:bottom w:val="single" w:sz="4" w:space="0" w:color="auto"/>
              <w:right w:val="single" w:sz="4" w:space="0" w:color="auto"/>
            </w:tcBorders>
            <w:shd w:val="clear" w:color="auto" w:fill="auto"/>
            <w:vAlign w:val="center"/>
            <w:hideMark/>
          </w:tcPr>
          <w:p w14:paraId="0BAC3BA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25,1</w:t>
            </w:r>
          </w:p>
        </w:tc>
        <w:tc>
          <w:tcPr>
            <w:tcW w:w="191" w:type="pct"/>
            <w:tcBorders>
              <w:top w:val="nil"/>
              <w:left w:val="nil"/>
              <w:bottom w:val="single" w:sz="4" w:space="0" w:color="auto"/>
              <w:right w:val="single" w:sz="4" w:space="0" w:color="auto"/>
            </w:tcBorders>
            <w:shd w:val="clear" w:color="auto" w:fill="auto"/>
            <w:vAlign w:val="center"/>
            <w:hideMark/>
          </w:tcPr>
          <w:p w14:paraId="697823A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FC457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901958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CD18DA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34B31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6C818C8"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5EFE95C4"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185F8AD0"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45D1246"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2192D090"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1857E295"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7E9C1F6E"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66EACBB"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EE55FD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099C59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63F1F6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A5A16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32E534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33D704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0866E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61488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727052E"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1BD36547"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67C47B2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Реконструкция биологических очистных сооружений со сливной станцией в комплексе</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77B5B08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1041323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302F0F8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2021-2022</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1872F7A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0D9353B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67FFD7CA" w14:textId="1D16566A"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5D065CB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58,5</w:t>
            </w:r>
          </w:p>
        </w:tc>
        <w:tc>
          <w:tcPr>
            <w:tcW w:w="233" w:type="pct"/>
            <w:tcBorders>
              <w:top w:val="nil"/>
              <w:left w:val="nil"/>
              <w:bottom w:val="single" w:sz="4" w:space="0" w:color="auto"/>
              <w:right w:val="single" w:sz="4" w:space="0" w:color="auto"/>
            </w:tcBorders>
            <w:shd w:val="clear" w:color="auto" w:fill="auto"/>
            <w:vAlign w:val="center"/>
            <w:hideMark/>
          </w:tcPr>
          <w:p w14:paraId="581EB2E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CC19E5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6,5</w:t>
            </w:r>
          </w:p>
        </w:tc>
        <w:tc>
          <w:tcPr>
            <w:tcW w:w="191" w:type="pct"/>
            <w:tcBorders>
              <w:top w:val="nil"/>
              <w:left w:val="nil"/>
              <w:bottom w:val="single" w:sz="4" w:space="0" w:color="auto"/>
              <w:right w:val="single" w:sz="4" w:space="0" w:color="auto"/>
            </w:tcBorders>
            <w:shd w:val="clear" w:color="auto" w:fill="auto"/>
            <w:vAlign w:val="center"/>
            <w:hideMark/>
          </w:tcPr>
          <w:p w14:paraId="1AE403F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52</w:t>
            </w:r>
          </w:p>
        </w:tc>
        <w:tc>
          <w:tcPr>
            <w:tcW w:w="183" w:type="pct"/>
            <w:tcBorders>
              <w:top w:val="nil"/>
              <w:left w:val="nil"/>
              <w:bottom w:val="single" w:sz="4" w:space="0" w:color="auto"/>
              <w:right w:val="single" w:sz="4" w:space="0" w:color="auto"/>
            </w:tcBorders>
            <w:shd w:val="clear" w:color="auto" w:fill="auto"/>
            <w:vAlign w:val="center"/>
            <w:hideMark/>
          </w:tcPr>
          <w:p w14:paraId="3879C3F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5FF0B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A34ED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51543B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5600</w:t>
            </w:r>
          </w:p>
        </w:tc>
      </w:tr>
      <w:tr w:rsidR="007778B3" w:rsidRPr="007778B3" w14:paraId="61946F84"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17E10533"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E91360B"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3D30689"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21AE74A3"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3CBD53E7"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64891B8"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90B20A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AF0743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5A7621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6B970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78DACA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124621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D4291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39CA5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5149491"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225A546D"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168709ED"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55947CF2"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3C8A446E"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1F6FF4BF"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50D137D"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1B15C8F"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C388BA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051635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58,5</w:t>
            </w:r>
          </w:p>
        </w:tc>
        <w:tc>
          <w:tcPr>
            <w:tcW w:w="233" w:type="pct"/>
            <w:tcBorders>
              <w:top w:val="nil"/>
              <w:left w:val="nil"/>
              <w:bottom w:val="single" w:sz="4" w:space="0" w:color="auto"/>
              <w:right w:val="single" w:sz="4" w:space="0" w:color="auto"/>
            </w:tcBorders>
            <w:shd w:val="clear" w:color="auto" w:fill="auto"/>
            <w:vAlign w:val="center"/>
            <w:hideMark/>
          </w:tcPr>
          <w:p w14:paraId="7D5E3A1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2E6BE4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6,5</w:t>
            </w:r>
          </w:p>
        </w:tc>
        <w:tc>
          <w:tcPr>
            <w:tcW w:w="191" w:type="pct"/>
            <w:tcBorders>
              <w:top w:val="nil"/>
              <w:left w:val="nil"/>
              <w:bottom w:val="single" w:sz="4" w:space="0" w:color="auto"/>
              <w:right w:val="single" w:sz="4" w:space="0" w:color="auto"/>
            </w:tcBorders>
            <w:shd w:val="clear" w:color="auto" w:fill="auto"/>
            <w:vAlign w:val="center"/>
            <w:hideMark/>
          </w:tcPr>
          <w:p w14:paraId="091F49E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52</w:t>
            </w:r>
          </w:p>
        </w:tc>
        <w:tc>
          <w:tcPr>
            <w:tcW w:w="183" w:type="pct"/>
            <w:tcBorders>
              <w:top w:val="nil"/>
              <w:left w:val="nil"/>
              <w:bottom w:val="single" w:sz="4" w:space="0" w:color="auto"/>
              <w:right w:val="single" w:sz="4" w:space="0" w:color="auto"/>
            </w:tcBorders>
            <w:shd w:val="clear" w:color="auto" w:fill="auto"/>
            <w:vAlign w:val="center"/>
            <w:hideMark/>
          </w:tcPr>
          <w:p w14:paraId="1062995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1A0FBC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E7564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0E5FE51"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2839D4AF"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7E659BC1"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1B154A3B"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ACD6A84"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557BFC74"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090D851"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FC75DAA"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E610C1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C1A87B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0D4F60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4F065F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585216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F604B3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33013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C221F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19D3CFF"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677DFAD1"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4DA1137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Строительство наружных сетей водоснабжения и водоотведения юго-восточного микрорайона с. Красноармейское Красноармейского района Чувашской Республики  </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3773B60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6D1B44E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4A2EE5E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2021</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04377BC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5F937FF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38A1134D" w14:textId="3274E84E"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166E526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25,5</w:t>
            </w:r>
          </w:p>
        </w:tc>
        <w:tc>
          <w:tcPr>
            <w:tcW w:w="233" w:type="pct"/>
            <w:tcBorders>
              <w:top w:val="nil"/>
              <w:left w:val="nil"/>
              <w:bottom w:val="single" w:sz="4" w:space="0" w:color="auto"/>
              <w:right w:val="single" w:sz="4" w:space="0" w:color="auto"/>
            </w:tcBorders>
            <w:shd w:val="clear" w:color="auto" w:fill="auto"/>
            <w:vAlign w:val="center"/>
            <w:hideMark/>
          </w:tcPr>
          <w:p w14:paraId="215B322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A0A12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25,5</w:t>
            </w:r>
          </w:p>
        </w:tc>
        <w:tc>
          <w:tcPr>
            <w:tcW w:w="191" w:type="pct"/>
            <w:tcBorders>
              <w:top w:val="nil"/>
              <w:left w:val="nil"/>
              <w:bottom w:val="single" w:sz="4" w:space="0" w:color="auto"/>
              <w:right w:val="single" w:sz="4" w:space="0" w:color="auto"/>
            </w:tcBorders>
            <w:shd w:val="clear" w:color="auto" w:fill="auto"/>
            <w:vAlign w:val="center"/>
            <w:hideMark/>
          </w:tcPr>
          <w:p w14:paraId="2752D62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FEE0AC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A205D1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6A1262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F41B9B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1000</w:t>
            </w:r>
          </w:p>
        </w:tc>
      </w:tr>
      <w:tr w:rsidR="007778B3" w:rsidRPr="007778B3" w14:paraId="66764B25"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670C0841"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53A587C5"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0566876"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5DF22CD0"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EAE1F60"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8F66A5B"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05B260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3CE0BB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2A4686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8456FF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AE4191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BA3451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9E9D5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D06AA2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3B9B58A"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29718EB8"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632DA660"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6954AC34"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705F4657"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121A76B0"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C47F3D0"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F613D0B"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06F979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417C92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25,5</w:t>
            </w:r>
          </w:p>
        </w:tc>
        <w:tc>
          <w:tcPr>
            <w:tcW w:w="233" w:type="pct"/>
            <w:tcBorders>
              <w:top w:val="nil"/>
              <w:left w:val="nil"/>
              <w:bottom w:val="single" w:sz="4" w:space="0" w:color="auto"/>
              <w:right w:val="single" w:sz="4" w:space="0" w:color="auto"/>
            </w:tcBorders>
            <w:shd w:val="clear" w:color="auto" w:fill="auto"/>
            <w:vAlign w:val="center"/>
            <w:hideMark/>
          </w:tcPr>
          <w:p w14:paraId="4F8CF80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E14A93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25,5</w:t>
            </w:r>
          </w:p>
        </w:tc>
        <w:tc>
          <w:tcPr>
            <w:tcW w:w="191" w:type="pct"/>
            <w:tcBorders>
              <w:top w:val="nil"/>
              <w:left w:val="nil"/>
              <w:bottom w:val="single" w:sz="4" w:space="0" w:color="auto"/>
              <w:right w:val="single" w:sz="4" w:space="0" w:color="auto"/>
            </w:tcBorders>
            <w:shd w:val="clear" w:color="auto" w:fill="auto"/>
            <w:vAlign w:val="center"/>
            <w:hideMark/>
          </w:tcPr>
          <w:p w14:paraId="29ACA06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E92B8A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C3D19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4B5FC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2A6F0D3"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43ACB2CC"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047CE7F0"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46DA936A"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4A56304F"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678828A1"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6D8B91D6"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E66A76B"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331844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DAC211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F7E108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4DB6A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6619A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9F34A2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717BC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DA5B26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8B99C44"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46C35D4C"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53540AA2"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lastRenderedPageBreak/>
              <w:t>ИТОГО по ЖКХ:</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5A28D07A"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6AD2BA2D"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313D32BB"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13CFF672"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2C2E23F8"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0126AF8C" w14:textId="195B7EC0"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44294827"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194,80</w:t>
            </w:r>
          </w:p>
        </w:tc>
        <w:tc>
          <w:tcPr>
            <w:tcW w:w="233" w:type="pct"/>
            <w:tcBorders>
              <w:top w:val="nil"/>
              <w:left w:val="nil"/>
              <w:bottom w:val="single" w:sz="4" w:space="0" w:color="auto"/>
              <w:right w:val="single" w:sz="4" w:space="0" w:color="auto"/>
            </w:tcBorders>
            <w:shd w:val="clear" w:color="auto" w:fill="auto"/>
            <w:vAlign w:val="center"/>
            <w:hideMark/>
          </w:tcPr>
          <w:p w14:paraId="7EC1E625"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32,60</w:t>
            </w:r>
          </w:p>
        </w:tc>
        <w:tc>
          <w:tcPr>
            <w:tcW w:w="191" w:type="pct"/>
            <w:tcBorders>
              <w:top w:val="nil"/>
              <w:left w:val="nil"/>
              <w:bottom w:val="single" w:sz="4" w:space="0" w:color="auto"/>
              <w:right w:val="single" w:sz="4" w:space="0" w:color="auto"/>
            </w:tcBorders>
            <w:shd w:val="clear" w:color="auto" w:fill="auto"/>
            <w:vAlign w:val="center"/>
            <w:hideMark/>
          </w:tcPr>
          <w:p w14:paraId="6FA706E9"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82,20</w:t>
            </w:r>
          </w:p>
        </w:tc>
        <w:tc>
          <w:tcPr>
            <w:tcW w:w="191" w:type="pct"/>
            <w:tcBorders>
              <w:top w:val="nil"/>
              <w:left w:val="nil"/>
              <w:bottom w:val="single" w:sz="4" w:space="0" w:color="auto"/>
              <w:right w:val="single" w:sz="4" w:space="0" w:color="auto"/>
            </w:tcBorders>
            <w:shd w:val="clear" w:color="auto" w:fill="auto"/>
            <w:vAlign w:val="center"/>
            <w:hideMark/>
          </w:tcPr>
          <w:p w14:paraId="75C10104"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80,00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0F7B5"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3B9AF8"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4E91E"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960199D"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 </w:t>
            </w:r>
          </w:p>
        </w:tc>
      </w:tr>
      <w:tr w:rsidR="007778B3" w:rsidRPr="007778B3" w14:paraId="77DFA101"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4FDF0E77"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3B3ACD9D"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59EEC677"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3840B98B"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61ADC12"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F795875"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D436A0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6789D"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DE71E"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839B2"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A4CAA"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BD7EB"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73B1F"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3EB8E"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E107184"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1076E35D"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9308B36"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36598D88"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24975800"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5D17B750"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71E0648E"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87E9C63"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C42651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A2D2F78"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194,80</w:t>
            </w:r>
          </w:p>
        </w:tc>
        <w:tc>
          <w:tcPr>
            <w:tcW w:w="233" w:type="pct"/>
            <w:tcBorders>
              <w:top w:val="nil"/>
              <w:left w:val="nil"/>
              <w:bottom w:val="single" w:sz="4" w:space="0" w:color="auto"/>
              <w:right w:val="single" w:sz="4" w:space="0" w:color="auto"/>
            </w:tcBorders>
            <w:shd w:val="clear" w:color="auto" w:fill="auto"/>
            <w:vAlign w:val="center"/>
            <w:hideMark/>
          </w:tcPr>
          <w:p w14:paraId="12830210"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32,60</w:t>
            </w:r>
          </w:p>
        </w:tc>
        <w:tc>
          <w:tcPr>
            <w:tcW w:w="191" w:type="pct"/>
            <w:tcBorders>
              <w:top w:val="nil"/>
              <w:left w:val="nil"/>
              <w:bottom w:val="single" w:sz="4" w:space="0" w:color="auto"/>
              <w:right w:val="single" w:sz="4" w:space="0" w:color="auto"/>
            </w:tcBorders>
            <w:shd w:val="clear" w:color="auto" w:fill="auto"/>
            <w:vAlign w:val="center"/>
            <w:hideMark/>
          </w:tcPr>
          <w:p w14:paraId="46F2CFC4"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82,20</w:t>
            </w:r>
          </w:p>
        </w:tc>
        <w:tc>
          <w:tcPr>
            <w:tcW w:w="191" w:type="pct"/>
            <w:tcBorders>
              <w:top w:val="nil"/>
              <w:left w:val="nil"/>
              <w:bottom w:val="single" w:sz="4" w:space="0" w:color="auto"/>
              <w:right w:val="single" w:sz="4" w:space="0" w:color="auto"/>
            </w:tcBorders>
            <w:shd w:val="clear" w:color="auto" w:fill="auto"/>
            <w:vAlign w:val="center"/>
            <w:hideMark/>
          </w:tcPr>
          <w:p w14:paraId="6C1975A1"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80,00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2A31E"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872AA"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3C984"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76673D7"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116E66B2"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3BFD1B9C"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78190BAE"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73E21482"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4339BAA2"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8B9B8FD"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27FA771C"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EB845A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55218"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B1332"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C5302"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958A8"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AF236"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AB88B"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66571"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F9E92B1"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1E17702C" w14:textId="77777777" w:rsidTr="007778B3">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667EB3" w14:textId="77777777" w:rsidR="007778B3" w:rsidRPr="007778B3" w:rsidRDefault="007778B3" w:rsidP="00497F68">
            <w:pPr>
              <w:spacing w:after="0" w:line="240" w:lineRule="auto"/>
              <w:jc w:val="center"/>
              <w:rPr>
                <w:rFonts w:eastAsia="Times New Roman"/>
                <w:b/>
                <w:bCs/>
                <w:color w:val="000000"/>
                <w:sz w:val="16"/>
                <w:szCs w:val="16"/>
                <w:lang w:eastAsia="ru-RU"/>
              </w:rPr>
            </w:pPr>
            <w:r w:rsidRPr="007778B3">
              <w:rPr>
                <w:rFonts w:eastAsia="Times New Roman"/>
                <w:b/>
                <w:bCs/>
                <w:color w:val="000000"/>
                <w:sz w:val="16"/>
                <w:szCs w:val="16"/>
                <w:lang w:eastAsia="ru-RU"/>
              </w:rPr>
              <w:t>Здравоохранение</w:t>
            </w:r>
          </w:p>
        </w:tc>
      </w:tr>
      <w:tr w:rsidR="007778B3" w:rsidRPr="007778B3" w14:paraId="6EA6F861"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043704FB"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Строительство ФАПов</w:t>
            </w:r>
          </w:p>
        </w:tc>
        <w:tc>
          <w:tcPr>
            <w:tcW w:w="616" w:type="pct"/>
            <w:vMerge w:val="restart"/>
            <w:tcBorders>
              <w:top w:val="single" w:sz="4" w:space="0" w:color="auto"/>
              <w:left w:val="single" w:sz="4" w:space="0" w:color="auto"/>
              <w:bottom w:val="nil"/>
              <w:right w:val="single" w:sz="4" w:space="0" w:color="auto"/>
            </w:tcBorders>
            <w:shd w:val="clear" w:color="auto" w:fill="auto"/>
            <w:vAlign w:val="center"/>
            <w:hideMark/>
          </w:tcPr>
          <w:p w14:paraId="4DC6BF1D"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5C9EA2A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4CD21EA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2021-2024</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33EEEBE6"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3 объекта</w:t>
            </w:r>
            <w:r w:rsidRPr="007778B3">
              <w:rPr>
                <w:rFonts w:eastAsia="Times New Roman"/>
                <w:sz w:val="16"/>
                <w:szCs w:val="16"/>
                <w:lang w:eastAsia="ru-RU"/>
              </w:rPr>
              <w:br/>
              <w:t>на 90 пос. в смену</w:t>
            </w:r>
          </w:p>
        </w:tc>
        <w:tc>
          <w:tcPr>
            <w:tcW w:w="331" w:type="pct"/>
            <w:vMerge w:val="restart"/>
            <w:tcBorders>
              <w:top w:val="single" w:sz="4" w:space="0" w:color="auto"/>
              <w:left w:val="single" w:sz="4" w:space="0" w:color="auto"/>
              <w:bottom w:val="nil"/>
              <w:right w:val="single" w:sz="4" w:space="0" w:color="auto"/>
            </w:tcBorders>
            <w:shd w:val="clear" w:color="auto" w:fill="auto"/>
            <w:vAlign w:val="center"/>
            <w:hideMark/>
          </w:tcPr>
          <w:p w14:paraId="6FDC9A5D"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14:paraId="7D1ACA62" w14:textId="1AD284E5"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 xml:space="preserve">Объем финансирования, </w:t>
            </w:r>
            <w:r w:rsidR="00532B1D">
              <w:rPr>
                <w:rFonts w:eastAsia="Times New Roman"/>
                <w:sz w:val="16"/>
                <w:szCs w:val="16"/>
                <w:lang w:eastAsia="ru-RU"/>
              </w:rPr>
              <w:t>млн</w:t>
            </w:r>
            <w:r w:rsidRPr="007778B3">
              <w:rPr>
                <w:rFonts w:eastAsia="Times New Roman"/>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7D30153"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16,12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67A09"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E47D8A"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4,85</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101E8"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1A2F4E7"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5,22</w:t>
            </w:r>
          </w:p>
        </w:tc>
        <w:tc>
          <w:tcPr>
            <w:tcW w:w="187" w:type="pct"/>
            <w:tcBorders>
              <w:top w:val="nil"/>
              <w:left w:val="nil"/>
              <w:bottom w:val="single" w:sz="4" w:space="0" w:color="auto"/>
              <w:right w:val="single" w:sz="4" w:space="0" w:color="auto"/>
            </w:tcBorders>
            <w:shd w:val="clear" w:color="auto" w:fill="auto"/>
            <w:vAlign w:val="center"/>
            <w:hideMark/>
          </w:tcPr>
          <w:p w14:paraId="539A10AB"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6,05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E464A"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220" w:type="pct"/>
            <w:vMerge w:val="restart"/>
            <w:tcBorders>
              <w:top w:val="single" w:sz="4" w:space="0" w:color="auto"/>
              <w:left w:val="single" w:sz="4" w:space="0" w:color="auto"/>
              <w:bottom w:val="nil"/>
              <w:right w:val="single" w:sz="4" w:space="0" w:color="auto"/>
            </w:tcBorders>
            <w:shd w:val="clear" w:color="auto" w:fill="auto"/>
            <w:vAlign w:val="center"/>
            <w:hideMark/>
          </w:tcPr>
          <w:p w14:paraId="7F5B5A5F"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r>
      <w:tr w:rsidR="007778B3" w:rsidRPr="007778B3" w14:paraId="6A331501"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16938379" w14:textId="77777777" w:rsidR="007778B3" w:rsidRPr="007778B3" w:rsidRDefault="007778B3" w:rsidP="00497F68">
            <w:pPr>
              <w:spacing w:after="0" w:line="240" w:lineRule="auto"/>
              <w:rPr>
                <w:rFonts w:eastAsia="Times New Roman"/>
                <w:sz w:val="16"/>
                <w:szCs w:val="16"/>
                <w:lang w:eastAsia="ru-RU"/>
              </w:rPr>
            </w:pPr>
          </w:p>
        </w:tc>
        <w:tc>
          <w:tcPr>
            <w:tcW w:w="616" w:type="pct"/>
            <w:vMerge/>
            <w:tcBorders>
              <w:top w:val="single" w:sz="4" w:space="0" w:color="auto"/>
              <w:left w:val="single" w:sz="4" w:space="0" w:color="auto"/>
              <w:bottom w:val="nil"/>
              <w:right w:val="single" w:sz="4" w:space="0" w:color="auto"/>
            </w:tcBorders>
            <w:vAlign w:val="center"/>
            <w:hideMark/>
          </w:tcPr>
          <w:p w14:paraId="34277187" w14:textId="77777777" w:rsidR="007778B3" w:rsidRPr="007778B3" w:rsidRDefault="007778B3" w:rsidP="00497F68">
            <w:pPr>
              <w:spacing w:after="0" w:line="240" w:lineRule="auto"/>
              <w:rPr>
                <w:rFonts w:eastAsia="Times New Roman"/>
                <w:color w:val="FFFFFF"/>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683B2733"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405BC397"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B6B5F8F" w14:textId="77777777" w:rsidR="007778B3" w:rsidRPr="007778B3" w:rsidRDefault="007778B3" w:rsidP="00497F68">
            <w:pPr>
              <w:spacing w:after="0" w:line="240" w:lineRule="auto"/>
              <w:rPr>
                <w:rFonts w:eastAsia="Times New Roman"/>
                <w:sz w:val="16"/>
                <w:szCs w:val="16"/>
                <w:lang w:eastAsia="ru-RU"/>
              </w:rPr>
            </w:pPr>
          </w:p>
        </w:tc>
        <w:tc>
          <w:tcPr>
            <w:tcW w:w="331" w:type="pct"/>
            <w:vMerge/>
            <w:tcBorders>
              <w:top w:val="single" w:sz="4" w:space="0" w:color="auto"/>
              <w:left w:val="single" w:sz="4" w:space="0" w:color="auto"/>
              <w:bottom w:val="nil"/>
              <w:right w:val="single" w:sz="4" w:space="0" w:color="auto"/>
            </w:tcBorders>
            <w:vAlign w:val="center"/>
            <w:hideMark/>
          </w:tcPr>
          <w:p w14:paraId="013DB36A" w14:textId="77777777" w:rsidR="007778B3" w:rsidRPr="007778B3" w:rsidRDefault="007778B3" w:rsidP="00497F68">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718A168"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6F4D997"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15,32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C4DBF"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4F74B3"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4,61</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CC87A"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9E3B4CE"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4,96</w:t>
            </w:r>
          </w:p>
        </w:tc>
        <w:tc>
          <w:tcPr>
            <w:tcW w:w="187" w:type="pct"/>
            <w:tcBorders>
              <w:top w:val="nil"/>
              <w:left w:val="nil"/>
              <w:bottom w:val="single" w:sz="4" w:space="0" w:color="auto"/>
              <w:right w:val="single" w:sz="4" w:space="0" w:color="auto"/>
            </w:tcBorders>
            <w:shd w:val="clear" w:color="auto" w:fill="auto"/>
            <w:vAlign w:val="center"/>
            <w:hideMark/>
          </w:tcPr>
          <w:p w14:paraId="3F9C1D6D"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5,75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1A939"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1D65EC9D" w14:textId="77777777" w:rsidR="007778B3" w:rsidRPr="007778B3" w:rsidRDefault="007778B3" w:rsidP="00497F68">
            <w:pPr>
              <w:spacing w:after="0" w:line="240" w:lineRule="auto"/>
              <w:rPr>
                <w:rFonts w:eastAsia="Times New Roman"/>
                <w:color w:val="FFFFFF"/>
                <w:sz w:val="16"/>
                <w:szCs w:val="16"/>
                <w:lang w:eastAsia="ru-RU"/>
              </w:rPr>
            </w:pPr>
          </w:p>
        </w:tc>
      </w:tr>
      <w:tr w:rsidR="007778B3" w:rsidRPr="007778B3" w14:paraId="429A0CCA"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44B9BCA0" w14:textId="77777777" w:rsidR="007778B3" w:rsidRPr="007778B3" w:rsidRDefault="007778B3" w:rsidP="00497F68">
            <w:pPr>
              <w:spacing w:after="0" w:line="240" w:lineRule="auto"/>
              <w:rPr>
                <w:rFonts w:eastAsia="Times New Roman"/>
                <w:sz w:val="16"/>
                <w:szCs w:val="16"/>
                <w:lang w:eastAsia="ru-RU"/>
              </w:rPr>
            </w:pPr>
          </w:p>
        </w:tc>
        <w:tc>
          <w:tcPr>
            <w:tcW w:w="616" w:type="pct"/>
            <w:vMerge/>
            <w:tcBorders>
              <w:top w:val="single" w:sz="4" w:space="0" w:color="auto"/>
              <w:left w:val="single" w:sz="4" w:space="0" w:color="auto"/>
              <w:bottom w:val="nil"/>
              <w:right w:val="single" w:sz="4" w:space="0" w:color="auto"/>
            </w:tcBorders>
            <w:vAlign w:val="center"/>
            <w:hideMark/>
          </w:tcPr>
          <w:p w14:paraId="24862A3B" w14:textId="77777777" w:rsidR="007778B3" w:rsidRPr="007778B3" w:rsidRDefault="007778B3" w:rsidP="00497F68">
            <w:pPr>
              <w:spacing w:after="0" w:line="240" w:lineRule="auto"/>
              <w:rPr>
                <w:rFonts w:eastAsia="Times New Roman"/>
                <w:color w:val="FFFFFF"/>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4A0EE6AF"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38B4ABD4"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0630BF35" w14:textId="77777777" w:rsidR="007778B3" w:rsidRPr="007778B3" w:rsidRDefault="007778B3" w:rsidP="00497F68">
            <w:pPr>
              <w:spacing w:after="0" w:line="240" w:lineRule="auto"/>
              <w:rPr>
                <w:rFonts w:eastAsia="Times New Roman"/>
                <w:sz w:val="16"/>
                <w:szCs w:val="16"/>
                <w:lang w:eastAsia="ru-RU"/>
              </w:rPr>
            </w:pPr>
          </w:p>
        </w:tc>
        <w:tc>
          <w:tcPr>
            <w:tcW w:w="331" w:type="pct"/>
            <w:vMerge/>
            <w:tcBorders>
              <w:top w:val="single" w:sz="4" w:space="0" w:color="auto"/>
              <w:left w:val="single" w:sz="4" w:space="0" w:color="auto"/>
              <w:bottom w:val="nil"/>
              <w:right w:val="single" w:sz="4" w:space="0" w:color="auto"/>
            </w:tcBorders>
            <w:vAlign w:val="center"/>
            <w:hideMark/>
          </w:tcPr>
          <w:p w14:paraId="172409E8" w14:textId="77777777" w:rsidR="007778B3" w:rsidRPr="007778B3" w:rsidRDefault="007778B3" w:rsidP="00497F68">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C9CBEDB"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452AC88"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0,8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19021"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0F34112"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0,24</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4056A"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E207DFD"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0,26</w:t>
            </w:r>
          </w:p>
        </w:tc>
        <w:tc>
          <w:tcPr>
            <w:tcW w:w="187" w:type="pct"/>
            <w:tcBorders>
              <w:top w:val="nil"/>
              <w:left w:val="nil"/>
              <w:bottom w:val="single" w:sz="4" w:space="0" w:color="auto"/>
              <w:right w:val="single" w:sz="4" w:space="0" w:color="auto"/>
            </w:tcBorders>
            <w:shd w:val="clear" w:color="auto" w:fill="auto"/>
            <w:vAlign w:val="center"/>
            <w:hideMark/>
          </w:tcPr>
          <w:p w14:paraId="2F8E1B84"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0,3</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2712A"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337C4CC6" w14:textId="77777777" w:rsidR="007778B3" w:rsidRPr="007778B3" w:rsidRDefault="007778B3" w:rsidP="00497F68">
            <w:pPr>
              <w:spacing w:after="0" w:line="240" w:lineRule="auto"/>
              <w:rPr>
                <w:rFonts w:eastAsia="Times New Roman"/>
                <w:color w:val="FFFFFF"/>
                <w:sz w:val="16"/>
                <w:szCs w:val="16"/>
                <w:lang w:eastAsia="ru-RU"/>
              </w:rPr>
            </w:pPr>
          </w:p>
        </w:tc>
      </w:tr>
      <w:tr w:rsidR="007778B3" w:rsidRPr="007778B3" w14:paraId="14C593DE"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2AE97873" w14:textId="77777777" w:rsidR="007778B3" w:rsidRPr="007778B3" w:rsidRDefault="007778B3" w:rsidP="00497F68">
            <w:pPr>
              <w:spacing w:after="0" w:line="240" w:lineRule="auto"/>
              <w:rPr>
                <w:rFonts w:eastAsia="Times New Roman"/>
                <w:sz w:val="16"/>
                <w:szCs w:val="16"/>
                <w:lang w:eastAsia="ru-RU"/>
              </w:rPr>
            </w:pPr>
          </w:p>
        </w:tc>
        <w:tc>
          <w:tcPr>
            <w:tcW w:w="616" w:type="pct"/>
            <w:vMerge/>
            <w:tcBorders>
              <w:top w:val="single" w:sz="4" w:space="0" w:color="auto"/>
              <w:left w:val="single" w:sz="4" w:space="0" w:color="auto"/>
              <w:bottom w:val="nil"/>
              <w:right w:val="single" w:sz="4" w:space="0" w:color="auto"/>
            </w:tcBorders>
            <w:vAlign w:val="center"/>
            <w:hideMark/>
          </w:tcPr>
          <w:p w14:paraId="59BEB02A" w14:textId="77777777" w:rsidR="007778B3" w:rsidRPr="007778B3" w:rsidRDefault="007778B3" w:rsidP="00497F68">
            <w:pPr>
              <w:spacing w:after="0" w:line="240" w:lineRule="auto"/>
              <w:rPr>
                <w:rFonts w:eastAsia="Times New Roman"/>
                <w:color w:val="FFFFFF"/>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037913AD"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56F49436"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7FE6B694" w14:textId="77777777" w:rsidR="007778B3" w:rsidRPr="007778B3" w:rsidRDefault="007778B3" w:rsidP="00497F68">
            <w:pPr>
              <w:spacing w:after="0" w:line="240" w:lineRule="auto"/>
              <w:rPr>
                <w:rFonts w:eastAsia="Times New Roman"/>
                <w:sz w:val="16"/>
                <w:szCs w:val="16"/>
                <w:lang w:eastAsia="ru-RU"/>
              </w:rPr>
            </w:pPr>
          </w:p>
        </w:tc>
        <w:tc>
          <w:tcPr>
            <w:tcW w:w="331" w:type="pct"/>
            <w:vMerge/>
            <w:tcBorders>
              <w:top w:val="single" w:sz="4" w:space="0" w:color="auto"/>
              <w:left w:val="single" w:sz="4" w:space="0" w:color="auto"/>
              <w:bottom w:val="nil"/>
              <w:right w:val="single" w:sz="4" w:space="0" w:color="auto"/>
            </w:tcBorders>
            <w:vAlign w:val="center"/>
            <w:hideMark/>
          </w:tcPr>
          <w:p w14:paraId="50F7393C" w14:textId="77777777" w:rsidR="007778B3" w:rsidRPr="007778B3" w:rsidRDefault="007778B3" w:rsidP="00497F68">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75B9B2C" w14:textId="77777777" w:rsidR="007778B3" w:rsidRPr="007778B3" w:rsidRDefault="007778B3" w:rsidP="00497F68">
            <w:pPr>
              <w:spacing w:after="0" w:line="240" w:lineRule="auto"/>
              <w:rPr>
                <w:rFonts w:eastAsia="Times New Roman"/>
                <w:sz w:val="16"/>
                <w:szCs w:val="16"/>
                <w:lang w:eastAsia="ru-RU"/>
              </w:rPr>
            </w:pPr>
            <w:r w:rsidRPr="007778B3">
              <w:rPr>
                <w:rFonts w:eastAsia="Times New Roman"/>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CC1CC"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38EA5"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41A1E"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AEA5B"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D8FD5"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3B200"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078BF" w14:textId="77777777" w:rsidR="007778B3" w:rsidRPr="007778B3" w:rsidRDefault="007778B3" w:rsidP="00497F68">
            <w:pPr>
              <w:spacing w:after="0" w:line="240" w:lineRule="auto"/>
              <w:rPr>
                <w:rFonts w:eastAsia="Times New Roman"/>
                <w:color w:val="FFFFFF"/>
                <w:sz w:val="16"/>
                <w:szCs w:val="16"/>
                <w:lang w:eastAsia="ru-RU"/>
              </w:rPr>
            </w:pPr>
            <w:r w:rsidRPr="007778B3">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18A533EC" w14:textId="77777777" w:rsidR="007778B3" w:rsidRPr="007778B3" w:rsidRDefault="007778B3" w:rsidP="00497F68">
            <w:pPr>
              <w:spacing w:after="0" w:line="240" w:lineRule="auto"/>
              <w:rPr>
                <w:rFonts w:eastAsia="Times New Roman"/>
                <w:color w:val="FFFFFF"/>
                <w:sz w:val="16"/>
                <w:szCs w:val="16"/>
                <w:lang w:eastAsia="ru-RU"/>
              </w:rPr>
            </w:pPr>
          </w:p>
        </w:tc>
      </w:tr>
      <w:tr w:rsidR="007778B3" w:rsidRPr="007778B3" w14:paraId="166F6332"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7AC668C9"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ИТОГО по Здравоохранению:</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28AEEF9E"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5A2B38F8"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47356141"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65E0C850"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7B718CC3"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4E31FDAA" w14:textId="709B5B3C"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6EDD4117"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16,12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7037F"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EDE798"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4,85</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A7E7F"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833A487"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5,22</w:t>
            </w:r>
          </w:p>
        </w:tc>
        <w:tc>
          <w:tcPr>
            <w:tcW w:w="187" w:type="pct"/>
            <w:tcBorders>
              <w:top w:val="nil"/>
              <w:left w:val="nil"/>
              <w:bottom w:val="single" w:sz="4" w:space="0" w:color="auto"/>
              <w:right w:val="single" w:sz="4" w:space="0" w:color="auto"/>
            </w:tcBorders>
            <w:shd w:val="clear" w:color="auto" w:fill="auto"/>
            <w:vAlign w:val="center"/>
            <w:hideMark/>
          </w:tcPr>
          <w:p w14:paraId="003BB972"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6,05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5FB32"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val="restart"/>
            <w:tcBorders>
              <w:top w:val="single" w:sz="4" w:space="0" w:color="auto"/>
              <w:left w:val="single" w:sz="4" w:space="0" w:color="auto"/>
              <w:bottom w:val="nil"/>
              <w:right w:val="single" w:sz="4" w:space="0" w:color="auto"/>
            </w:tcBorders>
            <w:shd w:val="clear" w:color="auto" w:fill="auto"/>
            <w:vAlign w:val="center"/>
            <w:hideMark/>
          </w:tcPr>
          <w:p w14:paraId="2DC26A29"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r>
      <w:tr w:rsidR="007778B3" w:rsidRPr="007778B3" w14:paraId="6972BCD4"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4A3D38F9"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9BF910F"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352CB5CE"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0F477302"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4313DF08"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C5FFE6F"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9B0E1E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1D8602B"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15,32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E435C"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39B1648"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4,61</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2BDB9"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7251589"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4,96</w:t>
            </w:r>
          </w:p>
        </w:tc>
        <w:tc>
          <w:tcPr>
            <w:tcW w:w="187" w:type="pct"/>
            <w:tcBorders>
              <w:top w:val="nil"/>
              <w:left w:val="nil"/>
              <w:bottom w:val="single" w:sz="4" w:space="0" w:color="auto"/>
              <w:right w:val="single" w:sz="4" w:space="0" w:color="auto"/>
            </w:tcBorders>
            <w:shd w:val="clear" w:color="auto" w:fill="auto"/>
            <w:vAlign w:val="center"/>
            <w:hideMark/>
          </w:tcPr>
          <w:p w14:paraId="54B7EC81"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5,75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8F27F"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1F7BBF9D" w14:textId="77777777" w:rsidR="007778B3" w:rsidRPr="007778B3" w:rsidRDefault="007778B3" w:rsidP="00497F68">
            <w:pPr>
              <w:spacing w:after="0" w:line="240" w:lineRule="auto"/>
              <w:rPr>
                <w:rFonts w:eastAsia="Times New Roman"/>
                <w:b/>
                <w:bCs/>
                <w:color w:val="FFFFFF"/>
                <w:sz w:val="16"/>
                <w:szCs w:val="16"/>
                <w:lang w:eastAsia="ru-RU"/>
              </w:rPr>
            </w:pPr>
          </w:p>
        </w:tc>
      </w:tr>
      <w:tr w:rsidR="007778B3" w:rsidRPr="007778B3" w14:paraId="48370E3B"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71C30633"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61D1D606"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4A0C9BFD"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60C923C2"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F6DA411"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C3BEACE"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1ABB76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3A6D636"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0,80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4A484"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D8400E"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0,24</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E4CB4"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3715348"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0,26</w:t>
            </w:r>
          </w:p>
        </w:tc>
        <w:tc>
          <w:tcPr>
            <w:tcW w:w="187" w:type="pct"/>
            <w:tcBorders>
              <w:top w:val="nil"/>
              <w:left w:val="nil"/>
              <w:bottom w:val="single" w:sz="4" w:space="0" w:color="auto"/>
              <w:right w:val="single" w:sz="4" w:space="0" w:color="auto"/>
            </w:tcBorders>
            <w:shd w:val="clear" w:color="auto" w:fill="auto"/>
            <w:vAlign w:val="center"/>
            <w:hideMark/>
          </w:tcPr>
          <w:p w14:paraId="3D94CC58"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0,30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027FC"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39BAA41F" w14:textId="77777777" w:rsidR="007778B3" w:rsidRPr="007778B3" w:rsidRDefault="007778B3" w:rsidP="00497F68">
            <w:pPr>
              <w:spacing w:after="0" w:line="240" w:lineRule="auto"/>
              <w:rPr>
                <w:rFonts w:eastAsia="Times New Roman"/>
                <w:b/>
                <w:bCs/>
                <w:color w:val="FFFFFF"/>
                <w:sz w:val="16"/>
                <w:szCs w:val="16"/>
                <w:lang w:eastAsia="ru-RU"/>
              </w:rPr>
            </w:pPr>
          </w:p>
        </w:tc>
      </w:tr>
      <w:tr w:rsidR="007778B3" w:rsidRPr="007778B3" w14:paraId="1866A8E3"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0329C687"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74B1DB64"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663A8DEE"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6F63C4F1"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61873774"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B67382E"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1E30AC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1A532"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B69BF"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4A485"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85DE1"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6593A"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9F3C4"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97D0B"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11EEFCD8" w14:textId="77777777" w:rsidR="007778B3" w:rsidRPr="007778B3" w:rsidRDefault="007778B3" w:rsidP="00497F68">
            <w:pPr>
              <w:spacing w:after="0" w:line="240" w:lineRule="auto"/>
              <w:rPr>
                <w:rFonts w:eastAsia="Times New Roman"/>
                <w:b/>
                <w:bCs/>
                <w:color w:val="FFFFFF"/>
                <w:sz w:val="16"/>
                <w:szCs w:val="16"/>
                <w:lang w:eastAsia="ru-RU"/>
              </w:rPr>
            </w:pPr>
          </w:p>
        </w:tc>
      </w:tr>
      <w:tr w:rsidR="007778B3" w:rsidRPr="007778B3" w14:paraId="36B89DEB" w14:textId="77777777" w:rsidTr="007778B3">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69CBB5" w14:textId="77777777" w:rsidR="007778B3" w:rsidRPr="007778B3" w:rsidRDefault="007778B3" w:rsidP="00497F68">
            <w:pPr>
              <w:spacing w:after="0" w:line="240" w:lineRule="auto"/>
              <w:jc w:val="center"/>
              <w:rPr>
                <w:rFonts w:eastAsia="Times New Roman"/>
                <w:b/>
                <w:bCs/>
                <w:color w:val="000000"/>
                <w:sz w:val="16"/>
                <w:szCs w:val="16"/>
                <w:lang w:eastAsia="ru-RU"/>
              </w:rPr>
            </w:pPr>
            <w:r w:rsidRPr="007778B3">
              <w:rPr>
                <w:rFonts w:eastAsia="Times New Roman"/>
                <w:b/>
                <w:bCs/>
                <w:color w:val="000000"/>
                <w:sz w:val="16"/>
                <w:szCs w:val="16"/>
                <w:lang w:eastAsia="ru-RU"/>
              </w:rPr>
              <w:t>Культура</w:t>
            </w:r>
          </w:p>
        </w:tc>
      </w:tr>
      <w:tr w:rsidR="007778B3" w:rsidRPr="007778B3" w14:paraId="0682A976" w14:textId="77777777" w:rsidTr="007778B3">
        <w:trPr>
          <w:cantSplit/>
          <w:trHeight w:val="20"/>
        </w:trPr>
        <w:tc>
          <w:tcPr>
            <w:tcW w:w="917" w:type="pct"/>
            <w:vMerge w:val="restart"/>
            <w:tcBorders>
              <w:top w:val="nil"/>
              <w:left w:val="single" w:sz="4" w:space="0" w:color="auto"/>
              <w:bottom w:val="single" w:sz="4" w:space="0" w:color="auto"/>
              <w:right w:val="single" w:sz="4" w:space="0" w:color="auto"/>
            </w:tcBorders>
            <w:shd w:val="clear" w:color="auto" w:fill="auto"/>
            <w:vAlign w:val="center"/>
            <w:hideMark/>
          </w:tcPr>
          <w:p w14:paraId="638F1EE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Строительство дома культуры с. Красноармейское</w:t>
            </w:r>
          </w:p>
        </w:tc>
        <w:tc>
          <w:tcPr>
            <w:tcW w:w="616" w:type="pct"/>
            <w:vMerge w:val="restart"/>
            <w:tcBorders>
              <w:top w:val="nil"/>
              <w:left w:val="single" w:sz="4" w:space="0" w:color="auto"/>
              <w:bottom w:val="single" w:sz="4" w:space="0" w:color="auto"/>
              <w:right w:val="single" w:sz="4" w:space="0" w:color="auto"/>
            </w:tcBorders>
            <w:shd w:val="clear" w:color="auto" w:fill="auto"/>
            <w:vAlign w:val="center"/>
            <w:hideMark/>
          </w:tcPr>
          <w:p w14:paraId="04A2732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14:paraId="67280E6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auto"/>
              <w:right w:val="single" w:sz="4" w:space="0" w:color="auto"/>
            </w:tcBorders>
            <w:shd w:val="clear" w:color="auto" w:fill="auto"/>
            <w:vAlign w:val="center"/>
            <w:hideMark/>
          </w:tcPr>
          <w:p w14:paraId="06BCAB6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2021-2023</w:t>
            </w:r>
          </w:p>
        </w:tc>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14:paraId="0F096F0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14:paraId="77F5581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ФБ, РБ, МБ</w:t>
            </w:r>
          </w:p>
        </w:tc>
        <w:tc>
          <w:tcPr>
            <w:tcW w:w="374" w:type="pct"/>
            <w:tcBorders>
              <w:top w:val="nil"/>
              <w:left w:val="nil"/>
              <w:bottom w:val="single" w:sz="4" w:space="0" w:color="auto"/>
              <w:right w:val="single" w:sz="4" w:space="0" w:color="auto"/>
            </w:tcBorders>
            <w:shd w:val="clear" w:color="auto" w:fill="auto"/>
            <w:vAlign w:val="center"/>
            <w:hideMark/>
          </w:tcPr>
          <w:p w14:paraId="1A41C141" w14:textId="32F97803"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679F8BF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252,5</w:t>
            </w:r>
          </w:p>
        </w:tc>
        <w:tc>
          <w:tcPr>
            <w:tcW w:w="233" w:type="pct"/>
            <w:tcBorders>
              <w:top w:val="nil"/>
              <w:left w:val="nil"/>
              <w:bottom w:val="single" w:sz="4" w:space="0" w:color="auto"/>
              <w:right w:val="single" w:sz="4" w:space="0" w:color="auto"/>
            </w:tcBorders>
            <w:shd w:val="clear" w:color="auto" w:fill="auto"/>
            <w:vAlign w:val="center"/>
            <w:hideMark/>
          </w:tcPr>
          <w:p w14:paraId="6ECA5DA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7782F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w:t>
            </w:r>
          </w:p>
        </w:tc>
        <w:tc>
          <w:tcPr>
            <w:tcW w:w="191" w:type="pct"/>
            <w:tcBorders>
              <w:top w:val="nil"/>
              <w:left w:val="nil"/>
              <w:bottom w:val="single" w:sz="4" w:space="0" w:color="auto"/>
              <w:right w:val="single" w:sz="4" w:space="0" w:color="auto"/>
            </w:tcBorders>
            <w:shd w:val="clear" w:color="auto" w:fill="auto"/>
            <w:vAlign w:val="center"/>
            <w:hideMark/>
          </w:tcPr>
          <w:p w14:paraId="57E9347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250</w:t>
            </w:r>
          </w:p>
        </w:tc>
        <w:tc>
          <w:tcPr>
            <w:tcW w:w="183" w:type="pct"/>
            <w:tcBorders>
              <w:top w:val="nil"/>
              <w:left w:val="nil"/>
              <w:bottom w:val="single" w:sz="4" w:space="0" w:color="auto"/>
              <w:right w:val="single" w:sz="4" w:space="0" w:color="auto"/>
            </w:tcBorders>
            <w:shd w:val="clear" w:color="auto" w:fill="auto"/>
            <w:vAlign w:val="center"/>
            <w:hideMark/>
          </w:tcPr>
          <w:p w14:paraId="288DE20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247CC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D4E45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2249DBD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5000</w:t>
            </w:r>
          </w:p>
        </w:tc>
      </w:tr>
      <w:tr w:rsidR="007778B3" w:rsidRPr="007778B3" w14:paraId="29ECE59A"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5DABC0BF"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210E5806"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3E53A297"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29914E7A"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467C6D12"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2E7121B5"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526F23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2283E6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CEE648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94A0D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0EA146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F1D2F7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B2109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32509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5C4A5006"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59694188"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0030FC3F"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7249B24F"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104A6E19"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126E7E71"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33F561DC"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67B80039"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8ED799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95EDC3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252,5</w:t>
            </w:r>
          </w:p>
        </w:tc>
        <w:tc>
          <w:tcPr>
            <w:tcW w:w="233" w:type="pct"/>
            <w:tcBorders>
              <w:top w:val="nil"/>
              <w:left w:val="nil"/>
              <w:bottom w:val="single" w:sz="4" w:space="0" w:color="auto"/>
              <w:right w:val="single" w:sz="4" w:space="0" w:color="auto"/>
            </w:tcBorders>
            <w:shd w:val="clear" w:color="auto" w:fill="auto"/>
            <w:vAlign w:val="center"/>
            <w:hideMark/>
          </w:tcPr>
          <w:p w14:paraId="7732161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7859B5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w:t>
            </w:r>
          </w:p>
        </w:tc>
        <w:tc>
          <w:tcPr>
            <w:tcW w:w="191" w:type="pct"/>
            <w:tcBorders>
              <w:top w:val="nil"/>
              <w:left w:val="nil"/>
              <w:bottom w:val="single" w:sz="4" w:space="0" w:color="auto"/>
              <w:right w:val="single" w:sz="4" w:space="0" w:color="auto"/>
            </w:tcBorders>
            <w:shd w:val="clear" w:color="auto" w:fill="auto"/>
            <w:vAlign w:val="center"/>
            <w:hideMark/>
          </w:tcPr>
          <w:p w14:paraId="3BA41FC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250</w:t>
            </w:r>
          </w:p>
        </w:tc>
        <w:tc>
          <w:tcPr>
            <w:tcW w:w="183" w:type="pct"/>
            <w:tcBorders>
              <w:top w:val="nil"/>
              <w:left w:val="nil"/>
              <w:bottom w:val="single" w:sz="4" w:space="0" w:color="auto"/>
              <w:right w:val="single" w:sz="4" w:space="0" w:color="auto"/>
            </w:tcBorders>
            <w:shd w:val="clear" w:color="auto" w:fill="auto"/>
            <w:vAlign w:val="center"/>
            <w:hideMark/>
          </w:tcPr>
          <w:p w14:paraId="22632B3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7CEF3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F1C07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15723508"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0E3010B2"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3603DF24"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4D942EA9"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48CEE748"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448B7F7C"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36A69914"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304B76B9"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A16649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81E808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534817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A56CF2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F56C63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F000AA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A538C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080062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A78FA87"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6A6F0D49" w14:textId="77777777" w:rsidTr="007778B3">
        <w:trPr>
          <w:cantSplit/>
          <w:trHeight w:val="20"/>
        </w:trPr>
        <w:tc>
          <w:tcPr>
            <w:tcW w:w="917" w:type="pct"/>
            <w:vMerge w:val="restart"/>
            <w:tcBorders>
              <w:top w:val="nil"/>
              <w:left w:val="single" w:sz="4" w:space="0" w:color="auto"/>
              <w:bottom w:val="single" w:sz="4" w:space="0" w:color="auto"/>
              <w:right w:val="single" w:sz="4" w:space="0" w:color="auto"/>
            </w:tcBorders>
            <w:shd w:val="clear" w:color="auto" w:fill="auto"/>
            <w:vAlign w:val="center"/>
            <w:hideMark/>
          </w:tcPr>
          <w:p w14:paraId="64FD35A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Текущий ремонт здания Анаткасинского дома досуга МБУК</w:t>
            </w:r>
          </w:p>
        </w:tc>
        <w:tc>
          <w:tcPr>
            <w:tcW w:w="616" w:type="pct"/>
            <w:vMerge w:val="restart"/>
            <w:tcBorders>
              <w:top w:val="nil"/>
              <w:left w:val="single" w:sz="4" w:space="0" w:color="auto"/>
              <w:bottom w:val="single" w:sz="4" w:space="0" w:color="auto"/>
              <w:right w:val="single" w:sz="4" w:space="0" w:color="auto"/>
            </w:tcBorders>
            <w:shd w:val="clear" w:color="auto" w:fill="auto"/>
            <w:vAlign w:val="center"/>
            <w:hideMark/>
          </w:tcPr>
          <w:p w14:paraId="61015D2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14:paraId="0C60890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auto"/>
              <w:right w:val="single" w:sz="4" w:space="0" w:color="auto"/>
            </w:tcBorders>
            <w:shd w:val="clear" w:color="auto" w:fill="auto"/>
            <w:vAlign w:val="center"/>
            <w:hideMark/>
          </w:tcPr>
          <w:p w14:paraId="6E767B4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2020</w:t>
            </w:r>
          </w:p>
        </w:tc>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14:paraId="5265596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14:paraId="15234D7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06606711" w14:textId="226E3F86"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3B5EA28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1,5</w:t>
            </w:r>
          </w:p>
        </w:tc>
        <w:tc>
          <w:tcPr>
            <w:tcW w:w="233" w:type="pct"/>
            <w:tcBorders>
              <w:top w:val="nil"/>
              <w:left w:val="nil"/>
              <w:bottom w:val="single" w:sz="4" w:space="0" w:color="auto"/>
              <w:right w:val="single" w:sz="4" w:space="0" w:color="auto"/>
            </w:tcBorders>
            <w:shd w:val="clear" w:color="auto" w:fill="auto"/>
            <w:vAlign w:val="center"/>
            <w:hideMark/>
          </w:tcPr>
          <w:p w14:paraId="388F284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1,5</w:t>
            </w:r>
          </w:p>
        </w:tc>
        <w:tc>
          <w:tcPr>
            <w:tcW w:w="191" w:type="pct"/>
            <w:tcBorders>
              <w:top w:val="nil"/>
              <w:left w:val="nil"/>
              <w:bottom w:val="single" w:sz="4" w:space="0" w:color="auto"/>
              <w:right w:val="single" w:sz="4" w:space="0" w:color="auto"/>
            </w:tcBorders>
            <w:shd w:val="clear" w:color="auto" w:fill="auto"/>
            <w:vAlign w:val="center"/>
            <w:hideMark/>
          </w:tcPr>
          <w:p w14:paraId="670A28C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CC32F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3CBF63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B05BB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BB51E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5740C26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300</w:t>
            </w:r>
          </w:p>
        </w:tc>
      </w:tr>
      <w:tr w:rsidR="007778B3" w:rsidRPr="007778B3" w14:paraId="2D75A613"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415D8CE0"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3CF241AB"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34CE2439"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63507626"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20D168AC"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1CA9524C"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6C6EFD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8EC213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5C2019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EC488F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4C7A75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A6BFAF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86C1D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C6801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492BB96F"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1BD9DDF1"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1570FD13"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2AA97109"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41622369"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6CF55560"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1AD922BD"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17165EA4"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03972F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6FC998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1,5</w:t>
            </w:r>
          </w:p>
        </w:tc>
        <w:tc>
          <w:tcPr>
            <w:tcW w:w="233" w:type="pct"/>
            <w:tcBorders>
              <w:top w:val="nil"/>
              <w:left w:val="nil"/>
              <w:bottom w:val="single" w:sz="4" w:space="0" w:color="auto"/>
              <w:right w:val="single" w:sz="4" w:space="0" w:color="auto"/>
            </w:tcBorders>
            <w:shd w:val="clear" w:color="auto" w:fill="auto"/>
            <w:vAlign w:val="center"/>
            <w:hideMark/>
          </w:tcPr>
          <w:p w14:paraId="639B303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1,5</w:t>
            </w:r>
          </w:p>
        </w:tc>
        <w:tc>
          <w:tcPr>
            <w:tcW w:w="191" w:type="pct"/>
            <w:tcBorders>
              <w:top w:val="nil"/>
              <w:left w:val="nil"/>
              <w:bottom w:val="single" w:sz="4" w:space="0" w:color="auto"/>
              <w:right w:val="single" w:sz="4" w:space="0" w:color="auto"/>
            </w:tcBorders>
            <w:shd w:val="clear" w:color="auto" w:fill="auto"/>
            <w:vAlign w:val="center"/>
            <w:hideMark/>
          </w:tcPr>
          <w:p w14:paraId="53960CE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796F4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3AED89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5B75AD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23CE7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6B51454"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4C642FFE"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1024311C"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577CA862"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64548DB1"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1ACCB431"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3A297D10"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64AFB0AB"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319728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24A854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FE8848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632348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15B29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E71811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371D2E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B3C9D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0C524D17"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681A9FA0" w14:textId="77777777" w:rsidTr="007778B3">
        <w:trPr>
          <w:cantSplit/>
          <w:trHeight w:val="20"/>
        </w:trPr>
        <w:tc>
          <w:tcPr>
            <w:tcW w:w="917" w:type="pct"/>
            <w:vMerge w:val="restart"/>
            <w:tcBorders>
              <w:top w:val="nil"/>
              <w:left w:val="single" w:sz="4" w:space="0" w:color="auto"/>
              <w:bottom w:val="single" w:sz="4" w:space="0" w:color="auto"/>
              <w:right w:val="single" w:sz="4" w:space="0" w:color="auto"/>
            </w:tcBorders>
            <w:shd w:val="clear" w:color="auto" w:fill="auto"/>
            <w:vAlign w:val="center"/>
            <w:hideMark/>
          </w:tcPr>
          <w:p w14:paraId="3A91F0F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Текущий ремонт здания Убеевского дома досуга МБУК</w:t>
            </w:r>
          </w:p>
        </w:tc>
        <w:tc>
          <w:tcPr>
            <w:tcW w:w="616" w:type="pct"/>
            <w:vMerge w:val="restart"/>
            <w:tcBorders>
              <w:top w:val="nil"/>
              <w:left w:val="single" w:sz="4" w:space="0" w:color="auto"/>
              <w:bottom w:val="single" w:sz="4" w:space="0" w:color="auto"/>
              <w:right w:val="single" w:sz="4" w:space="0" w:color="auto"/>
            </w:tcBorders>
            <w:shd w:val="clear" w:color="auto" w:fill="auto"/>
            <w:vAlign w:val="center"/>
            <w:hideMark/>
          </w:tcPr>
          <w:p w14:paraId="0BD4F84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14:paraId="0444EA5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auto"/>
              <w:right w:val="single" w:sz="4" w:space="0" w:color="auto"/>
            </w:tcBorders>
            <w:shd w:val="clear" w:color="auto" w:fill="auto"/>
            <w:vAlign w:val="center"/>
            <w:hideMark/>
          </w:tcPr>
          <w:p w14:paraId="62DF212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2020</w:t>
            </w:r>
          </w:p>
        </w:tc>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14:paraId="2508110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14:paraId="4181883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2154786F" w14:textId="462D5C1F"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409CFFD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2,6</w:t>
            </w:r>
          </w:p>
        </w:tc>
        <w:tc>
          <w:tcPr>
            <w:tcW w:w="233" w:type="pct"/>
            <w:tcBorders>
              <w:top w:val="nil"/>
              <w:left w:val="nil"/>
              <w:bottom w:val="single" w:sz="4" w:space="0" w:color="auto"/>
              <w:right w:val="single" w:sz="4" w:space="0" w:color="auto"/>
            </w:tcBorders>
            <w:shd w:val="clear" w:color="auto" w:fill="auto"/>
            <w:vAlign w:val="center"/>
            <w:hideMark/>
          </w:tcPr>
          <w:p w14:paraId="621063F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2,6</w:t>
            </w:r>
          </w:p>
        </w:tc>
        <w:tc>
          <w:tcPr>
            <w:tcW w:w="191" w:type="pct"/>
            <w:tcBorders>
              <w:top w:val="nil"/>
              <w:left w:val="nil"/>
              <w:bottom w:val="single" w:sz="4" w:space="0" w:color="auto"/>
              <w:right w:val="single" w:sz="4" w:space="0" w:color="auto"/>
            </w:tcBorders>
            <w:shd w:val="clear" w:color="auto" w:fill="auto"/>
            <w:vAlign w:val="center"/>
            <w:hideMark/>
          </w:tcPr>
          <w:p w14:paraId="29D84B7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D4897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9AAADF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3E1A43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266B67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7973BCB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700</w:t>
            </w:r>
          </w:p>
        </w:tc>
      </w:tr>
      <w:tr w:rsidR="007778B3" w:rsidRPr="007778B3" w14:paraId="18E7AF20"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606AA859"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76C93565"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20126672"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7CF0D58A"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3E3CFCD4"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44BC27DC"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151EA6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E9A563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1E9A1C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AEFCD3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9FCDB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9A36AB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42307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4A4FB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60E05347"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286C0E87"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0B361A6C"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35A052C3"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6293DF26"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5DE4AC9D"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28BEEDE2"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3FB8D1B1"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0513DE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7C1AA0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2,6</w:t>
            </w:r>
          </w:p>
        </w:tc>
        <w:tc>
          <w:tcPr>
            <w:tcW w:w="233" w:type="pct"/>
            <w:tcBorders>
              <w:top w:val="nil"/>
              <w:left w:val="nil"/>
              <w:bottom w:val="single" w:sz="4" w:space="0" w:color="auto"/>
              <w:right w:val="single" w:sz="4" w:space="0" w:color="auto"/>
            </w:tcBorders>
            <w:shd w:val="clear" w:color="auto" w:fill="auto"/>
            <w:vAlign w:val="center"/>
            <w:hideMark/>
          </w:tcPr>
          <w:p w14:paraId="1BA3BA5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2,6</w:t>
            </w:r>
          </w:p>
        </w:tc>
        <w:tc>
          <w:tcPr>
            <w:tcW w:w="191" w:type="pct"/>
            <w:tcBorders>
              <w:top w:val="nil"/>
              <w:left w:val="nil"/>
              <w:bottom w:val="single" w:sz="4" w:space="0" w:color="auto"/>
              <w:right w:val="single" w:sz="4" w:space="0" w:color="auto"/>
            </w:tcBorders>
            <w:shd w:val="clear" w:color="auto" w:fill="auto"/>
            <w:vAlign w:val="center"/>
            <w:hideMark/>
          </w:tcPr>
          <w:p w14:paraId="7330442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B2FD2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6A7C15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B0716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FB7E1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46222ED9"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2E33CB69"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547626C3"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53B9D8E3"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1BC25256"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08DD66DE"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30BFF9EA"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4FE34060"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C298FD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17F492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B270DA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44486E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3F7483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099739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F34D8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F120D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2E848D77"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6EBB7B37" w14:textId="77777777" w:rsidTr="007778B3">
        <w:trPr>
          <w:cantSplit/>
          <w:trHeight w:val="20"/>
        </w:trPr>
        <w:tc>
          <w:tcPr>
            <w:tcW w:w="917" w:type="pct"/>
            <w:vMerge w:val="restart"/>
            <w:tcBorders>
              <w:top w:val="nil"/>
              <w:left w:val="single" w:sz="4" w:space="0" w:color="auto"/>
              <w:bottom w:val="single" w:sz="4" w:space="0" w:color="auto"/>
              <w:right w:val="single" w:sz="4" w:space="0" w:color="auto"/>
            </w:tcBorders>
            <w:shd w:val="clear" w:color="auto" w:fill="auto"/>
            <w:vAlign w:val="center"/>
            <w:hideMark/>
          </w:tcPr>
          <w:p w14:paraId="140F4DA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Ремонт районного дома культуры</w:t>
            </w:r>
          </w:p>
        </w:tc>
        <w:tc>
          <w:tcPr>
            <w:tcW w:w="616" w:type="pct"/>
            <w:vMerge w:val="restart"/>
            <w:tcBorders>
              <w:top w:val="nil"/>
              <w:left w:val="single" w:sz="4" w:space="0" w:color="auto"/>
              <w:bottom w:val="single" w:sz="4" w:space="0" w:color="auto"/>
              <w:right w:val="single" w:sz="4" w:space="0" w:color="auto"/>
            </w:tcBorders>
            <w:shd w:val="clear" w:color="auto" w:fill="auto"/>
            <w:vAlign w:val="center"/>
            <w:hideMark/>
          </w:tcPr>
          <w:p w14:paraId="2A23D5D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14:paraId="3BCEFE6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auto"/>
              <w:right w:val="single" w:sz="4" w:space="0" w:color="auto"/>
            </w:tcBorders>
            <w:shd w:val="clear" w:color="auto" w:fill="auto"/>
            <w:vAlign w:val="center"/>
            <w:hideMark/>
          </w:tcPr>
          <w:p w14:paraId="0F0238C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2020</w:t>
            </w:r>
          </w:p>
        </w:tc>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14:paraId="63480DF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14:paraId="5E4DA6D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ФБ, РБ, МБ</w:t>
            </w:r>
          </w:p>
        </w:tc>
        <w:tc>
          <w:tcPr>
            <w:tcW w:w="374" w:type="pct"/>
            <w:tcBorders>
              <w:top w:val="nil"/>
              <w:left w:val="nil"/>
              <w:bottom w:val="single" w:sz="4" w:space="0" w:color="auto"/>
              <w:right w:val="single" w:sz="4" w:space="0" w:color="auto"/>
            </w:tcBorders>
            <w:shd w:val="clear" w:color="auto" w:fill="auto"/>
            <w:vAlign w:val="center"/>
            <w:hideMark/>
          </w:tcPr>
          <w:p w14:paraId="64071ABD" w14:textId="41457358"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7F99B62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3,8</w:t>
            </w:r>
          </w:p>
        </w:tc>
        <w:tc>
          <w:tcPr>
            <w:tcW w:w="233" w:type="pct"/>
            <w:tcBorders>
              <w:top w:val="nil"/>
              <w:left w:val="nil"/>
              <w:bottom w:val="single" w:sz="4" w:space="0" w:color="auto"/>
              <w:right w:val="single" w:sz="4" w:space="0" w:color="auto"/>
            </w:tcBorders>
            <w:shd w:val="clear" w:color="auto" w:fill="auto"/>
            <w:vAlign w:val="center"/>
            <w:hideMark/>
          </w:tcPr>
          <w:p w14:paraId="46EEBD4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3,8</w:t>
            </w:r>
          </w:p>
        </w:tc>
        <w:tc>
          <w:tcPr>
            <w:tcW w:w="191" w:type="pct"/>
            <w:tcBorders>
              <w:top w:val="nil"/>
              <w:left w:val="nil"/>
              <w:bottom w:val="single" w:sz="4" w:space="0" w:color="auto"/>
              <w:right w:val="single" w:sz="4" w:space="0" w:color="auto"/>
            </w:tcBorders>
            <w:shd w:val="clear" w:color="auto" w:fill="auto"/>
            <w:vAlign w:val="center"/>
            <w:hideMark/>
          </w:tcPr>
          <w:p w14:paraId="4FE134F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BA13E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69AE19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CCE85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5FA624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3199A77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5000</w:t>
            </w:r>
          </w:p>
        </w:tc>
      </w:tr>
      <w:tr w:rsidR="007778B3" w:rsidRPr="007778B3" w14:paraId="1189275B"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2972E325"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3780C727"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6264EC4C"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54CA043D"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65116FD3"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68FBDF6C"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1B7100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6EF5FB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2,6</w:t>
            </w:r>
          </w:p>
        </w:tc>
        <w:tc>
          <w:tcPr>
            <w:tcW w:w="233" w:type="pct"/>
            <w:tcBorders>
              <w:top w:val="nil"/>
              <w:left w:val="nil"/>
              <w:bottom w:val="single" w:sz="4" w:space="0" w:color="auto"/>
              <w:right w:val="single" w:sz="4" w:space="0" w:color="auto"/>
            </w:tcBorders>
            <w:shd w:val="clear" w:color="auto" w:fill="auto"/>
            <w:vAlign w:val="center"/>
            <w:hideMark/>
          </w:tcPr>
          <w:p w14:paraId="2837FB0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2,6</w:t>
            </w:r>
          </w:p>
        </w:tc>
        <w:tc>
          <w:tcPr>
            <w:tcW w:w="191" w:type="pct"/>
            <w:tcBorders>
              <w:top w:val="nil"/>
              <w:left w:val="nil"/>
              <w:bottom w:val="single" w:sz="4" w:space="0" w:color="auto"/>
              <w:right w:val="single" w:sz="4" w:space="0" w:color="auto"/>
            </w:tcBorders>
            <w:shd w:val="clear" w:color="auto" w:fill="auto"/>
            <w:vAlign w:val="center"/>
            <w:hideMark/>
          </w:tcPr>
          <w:p w14:paraId="06A4EAB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FCD65C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5C5F0A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AD6E5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96FB4C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0D76618D"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2D49D096"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55B78C53"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7D8F23D1"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775DF6B1"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6ACDE88C"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785F33A0"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774C6933"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96CAEE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97ECAF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1,2</w:t>
            </w:r>
          </w:p>
        </w:tc>
        <w:tc>
          <w:tcPr>
            <w:tcW w:w="233" w:type="pct"/>
            <w:tcBorders>
              <w:top w:val="nil"/>
              <w:left w:val="nil"/>
              <w:bottom w:val="single" w:sz="4" w:space="0" w:color="auto"/>
              <w:right w:val="single" w:sz="4" w:space="0" w:color="auto"/>
            </w:tcBorders>
            <w:shd w:val="clear" w:color="auto" w:fill="auto"/>
            <w:vAlign w:val="center"/>
            <w:hideMark/>
          </w:tcPr>
          <w:p w14:paraId="403DCAB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1,2</w:t>
            </w:r>
          </w:p>
        </w:tc>
        <w:tc>
          <w:tcPr>
            <w:tcW w:w="191" w:type="pct"/>
            <w:tcBorders>
              <w:top w:val="nil"/>
              <w:left w:val="nil"/>
              <w:bottom w:val="single" w:sz="4" w:space="0" w:color="auto"/>
              <w:right w:val="single" w:sz="4" w:space="0" w:color="auto"/>
            </w:tcBorders>
            <w:shd w:val="clear" w:color="auto" w:fill="auto"/>
            <w:vAlign w:val="center"/>
            <w:hideMark/>
          </w:tcPr>
          <w:p w14:paraId="1D96858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8E5F7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AF151F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6E3371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5C65C6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65D4BC54"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27F3D67B"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03D3DDD1"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71F14DCD"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51429820"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02D2D7C6"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6DAC79BB"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0CC6DA9F"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3BDCE8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3A8861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32D7FB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3897B6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4F014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DF177E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91DB1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8E089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6CEBAA5E"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309B38ED" w14:textId="77777777" w:rsidTr="007778B3">
        <w:trPr>
          <w:cantSplit/>
          <w:trHeight w:val="20"/>
        </w:trPr>
        <w:tc>
          <w:tcPr>
            <w:tcW w:w="917" w:type="pct"/>
            <w:vMerge w:val="restart"/>
            <w:tcBorders>
              <w:top w:val="nil"/>
              <w:left w:val="single" w:sz="4" w:space="0" w:color="auto"/>
              <w:bottom w:val="single" w:sz="4" w:space="0" w:color="auto"/>
              <w:right w:val="single" w:sz="4" w:space="0" w:color="auto"/>
            </w:tcBorders>
            <w:shd w:val="clear" w:color="auto" w:fill="auto"/>
            <w:vAlign w:val="center"/>
            <w:hideMark/>
          </w:tcPr>
          <w:p w14:paraId="5077E9C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Строительство сельского дома культуры  на 100 посадочных мест в д. Яманаки</w:t>
            </w:r>
          </w:p>
        </w:tc>
        <w:tc>
          <w:tcPr>
            <w:tcW w:w="616" w:type="pct"/>
            <w:vMerge w:val="restart"/>
            <w:tcBorders>
              <w:top w:val="nil"/>
              <w:left w:val="single" w:sz="4" w:space="0" w:color="auto"/>
              <w:bottom w:val="single" w:sz="4" w:space="0" w:color="auto"/>
              <w:right w:val="single" w:sz="4" w:space="0" w:color="auto"/>
            </w:tcBorders>
            <w:shd w:val="clear" w:color="auto" w:fill="auto"/>
            <w:vAlign w:val="center"/>
            <w:hideMark/>
          </w:tcPr>
          <w:p w14:paraId="234F460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14:paraId="333DC41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auto"/>
              <w:right w:val="single" w:sz="4" w:space="0" w:color="auto"/>
            </w:tcBorders>
            <w:shd w:val="clear" w:color="auto" w:fill="auto"/>
            <w:vAlign w:val="center"/>
            <w:hideMark/>
          </w:tcPr>
          <w:p w14:paraId="6397BE5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2023-2024</w:t>
            </w:r>
          </w:p>
        </w:tc>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14:paraId="4F6E7E6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14:paraId="5CF40AF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19565006" w14:textId="24EC5549"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1F48ADE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w:t>
            </w:r>
          </w:p>
        </w:tc>
        <w:tc>
          <w:tcPr>
            <w:tcW w:w="233" w:type="pct"/>
            <w:tcBorders>
              <w:top w:val="nil"/>
              <w:left w:val="nil"/>
              <w:bottom w:val="single" w:sz="4" w:space="0" w:color="auto"/>
              <w:right w:val="single" w:sz="4" w:space="0" w:color="auto"/>
            </w:tcBorders>
            <w:shd w:val="clear" w:color="auto" w:fill="auto"/>
            <w:vAlign w:val="center"/>
            <w:hideMark/>
          </w:tcPr>
          <w:p w14:paraId="42453C5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285D8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899A77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9B95CF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w:t>
            </w:r>
          </w:p>
        </w:tc>
        <w:tc>
          <w:tcPr>
            <w:tcW w:w="187" w:type="pct"/>
            <w:tcBorders>
              <w:top w:val="nil"/>
              <w:left w:val="nil"/>
              <w:bottom w:val="single" w:sz="4" w:space="0" w:color="auto"/>
              <w:right w:val="single" w:sz="4" w:space="0" w:color="auto"/>
            </w:tcBorders>
            <w:shd w:val="clear" w:color="auto" w:fill="auto"/>
            <w:vAlign w:val="center"/>
            <w:hideMark/>
          </w:tcPr>
          <w:p w14:paraId="47302B1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F14C5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4D0AC10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484</w:t>
            </w:r>
          </w:p>
        </w:tc>
      </w:tr>
      <w:tr w:rsidR="007778B3" w:rsidRPr="007778B3" w14:paraId="506FC787"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4DE3B5B6"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33BEEA40"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3E2D58A4"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6CAE58AD"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778CE186"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72B4DB78"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F548C4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997034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16548B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5A3FF8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8ED6D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5D460D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94D84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3B44F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58D076F0"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4C678EC9"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6B4666EC"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06E7669F"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7658910A"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3EC11E13"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11AB990B"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7F1B022D"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A2F679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7A6E83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w:t>
            </w:r>
          </w:p>
        </w:tc>
        <w:tc>
          <w:tcPr>
            <w:tcW w:w="233" w:type="pct"/>
            <w:tcBorders>
              <w:top w:val="nil"/>
              <w:left w:val="nil"/>
              <w:bottom w:val="single" w:sz="4" w:space="0" w:color="auto"/>
              <w:right w:val="single" w:sz="4" w:space="0" w:color="auto"/>
            </w:tcBorders>
            <w:shd w:val="clear" w:color="auto" w:fill="auto"/>
            <w:vAlign w:val="center"/>
            <w:hideMark/>
          </w:tcPr>
          <w:p w14:paraId="7926B12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C675A6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04A3B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108C1E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w:t>
            </w:r>
          </w:p>
        </w:tc>
        <w:tc>
          <w:tcPr>
            <w:tcW w:w="187" w:type="pct"/>
            <w:tcBorders>
              <w:top w:val="nil"/>
              <w:left w:val="nil"/>
              <w:bottom w:val="single" w:sz="4" w:space="0" w:color="auto"/>
              <w:right w:val="single" w:sz="4" w:space="0" w:color="auto"/>
            </w:tcBorders>
            <w:shd w:val="clear" w:color="auto" w:fill="auto"/>
            <w:vAlign w:val="center"/>
            <w:hideMark/>
          </w:tcPr>
          <w:p w14:paraId="080467E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12FBB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6F4F3315"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1340A342"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3BDD8D10"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3D7962B3"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74CC363B"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59496108"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6F1C4373"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2A5480EC"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6E2B82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2C0530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73E856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912B1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02F0DA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82BF35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92366D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E2D00D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6F866E41"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2D7B9F89"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31C3E754"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ИТОГО по Культуре:</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438E5EE0"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47DA9DA7"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28DEE730"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0A57D5E9"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66B60B55"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70DDA4DA" w14:textId="5A78A338"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20A2B65"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280,40</w:t>
            </w:r>
          </w:p>
        </w:tc>
        <w:tc>
          <w:tcPr>
            <w:tcW w:w="233" w:type="pct"/>
            <w:tcBorders>
              <w:top w:val="nil"/>
              <w:left w:val="nil"/>
              <w:bottom w:val="single" w:sz="4" w:space="0" w:color="auto"/>
              <w:right w:val="single" w:sz="4" w:space="0" w:color="auto"/>
            </w:tcBorders>
            <w:shd w:val="clear" w:color="auto" w:fill="auto"/>
            <w:vAlign w:val="center"/>
            <w:hideMark/>
          </w:tcPr>
          <w:p w14:paraId="5B2F8041"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7,90</w:t>
            </w:r>
          </w:p>
        </w:tc>
        <w:tc>
          <w:tcPr>
            <w:tcW w:w="191" w:type="pct"/>
            <w:tcBorders>
              <w:top w:val="nil"/>
              <w:left w:val="nil"/>
              <w:bottom w:val="single" w:sz="4" w:space="0" w:color="auto"/>
              <w:right w:val="single" w:sz="4" w:space="0" w:color="auto"/>
            </w:tcBorders>
            <w:shd w:val="clear" w:color="auto" w:fill="auto"/>
            <w:vAlign w:val="center"/>
            <w:hideMark/>
          </w:tcPr>
          <w:p w14:paraId="48583128"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2,50</w:t>
            </w:r>
          </w:p>
        </w:tc>
        <w:tc>
          <w:tcPr>
            <w:tcW w:w="191" w:type="pct"/>
            <w:tcBorders>
              <w:top w:val="nil"/>
              <w:left w:val="nil"/>
              <w:bottom w:val="single" w:sz="4" w:space="0" w:color="auto"/>
              <w:right w:val="single" w:sz="4" w:space="0" w:color="auto"/>
            </w:tcBorders>
            <w:shd w:val="clear" w:color="auto" w:fill="auto"/>
            <w:vAlign w:val="center"/>
            <w:hideMark/>
          </w:tcPr>
          <w:p w14:paraId="7A629974"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250,00</w:t>
            </w:r>
          </w:p>
        </w:tc>
        <w:tc>
          <w:tcPr>
            <w:tcW w:w="183" w:type="pct"/>
            <w:tcBorders>
              <w:top w:val="nil"/>
              <w:left w:val="nil"/>
              <w:bottom w:val="single" w:sz="4" w:space="0" w:color="auto"/>
              <w:right w:val="single" w:sz="4" w:space="0" w:color="auto"/>
            </w:tcBorders>
            <w:shd w:val="clear" w:color="auto" w:fill="auto"/>
            <w:vAlign w:val="center"/>
            <w:hideMark/>
          </w:tcPr>
          <w:p w14:paraId="33A5F3BF"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20,00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4C2ED"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6BE17"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4F27307A"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 </w:t>
            </w:r>
          </w:p>
        </w:tc>
      </w:tr>
      <w:tr w:rsidR="007778B3" w:rsidRPr="007778B3" w14:paraId="002E8096"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7AA4055C"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16E9C47"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0B6DFB08"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15440DF8"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6ED89A93"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6AEF9CC"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1B1B0B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8D46F3D"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2,60</w:t>
            </w:r>
          </w:p>
        </w:tc>
        <w:tc>
          <w:tcPr>
            <w:tcW w:w="233" w:type="pct"/>
            <w:tcBorders>
              <w:top w:val="nil"/>
              <w:left w:val="nil"/>
              <w:bottom w:val="single" w:sz="4" w:space="0" w:color="auto"/>
              <w:right w:val="single" w:sz="4" w:space="0" w:color="auto"/>
            </w:tcBorders>
            <w:shd w:val="clear" w:color="auto" w:fill="auto"/>
            <w:vAlign w:val="center"/>
            <w:hideMark/>
          </w:tcPr>
          <w:p w14:paraId="28BC3115"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2,60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3CCC4"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368BF"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656A8"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73AC2"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5E224"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F216BB9"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519CED03"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1307AEF2"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8CF3316"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2FE7AB8A"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65ACA34C"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B019678"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6F636BB"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E9EAC8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84D95FB"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277,80</w:t>
            </w:r>
          </w:p>
        </w:tc>
        <w:tc>
          <w:tcPr>
            <w:tcW w:w="233" w:type="pct"/>
            <w:tcBorders>
              <w:top w:val="nil"/>
              <w:left w:val="nil"/>
              <w:bottom w:val="single" w:sz="4" w:space="0" w:color="auto"/>
              <w:right w:val="single" w:sz="4" w:space="0" w:color="auto"/>
            </w:tcBorders>
            <w:shd w:val="clear" w:color="auto" w:fill="auto"/>
            <w:vAlign w:val="center"/>
            <w:hideMark/>
          </w:tcPr>
          <w:p w14:paraId="237F76FB"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5,30</w:t>
            </w:r>
          </w:p>
        </w:tc>
        <w:tc>
          <w:tcPr>
            <w:tcW w:w="191" w:type="pct"/>
            <w:tcBorders>
              <w:top w:val="nil"/>
              <w:left w:val="nil"/>
              <w:bottom w:val="single" w:sz="4" w:space="0" w:color="auto"/>
              <w:right w:val="single" w:sz="4" w:space="0" w:color="auto"/>
            </w:tcBorders>
            <w:shd w:val="clear" w:color="auto" w:fill="auto"/>
            <w:vAlign w:val="center"/>
            <w:hideMark/>
          </w:tcPr>
          <w:p w14:paraId="6C0448E2"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2,50</w:t>
            </w:r>
          </w:p>
        </w:tc>
        <w:tc>
          <w:tcPr>
            <w:tcW w:w="191" w:type="pct"/>
            <w:tcBorders>
              <w:top w:val="nil"/>
              <w:left w:val="nil"/>
              <w:bottom w:val="single" w:sz="4" w:space="0" w:color="auto"/>
              <w:right w:val="single" w:sz="4" w:space="0" w:color="auto"/>
            </w:tcBorders>
            <w:shd w:val="clear" w:color="auto" w:fill="auto"/>
            <w:vAlign w:val="center"/>
            <w:hideMark/>
          </w:tcPr>
          <w:p w14:paraId="7B6CEDCD"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250,00</w:t>
            </w:r>
          </w:p>
        </w:tc>
        <w:tc>
          <w:tcPr>
            <w:tcW w:w="183" w:type="pct"/>
            <w:tcBorders>
              <w:top w:val="nil"/>
              <w:left w:val="nil"/>
              <w:bottom w:val="single" w:sz="4" w:space="0" w:color="auto"/>
              <w:right w:val="single" w:sz="4" w:space="0" w:color="auto"/>
            </w:tcBorders>
            <w:shd w:val="clear" w:color="auto" w:fill="auto"/>
            <w:vAlign w:val="center"/>
            <w:hideMark/>
          </w:tcPr>
          <w:p w14:paraId="1CEBBA4D"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20,00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6D3F2"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DB8B1"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973269A"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295158CA"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0C3D6ABA"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B3424DC"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0A76C3BF"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0940363B"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7F6D1F9D"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862D45B"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279668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EF6C0"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CF5F3"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428B7"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AF296"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3932F0"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42835"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75F62"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EC2FC2E"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0327C5D0" w14:textId="77777777" w:rsidTr="007778B3">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C7FC53" w14:textId="77777777" w:rsidR="007778B3" w:rsidRPr="007778B3" w:rsidRDefault="007778B3" w:rsidP="00497F68">
            <w:pPr>
              <w:spacing w:after="0" w:line="240" w:lineRule="auto"/>
              <w:jc w:val="center"/>
              <w:rPr>
                <w:rFonts w:eastAsia="Times New Roman"/>
                <w:b/>
                <w:bCs/>
                <w:color w:val="000000"/>
                <w:sz w:val="16"/>
                <w:szCs w:val="16"/>
                <w:lang w:eastAsia="ru-RU"/>
              </w:rPr>
            </w:pPr>
            <w:r w:rsidRPr="007778B3">
              <w:rPr>
                <w:rFonts w:eastAsia="Times New Roman"/>
                <w:b/>
                <w:bCs/>
                <w:color w:val="000000"/>
                <w:sz w:val="16"/>
                <w:szCs w:val="16"/>
                <w:lang w:eastAsia="ru-RU"/>
              </w:rPr>
              <w:t>Образование</w:t>
            </w:r>
          </w:p>
        </w:tc>
      </w:tr>
      <w:tr w:rsidR="007778B3" w:rsidRPr="007778B3" w14:paraId="3F82FE6B"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27DC5EE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Строительство бассейна по адресу:  Чувашская Республика, Красноармейский район, с.Красноармейское, ул. Ленина, дом 39". Как пристрой к МБОУ «Траковская СОШ» </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4C30BEE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051944C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 с. Красноармейское Красноармейского района</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356FF5A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2020,2021</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233021C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088D5AF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w:t>
            </w:r>
          </w:p>
        </w:tc>
        <w:tc>
          <w:tcPr>
            <w:tcW w:w="374" w:type="pct"/>
            <w:tcBorders>
              <w:top w:val="nil"/>
              <w:left w:val="nil"/>
              <w:bottom w:val="single" w:sz="4" w:space="0" w:color="auto"/>
              <w:right w:val="single" w:sz="4" w:space="0" w:color="auto"/>
            </w:tcBorders>
            <w:shd w:val="clear" w:color="auto" w:fill="auto"/>
            <w:vAlign w:val="center"/>
            <w:hideMark/>
          </w:tcPr>
          <w:p w14:paraId="31E67C22" w14:textId="4FE8D3EB"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7235011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352,2</w:t>
            </w:r>
          </w:p>
        </w:tc>
        <w:tc>
          <w:tcPr>
            <w:tcW w:w="233" w:type="pct"/>
            <w:tcBorders>
              <w:top w:val="nil"/>
              <w:left w:val="nil"/>
              <w:bottom w:val="single" w:sz="4" w:space="0" w:color="auto"/>
              <w:right w:val="single" w:sz="4" w:space="0" w:color="auto"/>
            </w:tcBorders>
            <w:shd w:val="clear" w:color="auto" w:fill="auto"/>
            <w:vAlign w:val="center"/>
            <w:hideMark/>
          </w:tcPr>
          <w:p w14:paraId="76788A6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963702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252,2</w:t>
            </w:r>
          </w:p>
        </w:tc>
        <w:tc>
          <w:tcPr>
            <w:tcW w:w="191" w:type="pct"/>
            <w:tcBorders>
              <w:top w:val="nil"/>
              <w:left w:val="nil"/>
              <w:bottom w:val="single" w:sz="4" w:space="0" w:color="auto"/>
              <w:right w:val="single" w:sz="4" w:space="0" w:color="auto"/>
            </w:tcBorders>
            <w:shd w:val="clear" w:color="auto" w:fill="auto"/>
            <w:vAlign w:val="center"/>
            <w:hideMark/>
          </w:tcPr>
          <w:p w14:paraId="46D2926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14:paraId="1747A4D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8C2FD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1318A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42A498B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13670</w:t>
            </w:r>
          </w:p>
        </w:tc>
      </w:tr>
      <w:tr w:rsidR="007778B3" w:rsidRPr="007778B3" w14:paraId="7026A67D"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1F671E39"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51FF31E5"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4629F914"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53455AC4"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6B7FDA0"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B89B698"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D2ECC6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7641D2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6C0232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10BCB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125CCB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22B86C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DF96A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EA279C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A259DE1"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57732F56"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15CDFCE1"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1A6AF3C5"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416909B"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40B63B16"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A059E59"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49890A1"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BF1313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EFA558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352,2</w:t>
            </w:r>
          </w:p>
        </w:tc>
        <w:tc>
          <w:tcPr>
            <w:tcW w:w="233" w:type="pct"/>
            <w:tcBorders>
              <w:top w:val="nil"/>
              <w:left w:val="nil"/>
              <w:bottom w:val="single" w:sz="4" w:space="0" w:color="auto"/>
              <w:right w:val="single" w:sz="4" w:space="0" w:color="auto"/>
            </w:tcBorders>
            <w:shd w:val="clear" w:color="auto" w:fill="auto"/>
            <w:vAlign w:val="center"/>
            <w:hideMark/>
          </w:tcPr>
          <w:p w14:paraId="74AF5B7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6545B5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252,2</w:t>
            </w:r>
          </w:p>
        </w:tc>
        <w:tc>
          <w:tcPr>
            <w:tcW w:w="191" w:type="pct"/>
            <w:tcBorders>
              <w:top w:val="nil"/>
              <w:left w:val="nil"/>
              <w:bottom w:val="single" w:sz="4" w:space="0" w:color="auto"/>
              <w:right w:val="single" w:sz="4" w:space="0" w:color="auto"/>
            </w:tcBorders>
            <w:shd w:val="clear" w:color="auto" w:fill="auto"/>
            <w:vAlign w:val="center"/>
            <w:hideMark/>
          </w:tcPr>
          <w:p w14:paraId="6D3FF4B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14:paraId="499CC6F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E8A809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274394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FC58458"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3CCA86BC"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78EBCA62"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8C01122"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4B5DFED2"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7005A457"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37E8695"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7FDC809"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DEFED2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86A53A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218F19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1F8C3E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7F9E6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DEBAA9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FBEA9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62D82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E0B2655"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174BE567"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409FBDE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Реконструция здания МБОДО "ДЮСШ Красноармейского района" по государственной </w:t>
            </w:r>
            <w:r w:rsidRPr="007778B3">
              <w:rPr>
                <w:rFonts w:eastAsia="Times New Roman"/>
                <w:color w:val="000000"/>
                <w:sz w:val="16"/>
                <w:szCs w:val="16"/>
                <w:lang w:eastAsia="ru-RU"/>
              </w:rPr>
              <w:lastRenderedPageBreak/>
              <w:t>программе "Доступная среда"</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4B44239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lastRenderedPageBreak/>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1015992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с. Красноармейское Красноармейского района</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27A0D2A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2021</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5FBDD23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1037673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3880A3BE" w14:textId="2BA30CEE"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3A16914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33</w:t>
            </w:r>
          </w:p>
        </w:tc>
        <w:tc>
          <w:tcPr>
            <w:tcW w:w="233" w:type="pct"/>
            <w:tcBorders>
              <w:top w:val="nil"/>
              <w:left w:val="nil"/>
              <w:bottom w:val="single" w:sz="4" w:space="0" w:color="auto"/>
              <w:right w:val="single" w:sz="4" w:space="0" w:color="auto"/>
            </w:tcBorders>
            <w:shd w:val="clear" w:color="auto" w:fill="auto"/>
            <w:vAlign w:val="center"/>
            <w:hideMark/>
          </w:tcPr>
          <w:p w14:paraId="0ED0482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76CE79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33</w:t>
            </w:r>
          </w:p>
        </w:tc>
        <w:tc>
          <w:tcPr>
            <w:tcW w:w="191" w:type="pct"/>
            <w:tcBorders>
              <w:top w:val="nil"/>
              <w:left w:val="nil"/>
              <w:bottom w:val="single" w:sz="4" w:space="0" w:color="auto"/>
              <w:right w:val="single" w:sz="4" w:space="0" w:color="auto"/>
            </w:tcBorders>
            <w:shd w:val="clear" w:color="auto" w:fill="auto"/>
            <w:vAlign w:val="center"/>
            <w:hideMark/>
          </w:tcPr>
          <w:p w14:paraId="57FC98F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08610A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239C25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CE15E1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6CE48EE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13670</w:t>
            </w:r>
          </w:p>
        </w:tc>
      </w:tr>
      <w:tr w:rsidR="007778B3" w:rsidRPr="007778B3" w14:paraId="660C67DF"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5AC6906"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5245E564"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5E7E21D7"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27E52041"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C132DB7"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26CD7FA0"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4A5F52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DBB368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226E26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C9818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57C1E7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5AAB5E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11D2A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3CB728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EF4F29F"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4615D4D5"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04F9B300"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7A54CA6F"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21E6F073"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33A32373"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493CB0C"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4E13DCA"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00C2B3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DE3166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33</w:t>
            </w:r>
          </w:p>
        </w:tc>
        <w:tc>
          <w:tcPr>
            <w:tcW w:w="233" w:type="pct"/>
            <w:tcBorders>
              <w:top w:val="nil"/>
              <w:left w:val="nil"/>
              <w:bottom w:val="single" w:sz="4" w:space="0" w:color="auto"/>
              <w:right w:val="single" w:sz="4" w:space="0" w:color="auto"/>
            </w:tcBorders>
            <w:shd w:val="clear" w:color="auto" w:fill="auto"/>
            <w:vAlign w:val="center"/>
            <w:hideMark/>
          </w:tcPr>
          <w:p w14:paraId="0BE042F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574EE6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33</w:t>
            </w:r>
          </w:p>
        </w:tc>
        <w:tc>
          <w:tcPr>
            <w:tcW w:w="191" w:type="pct"/>
            <w:tcBorders>
              <w:top w:val="nil"/>
              <w:left w:val="nil"/>
              <w:bottom w:val="single" w:sz="4" w:space="0" w:color="auto"/>
              <w:right w:val="single" w:sz="4" w:space="0" w:color="auto"/>
            </w:tcBorders>
            <w:shd w:val="clear" w:color="auto" w:fill="auto"/>
            <w:vAlign w:val="center"/>
            <w:hideMark/>
          </w:tcPr>
          <w:p w14:paraId="61EA602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7785CC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8B8A7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4AF69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1E26A53"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6E7661D6"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4E92D1AF"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71830C66"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4B7F9F7D"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7A1650C1"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4524EDDB"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4C5BA35"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085605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7CCCDD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701260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1C45C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1AE242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0AE013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70E63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3D441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56929D3"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5E2848B9"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4E9434F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Капитальный ремонт кровли МБДОУ «Детский сад «Чебурашка»</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26BFF87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2DABAAD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с. Красноармейское Красноармейского района</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2DC51FF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2023</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7E68333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7E82128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5F0CE85B" w14:textId="4436D268"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D3AD0E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4</w:t>
            </w:r>
          </w:p>
        </w:tc>
        <w:tc>
          <w:tcPr>
            <w:tcW w:w="233" w:type="pct"/>
            <w:tcBorders>
              <w:top w:val="nil"/>
              <w:left w:val="nil"/>
              <w:bottom w:val="single" w:sz="4" w:space="0" w:color="auto"/>
              <w:right w:val="single" w:sz="4" w:space="0" w:color="auto"/>
            </w:tcBorders>
            <w:shd w:val="clear" w:color="auto" w:fill="auto"/>
            <w:vAlign w:val="center"/>
            <w:hideMark/>
          </w:tcPr>
          <w:p w14:paraId="246C688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DF321F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36AE48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6CE338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4</w:t>
            </w:r>
          </w:p>
        </w:tc>
        <w:tc>
          <w:tcPr>
            <w:tcW w:w="187" w:type="pct"/>
            <w:tcBorders>
              <w:top w:val="nil"/>
              <w:left w:val="nil"/>
              <w:bottom w:val="single" w:sz="4" w:space="0" w:color="auto"/>
              <w:right w:val="single" w:sz="4" w:space="0" w:color="auto"/>
            </w:tcBorders>
            <w:shd w:val="clear" w:color="auto" w:fill="auto"/>
            <w:vAlign w:val="center"/>
            <w:hideMark/>
          </w:tcPr>
          <w:p w14:paraId="3F9AF6F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013B6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455161F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13670</w:t>
            </w:r>
          </w:p>
        </w:tc>
      </w:tr>
      <w:tr w:rsidR="007778B3" w:rsidRPr="007778B3" w14:paraId="62E052A4"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4A7AD50C"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654C0027"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2FAECD5B"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6008F931"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534CC489"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31C9FA6"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C25820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5F99DB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42402D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8CF28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400BE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A14F92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A81AE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91CC47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FA9098E"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42A98899"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2CF5769"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77593E51"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35B8AE33"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08FFAF46"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53F3D49D"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C30701D"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949E3A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2AF2C5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4</w:t>
            </w:r>
          </w:p>
        </w:tc>
        <w:tc>
          <w:tcPr>
            <w:tcW w:w="233" w:type="pct"/>
            <w:tcBorders>
              <w:top w:val="nil"/>
              <w:left w:val="nil"/>
              <w:bottom w:val="single" w:sz="4" w:space="0" w:color="auto"/>
              <w:right w:val="single" w:sz="4" w:space="0" w:color="auto"/>
            </w:tcBorders>
            <w:shd w:val="clear" w:color="auto" w:fill="auto"/>
            <w:vAlign w:val="center"/>
            <w:hideMark/>
          </w:tcPr>
          <w:p w14:paraId="3545327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AADDAC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AAF763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857C97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4</w:t>
            </w:r>
          </w:p>
        </w:tc>
        <w:tc>
          <w:tcPr>
            <w:tcW w:w="187" w:type="pct"/>
            <w:tcBorders>
              <w:top w:val="nil"/>
              <w:left w:val="nil"/>
              <w:bottom w:val="single" w:sz="4" w:space="0" w:color="auto"/>
              <w:right w:val="single" w:sz="4" w:space="0" w:color="auto"/>
            </w:tcBorders>
            <w:shd w:val="clear" w:color="auto" w:fill="auto"/>
            <w:vAlign w:val="center"/>
            <w:hideMark/>
          </w:tcPr>
          <w:p w14:paraId="5AD9BD9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4C1DF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9260562"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5D642A56"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7CEA2321"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3D52A91E"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272EAEC1"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44F2E732"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359C5523"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97AEFBD"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C4BFF3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A8A23B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08800D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C93F84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3A908B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6C07E7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1C1871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680C4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AAB6C3D"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78CCEE29"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66B91EB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Капитальный ремонт здания МБДОУ «Детский сад «Сеспель»</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66DBA3B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1324E33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 с. Красноармейское Красноармейского района</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092DD49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2021</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3E41078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5FCBD1F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2942C27B" w14:textId="626CA16A"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12BA2A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30</w:t>
            </w:r>
          </w:p>
        </w:tc>
        <w:tc>
          <w:tcPr>
            <w:tcW w:w="233" w:type="pct"/>
            <w:tcBorders>
              <w:top w:val="nil"/>
              <w:left w:val="nil"/>
              <w:bottom w:val="single" w:sz="4" w:space="0" w:color="auto"/>
              <w:right w:val="single" w:sz="4" w:space="0" w:color="auto"/>
            </w:tcBorders>
            <w:shd w:val="clear" w:color="auto" w:fill="auto"/>
            <w:vAlign w:val="center"/>
            <w:hideMark/>
          </w:tcPr>
          <w:p w14:paraId="020CB75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E16A8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30</w:t>
            </w:r>
          </w:p>
        </w:tc>
        <w:tc>
          <w:tcPr>
            <w:tcW w:w="191" w:type="pct"/>
            <w:tcBorders>
              <w:top w:val="nil"/>
              <w:left w:val="nil"/>
              <w:bottom w:val="single" w:sz="4" w:space="0" w:color="auto"/>
              <w:right w:val="single" w:sz="4" w:space="0" w:color="auto"/>
            </w:tcBorders>
            <w:shd w:val="clear" w:color="auto" w:fill="auto"/>
            <w:vAlign w:val="center"/>
            <w:hideMark/>
          </w:tcPr>
          <w:p w14:paraId="2EC19D8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4C5A17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CCFD5A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45355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561B851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13670</w:t>
            </w:r>
          </w:p>
        </w:tc>
      </w:tr>
      <w:tr w:rsidR="007778B3" w:rsidRPr="007778B3" w14:paraId="140FBF0A"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68D986F0"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7C1AA2B0"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24E043A8"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4A90587A"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E9F0EFF"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70F1BD6"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9ABBA5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C19183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9C1CF4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B3937C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1D794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EC2642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89BBA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8F012F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D154548"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5E006BD8"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3B209AFB"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6CE6596F"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5C01F7C0"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528A677A"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2B08E49"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A4F4DA0"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F61DB6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82BB87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30</w:t>
            </w:r>
          </w:p>
        </w:tc>
        <w:tc>
          <w:tcPr>
            <w:tcW w:w="233" w:type="pct"/>
            <w:tcBorders>
              <w:top w:val="nil"/>
              <w:left w:val="nil"/>
              <w:bottom w:val="single" w:sz="4" w:space="0" w:color="auto"/>
              <w:right w:val="single" w:sz="4" w:space="0" w:color="auto"/>
            </w:tcBorders>
            <w:shd w:val="clear" w:color="auto" w:fill="auto"/>
            <w:vAlign w:val="center"/>
            <w:hideMark/>
          </w:tcPr>
          <w:p w14:paraId="704FAAC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578B6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30</w:t>
            </w:r>
          </w:p>
        </w:tc>
        <w:tc>
          <w:tcPr>
            <w:tcW w:w="191" w:type="pct"/>
            <w:tcBorders>
              <w:top w:val="nil"/>
              <w:left w:val="nil"/>
              <w:bottom w:val="single" w:sz="4" w:space="0" w:color="auto"/>
              <w:right w:val="single" w:sz="4" w:space="0" w:color="auto"/>
            </w:tcBorders>
            <w:shd w:val="clear" w:color="auto" w:fill="auto"/>
            <w:vAlign w:val="center"/>
            <w:hideMark/>
          </w:tcPr>
          <w:p w14:paraId="288CCD9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CB89A8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10E455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B86782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0BBC1A4"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497E59D5"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136314F"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70E767F"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70E4B4F5"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10FF1E82"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6420C50"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EDF1D8C"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07D5E7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49D2C6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CBD685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580A1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1893C8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8E3C4C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01204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3FDB5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7CDB3FB"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42460873"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0F491C5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Капитальный ремонт здания МБОУ «Исаковская ООШ» с.Исаково</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02D0246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06110FC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5797445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2021</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6126E3B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2BFBC88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75483748" w14:textId="562328C1"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6E7DC25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6,5</w:t>
            </w:r>
          </w:p>
        </w:tc>
        <w:tc>
          <w:tcPr>
            <w:tcW w:w="233" w:type="pct"/>
            <w:tcBorders>
              <w:top w:val="nil"/>
              <w:left w:val="nil"/>
              <w:bottom w:val="single" w:sz="4" w:space="0" w:color="auto"/>
              <w:right w:val="single" w:sz="4" w:space="0" w:color="auto"/>
            </w:tcBorders>
            <w:shd w:val="clear" w:color="auto" w:fill="auto"/>
            <w:vAlign w:val="center"/>
            <w:hideMark/>
          </w:tcPr>
          <w:p w14:paraId="6996315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1EFC26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6,5</w:t>
            </w:r>
          </w:p>
        </w:tc>
        <w:tc>
          <w:tcPr>
            <w:tcW w:w="191" w:type="pct"/>
            <w:tcBorders>
              <w:top w:val="nil"/>
              <w:left w:val="nil"/>
              <w:bottom w:val="single" w:sz="4" w:space="0" w:color="auto"/>
              <w:right w:val="single" w:sz="4" w:space="0" w:color="auto"/>
            </w:tcBorders>
            <w:shd w:val="clear" w:color="auto" w:fill="auto"/>
            <w:vAlign w:val="center"/>
            <w:hideMark/>
          </w:tcPr>
          <w:p w14:paraId="2602B80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15B862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F35EE7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30B225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2D30C01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1234</w:t>
            </w:r>
          </w:p>
        </w:tc>
      </w:tr>
      <w:tr w:rsidR="007778B3" w:rsidRPr="007778B3" w14:paraId="1971B6E7"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13BEF24E"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1F625B9A"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B60DE71"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6E425111"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012CE5FA"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27F5168"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962D55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F9FC97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001458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BD44D3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AA216D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753C97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64C86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967E52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1CF5160"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667A7917"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3A828C64"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3D50B551"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5C48A7DC"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6A5C8F0B"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7BE876F4"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2028664E"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8E974F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F38C4C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6,5</w:t>
            </w:r>
          </w:p>
        </w:tc>
        <w:tc>
          <w:tcPr>
            <w:tcW w:w="233" w:type="pct"/>
            <w:tcBorders>
              <w:top w:val="nil"/>
              <w:left w:val="nil"/>
              <w:bottom w:val="single" w:sz="4" w:space="0" w:color="auto"/>
              <w:right w:val="single" w:sz="4" w:space="0" w:color="auto"/>
            </w:tcBorders>
            <w:shd w:val="clear" w:color="auto" w:fill="auto"/>
            <w:vAlign w:val="center"/>
            <w:hideMark/>
          </w:tcPr>
          <w:p w14:paraId="7FE2D89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9C1D2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6,5</w:t>
            </w:r>
          </w:p>
        </w:tc>
        <w:tc>
          <w:tcPr>
            <w:tcW w:w="191" w:type="pct"/>
            <w:tcBorders>
              <w:top w:val="nil"/>
              <w:left w:val="nil"/>
              <w:bottom w:val="single" w:sz="4" w:space="0" w:color="auto"/>
              <w:right w:val="single" w:sz="4" w:space="0" w:color="auto"/>
            </w:tcBorders>
            <w:shd w:val="clear" w:color="auto" w:fill="auto"/>
            <w:vAlign w:val="center"/>
            <w:hideMark/>
          </w:tcPr>
          <w:p w14:paraId="4C183F2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93BCC6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1C7FD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60B2A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EB23A7D"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6698C529"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03846397"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8ED517B"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35B82F3"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38BB5EA6"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072ACCE4"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002FE5A"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DE48D0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403003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22BFA1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25784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485142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063623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FBB41A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D2789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E67FE6F"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1517B147"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0DD091C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Капитальный ремонт здания МБОУ «Алманчинская СОШ» с.Алманчино</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15748D7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33645E8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2C8B5FC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2022</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79E5022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6190248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71D615D9" w14:textId="1E283400"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3D11189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33,5</w:t>
            </w:r>
          </w:p>
        </w:tc>
        <w:tc>
          <w:tcPr>
            <w:tcW w:w="233" w:type="pct"/>
            <w:tcBorders>
              <w:top w:val="nil"/>
              <w:left w:val="nil"/>
              <w:bottom w:val="single" w:sz="4" w:space="0" w:color="auto"/>
              <w:right w:val="single" w:sz="4" w:space="0" w:color="auto"/>
            </w:tcBorders>
            <w:shd w:val="clear" w:color="auto" w:fill="auto"/>
            <w:vAlign w:val="center"/>
            <w:hideMark/>
          </w:tcPr>
          <w:p w14:paraId="53EA701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3DB048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48ED7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33,5</w:t>
            </w:r>
          </w:p>
        </w:tc>
        <w:tc>
          <w:tcPr>
            <w:tcW w:w="183" w:type="pct"/>
            <w:tcBorders>
              <w:top w:val="nil"/>
              <w:left w:val="nil"/>
              <w:bottom w:val="single" w:sz="4" w:space="0" w:color="auto"/>
              <w:right w:val="single" w:sz="4" w:space="0" w:color="auto"/>
            </w:tcBorders>
            <w:shd w:val="clear" w:color="auto" w:fill="auto"/>
            <w:vAlign w:val="center"/>
            <w:hideMark/>
          </w:tcPr>
          <w:p w14:paraId="5CCB63F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C7FF1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091B37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209F29E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1256</w:t>
            </w:r>
          </w:p>
        </w:tc>
      </w:tr>
      <w:tr w:rsidR="007778B3" w:rsidRPr="007778B3" w14:paraId="04BEBC66"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48F8BE45"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9A82FDE"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441001D"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1CAE0F4F"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5C8E1B12"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2B1656B"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A8C989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EC6566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9ECC7B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BB78B4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67190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D38138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B5146A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0F779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46C95E1"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6BF3FEA1"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244E38A6"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67DFF67E"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60036D6"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21447B46"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5B39E380"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6D992BF"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3DF7CC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FC2E4D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33,5</w:t>
            </w:r>
          </w:p>
        </w:tc>
        <w:tc>
          <w:tcPr>
            <w:tcW w:w="233" w:type="pct"/>
            <w:tcBorders>
              <w:top w:val="nil"/>
              <w:left w:val="nil"/>
              <w:bottom w:val="single" w:sz="4" w:space="0" w:color="auto"/>
              <w:right w:val="single" w:sz="4" w:space="0" w:color="auto"/>
            </w:tcBorders>
            <w:shd w:val="clear" w:color="auto" w:fill="auto"/>
            <w:vAlign w:val="center"/>
            <w:hideMark/>
          </w:tcPr>
          <w:p w14:paraId="52D2D4D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3B2A4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1D26D5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33,5</w:t>
            </w:r>
          </w:p>
        </w:tc>
        <w:tc>
          <w:tcPr>
            <w:tcW w:w="183" w:type="pct"/>
            <w:tcBorders>
              <w:top w:val="nil"/>
              <w:left w:val="nil"/>
              <w:bottom w:val="single" w:sz="4" w:space="0" w:color="auto"/>
              <w:right w:val="single" w:sz="4" w:space="0" w:color="auto"/>
            </w:tcBorders>
            <w:shd w:val="clear" w:color="auto" w:fill="auto"/>
            <w:vAlign w:val="center"/>
            <w:hideMark/>
          </w:tcPr>
          <w:p w14:paraId="60B88FD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724B8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2C729A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D96597D"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68B8C008"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0A7C47C0"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5CD93B88"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4CDC5BF"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3527F519"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58F28936"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B86C13E"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BB0658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934C02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7BC10D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4DE502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FB50E4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FF0AEA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690AB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CDFF5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8CA01EE"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694D4D06"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12ABD21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Капитальный ремонт здания МБОУ «Красноармейская СОШ»</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64A6A3E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67E9B01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 с. Красноармейское Красноармейского района</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0B14B1B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2022</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33F30AD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0DF3543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4AF181DD" w14:textId="7B2B9F01"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2E0FDF9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45,3</w:t>
            </w:r>
          </w:p>
        </w:tc>
        <w:tc>
          <w:tcPr>
            <w:tcW w:w="233" w:type="pct"/>
            <w:tcBorders>
              <w:top w:val="nil"/>
              <w:left w:val="nil"/>
              <w:bottom w:val="single" w:sz="4" w:space="0" w:color="auto"/>
              <w:right w:val="single" w:sz="4" w:space="0" w:color="auto"/>
            </w:tcBorders>
            <w:shd w:val="clear" w:color="auto" w:fill="auto"/>
            <w:vAlign w:val="center"/>
            <w:hideMark/>
          </w:tcPr>
          <w:p w14:paraId="32026C3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FD6BB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19419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45,3</w:t>
            </w:r>
          </w:p>
        </w:tc>
        <w:tc>
          <w:tcPr>
            <w:tcW w:w="183" w:type="pct"/>
            <w:tcBorders>
              <w:top w:val="nil"/>
              <w:left w:val="nil"/>
              <w:bottom w:val="single" w:sz="4" w:space="0" w:color="auto"/>
              <w:right w:val="single" w:sz="4" w:space="0" w:color="auto"/>
            </w:tcBorders>
            <w:shd w:val="clear" w:color="auto" w:fill="auto"/>
            <w:vAlign w:val="center"/>
            <w:hideMark/>
          </w:tcPr>
          <w:p w14:paraId="6DF6F57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6345A8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181EE2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4099DA0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2300</w:t>
            </w:r>
          </w:p>
        </w:tc>
      </w:tr>
      <w:tr w:rsidR="007778B3" w:rsidRPr="007778B3" w14:paraId="10CF70E7"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590D843"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30C57090"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217BFF35"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2CFA6541"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D0B2FA7"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12FE69E"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5AF2A2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BF092C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73AAA4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0A2B65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3AE88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7F7353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1C2802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BC843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429C09F"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782B38B5"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012AF8EE"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689C7FFA"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56E67888"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62AACF1F"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4DD8D0AC"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1CA2C5B"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41458A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B9AD8D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45,3</w:t>
            </w:r>
          </w:p>
        </w:tc>
        <w:tc>
          <w:tcPr>
            <w:tcW w:w="233" w:type="pct"/>
            <w:tcBorders>
              <w:top w:val="nil"/>
              <w:left w:val="nil"/>
              <w:bottom w:val="single" w:sz="4" w:space="0" w:color="auto"/>
              <w:right w:val="single" w:sz="4" w:space="0" w:color="auto"/>
            </w:tcBorders>
            <w:shd w:val="clear" w:color="auto" w:fill="auto"/>
            <w:vAlign w:val="center"/>
            <w:hideMark/>
          </w:tcPr>
          <w:p w14:paraId="2E7D6A7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6A90F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F48ABA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45,3</w:t>
            </w:r>
          </w:p>
        </w:tc>
        <w:tc>
          <w:tcPr>
            <w:tcW w:w="183" w:type="pct"/>
            <w:tcBorders>
              <w:top w:val="nil"/>
              <w:left w:val="nil"/>
              <w:bottom w:val="single" w:sz="4" w:space="0" w:color="auto"/>
              <w:right w:val="single" w:sz="4" w:space="0" w:color="auto"/>
            </w:tcBorders>
            <w:shd w:val="clear" w:color="auto" w:fill="auto"/>
            <w:vAlign w:val="center"/>
            <w:hideMark/>
          </w:tcPr>
          <w:p w14:paraId="61EED20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FD447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3974B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33F22EA"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74488329"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2D2B5F75"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73F9CDF6"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515F5AFD"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5232893B"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77C776CB"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A254C32"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3E8FD2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C444C4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32E555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38C005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F68D8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9A0788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C3C3F3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50E91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10B9463"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3D6378D2"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1CDCBD0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Замена оконных блоков 6 общеобразовательных учреждений   </w:t>
            </w:r>
            <w:r w:rsidRPr="007778B3">
              <w:rPr>
                <w:rFonts w:eastAsia="Times New Roman"/>
                <w:color w:val="000000"/>
                <w:sz w:val="16"/>
                <w:szCs w:val="16"/>
                <w:lang w:eastAsia="ru-RU"/>
              </w:rPr>
              <w:lastRenderedPageBreak/>
              <w:t>Красноармейского района: МБОУ "Убеевская СОШ", МБОУ "Большешатьминская СОШ", МБОУ "Караевская ООШ", МБОУ "Пикшикская СОШ", МБОУ "Исаковская ООШ", МБОУ "Чадукасинская ООШ"</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5B4B5B4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lastRenderedPageBreak/>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74F9880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23E59C6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2021</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3AAE56D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4D454E4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76D86556" w14:textId="6B9DC38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66B47DE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14</w:t>
            </w:r>
          </w:p>
        </w:tc>
        <w:tc>
          <w:tcPr>
            <w:tcW w:w="233" w:type="pct"/>
            <w:tcBorders>
              <w:top w:val="nil"/>
              <w:left w:val="nil"/>
              <w:bottom w:val="single" w:sz="4" w:space="0" w:color="auto"/>
              <w:right w:val="single" w:sz="4" w:space="0" w:color="auto"/>
            </w:tcBorders>
            <w:shd w:val="clear" w:color="auto" w:fill="auto"/>
            <w:vAlign w:val="center"/>
            <w:hideMark/>
          </w:tcPr>
          <w:p w14:paraId="354E722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7E830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14</w:t>
            </w:r>
          </w:p>
        </w:tc>
        <w:tc>
          <w:tcPr>
            <w:tcW w:w="191" w:type="pct"/>
            <w:tcBorders>
              <w:top w:val="nil"/>
              <w:left w:val="nil"/>
              <w:bottom w:val="single" w:sz="4" w:space="0" w:color="auto"/>
              <w:right w:val="single" w:sz="4" w:space="0" w:color="auto"/>
            </w:tcBorders>
            <w:shd w:val="clear" w:color="auto" w:fill="auto"/>
            <w:vAlign w:val="center"/>
            <w:hideMark/>
          </w:tcPr>
          <w:p w14:paraId="1975B89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436C41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0E1E7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CB2BEB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304AB73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12000</w:t>
            </w:r>
          </w:p>
        </w:tc>
      </w:tr>
      <w:tr w:rsidR="007778B3" w:rsidRPr="007778B3" w14:paraId="4AC79867"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2C1EE0D7"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37A455B3"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36787358"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45EDBD1A"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4C7C68E2"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BD08928"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A2AA25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0A1CEA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A818C3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EE33D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47941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40875F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3A36A1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28CB0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B01452D"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1AD5518D"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662E8514"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1B42C0E"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80ADC1F"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73AB4C3A"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0D984B67"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26916B7D"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3D54F5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9506CA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14</w:t>
            </w:r>
          </w:p>
        </w:tc>
        <w:tc>
          <w:tcPr>
            <w:tcW w:w="233" w:type="pct"/>
            <w:tcBorders>
              <w:top w:val="nil"/>
              <w:left w:val="nil"/>
              <w:bottom w:val="single" w:sz="4" w:space="0" w:color="auto"/>
              <w:right w:val="single" w:sz="4" w:space="0" w:color="auto"/>
            </w:tcBorders>
            <w:shd w:val="clear" w:color="auto" w:fill="auto"/>
            <w:vAlign w:val="center"/>
            <w:hideMark/>
          </w:tcPr>
          <w:p w14:paraId="3D66270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F40CE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14</w:t>
            </w:r>
          </w:p>
        </w:tc>
        <w:tc>
          <w:tcPr>
            <w:tcW w:w="191" w:type="pct"/>
            <w:tcBorders>
              <w:top w:val="nil"/>
              <w:left w:val="nil"/>
              <w:bottom w:val="single" w:sz="4" w:space="0" w:color="auto"/>
              <w:right w:val="single" w:sz="4" w:space="0" w:color="auto"/>
            </w:tcBorders>
            <w:shd w:val="clear" w:color="auto" w:fill="auto"/>
            <w:vAlign w:val="center"/>
            <w:hideMark/>
          </w:tcPr>
          <w:p w14:paraId="379F360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1E8BB6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69565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C22739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0B85658"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6DF2257C"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04A65110"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7B80872F"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0CCF1502"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7F6595CF"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77312D38"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4A0A379"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1AC229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3B8A9B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E53B2A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F9EDC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24238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B74581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9639CC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8364D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4BFD243"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26CA03D5"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7D94FB6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Капитальный ремонт здания МБОУ «Траковская СОШ» с.Красноармейское</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577CC9D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69577AC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с. Красноармейское Красноармейского района</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5C0EA11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2020, 2021</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384736B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1F0BD7C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24612B48" w14:textId="5533A116"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3EC6420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45</w:t>
            </w:r>
          </w:p>
        </w:tc>
        <w:tc>
          <w:tcPr>
            <w:tcW w:w="233" w:type="pct"/>
            <w:tcBorders>
              <w:top w:val="nil"/>
              <w:left w:val="nil"/>
              <w:bottom w:val="single" w:sz="4" w:space="0" w:color="auto"/>
              <w:right w:val="single" w:sz="4" w:space="0" w:color="auto"/>
            </w:tcBorders>
            <w:shd w:val="clear" w:color="auto" w:fill="auto"/>
            <w:vAlign w:val="center"/>
            <w:hideMark/>
          </w:tcPr>
          <w:p w14:paraId="56DFA3F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14</w:t>
            </w:r>
          </w:p>
        </w:tc>
        <w:tc>
          <w:tcPr>
            <w:tcW w:w="191" w:type="pct"/>
            <w:tcBorders>
              <w:top w:val="nil"/>
              <w:left w:val="nil"/>
              <w:bottom w:val="single" w:sz="4" w:space="0" w:color="auto"/>
              <w:right w:val="single" w:sz="4" w:space="0" w:color="auto"/>
            </w:tcBorders>
            <w:shd w:val="clear" w:color="auto" w:fill="auto"/>
            <w:vAlign w:val="center"/>
            <w:hideMark/>
          </w:tcPr>
          <w:p w14:paraId="5CA3098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31</w:t>
            </w:r>
          </w:p>
        </w:tc>
        <w:tc>
          <w:tcPr>
            <w:tcW w:w="191" w:type="pct"/>
            <w:tcBorders>
              <w:top w:val="nil"/>
              <w:left w:val="nil"/>
              <w:bottom w:val="single" w:sz="4" w:space="0" w:color="auto"/>
              <w:right w:val="single" w:sz="4" w:space="0" w:color="auto"/>
            </w:tcBorders>
            <w:shd w:val="clear" w:color="auto" w:fill="auto"/>
            <w:vAlign w:val="center"/>
            <w:hideMark/>
          </w:tcPr>
          <w:p w14:paraId="75B0AFF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65AAA1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3BD97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611C0E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221691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3300</w:t>
            </w:r>
          </w:p>
        </w:tc>
      </w:tr>
      <w:tr w:rsidR="007778B3" w:rsidRPr="007778B3" w14:paraId="7A02A477"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2F01BFBF"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7125D328"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53229E64"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72233BB7"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4CB6D012"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C590E4B"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F861F3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768AE9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5FEAB6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01578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C87546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EBD80A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FE72D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87B37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2FB9EAA"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332BB77B"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26C58B9"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19495D7"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5C450A68"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5FAD258D"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0867009"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084CCA2"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1AB21A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D3672A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45</w:t>
            </w:r>
          </w:p>
        </w:tc>
        <w:tc>
          <w:tcPr>
            <w:tcW w:w="233" w:type="pct"/>
            <w:tcBorders>
              <w:top w:val="nil"/>
              <w:left w:val="nil"/>
              <w:bottom w:val="single" w:sz="4" w:space="0" w:color="auto"/>
              <w:right w:val="single" w:sz="4" w:space="0" w:color="auto"/>
            </w:tcBorders>
            <w:shd w:val="clear" w:color="auto" w:fill="auto"/>
            <w:vAlign w:val="center"/>
            <w:hideMark/>
          </w:tcPr>
          <w:p w14:paraId="1CD98E5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14</w:t>
            </w:r>
          </w:p>
        </w:tc>
        <w:tc>
          <w:tcPr>
            <w:tcW w:w="191" w:type="pct"/>
            <w:tcBorders>
              <w:top w:val="nil"/>
              <w:left w:val="nil"/>
              <w:bottom w:val="single" w:sz="4" w:space="0" w:color="auto"/>
              <w:right w:val="single" w:sz="4" w:space="0" w:color="auto"/>
            </w:tcBorders>
            <w:shd w:val="clear" w:color="auto" w:fill="auto"/>
            <w:vAlign w:val="center"/>
            <w:hideMark/>
          </w:tcPr>
          <w:p w14:paraId="613599D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31</w:t>
            </w:r>
          </w:p>
        </w:tc>
        <w:tc>
          <w:tcPr>
            <w:tcW w:w="191" w:type="pct"/>
            <w:tcBorders>
              <w:top w:val="nil"/>
              <w:left w:val="nil"/>
              <w:bottom w:val="single" w:sz="4" w:space="0" w:color="auto"/>
              <w:right w:val="single" w:sz="4" w:space="0" w:color="auto"/>
            </w:tcBorders>
            <w:shd w:val="clear" w:color="auto" w:fill="auto"/>
            <w:vAlign w:val="center"/>
            <w:hideMark/>
          </w:tcPr>
          <w:p w14:paraId="605C5DF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28EC7A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A8DCDC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1BEDB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37A3AB9"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4F219F65"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2F2AAF4B"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1393A046"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2178509C"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1FB92679"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D05B378"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EC2CF51"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29856A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940303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E874E2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7CE1EC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97FDF1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99E0F3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BA314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501668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1C64A6B"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137DB67D"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57ECCC3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Перевод дошкольной группы МБОУ «Большешатьминская СОШ им. В.В. Васильева» в здание школы (реконструкция первого этажа)</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3262603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03123E2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с. Красноармейское Красноармейского района</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6DE82B8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2022</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7EDA921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2223682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43606EDF" w14:textId="771CC07D"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658A49C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3,5</w:t>
            </w:r>
          </w:p>
        </w:tc>
        <w:tc>
          <w:tcPr>
            <w:tcW w:w="233" w:type="pct"/>
            <w:tcBorders>
              <w:top w:val="nil"/>
              <w:left w:val="nil"/>
              <w:bottom w:val="single" w:sz="4" w:space="0" w:color="auto"/>
              <w:right w:val="single" w:sz="4" w:space="0" w:color="auto"/>
            </w:tcBorders>
            <w:shd w:val="clear" w:color="auto" w:fill="auto"/>
            <w:vAlign w:val="center"/>
            <w:hideMark/>
          </w:tcPr>
          <w:p w14:paraId="053C952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032044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9DB0A3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3,5</w:t>
            </w:r>
          </w:p>
        </w:tc>
        <w:tc>
          <w:tcPr>
            <w:tcW w:w="183" w:type="pct"/>
            <w:tcBorders>
              <w:top w:val="nil"/>
              <w:left w:val="nil"/>
              <w:bottom w:val="single" w:sz="4" w:space="0" w:color="auto"/>
              <w:right w:val="single" w:sz="4" w:space="0" w:color="auto"/>
            </w:tcBorders>
            <w:shd w:val="clear" w:color="auto" w:fill="auto"/>
            <w:vAlign w:val="center"/>
            <w:hideMark/>
          </w:tcPr>
          <w:p w14:paraId="03237B1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336999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0AE757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FDD9A8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1086</w:t>
            </w:r>
          </w:p>
        </w:tc>
      </w:tr>
      <w:tr w:rsidR="007778B3" w:rsidRPr="007778B3" w14:paraId="1B1AC35A"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8CE888A"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658F9A4"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E6DC473"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74162845"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113DDA0"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229EEA9"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DB5915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995056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4FC271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756B4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BA2A57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9B3ACE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FD543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93A4B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422837A"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5DB7E844"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6CC519FA"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60827432"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07B07D0E"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18BA423A"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3C8B7121"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C7FD275"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EB9B9A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61526A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3,5</w:t>
            </w:r>
          </w:p>
        </w:tc>
        <w:tc>
          <w:tcPr>
            <w:tcW w:w="233" w:type="pct"/>
            <w:tcBorders>
              <w:top w:val="nil"/>
              <w:left w:val="nil"/>
              <w:bottom w:val="single" w:sz="4" w:space="0" w:color="auto"/>
              <w:right w:val="single" w:sz="4" w:space="0" w:color="auto"/>
            </w:tcBorders>
            <w:shd w:val="clear" w:color="auto" w:fill="auto"/>
            <w:vAlign w:val="center"/>
            <w:hideMark/>
          </w:tcPr>
          <w:p w14:paraId="4477768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0A1D6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D172A3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3,5</w:t>
            </w:r>
          </w:p>
        </w:tc>
        <w:tc>
          <w:tcPr>
            <w:tcW w:w="183" w:type="pct"/>
            <w:tcBorders>
              <w:top w:val="nil"/>
              <w:left w:val="nil"/>
              <w:bottom w:val="single" w:sz="4" w:space="0" w:color="auto"/>
              <w:right w:val="single" w:sz="4" w:space="0" w:color="auto"/>
            </w:tcBorders>
            <w:shd w:val="clear" w:color="auto" w:fill="auto"/>
            <w:vAlign w:val="center"/>
            <w:hideMark/>
          </w:tcPr>
          <w:p w14:paraId="3CBBA7D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621F85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040B4E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D6A2FC8"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4BD73687"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73566605"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5494CE8B"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6BC486BB"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6D71A4C6"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3BCB2F0D"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CD8C795"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36D925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D95081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963984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D560F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F5ABA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BC75A9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EC52A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2B1EF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350BFB5"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5CC3934F"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1A53C69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Капитальный ремонт здания МБДОУ «Детский сад «Колосок» с.Красноармейское </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1AF66EC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7B041BD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 с. Красноармейское Красноармейского района</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67ADABC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2020,2021</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0CA3B7A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7FC94AA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684198FF" w14:textId="29C5F2F6"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37974E9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29,7</w:t>
            </w:r>
          </w:p>
        </w:tc>
        <w:tc>
          <w:tcPr>
            <w:tcW w:w="233" w:type="pct"/>
            <w:tcBorders>
              <w:top w:val="nil"/>
              <w:left w:val="nil"/>
              <w:bottom w:val="single" w:sz="4" w:space="0" w:color="auto"/>
              <w:right w:val="single" w:sz="4" w:space="0" w:color="auto"/>
            </w:tcBorders>
            <w:shd w:val="clear" w:color="auto" w:fill="auto"/>
            <w:vAlign w:val="center"/>
            <w:hideMark/>
          </w:tcPr>
          <w:p w14:paraId="42AFF76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10,8</w:t>
            </w:r>
          </w:p>
        </w:tc>
        <w:tc>
          <w:tcPr>
            <w:tcW w:w="191" w:type="pct"/>
            <w:tcBorders>
              <w:top w:val="nil"/>
              <w:left w:val="nil"/>
              <w:bottom w:val="single" w:sz="4" w:space="0" w:color="auto"/>
              <w:right w:val="single" w:sz="4" w:space="0" w:color="auto"/>
            </w:tcBorders>
            <w:shd w:val="clear" w:color="auto" w:fill="auto"/>
            <w:vAlign w:val="center"/>
            <w:hideMark/>
          </w:tcPr>
          <w:p w14:paraId="73B271B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18,9</w:t>
            </w:r>
          </w:p>
        </w:tc>
        <w:tc>
          <w:tcPr>
            <w:tcW w:w="191" w:type="pct"/>
            <w:tcBorders>
              <w:top w:val="nil"/>
              <w:left w:val="nil"/>
              <w:bottom w:val="single" w:sz="4" w:space="0" w:color="auto"/>
              <w:right w:val="single" w:sz="4" w:space="0" w:color="auto"/>
            </w:tcBorders>
            <w:shd w:val="clear" w:color="auto" w:fill="auto"/>
            <w:vAlign w:val="center"/>
            <w:hideMark/>
          </w:tcPr>
          <w:p w14:paraId="1FC0A69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CC48CB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B56D40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109C9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7154C98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3200</w:t>
            </w:r>
          </w:p>
        </w:tc>
      </w:tr>
      <w:tr w:rsidR="007778B3" w:rsidRPr="007778B3" w14:paraId="0ADD134F"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5F72D1E"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68AB590"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2640ABD"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22FCBBB2"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54B956A2"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53D5CD1"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E1EA13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81B3B9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7C987F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972CC0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0AF21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2F5BD9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75FE0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1A0102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498F432"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64E82899"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E3A7BD0"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4ACCAA9"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73E75EAD"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0E281646"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32EB45FC"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6E8A420"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5ED0F5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272E49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29,7</w:t>
            </w:r>
          </w:p>
        </w:tc>
        <w:tc>
          <w:tcPr>
            <w:tcW w:w="233" w:type="pct"/>
            <w:tcBorders>
              <w:top w:val="nil"/>
              <w:left w:val="nil"/>
              <w:bottom w:val="single" w:sz="4" w:space="0" w:color="auto"/>
              <w:right w:val="single" w:sz="4" w:space="0" w:color="auto"/>
            </w:tcBorders>
            <w:shd w:val="clear" w:color="auto" w:fill="auto"/>
            <w:vAlign w:val="center"/>
            <w:hideMark/>
          </w:tcPr>
          <w:p w14:paraId="5CB80FC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10,8</w:t>
            </w:r>
          </w:p>
        </w:tc>
        <w:tc>
          <w:tcPr>
            <w:tcW w:w="191" w:type="pct"/>
            <w:tcBorders>
              <w:top w:val="nil"/>
              <w:left w:val="nil"/>
              <w:bottom w:val="single" w:sz="4" w:space="0" w:color="auto"/>
              <w:right w:val="single" w:sz="4" w:space="0" w:color="auto"/>
            </w:tcBorders>
            <w:shd w:val="clear" w:color="auto" w:fill="auto"/>
            <w:vAlign w:val="center"/>
            <w:hideMark/>
          </w:tcPr>
          <w:p w14:paraId="1C4140F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18,9</w:t>
            </w:r>
          </w:p>
        </w:tc>
        <w:tc>
          <w:tcPr>
            <w:tcW w:w="191" w:type="pct"/>
            <w:tcBorders>
              <w:top w:val="nil"/>
              <w:left w:val="nil"/>
              <w:bottom w:val="single" w:sz="4" w:space="0" w:color="auto"/>
              <w:right w:val="single" w:sz="4" w:space="0" w:color="auto"/>
            </w:tcBorders>
            <w:shd w:val="clear" w:color="auto" w:fill="auto"/>
            <w:vAlign w:val="center"/>
            <w:hideMark/>
          </w:tcPr>
          <w:p w14:paraId="0E664C7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590AAC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F37E1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37FE6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826D5E2"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1B6DF68A"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396A6C32"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42C5823F"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2E227AB0"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7BC97692"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7AD6A790"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7E72824"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9FBA50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5F7B17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A6143C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0731A8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CDFEC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BB38ED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27C1F6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CCB27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DE66999"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61D78568"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6497CB72"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ИТОГО по Образованию:</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2E64C0E9"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6A498515"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218359B0"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47146D5C"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75B433A4"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1D2E16E3" w14:textId="578F0C06"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C30C322"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596,70</w:t>
            </w:r>
          </w:p>
        </w:tc>
        <w:tc>
          <w:tcPr>
            <w:tcW w:w="233" w:type="pct"/>
            <w:tcBorders>
              <w:top w:val="nil"/>
              <w:left w:val="nil"/>
              <w:bottom w:val="single" w:sz="4" w:space="0" w:color="auto"/>
              <w:right w:val="single" w:sz="4" w:space="0" w:color="auto"/>
            </w:tcBorders>
            <w:shd w:val="clear" w:color="auto" w:fill="auto"/>
            <w:vAlign w:val="center"/>
            <w:hideMark/>
          </w:tcPr>
          <w:p w14:paraId="45BA9976"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24,80</w:t>
            </w:r>
          </w:p>
        </w:tc>
        <w:tc>
          <w:tcPr>
            <w:tcW w:w="191" w:type="pct"/>
            <w:tcBorders>
              <w:top w:val="nil"/>
              <w:left w:val="nil"/>
              <w:bottom w:val="single" w:sz="4" w:space="0" w:color="auto"/>
              <w:right w:val="single" w:sz="4" w:space="0" w:color="auto"/>
            </w:tcBorders>
            <w:shd w:val="clear" w:color="auto" w:fill="auto"/>
            <w:vAlign w:val="center"/>
            <w:hideMark/>
          </w:tcPr>
          <w:p w14:paraId="229E20DB"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385,60</w:t>
            </w:r>
          </w:p>
        </w:tc>
        <w:tc>
          <w:tcPr>
            <w:tcW w:w="191" w:type="pct"/>
            <w:tcBorders>
              <w:top w:val="nil"/>
              <w:left w:val="nil"/>
              <w:bottom w:val="single" w:sz="4" w:space="0" w:color="auto"/>
              <w:right w:val="single" w:sz="4" w:space="0" w:color="auto"/>
            </w:tcBorders>
            <w:shd w:val="clear" w:color="auto" w:fill="auto"/>
            <w:vAlign w:val="center"/>
            <w:hideMark/>
          </w:tcPr>
          <w:p w14:paraId="275F34FF"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182,30</w:t>
            </w:r>
          </w:p>
        </w:tc>
        <w:tc>
          <w:tcPr>
            <w:tcW w:w="183" w:type="pct"/>
            <w:tcBorders>
              <w:top w:val="nil"/>
              <w:left w:val="nil"/>
              <w:bottom w:val="single" w:sz="4" w:space="0" w:color="auto"/>
              <w:right w:val="single" w:sz="4" w:space="0" w:color="auto"/>
            </w:tcBorders>
            <w:shd w:val="clear" w:color="auto" w:fill="auto"/>
            <w:vAlign w:val="center"/>
            <w:hideMark/>
          </w:tcPr>
          <w:p w14:paraId="0A80E066"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4,00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D60A8"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1B7F8"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E5B5BA5"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 </w:t>
            </w:r>
          </w:p>
        </w:tc>
      </w:tr>
      <w:tr w:rsidR="007778B3" w:rsidRPr="007778B3" w14:paraId="6278E415"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2425D707"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5AB6DEC4"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348CDA06"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1A94E356"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5CE214D6"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846313A"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7DB75F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90374"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675F9"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89C76"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72DE3"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84131"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9EBF0"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D28AE"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1AE9AE4"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5727E7DC"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2D2EFDD"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148E341"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6442F2A7"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7763D9CA"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4CA71FFB"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282B4ED"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B63D2A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F94E905"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596,70</w:t>
            </w:r>
          </w:p>
        </w:tc>
        <w:tc>
          <w:tcPr>
            <w:tcW w:w="233" w:type="pct"/>
            <w:tcBorders>
              <w:top w:val="nil"/>
              <w:left w:val="nil"/>
              <w:bottom w:val="single" w:sz="4" w:space="0" w:color="auto"/>
              <w:right w:val="single" w:sz="4" w:space="0" w:color="auto"/>
            </w:tcBorders>
            <w:shd w:val="clear" w:color="auto" w:fill="auto"/>
            <w:vAlign w:val="center"/>
            <w:hideMark/>
          </w:tcPr>
          <w:p w14:paraId="7EBC3FED"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24,80</w:t>
            </w:r>
          </w:p>
        </w:tc>
        <w:tc>
          <w:tcPr>
            <w:tcW w:w="191" w:type="pct"/>
            <w:tcBorders>
              <w:top w:val="nil"/>
              <w:left w:val="nil"/>
              <w:bottom w:val="single" w:sz="4" w:space="0" w:color="auto"/>
              <w:right w:val="single" w:sz="4" w:space="0" w:color="auto"/>
            </w:tcBorders>
            <w:shd w:val="clear" w:color="auto" w:fill="auto"/>
            <w:vAlign w:val="center"/>
            <w:hideMark/>
          </w:tcPr>
          <w:p w14:paraId="16ED6282"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385,60</w:t>
            </w:r>
          </w:p>
        </w:tc>
        <w:tc>
          <w:tcPr>
            <w:tcW w:w="191" w:type="pct"/>
            <w:tcBorders>
              <w:top w:val="nil"/>
              <w:left w:val="nil"/>
              <w:bottom w:val="single" w:sz="4" w:space="0" w:color="auto"/>
              <w:right w:val="single" w:sz="4" w:space="0" w:color="auto"/>
            </w:tcBorders>
            <w:shd w:val="clear" w:color="auto" w:fill="auto"/>
            <w:vAlign w:val="center"/>
            <w:hideMark/>
          </w:tcPr>
          <w:p w14:paraId="2BE8CEFF"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182,30</w:t>
            </w:r>
          </w:p>
        </w:tc>
        <w:tc>
          <w:tcPr>
            <w:tcW w:w="183" w:type="pct"/>
            <w:tcBorders>
              <w:top w:val="nil"/>
              <w:left w:val="nil"/>
              <w:bottom w:val="single" w:sz="4" w:space="0" w:color="auto"/>
              <w:right w:val="single" w:sz="4" w:space="0" w:color="auto"/>
            </w:tcBorders>
            <w:shd w:val="clear" w:color="auto" w:fill="auto"/>
            <w:vAlign w:val="center"/>
            <w:hideMark/>
          </w:tcPr>
          <w:p w14:paraId="1D59E834"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4,00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DC505"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C1825"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F6740A6"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15DFA90D"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30F6CEAC"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763579B"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092494DA"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5B6F23DE"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51BFF016"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B6A602C"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AF84C3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04706"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18CBD"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12D84"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BE849"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CB0F5D"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92A44"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7577B"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563EF49"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00236CED" w14:textId="77777777" w:rsidTr="007778B3">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650FFE" w14:textId="77777777" w:rsidR="007778B3" w:rsidRPr="007778B3" w:rsidRDefault="007778B3" w:rsidP="00497F68">
            <w:pPr>
              <w:spacing w:after="0" w:line="240" w:lineRule="auto"/>
              <w:jc w:val="center"/>
              <w:rPr>
                <w:rFonts w:eastAsia="Times New Roman"/>
                <w:b/>
                <w:bCs/>
                <w:color w:val="000000"/>
                <w:sz w:val="16"/>
                <w:szCs w:val="16"/>
                <w:lang w:eastAsia="ru-RU"/>
              </w:rPr>
            </w:pPr>
            <w:r w:rsidRPr="007778B3">
              <w:rPr>
                <w:rFonts w:eastAsia="Times New Roman"/>
                <w:b/>
                <w:bCs/>
                <w:color w:val="000000"/>
                <w:sz w:val="16"/>
                <w:szCs w:val="16"/>
                <w:lang w:eastAsia="ru-RU"/>
              </w:rPr>
              <w:t>Физическая культура и спорт</w:t>
            </w:r>
          </w:p>
        </w:tc>
      </w:tr>
      <w:tr w:rsidR="007778B3" w:rsidRPr="007778B3" w14:paraId="66D7C7DC"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6A1677E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Строительство футбольного поля</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7B03589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4A69DE5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с. Красноармейское Красноармейского района</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5A83687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2020</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7E4BE4F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409CA17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53EC21AF" w14:textId="4C47F47E"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24D5184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32</w:t>
            </w:r>
          </w:p>
        </w:tc>
        <w:tc>
          <w:tcPr>
            <w:tcW w:w="233" w:type="pct"/>
            <w:tcBorders>
              <w:top w:val="nil"/>
              <w:left w:val="nil"/>
              <w:bottom w:val="single" w:sz="4" w:space="0" w:color="auto"/>
              <w:right w:val="single" w:sz="4" w:space="0" w:color="auto"/>
            </w:tcBorders>
            <w:shd w:val="clear" w:color="auto" w:fill="auto"/>
            <w:vAlign w:val="center"/>
            <w:hideMark/>
          </w:tcPr>
          <w:p w14:paraId="1E11569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32</w:t>
            </w:r>
          </w:p>
        </w:tc>
        <w:tc>
          <w:tcPr>
            <w:tcW w:w="191" w:type="pct"/>
            <w:tcBorders>
              <w:top w:val="nil"/>
              <w:left w:val="nil"/>
              <w:bottom w:val="single" w:sz="4" w:space="0" w:color="auto"/>
              <w:right w:val="single" w:sz="4" w:space="0" w:color="auto"/>
            </w:tcBorders>
            <w:shd w:val="clear" w:color="auto" w:fill="auto"/>
            <w:vAlign w:val="center"/>
            <w:hideMark/>
          </w:tcPr>
          <w:p w14:paraId="1A34209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CD442F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619B0F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A7705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8C92D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7E9290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13670</w:t>
            </w:r>
          </w:p>
        </w:tc>
      </w:tr>
      <w:tr w:rsidR="007778B3" w:rsidRPr="007778B3" w14:paraId="33E8C2B2"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7F1B2659"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4F9B25F5"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0E0C0B23"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7F13FD1A"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3CE1C1E9"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BD8DE0A"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9CAE9A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8731C4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031019B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BB695F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6A3BF1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12E75D4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0F1566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58CE52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93F7E9B"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16C137D7"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0381FDF6"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CF86AEF"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512B1EE0"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7E4C5F39"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52EE0478"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02E45B1"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A343F7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173797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32</w:t>
            </w:r>
          </w:p>
        </w:tc>
        <w:tc>
          <w:tcPr>
            <w:tcW w:w="233" w:type="pct"/>
            <w:tcBorders>
              <w:top w:val="nil"/>
              <w:left w:val="nil"/>
              <w:bottom w:val="single" w:sz="4" w:space="0" w:color="auto"/>
              <w:right w:val="single" w:sz="4" w:space="0" w:color="auto"/>
            </w:tcBorders>
            <w:shd w:val="clear" w:color="auto" w:fill="auto"/>
            <w:noWrap/>
            <w:vAlign w:val="center"/>
            <w:hideMark/>
          </w:tcPr>
          <w:p w14:paraId="6608B8A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32</w:t>
            </w:r>
          </w:p>
        </w:tc>
        <w:tc>
          <w:tcPr>
            <w:tcW w:w="191" w:type="pct"/>
            <w:tcBorders>
              <w:top w:val="nil"/>
              <w:left w:val="nil"/>
              <w:bottom w:val="single" w:sz="4" w:space="0" w:color="auto"/>
              <w:right w:val="single" w:sz="4" w:space="0" w:color="auto"/>
            </w:tcBorders>
            <w:shd w:val="clear" w:color="auto" w:fill="auto"/>
            <w:noWrap/>
            <w:vAlign w:val="center"/>
            <w:hideMark/>
          </w:tcPr>
          <w:p w14:paraId="779FDAD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A9C637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C9FDC5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BD5AE5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F8EB97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16EE7DA"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4A7AA60F"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0D87FBF1"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34D8FA72"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030CB7DB"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19F5EC85"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0A7F5CA3"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3118F6D"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3B81F4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993C9E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25B52265"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0F54C1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D75E30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E9466D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E3AA01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A1BBB7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4F29CEA"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556C9ED0" w14:textId="77777777" w:rsidTr="007778B3">
        <w:trPr>
          <w:cantSplit/>
          <w:trHeight w:val="20"/>
        </w:trPr>
        <w:tc>
          <w:tcPr>
            <w:tcW w:w="917" w:type="pct"/>
            <w:vMerge w:val="restart"/>
            <w:tcBorders>
              <w:top w:val="nil"/>
              <w:left w:val="single" w:sz="4" w:space="0" w:color="auto"/>
              <w:bottom w:val="single" w:sz="4" w:space="0" w:color="auto"/>
              <w:right w:val="single" w:sz="4" w:space="0" w:color="auto"/>
            </w:tcBorders>
            <w:shd w:val="clear" w:color="auto" w:fill="auto"/>
            <w:vAlign w:val="center"/>
            <w:hideMark/>
          </w:tcPr>
          <w:p w14:paraId="5E415A4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Строительство стадиона-площадки по адресу: ЧР, Красноармейский район, с. Красноармейское, ул. Чапаева</w:t>
            </w:r>
          </w:p>
        </w:tc>
        <w:tc>
          <w:tcPr>
            <w:tcW w:w="616" w:type="pct"/>
            <w:vMerge w:val="restart"/>
            <w:tcBorders>
              <w:top w:val="nil"/>
              <w:left w:val="single" w:sz="4" w:space="0" w:color="auto"/>
              <w:bottom w:val="single" w:sz="4" w:space="0" w:color="auto"/>
              <w:right w:val="single" w:sz="4" w:space="0" w:color="auto"/>
            </w:tcBorders>
            <w:shd w:val="clear" w:color="auto" w:fill="auto"/>
            <w:vAlign w:val="center"/>
            <w:hideMark/>
          </w:tcPr>
          <w:p w14:paraId="0C302A1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14:paraId="2ECA4F0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Красноармейский район</w:t>
            </w:r>
          </w:p>
        </w:tc>
        <w:tc>
          <w:tcPr>
            <w:tcW w:w="291" w:type="pct"/>
            <w:vMerge w:val="restart"/>
            <w:tcBorders>
              <w:top w:val="nil"/>
              <w:left w:val="single" w:sz="4" w:space="0" w:color="auto"/>
              <w:bottom w:val="single" w:sz="4" w:space="0" w:color="auto"/>
              <w:right w:val="single" w:sz="4" w:space="0" w:color="auto"/>
            </w:tcBorders>
            <w:shd w:val="clear" w:color="auto" w:fill="auto"/>
            <w:vAlign w:val="center"/>
            <w:hideMark/>
          </w:tcPr>
          <w:p w14:paraId="22458CC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2020,2021</w:t>
            </w:r>
          </w:p>
        </w:tc>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14:paraId="613605E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14:paraId="708D72C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ФБ, РБ, МБ</w:t>
            </w:r>
          </w:p>
        </w:tc>
        <w:tc>
          <w:tcPr>
            <w:tcW w:w="374" w:type="pct"/>
            <w:tcBorders>
              <w:top w:val="nil"/>
              <w:left w:val="nil"/>
              <w:bottom w:val="single" w:sz="4" w:space="0" w:color="auto"/>
              <w:right w:val="single" w:sz="4" w:space="0" w:color="auto"/>
            </w:tcBorders>
            <w:shd w:val="clear" w:color="auto" w:fill="auto"/>
            <w:vAlign w:val="center"/>
            <w:hideMark/>
          </w:tcPr>
          <w:p w14:paraId="7D79A398" w14:textId="3AB0FFFA"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3E85F3E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26,6</w:t>
            </w:r>
          </w:p>
        </w:tc>
        <w:tc>
          <w:tcPr>
            <w:tcW w:w="233" w:type="pct"/>
            <w:tcBorders>
              <w:top w:val="nil"/>
              <w:left w:val="nil"/>
              <w:bottom w:val="single" w:sz="4" w:space="0" w:color="auto"/>
              <w:right w:val="single" w:sz="4" w:space="0" w:color="auto"/>
            </w:tcBorders>
            <w:shd w:val="clear" w:color="auto" w:fill="auto"/>
            <w:vAlign w:val="center"/>
            <w:hideMark/>
          </w:tcPr>
          <w:p w14:paraId="33EBD91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1,6</w:t>
            </w:r>
          </w:p>
        </w:tc>
        <w:tc>
          <w:tcPr>
            <w:tcW w:w="191" w:type="pct"/>
            <w:tcBorders>
              <w:top w:val="nil"/>
              <w:left w:val="nil"/>
              <w:bottom w:val="single" w:sz="4" w:space="0" w:color="auto"/>
              <w:right w:val="single" w:sz="4" w:space="0" w:color="auto"/>
            </w:tcBorders>
            <w:shd w:val="clear" w:color="auto" w:fill="auto"/>
            <w:vAlign w:val="center"/>
            <w:hideMark/>
          </w:tcPr>
          <w:p w14:paraId="79F402D8"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w:t>
            </w:r>
          </w:p>
        </w:tc>
        <w:tc>
          <w:tcPr>
            <w:tcW w:w="191" w:type="pct"/>
            <w:tcBorders>
              <w:top w:val="nil"/>
              <w:left w:val="nil"/>
              <w:bottom w:val="single" w:sz="4" w:space="0" w:color="auto"/>
              <w:right w:val="single" w:sz="4" w:space="0" w:color="auto"/>
            </w:tcBorders>
            <w:shd w:val="clear" w:color="auto" w:fill="auto"/>
            <w:vAlign w:val="center"/>
            <w:hideMark/>
          </w:tcPr>
          <w:p w14:paraId="211E213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BED017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5EEF5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1037F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483FDF7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13670</w:t>
            </w:r>
          </w:p>
        </w:tc>
      </w:tr>
      <w:tr w:rsidR="007778B3" w:rsidRPr="007778B3" w14:paraId="7C458667"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43156F73"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2861591C"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39A441D7"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6D7EB78F"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3154DCB7"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1FA42463"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7149D83"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CEBA99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7D60190"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06C6F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70B701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CD7AF9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979200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CDBDD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DFA0959"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0748F5DA"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12420CFD"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0AF90B39"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0F303DDC"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48C1E495"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516B02CB"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1156F759"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05BBD6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A7D77A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26,6</w:t>
            </w:r>
          </w:p>
        </w:tc>
        <w:tc>
          <w:tcPr>
            <w:tcW w:w="233" w:type="pct"/>
            <w:tcBorders>
              <w:top w:val="nil"/>
              <w:left w:val="nil"/>
              <w:bottom w:val="single" w:sz="4" w:space="0" w:color="auto"/>
              <w:right w:val="single" w:sz="4" w:space="0" w:color="auto"/>
            </w:tcBorders>
            <w:shd w:val="clear" w:color="auto" w:fill="auto"/>
            <w:vAlign w:val="center"/>
            <w:hideMark/>
          </w:tcPr>
          <w:p w14:paraId="6A64F339"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1,6</w:t>
            </w:r>
          </w:p>
        </w:tc>
        <w:tc>
          <w:tcPr>
            <w:tcW w:w="191" w:type="pct"/>
            <w:tcBorders>
              <w:top w:val="nil"/>
              <w:left w:val="nil"/>
              <w:bottom w:val="single" w:sz="4" w:space="0" w:color="auto"/>
              <w:right w:val="single" w:sz="4" w:space="0" w:color="auto"/>
            </w:tcBorders>
            <w:shd w:val="clear" w:color="auto" w:fill="auto"/>
            <w:vAlign w:val="center"/>
            <w:hideMark/>
          </w:tcPr>
          <w:p w14:paraId="3DD3C79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25</w:t>
            </w:r>
          </w:p>
        </w:tc>
        <w:tc>
          <w:tcPr>
            <w:tcW w:w="191" w:type="pct"/>
            <w:tcBorders>
              <w:top w:val="nil"/>
              <w:left w:val="nil"/>
              <w:bottom w:val="single" w:sz="4" w:space="0" w:color="auto"/>
              <w:right w:val="single" w:sz="4" w:space="0" w:color="auto"/>
            </w:tcBorders>
            <w:shd w:val="clear" w:color="auto" w:fill="auto"/>
            <w:vAlign w:val="center"/>
            <w:hideMark/>
          </w:tcPr>
          <w:p w14:paraId="009BFB2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AFF4CE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36212C"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AA35F8A"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89500B4"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21E9F92B" w14:textId="77777777" w:rsidTr="007778B3">
        <w:trPr>
          <w:cantSplit/>
          <w:trHeight w:val="20"/>
        </w:trPr>
        <w:tc>
          <w:tcPr>
            <w:tcW w:w="917" w:type="pct"/>
            <w:vMerge/>
            <w:tcBorders>
              <w:top w:val="nil"/>
              <w:left w:val="single" w:sz="4" w:space="0" w:color="auto"/>
              <w:bottom w:val="single" w:sz="4" w:space="0" w:color="auto"/>
              <w:right w:val="single" w:sz="4" w:space="0" w:color="auto"/>
            </w:tcBorders>
            <w:vAlign w:val="center"/>
            <w:hideMark/>
          </w:tcPr>
          <w:p w14:paraId="150C546F" w14:textId="77777777" w:rsidR="007778B3" w:rsidRPr="007778B3" w:rsidRDefault="007778B3" w:rsidP="00497F68">
            <w:pPr>
              <w:spacing w:after="0" w:line="240" w:lineRule="auto"/>
              <w:rPr>
                <w:rFonts w:eastAsia="Times New Roman"/>
                <w:color w:val="000000"/>
                <w:sz w:val="16"/>
                <w:szCs w:val="16"/>
                <w:lang w:eastAsia="ru-RU"/>
              </w:rPr>
            </w:pPr>
          </w:p>
        </w:tc>
        <w:tc>
          <w:tcPr>
            <w:tcW w:w="616" w:type="pct"/>
            <w:vMerge/>
            <w:tcBorders>
              <w:top w:val="nil"/>
              <w:left w:val="single" w:sz="4" w:space="0" w:color="auto"/>
              <w:bottom w:val="single" w:sz="4" w:space="0" w:color="auto"/>
              <w:right w:val="single" w:sz="4" w:space="0" w:color="auto"/>
            </w:tcBorders>
            <w:vAlign w:val="center"/>
            <w:hideMark/>
          </w:tcPr>
          <w:p w14:paraId="150FEE8F" w14:textId="77777777" w:rsidR="007778B3" w:rsidRPr="007778B3" w:rsidRDefault="007778B3" w:rsidP="00497F68">
            <w:pPr>
              <w:spacing w:after="0" w:line="240" w:lineRule="auto"/>
              <w:rPr>
                <w:rFonts w:eastAsia="Times New Roman"/>
                <w:color w:val="000000"/>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14:paraId="1F3F9B53" w14:textId="77777777" w:rsidR="007778B3" w:rsidRPr="007778B3" w:rsidRDefault="007778B3" w:rsidP="00497F68">
            <w:pPr>
              <w:spacing w:after="0" w:line="240" w:lineRule="auto"/>
              <w:rPr>
                <w:rFonts w:eastAsia="Times New Roman"/>
                <w:color w:val="000000"/>
                <w:sz w:val="16"/>
                <w:szCs w:val="16"/>
                <w:lang w:eastAsia="ru-RU"/>
              </w:rPr>
            </w:pPr>
          </w:p>
        </w:tc>
        <w:tc>
          <w:tcPr>
            <w:tcW w:w="291" w:type="pct"/>
            <w:vMerge/>
            <w:tcBorders>
              <w:top w:val="nil"/>
              <w:left w:val="single" w:sz="4" w:space="0" w:color="auto"/>
              <w:bottom w:val="single" w:sz="4" w:space="0" w:color="auto"/>
              <w:right w:val="single" w:sz="4" w:space="0" w:color="auto"/>
            </w:tcBorders>
            <w:vAlign w:val="center"/>
            <w:hideMark/>
          </w:tcPr>
          <w:p w14:paraId="66367B8B" w14:textId="77777777" w:rsidR="007778B3" w:rsidRPr="007778B3" w:rsidRDefault="007778B3" w:rsidP="00497F68">
            <w:pPr>
              <w:spacing w:after="0" w:line="240" w:lineRule="auto"/>
              <w:rPr>
                <w:rFonts w:eastAsia="Times New Roman"/>
                <w:color w:val="000000"/>
                <w:sz w:val="16"/>
                <w:szCs w:val="16"/>
                <w:lang w:eastAsia="ru-RU"/>
              </w:rPr>
            </w:pPr>
          </w:p>
        </w:tc>
        <w:tc>
          <w:tcPr>
            <w:tcW w:w="361" w:type="pct"/>
            <w:vMerge/>
            <w:tcBorders>
              <w:top w:val="nil"/>
              <w:left w:val="single" w:sz="4" w:space="0" w:color="auto"/>
              <w:bottom w:val="single" w:sz="4" w:space="0" w:color="auto"/>
              <w:right w:val="single" w:sz="4" w:space="0" w:color="auto"/>
            </w:tcBorders>
            <w:vAlign w:val="center"/>
            <w:hideMark/>
          </w:tcPr>
          <w:p w14:paraId="532E6CC5" w14:textId="77777777" w:rsidR="007778B3" w:rsidRPr="007778B3" w:rsidRDefault="007778B3" w:rsidP="00497F68">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370FA346" w14:textId="77777777" w:rsidR="007778B3" w:rsidRPr="007778B3" w:rsidRDefault="007778B3" w:rsidP="00497F6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DF788D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C4AC80D"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BE96A12"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4971C1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1D796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9C6E5D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6C5441"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E911B6"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459539F" w14:textId="77777777" w:rsidR="007778B3" w:rsidRPr="007778B3" w:rsidRDefault="007778B3" w:rsidP="00497F68">
            <w:pPr>
              <w:spacing w:after="0" w:line="240" w:lineRule="auto"/>
              <w:rPr>
                <w:rFonts w:eastAsia="Times New Roman"/>
                <w:color w:val="000000"/>
                <w:sz w:val="16"/>
                <w:szCs w:val="16"/>
                <w:lang w:eastAsia="ru-RU"/>
              </w:rPr>
            </w:pPr>
          </w:p>
        </w:tc>
      </w:tr>
      <w:tr w:rsidR="007778B3" w:rsidRPr="007778B3" w14:paraId="2A59F87C"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2808AA95"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ИТОГО по Физической культуре и спорту:</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6F84E64D"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5883FF73"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5AEBB2C5"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1F362129"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7AA2E374"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55FCD6DF" w14:textId="73DC4AD8"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5FCBFB0E"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58,60</w:t>
            </w:r>
          </w:p>
        </w:tc>
        <w:tc>
          <w:tcPr>
            <w:tcW w:w="233" w:type="pct"/>
            <w:tcBorders>
              <w:top w:val="nil"/>
              <w:left w:val="nil"/>
              <w:bottom w:val="single" w:sz="4" w:space="0" w:color="auto"/>
              <w:right w:val="single" w:sz="4" w:space="0" w:color="auto"/>
            </w:tcBorders>
            <w:shd w:val="clear" w:color="auto" w:fill="auto"/>
            <w:vAlign w:val="center"/>
            <w:hideMark/>
          </w:tcPr>
          <w:p w14:paraId="2F6B4452"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33,60</w:t>
            </w:r>
          </w:p>
        </w:tc>
        <w:tc>
          <w:tcPr>
            <w:tcW w:w="191" w:type="pct"/>
            <w:tcBorders>
              <w:top w:val="nil"/>
              <w:left w:val="nil"/>
              <w:bottom w:val="single" w:sz="4" w:space="0" w:color="auto"/>
              <w:right w:val="single" w:sz="4" w:space="0" w:color="auto"/>
            </w:tcBorders>
            <w:shd w:val="clear" w:color="auto" w:fill="auto"/>
            <w:vAlign w:val="center"/>
            <w:hideMark/>
          </w:tcPr>
          <w:p w14:paraId="4128B769"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25,00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104C5"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0DA4C"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3828E"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45F9E"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3352F08"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 </w:t>
            </w:r>
          </w:p>
        </w:tc>
      </w:tr>
      <w:tr w:rsidR="007778B3" w:rsidRPr="007778B3" w14:paraId="052773B9"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89E77D4"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5267D522"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74686060"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634639B6"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1820D841"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F1506FC"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4B9D56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D9550"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5C1F4"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E87B5"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8EAF8"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AF91F"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3E99D"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5ED3A"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D8A7E98"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43126719"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558F4644"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7487722C"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0B33E92A"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6184A861"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393C6CF4"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E2C8CB4"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E1EBAD7"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BF2C810"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58,60</w:t>
            </w:r>
          </w:p>
        </w:tc>
        <w:tc>
          <w:tcPr>
            <w:tcW w:w="233" w:type="pct"/>
            <w:tcBorders>
              <w:top w:val="nil"/>
              <w:left w:val="nil"/>
              <w:bottom w:val="single" w:sz="4" w:space="0" w:color="auto"/>
              <w:right w:val="single" w:sz="4" w:space="0" w:color="auto"/>
            </w:tcBorders>
            <w:shd w:val="clear" w:color="auto" w:fill="auto"/>
            <w:vAlign w:val="center"/>
            <w:hideMark/>
          </w:tcPr>
          <w:p w14:paraId="1BF1CE54"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33,60</w:t>
            </w:r>
          </w:p>
        </w:tc>
        <w:tc>
          <w:tcPr>
            <w:tcW w:w="191" w:type="pct"/>
            <w:tcBorders>
              <w:top w:val="nil"/>
              <w:left w:val="nil"/>
              <w:bottom w:val="single" w:sz="4" w:space="0" w:color="auto"/>
              <w:right w:val="single" w:sz="4" w:space="0" w:color="auto"/>
            </w:tcBorders>
            <w:shd w:val="clear" w:color="auto" w:fill="auto"/>
            <w:vAlign w:val="center"/>
            <w:hideMark/>
          </w:tcPr>
          <w:p w14:paraId="26852F0E"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25,00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AEAF3"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45554"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A4450"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BB83C"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F07A359"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66D69C7C"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3409F4C9"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7D00A087"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1C1B4F42"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5EBC6653"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7CAE65B3"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9808547"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285DB5E"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D988A"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1B57C"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C173C"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433B0"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FA713"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97053"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6F3B2" w14:textId="77777777" w:rsidR="007778B3" w:rsidRPr="007778B3" w:rsidRDefault="007778B3" w:rsidP="00497F68">
            <w:pPr>
              <w:spacing w:after="0" w:line="240" w:lineRule="auto"/>
              <w:rPr>
                <w:rFonts w:eastAsia="Times New Roman"/>
                <w:b/>
                <w:bCs/>
                <w:color w:val="FFFFFF"/>
                <w:sz w:val="16"/>
                <w:szCs w:val="16"/>
                <w:lang w:eastAsia="ru-RU"/>
              </w:rPr>
            </w:pPr>
            <w:r w:rsidRPr="007778B3">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C8FE1CE"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549A320C" w14:textId="77777777" w:rsidTr="007778B3">
        <w:trPr>
          <w:cantSplit/>
          <w:trHeight w:val="20"/>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523E3C9A"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ИТОГО по Красноармейскому району:</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14:paraId="38A7CDF1"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189462E8"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0FA31548"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7E742B11"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49A5290E"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6024DDEB" w14:textId="049E75B9"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7778B3">
              <w:rPr>
                <w:rFonts w:eastAsia="Times New Roman"/>
                <w:color w:val="000000"/>
                <w:sz w:val="16"/>
                <w:szCs w:val="16"/>
                <w:lang w:eastAsia="ru-RU"/>
              </w:rPr>
              <w:t xml:space="preserve"> руб.</w:t>
            </w:r>
          </w:p>
        </w:tc>
        <w:tc>
          <w:tcPr>
            <w:tcW w:w="229" w:type="pct"/>
            <w:tcBorders>
              <w:top w:val="nil"/>
              <w:left w:val="nil"/>
              <w:bottom w:val="single" w:sz="4" w:space="0" w:color="auto"/>
              <w:right w:val="single" w:sz="4" w:space="0" w:color="auto"/>
            </w:tcBorders>
            <w:shd w:val="clear" w:color="auto" w:fill="auto"/>
            <w:vAlign w:val="center"/>
            <w:hideMark/>
          </w:tcPr>
          <w:p w14:paraId="0162666D"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1411,63</w:t>
            </w:r>
          </w:p>
        </w:tc>
        <w:tc>
          <w:tcPr>
            <w:tcW w:w="233" w:type="pct"/>
            <w:tcBorders>
              <w:top w:val="nil"/>
              <w:left w:val="nil"/>
              <w:bottom w:val="single" w:sz="4" w:space="0" w:color="auto"/>
              <w:right w:val="single" w:sz="4" w:space="0" w:color="auto"/>
            </w:tcBorders>
            <w:shd w:val="clear" w:color="auto" w:fill="auto"/>
            <w:vAlign w:val="center"/>
            <w:hideMark/>
          </w:tcPr>
          <w:p w14:paraId="37002636"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109,52</w:t>
            </w:r>
          </w:p>
        </w:tc>
        <w:tc>
          <w:tcPr>
            <w:tcW w:w="191" w:type="pct"/>
            <w:tcBorders>
              <w:top w:val="nil"/>
              <w:left w:val="nil"/>
              <w:bottom w:val="single" w:sz="4" w:space="0" w:color="auto"/>
              <w:right w:val="single" w:sz="4" w:space="0" w:color="auto"/>
            </w:tcBorders>
            <w:shd w:val="clear" w:color="auto" w:fill="auto"/>
            <w:vAlign w:val="center"/>
            <w:hideMark/>
          </w:tcPr>
          <w:p w14:paraId="1BC6AB74"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510,78</w:t>
            </w:r>
          </w:p>
        </w:tc>
        <w:tc>
          <w:tcPr>
            <w:tcW w:w="191" w:type="pct"/>
            <w:tcBorders>
              <w:top w:val="nil"/>
              <w:left w:val="nil"/>
              <w:bottom w:val="single" w:sz="4" w:space="0" w:color="auto"/>
              <w:right w:val="single" w:sz="4" w:space="0" w:color="auto"/>
            </w:tcBorders>
            <w:shd w:val="clear" w:color="auto" w:fill="auto"/>
            <w:vAlign w:val="center"/>
            <w:hideMark/>
          </w:tcPr>
          <w:p w14:paraId="2FAC4B2C"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540,37</w:t>
            </w:r>
          </w:p>
        </w:tc>
        <w:tc>
          <w:tcPr>
            <w:tcW w:w="183" w:type="pct"/>
            <w:tcBorders>
              <w:top w:val="nil"/>
              <w:left w:val="nil"/>
              <w:bottom w:val="single" w:sz="4" w:space="0" w:color="auto"/>
              <w:right w:val="single" w:sz="4" w:space="0" w:color="auto"/>
            </w:tcBorders>
            <w:shd w:val="clear" w:color="auto" w:fill="auto"/>
            <w:vAlign w:val="center"/>
            <w:hideMark/>
          </w:tcPr>
          <w:p w14:paraId="7FCC9C24"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213,54</w:t>
            </w:r>
          </w:p>
        </w:tc>
        <w:tc>
          <w:tcPr>
            <w:tcW w:w="187" w:type="pct"/>
            <w:tcBorders>
              <w:top w:val="nil"/>
              <w:left w:val="nil"/>
              <w:bottom w:val="single" w:sz="4" w:space="0" w:color="auto"/>
              <w:right w:val="single" w:sz="4" w:space="0" w:color="auto"/>
            </w:tcBorders>
            <w:shd w:val="clear" w:color="auto" w:fill="auto"/>
            <w:vAlign w:val="center"/>
            <w:hideMark/>
          </w:tcPr>
          <w:p w14:paraId="678F0404"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29,53</w:t>
            </w:r>
          </w:p>
        </w:tc>
        <w:tc>
          <w:tcPr>
            <w:tcW w:w="187" w:type="pct"/>
            <w:tcBorders>
              <w:top w:val="nil"/>
              <w:left w:val="nil"/>
              <w:bottom w:val="single" w:sz="4" w:space="0" w:color="auto"/>
              <w:right w:val="single" w:sz="4" w:space="0" w:color="auto"/>
            </w:tcBorders>
            <w:shd w:val="clear" w:color="auto" w:fill="auto"/>
            <w:vAlign w:val="center"/>
            <w:hideMark/>
          </w:tcPr>
          <w:p w14:paraId="7499FFDE"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7,90</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52F9CF80"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 </w:t>
            </w:r>
          </w:p>
        </w:tc>
      </w:tr>
      <w:tr w:rsidR="007778B3" w:rsidRPr="007778B3" w14:paraId="049BBD04"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3A7EDA50"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2F8A14BE"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5F4A8328"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48966FF8"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4E526026"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93F7097"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1CF2214"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25B2F36"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17,92</w:t>
            </w:r>
          </w:p>
        </w:tc>
        <w:tc>
          <w:tcPr>
            <w:tcW w:w="233" w:type="pct"/>
            <w:tcBorders>
              <w:top w:val="nil"/>
              <w:left w:val="nil"/>
              <w:bottom w:val="single" w:sz="4" w:space="0" w:color="auto"/>
              <w:right w:val="single" w:sz="4" w:space="0" w:color="auto"/>
            </w:tcBorders>
            <w:shd w:val="clear" w:color="auto" w:fill="auto"/>
            <w:vAlign w:val="center"/>
            <w:hideMark/>
          </w:tcPr>
          <w:p w14:paraId="1F2EEB35"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2,60</w:t>
            </w:r>
          </w:p>
        </w:tc>
        <w:tc>
          <w:tcPr>
            <w:tcW w:w="191" w:type="pct"/>
            <w:tcBorders>
              <w:top w:val="nil"/>
              <w:left w:val="nil"/>
              <w:bottom w:val="single" w:sz="4" w:space="0" w:color="auto"/>
              <w:right w:val="single" w:sz="4" w:space="0" w:color="auto"/>
            </w:tcBorders>
            <w:shd w:val="clear" w:color="auto" w:fill="auto"/>
            <w:vAlign w:val="center"/>
            <w:hideMark/>
          </w:tcPr>
          <w:p w14:paraId="660219C2"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4,61</w:t>
            </w:r>
          </w:p>
        </w:tc>
        <w:tc>
          <w:tcPr>
            <w:tcW w:w="191" w:type="pct"/>
            <w:tcBorders>
              <w:top w:val="nil"/>
              <w:left w:val="nil"/>
              <w:bottom w:val="single" w:sz="4" w:space="0" w:color="auto"/>
              <w:right w:val="single" w:sz="4" w:space="0" w:color="auto"/>
            </w:tcBorders>
            <w:shd w:val="clear" w:color="auto" w:fill="auto"/>
            <w:vAlign w:val="center"/>
            <w:hideMark/>
          </w:tcPr>
          <w:p w14:paraId="79A30895"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E8D258D"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4,96</w:t>
            </w:r>
          </w:p>
        </w:tc>
        <w:tc>
          <w:tcPr>
            <w:tcW w:w="187" w:type="pct"/>
            <w:tcBorders>
              <w:top w:val="nil"/>
              <w:left w:val="nil"/>
              <w:bottom w:val="single" w:sz="4" w:space="0" w:color="auto"/>
              <w:right w:val="single" w:sz="4" w:space="0" w:color="auto"/>
            </w:tcBorders>
            <w:shd w:val="clear" w:color="auto" w:fill="auto"/>
            <w:vAlign w:val="center"/>
            <w:hideMark/>
          </w:tcPr>
          <w:p w14:paraId="07E681F2"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5,75</w:t>
            </w:r>
          </w:p>
        </w:tc>
        <w:tc>
          <w:tcPr>
            <w:tcW w:w="187" w:type="pct"/>
            <w:tcBorders>
              <w:top w:val="nil"/>
              <w:left w:val="nil"/>
              <w:bottom w:val="single" w:sz="4" w:space="0" w:color="auto"/>
              <w:right w:val="single" w:sz="4" w:space="0" w:color="auto"/>
            </w:tcBorders>
            <w:shd w:val="clear" w:color="auto" w:fill="auto"/>
            <w:vAlign w:val="center"/>
            <w:hideMark/>
          </w:tcPr>
          <w:p w14:paraId="3113CDCC"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FCADD61"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13301A07"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65AEEFB5"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032EE7DF"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398205D1"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4C25F86C"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67B81B60"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CFF3168"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5171C1B"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29DE98F"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1393,71</w:t>
            </w:r>
          </w:p>
        </w:tc>
        <w:tc>
          <w:tcPr>
            <w:tcW w:w="233" w:type="pct"/>
            <w:tcBorders>
              <w:top w:val="nil"/>
              <w:left w:val="nil"/>
              <w:bottom w:val="single" w:sz="4" w:space="0" w:color="auto"/>
              <w:right w:val="single" w:sz="4" w:space="0" w:color="auto"/>
            </w:tcBorders>
            <w:shd w:val="clear" w:color="auto" w:fill="auto"/>
            <w:vAlign w:val="center"/>
            <w:hideMark/>
          </w:tcPr>
          <w:p w14:paraId="5F16042A"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106,92</w:t>
            </w:r>
          </w:p>
        </w:tc>
        <w:tc>
          <w:tcPr>
            <w:tcW w:w="191" w:type="pct"/>
            <w:tcBorders>
              <w:top w:val="nil"/>
              <w:left w:val="nil"/>
              <w:bottom w:val="single" w:sz="4" w:space="0" w:color="auto"/>
              <w:right w:val="single" w:sz="4" w:space="0" w:color="auto"/>
            </w:tcBorders>
            <w:shd w:val="clear" w:color="auto" w:fill="auto"/>
            <w:vAlign w:val="center"/>
            <w:hideMark/>
          </w:tcPr>
          <w:p w14:paraId="6AAAAAB4"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506,17</w:t>
            </w:r>
          </w:p>
        </w:tc>
        <w:tc>
          <w:tcPr>
            <w:tcW w:w="191" w:type="pct"/>
            <w:tcBorders>
              <w:top w:val="nil"/>
              <w:left w:val="nil"/>
              <w:bottom w:val="single" w:sz="4" w:space="0" w:color="auto"/>
              <w:right w:val="single" w:sz="4" w:space="0" w:color="auto"/>
            </w:tcBorders>
            <w:shd w:val="clear" w:color="auto" w:fill="auto"/>
            <w:vAlign w:val="center"/>
            <w:hideMark/>
          </w:tcPr>
          <w:p w14:paraId="3063A75D"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540,37</w:t>
            </w:r>
          </w:p>
        </w:tc>
        <w:tc>
          <w:tcPr>
            <w:tcW w:w="183" w:type="pct"/>
            <w:tcBorders>
              <w:top w:val="nil"/>
              <w:left w:val="nil"/>
              <w:bottom w:val="single" w:sz="4" w:space="0" w:color="auto"/>
              <w:right w:val="single" w:sz="4" w:space="0" w:color="auto"/>
            </w:tcBorders>
            <w:shd w:val="clear" w:color="auto" w:fill="auto"/>
            <w:vAlign w:val="center"/>
            <w:hideMark/>
          </w:tcPr>
          <w:p w14:paraId="7A186ACE"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208,58</w:t>
            </w:r>
          </w:p>
        </w:tc>
        <w:tc>
          <w:tcPr>
            <w:tcW w:w="187" w:type="pct"/>
            <w:tcBorders>
              <w:top w:val="nil"/>
              <w:left w:val="nil"/>
              <w:bottom w:val="single" w:sz="4" w:space="0" w:color="auto"/>
              <w:right w:val="single" w:sz="4" w:space="0" w:color="auto"/>
            </w:tcBorders>
            <w:shd w:val="clear" w:color="auto" w:fill="auto"/>
            <w:vAlign w:val="center"/>
            <w:hideMark/>
          </w:tcPr>
          <w:p w14:paraId="15C660BE"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23,78</w:t>
            </w:r>
          </w:p>
        </w:tc>
        <w:tc>
          <w:tcPr>
            <w:tcW w:w="187" w:type="pct"/>
            <w:tcBorders>
              <w:top w:val="nil"/>
              <w:left w:val="nil"/>
              <w:bottom w:val="single" w:sz="4" w:space="0" w:color="auto"/>
              <w:right w:val="single" w:sz="4" w:space="0" w:color="auto"/>
            </w:tcBorders>
            <w:shd w:val="clear" w:color="auto" w:fill="auto"/>
            <w:vAlign w:val="center"/>
            <w:hideMark/>
          </w:tcPr>
          <w:p w14:paraId="767A0EE5"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7,90</w:t>
            </w:r>
          </w:p>
        </w:tc>
        <w:tc>
          <w:tcPr>
            <w:tcW w:w="220" w:type="pct"/>
            <w:vMerge/>
            <w:tcBorders>
              <w:top w:val="nil"/>
              <w:left w:val="single" w:sz="4" w:space="0" w:color="auto"/>
              <w:bottom w:val="single" w:sz="4" w:space="0" w:color="000000"/>
              <w:right w:val="single" w:sz="4" w:space="0" w:color="auto"/>
            </w:tcBorders>
            <w:vAlign w:val="center"/>
            <w:hideMark/>
          </w:tcPr>
          <w:p w14:paraId="439A5809" w14:textId="77777777" w:rsidR="007778B3" w:rsidRPr="007778B3" w:rsidRDefault="007778B3" w:rsidP="00497F68">
            <w:pPr>
              <w:spacing w:after="0" w:line="240" w:lineRule="auto"/>
              <w:rPr>
                <w:rFonts w:eastAsia="Times New Roman"/>
                <w:b/>
                <w:bCs/>
                <w:color w:val="000000"/>
                <w:sz w:val="16"/>
                <w:szCs w:val="16"/>
                <w:lang w:eastAsia="ru-RU"/>
              </w:rPr>
            </w:pPr>
          </w:p>
        </w:tc>
      </w:tr>
      <w:tr w:rsidR="007778B3" w:rsidRPr="007778B3" w14:paraId="767CAE57" w14:textId="77777777" w:rsidTr="007778B3">
        <w:trPr>
          <w:cantSplit/>
          <w:trHeight w:val="20"/>
        </w:trPr>
        <w:tc>
          <w:tcPr>
            <w:tcW w:w="917" w:type="pct"/>
            <w:vMerge/>
            <w:tcBorders>
              <w:top w:val="nil"/>
              <w:left w:val="single" w:sz="4" w:space="0" w:color="auto"/>
              <w:bottom w:val="single" w:sz="4" w:space="0" w:color="000000"/>
              <w:right w:val="single" w:sz="4" w:space="0" w:color="auto"/>
            </w:tcBorders>
            <w:vAlign w:val="center"/>
            <w:hideMark/>
          </w:tcPr>
          <w:p w14:paraId="37634055" w14:textId="77777777" w:rsidR="007778B3" w:rsidRPr="007778B3" w:rsidRDefault="007778B3" w:rsidP="00497F68">
            <w:pPr>
              <w:spacing w:after="0" w:line="240" w:lineRule="auto"/>
              <w:rPr>
                <w:rFonts w:eastAsia="Times New Roman"/>
                <w:b/>
                <w:bCs/>
                <w:color w:val="000000"/>
                <w:sz w:val="16"/>
                <w:szCs w:val="16"/>
                <w:lang w:eastAsia="ru-RU"/>
              </w:rPr>
            </w:pPr>
          </w:p>
        </w:tc>
        <w:tc>
          <w:tcPr>
            <w:tcW w:w="616" w:type="pct"/>
            <w:vMerge/>
            <w:tcBorders>
              <w:top w:val="nil"/>
              <w:left w:val="single" w:sz="4" w:space="0" w:color="auto"/>
              <w:bottom w:val="single" w:sz="4" w:space="0" w:color="000000"/>
              <w:right w:val="single" w:sz="4" w:space="0" w:color="auto"/>
            </w:tcBorders>
            <w:vAlign w:val="center"/>
            <w:hideMark/>
          </w:tcPr>
          <w:p w14:paraId="75A7C2C9" w14:textId="77777777" w:rsidR="007778B3" w:rsidRPr="007778B3" w:rsidRDefault="007778B3" w:rsidP="00497F68">
            <w:pPr>
              <w:spacing w:after="0" w:line="240" w:lineRule="auto"/>
              <w:rPr>
                <w:rFonts w:eastAsia="Times New Roman"/>
                <w:b/>
                <w:bCs/>
                <w:color w:val="000000"/>
                <w:sz w:val="16"/>
                <w:szCs w:val="16"/>
                <w:lang w:eastAsia="ru-RU"/>
              </w:rPr>
            </w:pPr>
          </w:p>
        </w:tc>
        <w:tc>
          <w:tcPr>
            <w:tcW w:w="491" w:type="pct"/>
            <w:vMerge/>
            <w:tcBorders>
              <w:top w:val="nil"/>
              <w:left w:val="single" w:sz="4" w:space="0" w:color="auto"/>
              <w:bottom w:val="single" w:sz="4" w:space="0" w:color="000000"/>
              <w:right w:val="single" w:sz="4" w:space="0" w:color="auto"/>
            </w:tcBorders>
            <w:vAlign w:val="center"/>
            <w:hideMark/>
          </w:tcPr>
          <w:p w14:paraId="3FE884EB" w14:textId="77777777" w:rsidR="007778B3" w:rsidRPr="007778B3" w:rsidRDefault="007778B3" w:rsidP="00497F68">
            <w:pPr>
              <w:spacing w:after="0" w:line="240" w:lineRule="auto"/>
              <w:rPr>
                <w:rFonts w:eastAsia="Times New Roman"/>
                <w:b/>
                <w:bCs/>
                <w:color w:val="000000"/>
                <w:sz w:val="16"/>
                <w:szCs w:val="16"/>
                <w:lang w:eastAsia="ru-RU"/>
              </w:rPr>
            </w:pPr>
          </w:p>
        </w:tc>
        <w:tc>
          <w:tcPr>
            <w:tcW w:w="291" w:type="pct"/>
            <w:vMerge/>
            <w:tcBorders>
              <w:top w:val="nil"/>
              <w:left w:val="single" w:sz="4" w:space="0" w:color="auto"/>
              <w:bottom w:val="single" w:sz="4" w:space="0" w:color="000000"/>
              <w:right w:val="single" w:sz="4" w:space="0" w:color="auto"/>
            </w:tcBorders>
            <w:vAlign w:val="center"/>
            <w:hideMark/>
          </w:tcPr>
          <w:p w14:paraId="563FF46D" w14:textId="77777777" w:rsidR="007778B3" w:rsidRPr="007778B3" w:rsidRDefault="007778B3" w:rsidP="00497F68">
            <w:pPr>
              <w:spacing w:after="0" w:line="240" w:lineRule="auto"/>
              <w:rPr>
                <w:rFonts w:eastAsia="Times New Roman"/>
                <w:b/>
                <w:bCs/>
                <w:color w:val="000000"/>
                <w:sz w:val="16"/>
                <w:szCs w:val="16"/>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6E90D741" w14:textId="77777777" w:rsidR="007778B3" w:rsidRPr="007778B3" w:rsidRDefault="007778B3" w:rsidP="00497F68">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59EDAC4" w14:textId="77777777" w:rsidR="007778B3" w:rsidRPr="007778B3" w:rsidRDefault="007778B3" w:rsidP="00497F6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A3B584F" w14:textId="77777777" w:rsidR="007778B3" w:rsidRPr="007778B3" w:rsidRDefault="007778B3" w:rsidP="00497F68">
            <w:pPr>
              <w:spacing w:after="0" w:line="240" w:lineRule="auto"/>
              <w:rPr>
                <w:rFonts w:eastAsia="Times New Roman"/>
                <w:color w:val="000000"/>
                <w:sz w:val="16"/>
                <w:szCs w:val="16"/>
                <w:lang w:eastAsia="ru-RU"/>
              </w:rPr>
            </w:pPr>
            <w:r w:rsidRPr="007778B3">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1B7B700"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FF44ED9"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A819820"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8B5CD6E"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196CB95"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10CC5B5"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097B89" w14:textId="77777777" w:rsidR="007778B3" w:rsidRPr="007778B3" w:rsidRDefault="007778B3" w:rsidP="00497F68">
            <w:pPr>
              <w:spacing w:after="0" w:line="240" w:lineRule="auto"/>
              <w:rPr>
                <w:rFonts w:eastAsia="Times New Roman"/>
                <w:b/>
                <w:bCs/>
                <w:color w:val="000000"/>
                <w:sz w:val="16"/>
                <w:szCs w:val="16"/>
                <w:lang w:eastAsia="ru-RU"/>
              </w:rPr>
            </w:pPr>
            <w:r w:rsidRPr="007778B3">
              <w:rPr>
                <w:rFonts w:eastAsia="Times New Roman"/>
                <w:b/>
                <w:bCs/>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0D50063" w14:textId="77777777" w:rsidR="007778B3" w:rsidRPr="007778B3" w:rsidRDefault="007778B3" w:rsidP="00497F68">
            <w:pPr>
              <w:spacing w:after="0" w:line="240" w:lineRule="auto"/>
              <w:rPr>
                <w:rFonts w:eastAsia="Times New Roman"/>
                <w:b/>
                <w:bCs/>
                <w:color w:val="000000"/>
                <w:sz w:val="16"/>
                <w:szCs w:val="16"/>
                <w:lang w:eastAsia="ru-RU"/>
              </w:rPr>
            </w:pPr>
          </w:p>
        </w:tc>
      </w:tr>
    </w:tbl>
    <w:p w14:paraId="1263EBC2" w14:textId="36F65D67" w:rsidR="005015F8" w:rsidRPr="00BF30B3" w:rsidRDefault="005015F8" w:rsidP="00497F68">
      <w:pPr>
        <w:spacing w:after="0" w:line="240" w:lineRule="auto"/>
        <w:jc w:val="center"/>
        <w:rPr>
          <w:sz w:val="28"/>
          <w:szCs w:val="28"/>
        </w:rPr>
      </w:pPr>
      <w:r w:rsidRPr="00BF30B3">
        <w:rPr>
          <w:sz w:val="28"/>
          <w:szCs w:val="28"/>
        </w:rPr>
        <w:t>Коммерческие проекты</w:t>
      </w:r>
    </w:p>
    <w:p w14:paraId="1E5829D3" w14:textId="2A9D0D48" w:rsidR="005015F8" w:rsidRPr="0026464E" w:rsidRDefault="005015F8" w:rsidP="00497F68">
      <w:pPr>
        <w:spacing w:after="0" w:line="240" w:lineRule="auto"/>
        <w:jc w:val="right"/>
        <w:rPr>
          <w:sz w:val="28"/>
          <w:szCs w:val="28"/>
        </w:rPr>
      </w:pPr>
      <w:r w:rsidRPr="0026464E">
        <w:rPr>
          <w:sz w:val="28"/>
          <w:szCs w:val="28"/>
        </w:rPr>
        <w:t>Таблица</w:t>
      </w:r>
      <w:r w:rsidR="00FB78A3">
        <w:rPr>
          <w:sz w:val="28"/>
          <w:szCs w:val="28"/>
        </w:rPr>
        <w:t xml:space="preserve"> 27</w:t>
      </w:r>
    </w:p>
    <w:p w14:paraId="10E951FF" w14:textId="572EBA7B" w:rsidR="00832659" w:rsidRDefault="005015F8" w:rsidP="00497F68">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85446A" w:rsidRPr="0085446A" w14:paraId="0FDBB0F6" w14:textId="77777777" w:rsidTr="0085446A">
        <w:trPr>
          <w:cantSplit/>
          <w:trHeight w:val="20"/>
          <w:tblHeader/>
        </w:trPr>
        <w:tc>
          <w:tcPr>
            <w:tcW w:w="1151" w:type="pct"/>
            <w:shd w:val="clear" w:color="auto" w:fill="auto"/>
            <w:vAlign w:val="center"/>
          </w:tcPr>
          <w:p w14:paraId="6ECABA91" w14:textId="10E8B432" w:rsidR="0085446A" w:rsidRPr="0085446A" w:rsidRDefault="0085446A" w:rsidP="00497F68">
            <w:pPr>
              <w:spacing w:after="0" w:line="240" w:lineRule="auto"/>
              <w:jc w:val="center"/>
              <w:rPr>
                <w:rFonts w:eastAsia="Times New Roman"/>
                <w:sz w:val="16"/>
                <w:szCs w:val="16"/>
                <w:lang w:eastAsia="ru-RU"/>
              </w:rPr>
            </w:pPr>
            <w:r w:rsidRPr="00AE4339">
              <w:rPr>
                <w:rFonts w:eastAsia="Times New Roman"/>
                <w:sz w:val="16"/>
                <w:szCs w:val="16"/>
                <w:lang w:eastAsia="ru-RU"/>
              </w:rPr>
              <w:t>Наименование, заявитель</w:t>
            </w:r>
          </w:p>
        </w:tc>
        <w:tc>
          <w:tcPr>
            <w:tcW w:w="620" w:type="pct"/>
            <w:shd w:val="clear" w:color="auto" w:fill="auto"/>
            <w:vAlign w:val="center"/>
          </w:tcPr>
          <w:p w14:paraId="72644D2D" w14:textId="4A5589BA" w:rsidR="0085446A" w:rsidRPr="0085446A" w:rsidRDefault="0085446A" w:rsidP="00497F68">
            <w:pPr>
              <w:spacing w:after="0" w:line="240" w:lineRule="auto"/>
              <w:jc w:val="center"/>
              <w:rPr>
                <w:rFonts w:eastAsia="Times New Roman"/>
                <w:sz w:val="16"/>
                <w:szCs w:val="16"/>
                <w:lang w:eastAsia="ru-RU"/>
              </w:rPr>
            </w:pPr>
            <w:r w:rsidRPr="00AE4339">
              <w:rPr>
                <w:rFonts w:eastAsia="Times New Roman"/>
                <w:sz w:val="16"/>
                <w:szCs w:val="16"/>
                <w:lang w:eastAsia="ru-RU"/>
              </w:rPr>
              <w:t>Отрасль</w:t>
            </w:r>
          </w:p>
        </w:tc>
        <w:tc>
          <w:tcPr>
            <w:tcW w:w="322" w:type="pct"/>
            <w:shd w:val="clear" w:color="auto" w:fill="auto"/>
            <w:vAlign w:val="center"/>
          </w:tcPr>
          <w:p w14:paraId="0CF1A4F9" w14:textId="4E917AD0" w:rsidR="0085446A" w:rsidRPr="0085446A" w:rsidRDefault="0085446A" w:rsidP="00497F68">
            <w:pPr>
              <w:spacing w:after="0" w:line="240" w:lineRule="auto"/>
              <w:jc w:val="center"/>
              <w:rPr>
                <w:rFonts w:eastAsia="Times New Roman"/>
                <w:sz w:val="16"/>
                <w:szCs w:val="16"/>
                <w:lang w:eastAsia="ru-RU"/>
              </w:rPr>
            </w:pPr>
            <w:r w:rsidRPr="00AE4339">
              <w:rPr>
                <w:rFonts w:eastAsia="Times New Roman"/>
                <w:sz w:val="16"/>
                <w:szCs w:val="16"/>
                <w:lang w:eastAsia="ru-RU"/>
              </w:rPr>
              <w:t>Сроки реализации</w:t>
            </w:r>
          </w:p>
        </w:tc>
        <w:tc>
          <w:tcPr>
            <w:tcW w:w="2344" w:type="pct"/>
            <w:shd w:val="clear" w:color="auto" w:fill="auto"/>
            <w:vAlign w:val="center"/>
          </w:tcPr>
          <w:p w14:paraId="2D528E0B" w14:textId="3E215A06" w:rsidR="0085446A" w:rsidRPr="0085446A" w:rsidRDefault="0085446A" w:rsidP="00497F68">
            <w:pPr>
              <w:spacing w:after="0" w:line="240" w:lineRule="auto"/>
              <w:jc w:val="center"/>
              <w:rPr>
                <w:rFonts w:eastAsia="Times New Roman"/>
                <w:sz w:val="16"/>
                <w:szCs w:val="16"/>
                <w:lang w:eastAsia="ru-RU"/>
              </w:rPr>
            </w:pPr>
            <w:r w:rsidRPr="00AE4339">
              <w:rPr>
                <w:rFonts w:eastAsia="Times New Roman"/>
                <w:sz w:val="16"/>
                <w:szCs w:val="16"/>
                <w:lang w:eastAsia="ru-RU"/>
              </w:rPr>
              <w:t>Краткое содержание</w:t>
            </w:r>
          </w:p>
        </w:tc>
        <w:tc>
          <w:tcPr>
            <w:tcW w:w="563" w:type="pct"/>
            <w:shd w:val="clear" w:color="auto" w:fill="auto"/>
            <w:noWrap/>
            <w:vAlign w:val="center"/>
          </w:tcPr>
          <w:p w14:paraId="74148CB3" w14:textId="77777777" w:rsidR="0085446A" w:rsidRDefault="0085446A" w:rsidP="00497F68">
            <w:pPr>
              <w:spacing w:after="0" w:line="240" w:lineRule="auto"/>
              <w:jc w:val="center"/>
              <w:rPr>
                <w:rFonts w:eastAsia="Times New Roman"/>
                <w:sz w:val="16"/>
                <w:szCs w:val="16"/>
                <w:lang w:eastAsia="ru-RU"/>
              </w:rPr>
            </w:pPr>
            <w:r w:rsidRPr="00AE4339">
              <w:rPr>
                <w:rFonts w:eastAsia="Times New Roman"/>
                <w:sz w:val="16"/>
                <w:szCs w:val="16"/>
                <w:lang w:eastAsia="ru-RU"/>
              </w:rPr>
              <w:t>Общий объем</w:t>
            </w:r>
          </w:p>
          <w:p w14:paraId="324CA609" w14:textId="77777777" w:rsidR="0085446A" w:rsidRDefault="0085446A" w:rsidP="00497F68">
            <w:pPr>
              <w:spacing w:after="0" w:line="240" w:lineRule="auto"/>
              <w:jc w:val="center"/>
              <w:rPr>
                <w:rFonts w:eastAsia="Times New Roman"/>
                <w:sz w:val="16"/>
                <w:szCs w:val="16"/>
                <w:lang w:eastAsia="ru-RU"/>
              </w:rPr>
            </w:pPr>
            <w:r w:rsidRPr="00AE4339">
              <w:rPr>
                <w:rFonts w:eastAsia="Times New Roman"/>
                <w:sz w:val="16"/>
                <w:szCs w:val="16"/>
                <w:lang w:eastAsia="ru-RU"/>
              </w:rPr>
              <w:t>инвестиций,</w:t>
            </w:r>
          </w:p>
          <w:p w14:paraId="53200E91" w14:textId="5EB7DA9E" w:rsidR="0085446A" w:rsidRPr="0085446A" w:rsidRDefault="00532B1D" w:rsidP="00497F68">
            <w:pPr>
              <w:spacing w:after="0" w:line="240" w:lineRule="auto"/>
              <w:jc w:val="center"/>
              <w:rPr>
                <w:rFonts w:eastAsia="Times New Roman"/>
                <w:sz w:val="16"/>
                <w:szCs w:val="16"/>
                <w:lang w:eastAsia="ru-RU"/>
              </w:rPr>
            </w:pPr>
            <w:r>
              <w:rPr>
                <w:rFonts w:eastAsia="Times New Roman"/>
                <w:sz w:val="16"/>
                <w:szCs w:val="16"/>
                <w:lang w:eastAsia="ru-RU"/>
              </w:rPr>
              <w:t>млн</w:t>
            </w:r>
            <w:r w:rsidR="0085446A" w:rsidRPr="00AE4339">
              <w:rPr>
                <w:rFonts w:eastAsia="Times New Roman"/>
                <w:sz w:val="16"/>
                <w:szCs w:val="16"/>
                <w:lang w:eastAsia="ru-RU"/>
              </w:rPr>
              <w:t>руб.</w:t>
            </w:r>
          </w:p>
        </w:tc>
      </w:tr>
      <w:tr w:rsidR="0085446A" w:rsidRPr="0085446A" w14:paraId="7316DC43" w14:textId="77777777" w:rsidTr="0085446A">
        <w:trPr>
          <w:cantSplit/>
          <w:trHeight w:val="20"/>
        </w:trPr>
        <w:tc>
          <w:tcPr>
            <w:tcW w:w="1151" w:type="pct"/>
            <w:shd w:val="clear" w:color="auto" w:fill="auto"/>
            <w:vAlign w:val="center"/>
            <w:hideMark/>
          </w:tcPr>
          <w:p w14:paraId="68B3CE28"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Закупка сельскохозяйственной техники, ООО «Агрофирма Таябинка», Красноармейский район</w:t>
            </w:r>
          </w:p>
        </w:tc>
        <w:tc>
          <w:tcPr>
            <w:tcW w:w="620" w:type="pct"/>
            <w:shd w:val="clear" w:color="auto" w:fill="auto"/>
            <w:vAlign w:val="center"/>
            <w:hideMark/>
          </w:tcPr>
          <w:p w14:paraId="54F8C419"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Сельское хозяйство</w:t>
            </w:r>
          </w:p>
        </w:tc>
        <w:tc>
          <w:tcPr>
            <w:tcW w:w="322" w:type="pct"/>
            <w:shd w:val="clear" w:color="auto" w:fill="auto"/>
            <w:vAlign w:val="center"/>
            <w:hideMark/>
          </w:tcPr>
          <w:p w14:paraId="6687DEAD"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2020</w:t>
            </w:r>
          </w:p>
        </w:tc>
        <w:tc>
          <w:tcPr>
            <w:tcW w:w="2344" w:type="pct"/>
            <w:shd w:val="clear" w:color="auto" w:fill="auto"/>
            <w:vAlign w:val="center"/>
            <w:hideMark/>
          </w:tcPr>
          <w:p w14:paraId="05768CC3"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Приобретение техники.</w:t>
            </w:r>
          </w:p>
        </w:tc>
        <w:tc>
          <w:tcPr>
            <w:tcW w:w="563" w:type="pct"/>
            <w:shd w:val="clear" w:color="auto" w:fill="auto"/>
            <w:noWrap/>
            <w:vAlign w:val="center"/>
            <w:hideMark/>
          </w:tcPr>
          <w:p w14:paraId="3002B642"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20</w:t>
            </w:r>
          </w:p>
        </w:tc>
      </w:tr>
      <w:tr w:rsidR="0085446A" w:rsidRPr="0085446A" w14:paraId="1DBCB088" w14:textId="77777777" w:rsidTr="0085446A">
        <w:trPr>
          <w:cantSplit/>
          <w:trHeight w:val="20"/>
        </w:trPr>
        <w:tc>
          <w:tcPr>
            <w:tcW w:w="1151" w:type="pct"/>
            <w:shd w:val="clear" w:color="auto" w:fill="auto"/>
            <w:vAlign w:val="center"/>
            <w:hideMark/>
          </w:tcPr>
          <w:p w14:paraId="4F0CF1D2"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lastRenderedPageBreak/>
              <w:t>Обновление технологических оборудований завода «КЕТРА», филиал АО «ТУС»-завод «КЕТРА», Красноармейский район</w:t>
            </w:r>
          </w:p>
        </w:tc>
        <w:tc>
          <w:tcPr>
            <w:tcW w:w="620" w:type="pct"/>
            <w:shd w:val="clear" w:color="auto" w:fill="auto"/>
            <w:vAlign w:val="center"/>
            <w:hideMark/>
          </w:tcPr>
          <w:p w14:paraId="3EA5EC51"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Стройиндустрия</w:t>
            </w:r>
          </w:p>
        </w:tc>
        <w:tc>
          <w:tcPr>
            <w:tcW w:w="322" w:type="pct"/>
            <w:shd w:val="clear" w:color="auto" w:fill="auto"/>
            <w:vAlign w:val="center"/>
            <w:hideMark/>
          </w:tcPr>
          <w:p w14:paraId="7E67AFE5"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2020</w:t>
            </w:r>
          </w:p>
        </w:tc>
        <w:tc>
          <w:tcPr>
            <w:tcW w:w="2344" w:type="pct"/>
            <w:shd w:val="clear" w:color="auto" w:fill="auto"/>
            <w:vAlign w:val="center"/>
            <w:hideMark/>
          </w:tcPr>
          <w:p w14:paraId="6AD3E78A"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Обновление технологических оборудований завода «КЕТРА»</w:t>
            </w:r>
          </w:p>
        </w:tc>
        <w:tc>
          <w:tcPr>
            <w:tcW w:w="563" w:type="pct"/>
            <w:shd w:val="clear" w:color="auto" w:fill="auto"/>
            <w:noWrap/>
            <w:vAlign w:val="center"/>
            <w:hideMark/>
          </w:tcPr>
          <w:p w14:paraId="5E668301"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19</w:t>
            </w:r>
          </w:p>
        </w:tc>
      </w:tr>
      <w:tr w:rsidR="0085446A" w:rsidRPr="0085446A" w14:paraId="50CE10BB" w14:textId="77777777" w:rsidTr="0085446A">
        <w:trPr>
          <w:cantSplit/>
          <w:trHeight w:val="20"/>
        </w:trPr>
        <w:tc>
          <w:tcPr>
            <w:tcW w:w="1151" w:type="pct"/>
            <w:shd w:val="clear" w:color="auto" w:fill="auto"/>
            <w:vAlign w:val="center"/>
            <w:hideMark/>
          </w:tcPr>
          <w:p w14:paraId="6ACD0BD9"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Ремонт кафе "Колос", строительство торгового павильона и строительство котельной, Красноармейское райпо, Красноармейский район</w:t>
            </w:r>
          </w:p>
        </w:tc>
        <w:tc>
          <w:tcPr>
            <w:tcW w:w="620" w:type="pct"/>
            <w:shd w:val="clear" w:color="auto" w:fill="auto"/>
            <w:vAlign w:val="center"/>
            <w:hideMark/>
          </w:tcPr>
          <w:p w14:paraId="574C77BF"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Торговля и услуги</w:t>
            </w:r>
          </w:p>
        </w:tc>
        <w:tc>
          <w:tcPr>
            <w:tcW w:w="322" w:type="pct"/>
            <w:shd w:val="clear" w:color="auto" w:fill="auto"/>
            <w:vAlign w:val="center"/>
            <w:hideMark/>
          </w:tcPr>
          <w:p w14:paraId="2B9AB43A"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2021-2022</w:t>
            </w:r>
          </w:p>
        </w:tc>
        <w:tc>
          <w:tcPr>
            <w:tcW w:w="2344" w:type="pct"/>
            <w:shd w:val="clear" w:color="auto" w:fill="auto"/>
            <w:vAlign w:val="center"/>
            <w:hideMark/>
          </w:tcPr>
          <w:p w14:paraId="6900E6BD"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Ремонт кафе "Колос", строительство торгового павильона и строительство котельной</w:t>
            </w:r>
          </w:p>
        </w:tc>
        <w:tc>
          <w:tcPr>
            <w:tcW w:w="563" w:type="pct"/>
            <w:shd w:val="clear" w:color="auto" w:fill="auto"/>
            <w:noWrap/>
            <w:vAlign w:val="center"/>
            <w:hideMark/>
          </w:tcPr>
          <w:p w14:paraId="62A0E069"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9,5</w:t>
            </w:r>
          </w:p>
        </w:tc>
      </w:tr>
      <w:tr w:rsidR="0085446A" w:rsidRPr="0085446A" w14:paraId="27A8C4FF" w14:textId="77777777" w:rsidTr="0085446A">
        <w:trPr>
          <w:cantSplit/>
          <w:trHeight w:val="20"/>
        </w:trPr>
        <w:tc>
          <w:tcPr>
            <w:tcW w:w="1151" w:type="pct"/>
            <w:shd w:val="clear" w:color="auto" w:fill="auto"/>
            <w:vAlign w:val="center"/>
            <w:hideMark/>
          </w:tcPr>
          <w:p w14:paraId="0C64C80E"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животноводческой фермы на 100 голов, КФХ Игнатьев А.Н., Красноармейский район</w:t>
            </w:r>
          </w:p>
        </w:tc>
        <w:tc>
          <w:tcPr>
            <w:tcW w:w="620" w:type="pct"/>
            <w:shd w:val="clear" w:color="auto" w:fill="auto"/>
            <w:vAlign w:val="center"/>
            <w:hideMark/>
          </w:tcPr>
          <w:p w14:paraId="115B66B4"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Сельское хозяйство</w:t>
            </w:r>
          </w:p>
        </w:tc>
        <w:tc>
          <w:tcPr>
            <w:tcW w:w="322" w:type="pct"/>
            <w:shd w:val="clear" w:color="auto" w:fill="auto"/>
            <w:vAlign w:val="center"/>
            <w:hideMark/>
          </w:tcPr>
          <w:p w14:paraId="7A7FC1E8"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2020-2021</w:t>
            </w:r>
          </w:p>
        </w:tc>
        <w:tc>
          <w:tcPr>
            <w:tcW w:w="2344" w:type="pct"/>
            <w:shd w:val="clear" w:color="auto" w:fill="auto"/>
            <w:vAlign w:val="center"/>
            <w:hideMark/>
          </w:tcPr>
          <w:p w14:paraId="123EDC2B"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Животноводческая ферма</w:t>
            </w:r>
          </w:p>
        </w:tc>
        <w:tc>
          <w:tcPr>
            <w:tcW w:w="563" w:type="pct"/>
            <w:shd w:val="clear" w:color="auto" w:fill="auto"/>
            <w:noWrap/>
            <w:vAlign w:val="center"/>
            <w:hideMark/>
          </w:tcPr>
          <w:p w14:paraId="10910CE7"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8</w:t>
            </w:r>
          </w:p>
        </w:tc>
      </w:tr>
      <w:tr w:rsidR="0085446A" w:rsidRPr="0085446A" w14:paraId="1C2F77C4" w14:textId="77777777" w:rsidTr="0085446A">
        <w:trPr>
          <w:cantSplit/>
          <w:trHeight w:val="20"/>
        </w:trPr>
        <w:tc>
          <w:tcPr>
            <w:tcW w:w="1151" w:type="pct"/>
            <w:shd w:val="clear" w:color="auto" w:fill="auto"/>
            <w:vAlign w:val="center"/>
            <w:hideMark/>
          </w:tcPr>
          <w:p w14:paraId="109A44A1"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зерносушилки, телятника на 350 голов, ООО "Волит", Красноармейский район</w:t>
            </w:r>
          </w:p>
        </w:tc>
        <w:tc>
          <w:tcPr>
            <w:tcW w:w="620" w:type="pct"/>
            <w:shd w:val="clear" w:color="auto" w:fill="auto"/>
            <w:vAlign w:val="center"/>
            <w:hideMark/>
          </w:tcPr>
          <w:p w14:paraId="09478DBD"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Сельское хозяйство</w:t>
            </w:r>
          </w:p>
        </w:tc>
        <w:tc>
          <w:tcPr>
            <w:tcW w:w="322" w:type="pct"/>
            <w:shd w:val="clear" w:color="auto" w:fill="auto"/>
            <w:vAlign w:val="center"/>
            <w:hideMark/>
          </w:tcPr>
          <w:p w14:paraId="19153672"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2021-2023</w:t>
            </w:r>
          </w:p>
        </w:tc>
        <w:tc>
          <w:tcPr>
            <w:tcW w:w="2344" w:type="pct"/>
            <w:shd w:val="clear" w:color="auto" w:fill="auto"/>
            <w:vAlign w:val="center"/>
            <w:hideMark/>
          </w:tcPr>
          <w:p w14:paraId="5DD68263"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зерносушилки, телятника</w:t>
            </w:r>
          </w:p>
        </w:tc>
        <w:tc>
          <w:tcPr>
            <w:tcW w:w="563" w:type="pct"/>
            <w:shd w:val="clear" w:color="auto" w:fill="auto"/>
            <w:noWrap/>
            <w:vAlign w:val="center"/>
            <w:hideMark/>
          </w:tcPr>
          <w:p w14:paraId="0954FB0B"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10,1</w:t>
            </w:r>
          </w:p>
        </w:tc>
      </w:tr>
      <w:tr w:rsidR="0085446A" w:rsidRPr="0085446A" w14:paraId="2723499F" w14:textId="77777777" w:rsidTr="0085446A">
        <w:trPr>
          <w:cantSplit/>
          <w:trHeight w:val="20"/>
        </w:trPr>
        <w:tc>
          <w:tcPr>
            <w:tcW w:w="1151" w:type="pct"/>
            <w:shd w:val="clear" w:color="auto" w:fill="auto"/>
            <w:vAlign w:val="center"/>
            <w:hideMark/>
          </w:tcPr>
          <w:p w14:paraId="64125877"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котельной Красноармейского райпо в с. Красноармейское, Красноармейское райпо, Красноармейский район</w:t>
            </w:r>
          </w:p>
        </w:tc>
        <w:tc>
          <w:tcPr>
            <w:tcW w:w="620" w:type="pct"/>
            <w:shd w:val="clear" w:color="auto" w:fill="auto"/>
            <w:vAlign w:val="center"/>
            <w:hideMark/>
          </w:tcPr>
          <w:p w14:paraId="2ED8CB43"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ЖКХ</w:t>
            </w:r>
          </w:p>
        </w:tc>
        <w:tc>
          <w:tcPr>
            <w:tcW w:w="322" w:type="pct"/>
            <w:shd w:val="clear" w:color="auto" w:fill="auto"/>
            <w:vAlign w:val="center"/>
            <w:hideMark/>
          </w:tcPr>
          <w:p w14:paraId="4DFA90BF"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2020-2021</w:t>
            </w:r>
          </w:p>
        </w:tc>
        <w:tc>
          <w:tcPr>
            <w:tcW w:w="2344" w:type="pct"/>
            <w:shd w:val="clear" w:color="auto" w:fill="auto"/>
            <w:vAlign w:val="center"/>
            <w:hideMark/>
          </w:tcPr>
          <w:p w14:paraId="208FCD33"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котельной Красноармейского райпо в с. Красноармейское.</w:t>
            </w:r>
          </w:p>
        </w:tc>
        <w:tc>
          <w:tcPr>
            <w:tcW w:w="563" w:type="pct"/>
            <w:shd w:val="clear" w:color="auto" w:fill="auto"/>
            <w:noWrap/>
            <w:vAlign w:val="center"/>
            <w:hideMark/>
          </w:tcPr>
          <w:p w14:paraId="47BFE0E3"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3</w:t>
            </w:r>
          </w:p>
        </w:tc>
      </w:tr>
      <w:tr w:rsidR="0085446A" w:rsidRPr="0085446A" w14:paraId="40A6D543" w14:textId="77777777" w:rsidTr="0085446A">
        <w:trPr>
          <w:cantSplit/>
          <w:trHeight w:val="20"/>
        </w:trPr>
        <w:tc>
          <w:tcPr>
            <w:tcW w:w="1151" w:type="pct"/>
            <w:shd w:val="clear" w:color="auto" w:fill="auto"/>
            <w:vAlign w:val="center"/>
            <w:hideMark/>
          </w:tcPr>
          <w:p w14:paraId="0FCC147C"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овоще и картофелехранилища на 1500 тонн, КФХ Шумилова В.Н., Красноармейский район</w:t>
            </w:r>
          </w:p>
        </w:tc>
        <w:tc>
          <w:tcPr>
            <w:tcW w:w="620" w:type="pct"/>
            <w:shd w:val="clear" w:color="auto" w:fill="auto"/>
            <w:vAlign w:val="center"/>
            <w:hideMark/>
          </w:tcPr>
          <w:p w14:paraId="233A839C"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Транспортировка и хранение</w:t>
            </w:r>
          </w:p>
        </w:tc>
        <w:tc>
          <w:tcPr>
            <w:tcW w:w="322" w:type="pct"/>
            <w:shd w:val="clear" w:color="auto" w:fill="auto"/>
            <w:vAlign w:val="center"/>
            <w:hideMark/>
          </w:tcPr>
          <w:p w14:paraId="16D7B1BF"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2021-2022</w:t>
            </w:r>
          </w:p>
        </w:tc>
        <w:tc>
          <w:tcPr>
            <w:tcW w:w="2344" w:type="pct"/>
            <w:shd w:val="clear" w:color="auto" w:fill="auto"/>
            <w:vAlign w:val="center"/>
            <w:hideMark/>
          </w:tcPr>
          <w:p w14:paraId="6BCA9718"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Смешанное сельское хозяйство</w:t>
            </w:r>
          </w:p>
        </w:tc>
        <w:tc>
          <w:tcPr>
            <w:tcW w:w="563" w:type="pct"/>
            <w:shd w:val="clear" w:color="auto" w:fill="auto"/>
            <w:noWrap/>
            <w:vAlign w:val="center"/>
            <w:hideMark/>
          </w:tcPr>
          <w:p w14:paraId="56136216"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10</w:t>
            </w:r>
          </w:p>
        </w:tc>
      </w:tr>
      <w:tr w:rsidR="0085446A" w:rsidRPr="0085446A" w14:paraId="5ED08038" w14:textId="77777777" w:rsidTr="0085446A">
        <w:trPr>
          <w:cantSplit/>
          <w:trHeight w:val="20"/>
        </w:trPr>
        <w:tc>
          <w:tcPr>
            <w:tcW w:w="1151" w:type="pct"/>
            <w:shd w:val="clear" w:color="auto" w:fill="auto"/>
            <w:vAlign w:val="center"/>
            <w:hideMark/>
          </w:tcPr>
          <w:p w14:paraId="5B503B10"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овцефермы на 500 голов, КФХ Посадский Л.И., Красноармейский район</w:t>
            </w:r>
          </w:p>
        </w:tc>
        <w:tc>
          <w:tcPr>
            <w:tcW w:w="620" w:type="pct"/>
            <w:shd w:val="clear" w:color="auto" w:fill="auto"/>
            <w:vAlign w:val="center"/>
            <w:hideMark/>
          </w:tcPr>
          <w:p w14:paraId="2FF6B8D8"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Сельское хозяйство</w:t>
            </w:r>
          </w:p>
        </w:tc>
        <w:tc>
          <w:tcPr>
            <w:tcW w:w="322" w:type="pct"/>
            <w:shd w:val="clear" w:color="auto" w:fill="auto"/>
            <w:vAlign w:val="center"/>
            <w:hideMark/>
          </w:tcPr>
          <w:p w14:paraId="271DFCC1"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2020</w:t>
            </w:r>
          </w:p>
        </w:tc>
        <w:tc>
          <w:tcPr>
            <w:tcW w:w="2344" w:type="pct"/>
            <w:shd w:val="clear" w:color="auto" w:fill="auto"/>
            <w:vAlign w:val="center"/>
            <w:hideMark/>
          </w:tcPr>
          <w:p w14:paraId="44763A20"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овцефермы на 500 голов</w:t>
            </w:r>
          </w:p>
        </w:tc>
        <w:tc>
          <w:tcPr>
            <w:tcW w:w="563" w:type="pct"/>
            <w:shd w:val="clear" w:color="auto" w:fill="auto"/>
            <w:noWrap/>
            <w:vAlign w:val="center"/>
            <w:hideMark/>
          </w:tcPr>
          <w:p w14:paraId="06A0B871"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3,6</w:t>
            </w:r>
          </w:p>
        </w:tc>
      </w:tr>
      <w:tr w:rsidR="0085446A" w:rsidRPr="0085446A" w14:paraId="099B7544" w14:textId="77777777" w:rsidTr="0085446A">
        <w:trPr>
          <w:cantSplit/>
          <w:trHeight w:val="20"/>
        </w:trPr>
        <w:tc>
          <w:tcPr>
            <w:tcW w:w="1151" w:type="pct"/>
            <w:shd w:val="clear" w:color="auto" w:fill="auto"/>
            <w:vAlign w:val="center"/>
            <w:hideMark/>
          </w:tcPr>
          <w:p w14:paraId="7FD3D4E2"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павильона в с. Красноармейское, Красноармейского райпо, Красноармейский район</w:t>
            </w:r>
          </w:p>
        </w:tc>
        <w:tc>
          <w:tcPr>
            <w:tcW w:w="620" w:type="pct"/>
            <w:shd w:val="clear" w:color="auto" w:fill="auto"/>
            <w:vAlign w:val="center"/>
            <w:hideMark/>
          </w:tcPr>
          <w:p w14:paraId="7C9ADB8F"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Торговля и услуги</w:t>
            </w:r>
          </w:p>
        </w:tc>
        <w:tc>
          <w:tcPr>
            <w:tcW w:w="322" w:type="pct"/>
            <w:shd w:val="clear" w:color="auto" w:fill="auto"/>
            <w:vAlign w:val="center"/>
            <w:hideMark/>
          </w:tcPr>
          <w:p w14:paraId="5BE5E7B8"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2020</w:t>
            </w:r>
          </w:p>
        </w:tc>
        <w:tc>
          <w:tcPr>
            <w:tcW w:w="2344" w:type="pct"/>
            <w:shd w:val="clear" w:color="auto" w:fill="auto"/>
            <w:vAlign w:val="center"/>
            <w:hideMark/>
          </w:tcPr>
          <w:p w14:paraId="1DF777E8"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павильона в с. Красноармейское.</w:t>
            </w:r>
          </w:p>
        </w:tc>
        <w:tc>
          <w:tcPr>
            <w:tcW w:w="563" w:type="pct"/>
            <w:shd w:val="clear" w:color="auto" w:fill="auto"/>
            <w:noWrap/>
            <w:vAlign w:val="center"/>
            <w:hideMark/>
          </w:tcPr>
          <w:p w14:paraId="39BFAEA3"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3,5</w:t>
            </w:r>
          </w:p>
        </w:tc>
      </w:tr>
      <w:tr w:rsidR="0085446A" w:rsidRPr="0085446A" w14:paraId="11758E8D" w14:textId="77777777" w:rsidTr="0085446A">
        <w:trPr>
          <w:cantSplit/>
          <w:trHeight w:val="20"/>
        </w:trPr>
        <w:tc>
          <w:tcPr>
            <w:tcW w:w="1151" w:type="pct"/>
            <w:shd w:val="clear" w:color="auto" w:fill="auto"/>
            <w:vAlign w:val="center"/>
            <w:hideMark/>
          </w:tcPr>
          <w:p w14:paraId="2BEE6136"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производства изделий из пластмасс, ООО «Композит», Красноармейский район</w:t>
            </w:r>
          </w:p>
        </w:tc>
        <w:tc>
          <w:tcPr>
            <w:tcW w:w="620" w:type="pct"/>
            <w:shd w:val="clear" w:color="auto" w:fill="auto"/>
            <w:vAlign w:val="center"/>
            <w:hideMark/>
          </w:tcPr>
          <w:p w14:paraId="73140E3C"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Химическая промышленность</w:t>
            </w:r>
          </w:p>
        </w:tc>
        <w:tc>
          <w:tcPr>
            <w:tcW w:w="322" w:type="pct"/>
            <w:shd w:val="clear" w:color="auto" w:fill="auto"/>
            <w:vAlign w:val="center"/>
            <w:hideMark/>
          </w:tcPr>
          <w:p w14:paraId="637307C9"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2020-2021</w:t>
            </w:r>
          </w:p>
        </w:tc>
        <w:tc>
          <w:tcPr>
            <w:tcW w:w="2344" w:type="pct"/>
            <w:shd w:val="clear" w:color="auto" w:fill="auto"/>
            <w:vAlign w:val="center"/>
            <w:hideMark/>
          </w:tcPr>
          <w:p w14:paraId="4EFE8AC0"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производства изделий из пластмасс</w:t>
            </w:r>
          </w:p>
        </w:tc>
        <w:tc>
          <w:tcPr>
            <w:tcW w:w="563" w:type="pct"/>
            <w:shd w:val="clear" w:color="auto" w:fill="auto"/>
            <w:noWrap/>
            <w:vAlign w:val="center"/>
            <w:hideMark/>
          </w:tcPr>
          <w:p w14:paraId="161DD4B3"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31,9</w:t>
            </w:r>
          </w:p>
        </w:tc>
      </w:tr>
      <w:tr w:rsidR="0085446A" w:rsidRPr="0085446A" w14:paraId="74C8BAF6" w14:textId="77777777" w:rsidTr="0085446A">
        <w:trPr>
          <w:cantSplit/>
          <w:trHeight w:val="20"/>
        </w:trPr>
        <w:tc>
          <w:tcPr>
            <w:tcW w:w="1151" w:type="pct"/>
            <w:shd w:val="clear" w:color="auto" w:fill="auto"/>
            <w:vAlign w:val="center"/>
            <w:hideMark/>
          </w:tcPr>
          <w:p w14:paraId="65EA818D"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телятника на 200 голов, ООО "Красное Сормово", Красноармейский район</w:t>
            </w:r>
          </w:p>
        </w:tc>
        <w:tc>
          <w:tcPr>
            <w:tcW w:w="620" w:type="pct"/>
            <w:shd w:val="clear" w:color="auto" w:fill="auto"/>
            <w:vAlign w:val="center"/>
            <w:hideMark/>
          </w:tcPr>
          <w:p w14:paraId="7078DF41"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Сельское хозяйство</w:t>
            </w:r>
          </w:p>
        </w:tc>
        <w:tc>
          <w:tcPr>
            <w:tcW w:w="322" w:type="pct"/>
            <w:shd w:val="clear" w:color="auto" w:fill="auto"/>
            <w:vAlign w:val="center"/>
            <w:hideMark/>
          </w:tcPr>
          <w:p w14:paraId="6819A311"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2020</w:t>
            </w:r>
          </w:p>
        </w:tc>
        <w:tc>
          <w:tcPr>
            <w:tcW w:w="2344" w:type="pct"/>
            <w:shd w:val="clear" w:color="auto" w:fill="auto"/>
            <w:vAlign w:val="center"/>
            <w:hideMark/>
          </w:tcPr>
          <w:p w14:paraId="3A91B717"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телятника на 200 голов</w:t>
            </w:r>
          </w:p>
        </w:tc>
        <w:tc>
          <w:tcPr>
            <w:tcW w:w="563" w:type="pct"/>
            <w:shd w:val="clear" w:color="auto" w:fill="auto"/>
            <w:noWrap/>
            <w:vAlign w:val="center"/>
            <w:hideMark/>
          </w:tcPr>
          <w:p w14:paraId="0329C720"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3</w:t>
            </w:r>
          </w:p>
        </w:tc>
      </w:tr>
      <w:tr w:rsidR="0085446A" w:rsidRPr="0085446A" w14:paraId="4A49633C" w14:textId="77777777" w:rsidTr="0085446A">
        <w:trPr>
          <w:cantSplit/>
          <w:trHeight w:val="20"/>
        </w:trPr>
        <w:tc>
          <w:tcPr>
            <w:tcW w:w="1151" w:type="pct"/>
            <w:shd w:val="clear" w:color="auto" w:fill="auto"/>
            <w:vAlign w:val="center"/>
            <w:hideMark/>
          </w:tcPr>
          <w:p w14:paraId="53B9733E"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телятника на 200 голов, ООО «Красное Сормово», Красноармейский район</w:t>
            </w:r>
          </w:p>
        </w:tc>
        <w:tc>
          <w:tcPr>
            <w:tcW w:w="620" w:type="pct"/>
            <w:shd w:val="clear" w:color="auto" w:fill="auto"/>
            <w:vAlign w:val="center"/>
            <w:hideMark/>
          </w:tcPr>
          <w:p w14:paraId="0C86F675"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Сельское хозяйство</w:t>
            </w:r>
          </w:p>
        </w:tc>
        <w:tc>
          <w:tcPr>
            <w:tcW w:w="322" w:type="pct"/>
            <w:shd w:val="clear" w:color="auto" w:fill="auto"/>
            <w:vAlign w:val="center"/>
            <w:hideMark/>
          </w:tcPr>
          <w:p w14:paraId="30A98D51"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2020</w:t>
            </w:r>
          </w:p>
        </w:tc>
        <w:tc>
          <w:tcPr>
            <w:tcW w:w="2344" w:type="pct"/>
            <w:shd w:val="clear" w:color="auto" w:fill="auto"/>
            <w:vAlign w:val="center"/>
            <w:hideMark/>
          </w:tcPr>
          <w:p w14:paraId="739F39B5"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телятника на 200 голов</w:t>
            </w:r>
          </w:p>
        </w:tc>
        <w:tc>
          <w:tcPr>
            <w:tcW w:w="563" w:type="pct"/>
            <w:shd w:val="clear" w:color="auto" w:fill="auto"/>
            <w:noWrap/>
            <w:vAlign w:val="center"/>
            <w:hideMark/>
          </w:tcPr>
          <w:p w14:paraId="3E75DA6D"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3</w:t>
            </w:r>
          </w:p>
        </w:tc>
      </w:tr>
    </w:tbl>
    <w:p w14:paraId="339F9FAE" w14:textId="78516ECF" w:rsidR="00054F9C" w:rsidRPr="0026464E" w:rsidRDefault="00054F9C" w:rsidP="00497F68">
      <w:pPr>
        <w:spacing w:after="0" w:line="240" w:lineRule="auto"/>
        <w:jc w:val="right"/>
        <w:rPr>
          <w:sz w:val="28"/>
          <w:szCs w:val="28"/>
        </w:rPr>
      </w:pPr>
      <w:r w:rsidRPr="0026464E">
        <w:rPr>
          <w:sz w:val="28"/>
          <w:szCs w:val="28"/>
        </w:rPr>
        <w:t>Таблица</w:t>
      </w:r>
      <w:r w:rsidR="00FB78A3">
        <w:rPr>
          <w:sz w:val="28"/>
          <w:szCs w:val="28"/>
        </w:rPr>
        <w:t xml:space="preserve"> 28</w:t>
      </w:r>
    </w:p>
    <w:p w14:paraId="3E1415C3" w14:textId="7C3327BA" w:rsidR="00620BE2" w:rsidRDefault="00054F9C" w:rsidP="00497F68">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85446A" w:rsidRPr="0085446A" w14:paraId="614C3D56" w14:textId="77777777" w:rsidTr="0085446A">
        <w:trPr>
          <w:cantSplit/>
          <w:trHeight w:val="20"/>
          <w:tblHeader/>
        </w:trPr>
        <w:tc>
          <w:tcPr>
            <w:tcW w:w="2265" w:type="pct"/>
            <w:shd w:val="clear" w:color="auto" w:fill="auto"/>
          </w:tcPr>
          <w:p w14:paraId="5EE3003D" w14:textId="6844097A" w:rsidR="0085446A" w:rsidRPr="0085446A" w:rsidRDefault="0085446A" w:rsidP="00497F68">
            <w:pPr>
              <w:spacing w:after="0" w:line="240" w:lineRule="auto"/>
              <w:jc w:val="center"/>
              <w:rPr>
                <w:rFonts w:eastAsia="Times New Roman"/>
                <w:b/>
                <w:bCs/>
                <w:sz w:val="16"/>
                <w:szCs w:val="16"/>
                <w:lang w:eastAsia="ru-RU"/>
              </w:rPr>
            </w:pPr>
            <w:r w:rsidRPr="00620BE2">
              <w:rPr>
                <w:rFonts w:eastAsia="Times New Roman"/>
                <w:sz w:val="20"/>
                <w:szCs w:val="20"/>
                <w:lang w:eastAsia="ru-RU"/>
              </w:rPr>
              <w:t>Муниципальное образование, проект</w:t>
            </w:r>
          </w:p>
        </w:tc>
        <w:tc>
          <w:tcPr>
            <w:tcW w:w="385" w:type="pct"/>
            <w:shd w:val="clear" w:color="auto" w:fill="auto"/>
            <w:vAlign w:val="center"/>
          </w:tcPr>
          <w:p w14:paraId="458D196C" w14:textId="152C82F6" w:rsidR="0085446A" w:rsidRPr="0085446A" w:rsidRDefault="0085446A"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2020</w:t>
            </w:r>
          </w:p>
        </w:tc>
        <w:tc>
          <w:tcPr>
            <w:tcW w:w="385" w:type="pct"/>
            <w:shd w:val="clear" w:color="auto" w:fill="auto"/>
            <w:vAlign w:val="center"/>
          </w:tcPr>
          <w:p w14:paraId="51152856" w14:textId="67A8D196" w:rsidR="0085446A" w:rsidRPr="0085446A" w:rsidRDefault="0085446A"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2021</w:t>
            </w:r>
          </w:p>
        </w:tc>
        <w:tc>
          <w:tcPr>
            <w:tcW w:w="385" w:type="pct"/>
            <w:shd w:val="clear" w:color="auto" w:fill="auto"/>
            <w:vAlign w:val="center"/>
          </w:tcPr>
          <w:p w14:paraId="33B95EDC" w14:textId="527D4680" w:rsidR="0085446A" w:rsidRPr="0085446A" w:rsidRDefault="0085446A"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2022</w:t>
            </w:r>
          </w:p>
        </w:tc>
        <w:tc>
          <w:tcPr>
            <w:tcW w:w="385" w:type="pct"/>
            <w:shd w:val="clear" w:color="auto" w:fill="auto"/>
            <w:vAlign w:val="center"/>
          </w:tcPr>
          <w:p w14:paraId="6978DBCF" w14:textId="2B0682A1" w:rsidR="0085446A" w:rsidRPr="0085446A" w:rsidRDefault="0085446A"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2023</w:t>
            </w:r>
          </w:p>
        </w:tc>
        <w:tc>
          <w:tcPr>
            <w:tcW w:w="385" w:type="pct"/>
            <w:shd w:val="clear" w:color="auto" w:fill="auto"/>
            <w:vAlign w:val="center"/>
          </w:tcPr>
          <w:p w14:paraId="5C9595C0" w14:textId="33CE2412" w:rsidR="0085446A" w:rsidRPr="0085446A" w:rsidRDefault="0085446A"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2024</w:t>
            </w:r>
          </w:p>
        </w:tc>
        <w:tc>
          <w:tcPr>
            <w:tcW w:w="385" w:type="pct"/>
            <w:shd w:val="clear" w:color="auto" w:fill="auto"/>
            <w:vAlign w:val="center"/>
          </w:tcPr>
          <w:p w14:paraId="719EC2C2" w14:textId="064A8841" w:rsidR="0085446A" w:rsidRPr="0085446A" w:rsidRDefault="0085446A"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2025</w:t>
            </w:r>
          </w:p>
        </w:tc>
        <w:tc>
          <w:tcPr>
            <w:tcW w:w="424" w:type="pct"/>
            <w:shd w:val="clear" w:color="auto" w:fill="auto"/>
            <w:vAlign w:val="center"/>
          </w:tcPr>
          <w:p w14:paraId="72A28EC6" w14:textId="7459E48D" w:rsidR="0085446A" w:rsidRPr="0085446A" w:rsidRDefault="0085446A" w:rsidP="00497F68">
            <w:pPr>
              <w:spacing w:after="0" w:line="240" w:lineRule="auto"/>
              <w:jc w:val="center"/>
              <w:rPr>
                <w:rFonts w:eastAsia="Times New Roman"/>
                <w:sz w:val="16"/>
                <w:szCs w:val="16"/>
                <w:lang w:eastAsia="ru-RU"/>
              </w:rPr>
            </w:pPr>
            <w:r w:rsidRPr="00620BE2">
              <w:rPr>
                <w:rFonts w:eastAsia="Times New Roman"/>
                <w:sz w:val="20"/>
                <w:szCs w:val="20"/>
                <w:lang w:eastAsia="ru-RU"/>
              </w:rPr>
              <w:t>ИТОГО</w:t>
            </w:r>
          </w:p>
        </w:tc>
      </w:tr>
      <w:tr w:rsidR="0085446A" w:rsidRPr="0085446A" w14:paraId="310D6921" w14:textId="77777777" w:rsidTr="0085446A">
        <w:trPr>
          <w:cantSplit/>
          <w:trHeight w:val="20"/>
        </w:trPr>
        <w:tc>
          <w:tcPr>
            <w:tcW w:w="2265" w:type="pct"/>
            <w:shd w:val="clear" w:color="auto" w:fill="auto"/>
            <w:hideMark/>
          </w:tcPr>
          <w:p w14:paraId="35D248D3" w14:textId="3BF69A7E" w:rsidR="0085446A" w:rsidRPr="0085446A" w:rsidRDefault="0085446A" w:rsidP="00497F68">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5F40A210"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84,10</w:t>
            </w:r>
          </w:p>
        </w:tc>
        <w:tc>
          <w:tcPr>
            <w:tcW w:w="385" w:type="pct"/>
            <w:shd w:val="clear" w:color="auto" w:fill="auto"/>
            <w:hideMark/>
          </w:tcPr>
          <w:p w14:paraId="4D9630BB"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32,50</w:t>
            </w:r>
          </w:p>
        </w:tc>
        <w:tc>
          <w:tcPr>
            <w:tcW w:w="385" w:type="pct"/>
            <w:shd w:val="clear" w:color="auto" w:fill="auto"/>
            <w:hideMark/>
          </w:tcPr>
          <w:p w14:paraId="15D84583"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8,00</w:t>
            </w:r>
          </w:p>
        </w:tc>
        <w:tc>
          <w:tcPr>
            <w:tcW w:w="385" w:type="pct"/>
            <w:shd w:val="clear" w:color="auto" w:fill="auto"/>
            <w:hideMark/>
          </w:tcPr>
          <w:p w14:paraId="24EF6252"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0E9BB251"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06148EB1"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424" w:type="pct"/>
            <w:shd w:val="clear" w:color="auto" w:fill="auto"/>
            <w:hideMark/>
          </w:tcPr>
          <w:p w14:paraId="5DB2D7CB"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124,60</w:t>
            </w:r>
          </w:p>
        </w:tc>
      </w:tr>
      <w:tr w:rsidR="0085446A" w:rsidRPr="0085446A" w14:paraId="07D29C1E" w14:textId="77777777" w:rsidTr="0085446A">
        <w:trPr>
          <w:cantSplit/>
          <w:trHeight w:val="20"/>
        </w:trPr>
        <w:tc>
          <w:tcPr>
            <w:tcW w:w="2265" w:type="pct"/>
            <w:shd w:val="clear" w:color="auto" w:fill="auto"/>
            <w:hideMark/>
          </w:tcPr>
          <w:p w14:paraId="6A86DD6B"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Закупка сельскохозяйственной техники, ООО «Агрофирма Таябинка», Красноармейский район</w:t>
            </w:r>
          </w:p>
        </w:tc>
        <w:tc>
          <w:tcPr>
            <w:tcW w:w="385" w:type="pct"/>
            <w:shd w:val="clear" w:color="auto" w:fill="auto"/>
            <w:hideMark/>
          </w:tcPr>
          <w:p w14:paraId="52E9482F"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20,00</w:t>
            </w:r>
          </w:p>
        </w:tc>
        <w:tc>
          <w:tcPr>
            <w:tcW w:w="385" w:type="pct"/>
            <w:shd w:val="clear" w:color="auto" w:fill="auto"/>
            <w:hideMark/>
          </w:tcPr>
          <w:p w14:paraId="5A8305A5"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6F7C6B39"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132A5336"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59C6E880"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3ED264F2"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424" w:type="pct"/>
            <w:shd w:val="clear" w:color="auto" w:fill="auto"/>
            <w:hideMark/>
          </w:tcPr>
          <w:p w14:paraId="287767B7"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20,00</w:t>
            </w:r>
          </w:p>
        </w:tc>
      </w:tr>
      <w:tr w:rsidR="0085446A" w:rsidRPr="0085446A" w14:paraId="569EDF60" w14:textId="77777777" w:rsidTr="0085446A">
        <w:trPr>
          <w:cantSplit/>
          <w:trHeight w:val="20"/>
        </w:trPr>
        <w:tc>
          <w:tcPr>
            <w:tcW w:w="2265" w:type="pct"/>
            <w:shd w:val="clear" w:color="auto" w:fill="auto"/>
            <w:hideMark/>
          </w:tcPr>
          <w:p w14:paraId="35BBED10"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Обновление технологических оборудований завода «КЕТРА», филиал АО «ТУС»-завод «КЕТРА», Красноармейский район</w:t>
            </w:r>
          </w:p>
        </w:tc>
        <w:tc>
          <w:tcPr>
            <w:tcW w:w="385" w:type="pct"/>
            <w:shd w:val="clear" w:color="auto" w:fill="auto"/>
            <w:hideMark/>
          </w:tcPr>
          <w:p w14:paraId="05824134"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19,00</w:t>
            </w:r>
          </w:p>
        </w:tc>
        <w:tc>
          <w:tcPr>
            <w:tcW w:w="385" w:type="pct"/>
            <w:shd w:val="clear" w:color="auto" w:fill="auto"/>
            <w:hideMark/>
          </w:tcPr>
          <w:p w14:paraId="710C18D1"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7820FB37"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24525F66"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07228D9F"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539FBDC4"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424" w:type="pct"/>
            <w:shd w:val="clear" w:color="auto" w:fill="auto"/>
            <w:hideMark/>
          </w:tcPr>
          <w:p w14:paraId="323FDA1A"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19,00</w:t>
            </w:r>
          </w:p>
        </w:tc>
      </w:tr>
      <w:tr w:rsidR="0085446A" w:rsidRPr="0085446A" w14:paraId="74AC97B2" w14:textId="77777777" w:rsidTr="0085446A">
        <w:trPr>
          <w:cantSplit/>
          <w:trHeight w:val="20"/>
        </w:trPr>
        <w:tc>
          <w:tcPr>
            <w:tcW w:w="2265" w:type="pct"/>
            <w:shd w:val="clear" w:color="auto" w:fill="auto"/>
            <w:hideMark/>
          </w:tcPr>
          <w:p w14:paraId="27EC4E1A"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Ремонт кафе "Колос", строительство торгового павильона и строительство котельной, Красноармейское райпо, Красноармейский район</w:t>
            </w:r>
          </w:p>
        </w:tc>
        <w:tc>
          <w:tcPr>
            <w:tcW w:w="385" w:type="pct"/>
            <w:shd w:val="clear" w:color="auto" w:fill="auto"/>
            <w:hideMark/>
          </w:tcPr>
          <w:p w14:paraId="2F7D0853"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3,50</w:t>
            </w:r>
          </w:p>
        </w:tc>
        <w:tc>
          <w:tcPr>
            <w:tcW w:w="385" w:type="pct"/>
            <w:shd w:val="clear" w:color="auto" w:fill="auto"/>
            <w:hideMark/>
          </w:tcPr>
          <w:p w14:paraId="6AB51990"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3,00</w:t>
            </w:r>
          </w:p>
        </w:tc>
        <w:tc>
          <w:tcPr>
            <w:tcW w:w="385" w:type="pct"/>
            <w:shd w:val="clear" w:color="auto" w:fill="auto"/>
            <w:hideMark/>
          </w:tcPr>
          <w:p w14:paraId="40A2991B"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3,00</w:t>
            </w:r>
          </w:p>
        </w:tc>
        <w:tc>
          <w:tcPr>
            <w:tcW w:w="385" w:type="pct"/>
            <w:shd w:val="clear" w:color="auto" w:fill="auto"/>
            <w:hideMark/>
          </w:tcPr>
          <w:p w14:paraId="38D87AF3"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63F18375"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434D0EC6"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424" w:type="pct"/>
            <w:shd w:val="clear" w:color="auto" w:fill="auto"/>
            <w:hideMark/>
          </w:tcPr>
          <w:p w14:paraId="7E3C91A6"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9,50</w:t>
            </w:r>
          </w:p>
        </w:tc>
      </w:tr>
      <w:tr w:rsidR="0085446A" w:rsidRPr="0085446A" w14:paraId="32ABD088" w14:textId="77777777" w:rsidTr="0085446A">
        <w:trPr>
          <w:cantSplit/>
          <w:trHeight w:val="20"/>
        </w:trPr>
        <w:tc>
          <w:tcPr>
            <w:tcW w:w="2265" w:type="pct"/>
            <w:shd w:val="clear" w:color="auto" w:fill="auto"/>
            <w:hideMark/>
          </w:tcPr>
          <w:p w14:paraId="1C447463"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животноводческой фермы на 100 голов, КФХ Игнатьев А.Н., Красноармейский район</w:t>
            </w:r>
          </w:p>
        </w:tc>
        <w:tc>
          <w:tcPr>
            <w:tcW w:w="385" w:type="pct"/>
            <w:shd w:val="clear" w:color="auto" w:fill="auto"/>
            <w:hideMark/>
          </w:tcPr>
          <w:p w14:paraId="0931C306"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8,00</w:t>
            </w:r>
          </w:p>
        </w:tc>
        <w:tc>
          <w:tcPr>
            <w:tcW w:w="385" w:type="pct"/>
            <w:shd w:val="clear" w:color="auto" w:fill="auto"/>
            <w:hideMark/>
          </w:tcPr>
          <w:p w14:paraId="5513747A"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6668481B"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49A32134"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123DA93A"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6291C7AC"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424" w:type="pct"/>
            <w:shd w:val="clear" w:color="auto" w:fill="auto"/>
            <w:hideMark/>
          </w:tcPr>
          <w:p w14:paraId="0DA5F4C5"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8,00</w:t>
            </w:r>
          </w:p>
        </w:tc>
      </w:tr>
      <w:tr w:rsidR="0085446A" w:rsidRPr="0085446A" w14:paraId="35B3B0ED" w14:textId="77777777" w:rsidTr="0085446A">
        <w:trPr>
          <w:cantSplit/>
          <w:trHeight w:val="20"/>
        </w:trPr>
        <w:tc>
          <w:tcPr>
            <w:tcW w:w="2265" w:type="pct"/>
            <w:shd w:val="clear" w:color="auto" w:fill="auto"/>
            <w:hideMark/>
          </w:tcPr>
          <w:p w14:paraId="046BB645"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lastRenderedPageBreak/>
              <w:t>Строительство зерносушилки, телятника на 350 голов, ООО "Волит", Красноармейский район</w:t>
            </w:r>
          </w:p>
        </w:tc>
        <w:tc>
          <w:tcPr>
            <w:tcW w:w="385" w:type="pct"/>
            <w:shd w:val="clear" w:color="auto" w:fill="auto"/>
            <w:hideMark/>
          </w:tcPr>
          <w:p w14:paraId="333C25C5"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5,50</w:t>
            </w:r>
          </w:p>
        </w:tc>
        <w:tc>
          <w:tcPr>
            <w:tcW w:w="385" w:type="pct"/>
            <w:shd w:val="clear" w:color="auto" w:fill="auto"/>
            <w:hideMark/>
          </w:tcPr>
          <w:p w14:paraId="2581D2F4"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4,60</w:t>
            </w:r>
          </w:p>
        </w:tc>
        <w:tc>
          <w:tcPr>
            <w:tcW w:w="385" w:type="pct"/>
            <w:shd w:val="clear" w:color="auto" w:fill="auto"/>
            <w:hideMark/>
          </w:tcPr>
          <w:p w14:paraId="0086B30F"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4A9006D0"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12623488"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5C85F19D"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424" w:type="pct"/>
            <w:shd w:val="clear" w:color="auto" w:fill="auto"/>
            <w:hideMark/>
          </w:tcPr>
          <w:p w14:paraId="1992F452"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10,10</w:t>
            </w:r>
          </w:p>
        </w:tc>
      </w:tr>
      <w:tr w:rsidR="0085446A" w:rsidRPr="0085446A" w14:paraId="367F362C" w14:textId="77777777" w:rsidTr="0085446A">
        <w:trPr>
          <w:cantSplit/>
          <w:trHeight w:val="20"/>
        </w:trPr>
        <w:tc>
          <w:tcPr>
            <w:tcW w:w="2265" w:type="pct"/>
            <w:shd w:val="clear" w:color="auto" w:fill="auto"/>
            <w:hideMark/>
          </w:tcPr>
          <w:p w14:paraId="49974458"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котельной Красноармейского райпо в с. Красноармейское, Красноармейское райпо, Красноармейский район</w:t>
            </w:r>
          </w:p>
        </w:tc>
        <w:tc>
          <w:tcPr>
            <w:tcW w:w="385" w:type="pct"/>
            <w:shd w:val="clear" w:color="auto" w:fill="auto"/>
            <w:hideMark/>
          </w:tcPr>
          <w:p w14:paraId="4B25D26A"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0505FC4F"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3,00</w:t>
            </w:r>
          </w:p>
        </w:tc>
        <w:tc>
          <w:tcPr>
            <w:tcW w:w="385" w:type="pct"/>
            <w:shd w:val="clear" w:color="auto" w:fill="auto"/>
            <w:hideMark/>
          </w:tcPr>
          <w:p w14:paraId="51AD2755"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7ACAD067"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51A9E82B"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7E3C910F"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424" w:type="pct"/>
            <w:shd w:val="clear" w:color="auto" w:fill="auto"/>
            <w:hideMark/>
          </w:tcPr>
          <w:p w14:paraId="7495EBAD"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3,00</w:t>
            </w:r>
          </w:p>
        </w:tc>
      </w:tr>
      <w:tr w:rsidR="0085446A" w:rsidRPr="0085446A" w14:paraId="4464DA00" w14:textId="77777777" w:rsidTr="0085446A">
        <w:trPr>
          <w:cantSplit/>
          <w:trHeight w:val="20"/>
        </w:trPr>
        <w:tc>
          <w:tcPr>
            <w:tcW w:w="2265" w:type="pct"/>
            <w:shd w:val="clear" w:color="auto" w:fill="auto"/>
            <w:hideMark/>
          </w:tcPr>
          <w:p w14:paraId="494E063B"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овоще и картофелехранилища на 1500 тонн, КФХ Шумилова В.Н., Красноармейский район</w:t>
            </w:r>
          </w:p>
        </w:tc>
        <w:tc>
          <w:tcPr>
            <w:tcW w:w="385" w:type="pct"/>
            <w:shd w:val="clear" w:color="auto" w:fill="auto"/>
            <w:hideMark/>
          </w:tcPr>
          <w:p w14:paraId="5151F3E1"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5005CE89"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5,00</w:t>
            </w:r>
          </w:p>
        </w:tc>
        <w:tc>
          <w:tcPr>
            <w:tcW w:w="385" w:type="pct"/>
            <w:shd w:val="clear" w:color="auto" w:fill="auto"/>
            <w:hideMark/>
          </w:tcPr>
          <w:p w14:paraId="09D148C5"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5,00</w:t>
            </w:r>
          </w:p>
        </w:tc>
        <w:tc>
          <w:tcPr>
            <w:tcW w:w="385" w:type="pct"/>
            <w:shd w:val="clear" w:color="auto" w:fill="auto"/>
            <w:hideMark/>
          </w:tcPr>
          <w:p w14:paraId="3CE16FBB"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2F881B52"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138CF015"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424" w:type="pct"/>
            <w:shd w:val="clear" w:color="auto" w:fill="auto"/>
            <w:hideMark/>
          </w:tcPr>
          <w:p w14:paraId="20E3208F"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10,00</w:t>
            </w:r>
          </w:p>
        </w:tc>
      </w:tr>
      <w:tr w:rsidR="0085446A" w:rsidRPr="0085446A" w14:paraId="7CBDB35B" w14:textId="77777777" w:rsidTr="0085446A">
        <w:trPr>
          <w:cantSplit/>
          <w:trHeight w:val="20"/>
        </w:trPr>
        <w:tc>
          <w:tcPr>
            <w:tcW w:w="2265" w:type="pct"/>
            <w:shd w:val="clear" w:color="auto" w:fill="auto"/>
            <w:hideMark/>
          </w:tcPr>
          <w:p w14:paraId="6C0C19D9"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овцефермы на 500 голов, КФХ Посадский Л.И., Красноармейский район</w:t>
            </w:r>
          </w:p>
        </w:tc>
        <w:tc>
          <w:tcPr>
            <w:tcW w:w="385" w:type="pct"/>
            <w:shd w:val="clear" w:color="auto" w:fill="auto"/>
            <w:hideMark/>
          </w:tcPr>
          <w:p w14:paraId="27489098"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3,60</w:t>
            </w:r>
          </w:p>
        </w:tc>
        <w:tc>
          <w:tcPr>
            <w:tcW w:w="385" w:type="pct"/>
            <w:shd w:val="clear" w:color="auto" w:fill="auto"/>
            <w:hideMark/>
          </w:tcPr>
          <w:p w14:paraId="25DFED50"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1A9FE497"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0311361F"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4655FEC1"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6C1B147E"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424" w:type="pct"/>
            <w:shd w:val="clear" w:color="auto" w:fill="auto"/>
            <w:hideMark/>
          </w:tcPr>
          <w:p w14:paraId="65EE2992"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3,60</w:t>
            </w:r>
          </w:p>
        </w:tc>
      </w:tr>
      <w:tr w:rsidR="0085446A" w:rsidRPr="0085446A" w14:paraId="0E7BF2B3" w14:textId="77777777" w:rsidTr="0085446A">
        <w:trPr>
          <w:cantSplit/>
          <w:trHeight w:val="20"/>
        </w:trPr>
        <w:tc>
          <w:tcPr>
            <w:tcW w:w="2265" w:type="pct"/>
            <w:shd w:val="clear" w:color="auto" w:fill="auto"/>
            <w:hideMark/>
          </w:tcPr>
          <w:p w14:paraId="1496AACA"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павильона в с. Красноармейское, Красноармейского райпо, Красноармейский район</w:t>
            </w:r>
          </w:p>
        </w:tc>
        <w:tc>
          <w:tcPr>
            <w:tcW w:w="385" w:type="pct"/>
            <w:shd w:val="clear" w:color="auto" w:fill="auto"/>
            <w:hideMark/>
          </w:tcPr>
          <w:p w14:paraId="7322BD41"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3,50</w:t>
            </w:r>
          </w:p>
        </w:tc>
        <w:tc>
          <w:tcPr>
            <w:tcW w:w="385" w:type="pct"/>
            <w:shd w:val="clear" w:color="auto" w:fill="auto"/>
            <w:hideMark/>
          </w:tcPr>
          <w:p w14:paraId="16C35775"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5EFEEC42"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74BA8820"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33051FE6"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66A58029"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424" w:type="pct"/>
            <w:shd w:val="clear" w:color="auto" w:fill="auto"/>
            <w:hideMark/>
          </w:tcPr>
          <w:p w14:paraId="76329B47"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3,50</w:t>
            </w:r>
          </w:p>
        </w:tc>
      </w:tr>
      <w:tr w:rsidR="0085446A" w:rsidRPr="0085446A" w14:paraId="177F1398" w14:textId="77777777" w:rsidTr="0085446A">
        <w:trPr>
          <w:cantSplit/>
          <w:trHeight w:val="20"/>
        </w:trPr>
        <w:tc>
          <w:tcPr>
            <w:tcW w:w="2265" w:type="pct"/>
            <w:shd w:val="clear" w:color="auto" w:fill="auto"/>
            <w:hideMark/>
          </w:tcPr>
          <w:p w14:paraId="441A72E7"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производства изделий из пластмасс, ООО «Композит», Красноармейский район</w:t>
            </w:r>
          </w:p>
        </w:tc>
        <w:tc>
          <w:tcPr>
            <w:tcW w:w="385" w:type="pct"/>
            <w:shd w:val="clear" w:color="auto" w:fill="auto"/>
            <w:hideMark/>
          </w:tcPr>
          <w:p w14:paraId="45B6D266"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15,00</w:t>
            </w:r>
          </w:p>
        </w:tc>
        <w:tc>
          <w:tcPr>
            <w:tcW w:w="385" w:type="pct"/>
            <w:shd w:val="clear" w:color="auto" w:fill="auto"/>
            <w:hideMark/>
          </w:tcPr>
          <w:p w14:paraId="11B25BAA"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16,90</w:t>
            </w:r>
          </w:p>
        </w:tc>
        <w:tc>
          <w:tcPr>
            <w:tcW w:w="385" w:type="pct"/>
            <w:shd w:val="clear" w:color="auto" w:fill="auto"/>
            <w:hideMark/>
          </w:tcPr>
          <w:p w14:paraId="02733C9D"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19E8FAD3"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19EB3571"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6F6DF0C9"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424" w:type="pct"/>
            <w:shd w:val="clear" w:color="auto" w:fill="auto"/>
            <w:hideMark/>
          </w:tcPr>
          <w:p w14:paraId="67BB4CD2"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31,90</w:t>
            </w:r>
          </w:p>
        </w:tc>
      </w:tr>
      <w:tr w:rsidR="0085446A" w:rsidRPr="0085446A" w14:paraId="15DA8436" w14:textId="77777777" w:rsidTr="0085446A">
        <w:trPr>
          <w:cantSplit/>
          <w:trHeight w:val="20"/>
        </w:trPr>
        <w:tc>
          <w:tcPr>
            <w:tcW w:w="2265" w:type="pct"/>
            <w:shd w:val="clear" w:color="auto" w:fill="auto"/>
            <w:hideMark/>
          </w:tcPr>
          <w:p w14:paraId="011F7900"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телятника на 200 голов, ООО "Красное Сормово", Красноармейский район</w:t>
            </w:r>
          </w:p>
        </w:tc>
        <w:tc>
          <w:tcPr>
            <w:tcW w:w="385" w:type="pct"/>
            <w:shd w:val="clear" w:color="auto" w:fill="auto"/>
            <w:hideMark/>
          </w:tcPr>
          <w:p w14:paraId="2F71B31E"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3,00</w:t>
            </w:r>
          </w:p>
        </w:tc>
        <w:tc>
          <w:tcPr>
            <w:tcW w:w="385" w:type="pct"/>
            <w:shd w:val="clear" w:color="auto" w:fill="auto"/>
            <w:hideMark/>
          </w:tcPr>
          <w:p w14:paraId="37F14FA1"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3F88AEA4"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79A08EF5"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1F9954DA"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5858EECF"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424" w:type="pct"/>
            <w:shd w:val="clear" w:color="auto" w:fill="auto"/>
            <w:hideMark/>
          </w:tcPr>
          <w:p w14:paraId="66CE5D34"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3,00</w:t>
            </w:r>
          </w:p>
        </w:tc>
      </w:tr>
      <w:tr w:rsidR="0085446A" w:rsidRPr="0085446A" w14:paraId="2E9FDE97" w14:textId="77777777" w:rsidTr="0085446A">
        <w:trPr>
          <w:cantSplit/>
          <w:trHeight w:val="20"/>
        </w:trPr>
        <w:tc>
          <w:tcPr>
            <w:tcW w:w="2265" w:type="pct"/>
            <w:shd w:val="clear" w:color="auto" w:fill="auto"/>
            <w:hideMark/>
          </w:tcPr>
          <w:p w14:paraId="7B0EC9CE"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Строительство телятника на 200 голов, ООО «Красное Сормово», Красноармейский район</w:t>
            </w:r>
          </w:p>
        </w:tc>
        <w:tc>
          <w:tcPr>
            <w:tcW w:w="385" w:type="pct"/>
            <w:shd w:val="clear" w:color="auto" w:fill="auto"/>
            <w:hideMark/>
          </w:tcPr>
          <w:p w14:paraId="0160DAE7"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3,00</w:t>
            </w:r>
          </w:p>
        </w:tc>
        <w:tc>
          <w:tcPr>
            <w:tcW w:w="385" w:type="pct"/>
            <w:shd w:val="clear" w:color="auto" w:fill="auto"/>
            <w:hideMark/>
          </w:tcPr>
          <w:p w14:paraId="7BBA7527"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3B2D63F0"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575FBC7D"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0ECEDA22"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385" w:type="pct"/>
            <w:shd w:val="clear" w:color="auto" w:fill="auto"/>
            <w:hideMark/>
          </w:tcPr>
          <w:p w14:paraId="30931236"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w:t>
            </w:r>
          </w:p>
        </w:tc>
        <w:tc>
          <w:tcPr>
            <w:tcW w:w="424" w:type="pct"/>
            <w:shd w:val="clear" w:color="auto" w:fill="auto"/>
            <w:hideMark/>
          </w:tcPr>
          <w:p w14:paraId="152E5C84" w14:textId="77777777" w:rsidR="0085446A" w:rsidRPr="0085446A" w:rsidRDefault="0085446A" w:rsidP="00497F68">
            <w:pPr>
              <w:spacing w:after="0" w:line="240" w:lineRule="auto"/>
              <w:rPr>
                <w:rFonts w:eastAsia="Times New Roman"/>
                <w:sz w:val="16"/>
                <w:szCs w:val="16"/>
                <w:lang w:eastAsia="ru-RU"/>
              </w:rPr>
            </w:pPr>
            <w:r w:rsidRPr="0085446A">
              <w:rPr>
                <w:rFonts w:eastAsia="Times New Roman"/>
                <w:sz w:val="16"/>
                <w:szCs w:val="16"/>
                <w:lang w:eastAsia="ru-RU"/>
              </w:rPr>
              <w:t xml:space="preserve">              3,00</w:t>
            </w:r>
          </w:p>
        </w:tc>
      </w:tr>
    </w:tbl>
    <w:p w14:paraId="2B1E14CA" w14:textId="2E045879" w:rsidR="00DF7DA2" w:rsidRDefault="00DF7DA2" w:rsidP="00497F68">
      <w:pPr>
        <w:spacing w:after="0" w:line="240" w:lineRule="auto"/>
        <w:ind w:firstLine="709"/>
        <w:jc w:val="both"/>
        <w:rPr>
          <w:sz w:val="28"/>
          <w:szCs w:val="28"/>
        </w:rPr>
        <w:sectPr w:rsidR="00DF7DA2" w:rsidSect="00EF2CB4">
          <w:headerReference w:type="default" r:id="rId18"/>
          <w:pgSz w:w="16838" w:h="11906" w:orient="landscape"/>
          <w:pgMar w:top="1701" w:right="1134" w:bottom="850" w:left="1134" w:header="708" w:footer="708" w:gutter="0"/>
          <w:cols w:space="708"/>
          <w:titlePg/>
          <w:docGrid w:linePitch="360"/>
        </w:sectPr>
      </w:pPr>
    </w:p>
    <w:p w14:paraId="21E4DD59" w14:textId="77777777" w:rsidR="006A37B6" w:rsidRDefault="006A37B6" w:rsidP="00497F68">
      <w:pPr>
        <w:pStyle w:val="a6"/>
        <w:spacing w:after="0" w:line="240" w:lineRule="auto"/>
        <w:jc w:val="center"/>
        <w:outlineLvl w:val="0"/>
        <w:rPr>
          <w:b/>
          <w:color w:val="2F5496" w:themeColor="accent1" w:themeShade="BF"/>
          <w:sz w:val="28"/>
          <w:szCs w:val="28"/>
        </w:rPr>
      </w:pPr>
      <w:bookmarkStart w:id="23" w:name="_Toc47359233"/>
      <w:r>
        <w:rPr>
          <w:b/>
          <w:color w:val="2F5496" w:themeColor="accent1" w:themeShade="BF"/>
          <w:sz w:val="28"/>
          <w:szCs w:val="28"/>
        </w:rPr>
        <w:lastRenderedPageBreak/>
        <w:t>Красночетайский муниципальный район</w:t>
      </w:r>
      <w:bookmarkEnd w:id="23"/>
    </w:p>
    <w:p w14:paraId="640C6071" w14:textId="77777777" w:rsidR="006A37B6" w:rsidRDefault="006A37B6" w:rsidP="00497F68">
      <w:pPr>
        <w:spacing w:after="0" w:line="240" w:lineRule="auto"/>
        <w:ind w:firstLine="709"/>
        <w:jc w:val="both"/>
        <w:rPr>
          <w:sz w:val="28"/>
          <w:szCs w:val="28"/>
        </w:rPr>
      </w:pPr>
      <w:r>
        <w:rPr>
          <w:sz w:val="28"/>
          <w:szCs w:val="28"/>
        </w:rPr>
        <w:t>Красночетайский район расположен в западной части Чувашской Республики, граничит на севере с Ядринским районом, на востоке - с Аликовским районом, на юге - с Шумерлинским районом, на западе - с Пильнинским районом Нижегородской области.</w:t>
      </w:r>
    </w:p>
    <w:p w14:paraId="49DCC955" w14:textId="77777777" w:rsidR="006A37B6" w:rsidRDefault="006A37B6" w:rsidP="00497F68">
      <w:pPr>
        <w:spacing w:after="0" w:line="240" w:lineRule="auto"/>
        <w:ind w:firstLine="709"/>
        <w:jc w:val="both"/>
        <w:rPr>
          <w:sz w:val="28"/>
          <w:szCs w:val="28"/>
        </w:rPr>
      </w:pPr>
      <w:r>
        <w:rPr>
          <w:sz w:val="28"/>
          <w:szCs w:val="28"/>
        </w:rPr>
        <w:t>Общая площадь территории района - 691,6 км</w:t>
      </w:r>
      <w:r>
        <w:rPr>
          <w:sz w:val="28"/>
          <w:szCs w:val="28"/>
          <w:vertAlign w:val="superscript"/>
        </w:rPr>
        <w:t>2</w:t>
      </w:r>
      <w:r>
        <w:rPr>
          <w:sz w:val="28"/>
          <w:szCs w:val="28"/>
        </w:rPr>
        <w:t>. В районе 70 населенных пунктов, объединенных в 10 сельских поселений, с численностью населения на 1 января 2020 года 13190 человек.</w:t>
      </w:r>
    </w:p>
    <w:p w14:paraId="3624AC81" w14:textId="77777777" w:rsidR="006A37B6" w:rsidRDefault="006A37B6" w:rsidP="00497F68">
      <w:pPr>
        <w:spacing w:after="0" w:line="240" w:lineRule="auto"/>
        <w:ind w:firstLine="709"/>
        <w:jc w:val="both"/>
        <w:rPr>
          <w:sz w:val="28"/>
          <w:szCs w:val="28"/>
        </w:rPr>
      </w:pPr>
      <w:r>
        <w:rPr>
          <w:sz w:val="28"/>
          <w:szCs w:val="28"/>
        </w:rPr>
        <w:t>Административный центр района размещен в с. Красные Четаи, который расположен в 100 км от Чебоксар и является социально-экономическим и культурным центром района.</w:t>
      </w:r>
    </w:p>
    <w:p w14:paraId="37FA968C" w14:textId="77777777" w:rsidR="006A37B6" w:rsidRDefault="006A37B6" w:rsidP="00497F68">
      <w:pPr>
        <w:spacing w:after="0" w:line="240" w:lineRule="auto"/>
        <w:ind w:firstLine="709"/>
        <w:jc w:val="both"/>
        <w:rPr>
          <w:sz w:val="28"/>
          <w:szCs w:val="28"/>
        </w:rPr>
      </w:pPr>
      <w:r>
        <w:rPr>
          <w:sz w:val="28"/>
          <w:szCs w:val="28"/>
        </w:rPr>
        <w:t>Основное богатство района - земельные ресурсы. Район имеет сельскохозяйственную направленность развития производства. В районе числится 31972 га сельскохозяйственных угодий. Территорию района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рекреационные земли, земли для развития сельских поселений, находящиеся в пределах границ сельских поселений.</w:t>
      </w:r>
    </w:p>
    <w:p w14:paraId="236E4FDA" w14:textId="77777777" w:rsidR="006A37B6" w:rsidRDefault="006A37B6" w:rsidP="00497F68">
      <w:pPr>
        <w:spacing w:after="0" w:line="240" w:lineRule="auto"/>
        <w:ind w:firstLine="709"/>
        <w:jc w:val="both"/>
        <w:rPr>
          <w:sz w:val="28"/>
          <w:szCs w:val="28"/>
        </w:rPr>
      </w:pPr>
      <w:r>
        <w:rPr>
          <w:sz w:val="28"/>
          <w:szCs w:val="28"/>
        </w:rPr>
        <w:t>Рельеф местности широковолнистый, преобладают северные и южные слабопологие склоны и водораздельное плато. Территория сильно расчленена глубокими оврагами и балками, имеющими много мелких разветвлений. Склоны южной части более крупные и подвержены сильному смыву, чем склоны северной части территории. Почвы района дерново-подзолистые, серые, лесные (песчаные и супесчаные) черноземы, торфяно-болотные.</w:t>
      </w:r>
    </w:p>
    <w:p w14:paraId="59FA339D" w14:textId="77777777" w:rsidR="006A37B6" w:rsidRDefault="006A37B6" w:rsidP="00497F68">
      <w:pPr>
        <w:spacing w:after="0" w:line="240" w:lineRule="auto"/>
        <w:ind w:firstLine="709"/>
        <w:jc w:val="both"/>
        <w:rPr>
          <w:sz w:val="28"/>
          <w:szCs w:val="28"/>
        </w:rPr>
      </w:pPr>
      <w:r>
        <w:rPr>
          <w:sz w:val="28"/>
          <w:szCs w:val="28"/>
        </w:rPr>
        <w:t>Учитывая благоприятные климатические условия, правильные севообороты, внесение удобрений и средств защиты растений земли района благоприятны для возделывания высокоурожайных сельскохозяйственных культур.</w:t>
      </w:r>
    </w:p>
    <w:p w14:paraId="6E9AEA92" w14:textId="77777777" w:rsidR="006A37B6" w:rsidRDefault="006A37B6" w:rsidP="00497F68">
      <w:pPr>
        <w:spacing w:after="0" w:line="240" w:lineRule="auto"/>
        <w:ind w:firstLine="709"/>
        <w:jc w:val="both"/>
        <w:rPr>
          <w:sz w:val="28"/>
          <w:szCs w:val="28"/>
        </w:rPr>
      </w:pPr>
      <w:r>
        <w:rPr>
          <w:sz w:val="28"/>
          <w:szCs w:val="28"/>
        </w:rPr>
        <w:t>В качестве природных ресурсов необходимо отметить промышленные залежи кирпичной глины, месторождения строительных песков и Ямашское месторождение фосфоритов.</w:t>
      </w:r>
    </w:p>
    <w:p w14:paraId="4825C964" w14:textId="77777777" w:rsidR="006A37B6" w:rsidRDefault="006A37B6" w:rsidP="00497F68">
      <w:pPr>
        <w:spacing w:after="0" w:line="240" w:lineRule="auto"/>
        <w:ind w:firstLine="709"/>
        <w:jc w:val="both"/>
        <w:rPr>
          <w:sz w:val="28"/>
          <w:szCs w:val="28"/>
        </w:rPr>
      </w:pPr>
      <w:r>
        <w:rPr>
          <w:sz w:val="28"/>
          <w:szCs w:val="28"/>
        </w:rPr>
        <w:t>Средними организациями, осуществляющими деятельность на территории района, являются:</w:t>
      </w:r>
    </w:p>
    <w:p w14:paraId="6CABDFF6" w14:textId="019E7740" w:rsidR="006A37B6" w:rsidRDefault="006A37B6" w:rsidP="00497F68">
      <w:pPr>
        <w:spacing w:after="0" w:line="240" w:lineRule="auto"/>
        <w:ind w:firstLine="709"/>
        <w:jc w:val="both"/>
        <w:rPr>
          <w:sz w:val="28"/>
          <w:szCs w:val="28"/>
        </w:rPr>
      </w:pPr>
      <w:r>
        <w:rPr>
          <w:sz w:val="28"/>
          <w:szCs w:val="28"/>
        </w:rPr>
        <w:t xml:space="preserve">СХПК </w:t>
      </w:r>
      <w:r w:rsidR="000452F2">
        <w:rPr>
          <w:sz w:val="28"/>
          <w:szCs w:val="28"/>
        </w:rPr>
        <w:t>«</w:t>
      </w:r>
      <w:r>
        <w:rPr>
          <w:sz w:val="28"/>
          <w:szCs w:val="28"/>
        </w:rPr>
        <w:t>Коминтерн</w:t>
      </w:r>
      <w:r w:rsidR="000452F2">
        <w:rPr>
          <w:sz w:val="28"/>
          <w:szCs w:val="28"/>
        </w:rPr>
        <w:t>»</w:t>
      </w:r>
    </w:p>
    <w:p w14:paraId="18BBCA05" w14:textId="77777777" w:rsidR="006A37B6" w:rsidRDefault="006A37B6" w:rsidP="00497F68">
      <w:pPr>
        <w:spacing w:after="0" w:line="240" w:lineRule="auto"/>
        <w:ind w:firstLine="709"/>
        <w:jc w:val="both"/>
        <w:rPr>
          <w:sz w:val="28"/>
          <w:szCs w:val="28"/>
        </w:rPr>
      </w:pPr>
      <w:r>
        <w:rPr>
          <w:sz w:val="28"/>
          <w:szCs w:val="28"/>
        </w:rPr>
        <w:t>Красночетайское РАЙПО</w:t>
      </w:r>
    </w:p>
    <w:p w14:paraId="7741D9C9" w14:textId="77777777" w:rsidR="006A37B6" w:rsidRDefault="006A37B6" w:rsidP="00497F68">
      <w:pPr>
        <w:spacing w:after="0" w:line="240" w:lineRule="auto"/>
        <w:ind w:firstLine="709"/>
        <w:jc w:val="both"/>
        <w:rPr>
          <w:sz w:val="28"/>
          <w:szCs w:val="28"/>
        </w:rPr>
      </w:pPr>
      <w:r>
        <w:rPr>
          <w:sz w:val="28"/>
          <w:szCs w:val="28"/>
        </w:rPr>
        <w:t>Количество субъектов малого и среднего предпринимательства за 2019 год в соответствии с Единым реестром субъектов малого и среднего предпринимательства (размещен на официальном сайте Федеральной налоговой службы) увеличилось на 30 единиц и составило 258 единиц, или 113,2% к уровню 2018 года.</w:t>
      </w:r>
    </w:p>
    <w:p w14:paraId="344CE829" w14:textId="77777777" w:rsidR="006A37B6" w:rsidRDefault="006A37B6" w:rsidP="00497F68">
      <w:pPr>
        <w:spacing w:after="0" w:line="240" w:lineRule="auto"/>
        <w:ind w:firstLine="709"/>
        <w:jc w:val="both"/>
        <w:rPr>
          <w:sz w:val="28"/>
          <w:szCs w:val="28"/>
        </w:rPr>
      </w:pPr>
      <w:r>
        <w:rPr>
          <w:sz w:val="28"/>
          <w:szCs w:val="28"/>
        </w:rPr>
        <w:t>По состоянию на 01.01.2020 года на территории Красночетайского района зарегистрировано 7 сельскохозяйственных организаций и 2 индивидуальных предпринимателя, занятых в сельскохозяйственном производстве.</w:t>
      </w:r>
    </w:p>
    <w:p w14:paraId="0573355B" w14:textId="77777777" w:rsidR="006A37B6" w:rsidRDefault="006A37B6" w:rsidP="00497F68">
      <w:pPr>
        <w:spacing w:after="0" w:line="240" w:lineRule="auto"/>
        <w:ind w:firstLine="709"/>
        <w:jc w:val="both"/>
        <w:rPr>
          <w:sz w:val="28"/>
          <w:szCs w:val="28"/>
        </w:rPr>
      </w:pPr>
      <w:r>
        <w:rPr>
          <w:sz w:val="28"/>
          <w:szCs w:val="28"/>
        </w:rPr>
        <w:lastRenderedPageBreak/>
        <w:t>За 2019 год на территории района введено в эксплуатацию жилых домов общей площадью 4803,5 м</w:t>
      </w:r>
      <w:r>
        <w:rPr>
          <w:sz w:val="28"/>
          <w:szCs w:val="28"/>
          <w:vertAlign w:val="superscript"/>
        </w:rPr>
        <w:t>2</w:t>
      </w:r>
      <w:r>
        <w:rPr>
          <w:sz w:val="28"/>
          <w:szCs w:val="28"/>
        </w:rPr>
        <w:t>, 126,4% к уровню 2018 года.</w:t>
      </w:r>
    </w:p>
    <w:p w14:paraId="2FD289F9" w14:textId="77777777" w:rsidR="006A37B6" w:rsidRDefault="006A37B6" w:rsidP="00497F68">
      <w:pPr>
        <w:spacing w:after="0" w:line="240" w:lineRule="auto"/>
        <w:ind w:firstLine="709"/>
        <w:jc w:val="both"/>
        <w:rPr>
          <w:sz w:val="28"/>
          <w:szCs w:val="28"/>
        </w:rPr>
      </w:pPr>
      <w:r>
        <w:rPr>
          <w:sz w:val="28"/>
          <w:szCs w:val="28"/>
        </w:rPr>
        <w:t>Консолидированный бюджет района по доходам за 2019 год исполнен в объеме 450,5 млн рублей, что составляет 147% к уровню 2018 года. Объем поступлений собственных доходов в консолидированный бюджет составил 65,9 млн рублей, 109%, к уровню 2018 года, в том числе налоговые доходы 56,7 млн рублей 108,8 % к уровню 2018 года и неналоговые доходы - 9,2 млн рублей, 114,2%.</w:t>
      </w:r>
    </w:p>
    <w:p w14:paraId="3B03EBDA" w14:textId="77777777" w:rsidR="006A37B6" w:rsidRDefault="006A37B6" w:rsidP="00497F68">
      <w:pPr>
        <w:spacing w:after="0" w:line="240" w:lineRule="auto"/>
        <w:ind w:firstLine="709"/>
        <w:jc w:val="both"/>
        <w:rPr>
          <w:sz w:val="28"/>
          <w:szCs w:val="28"/>
        </w:rPr>
      </w:pPr>
      <w:r>
        <w:rPr>
          <w:sz w:val="28"/>
          <w:szCs w:val="28"/>
        </w:rPr>
        <w:t>По расходам консолидированный бюджет исполнен в объеме 433 млн рублей. В структуре расходов наибольший удельный вес занимают расходы на социально-культурную сферу - 62,0% (268,4 млн рублей).</w:t>
      </w:r>
    </w:p>
    <w:p w14:paraId="207BCE3C" w14:textId="77777777" w:rsidR="006A37B6" w:rsidRDefault="006A37B6" w:rsidP="00497F68">
      <w:pPr>
        <w:pStyle w:val="2"/>
        <w:spacing w:before="0" w:line="240" w:lineRule="auto"/>
        <w:rPr>
          <w:b/>
          <w:bCs/>
          <w:sz w:val="28"/>
          <w:szCs w:val="28"/>
        </w:rPr>
      </w:pPr>
      <w:bookmarkStart w:id="24" w:name="_Toc47359234"/>
      <w:r>
        <w:rPr>
          <w:b/>
          <w:bCs/>
          <w:sz w:val="28"/>
          <w:szCs w:val="28"/>
        </w:rPr>
        <w:t>Проблемы муниципального образования</w:t>
      </w:r>
      <w:bookmarkEnd w:id="24"/>
    </w:p>
    <w:p w14:paraId="48A38493" w14:textId="77777777" w:rsidR="006A37B6" w:rsidRDefault="006A37B6" w:rsidP="00497F68">
      <w:pPr>
        <w:pStyle w:val="af9"/>
        <w:spacing w:line="240" w:lineRule="auto"/>
        <w:ind w:firstLine="709"/>
        <w:jc w:val="both"/>
        <w:outlineLvl w:val="2"/>
        <w:rPr>
          <w:b/>
          <w:bCs/>
          <w:sz w:val="28"/>
          <w:szCs w:val="28"/>
        </w:rPr>
      </w:pPr>
      <w:bookmarkStart w:id="25" w:name="_Toc47359235"/>
      <w:r>
        <w:rPr>
          <w:b/>
          <w:bCs/>
          <w:sz w:val="28"/>
          <w:szCs w:val="28"/>
        </w:rPr>
        <w:t>Дорожная инфраструктура</w:t>
      </w:r>
      <w:bookmarkEnd w:id="25"/>
    </w:p>
    <w:p w14:paraId="4421DEC2" w14:textId="77777777" w:rsidR="006A37B6" w:rsidRDefault="006A37B6" w:rsidP="00497F68">
      <w:pPr>
        <w:pStyle w:val="af9"/>
        <w:spacing w:line="240" w:lineRule="auto"/>
        <w:ind w:firstLine="709"/>
        <w:jc w:val="both"/>
        <w:rPr>
          <w:sz w:val="28"/>
          <w:szCs w:val="28"/>
        </w:rPr>
      </w:pPr>
      <w:r>
        <w:rPr>
          <w:sz w:val="28"/>
          <w:szCs w:val="28"/>
        </w:rPr>
        <w:t>Не соответствующее нормативу состояние автомобильных дорог в Красночетайском районе 85,215 км - 57,26%.</w:t>
      </w:r>
    </w:p>
    <w:p w14:paraId="626B8CC5" w14:textId="77777777" w:rsidR="006A37B6" w:rsidRDefault="006A37B6" w:rsidP="00497F68">
      <w:pPr>
        <w:pStyle w:val="af9"/>
        <w:spacing w:line="240" w:lineRule="auto"/>
        <w:ind w:firstLine="709"/>
        <w:jc w:val="both"/>
        <w:rPr>
          <w:i/>
          <w:iCs/>
          <w:sz w:val="28"/>
          <w:szCs w:val="28"/>
        </w:rPr>
      </w:pPr>
      <w:r>
        <w:rPr>
          <w:i/>
          <w:iCs/>
          <w:sz w:val="28"/>
          <w:szCs w:val="28"/>
        </w:rPr>
        <w:t>Что делается</w:t>
      </w:r>
    </w:p>
    <w:p w14:paraId="530448AB" w14:textId="77777777" w:rsidR="006A37B6" w:rsidRDefault="006A37B6" w:rsidP="00497F68">
      <w:pPr>
        <w:pStyle w:val="af9"/>
        <w:spacing w:line="240" w:lineRule="auto"/>
        <w:ind w:firstLine="709"/>
        <w:jc w:val="both"/>
        <w:rPr>
          <w:sz w:val="28"/>
          <w:szCs w:val="28"/>
        </w:rPr>
      </w:pPr>
      <w:r>
        <w:rPr>
          <w:sz w:val="28"/>
          <w:szCs w:val="28"/>
        </w:rPr>
        <w:t>Реализация соглашения 2020-2022 на капитальный ремонт и ремонт автомобильных дорог общего пользования местного значения вне границ населенных пунктов в границах муниципального района, что может разрешить часть проблемы (10- 15%).</w:t>
      </w:r>
    </w:p>
    <w:p w14:paraId="66649F8F" w14:textId="77777777" w:rsidR="006A37B6" w:rsidRDefault="006A37B6" w:rsidP="00497F68">
      <w:pPr>
        <w:pStyle w:val="af9"/>
        <w:spacing w:line="240" w:lineRule="auto"/>
        <w:ind w:firstLine="709"/>
        <w:jc w:val="both"/>
        <w:rPr>
          <w:i/>
          <w:iCs/>
          <w:sz w:val="28"/>
          <w:szCs w:val="28"/>
        </w:rPr>
      </w:pPr>
      <w:r>
        <w:rPr>
          <w:i/>
          <w:iCs/>
          <w:sz w:val="28"/>
          <w:szCs w:val="28"/>
        </w:rPr>
        <w:t>Пути решения</w:t>
      </w:r>
    </w:p>
    <w:p w14:paraId="3D4A302E" w14:textId="77777777" w:rsidR="006A37B6" w:rsidRDefault="006A37B6" w:rsidP="00497F68">
      <w:pPr>
        <w:pStyle w:val="af9"/>
        <w:spacing w:line="240" w:lineRule="auto"/>
        <w:ind w:firstLine="709"/>
        <w:jc w:val="both"/>
        <w:rPr>
          <w:sz w:val="28"/>
          <w:szCs w:val="28"/>
        </w:rPr>
      </w:pPr>
      <w:r>
        <w:rPr>
          <w:sz w:val="28"/>
          <w:szCs w:val="28"/>
        </w:rPr>
        <w:t>Дополнительные финансирования на реализацию мероприятий по повышению безопасности дорожного движения</w:t>
      </w:r>
    </w:p>
    <w:p w14:paraId="62271885" w14:textId="77777777" w:rsidR="006A37B6" w:rsidRDefault="006A37B6" w:rsidP="00497F68">
      <w:pPr>
        <w:pStyle w:val="af9"/>
        <w:spacing w:line="240" w:lineRule="auto"/>
        <w:ind w:firstLine="709"/>
        <w:jc w:val="both"/>
        <w:rPr>
          <w:i/>
          <w:iCs/>
          <w:sz w:val="28"/>
          <w:szCs w:val="28"/>
        </w:rPr>
      </w:pPr>
      <w:r>
        <w:rPr>
          <w:i/>
          <w:iCs/>
          <w:sz w:val="28"/>
          <w:szCs w:val="28"/>
        </w:rPr>
        <w:t>Источники и объёмы финансирования</w:t>
      </w:r>
    </w:p>
    <w:p w14:paraId="10E48EEB" w14:textId="77777777" w:rsidR="006A37B6" w:rsidRDefault="006A37B6" w:rsidP="00497F68">
      <w:pPr>
        <w:pStyle w:val="af9"/>
        <w:spacing w:line="240" w:lineRule="auto"/>
        <w:ind w:firstLine="709"/>
        <w:jc w:val="both"/>
        <w:rPr>
          <w:sz w:val="28"/>
          <w:szCs w:val="28"/>
        </w:rPr>
      </w:pPr>
      <w:r>
        <w:rPr>
          <w:sz w:val="28"/>
          <w:szCs w:val="28"/>
        </w:rPr>
        <w:t>Необходимо финансирование с республиканского и местного бюджета порядка 50 000 тыс. рублей в год и последующие годы</w:t>
      </w:r>
    </w:p>
    <w:p w14:paraId="2B4B96BA" w14:textId="77777777" w:rsidR="006A37B6" w:rsidRDefault="006A37B6" w:rsidP="00497F68">
      <w:pPr>
        <w:pStyle w:val="af9"/>
        <w:spacing w:line="240" w:lineRule="auto"/>
        <w:ind w:firstLine="709"/>
        <w:jc w:val="both"/>
        <w:outlineLvl w:val="2"/>
        <w:rPr>
          <w:b/>
          <w:bCs/>
          <w:sz w:val="28"/>
          <w:szCs w:val="28"/>
        </w:rPr>
      </w:pPr>
      <w:bookmarkStart w:id="26" w:name="_Toc47359236"/>
      <w:r>
        <w:rPr>
          <w:b/>
          <w:bCs/>
          <w:sz w:val="28"/>
          <w:szCs w:val="28"/>
        </w:rPr>
        <w:t>Образование</w:t>
      </w:r>
      <w:bookmarkEnd w:id="26"/>
    </w:p>
    <w:p w14:paraId="0DE230BE" w14:textId="77777777" w:rsidR="006A37B6" w:rsidRDefault="006A37B6" w:rsidP="00497F68">
      <w:pPr>
        <w:pStyle w:val="af9"/>
        <w:numPr>
          <w:ilvl w:val="0"/>
          <w:numId w:val="102"/>
        </w:numPr>
        <w:spacing w:line="240" w:lineRule="auto"/>
        <w:ind w:left="0" w:firstLine="709"/>
        <w:jc w:val="both"/>
        <w:rPr>
          <w:b/>
          <w:bCs/>
          <w:sz w:val="28"/>
          <w:szCs w:val="28"/>
        </w:rPr>
      </w:pPr>
      <w:r>
        <w:rPr>
          <w:sz w:val="28"/>
          <w:szCs w:val="28"/>
        </w:rPr>
        <w:t>2020 год: Проведение капитального ремонта образовательных учреждений:</w:t>
      </w:r>
    </w:p>
    <w:p w14:paraId="3974B454" w14:textId="242EED34" w:rsidR="006A37B6" w:rsidRDefault="006A37B6" w:rsidP="00497F68">
      <w:pPr>
        <w:pStyle w:val="af9"/>
        <w:spacing w:line="240" w:lineRule="auto"/>
        <w:ind w:firstLine="709"/>
        <w:jc w:val="both"/>
        <w:rPr>
          <w:sz w:val="28"/>
          <w:szCs w:val="28"/>
        </w:rPr>
      </w:pPr>
      <w:r>
        <w:rPr>
          <w:b/>
          <w:bCs/>
          <w:sz w:val="28"/>
          <w:szCs w:val="28"/>
        </w:rPr>
        <w:t xml:space="preserve">- </w:t>
      </w:r>
      <w:r>
        <w:rPr>
          <w:sz w:val="28"/>
          <w:szCs w:val="28"/>
        </w:rPr>
        <w:t xml:space="preserve">МБОУ </w:t>
      </w:r>
      <w:r w:rsidR="000452F2">
        <w:rPr>
          <w:sz w:val="28"/>
          <w:szCs w:val="28"/>
        </w:rPr>
        <w:t>«</w:t>
      </w:r>
      <w:r>
        <w:rPr>
          <w:sz w:val="28"/>
          <w:szCs w:val="28"/>
        </w:rPr>
        <w:t>Атнарская СОШ</w:t>
      </w:r>
      <w:r w:rsidR="000452F2">
        <w:rPr>
          <w:sz w:val="28"/>
          <w:szCs w:val="28"/>
        </w:rPr>
        <w:t>»</w:t>
      </w:r>
      <w:r>
        <w:rPr>
          <w:sz w:val="28"/>
          <w:szCs w:val="28"/>
        </w:rPr>
        <w:t xml:space="preserve"> (38,2866 млн рублей),</w:t>
      </w:r>
    </w:p>
    <w:p w14:paraId="4D36C30C" w14:textId="6DE9EE4C" w:rsidR="006A37B6" w:rsidRDefault="006A37B6" w:rsidP="00497F68">
      <w:pPr>
        <w:pStyle w:val="af9"/>
        <w:spacing w:line="240" w:lineRule="auto"/>
        <w:ind w:firstLine="709"/>
        <w:jc w:val="both"/>
        <w:rPr>
          <w:sz w:val="28"/>
          <w:szCs w:val="28"/>
        </w:rPr>
      </w:pPr>
      <w:r>
        <w:rPr>
          <w:sz w:val="28"/>
          <w:szCs w:val="28"/>
        </w:rPr>
        <w:t xml:space="preserve">- МБОУ </w:t>
      </w:r>
      <w:r w:rsidR="000452F2">
        <w:rPr>
          <w:sz w:val="28"/>
          <w:szCs w:val="28"/>
        </w:rPr>
        <w:t>«</w:t>
      </w:r>
      <w:r>
        <w:rPr>
          <w:sz w:val="28"/>
          <w:szCs w:val="28"/>
        </w:rPr>
        <w:t>Новоатайская СОШ</w:t>
      </w:r>
      <w:r w:rsidR="000452F2">
        <w:rPr>
          <w:sz w:val="28"/>
          <w:szCs w:val="28"/>
        </w:rPr>
        <w:t>»</w:t>
      </w:r>
      <w:r>
        <w:rPr>
          <w:sz w:val="28"/>
          <w:szCs w:val="28"/>
        </w:rPr>
        <w:t xml:space="preserve"> (15,4501 млн рублей),</w:t>
      </w:r>
    </w:p>
    <w:p w14:paraId="48E5769B" w14:textId="1F3B9B81" w:rsidR="006A37B6" w:rsidRDefault="006A37B6" w:rsidP="00497F68">
      <w:pPr>
        <w:pStyle w:val="af9"/>
        <w:spacing w:line="240" w:lineRule="auto"/>
        <w:ind w:firstLine="709"/>
        <w:jc w:val="both"/>
        <w:rPr>
          <w:sz w:val="28"/>
          <w:szCs w:val="28"/>
        </w:rPr>
      </w:pPr>
      <w:r>
        <w:rPr>
          <w:sz w:val="28"/>
          <w:szCs w:val="28"/>
        </w:rPr>
        <w:t xml:space="preserve">- МБДОУ </w:t>
      </w:r>
      <w:r w:rsidR="000452F2">
        <w:rPr>
          <w:sz w:val="28"/>
          <w:szCs w:val="28"/>
        </w:rPr>
        <w:t>«</w:t>
      </w:r>
      <w:r>
        <w:rPr>
          <w:sz w:val="28"/>
          <w:szCs w:val="28"/>
        </w:rPr>
        <w:t xml:space="preserve">Детский сад </w:t>
      </w:r>
      <w:r w:rsidR="000452F2">
        <w:rPr>
          <w:sz w:val="28"/>
          <w:szCs w:val="28"/>
        </w:rPr>
        <w:t>«</w:t>
      </w:r>
      <w:r>
        <w:rPr>
          <w:sz w:val="28"/>
          <w:szCs w:val="28"/>
        </w:rPr>
        <w:t>Рябинушка</w:t>
      </w:r>
      <w:r w:rsidR="000452F2">
        <w:rPr>
          <w:sz w:val="28"/>
          <w:szCs w:val="28"/>
        </w:rPr>
        <w:t>»</w:t>
      </w:r>
      <w:r>
        <w:rPr>
          <w:sz w:val="28"/>
          <w:szCs w:val="28"/>
        </w:rPr>
        <w:t xml:space="preserve"> (2 этап-10,5 млн рублей),</w:t>
      </w:r>
    </w:p>
    <w:p w14:paraId="2603EA95" w14:textId="28619709" w:rsidR="006A37B6" w:rsidRDefault="006A37B6" w:rsidP="00497F68">
      <w:pPr>
        <w:pStyle w:val="af9"/>
        <w:spacing w:line="240" w:lineRule="auto"/>
        <w:ind w:firstLine="709"/>
        <w:jc w:val="both"/>
        <w:rPr>
          <w:sz w:val="28"/>
          <w:szCs w:val="28"/>
        </w:rPr>
      </w:pPr>
      <w:r>
        <w:rPr>
          <w:sz w:val="28"/>
          <w:szCs w:val="28"/>
        </w:rPr>
        <w:t xml:space="preserve">- МАУ ДО </w:t>
      </w:r>
      <w:r w:rsidR="000452F2">
        <w:rPr>
          <w:sz w:val="28"/>
          <w:szCs w:val="28"/>
        </w:rPr>
        <w:t>«</w:t>
      </w:r>
      <w:r>
        <w:rPr>
          <w:sz w:val="28"/>
          <w:szCs w:val="28"/>
        </w:rPr>
        <w:t xml:space="preserve">ДЮСШ-ФСК </w:t>
      </w:r>
      <w:r w:rsidR="000452F2">
        <w:rPr>
          <w:sz w:val="28"/>
          <w:szCs w:val="28"/>
        </w:rPr>
        <w:t>«</w:t>
      </w:r>
      <w:r>
        <w:rPr>
          <w:sz w:val="28"/>
          <w:szCs w:val="28"/>
        </w:rPr>
        <w:t>Хастар</w:t>
      </w:r>
      <w:r w:rsidR="000452F2">
        <w:rPr>
          <w:sz w:val="28"/>
          <w:szCs w:val="28"/>
        </w:rPr>
        <w:t>»</w:t>
      </w:r>
      <w:r>
        <w:rPr>
          <w:sz w:val="28"/>
          <w:szCs w:val="28"/>
        </w:rPr>
        <w:t xml:space="preserve"> (32 млн рублей),</w:t>
      </w:r>
    </w:p>
    <w:p w14:paraId="7F4B1A89" w14:textId="34932E51" w:rsidR="006A37B6" w:rsidRDefault="006A37B6" w:rsidP="00497F68">
      <w:pPr>
        <w:pStyle w:val="af9"/>
        <w:spacing w:line="240" w:lineRule="auto"/>
        <w:ind w:firstLine="709"/>
        <w:jc w:val="both"/>
        <w:rPr>
          <w:sz w:val="28"/>
          <w:szCs w:val="28"/>
        </w:rPr>
      </w:pPr>
      <w:r>
        <w:rPr>
          <w:sz w:val="28"/>
          <w:szCs w:val="28"/>
        </w:rPr>
        <w:t xml:space="preserve">- МАУДО </w:t>
      </w:r>
      <w:r w:rsidR="000452F2">
        <w:rPr>
          <w:sz w:val="28"/>
          <w:szCs w:val="28"/>
        </w:rPr>
        <w:t>«</w:t>
      </w:r>
      <w:r>
        <w:rPr>
          <w:sz w:val="28"/>
          <w:szCs w:val="28"/>
        </w:rPr>
        <w:t>Красночетайская ДШИ</w:t>
      </w:r>
      <w:r w:rsidR="000452F2">
        <w:rPr>
          <w:sz w:val="28"/>
          <w:szCs w:val="28"/>
        </w:rPr>
        <w:t>»</w:t>
      </w:r>
      <w:r>
        <w:rPr>
          <w:sz w:val="28"/>
          <w:szCs w:val="28"/>
        </w:rPr>
        <w:t xml:space="preserve"> (14,805 млн рублей),</w:t>
      </w:r>
    </w:p>
    <w:p w14:paraId="7F45F3C0" w14:textId="33E834F6" w:rsidR="006A37B6" w:rsidRDefault="006A37B6" w:rsidP="00497F68">
      <w:pPr>
        <w:pStyle w:val="af9"/>
        <w:spacing w:line="240" w:lineRule="auto"/>
        <w:ind w:firstLine="709"/>
        <w:jc w:val="both"/>
        <w:rPr>
          <w:sz w:val="28"/>
          <w:szCs w:val="28"/>
        </w:rPr>
      </w:pPr>
      <w:r>
        <w:rPr>
          <w:sz w:val="28"/>
          <w:szCs w:val="28"/>
        </w:rPr>
        <w:t xml:space="preserve">- МАОУ </w:t>
      </w:r>
      <w:r w:rsidR="000452F2">
        <w:rPr>
          <w:sz w:val="28"/>
          <w:szCs w:val="28"/>
        </w:rPr>
        <w:t>«</w:t>
      </w:r>
      <w:r>
        <w:rPr>
          <w:sz w:val="28"/>
          <w:szCs w:val="28"/>
        </w:rPr>
        <w:t>Красночетайская СОШ</w:t>
      </w:r>
      <w:r w:rsidR="000452F2">
        <w:rPr>
          <w:sz w:val="28"/>
          <w:szCs w:val="28"/>
        </w:rPr>
        <w:t>»</w:t>
      </w:r>
      <w:r>
        <w:rPr>
          <w:sz w:val="28"/>
          <w:szCs w:val="28"/>
        </w:rPr>
        <w:t xml:space="preserve"> (2 этап на сумму 25,2277 млн рублей),</w:t>
      </w:r>
    </w:p>
    <w:p w14:paraId="39A501DD" w14:textId="2B8A4F34" w:rsidR="006A37B6" w:rsidRDefault="006A37B6" w:rsidP="00497F68">
      <w:pPr>
        <w:pStyle w:val="af9"/>
        <w:spacing w:line="240" w:lineRule="auto"/>
        <w:ind w:firstLine="709"/>
        <w:jc w:val="both"/>
        <w:rPr>
          <w:sz w:val="28"/>
          <w:szCs w:val="28"/>
        </w:rPr>
      </w:pPr>
      <w:r>
        <w:rPr>
          <w:sz w:val="28"/>
          <w:szCs w:val="28"/>
        </w:rPr>
        <w:t xml:space="preserve">- МБОУ </w:t>
      </w:r>
      <w:r w:rsidR="000452F2">
        <w:rPr>
          <w:sz w:val="28"/>
          <w:szCs w:val="28"/>
        </w:rPr>
        <w:t>«</w:t>
      </w:r>
      <w:r>
        <w:rPr>
          <w:sz w:val="28"/>
          <w:szCs w:val="28"/>
        </w:rPr>
        <w:t>Хозанкинская ООШ</w:t>
      </w:r>
      <w:r w:rsidR="000452F2">
        <w:rPr>
          <w:sz w:val="28"/>
          <w:szCs w:val="28"/>
        </w:rPr>
        <w:t>»</w:t>
      </w:r>
      <w:r>
        <w:rPr>
          <w:sz w:val="28"/>
          <w:szCs w:val="28"/>
        </w:rPr>
        <w:t xml:space="preserve"> (1,8047 млн рублей),</w:t>
      </w:r>
    </w:p>
    <w:p w14:paraId="0A455188" w14:textId="45C68D76" w:rsidR="006A37B6" w:rsidRDefault="006A37B6" w:rsidP="00497F68">
      <w:pPr>
        <w:pStyle w:val="af9"/>
        <w:spacing w:line="240" w:lineRule="auto"/>
        <w:ind w:firstLine="709"/>
        <w:jc w:val="both"/>
        <w:rPr>
          <w:sz w:val="28"/>
          <w:szCs w:val="28"/>
        </w:rPr>
      </w:pPr>
      <w:r>
        <w:rPr>
          <w:sz w:val="28"/>
          <w:szCs w:val="28"/>
        </w:rPr>
        <w:t xml:space="preserve">- МБОУ </w:t>
      </w:r>
      <w:r w:rsidR="000452F2">
        <w:rPr>
          <w:sz w:val="28"/>
          <w:szCs w:val="28"/>
        </w:rPr>
        <w:t>«</w:t>
      </w:r>
      <w:r>
        <w:rPr>
          <w:sz w:val="28"/>
          <w:szCs w:val="28"/>
        </w:rPr>
        <w:t>Верхнеаккозинская ООШ</w:t>
      </w:r>
      <w:r w:rsidR="000452F2">
        <w:rPr>
          <w:sz w:val="28"/>
          <w:szCs w:val="28"/>
        </w:rPr>
        <w:t>»</w:t>
      </w:r>
      <w:r>
        <w:rPr>
          <w:sz w:val="28"/>
          <w:szCs w:val="28"/>
        </w:rPr>
        <w:t xml:space="preserve"> (ремонт спортзала) 1,3247 млн рублей.</w:t>
      </w:r>
    </w:p>
    <w:p w14:paraId="20558482" w14:textId="77777777" w:rsidR="006A37B6" w:rsidRDefault="006A37B6" w:rsidP="00497F68">
      <w:pPr>
        <w:pStyle w:val="af9"/>
        <w:spacing w:line="240" w:lineRule="auto"/>
        <w:ind w:firstLine="709"/>
        <w:jc w:val="both"/>
        <w:rPr>
          <w:sz w:val="28"/>
          <w:szCs w:val="28"/>
        </w:rPr>
      </w:pPr>
      <w:r>
        <w:rPr>
          <w:sz w:val="28"/>
          <w:szCs w:val="28"/>
        </w:rPr>
        <w:t>Бюджетные ассигнования на софинансирование в бюджете района на 2020 год предусмотрены.</w:t>
      </w:r>
    </w:p>
    <w:p w14:paraId="0BC92840" w14:textId="243CDD59" w:rsidR="006A37B6" w:rsidRDefault="006A37B6" w:rsidP="00497F68">
      <w:pPr>
        <w:pStyle w:val="af9"/>
        <w:numPr>
          <w:ilvl w:val="0"/>
          <w:numId w:val="102"/>
        </w:numPr>
        <w:spacing w:line="240" w:lineRule="auto"/>
        <w:ind w:left="0" w:firstLine="709"/>
        <w:jc w:val="both"/>
        <w:rPr>
          <w:sz w:val="28"/>
          <w:szCs w:val="28"/>
        </w:rPr>
      </w:pPr>
      <w:r>
        <w:rPr>
          <w:sz w:val="28"/>
          <w:szCs w:val="28"/>
        </w:rPr>
        <w:t>Ремонт (замена окон):</w:t>
      </w:r>
      <w:r>
        <w:rPr>
          <w:b/>
          <w:bCs/>
          <w:sz w:val="28"/>
          <w:szCs w:val="28"/>
        </w:rPr>
        <w:t xml:space="preserve"> </w:t>
      </w:r>
      <w:r>
        <w:rPr>
          <w:sz w:val="28"/>
          <w:szCs w:val="28"/>
        </w:rPr>
        <w:t xml:space="preserve">МБОУ </w:t>
      </w:r>
      <w:r w:rsidR="000452F2">
        <w:rPr>
          <w:sz w:val="28"/>
          <w:szCs w:val="28"/>
        </w:rPr>
        <w:t>«</w:t>
      </w:r>
      <w:r>
        <w:rPr>
          <w:sz w:val="28"/>
          <w:szCs w:val="28"/>
        </w:rPr>
        <w:t>Верхнеаккозинская ООШ</w:t>
      </w:r>
      <w:r w:rsidR="000452F2">
        <w:rPr>
          <w:sz w:val="28"/>
          <w:szCs w:val="28"/>
        </w:rPr>
        <w:t>»</w:t>
      </w:r>
      <w:r>
        <w:rPr>
          <w:sz w:val="28"/>
          <w:szCs w:val="28"/>
        </w:rPr>
        <w:t xml:space="preserve"> положительное заключение на стадии получения), МБОУ </w:t>
      </w:r>
      <w:r w:rsidR="000452F2">
        <w:rPr>
          <w:sz w:val="28"/>
          <w:szCs w:val="28"/>
        </w:rPr>
        <w:t>«</w:t>
      </w:r>
      <w:r>
        <w:rPr>
          <w:sz w:val="28"/>
          <w:szCs w:val="28"/>
        </w:rPr>
        <w:t>Мижеркасинская ООШ</w:t>
      </w:r>
      <w:r w:rsidR="000452F2">
        <w:rPr>
          <w:sz w:val="28"/>
          <w:szCs w:val="28"/>
        </w:rPr>
        <w:t>»</w:t>
      </w:r>
      <w:r>
        <w:rPr>
          <w:sz w:val="28"/>
          <w:szCs w:val="28"/>
        </w:rPr>
        <w:t xml:space="preserve"> (положительное заключение имеется), МБОУ </w:t>
      </w:r>
      <w:r w:rsidR="000452F2">
        <w:rPr>
          <w:sz w:val="28"/>
          <w:szCs w:val="28"/>
        </w:rPr>
        <w:t>«</w:t>
      </w:r>
      <w:r>
        <w:rPr>
          <w:sz w:val="28"/>
          <w:szCs w:val="28"/>
        </w:rPr>
        <w:t>Шолинская ООШ</w:t>
      </w:r>
      <w:r w:rsidR="000452F2">
        <w:rPr>
          <w:sz w:val="28"/>
          <w:szCs w:val="28"/>
        </w:rPr>
        <w:t>»</w:t>
      </w:r>
      <w:r>
        <w:rPr>
          <w:sz w:val="28"/>
          <w:szCs w:val="28"/>
        </w:rPr>
        <w:t xml:space="preserve"> положительное заключение имеется), МБОУ </w:t>
      </w:r>
      <w:r w:rsidR="000452F2">
        <w:rPr>
          <w:sz w:val="28"/>
          <w:szCs w:val="28"/>
        </w:rPr>
        <w:t>«</w:t>
      </w:r>
      <w:r>
        <w:rPr>
          <w:sz w:val="28"/>
          <w:szCs w:val="28"/>
        </w:rPr>
        <w:t>Питеркинская СОШ</w:t>
      </w:r>
      <w:r w:rsidR="000452F2">
        <w:rPr>
          <w:sz w:val="28"/>
          <w:szCs w:val="28"/>
        </w:rPr>
        <w:t>»</w:t>
      </w:r>
      <w:r>
        <w:rPr>
          <w:sz w:val="28"/>
          <w:szCs w:val="28"/>
        </w:rPr>
        <w:t xml:space="preserve"> ( </w:t>
      </w:r>
      <w:r>
        <w:rPr>
          <w:sz w:val="28"/>
          <w:szCs w:val="28"/>
        </w:rPr>
        <w:lastRenderedPageBreak/>
        <w:t>положительное заключение на стадии получения) на общую сумму 3000,0 млн рублей. Требуется финансирование с республиканского бюджета Чувашской Республики. Бюджетные ассигнования на софинансирование в бюджете района на 2020 год предусмотрены.</w:t>
      </w:r>
    </w:p>
    <w:p w14:paraId="3F19DB7E" w14:textId="68BAAB89" w:rsidR="006A37B6" w:rsidRDefault="006A37B6" w:rsidP="00497F68">
      <w:pPr>
        <w:pStyle w:val="af9"/>
        <w:numPr>
          <w:ilvl w:val="0"/>
          <w:numId w:val="102"/>
        </w:numPr>
        <w:spacing w:line="240" w:lineRule="auto"/>
        <w:ind w:left="0" w:firstLine="709"/>
        <w:jc w:val="both"/>
        <w:rPr>
          <w:sz w:val="28"/>
          <w:szCs w:val="28"/>
        </w:rPr>
      </w:pPr>
      <w:r>
        <w:rPr>
          <w:sz w:val="28"/>
          <w:szCs w:val="28"/>
        </w:rPr>
        <w:t>Замена устаревшего кухонного оборудования в целях экономии электроэнергии и выполнения предписаний Роспотребнадзора:</w:t>
      </w:r>
      <w:r>
        <w:rPr>
          <w:b/>
          <w:bCs/>
          <w:sz w:val="28"/>
          <w:szCs w:val="28"/>
        </w:rPr>
        <w:t xml:space="preserve"> </w:t>
      </w:r>
      <w:r>
        <w:rPr>
          <w:sz w:val="28"/>
          <w:szCs w:val="28"/>
        </w:rPr>
        <w:t xml:space="preserve">МБОУ </w:t>
      </w:r>
      <w:r w:rsidR="000452F2">
        <w:rPr>
          <w:sz w:val="28"/>
          <w:szCs w:val="28"/>
        </w:rPr>
        <w:t>«</w:t>
      </w:r>
      <w:r>
        <w:rPr>
          <w:sz w:val="28"/>
          <w:szCs w:val="28"/>
        </w:rPr>
        <w:t>Хозанкинская ООШ</w:t>
      </w:r>
      <w:r w:rsidR="000452F2">
        <w:rPr>
          <w:sz w:val="28"/>
          <w:szCs w:val="28"/>
        </w:rPr>
        <w:t>»</w:t>
      </w:r>
      <w:r>
        <w:rPr>
          <w:sz w:val="28"/>
          <w:szCs w:val="28"/>
        </w:rPr>
        <w:t xml:space="preserve">, МБОУ </w:t>
      </w:r>
      <w:r w:rsidR="000452F2">
        <w:rPr>
          <w:sz w:val="28"/>
          <w:szCs w:val="28"/>
        </w:rPr>
        <w:t>«</w:t>
      </w:r>
      <w:r>
        <w:rPr>
          <w:sz w:val="28"/>
          <w:szCs w:val="28"/>
        </w:rPr>
        <w:t>Шолинская ООШ</w:t>
      </w:r>
      <w:r w:rsidR="000452F2">
        <w:rPr>
          <w:sz w:val="28"/>
          <w:szCs w:val="28"/>
        </w:rPr>
        <w:t>»</w:t>
      </w:r>
      <w:r>
        <w:rPr>
          <w:sz w:val="28"/>
          <w:szCs w:val="28"/>
        </w:rPr>
        <w:t xml:space="preserve">, МБОУ </w:t>
      </w:r>
      <w:r w:rsidR="000452F2">
        <w:rPr>
          <w:sz w:val="28"/>
          <w:szCs w:val="28"/>
        </w:rPr>
        <w:t>«</w:t>
      </w:r>
      <w:r>
        <w:rPr>
          <w:sz w:val="28"/>
          <w:szCs w:val="28"/>
        </w:rPr>
        <w:t>Мижеркасинская ООШ</w:t>
      </w:r>
      <w:r w:rsidR="000452F2">
        <w:rPr>
          <w:sz w:val="28"/>
          <w:szCs w:val="28"/>
        </w:rPr>
        <w:t>»</w:t>
      </w:r>
      <w:r>
        <w:rPr>
          <w:sz w:val="28"/>
          <w:szCs w:val="28"/>
        </w:rPr>
        <w:t xml:space="preserve">, МБОУ </w:t>
      </w:r>
      <w:r w:rsidR="000452F2">
        <w:rPr>
          <w:sz w:val="28"/>
          <w:szCs w:val="28"/>
        </w:rPr>
        <w:t>«</w:t>
      </w:r>
      <w:r>
        <w:rPr>
          <w:sz w:val="28"/>
          <w:szCs w:val="28"/>
        </w:rPr>
        <w:t>Верхнеаккозинская ООШ</w:t>
      </w:r>
      <w:r w:rsidR="000452F2">
        <w:rPr>
          <w:sz w:val="28"/>
          <w:szCs w:val="28"/>
        </w:rPr>
        <w:t>»</w:t>
      </w:r>
      <w:r>
        <w:rPr>
          <w:sz w:val="28"/>
          <w:szCs w:val="28"/>
        </w:rPr>
        <w:t>.</w:t>
      </w:r>
    </w:p>
    <w:p w14:paraId="5E064C1C" w14:textId="77777777" w:rsidR="006A37B6" w:rsidRDefault="006A37B6" w:rsidP="00497F68">
      <w:pPr>
        <w:pStyle w:val="af9"/>
        <w:spacing w:line="240" w:lineRule="auto"/>
        <w:ind w:firstLine="709"/>
        <w:jc w:val="both"/>
        <w:rPr>
          <w:i/>
          <w:iCs/>
          <w:sz w:val="28"/>
          <w:szCs w:val="28"/>
        </w:rPr>
      </w:pPr>
      <w:r>
        <w:rPr>
          <w:i/>
          <w:iCs/>
          <w:sz w:val="28"/>
          <w:szCs w:val="28"/>
        </w:rPr>
        <w:t>Источники финансирования</w:t>
      </w:r>
    </w:p>
    <w:p w14:paraId="32A2B81F" w14:textId="77777777" w:rsidR="006A37B6" w:rsidRDefault="006A37B6" w:rsidP="00497F68">
      <w:pPr>
        <w:pStyle w:val="af9"/>
        <w:spacing w:line="240" w:lineRule="auto"/>
        <w:ind w:firstLine="709"/>
        <w:jc w:val="both"/>
        <w:rPr>
          <w:sz w:val="28"/>
          <w:szCs w:val="28"/>
        </w:rPr>
      </w:pPr>
      <w:r>
        <w:rPr>
          <w:sz w:val="28"/>
          <w:szCs w:val="28"/>
        </w:rPr>
        <w:t>Республиканский и местный бюджеты на сумму 2950,0 тыс. рублей.</w:t>
      </w:r>
    </w:p>
    <w:p w14:paraId="277E50F5" w14:textId="77777777" w:rsidR="006A37B6" w:rsidRDefault="006A37B6" w:rsidP="00497F68">
      <w:pPr>
        <w:pStyle w:val="af9"/>
        <w:numPr>
          <w:ilvl w:val="0"/>
          <w:numId w:val="102"/>
        </w:numPr>
        <w:spacing w:line="240" w:lineRule="auto"/>
        <w:ind w:left="0" w:firstLine="709"/>
        <w:jc w:val="both"/>
        <w:rPr>
          <w:sz w:val="28"/>
          <w:szCs w:val="28"/>
        </w:rPr>
      </w:pPr>
      <w:r>
        <w:rPr>
          <w:sz w:val="28"/>
          <w:szCs w:val="28"/>
        </w:rPr>
        <w:t>В 2020 году планируется проведение капитального ремонта:</w:t>
      </w:r>
    </w:p>
    <w:p w14:paraId="33F49CB9" w14:textId="150E748C" w:rsidR="006A37B6" w:rsidRDefault="006A37B6" w:rsidP="00497F68">
      <w:pPr>
        <w:pStyle w:val="af9"/>
        <w:spacing w:line="240" w:lineRule="auto"/>
        <w:ind w:firstLine="709"/>
        <w:jc w:val="both"/>
        <w:rPr>
          <w:sz w:val="28"/>
          <w:szCs w:val="28"/>
        </w:rPr>
      </w:pPr>
      <w:r>
        <w:rPr>
          <w:sz w:val="28"/>
          <w:szCs w:val="28"/>
        </w:rPr>
        <w:t xml:space="preserve">МБОУ </w:t>
      </w:r>
      <w:r w:rsidR="000452F2">
        <w:rPr>
          <w:sz w:val="28"/>
          <w:szCs w:val="28"/>
        </w:rPr>
        <w:t>«</w:t>
      </w:r>
      <w:r>
        <w:rPr>
          <w:sz w:val="28"/>
          <w:szCs w:val="28"/>
        </w:rPr>
        <w:t>Новоатайская СОШ</w:t>
      </w:r>
      <w:r w:rsidR="000452F2">
        <w:rPr>
          <w:sz w:val="28"/>
          <w:szCs w:val="28"/>
        </w:rPr>
        <w:t>»</w:t>
      </w:r>
      <w:r>
        <w:rPr>
          <w:sz w:val="28"/>
          <w:szCs w:val="28"/>
        </w:rPr>
        <w:t xml:space="preserve"> (30 млн рублей). ПОД имеется.</w:t>
      </w:r>
    </w:p>
    <w:p w14:paraId="4A2D3741" w14:textId="2616D1E6" w:rsidR="006A37B6" w:rsidRDefault="006A37B6" w:rsidP="00497F68">
      <w:pPr>
        <w:pStyle w:val="af9"/>
        <w:spacing w:line="240" w:lineRule="auto"/>
        <w:ind w:firstLine="709"/>
        <w:jc w:val="both"/>
        <w:rPr>
          <w:sz w:val="28"/>
          <w:szCs w:val="28"/>
        </w:rPr>
      </w:pPr>
      <w:r>
        <w:rPr>
          <w:sz w:val="28"/>
          <w:szCs w:val="28"/>
        </w:rPr>
        <w:t xml:space="preserve">МБОУ </w:t>
      </w:r>
      <w:r w:rsidR="000452F2">
        <w:rPr>
          <w:sz w:val="28"/>
          <w:szCs w:val="28"/>
        </w:rPr>
        <w:t>«</w:t>
      </w:r>
      <w:r>
        <w:rPr>
          <w:sz w:val="28"/>
          <w:szCs w:val="28"/>
        </w:rPr>
        <w:t>Хозанкинская ООШ</w:t>
      </w:r>
      <w:r w:rsidR="000452F2">
        <w:rPr>
          <w:sz w:val="28"/>
          <w:szCs w:val="28"/>
        </w:rPr>
        <w:t>»</w:t>
      </w:r>
      <w:r>
        <w:rPr>
          <w:sz w:val="28"/>
          <w:szCs w:val="28"/>
        </w:rPr>
        <w:t xml:space="preserve"> (15 млн рублей). Готовится ПСД.</w:t>
      </w:r>
    </w:p>
    <w:p w14:paraId="43AD8E7B" w14:textId="13FF8C2A" w:rsidR="006A37B6" w:rsidRDefault="006A37B6" w:rsidP="00497F68">
      <w:pPr>
        <w:pStyle w:val="af9"/>
        <w:spacing w:line="240" w:lineRule="auto"/>
        <w:ind w:firstLine="709"/>
        <w:jc w:val="both"/>
        <w:rPr>
          <w:sz w:val="28"/>
          <w:szCs w:val="28"/>
        </w:rPr>
      </w:pPr>
      <w:r>
        <w:rPr>
          <w:sz w:val="28"/>
          <w:szCs w:val="28"/>
        </w:rPr>
        <w:t xml:space="preserve">МБОУ </w:t>
      </w:r>
      <w:r w:rsidR="000452F2">
        <w:rPr>
          <w:sz w:val="28"/>
          <w:szCs w:val="28"/>
        </w:rPr>
        <w:t>«</w:t>
      </w:r>
      <w:r>
        <w:rPr>
          <w:sz w:val="28"/>
          <w:szCs w:val="28"/>
        </w:rPr>
        <w:t>Атнарская СОШ</w:t>
      </w:r>
      <w:r w:rsidR="000452F2">
        <w:rPr>
          <w:sz w:val="28"/>
          <w:szCs w:val="28"/>
        </w:rPr>
        <w:t>»</w:t>
      </w:r>
      <w:r>
        <w:rPr>
          <w:sz w:val="28"/>
          <w:szCs w:val="28"/>
        </w:rPr>
        <w:t xml:space="preserve"> (7 млн рублей). ПСД имеется.</w:t>
      </w:r>
    </w:p>
    <w:p w14:paraId="743FE4AA" w14:textId="237A208A" w:rsidR="006A37B6" w:rsidRDefault="006A37B6" w:rsidP="00497F68">
      <w:pPr>
        <w:pStyle w:val="af9"/>
        <w:spacing w:line="240" w:lineRule="auto"/>
        <w:ind w:firstLine="709"/>
        <w:jc w:val="both"/>
        <w:rPr>
          <w:sz w:val="28"/>
          <w:szCs w:val="28"/>
        </w:rPr>
      </w:pPr>
      <w:r>
        <w:rPr>
          <w:sz w:val="28"/>
          <w:szCs w:val="28"/>
        </w:rPr>
        <w:t xml:space="preserve">МБОУ </w:t>
      </w:r>
      <w:r w:rsidR="000452F2">
        <w:rPr>
          <w:sz w:val="28"/>
          <w:szCs w:val="28"/>
        </w:rPr>
        <w:t>«</w:t>
      </w:r>
      <w:r>
        <w:rPr>
          <w:sz w:val="28"/>
          <w:szCs w:val="28"/>
        </w:rPr>
        <w:t>Питеркинская СОШ</w:t>
      </w:r>
      <w:r w:rsidR="000452F2">
        <w:rPr>
          <w:sz w:val="28"/>
          <w:szCs w:val="28"/>
        </w:rPr>
        <w:t>»</w:t>
      </w:r>
      <w:r>
        <w:rPr>
          <w:sz w:val="28"/>
          <w:szCs w:val="28"/>
        </w:rPr>
        <w:t xml:space="preserve"> (35 млн рублей). Готовится ПСД. </w:t>
      </w:r>
    </w:p>
    <w:p w14:paraId="523441BF" w14:textId="77777777" w:rsidR="006A37B6" w:rsidRDefault="006A37B6" w:rsidP="00497F68">
      <w:pPr>
        <w:pStyle w:val="af9"/>
        <w:spacing w:line="240" w:lineRule="auto"/>
        <w:ind w:firstLine="709"/>
        <w:jc w:val="both"/>
        <w:rPr>
          <w:i/>
          <w:iCs/>
          <w:sz w:val="28"/>
          <w:szCs w:val="28"/>
        </w:rPr>
      </w:pPr>
      <w:r>
        <w:rPr>
          <w:i/>
          <w:iCs/>
          <w:sz w:val="28"/>
          <w:szCs w:val="28"/>
        </w:rPr>
        <w:t>Источники финансирования</w:t>
      </w:r>
    </w:p>
    <w:p w14:paraId="39CB1D1F" w14:textId="77777777" w:rsidR="006A37B6" w:rsidRDefault="006A37B6" w:rsidP="00497F68">
      <w:pPr>
        <w:pStyle w:val="af9"/>
        <w:spacing w:line="240" w:lineRule="auto"/>
        <w:ind w:firstLine="709"/>
        <w:jc w:val="both"/>
        <w:rPr>
          <w:sz w:val="28"/>
          <w:szCs w:val="28"/>
        </w:rPr>
      </w:pPr>
      <w:r>
        <w:rPr>
          <w:sz w:val="28"/>
          <w:szCs w:val="28"/>
        </w:rPr>
        <w:t>Республиканский и местный бюджеты.</w:t>
      </w:r>
    </w:p>
    <w:p w14:paraId="4028F4D8" w14:textId="77777777" w:rsidR="006A37B6" w:rsidRDefault="006A37B6" w:rsidP="00497F68">
      <w:pPr>
        <w:pStyle w:val="af9"/>
        <w:numPr>
          <w:ilvl w:val="0"/>
          <w:numId w:val="102"/>
        </w:numPr>
        <w:spacing w:line="240" w:lineRule="auto"/>
        <w:ind w:left="0" w:firstLine="709"/>
        <w:jc w:val="both"/>
        <w:rPr>
          <w:sz w:val="28"/>
          <w:szCs w:val="28"/>
        </w:rPr>
      </w:pPr>
      <w:r>
        <w:rPr>
          <w:sz w:val="28"/>
          <w:szCs w:val="28"/>
        </w:rPr>
        <w:t>Проведение ремонта спортзала</w:t>
      </w:r>
    </w:p>
    <w:p w14:paraId="7E45E05A" w14:textId="420CE2D6" w:rsidR="006A37B6" w:rsidRDefault="006A37B6" w:rsidP="00497F68">
      <w:pPr>
        <w:pStyle w:val="af9"/>
        <w:spacing w:line="240" w:lineRule="auto"/>
        <w:ind w:firstLine="709"/>
        <w:jc w:val="both"/>
        <w:rPr>
          <w:sz w:val="28"/>
          <w:szCs w:val="28"/>
        </w:rPr>
      </w:pPr>
      <w:r>
        <w:rPr>
          <w:sz w:val="28"/>
          <w:szCs w:val="28"/>
        </w:rPr>
        <w:t xml:space="preserve">МБОУ </w:t>
      </w:r>
      <w:r w:rsidR="000452F2">
        <w:rPr>
          <w:sz w:val="28"/>
          <w:szCs w:val="28"/>
        </w:rPr>
        <w:t>«</w:t>
      </w:r>
      <w:r>
        <w:rPr>
          <w:sz w:val="28"/>
          <w:szCs w:val="28"/>
        </w:rPr>
        <w:t>Мижеркасинская ООШ</w:t>
      </w:r>
      <w:r w:rsidR="000452F2">
        <w:rPr>
          <w:sz w:val="28"/>
          <w:szCs w:val="28"/>
        </w:rPr>
        <w:t>»</w:t>
      </w:r>
      <w:r>
        <w:rPr>
          <w:sz w:val="28"/>
          <w:szCs w:val="28"/>
        </w:rPr>
        <w:t xml:space="preserve"> (1,393 млн рублей). ПСД готовится.</w:t>
      </w:r>
    </w:p>
    <w:p w14:paraId="59BCCD63" w14:textId="77777777" w:rsidR="006A37B6" w:rsidRDefault="006A37B6" w:rsidP="00497F68">
      <w:pPr>
        <w:pStyle w:val="af9"/>
        <w:spacing w:line="240" w:lineRule="auto"/>
        <w:ind w:firstLine="709"/>
        <w:jc w:val="both"/>
        <w:rPr>
          <w:i/>
          <w:iCs/>
          <w:sz w:val="28"/>
          <w:szCs w:val="28"/>
        </w:rPr>
      </w:pPr>
      <w:r>
        <w:rPr>
          <w:i/>
          <w:iCs/>
          <w:sz w:val="28"/>
          <w:szCs w:val="28"/>
        </w:rPr>
        <w:t>Источники финансирования</w:t>
      </w:r>
    </w:p>
    <w:p w14:paraId="3B202FFF" w14:textId="77777777" w:rsidR="006A37B6" w:rsidRDefault="006A37B6" w:rsidP="00497F68">
      <w:pPr>
        <w:pStyle w:val="af9"/>
        <w:spacing w:line="240" w:lineRule="auto"/>
        <w:ind w:firstLine="709"/>
        <w:jc w:val="both"/>
        <w:rPr>
          <w:sz w:val="28"/>
          <w:szCs w:val="28"/>
        </w:rPr>
      </w:pPr>
      <w:r>
        <w:rPr>
          <w:sz w:val="28"/>
          <w:szCs w:val="28"/>
        </w:rPr>
        <w:t>Республиканский и местный бюджеты.</w:t>
      </w:r>
    </w:p>
    <w:p w14:paraId="5CDE2C17" w14:textId="77777777" w:rsidR="006A37B6" w:rsidRDefault="006A37B6" w:rsidP="00497F68">
      <w:pPr>
        <w:pStyle w:val="af9"/>
        <w:numPr>
          <w:ilvl w:val="0"/>
          <w:numId w:val="102"/>
        </w:numPr>
        <w:spacing w:line="240" w:lineRule="auto"/>
        <w:ind w:left="0" w:firstLine="709"/>
        <w:jc w:val="both"/>
        <w:rPr>
          <w:sz w:val="28"/>
          <w:szCs w:val="28"/>
        </w:rPr>
      </w:pPr>
      <w:r>
        <w:rPr>
          <w:sz w:val="28"/>
          <w:szCs w:val="28"/>
        </w:rPr>
        <w:t>Строительство открытого стадиона 75,0 млн рублей в 2022- 2024 гг:</w:t>
      </w:r>
    </w:p>
    <w:p w14:paraId="524E621E" w14:textId="795BBF82" w:rsidR="006A37B6" w:rsidRDefault="006A37B6" w:rsidP="00497F68">
      <w:pPr>
        <w:pStyle w:val="af9"/>
        <w:spacing w:line="240" w:lineRule="auto"/>
        <w:ind w:firstLine="709"/>
        <w:jc w:val="both"/>
        <w:rPr>
          <w:sz w:val="28"/>
          <w:szCs w:val="28"/>
        </w:rPr>
      </w:pPr>
      <w:r>
        <w:rPr>
          <w:sz w:val="28"/>
          <w:szCs w:val="28"/>
        </w:rPr>
        <w:t xml:space="preserve">МБОУ </w:t>
      </w:r>
      <w:r w:rsidR="000452F2">
        <w:rPr>
          <w:sz w:val="28"/>
          <w:szCs w:val="28"/>
        </w:rPr>
        <w:t>«</w:t>
      </w:r>
      <w:r>
        <w:rPr>
          <w:sz w:val="28"/>
          <w:szCs w:val="28"/>
        </w:rPr>
        <w:t>Большеатменская СОШ</w:t>
      </w:r>
      <w:r w:rsidR="000452F2">
        <w:rPr>
          <w:sz w:val="28"/>
          <w:szCs w:val="28"/>
        </w:rPr>
        <w:t>»</w:t>
      </w:r>
      <w:r>
        <w:rPr>
          <w:sz w:val="28"/>
          <w:szCs w:val="28"/>
        </w:rPr>
        <w:t>,</w:t>
      </w:r>
    </w:p>
    <w:p w14:paraId="24170B17" w14:textId="01E30786" w:rsidR="006A37B6" w:rsidRDefault="006A37B6" w:rsidP="00497F68">
      <w:pPr>
        <w:pStyle w:val="af9"/>
        <w:spacing w:line="240" w:lineRule="auto"/>
        <w:ind w:firstLine="709"/>
        <w:jc w:val="both"/>
        <w:rPr>
          <w:sz w:val="28"/>
          <w:szCs w:val="28"/>
        </w:rPr>
      </w:pPr>
      <w:r>
        <w:rPr>
          <w:sz w:val="28"/>
          <w:szCs w:val="28"/>
        </w:rPr>
        <w:t xml:space="preserve">МБОУ </w:t>
      </w:r>
      <w:r w:rsidR="000452F2">
        <w:rPr>
          <w:sz w:val="28"/>
          <w:szCs w:val="28"/>
        </w:rPr>
        <w:t>«</w:t>
      </w:r>
      <w:r>
        <w:rPr>
          <w:sz w:val="28"/>
          <w:szCs w:val="28"/>
        </w:rPr>
        <w:t>Красночетайская СОШ</w:t>
      </w:r>
      <w:r w:rsidR="000452F2">
        <w:rPr>
          <w:sz w:val="28"/>
          <w:szCs w:val="28"/>
        </w:rPr>
        <w:t>»</w:t>
      </w:r>
      <w:r>
        <w:rPr>
          <w:sz w:val="28"/>
          <w:szCs w:val="28"/>
        </w:rPr>
        <w:t>,</w:t>
      </w:r>
    </w:p>
    <w:p w14:paraId="2311444E" w14:textId="70909956" w:rsidR="006A37B6" w:rsidRDefault="006A37B6" w:rsidP="00497F68">
      <w:pPr>
        <w:pStyle w:val="af9"/>
        <w:spacing w:line="240" w:lineRule="auto"/>
        <w:ind w:firstLine="709"/>
        <w:jc w:val="both"/>
        <w:rPr>
          <w:sz w:val="28"/>
          <w:szCs w:val="28"/>
        </w:rPr>
      </w:pPr>
      <w:r>
        <w:rPr>
          <w:sz w:val="28"/>
          <w:szCs w:val="28"/>
        </w:rPr>
        <w:t xml:space="preserve">МБОУ </w:t>
      </w:r>
      <w:r w:rsidR="000452F2">
        <w:rPr>
          <w:sz w:val="28"/>
          <w:szCs w:val="28"/>
        </w:rPr>
        <w:t>«</w:t>
      </w:r>
      <w:r>
        <w:rPr>
          <w:sz w:val="28"/>
          <w:szCs w:val="28"/>
        </w:rPr>
        <w:t>Атнарская СОШ</w:t>
      </w:r>
      <w:r w:rsidR="000452F2">
        <w:rPr>
          <w:sz w:val="28"/>
          <w:szCs w:val="28"/>
        </w:rPr>
        <w:t>»</w:t>
      </w:r>
      <w:r>
        <w:rPr>
          <w:sz w:val="28"/>
          <w:szCs w:val="28"/>
        </w:rPr>
        <w:t>.</w:t>
      </w:r>
    </w:p>
    <w:p w14:paraId="68761ABB" w14:textId="77777777" w:rsidR="006A37B6" w:rsidRDefault="006A37B6" w:rsidP="00497F68">
      <w:pPr>
        <w:pStyle w:val="af9"/>
        <w:spacing w:line="240" w:lineRule="auto"/>
        <w:ind w:firstLine="709"/>
        <w:jc w:val="both"/>
        <w:rPr>
          <w:i/>
          <w:iCs/>
          <w:sz w:val="28"/>
          <w:szCs w:val="28"/>
        </w:rPr>
      </w:pPr>
      <w:r>
        <w:rPr>
          <w:i/>
          <w:iCs/>
          <w:sz w:val="28"/>
          <w:szCs w:val="28"/>
        </w:rPr>
        <w:t>Источники финансирования</w:t>
      </w:r>
    </w:p>
    <w:p w14:paraId="15EC7332" w14:textId="77777777" w:rsidR="006A37B6" w:rsidRDefault="006A37B6" w:rsidP="00497F68">
      <w:pPr>
        <w:pStyle w:val="af9"/>
        <w:spacing w:line="240" w:lineRule="auto"/>
        <w:ind w:firstLine="709"/>
        <w:jc w:val="both"/>
        <w:rPr>
          <w:sz w:val="28"/>
          <w:szCs w:val="28"/>
        </w:rPr>
      </w:pPr>
      <w:r>
        <w:rPr>
          <w:sz w:val="28"/>
          <w:szCs w:val="28"/>
        </w:rPr>
        <w:t>Республиканский и местный бюджеты.</w:t>
      </w:r>
    </w:p>
    <w:p w14:paraId="2B0BF0EC" w14:textId="77777777" w:rsidR="006A37B6" w:rsidRDefault="006A37B6" w:rsidP="00497F68">
      <w:pPr>
        <w:pStyle w:val="af9"/>
        <w:numPr>
          <w:ilvl w:val="0"/>
          <w:numId w:val="102"/>
        </w:numPr>
        <w:spacing w:line="240" w:lineRule="auto"/>
        <w:ind w:left="0" w:firstLine="709"/>
        <w:jc w:val="both"/>
        <w:rPr>
          <w:sz w:val="28"/>
          <w:szCs w:val="28"/>
        </w:rPr>
      </w:pPr>
      <w:r>
        <w:rPr>
          <w:sz w:val="28"/>
          <w:szCs w:val="28"/>
        </w:rPr>
        <w:t>Приобретение микроавтобуса 1500,0 млн рублей - 2021 год для отдела образования администрации района;</w:t>
      </w:r>
    </w:p>
    <w:p w14:paraId="04266A93" w14:textId="77777777" w:rsidR="006A37B6" w:rsidRDefault="006A37B6" w:rsidP="00497F68">
      <w:pPr>
        <w:pStyle w:val="af9"/>
        <w:spacing w:line="240" w:lineRule="auto"/>
        <w:ind w:firstLine="709"/>
        <w:jc w:val="both"/>
        <w:rPr>
          <w:i/>
          <w:iCs/>
          <w:sz w:val="28"/>
          <w:szCs w:val="28"/>
        </w:rPr>
      </w:pPr>
      <w:r>
        <w:rPr>
          <w:i/>
          <w:iCs/>
          <w:sz w:val="28"/>
          <w:szCs w:val="28"/>
        </w:rPr>
        <w:t>Источники финансирования</w:t>
      </w:r>
    </w:p>
    <w:p w14:paraId="50D33EE7" w14:textId="77777777" w:rsidR="006A37B6" w:rsidRDefault="006A37B6" w:rsidP="00497F68">
      <w:pPr>
        <w:pStyle w:val="af9"/>
        <w:spacing w:line="240" w:lineRule="auto"/>
        <w:ind w:firstLine="709"/>
        <w:jc w:val="both"/>
        <w:rPr>
          <w:sz w:val="28"/>
          <w:szCs w:val="28"/>
        </w:rPr>
      </w:pPr>
      <w:r>
        <w:rPr>
          <w:sz w:val="28"/>
          <w:szCs w:val="28"/>
        </w:rPr>
        <w:t>Республиканский и местный бюджеты.</w:t>
      </w:r>
    </w:p>
    <w:p w14:paraId="5320F1EB" w14:textId="77777777" w:rsidR="006A37B6" w:rsidRDefault="006A37B6" w:rsidP="00497F68">
      <w:pPr>
        <w:pStyle w:val="af9"/>
        <w:spacing w:line="240" w:lineRule="auto"/>
        <w:ind w:firstLine="709"/>
        <w:jc w:val="both"/>
        <w:outlineLvl w:val="2"/>
        <w:rPr>
          <w:b/>
          <w:bCs/>
          <w:sz w:val="28"/>
          <w:szCs w:val="28"/>
        </w:rPr>
      </w:pPr>
      <w:bookmarkStart w:id="27" w:name="_Toc47359237"/>
      <w:r>
        <w:rPr>
          <w:b/>
          <w:bCs/>
          <w:sz w:val="28"/>
          <w:szCs w:val="28"/>
        </w:rPr>
        <w:t>Здравоохранение</w:t>
      </w:r>
      <w:bookmarkEnd w:id="27"/>
    </w:p>
    <w:p w14:paraId="31EDA195" w14:textId="77777777" w:rsidR="006A37B6" w:rsidRDefault="006A37B6" w:rsidP="00497F68">
      <w:pPr>
        <w:pStyle w:val="af9"/>
        <w:spacing w:line="240" w:lineRule="auto"/>
        <w:ind w:firstLine="709"/>
        <w:jc w:val="both"/>
        <w:rPr>
          <w:sz w:val="28"/>
          <w:szCs w:val="28"/>
        </w:rPr>
      </w:pPr>
      <w:r>
        <w:rPr>
          <w:sz w:val="28"/>
          <w:szCs w:val="28"/>
        </w:rPr>
        <w:t>На 2020 год предусмотрен капремонт лечебного корпуса ЦРБ на сумму 7027,8 тыс. рублей.</w:t>
      </w:r>
    </w:p>
    <w:p w14:paraId="045CA979" w14:textId="77777777" w:rsidR="006A37B6" w:rsidRDefault="006A37B6" w:rsidP="00497F68">
      <w:pPr>
        <w:pStyle w:val="af9"/>
        <w:spacing w:line="240" w:lineRule="auto"/>
        <w:ind w:firstLine="709"/>
        <w:jc w:val="both"/>
        <w:rPr>
          <w:sz w:val="28"/>
          <w:szCs w:val="28"/>
        </w:rPr>
      </w:pPr>
      <w:r>
        <w:rPr>
          <w:sz w:val="28"/>
          <w:szCs w:val="28"/>
        </w:rPr>
        <w:t>В 2021 году запланирован капремонт Верхнеаккозинского ФП на сумму 1655,8 тыс. рублей, Мижеркасинского ООП на сумму 3320,2 тыс. рублей, предусмотрено строительство Пандиковского ФП на сумму 5674,8 тыс. рублей.</w:t>
      </w:r>
    </w:p>
    <w:p w14:paraId="71DE4059" w14:textId="77777777" w:rsidR="006A37B6" w:rsidRDefault="006A37B6" w:rsidP="00497F68">
      <w:pPr>
        <w:pStyle w:val="af9"/>
        <w:spacing w:line="240" w:lineRule="auto"/>
        <w:ind w:firstLine="709"/>
        <w:jc w:val="both"/>
        <w:rPr>
          <w:sz w:val="28"/>
          <w:szCs w:val="28"/>
        </w:rPr>
      </w:pPr>
      <w:r>
        <w:rPr>
          <w:sz w:val="28"/>
          <w:szCs w:val="28"/>
        </w:rPr>
        <w:t>На 2023 год предусмотрены новое строительство Ямашского ФП на сумму 6180,7 тыс. рублей, Штанашского ООП на сумму 40490,2 тыс. рублей.</w:t>
      </w:r>
    </w:p>
    <w:p w14:paraId="76579BC7" w14:textId="77777777" w:rsidR="006A37B6" w:rsidRDefault="006A37B6" w:rsidP="00497F68">
      <w:pPr>
        <w:pStyle w:val="af9"/>
        <w:spacing w:line="240" w:lineRule="auto"/>
        <w:ind w:firstLine="709"/>
        <w:jc w:val="both"/>
        <w:rPr>
          <w:sz w:val="28"/>
          <w:szCs w:val="28"/>
        </w:rPr>
      </w:pPr>
      <w:r>
        <w:rPr>
          <w:sz w:val="28"/>
          <w:szCs w:val="28"/>
        </w:rPr>
        <w:t>В 2024 году предполагается строительство Березовского ФП на сумму 97681,4 тыс. рублей и капремонт Кумаркинского ФП на сумму 2667,3 тыс. рублей.</w:t>
      </w:r>
    </w:p>
    <w:p w14:paraId="1A000E77" w14:textId="77777777" w:rsidR="006A37B6" w:rsidRDefault="006A37B6" w:rsidP="00497F68">
      <w:pPr>
        <w:pStyle w:val="af9"/>
        <w:spacing w:line="240" w:lineRule="auto"/>
        <w:ind w:firstLine="709"/>
        <w:jc w:val="both"/>
        <w:rPr>
          <w:i/>
          <w:iCs/>
          <w:sz w:val="28"/>
          <w:szCs w:val="28"/>
        </w:rPr>
      </w:pPr>
      <w:r>
        <w:rPr>
          <w:i/>
          <w:iCs/>
          <w:sz w:val="28"/>
          <w:szCs w:val="28"/>
        </w:rPr>
        <w:lastRenderedPageBreak/>
        <w:t>Источники финансирования</w:t>
      </w:r>
    </w:p>
    <w:p w14:paraId="0F37B7BC" w14:textId="77777777" w:rsidR="006A37B6" w:rsidRDefault="006A37B6" w:rsidP="00497F68">
      <w:pPr>
        <w:pStyle w:val="af9"/>
        <w:spacing w:line="240" w:lineRule="auto"/>
        <w:ind w:firstLine="709"/>
        <w:jc w:val="both"/>
        <w:rPr>
          <w:sz w:val="28"/>
          <w:szCs w:val="28"/>
        </w:rPr>
      </w:pPr>
      <w:r>
        <w:rPr>
          <w:sz w:val="28"/>
          <w:szCs w:val="28"/>
        </w:rPr>
        <w:t>Республиканский бюджет.</w:t>
      </w:r>
    </w:p>
    <w:p w14:paraId="67906C3B" w14:textId="77777777" w:rsidR="006A37B6" w:rsidRDefault="006A37B6" w:rsidP="00497F68">
      <w:pPr>
        <w:pStyle w:val="af9"/>
        <w:spacing w:line="240" w:lineRule="auto"/>
        <w:ind w:firstLine="709"/>
        <w:jc w:val="both"/>
        <w:outlineLvl w:val="2"/>
        <w:rPr>
          <w:b/>
          <w:bCs/>
          <w:sz w:val="28"/>
          <w:szCs w:val="28"/>
        </w:rPr>
      </w:pPr>
      <w:bookmarkStart w:id="28" w:name="_Toc47359238"/>
      <w:r>
        <w:rPr>
          <w:b/>
          <w:bCs/>
          <w:sz w:val="28"/>
          <w:szCs w:val="28"/>
        </w:rPr>
        <w:t>ЖКХ</w:t>
      </w:r>
      <w:bookmarkEnd w:id="28"/>
    </w:p>
    <w:p w14:paraId="2A94F178" w14:textId="77777777" w:rsidR="006A37B6" w:rsidRDefault="006A37B6" w:rsidP="00497F68">
      <w:pPr>
        <w:pStyle w:val="af9"/>
        <w:numPr>
          <w:ilvl w:val="0"/>
          <w:numId w:val="103"/>
        </w:numPr>
        <w:spacing w:line="240" w:lineRule="auto"/>
        <w:ind w:left="0" w:firstLine="709"/>
        <w:jc w:val="both"/>
        <w:rPr>
          <w:sz w:val="28"/>
          <w:szCs w:val="28"/>
        </w:rPr>
      </w:pPr>
      <w:r>
        <w:rPr>
          <w:sz w:val="28"/>
          <w:szCs w:val="28"/>
        </w:rPr>
        <w:t>Доля населения Красночетайского района, обеспеченного качественной питьевой водой из централизованного системы водоснабжения, составляет не более 14%.</w:t>
      </w:r>
    </w:p>
    <w:p w14:paraId="2F0060DC" w14:textId="77777777" w:rsidR="006A37B6" w:rsidRDefault="006A37B6" w:rsidP="00497F68">
      <w:pPr>
        <w:pStyle w:val="af9"/>
        <w:spacing w:line="240" w:lineRule="auto"/>
        <w:ind w:firstLine="709"/>
        <w:jc w:val="both"/>
        <w:rPr>
          <w:i/>
          <w:iCs/>
          <w:sz w:val="28"/>
          <w:szCs w:val="28"/>
        </w:rPr>
      </w:pPr>
      <w:r>
        <w:rPr>
          <w:i/>
          <w:iCs/>
          <w:sz w:val="28"/>
          <w:szCs w:val="28"/>
        </w:rPr>
        <w:t>Пути решения</w:t>
      </w:r>
    </w:p>
    <w:p w14:paraId="3C90B0B6" w14:textId="26E06AA6" w:rsidR="006A37B6" w:rsidRDefault="006A37B6" w:rsidP="00497F68">
      <w:pPr>
        <w:pStyle w:val="af9"/>
        <w:spacing w:line="240" w:lineRule="auto"/>
        <w:ind w:firstLine="709"/>
        <w:jc w:val="both"/>
        <w:rPr>
          <w:sz w:val="28"/>
          <w:szCs w:val="28"/>
        </w:rPr>
      </w:pPr>
      <w:r>
        <w:rPr>
          <w:sz w:val="28"/>
          <w:szCs w:val="28"/>
        </w:rPr>
        <w:t xml:space="preserve">Реализация программы Чувашской Республики </w:t>
      </w:r>
      <w:r w:rsidR="000452F2">
        <w:rPr>
          <w:sz w:val="28"/>
          <w:szCs w:val="28"/>
        </w:rPr>
        <w:t>«</w:t>
      </w:r>
      <w:r>
        <w:rPr>
          <w:sz w:val="28"/>
          <w:szCs w:val="28"/>
        </w:rPr>
        <w:t>Модернизация и развитие сферы жилищно-коммунального хозяйства</w:t>
      </w:r>
      <w:r w:rsidR="000452F2">
        <w:rPr>
          <w:sz w:val="28"/>
          <w:szCs w:val="28"/>
        </w:rPr>
        <w:t>»</w:t>
      </w:r>
      <w:r>
        <w:rPr>
          <w:sz w:val="28"/>
          <w:szCs w:val="28"/>
        </w:rPr>
        <w:t xml:space="preserve"> в Красночетайском районе Акчикасинском , Атнарском и Хозанкинском поселениях в 2024 году;</w:t>
      </w:r>
    </w:p>
    <w:p w14:paraId="15D81953" w14:textId="77777777" w:rsidR="006A37B6" w:rsidRDefault="006A37B6" w:rsidP="00497F68">
      <w:pPr>
        <w:pStyle w:val="af9"/>
        <w:spacing w:line="240" w:lineRule="auto"/>
        <w:ind w:firstLine="709"/>
        <w:jc w:val="both"/>
        <w:rPr>
          <w:i/>
          <w:iCs/>
          <w:sz w:val="28"/>
          <w:szCs w:val="28"/>
        </w:rPr>
      </w:pPr>
      <w:r>
        <w:rPr>
          <w:i/>
          <w:iCs/>
          <w:sz w:val="28"/>
          <w:szCs w:val="28"/>
        </w:rPr>
        <w:t>Источники и объемы финансирования</w:t>
      </w:r>
    </w:p>
    <w:p w14:paraId="1E504B83" w14:textId="77777777" w:rsidR="006A37B6" w:rsidRDefault="006A37B6" w:rsidP="00497F68">
      <w:pPr>
        <w:pStyle w:val="af9"/>
        <w:spacing w:line="240" w:lineRule="auto"/>
        <w:ind w:firstLine="709"/>
        <w:jc w:val="both"/>
        <w:rPr>
          <w:sz w:val="28"/>
          <w:szCs w:val="28"/>
        </w:rPr>
      </w:pPr>
      <w:r>
        <w:rPr>
          <w:sz w:val="28"/>
          <w:szCs w:val="28"/>
        </w:rPr>
        <w:t>Необходимо выделение федеральных, республиканских, местных средств на реализацию программы в 2024 году 72 000 тыс. рублей.</w:t>
      </w:r>
    </w:p>
    <w:p w14:paraId="096DA993" w14:textId="77777777" w:rsidR="006A37B6" w:rsidRDefault="006A37B6" w:rsidP="00497F68">
      <w:pPr>
        <w:pStyle w:val="af9"/>
        <w:numPr>
          <w:ilvl w:val="0"/>
          <w:numId w:val="103"/>
        </w:numPr>
        <w:spacing w:line="240" w:lineRule="auto"/>
        <w:ind w:left="0" w:firstLine="709"/>
        <w:jc w:val="both"/>
        <w:rPr>
          <w:sz w:val="28"/>
          <w:szCs w:val="28"/>
        </w:rPr>
      </w:pPr>
      <w:r>
        <w:rPr>
          <w:sz w:val="28"/>
          <w:szCs w:val="28"/>
        </w:rPr>
        <w:t>Модернизация котельных №1,2, 3, реконструкция очистных сооружений</w:t>
      </w:r>
    </w:p>
    <w:p w14:paraId="4F0F1CBB" w14:textId="77777777" w:rsidR="006A37B6" w:rsidRDefault="006A37B6" w:rsidP="00497F68">
      <w:pPr>
        <w:pStyle w:val="af9"/>
        <w:spacing w:line="240" w:lineRule="auto"/>
        <w:ind w:firstLine="709"/>
        <w:jc w:val="both"/>
        <w:rPr>
          <w:i/>
          <w:iCs/>
          <w:sz w:val="28"/>
          <w:szCs w:val="28"/>
        </w:rPr>
      </w:pPr>
      <w:r>
        <w:rPr>
          <w:i/>
          <w:iCs/>
          <w:sz w:val="28"/>
          <w:szCs w:val="28"/>
        </w:rPr>
        <w:t>Пути решения</w:t>
      </w:r>
    </w:p>
    <w:p w14:paraId="11CE11D8" w14:textId="77777777" w:rsidR="006A37B6" w:rsidRDefault="006A37B6" w:rsidP="00497F68">
      <w:pPr>
        <w:pStyle w:val="af9"/>
        <w:spacing w:line="240" w:lineRule="auto"/>
        <w:ind w:firstLine="709"/>
        <w:jc w:val="both"/>
        <w:rPr>
          <w:sz w:val="28"/>
          <w:szCs w:val="28"/>
        </w:rPr>
      </w:pPr>
      <w:r>
        <w:rPr>
          <w:sz w:val="28"/>
          <w:szCs w:val="28"/>
        </w:rPr>
        <w:t>Разработка и реализация инвестиционных программ по модернизации объектов ЖКХ 2020-2024 гг.</w:t>
      </w:r>
    </w:p>
    <w:p w14:paraId="298F5221" w14:textId="77777777" w:rsidR="006A37B6" w:rsidRDefault="006A37B6" w:rsidP="00497F68">
      <w:pPr>
        <w:pStyle w:val="af9"/>
        <w:spacing w:line="240" w:lineRule="auto"/>
        <w:ind w:firstLine="709"/>
        <w:jc w:val="both"/>
        <w:rPr>
          <w:i/>
          <w:iCs/>
          <w:sz w:val="28"/>
          <w:szCs w:val="28"/>
        </w:rPr>
      </w:pPr>
      <w:r>
        <w:rPr>
          <w:i/>
          <w:iCs/>
          <w:sz w:val="28"/>
          <w:szCs w:val="28"/>
        </w:rPr>
        <w:t>Источники и объемы финансирования</w:t>
      </w:r>
    </w:p>
    <w:p w14:paraId="7A4E7A7A" w14:textId="77777777" w:rsidR="006A37B6" w:rsidRDefault="006A37B6" w:rsidP="00497F68">
      <w:pPr>
        <w:pStyle w:val="af9"/>
        <w:spacing w:line="240" w:lineRule="auto"/>
        <w:ind w:firstLine="709"/>
        <w:jc w:val="both"/>
        <w:rPr>
          <w:sz w:val="28"/>
          <w:szCs w:val="28"/>
        </w:rPr>
      </w:pPr>
      <w:r>
        <w:rPr>
          <w:sz w:val="28"/>
          <w:szCs w:val="28"/>
        </w:rPr>
        <w:t>Федеральный, республиканский, местный бюджеты 70 000 тыс. рублей.</w:t>
      </w:r>
    </w:p>
    <w:p w14:paraId="2FBD86E5" w14:textId="77777777" w:rsidR="006A37B6" w:rsidRDefault="006A37B6" w:rsidP="00497F68">
      <w:pPr>
        <w:pStyle w:val="af9"/>
        <w:spacing w:line="240" w:lineRule="auto"/>
        <w:ind w:firstLine="709"/>
        <w:jc w:val="both"/>
        <w:outlineLvl w:val="2"/>
        <w:rPr>
          <w:b/>
          <w:bCs/>
          <w:sz w:val="28"/>
          <w:szCs w:val="28"/>
        </w:rPr>
      </w:pPr>
      <w:bookmarkStart w:id="29" w:name="_Toc47359239"/>
      <w:r>
        <w:rPr>
          <w:b/>
          <w:bCs/>
          <w:sz w:val="28"/>
          <w:szCs w:val="28"/>
        </w:rPr>
        <w:t>Строительство жилья</w:t>
      </w:r>
      <w:bookmarkEnd w:id="29"/>
    </w:p>
    <w:p w14:paraId="14ECBA50" w14:textId="77777777" w:rsidR="006A37B6" w:rsidRDefault="006A37B6" w:rsidP="00497F68">
      <w:pPr>
        <w:pStyle w:val="af9"/>
        <w:spacing w:line="240" w:lineRule="auto"/>
        <w:ind w:firstLine="709"/>
        <w:jc w:val="both"/>
        <w:rPr>
          <w:sz w:val="28"/>
          <w:szCs w:val="28"/>
        </w:rPr>
      </w:pPr>
      <w:r>
        <w:rPr>
          <w:sz w:val="28"/>
          <w:szCs w:val="28"/>
        </w:rPr>
        <w:t>Необеспеченность инженерными инфраструктурами земельного участка, предоставленного многодетным семьям с 3-мя и более детьми.</w:t>
      </w:r>
    </w:p>
    <w:p w14:paraId="58B44E9A" w14:textId="77777777" w:rsidR="006A37B6" w:rsidRDefault="006A37B6" w:rsidP="00497F68">
      <w:pPr>
        <w:pStyle w:val="af9"/>
        <w:spacing w:line="240" w:lineRule="auto"/>
        <w:ind w:firstLine="709"/>
        <w:jc w:val="both"/>
        <w:rPr>
          <w:i/>
          <w:iCs/>
          <w:sz w:val="28"/>
          <w:szCs w:val="28"/>
        </w:rPr>
      </w:pPr>
      <w:r>
        <w:rPr>
          <w:i/>
          <w:iCs/>
          <w:sz w:val="28"/>
          <w:szCs w:val="28"/>
        </w:rPr>
        <w:t>Пути решения</w:t>
      </w:r>
    </w:p>
    <w:p w14:paraId="183844FC" w14:textId="77777777" w:rsidR="006A37B6" w:rsidRDefault="006A37B6" w:rsidP="00497F68">
      <w:pPr>
        <w:pStyle w:val="af9"/>
        <w:spacing w:line="240" w:lineRule="auto"/>
        <w:ind w:firstLine="709"/>
        <w:jc w:val="both"/>
        <w:rPr>
          <w:sz w:val="28"/>
          <w:szCs w:val="28"/>
        </w:rPr>
      </w:pPr>
      <w:r>
        <w:rPr>
          <w:sz w:val="28"/>
          <w:szCs w:val="28"/>
        </w:rPr>
        <w:t>Реализация программы комплексной компактной застройки на территории с. Красные Четаи в 2021 году.</w:t>
      </w:r>
    </w:p>
    <w:p w14:paraId="41BB459F" w14:textId="77777777" w:rsidR="006A37B6" w:rsidRDefault="006A37B6" w:rsidP="00497F68">
      <w:pPr>
        <w:pStyle w:val="af9"/>
        <w:spacing w:line="240" w:lineRule="auto"/>
        <w:ind w:firstLine="709"/>
        <w:jc w:val="both"/>
        <w:rPr>
          <w:i/>
          <w:iCs/>
          <w:sz w:val="28"/>
          <w:szCs w:val="28"/>
        </w:rPr>
      </w:pPr>
      <w:r>
        <w:rPr>
          <w:i/>
          <w:iCs/>
          <w:sz w:val="28"/>
          <w:szCs w:val="28"/>
        </w:rPr>
        <w:t>Источник и объемы финансирования</w:t>
      </w:r>
    </w:p>
    <w:p w14:paraId="486AC8F1" w14:textId="77777777" w:rsidR="006A37B6" w:rsidRDefault="006A37B6" w:rsidP="00497F68">
      <w:pPr>
        <w:pStyle w:val="af9"/>
        <w:spacing w:line="240" w:lineRule="auto"/>
        <w:ind w:firstLine="709"/>
        <w:jc w:val="both"/>
        <w:rPr>
          <w:sz w:val="28"/>
          <w:szCs w:val="28"/>
        </w:rPr>
      </w:pPr>
      <w:r>
        <w:rPr>
          <w:sz w:val="28"/>
          <w:szCs w:val="28"/>
        </w:rPr>
        <w:t>Федеральный, республиканский, местный бюджеты 25 000 тыс. рублей.</w:t>
      </w:r>
    </w:p>
    <w:p w14:paraId="43AB99C5" w14:textId="77777777" w:rsidR="006A37B6" w:rsidRDefault="006A37B6" w:rsidP="00497F68">
      <w:pPr>
        <w:pStyle w:val="af9"/>
        <w:spacing w:line="240" w:lineRule="auto"/>
        <w:ind w:firstLine="709"/>
        <w:jc w:val="both"/>
        <w:outlineLvl w:val="2"/>
        <w:rPr>
          <w:b/>
          <w:bCs/>
          <w:sz w:val="28"/>
          <w:szCs w:val="28"/>
        </w:rPr>
      </w:pPr>
      <w:bookmarkStart w:id="30" w:name="_Toc47359240"/>
      <w:r>
        <w:rPr>
          <w:b/>
          <w:bCs/>
          <w:sz w:val="28"/>
          <w:szCs w:val="28"/>
        </w:rPr>
        <w:t>Энергетика</w:t>
      </w:r>
      <w:bookmarkEnd w:id="30"/>
    </w:p>
    <w:p w14:paraId="2936FAB3" w14:textId="218A365F" w:rsidR="006A37B6" w:rsidRDefault="006A37B6" w:rsidP="00497F68">
      <w:pPr>
        <w:pStyle w:val="af9"/>
        <w:spacing w:line="240" w:lineRule="auto"/>
        <w:ind w:firstLine="709"/>
        <w:jc w:val="both"/>
        <w:rPr>
          <w:sz w:val="28"/>
          <w:szCs w:val="28"/>
        </w:rPr>
      </w:pPr>
      <w:r>
        <w:rPr>
          <w:sz w:val="28"/>
          <w:szCs w:val="28"/>
        </w:rPr>
        <w:t xml:space="preserve">Передача бесхозяйных объектов электоросетевого хозяйства Красночетайского района на обслуживание МРСК </w:t>
      </w:r>
      <w:r w:rsidR="000452F2">
        <w:rPr>
          <w:sz w:val="28"/>
          <w:szCs w:val="28"/>
        </w:rPr>
        <w:t>«</w:t>
      </w:r>
      <w:r>
        <w:rPr>
          <w:sz w:val="28"/>
          <w:szCs w:val="28"/>
        </w:rPr>
        <w:t>Волги - Чувашэнерго</w:t>
      </w:r>
      <w:r w:rsidR="000452F2">
        <w:rPr>
          <w:sz w:val="28"/>
          <w:szCs w:val="28"/>
        </w:rPr>
        <w:t>»</w:t>
      </w:r>
    </w:p>
    <w:p w14:paraId="3D3C8097" w14:textId="77777777" w:rsidR="006A37B6" w:rsidRDefault="006A37B6" w:rsidP="00497F68">
      <w:pPr>
        <w:pStyle w:val="af9"/>
        <w:spacing w:line="240" w:lineRule="auto"/>
        <w:ind w:firstLine="709"/>
        <w:jc w:val="both"/>
        <w:rPr>
          <w:i/>
          <w:iCs/>
          <w:sz w:val="28"/>
          <w:szCs w:val="28"/>
        </w:rPr>
      </w:pPr>
      <w:r>
        <w:rPr>
          <w:i/>
          <w:iCs/>
          <w:sz w:val="28"/>
          <w:szCs w:val="28"/>
        </w:rPr>
        <w:t>Что делается</w:t>
      </w:r>
    </w:p>
    <w:p w14:paraId="551DF958" w14:textId="77777777" w:rsidR="006A37B6" w:rsidRDefault="006A37B6" w:rsidP="00497F68">
      <w:pPr>
        <w:pStyle w:val="af9"/>
        <w:spacing w:line="240" w:lineRule="auto"/>
        <w:ind w:firstLine="709"/>
        <w:jc w:val="both"/>
        <w:rPr>
          <w:sz w:val="28"/>
          <w:szCs w:val="28"/>
        </w:rPr>
      </w:pPr>
      <w:r>
        <w:rPr>
          <w:sz w:val="28"/>
          <w:szCs w:val="28"/>
        </w:rPr>
        <w:t>Необходима регистрация права собственности на объекты электросетевого хозяйства Красночетайского района до 2025 года.</w:t>
      </w:r>
    </w:p>
    <w:p w14:paraId="79F392A9" w14:textId="77777777" w:rsidR="006A37B6" w:rsidRDefault="006A37B6" w:rsidP="00497F68">
      <w:pPr>
        <w:pStyle w:val="af9"/>
        <w:spacing w:line="240" w:lineRule="auto"/>
        <w:ind w:firstLine="709"/>
        <w:jc w:val="both"/>
        <w:rPr>
          <w:i/>
          <w:iCs/>
          <w:sz w:val="28"/>
          <w:szCs w:val="28"/>
        </w:rPr>
      </w:pPr>
      <w:r>
        <w:rPr>
          <w:i/>
          <w:iCs/>
          <w:sz w:val="28"/>
          <w:szCs w:val="28"/>
        </w:rPr>
        <w:t>Пути решения</w:t>
      </w:r>
    </w:p>
    <w:p w14:paraId="104E5A9A" w14:textId="77777777" w:rsidR="006A37B6" w:rsidRDefault="006A37B6" w:rsidP="00497F68">
      <w:pPr>
        <w:pStyle w:val="af9"/>
        <w:spacing w:line="240" w:lineRule="auto"/>
        <w:ind w:firstLine="709"/>
        <w:jc w:val="both"/>
        <w:rPr>
          <w:sz w:val="28"/>
          <w:szCs w:val="28"/>
        </w:rPr>
      </w:pPr>
      <w:r>
        <w:rPr>
          <w:sz w:val="28"/>
          <w:szCs w:val="28"/>
        </w:rPr>
        <w:t>Обеспечение постановки на государственный кадастровый учет объектов электросетевого хозяйства и признание права собственности за муниципальным образованием.</w:t>
      </w:r>
    </w:p>
    <w:p w14:paraId="28F68D81" w14:textId="77777777" w:rsidR="006A37B6" w:rsidRDefault="006A37B6" w:rsidP="00497F68">
      <w:pPr>
        <w:pStyle w:val="af9"/>
        <w:spacing w:line="240" w:lineRule="auto"/>
        <w:ind w:firstLine="709"/>
        <w:jc w:val="both"/>
        <w:rPr>
          <w:i/>
          <w:iCs/>
          <w:sz w:val="28"/>
          <w:szCs w:val="28"/>
        </w:rPr>
      </w:pPr>
      <w:r>
        <w:rPr>
          <w:i/>
          <w:iCs/>
          <w:sz w:val="28"/>
          <w:szCs w:val="28"/>
        </w:rPr>
        <w:t>Источники и объемы финансирования</w:t>
      </w:r>
    </w:p>
    <w:p w14:paraId="159F5340" w14:textId="77777777" w:rsidR="006A37B6" w:rsidRDefault="006A37B6" w:rsidP="00497F68">
      <w:pPr>
        <w:pStyle w:val="af9"/>
        <w:spacing w:line="240" w:lineRule="auto"/>
        <w:ind w:firstLine="709"/>
        <w:jc w:val="both"/>
        <w:rPr>
          <w:sz w:val="28"/>
          <w:szCs w:val="28"/>
        </w:rPr>
      </w:pPr>
      <w:r>
        <w:rPr>
          <w:sz w:val="28"/>
          <w:szCs w:val="28"/>
        </w:rPr>
        <w:t>Необходимо выделение бюджетных средств для разработки технической документации для постановки на ГКУ.</w:t>
      </w:r>
    </w:p>
    <w:p w14:paraId="1C49795F" w14:textId="0CE090AF" w:rsidR="006A37B6" w:rsidRDefault="006A37B6" w:rsidP="00497F68">
      <w:pPr>
        <w:pStyle w:val="af9"/>
        <w:spacing w:line="240" w:lineRule="auto"/>
        <w:ind w:firstLine="709"/>
        <w:jc w:val="both"/>
        <w:outlineLvl w:val="2"/>
        <w:rPr>
          <w:b/>
          <w:bCs/>
          <w:sz w:val="28"/>
          <w:szCs w:val="28"/>
        </w:rPr>
      </w:pPr>
      <w:bookmarkStart w:id="31" w:name="_Toc47359241"/>
      <w:r>
        <w:rPr>
          <w:b/>
          <w:bCs/>
          <w:sz w:val="28"/>
          <w:szCs w:val="28"/>
        </w:rPr>
        <w:t>Экология</w:t>
      </w:r>
      <w:bookmarkEnd w:id="31"/>
    </w:p>
    <w:p w14:paraId="49C1F10D" w14:textId="77777777" w:rsidR="006A37B6" w:rsidRDefault="006A37B6" w:rsidP="00497F68">
      <w:pPr>
        <w:pStyle w:val="af9"/>
        <w:spacing w:line="240" w:lineRule="auto"/>
        <w:ind w:firstLine="709"/>
        <w:jc w:val="both"/>
        <w:rPr>
          <w:sz w:val="28"/>
          <w:szCs w:val="28"/>
        </w:rPr>
      </w:pPr>
      <w:r>
        <w:rPr>
          <w:sz w:val="28"/>
          <w:szCs w:val="28"/>
        </w:rPr>
        <w:t>Раздельный сбор ТКО, своевременность вывоза ТКО, выявление несанкционированных мест накопления ТКО.</w:t>
      </w:r>
    </w:p>
    <w:p w14:paraId="30495AC3" w14:textId="77777777" w:rsidR="006A37B6" w:rsidRDefault="006A37B6" w:rsidP="00497F68">
      <w:pPr>
        <w:pStyle w:val="af9"/>
        <w:spacing w:line="240" w:lineRule="auto"/>
        <w:ind w:firstLine="709"/>
        <w:jc w:val="both"/>
        <w:rPr>
          <w:i/>
          <w:iCs/>
          <w:sz w:val="28"/>
          <w:szCs w:val="28"/>
        </w:rPr>
      </w:pPr>
      <w:r>
        <w:rPr>
          <w:i/>
          <w:iCs/>
          <w:sz w:val="28"/>
          <w:szCs w:val="28"/>
        </w:rPr>
        <w:lastRenderedPageBreak/>
        <w:t>Пути решения</w:t>
      </w:r>
    </w:p>
    <w:p w14:paraId="092BB8EB" w14:textId="77777777" w:rsidR="006A37B6" w:rsidRDefault="006A37B6" w:rsidP="00497F68">
      <w:pPr>
        <w:pStyle w:val="af9"/>
        <w:spacing w:line="240" w:lineRule="auto"/>
        <w:ind w:firstLine="709"/>
        <w:jc w:val="both"/>
        <w:rPr>
          <w:sz w:val="28"/>
          <w:szCs w:val="28"/>
        </w:rPr>
      </w:pPr>
      <w:r>
        <w:rPr>
          <w:sz w:val="28"/>
          <w:szCs w:val="28"/>
        </w:rPr>
        <w:t>Реализация, улучшение и качество обращения вывоза ТКО в Чувашской Республике.</w:t>
      </w:r>
    </w:p>
    <w:p w14:paraId="6D61CD2F" w14:textId="77777777" w:rsidR="006A37B6" w:rsidRDefault="006A37B6" w:rsidP="00497F68">
      <w:pPr>
        <w:pStyle w:val="af9"/>
        <w:spacing w:line="240" w:lineRule="auto"/>
        <w:ind w:firstLine="709"/>
        <w:jc w:val="both"/>
        <w:rPr>
          <w:i/>
          <w:iCs/>
          <w:sz w:val="28"/>
          <w:szCs w:val="28"/>
        </w:rPr>
      </w:pPr>
      <w:r>
        <w:rPr>
          <w:i/>
          <w:iCs/>
          <w:sz w:val="28"/>
          <w:szCs w:val="28"/>
        </w:rPr>
        <w:t>Источники и объемы финансирования</w:t>
      </w:r>
    </w:p>
    <w:p w14:paraId="5C097EA8" w14:textId="56B61148" w:rsidR="006A37B6" w:rsidRDefault="006A37B6" w:rsidP="00497F68">
      <w:pPr>
        <w:pStyle w:val="af9"/>
        <w:spacing w:line="240" w:lineRule="auto"/>
        <w:ind w:firstLine="709"/>
        <w:jc w:val="both"/>
        <w:rPr>
          <w:sz w:val="28"/>
          <w:szCs w:val="28"/>
        </w:rPr>
      </w:pPr>
      <w:r>
        <w:rPr>
          <w:sz w:val="28"/>
          <w:szCs w:val="28"/>
        </w:rPr>
        <w:t xml:space="preserve">Средства ООО </w:t>
      </w:r>
      <w:r w:rsidR="000452F2">
        <w:rPr>
          <w:sz w:val="28"/>
          <w:szCs w:val="28"/>
        </w:rPr>
        <w:t>«</w:t>
      </w:r>
      <w:r>
        <w:rPr>
          <w:sz w:val="28"/>
          <w:szCs w:val="28"/>
        </w:rPr>
        <w:t>МВК Экоцентр</w:t>
      </w:r>
      <w:r w:rsidR="000452F2">
        <w:rPr>
          <w:sz w:val="28"/>
          <w:szCs w:val="28"/>
        </w:rPr>
        <w:t>»</w:t>
      </w:r>
      <w:r>
        <w:rPr>
          <w:sz w:val="28"/>
          <w:szCs w:val="28"/>
        </w:rPr>
        <w:t>.</w:t>
      </w:r>
    </w:p>
    <w:p w14:paraId="734CD329" w14:textId="77777777" w:rsidR="006A37B6" w:rsidRDefault="006A37B6" w:rsidP="00497F68">
      <w:pPr>
        <w:pStyle w:val="af9"/>
        <w:spacing w:line="240" w:lineRule="auto"/>
        <w:ind w:firstLine="709"/>
        <w:jc w:val="both"/>
        <w:outlineLvl w:val="2"/>
        <w:rPr>
          <w:b/>
          <w:bCs/>
          <w:sz w:val="28"/>
          <w:szCs w:val="28"/>
        </w:rPr>
      </w:pPr>
      <w:bookmarkStart w:id="32" w:name="_Toc47359242"/>
      <w:r>
        <w:rPr>
          <w:b/>
          <w:bCs/>
          <w:sz w:val="28"/>
          <w:szCs w:val="28"/>
        </w:rPr>
        <w:t>Культура</w:t>
      </w:r>
      <w:bookmarkEnd w:id="32"/>
    </w:p>
    <w:p w14:paraId="654DCDD1" w14:textId="029D6E65" w:rsidR="006A37B6" w:rsidRDefault="006A37B6" w:rsidP="00497F68">
      <w:pPr>
        <w:pStyle w:val="af9"/>
        <w:numPr>
          <w:ilvl w:val="0"/>
          <w:numId w:val="104"/>
        </w:numPr>
        <w:spacing w:line="240" w:lineRule="auto"/>
        <w:ind w:left="0" w:firstLine="709"/>
        <w:jc w:val="both"/>
        <w:rPr>
          <w:sz w:val="28"/>
          <w:szCs w:val="28"/>
        </w:rPr>
      </w:pPr>
      <w:r>
        <w:rPr>
          <w:sz w:val="28"/>
          <w:szCs w:val="28"/>
        </w:rPr>
        <w:t xml:space="preserve">Строительство Тарабайского сельского клуба в 2020 году на территории Атнарского сельского поселения. Приобретен типовой проект у Государственного унитарного предприятия Республики Татарстан </w:t>
      </w:r>
      <w:r w:rsidR="000452F2">
        <w:rPr>
          <w:sz w:val="28"/>
          <w:szCs w:val="28"/>
        </w:rPr>
        <w:t>«</w:t>
      </w:r>
      <w:r>
        <w:rPr>
          <w:sz w:val="28"/>
          <w:szCs w:val="28"/>
        </w:rPr>
        <w:t xml:space="preserve">Головная территориальная проектно-изыскательская научно-производственная фирма </w:t>
      </w:r>
      <w:r w:rsidR="000452F2">
        <w:rPr>
          <w:sz w:val="28"/>
          <w:szCs w:val="28"/>
        </w:rPr>
        <w:t>«</w:t>
      </w:r>
      <w:r>
        <w:rPr>
          <w:sz w:val="28"/>
          <w:szCs w:val="28"/>
        </w:rPr>
        <w:t>Татинвестгражданпроект</w:t>
      </w:r>
      <w:r w:rsidR="000452F2">
        <w:rPr>
          <w:sz w:val="28"/>
          <w:szCs w:val="28"/>
        </w:rPr>
        <w:t>»</w:t>
      </w:r>
      <w:r>
        <w:rPr>
          <w:sz w:val="28"/>
          <w:szCs w:val="28"/>
        </w:rPr>
        <w:t>. Заключен договор по работе привязки проекта к местности.</w:t>
      </w:r>
    </w:p>
    <w:p w14:paraId="74DDC9ED" w14:textId="77777777" w:rsidR="006A37B6" w:rsidRDefault="006A37B6" w:rsidP="00497F68">
      <w:pPr>
        <w:pStyle w:val="af9"/>
        <w:spacing w:line="240" w:lineRule="auto"/>
        <w:ind w:left="709"/>
        <w:jc w:val="both"/>
        <w:rPr>
          <w:i/>
          <w:iCs/>
          <w:sz w:val="28"/>
          <w:szCs w:val="28"/>
        </w:rPr>
      </w:pPr>
      <w:r>
        <w:rPr>
          <w:i/>
          <w:iCs/>
          <w:sz w:val="28"/>
          <w:szCs w:val="28"/>
        </w:rPr>
        <w:t>Источники финансирования</w:t>
      </w:r>
    </w:p>
    <w:p w14:paraId="7B9884BA" w14:textId="77777777" w:rsidR="006A37B6" w:rsidRDefault="006A37B6" w:rsidP="00497F68">
      <w:pPr>
        <w:pStyle w:val="af9"/>
        <w:spacing w:line="240" w:lineRule="auto"/>
        <w:ind w:left="709"/>
        <w:jc w:val="both"/>
        <w:rPr>
          <w:sz w:val="28"/>
          <w:szCs w:val="28"/>
        </w:rPr>
      </w:pPr>
      <w:r>
        <w:rPr>
          <w:sz w:val="28"/>
          <w:szCs w:val="28"/>
        </w:rPr>
        <w:t>Республиканский и местный бюджет. Объем финансирования 15,0 млн рублей.</w:t>
      </w:r>
    </w:p>
    <w:p w14:paraId="2528C8AF" w14:textId="733AFD7B" w:rsidR="006A37B6" w:rsidRDefault="006A37B6" w:rsidP="00497F68">
      <w:pPr>
        <w:pStyle w:val="af9"/>
        <w:numPr>
          <w:ilvl w:val="0"/>
          <w:numId w:val="104"/>
        </w:numPr>
        <w:spacing w:line="240" w:lineRule="auto"/>
        <w:ind w:left="0" w:firstLine="709"/>
        <w:jc w:val="both"/>
        <w:rPr>
          <w:sz w:val="28"/>
          <w:szCs w:val="28"/>
        </w:rPr>
      </w:pPr>
      <w:r>
        <w:rPr>
          <w:sz w:val="28"/>
          <w:szCs w:val="28"/>
        </w:rPr>
        <w:t xml:space="preserve">Строительство Верхнеаккозинского сельского клуба в 2023 году на территории Хозанкинского сельского поселения. Будет использован типовой проект у Государственного унитарного предприятия Республики Татарстан </w:t>
      </w:r>
      <w:r w:rsidR="000452F2">
        <w:rPr>
          <w:sz w:val="28"/>
          <w:szCs w:val="28"/>
        </w:rPr>
        <w:t>«</w:t>
      </w:r>
      <w:r>
        <w:rPr>
          <w:sz w:val="28"/>
          <w:szCs w:val="28"/>
        </w:rPr>
        <w:t xml:space="preserve">Головная территориальная проектно-изыскательская научно-производственная фирма </w:t>
      </w:r>
      <w:r w:rsidR="000452F2">
        <w:rPr>
          <w:sz w:val="28"/>
          <w:szCs w:val="28"/>
        </w:rPr>
        <w:t>«</w:t>
      </w:r>
      <w:r>
        <w:rPr>
          <w:sz w:val="28"/>
          <w:szCs w:val="28"/>
        </w:rPr>
        <w:t>Татинвестгражданпроект</w:t>
      </w:r>
      <w:r w:rsidR="000452F2">
        <w:rPr>
          <w:sz w:val="28"/>
          <w:szCs w:val="28"/>
        </w:rPr>
        <w:t>»</w:t>
      </w:r>
      <w:r>
        <w:rPr>
          <w:sz w:val="28"/>
          <w:szCs w:val="28"/>
        </w:rPr>
        <w:t>.</w:t>
      </w:r>
    </w:p>
    <w:p w14:paraId="28A7B7D2" w14:textId="77777777" w:rsidR="006A37B6" w:rsidRDefault="006A37B6" w:rsidP="00497F68">
      <w:pPr>
        <w:pStyle w:val="af9"/>
        <w:spacing w:line="240" w:lineRule="auto"/>
        <w:ind w:left="709"/>
        <w:jc w:val="both"/>
        <w:rPr>
          <w:i/>
          <w:iCs/>
          <w:sz w:val="28"/>
          <w:szCs w:val="28"/>
        </w:rPr>
      </w:pPr>
      <w:r>
        <w:rPr>
          <w:i/>
          <w:iCs/>
          <w:sz w:val="28"/>
          <w:szCs w:val="28"/>
        </w:rPr>
        <w:t>Источники финансирования</w:t>
      </w:r>
    </w:p>
    <w:p w14:paraId="4543A963" w14:textId="77777777" w:rsidR="006A37B6" w:rsidRDefault="006A37B6" w:rsidP="00497F68">
      <w:pPr>
        <w:pStyle w:val="af9"/>
        <w:spacing w:line="240" w:lineRule="auto"/>
        <w:ind w:firstLine="709"/>
        <w:jc w:val="both"/>
        <w:rPr>
          <w:sz w:val="28"/>
          <w:szCs w:val="28"/>
        </w:rPr>
      </w:pPr>
      <w:r>
        <w:rPr>
          <w:sz w:val="28"/>
          <w:szCs w:val="28"/>
        </w:rPr>
        <w:t>Республиканский и местный бюджет. Объем финансирования 15,0 млн рублей.</w:t>
      </w:r>
    </w:p>
    <w:p w14:paraId="4FC61A59" w14:textId="7BBE1FD5" w:rsidR="006A37B6" w:rsidRDefault="006A37B6" w:rsidP="00497F68">
      <w:pPr>
        <w:pStyle w:val="af9"/>
        <w:numPr>
          <w:ilvl w:val="0"/>
          <w:numId w:val="104"/>
        </w:numPr>
        <w:spacing w:line="240" w:lineRule="auto"/>
        <w:ind w:left="0" w:firstLine="709"/>
        <w:jc w:val="both"/>
        <w:rPr>
          <w:sz w:val="28"/>
          <w:szCs w:val="28"/>
        </w:rPr>
      </w:pPr>
      <w:r>
        <w:rPr>
          <w:sz w:val="28"/>
          <w:szCs w:val="28"/>
        </w:rPr>
        <w:t xml:space="preserve">Реставрация объекта культурного наследия </w:t>
      </w:r>
      <w:r w:rsidR="000452F2">
        <w:rPr>
          <w:sz w:val="28"/>
          <w:szCs w:val="28"/>
        </w:rPr>
        <w:t>«</w:t>
      </w:r>
      <w:r>
        <w:rPr>
          <w:sz w:val="28"/>
          <w:szCs w:val="28"/>
        </w:rPr>
        <w:t>Школа, открытая в 1870 году И.Н. Ульяновым</w:t>
      </w:r>
      <w:r w:rsidR="000452F2">
        <w:rPr>
          <w:sz w:val="28"/>
          <w:szCs w:val="28"/>
        </w:rPr>
        <w:t>»</w:t>
      </w:r>
      <w:r>
        <w:rPr>
          <w:sz w:val="28"/>
          <w:szCs w:val="28"/>
        </w:rPr>
        <w:t xml:space="preserve"> (ныне Пандиковский музей) на территории Пандиковского сельского поселения в 2022 году. Готовится ПСД.</w:t>
      </w:r>
    </w:p>
    <w:p w14:paraId="7DEDAAEF" w14:textId="77777777" w:rsidR="006A37B6" w:rsidRDefault="006A37B6" w:rsidP="00497F68">
      <w:pPr>
        <w:pStyle w:val="af9"/>
        <w:spacing w:line="240" w:lineRule="auto"/>
        <w:ind w:left="709"/>
        <w:jc w:val="both"/>
        <w:rPr>
          <w:i/>
          <w:iCs/>
          <w:sz w:val="28"/>
          <w:szCs w:val="28"/>
        </w:rPr>
      </w:pPr>
      <w:r>
        <w:rPr>
          <w:i/>
          <w:iCs/>
          <w:sz w:val="28"/>
          <w:szCs w:val="28"/>
        </w:rPr>
        <w:t>Источники финансирования</w:t>
      </w:r>
    </w:p>
    <w:p w14:paraId="21C39487" w14:textId="77777777" w:rsidR="006A37B6" w:rsidRDefault="006A37B6" w:rsidP="00497F68">
      <w:pPr>
        <w:pStyle w:val="af9"/>
        <w:spacing w:line="240" w:lineRule="auto"/>
        <w:ind w:firstLine="709"/>
        <w:jc w:val="both"/>
        <w:rPr>
          <w:sz w:val="28"/>
          <w:szCs w:val="28"/>
        </w:rPr>
      </w:pPr>
      <w:r>
        <w:rPr>
          <w:sz w:val="28"/>
          <w:szCs w:val="28"/>
        </w:rPr>
        <w:t>Республиканский и местный бюджет. Объем финансирования 6,0 млн рублей.</w:t>
      </w:r>
    </w:p>
    <w:p w14:paraId="6725C2B3" w14:textId="4283F02E" w:rsidR="006A37B6" w:rsidRDefault="006A37B6" w:rsidP="00497F68">
      <w:pPr>
        <w:pStyle w:val="af9"/>
        <w:numPr>
          <w:ilvl w:val="0"/>
          <w:numId w:val="104"/>
        </w:numPr>
        <w:spacing w:line="240" w:lineRule="auto"/>
        <w:ind w:left="0" w:firstLine="709"/>
        <w:jc w:val="both"/>
        <w:rPr>
          <w:sz w:val="28"/>
          <w:szCs w:val="28"/>
        </w:rPr>
      </w:pPr>
      <w:r>
        <w:rPr>
          <w:sz w:val="28"/>
          <w:szCs w:val="28"/>
        </w:rPr>
        <w:t xml:space="preserve">Капитальный ремонт районного Дома культуры АУ </w:t>
      </w:r>
      <w:r w:rsidR="000452F2">
        <w:rPr>
          <w:sz w:val="28"/>
          <w:szCs w:val="28"/>
        </w:rPr>
        <w:t>«</w:t>
      </w:r>
      <w:r>
        <w:rPr>
          <w:sz w:val="28"/>
          <w:szCs w:val="28"/>
        </w:rPr>
        <w:t>Многофункциональный культурный центр</w:t>
      </w:r>
      <w:r w:rsidR="000452F2">
        <w:rPr>
          <w:sz w:val="28"/>
          <w:szCs w:val="28"/>
        </w:rPr>
        <w:t>»</w:t>
      </w:r>
      <w:r>
        <w:rPr>
          <w:sz w:val="28"/>
          <w:szCs w:val="28"/>
        </w:rPr>
        <w:t xml:space="preserve"> Красночетайского района, с. Красные Четаи. В 2020 году работы ведутся по плану, связанных с подготовкой и проведением празднования на федеральном уровне памятных дат субъектов Российской Федерации (100-летия образования Чувашской автономной области) на сумму 2027664,0 рублей. Не хватает 4972,4 тыс. рублей на 2021 год. </w:t>
      </w:r>
    </w:p>
    <w:p w14:paraId="2EAB4E0E" w14:textId="77777777" w:rsidR="006A37B6" w:rsidRDefault="006A37B6" w:rsidP="00497F68">
      <w:pPr>
        <w:pStyle w:val="af9"/>
        <w:spacing w:line="240" w:lineRule="auto"/>
        <w:ind w:left="709"/>
        <w:jc w:val="both"/>
        <w:rPr>
          <w:i/>
          <w:iCs/>
          <w:sz w:val="28"/>
          <w:szCs w:val="28"/>
        </w:rPr>
      </w:pPr>
      <w:r>
        <w:rPr>
          <w:i/>
          <w:iCs/>
          <w:sz w:val="28"/>
          <w:szCs w:val="28"/>
        </w:rPr>
        <w:t>Источники финансирования</w:t>
      </w:r>
    </w:p>
    <w:p w14:paraId="7CDE40AE" w14:textId="77777777" w:rsidR="006A37B6" w:rsidRDefault="006A37B6" w:rsidP="00497F68">
      <w:pPr>
        <w:pStyle w:val="af9"/>
        <w:spacing w:line="240" w:lineRule="auto"/>
        <w:ind w:left="709"/>
        <w:jc w:val="both"/>
        <w:rPr>
          <w:sz w:val="28"/>
          <w:szCs w:val="28"/>
        </w:rPr>
      </w:pPr>
      <w:r>
        <w:rPr>
          <w:sz w:val="28"/>
          <w:szCs w:val="28"/>
        </w:rPr>
        <w:t>Республиканский и местный бюджет.</w:t>
      </w:r>
    </w:p>
    <w:p w14:paraId="75644BFE" w14:textId="0D7C802C" w:rsidR="006A37B6" w:rsidRDefault="006A37B6" w:rsidP="00497F68">
      <w:pPr>
        <w:pStyle w:val="af9"/>
        <w:numPr>
          <w:ilvl w:val="0"/>
          <w:numId w:val="104"/>
        </w:numPr>
        <w:spacing w:line="240" w:lineRule="auto"/>
        <w:ind w:left="0" w:firstLine="709"/>
        <w:jc w:val="both"/>
        <w:rPr>
          <w:sz w:val="28"/>
          <w:szCs w:val="28"/>
        </w:rPr>
      </w:pPr>
      <w:r>
        <w:rPr>
          <w:sz w:val="28"/>
          <w:szCs w:val="28"/>
        </w:rPr>
        <w:t xml:space="preserve">Капитальный ремонт Штанашского сельского Дома культуры АУ </w:t>
      </w:r>
      <w:r w:rsidR="000452F2">
        <w:rPr>
          <w:sz w:val="28"/>
          <w:szCs w:val="28"/>
        </w:rPr>
        <w:t>«</w:t>
      </w:r>
      <w:r>
        <w:rPr>
          <w:sz w:val="28"/>
          <w:szCs w:val="28"/>
        </w:rPr>
        <w:t>Многофункциональный культурный центр</w:t>
      </w:r>
      <w:r w:rsidR="000452F2">
        <w:rPr>
          <w:sz w:val="28"/>
          <w:szCs w:val="28"/>
        </w:rPr>
        <w:t>»</w:t>
      </w:r>
      <w:r>
        <w:rPr>
          <w:sz w:val="28"/>
          <w:szCs w:val="28"/>
        </w:rPr>
        <w:t xml:space="preserve"> Красночетайского района на территории Штанашского сельского поселения. ПСД имеется. В 2020 году работы ведутся по плану, связанных с подготовкой и проведением празднования на федеральном уровне памятных дат субъектов Российской Федерации (100-летия образования Чувашской автономной области) на сумму </w:t>
      </w:r>
      <w:r>
        <w:rPr>
          <w:sz w:val="28"/>
          <w:szCs w:val="28"/>
        </w:rPr>
        <w:lastRenderedPageBreak/>
        <w:t>2534578,5 рублей и по Указу Главы Чувашской Республики от 26.09.2019 № 118 на сумму 3157894,74 рублей. Не хватает 7307,5 тыс. рублей на 2021 год.</w:t>
      </w:r>
    </w:p>
    <w:p w14:paraId="23C447FC" w14:textId="77777777" w:rsidR="006A37B6" w:rsidRDefault="006A37B6" w:rsidP="00497F68">
      <w:pPr>
        <w:pStyle w:val="af9"/>
        <w:spacing w:line="240" w:lineRule="auto"/>
        <w:ind w:left="709"/>
        <w:jc w:val="both"/>
        <w:rPr>
          <w:i/>
          <w:iCs/>
          <w:sz w:val="28"/>
          <w:szCs w:val="28"/>
        </w:rPr>
      </w:pPr>
      <w:r>
        <w:rPr>
          <w:i/>
          <w:iCs/>
          <w:sz w:val="28"/>
          <w:szCs w:val="28"/>
        </w:rPr>
        <w:t>Источники финансирования</w:t>
      </w:r>
    </w:p>
    <w:p w14:paraId="3C0A5A00" w14:textId="77777777" w:rsidR="006A37B6" w:rsidRDefault="006A37B6" w:rsidP="00497F68">
      <w:pPr>
        <w:pStyle w:val="af9"/>
        <w:spacing w:line="240" w:lineRule="auto"/>
        <w:ind w:left="709"/>
        <w:jc w:val="both"/>
        <w:rPr>
          <w:sz w:val="28"/>
          <w:szCs w:val="28"/>
        </w:rPr>
      </w:pPr>
      <w:r>
        <w:rPr>
          <w:sz w:val="28"/>
          <w:szCs w:val="28"/>
        </w:rPr>
        <w:t>Республиканский и местный бюджет.</w:t>
      </w:r>
    </w:p>
    <w:p w14:paraId="742B8877" w14:textId="77777777" w:rsidR="006A37B6" w:rsidRDefault="006A37B6" w:rsidP="00497F68">
      <w:pPr>
        <w:pStyle w:val="af9"/>
        <w:numPr>
          <w:ilvl w:val="0"/>
          <w:numId w:val="104"/>
        </w:numPr>
        <w:spacing w:line="240" w:lineRule="auto"/>
        <w:ind w:left="0" w:firstLine="709"/>
        <w:jc w:val="both"/>
        <w:rPr>
          <w:sz w:val="28"/>
          <w:szCs w:val="28"/>
        </w:rPr>
      </w:pPr>
      <w:r>
        <w:rPr>
          <w:sz w:val="28"/>
          <w:szCs w:val="28"/>
        </w:rPr>
        <w:t>Капитальный ремонт Атнарского сельского Дома культуры на территории Атнарского сельского поселения.</w:t>
      </w:r>
    </w:p>
    <w:p w14:paraId="451F2E99" w14:textId="77777777" w:rsidR="006A37B6" w:rsidRDefault="006A37B6" w:rsidP="00497F68">
      <w:pPr>
        <w:pStyle w:val="af9"/>
        <w:spacing w:line="240" w:lineRule="auto"/>
        <w:ind w:left="709"/>
        <w:jc w:val="both"/>
        <w:rPr>
          <w:sz w:val="28"/>
          <w:szCs w:val="28"/>
        </w:rPr>
      </w:pPr>
      <w:r>
        <w:rPr>
          <w:i/>
          <w:iCs/>
          <w:sz w:val="28"/>
          <w:szCs w:val="28"/>
        </w:rPr>
        <w:t>Источники финансирования</w:t>
      </w:r>
    </w:p>
    <w:p w14:paraId="584B76AD" w14:textId="77777777" w:rsidR="006A37B6" w:rsidRDefault="006A37B6" w:rsidP="00497F68">
      <w:pPr>
        <w:pStyle w:val="af9"/>
        <w:spacing w:line="240" w:lineRule="auto"/>
        <w:ind w:firstLine="709"/>
        <w:jc w:val="both"/>
        <w:rPr>
          <w:sz w:val="28"/>
          <w:szCs w:val="28"/>
        </w:rPr>
      </w:pPr>
      <w:r>
        <w:rPr>
          <w:sz w:val="28"/>
          <w:szCs w:val="28"/>
        </w:rPr>
        <w:t>Республиканский и местный бюджет. Объем финансирования 3,0 млн рублей на 2021 год.</w:t>
      </w:r>
    </w:p>
    <w:p w14:paraId="6214B58B" w14:textId="77777777" w:rsidR="006A37B6" w:rsidRDefault="006A37B6" w:rsidP="00497F68">
      <w:pPr>
        <w:pStyle w:val="af9"/>
        <w:numPr>
          <w:ilvl w:val="0"/>
          <w:numId w:val="104"/>
        </w:numPr>
        <w:spacing w:line="240" w:lineRule="auto"/>
        <w:ind w:left="0" w:firstLine="709"/>
        <w:jc w:val="both"/>
        <w:rPr>
          <w:sz w:val="28"/>
          <w:szCs w:val="28"/>
        </w:rPr>
      </w:pPr>
      <w:r>
        <w:rPr>
          <w:sz w:val="28"/>
          <w:szCs w:val="28"/>
        </w:rPr>
        <w:t>Капитальный ремонт Большеатменского сельского Дома культуры на территории Большеатменского сельского поселения.</w:t>
      </w:r>
    </w:p>
    <w:p w14:paraId="4F858883" w14:textId="77777777" w:rsidR="006A37B6" w:rsidRDefault="006A37B6" w:rsidP="00497F68">
      <w:pPr>
        <w:pStyle w:val="af9"/>
        <w:spacing w:line="240" w:lineRule="auto"/>
        <w:ind w:firstLine="709"/>
        <w:jc w:val="both"/>
        <w:rPr>
          <w:i/>
          <w:iCs/>
          <w:sz w:val="28"/>
          <w:szCs w:val="28"/>
        </w:rPr>
      </w:pPr>
      <w:r>
        <w:rPr>
          <w:i/>
          <w:iCs/>
          <w:sz w:val="28"/>
          <w:szCs w:val="28"/>
        </w:rPr>
        <w:t>Источники финансирования</w:t>
      </w:r>
    </w:p>
    <w:p w14:paraId="50D2DC76" w14:textId="77777777" w:rsidR="006A37B6" w:rsidRDefault="006A37B6" w:rsidP="00497F68">
      <w:pPr>
        <w:pStyle w:val="af9"/>
        <w:spacing w:line="240" w:lineRule="auto"/>
        <w:ind w:firstLine="709"/>
        <w:jc w:val="both"/>
        <w:rPr>
          <w:sz w:val="28"/>
          <w:szCs w:val="28"/>
        </w:rPr>
      </w:pPr>
      <w:r>
        <w:rPr>
          <w:sz w:val="28"/>
          <w:szCs w:val="28"/>
        </w:rPr>
        <w:t>Федеральный, республиканский и местный бюджет. Объем финансирования 3,0 млн рублей на 2021 год.</w:t>
      </w:r>
    </w:p>
    <w:p w14:paraId="446070A9" w14:textId="77777777" w:rsidR="006A37B6" w:rsidRDefault="006A37B6" w:rsidP="00497F68">
      <w:pPr>
        <w:pStyle w:val="af9"/>
        <w:numPr>
          <w:ilvl w:val="0"/>
          <w:numId w:val="104"/>
        </w:numPr>
        <w:spacing w:line="240" w:lineRule="auto"/>
        <w:ind w:left="0" w:firstLine="709"/>
        <w:jc w:val="both"/>
        <w:rPr>
          <w:sz w:val="28"/>
          <w:szCs w:val="28"/>
        </w:rPr>
      </w:pPr>
      <w:r>
        <w:rPr>
          <w:sz w:val="28"/>
          <w:szCs w:val="28"/>
        </w:rPr>
        <w:t>Капитальный ремонт Староатайского сельского Дома культуры на территории Староатайского сельского поселения.</w:t>
      </w:r>
    </w:p>
    <w:p w14:paraId="42CEDC69" w14:textId="77777777" w:rsidR="006A37B6" w:rsidRDefault="006A37B6" w:rsidP="00497F68">
      <w:pPr>
        <w:pStyle w:val="af9"/>
        <w:spacing w:line="240" w:lineRule="auto"/>
        <w:ind w:left="709"/>
        <w:jc w:val="both"/>
        <w:rPr>
          <w:i/>
          <w:iCs/>
          <w:sz w:val="28"/>
          <w:szCs w:val="28"/>
        </w:rPr>
      </w:pPr>
      <w:r>
        <w:rPr>
          <w:i/>
          <w:iCs/>
          <w:sz w:val="28"/>
          <w:szCs w:val="28"/>
        </w:rPr>
        <w:t>Источники финансирования</w:t>
      </w:r>
    </w:p>
    <w:p w14:paraId="14EA79E5" w14:textId="77777777" w:rsidR="006A37B6" w:rsidRDefault="006A37B6" w:rsidP="00497F68">
      <w:pPr>
        <w:pStyle w:val="af9"/>
        <w:spacing w:line="240" w:lineRule="auto"/>
        <w:ind w:firstLine="709"/>
        <w:jc w:val="both"/>
        <w:rPr>
          <w:sz w:val="28"/>
          <w:szCs w:val="28"/>
        </w:rPr>
      </w:pPr>
      <w:r>
        <w:rPr>
          <w:sz w:val="28"/>
          <w:szCs w:val="28"/>
        </w:rPr>
        <w:t>Федеральный, республиканский и местный бюджет. Объем финансирования 3,0 млн рублей на 2022 год.</w:t>
      </w:r>
    </w:p>
    <w:p w14:paraId="02530031" w14:textId="77777777" w:rsidR="006A37B6" w:rsidRDefault="006A37B6" w:rsidP="00497F68">
      <w:pPr>
        <w:pStyle w:val="af9"/>
        <w:numPr>
          <w:ilvl w:val="0"/>
          <w:numId w:val="104"/>
        </w:numPr>
        <w:spacing w:line="240" w:lineRule="auto"/>
        <w:ind w:left="0" w:firstLine="709"/>
        <w:jc w:val="both"/>
        <w:rPr>
          <w:sz w:val="28"/>
          <w:szCs w:val="28"/>
        </w:rPr>
      </w:pPr>
      <w:r>
        <w:rPr>
          <w:sz w:val="28"/>
          <w:szCs w:val="28"/>
        </w:rPr>
        <w:t>Текущий ремонт Сормовского сельского клуба на территории Атнарского сельского поселения.</w:t>
      </w:r>
    </w:p>
    <w:p w14:paraId="453AFB8B" w14:textId="77777777" w:rsidR="006A37B6" w:rsidRDefault="006A37B6" w:rsidP="00497F68">
      <w:pPr>
        <w:pStyle w:val="af9"/>
        <w:spacing w:line="240" w:lineRule="auto"/>
        <w:ind w:left="709"/>
        <w:jc w:val="both"/>
        <w:rPr>
          <w:i/>
          <w:iCs/>
          <w:sz w:val="28"/>
          <w:szCs w:val="28"/>
        </w:rPr>
      </w:pPr>
      <w:r>
        <w:rPr>
          <w:i/>
          <w:iCs/>
          <w:sz w:val="28"/>
          <w:szCs w:val="28"/>
        </w:rPr>
        <w:t>Источники финансирования</w:t>
      </w:r>
    </w:p>
    <w:p w14:paraId="02D0CFA1" w14:textId="77777777" w:rsidR="006A37B6" w:rsidRDefault="006A37B6" w:rsidP="00497F68">
      <w:pPr>
        <w:pStyle w:val="af9"/>
        <w:spacing w:line="240" w:lineRule="auto"/>
        <w:ind w:firstLine="709"/>
        <w:jc w:val="both"/>
        <w:rPr>
          <w:sz w:val="28"/>
          <w:szCs w:val="28"/>
        </w:rPr>
      </w:pPr>
      <w:r>
        <w:rPr>
          <w:i/>
          <w:iCs/>
          <w:sz w:val="28"/>
          <w:szCs w:val="28"/>
        </w:rPr>
        <w:t>Ф</w:t>
      </w:r>
      <w:r>
        <w:rPr>
          <w:sz w:val="28"/>
          <w:szCs w:val="28"/>
        </w:rPr>
        <w:t>едеральный, республиканский и местный бюджет. Объем финансирования 1,0 млн рублей на 2022 год.</w:t>
      </w:r>
    </w:p>
    <w:p w14:paraId="1FBA0C96" w14:textId="77777777" w:rsidR="006A37B6" w:rsidRDefault="006A37B6" w:rsidP="00497F68">
      <w:pPr>
        <w:pStyle w:val="af9"/>
        <w:numPr>
          <w:ilvl w:val="0"/>
          <w:numId w:val="104"/>
        </w:numPr>
        <w:spacing w:line="240" w:lineRule="auto"/>
        <w:ind w:left="0" w:firstLine="709"/>
        <w:jc w:val="both"/>
        <w:rPr>
          <w:sz w:val="28"/>
          <w:szCs w:val="28"/>
        </w:rPr>
      </w:pPr>
      <w:r>
        <w:rPr>
          <w:sz w:val="28"/>
          <w:szCs w:val="28"/>
        </w:rPr>
        <w:t>Текущий ремонт Хирлукасинского сельского клуба на территории Пандиковского сельского поселения.</w:t>
      </w:r>
    </w:p>
    <w:p w14:paraId="3F8199B5" w14:textId="77777777" w:rsidR="006A37B6" w:rsidRDefault="006A37B6" w:rsidP="00497F68">
      <w:pPr>
        <w:pStyle w:val="af9"/>
        <w:spacing w:line="240" w:lineRule="auto"/>
        <w:ind w:left="709"/>
        <w:jc w:val="both"/>
        <w:rPr>
          <w:i/>
          <w:iCs/>
          <w:sz w:val="28"/>
          <w:szCs w:val="28"/>
        </w:rPr>
      </w:pPr>
      <w:r>
        <w:rPr>
          <w:i/>
          <w:iCs/>
          <w:sz w:val="28"/>
          <w:szCs w:val="28"/>
        </w:rPr>
        <w:t>Источники финансирования</w:t>
      </w:r>
    </w:p>
    <w:p w14:paraId="69F27C9C" w14:textId="77777777" w:rsidR="006A37B6" w:rsidRDefault="006A37B6" w:rsidP="00497F68">
      <w:pPr>
        <w:pStyle w:val="af9"/>
        <w:spacing w:line="240" w:lineRule="auto"/>
        <w:ind w:firstLine="709"/>
        <w:jc w:val="both"/>
        <w:rPr>
          <w:sz w:val="28"/>
          <w:szCs w:val="28"/>
        </w:rPr>
      </w:pPr>
      <w:r>
        <w:rPr>
          <w:sz w:val="28"/>
          <w:szCs w:val="28"/>
        </w:rPr>
        <w:t>Федеральный, республиканский и местный бюджет. Объем финансирования 1,0 млн рублей на 2022 год.</w:t>
      </w:r>
    </w:p>
    <w:p w14:paraId="16A34DEF" w14:textId="77777777" w:rsidR="006A37B6" w:rsidRDefault="006A37B6" w:rsidP="00497F68">
      <w:pPr>
        <w:pStyle w:val="af9"/>
        <w:numPr>
          <w:ilvl w:val="0"/>
          <w:numId w:val="104"/>
        </w:numPr>
        <w:spacing w:line="240" w:lineRule="auto"/>
        <w:ind w:left="-142" w:firstLine="851"/>
        <w:jc w:val="both"/>
        <w:rPr>
          <w:sz w:val="28"/>
          <w:szCs w:val="28"/>
        </w:rPr>
      </w:pPr>
      <w:r>
        <w:rPr>
          <w:sz w:val="28"/>
          <w:szCs w:val="28"/>
        </w:rPr>
        <w:t>Текущий ремонт Акчикасинского сельского клуба на территории Акчикасинского сельского поселения</w:t>
      </w:r>
    </w:p>
    <w:p w14:paraId="11F17476" w14:textId="77777777" w:rsidR="006A37B6" w:rsidRDefault="006A37B6" w:rsidP="00497F68">
      <w:pPr>
        <w:pStyle w:val="af9"/>
        <w:spacing w:line="240" w:lineRule="auto"/>
        <w:ind w:left="709"/>
        <w:jc w:val="both"/>
        <w:rPr>
          <w:i/>
          <w:iCs/>
          <w:sz w:val="28"/>
          <w:szCs w:val="28"/>
        </w:rPr>
      </w:pPr>
      <w:r>
        <w:rPr>
          <w:i/>
          <w:iCs/>
          <w:sz w:val="28"/>
          <w:szCs w:val="28"/>
        </w:rPr>
        <w:t>Источники финансирования</w:t>
      </w:r>
    </w:p>
    <w:p w14:paraId="770D93E7" w14:textId="77777777" w:rsidR="006A37B6" w:rsidRDefault="006A37B6" w:rsidP="00497F68">
      <w:pPr>
        <w:pStyle w:val="af9"/>
        <w:spacing w:line="240" w:lineRule="auto"/>
        <w:ind w:firstLine="709"/>
        <w:jc w:val="both"/>
        <w:rPr>
          <w:sz w:val="28"/>
          <w:szCs w:val="28"/>
        </w:rPr>
      </w:pPr>
      <w:r>
        <w:rPr>
          <w:sz w:val="28"/>
          <w:szCs w:val="28"/>
        </w:rPr>
        <w:t>Федеральный, республиканский и местный бюджет. Объем финансирования 1,0 млн рублей на 2022 год.</w:t>
      </w:r>
    </w:p>
    <w:p w14:paraId="5EEFF83B" w14:textId="77777777" w:rsidR="006A37B6" w:rsidRDefault="006A37B6" w:rsidP="00497F68">
      <w:pPr>
        <w:pStyle w:val="af9"/>
        <w:numPr>
          <w:ilvl w:val="0"/>
          <w:numId w:val="104"/>
        </w:numPr>
        <w:spacing w:line="240" w:lineRule="auto"/>
        <w:ind w:left="0" w:firstLine="709"/>
        <w:jc w:val="both"/>
        <w:rPr>
          <w:sz w:val="28"/>
          <w:szCs w:val="28"/>
        </w:rPr>
      </w:pPr>
      <w:r>
        <w:rPr>
          <w:sz w:val="28"/>
          <w:szCs w:val="28"/>
        </w:rPr>
        <w:t>Текущий ремонт Второхоршевашского сельского клуба на территории Хозанкинского сельского поселения</w:t>
      </w:r>
    </w:p>
    <w:p w14:paraId="3712DE41" w14:textId="77777777" w:rsidR="006A37B6" w:rsidRDefault="006A37B6" w:rsidP="00497F68">
      <w:pPr>
        <w:pStyle w:val="af9"/>
        <w:spacing w:line="240" w:lineRule="auto"/>
        <w:ind w:left="709"/>
        <w:jc w:val="both"/>
        <w:rPr>
          <w:i/>
          <w:iCs/>
          <w:sz w:val="28"/>
          <w:szCs w:val="28"/>
        </w:rPr>
      </w:pPr>
      <w:r>
        <w:rPr>
          <w:i/>
          <w:iCs/>
          <w:sz w:val="28"/>
          <w:szCs w:val="28"/>
        </w:rPr>
        <w:t>Источники финансирования</w:t>
      </w:r>
    </w:p>
    <w:p w14:paraId="69E52FE3" w14:textId="77777777" w:rsidR="006A37B6" w:rsidRDefault="006A37B6" w:rsidP="00497F68">
      <w:pPr>
        <w:pStyle w:val="af9"/>
        <w:spacing w:line="240" w:lineRule="auto"/>
        <w:ind w:firstLine="709"/>
        <w:jc w:val="both"/>
        <w:rPr>
          <w:sz w:val="28"/>
          <w:szCs w:val="28"/>
        </w:rPr>
      </w:pPr>
      <w:r>
        <w:rPr>
          <w:sz w:val="28"/>
          <w:szCs w:val="28"/>
        </w:rPr>
        <w:t>Федеральный, республиканский и местный бюджет. Объем финансирования 1,0 млн рублей на 2022 год.</w:t>
      </w:r>
    </w:p>
    <w:p w14:paraId="186B1439" w14:textId="77777777" w:rsidR="006A37B6" w:rsidRDefault="006A37B6" w:rsidP="00497F68">
      <w:pPr>
        <w:pStyle w:val="af9"/>
        <w:numPr>
          <w:ilvl w:val="0"/>
          <w:numId w:val="104"/>
        </w:numPr>
        <w:spacing w:line="240" w:lineRule="auto"/>
        <w:ind w:left="0" w:firstLine="709"/>
        <w:jc w:val="both"/>
        <w:rPr>
          <w:sz w:val="28"/>
          <w:szCs w:val="28"/>
        </w:rPr>
      </w:pPr>
      <w:r>
        <w:rPr>
          <w:sz w:val="28"/>
          <w:szCs w:val="28"/>
        </w:rPr>
        <w:t>Текущий ремонт Яманского сельского клуба на территории Староатайского сельского поселения</w:t>
      </w:r>
    </w:p>
    <w:p w14:paraId="5EF392BE" w14:textId="77777777" w:rsidR="006A37B6" w:rsidRDefault="006A37B6" w:rsidP="00497F68">
      <w:pPr>
        <w:pStyle w:val="af9"/>
        <w:spacing w:line="240" w:lineRule="auto"/>
        <w:ind w:left="709"/>
        <w:jc w:val="both"/>
        <w:rPr>
          <w:i/>
          <w:iCs/>
          <w:sz w:val="28"/>
          <w:szCs w:val="28"/>
        </w:rPr>
      </w:pPr>
      <w:r>
        <w:rPr>
          <w:i/>
          <w:iCs/>
          <w:sz w:val="28"/>
          <w:szCs w:val="28"/>
        </w:rPr>
        <w:t>Источники финансирования</w:t>
      </w:r>
    </w:p>
    <w:p w14:paraId="41515A2A" w14:textId="77777777" w:rsidR="006A37B6" w:rsidRDefault="006A37B6" w:rsidP="00497F68">
      <w:pPr>
        <w:pStyle w:val="af9"/>
        <w:spacing w:line="240" w:lineRule="auto"/>
        <w:ind w:firstLine="709"/>
        <w:jc w:val="both"/>
        <w:rPr>
          <w:sz w:val="28"/>
          <w:szCs w:val="28"/>
        </w:rPr>
      </w:pPr>
      <w:r>
        <w:rPr>
          <w:sz w:val="28"/>
          <w:szCs w:val="28"/>
        </w:rPr>
        <w:t>Федеральный, республиканский и местный бюджет. Объем финансирования 1,0 млн рублей на 2022 год.</w:t>
      </w:r>
    </w:p>
    <w:p w14:paraId="68FCE09C" w14:textId="77777777" w:rsidR="006A37B6" w:rsidRDefault="006A37B6" w:rsidP="00497F68">
      <w:pPr>
        <w:pStyle w:val="af9"/>
        <w:numPr>
          <w:ilvl w:val="0"/>
          <w:numId w:val="104"/>
        </w:numPr>
        <w:spacing w:line="240" w:lineRule="auto"/>
        <w:ind w:left="0" w:firstLine="709"/>
        <w:jc w:val="both"/>
        <w:rPr>
          <w:sz w:val="28"/>
          <w:szCs w:val="28"/>
        </w:rPr>
      </w:pPr>
      <w:r>
        <w:rPr>
          <w:sz w:val="28"/>
          <w:szCs w:val="28"/>
        </w:rPr>
        <w:lastRenderedPageBreak/>
        <w:t>Приобретение автоклуба для концертной деятельности в населенных пунктах, где отсутствует культурно-досуговые учреждения.</w:t>
      </w:r>
      <w:r>
        <w:rPr>
          <w:sz w:val="28"/>
          <w:szCs w:val="28"/>
        </w:rPr>
        <w:tab/>
      </w:r>
      <w:r>
        <w:rPr>
          <w:i/>
          <w:iCs/>
          <w:sz w:val="28"/>
          <w:szCs w:val="28"/>
        </w:rPr>
        <w:t>Источники финансирования</w:t>
      </w:r>
    </w:p>
    <w:p w14:paraId="4841BB54" w14:textId="77777777" w:rsidR="006A37B6" w:rsidRDefault="006A37B6" w:rsidP="00497F68">
      <w:pPr>
        <w:pStyle w:val="af9"/>
        <w:spacing w:line="240" w:lineRule="auto"/>
        <w:ind w:firstLine="709"/>
        <w:jc w:val="both"/>
        <w:rPr>
          <w:sz w:val="28"/>
          <w:szCs w:val="28"/>
        </w:rPr>
      </w:pPr>
      <w:r>
        <w:rPr>
          <w:sz w:val="28"/>
          <w:szCs w:val="28"/>
        </w:rPr>
        <w:t>Федеральный, республиканский и местный бюджет. Объем финансирования 15,0 млн рублей на 2023 год.</w:t>
      </w:r>
    </w:p>
    <w:p w14:paraId="1CBC6C9F" w14:textId="77777777" w:rsidR="006A37B6" w:rsidRDefault="006A37B6" w:rsidP="00497F68">
      <w:pPr>
        <w:pStyle w:val="af9"/>
        <w:numPr>
          <w:ilvl w:val="0"/>
          <w:numId w:val="104"/>
        </w:numPr>
        <w:spacing w:line="240" w:lineRule="auto"/>
        <w:ind w:left="0" w:firstLine="709"/>
        <w:jc w:val="both"/>
        <w:rPr>
          <w:sz w:val="28"/>
          <w:szCs w:val="28"/>
        </w:rPr>
      </w:pPr>
      <w:r>
        <w:rPr>
          <w:sz w:val="28"/>
          <w:szCs w:val="28"/>
        </w:rPr>
        <w:t>Приобретение микроавтобуса для концертно-гастрольной деятельности работников культуры.</w:t>
      </w:r>
    </w:p>
    <w:p w14:paraId="039FC0D8" w14:textId="77777777" w:rsidR="006A37B6" w:rsidRDefault="006A37B6" w:rsidP="00497F68">
      <w:pPr>
        <w:pStyle w:val="af9"/>
        <w:spacing w:line="240" w:lineRule="auto"/>
        <w:ind w:left="709"/>
        <w:jc w:val="both"/>
        <w:rPr>
          <w:i/>
          <w:iCs/>
          <w:sz w:val="28"/>
          <w:szCs w:val="28"/>
        </w:rPr>
      </w:pPr>
      <w:r>
        <w:rPr>
          <w:i/>
          <w:iCs/>
          <w:sz w:val="28"/>
          <w:szCs w:val="28"/>
        </w:rPr>
        <w:t>Источники финансирования</w:t>
      </w:r>
    </w:p>
    <w:p w14:paraId="22B5D0F9" w14:textId="77777777" w:rsidR="006A37B6" w:rsidRDefault="006A37B6" w:rsidP="00497F68">
      <w:pPr>
        <w:pStyle w:val="af9"/>
        <w:spacing w:line="240" w:lineRule="auto"/>
        <w:ind w:firstLine="709"/>
        <w:jc w:val="both"/>
        <w:rPr>
          <w:sz w:val="28"/>
          <w:szCs w:val="28"/>
        </w:rPr>
      </w:pPr>
      <w:r>
        <w:rPr>
          <w:sz w:val="28"/>
          <w:szCs w:val="28"/>
        </w:rPr>
        <w:t>Республиканский и местный бюджет. Объем финансирования 2,0 млн рублей на 2024 год.</w:t>
      </w:r>
    </w:p>
    <w:p w14:paraId="341EA445" w14:textId="77777777" w:rsidR="006A37B6" w:rsidRDefault="006A37B6" w:rsidP="00497F68">
      <w:pPr>
        <w:pStyle w:val="af9"/>
        <w:spacing w:line="240" w:lineRule="auto"/>
        <w:ind w:firstLine="709"/>
        <w:jc w:val="both"/>
        <w:outlineLvl w:val="2"/>
        <w:rPr>
          <w:b/>
          <w:bCs/>
          <w:sz w:val="28"/>
          <w:szCs w:val="28"/>
        </w:rPr>
      </w:pPr>
      <w:bookmarkStart w:id="33" w:name="_Toc47359243"/>
      <w:r>
        <w:rPr>
          <w:b/>
          <w:bCs/>
          <w:sz w:val="28"/>
          <w:szCs w:val="28"/>
        </w:rPr>
        <w:t>Физкультура и спорт</w:t>
      </w:r>
      <w:bookmarkEnd w:id="33"/>
    </w:p>
    <w:p w14:paraId="1690AD4E" w14:textId="77777777" w:rsidR="006A37B6" w:rsidRDefault="006A37B6" w:rsidP="00497F68">
      <w:pPr>
        <w:pStyle w:val="af9"/>
        <w:spacing w:line="240" w:lineRule="auto"/>
        <w:ind w:firstLine="709"/>
        <w:jc w:val="both"/>
        <w:rPr>
          <w:sz w:val="28"/>
          <w:szCs w:val="28"/>
        </w:rPr>
      </w:pPr>
      <w:r>
        <w:rPr>
          <w:sz w:val="28"/>
          <w:szCs w:val="28"/>
        </w:rPr>
        <w:t>Для участия на республиканских и межрегиональных соревнованиях необходимо приобретение автотранспорта в целях экономии средств на аренду другого автотранспорта.</w:t>
      </w:r>
    </w:p>
    <w:p w14:paraId="475552B1" w14:textId="77777777" w:rsidR="006A37B6" w:rsidRDefault="006A37B6" w:rsidP="00497F68">
      <w:pPr>
        <w:pStyle w:val="af9"/>
        <w:spacing w:line="240" w:lineRule="auto"/>
        <w:ind w:firstLine="709"/>
        <w:jc w:val="both"/>
        <w:rPr>
          <w:i/>
          <w:iCs/>
          <w:sz w:val="28"/>
          <w:szCs w:val="28"/>
        </w:rPr>
      </w:pPr>
      <w:r>
        <w:rPr>
          <w:i/>
          <w:iCs/>
          <w:sz w:val="28"/>
          <w:szCs w:val="28"/>
        </w:rPr>
        <w:t>Пути решения</w:t>
      </w:r>
    </w:p>
    <w:p w14:paraId="2F522379" w14:textId="77777777" w:rsidR="006A37B6" w:rsidRDefault="006A37B6" w:rsidP="00497F68">
      <w:pPr>
        <w:pStyle w:val="af9"/>
        <w:spacing w:line="240" w:lineRule="auto"/>
        <w:ind w:firstLine="709"/>
        <w:jc w:val="both"/>
        <w:rPr>
          <w:sz w:val="28"/>
          <w:szCs w:val="28"/>
        </w:rPr>
      </w:pPr>
      <w:r>
        <w:rPr>
          <w:sz w:val="28"/>
          <w:szCs w:val="28"/>
        </w:rPr>
        <w:t>Выделение средств централизованно на приобретение микроавтобуса на сумму 1500,0 тыс. рублей через Минспорта Чувашии.</w:t>
      </w:r>
    </w:p>
    <w:p w14:paraId="7D27A442" w14:textId="77777777" w:rsidR="006A37B6" w:rsidRDefault="006A37B6" w:rsidP="00497F68">
      <w:pPr>
        <w:pStyle w:val="af9"/>
        <w:spacing w:line="240" w:lineRule="auto"/>
        <w:ind w:firstLine="709"/>
        <w:jc w:val="both"/>
        <w:outlineLvl w:val="2"/>
        <w:rPr>
          <w:b/>
          <w:bCs/>
          <w:sz w:val="28"/>
          <w:szCs w:val="28"/>
        </w:rPr>
      </w:pPr>
      <w:bookmarkStart w:id="34" w:name="_Toc47359244"/>
      <w:r>
        <w:rPr>
          <w:b/>
          <w:bCs/>
          <w:sz w:val="28"/>
          <w:szCs w:val="28"/>
        </w:rPr>
        <w:t>Социальная обеспеченность</w:t>
      </w:r>
      <w:bookmarkEnd w:id="34"/>
    </w:p>
    <w:p w14:paraId="74D566DE" w14:textId="77777777" w:rsidR="006A37B6" w:rsidRDefault="006A37B6" w:rsidP="00497F68">
      <w:pPr>
        <w:pStyle w:val="af9"/>
        <w:spacing w:line="240" w:lineRule="auto"/>
        <w:ind w:firstLine="709"/>
        <w:jc w:val="both"/>
        <w:rPr>
          <w:sz w:val="28"/>
          <w:szCs w:val="28"/>
        </w:rPr>
      </w:pPr>
      <w:r>
        <w:rPr>
          <w:sz w:val="28"/>
          <w:szCs w:val="28"/>
        </w:rPr>
        <w:t>На учете для получения благоустроенного жилья состоят 72 лица из числа детей-сирот и детей оставшихся без попечения родителей, из них у 50 лиц возникло право на получение жилья.</w:t>
      </w:r>
    </w:p>
    <w:p w14:paraId="39D84C42" w14:textId="77777777" w:rsidR="006A37B6" w:rsidRDefault="006A37B6" w:rsidP="00497F68">
      <w:pPr>
        <w:pStyle w:val="af9"/>
        <w:spacing w:line="240" w:lineRule="auto"/>
        <w:ind w:firstLine="709"/>
        <w:jc w:val="both"/>
        <w:rPr>
          <w:i/>
          <w:iCs/>
          <w:sz w:val="28"/>
          <w:szCs w:val="28"/>
        </w:rPr>
      </w:pPr>
      <w:r>
        <w:rPr>
          <w:i/>
          <w:iCs/>
          <w:sz w:val="28"/>
          <w:szCs w:val="28"/>
        </w:rPr>
        <w:t>Пути решения</w:t>
      </w:r>
    </w:p>
    <w:p w14:paraId="39F25253" w14:textId="77777777" w:rsidR="006A37B6" w:rsidRDefault="006A37B6" w:rsidP="00497F68">
      <w:pPr>
        <w:pStyle w:val="af9"/>
        <w:spacing w:line="240" w:lineRule="auto"/>
        <w:ind w:firstLine="709"/>
        <w:jc w:val="both"/>
        <w:rPr>
          <w:sz w:val="28"/>
          <w:szCs w:val="28"/>
        </w:rPr>
      </w:pPr>
      <w:r>
        <w:rPr>
          <w:sz w:val="28"/>
          <w:szCs w:val="28"/>
        </w:rPr>
        <w:t>Выделение дополнительных средств из республиканского бюджета 52100,0 тыс. рублей для обеспечения детей- сирот благоустроенным жильем.</w:t>
      </w:r>
    </w:p>
    <w:p w14:paraId="204D0588" w14:textId="77777777" w:rsidR="006A37B6" w:rsidRDefault="006A37B6" w:rsidP="00497F68">
      <w:pPr>
        <w:pStyle w:val="af9"/>
        <w:spacing w:line="240" w:lineRule="auto"/>
        <w:ind w:firstLine="709"/>
        <w:jc w:val="both"/>
        <w:outlineLvl w:val="2"/>
        <w:rPr>
          <w:b/>
          <w:bCs/>
          <w:sz w:val="28"/>
          <w:szCs w:val="28"/>
        </w:rPr>
      </w:pPr>
      <w:bookmarkStart w:id="35" w:name="_Toc47359245"/>
      <w:r>
        <w:rPr>
          <w:b/>
          <w:bCs/>
          <w:sz w:val="28"/>
          <w:szCs w:val="28"/>
        </w:rPr>
        <w:t>Государственные и муниципальные услуги</w:t>
      </w:r>
      <w:bookmarkEnd w:id="35"/>
    </w:p>
    <w:p w14:paraId="45DA01E8" w14:textId="77777777" w:rsidR="006A37B6" w:rsidRDefault="006A37B6" w:rsidP="00497F68">
      <w:pPr>
        <w:pStyle w:val="af9"/>
        <w:spacing w:line="240" w:lineRule="auto"/>
        <w:ind w:firstLine="709"/>
        <w:jc w:val="both"/>
        <w:rPr>
          <w:sz w:val="28"/>
          <w:szCs w:val="28"/>
        </w:rPr>
      </w:pPr>
      <w:r>
        <w:rPr>
          <w:sz w:val="28"/>
          <w:szCs w:val="28"/>
        </w:rPr>
        <w:t>В соответствии с федеральным законом 184-ФЗ содержание многофункциональных центров является расходным обязательством субъекта Российской Федерации. На содержание МФЦ в бюджете района на 2020 год предусмотрено 1812,0 тыс. рублей. Поступление госпошлины на 2020 год предусмотрено 510,0 тыс. рублей.</w:t>
      </w:r>
    </w:p>
    <w:p w14:paraId="5787F068" w14:textId="77777777" w:rsidR="006A37B6" w:rsidRDefault="006A37B6" w:rsidP="00497F68">
      <w:pPr>
        <w:pStyle w:val="af9"/>
        <w:spacing w:line="240" w:lineRule="auto"/>
        <w:ind w:firstLine="709"/>
        <w:jc w:val="both"/>
        <w:rPr>
          <w:i/>
          <w:iCs/>
          <w:sz w:val="28"/>
          <w:szCs w:val="28"/>
        </w:rPr>
      </w:pPr>
      <w:r>
        <w:rPr>
          <w:i/>
          <w:iCs/>
          <w:sz w:val="28"/>
          <w:szCs w:val="28"/>
        </w:rPr>
        <w:t>Пути решения</w:t>
      </w:r>
    </w:p>
    <w:p w14:paraId="151E986E" w14:textId="77777777" w:rsidR="006A37B6" w:rsidRDefault="006A37B6" w:rsidP="00497F68">
      <w:pPr>
        <w:pStyle w:val="af9"/>
        <w:spacing w:line="240" w:lineRule="auto"/>
        <w:ind w:firstLine="709"/>
        <w:jc w:val="both"/>
        <w:rPr>
          <w:sz w:val="28"/>
          <w:szCs w:val="28"/>
        </w:rPr>
      </w:pPr>
      <w:r>
        <w:rPr>
          <w:sz w:val="28"/>
          <w:szCs w:val="28"/>
        </w:rPr>
        <w:t>Выделение средств на выполнение муниципального задания за счет средств республиканского бюджета в виде осуществления переданных полномочий.</w:t>
      </w:r>
    </w:p>
    <w:p w14:paraId="51CA74D9" w14:textId="77777777" w:rsidR="006A37B6" w:rsidRDefault="006A37B6" w:rsidP="00497F68">
      <w:pPr>
        <w:pStyle w:val="af9"/>
        <w:spacing w:line="240" w:lineRule="auto"/>
        <w:ind w:firstLine="709"/>
        <w:jc w:val="both"/>
        <w:outlineLvl w:val="2"/>
        <w:rPr>
          <w:b/>
          <w:bCs/>
          <w:sz w:val="28"/>
          <w:szCs w:val="28"/>
        </w:rPr>
      </w:pPr>
      <w:bookmarkStart w:id="36" w:name="_Toc47359246"/>
      <w:r>
        <w:rPr>
          <w:b/>
          <w:bCs/>
          <w:sz w:val="28"/>
          <w:szCs w:val="28"/>
        </w:rPr>
        <w:t>Межбюджетные отношения</w:t>
      </w:r>
      <w:bookmarkEnd w:id="36"/>
    </w:p>
    <w:p w14:paraId="5EF18E35" w14:textId="77777777" w:rsidR="006A37B6" w:rsidRDefault="006A37B6" w:rsidP="00497F68">
      <w:pPr>
        <w:pStyle w:val="af9"/>
        <w:spacing w:line="240" w:lineRule="auto"/>
        <w:ind w:firstLine="709"/>
        <w:jc w:val="both"/>
        <w:rPr>
          <w:sz w:val="28"/>
          <w:szCs w:val="28"/>
        </w:rPr>
      </w:pPr>
      <w:r>
        <w:rPr>
          <w:i/>
          <w:iCs/>
          <w:sz w:val="28"/>
          <w:szCs w:val="28"/>
        </w:rPr>
        <w:t>Описание проблемы.</w:t>
      </w:r>
    </w:p>
    <w:p w14:paraId="73E97E3D" w14:textId="77777777" w:rsidR="006A37B6" w:rsidRDefault="006A37B6" w:rsidP="00497F68">
      <w:pPr>
        <w:pStyle w:val="af9"/>
        <w:spacing w:line="240" w:lineRule="auto"/>
        <w:ind w:firstLine="709"/>
        <w:jc w:val="both"/>
        <w:rPr>
          <w:sz w:val="28"/>
          <w:szCs w:val="28"/>
        </w:rPr>
      </w:pPr>
      <w:r>
        <w:rPr>
          <w:sz w:val="28"/>
          <w:szCs w:val="28"/>
        </w:rPr>
        <w:t>Одной из главных проблем органов местного самоуправления является финансовая необеспеченность, очевидное несоответствие доходной базы местного бюджета к объемам расходных обязательств. Недофинансирование расходов и увеличение полномочий не позволяет обоснованно определять потребности органов местного самоуправления в финансовых средствах. То есть муниципалитет тратит столько, сколько может в пределах своих доходов, а не сколько, сколько нужно.</w:t>
      </w:r>
    </w:p>
    <w:p w14:paraId="5F9CD515" w14:textId="77777777" w:rsidR="006A37B6" w:rsidRDefault="006A37B6" w:rsidP="00497F68">
      <w:pPr>
        <w:pStyle w:val="af9"/>
        <w:spacing w:line="240" w:lineRule="auto"/>
        <w:ind w:firstLine="709"/>
        <w:jc w:val="both"/>
        <w:rPr>
          <w:sz w:val="28"/>
          <w:szCs w:val="28"/>
        </w:rPr>
      </w:pPr>
      <w:r>
        <w:rPr>
          <w:i/>
          <w:iCs/>
          <w:sz w:val="28"/>
          <w:szCs w:val="28"/>
        </w:rPr>
        <w:t>Что делается</w:t>
      </w:r>
    </w:p>
    <w:p w14:paraId="1EA76843" w14:textId="5BD63D88" w:rsidR="006A37B6" w:rsidRDefault="006A37B6" w:rsidP="00497F68">
      <w:pPr>
        <w:pStyle w:val="af9"/>
        <w:spacing w:line="240" w:lineRule="auto"/>
        <w:ind w:firstLine="709"/>
        <w:jc w:val="both"/>
        <w:rPr>
          <w:sz w:val="28"/>
          <w:szCs w:val="28"/>
        </w:rPr>
      </w:pPr>
      <w:r>
        <w:rPr>
          <w:sz w:val="28"/>
          <w:szCs w:val="28"/>
        </w:rPr>
        <w:lastRenderedPageBreak/>
        <w:t xml:space="preserve">Проводится инвентаризация бюджетных расходов, но возникают новые расходные обязательства муниципалитета, необходимые для реализации местных расходов при исполнении уже принятого бюджета (например, по разделу </w:t>
      </w:r>
      <w:r w:rsidR="000452F2">
        <w:rPr>
          <w:sz w:val="28"/>
          <w:szCs w:val="28"/>
        </w:rPr>
        <w:t>«</w:t>
      </w:r>
      <w:r>
        <w:rPr>
          <w:sz w:val="28"/>
          <w:szCs w:val="28"/>
        </w:rPr>
        <w:t>Образование</w:t>
      </w:r>
      <w:r w:rsidR="000452F2">
        <w:rPr>
          <w:sz w:val="28"/>
          <w:szCs w:val="28"/>
        </w:rPr>
        <w:t>»</w:t>
      </w:r>
      <w:r>
        <w:rPr>
          <w:sz w:val="28"/>
          <w:szCs w:val="28"/>
        </w:rPr>
        <w:t xml:space="preserve"> — выполнение предписаний контролирующих органов, ремонт здания и сооружений, износ школьных автобусов. Дополнительные расходы по обеспечению общественного порядка и противодействию преступности).</w:t>
      </w:r>
    </w:p>
    <w:p w14:paraId="17579FD2" w14:textId="77777777" w:rsidR="006A37B6" w:rsidRDefault="006A37B6" w:rsidP="00497F68">
      <w:pPr>
        <w:pStyle w:val="af9"/>
        <w:spacing w:line="240" w:lineRule="auto"/>
        <w:ind w:firstLine="709"/>
        <w:jc w:val="both"/>
        <w:rPr>
          <w:sz w:val="28"/>
          <w:szCs w:val="28"/>
        </w:rPr>
      </w:pPr>
      <w:r>
        <w:rPr>
          <w:i/>
          <w:iCs/>
          <w:sz w:val="28"/>
          <w:szCs w:val="28"/>
        </w:rPr>
        <w:t>Пути решения</w:t>
      </w:r>
    </w:p>
    <w:p w14:paraId="179AE7B9" w14:textId="77777777" w:rsidR="006A37B6" w:rsidRDefault="006A37B6" w:rsidP="00497F68">
      <w:pPr>
        <w:pStyle w:val="af9"/>
        <w:spacing w:line="240" w:lineRule="auto"/>
        <w:ind w:firstLine="709"/>
        <w:jc w:val="both"/>
        <w:rPr>
          <w:sz w:val="28"/>
          <w:szCs w:val="28"/>
        </w:rPr>
      </w:pPr>
      <w:r>
        <w:rPr>
          <w:sz w:val="28"/>
          <w:szCs w:val="28"/>
        </w:rPr>
        <w:t>Обсуждение вопроса на уровне Минфина Чувашии. Разработка методик расчета нормативов на определение расходов на реализацию полномочий.</w:t>
      </w:r>
    </w:p>
    <w:p w14:paraId="2CB87308" w14:textId="77777777" w:rsidR="006A37B6" w:rsidRDefault="006A37B6" w:rsidP="00497F68">
      <w:pPr>
        <w:pStyle w:val="af9"/>
        <w:spacing w:line="240" w:lineRule="auto"/>
        <w:ind w:firstLine="709"/>
        <w:jc w:val="both"/>
        <w:outlineLvl w:val="2"/>
        <w:rPr>
          <w:b/>
          <w:bCs/>
          <w:sz w:val="28"/>
          <w:szCs w:val="28"/>
        </w:rPr>
      </w:pPr>
      <w:bookmarkStart w:id="37" w:name="_Toc47359247"/>
      <w:r>
        <w:rPr>
          <w:b/>
          <w:bCs/>
          <w:sz w:val="28"/>
          <w:szCs w:val="28"/>
        </w:rPr>
        <w:t>Муниципальные финансы</w:t>
      </w:r>
      <w:bookmarkEnd w:id="37"/>
    </w:p>
    <w:p w14:paraId="3B21D70B" w14:textId="77777777" w:rsidR="006A37B6" w:rsidRDefault="006A37B6" w:rsidP="00497F68">
      <w:pPr>
        <w:pStyle w:val="af9"/>
        <w:spacing w:line="240" w:lineRule="auto"/>
        <w:ind w:firstLine="709"/>
        <w:jc w:val="both"/>
        <w:rPr>
          <w:sz w:val="28"/>
          <w:szCs w:val="28"/>
        </w:rPr>
      </w:pPr>
      <w:r>
        <w:rPr>
          <w:sz w:val="28"/>
          <w:szCs w:val="28"/>
        </w:rPr>
        <w:t>С 1 января 2021 года на территории Российской Федерации отменяется специальный налоговый режим системы налогообложения в виде ЕНВД.</w:t>
      </w:r>
    </w:p>
    <w:p w14:paraId="1C43925F" w14:textId="77777777" w:rsidR="006A37B6" w:rsidRDefault="006A37B6" w:rsidP="00497F68">
      <w:pPr>
        <w:pStyle w:val="af9"/>
        <w:spacing w:line="240" w:lineRule="auto"/>
        <w:ind w:firstLine="709"/>
        <w:jc w:val="both"/>
        <w:rPr>
          <w:sz w:val="28"/>
          <w:szCs w:val="28"/>
        </w:rPr>
      </w:pPr>
      <w:r>
        <w:rPr>
          <w:sz w:val="28"/>
          <w:szCs w:val="28"/>
        </w:rPr>
        <w:t>По Красночетайскому району на 2020 год запланировано поступление ЕНВД 1468,6 тыс. рублей, поступление УСН предусмотрено в сумме 517,5 тыс. рублей.</w:t>
      </w:r>
    </w:p>
    <w:p w14:paraId="67530407" w14:textId="77777777" w:rsidR="006A37B6" w:rsidRDefault="006A37B6" w:rsidP="00497F68">
      <w:pPr>
        <w:pStyle w:val="af9"/>
        <w:spacing w:line="240" w:lineRule="auto"/>
        <w:ind w:firstLine="709"/>
        <w:jc w:val="both"/>
        <w:rPr>
          <w:i/>
          <w:iCs/>
          <w:sz w:val="28"/>
          <w:szCs w:val="28"/>
        </w:rPr>
      </w:pPr>
      <w:r>
        <w:rPr>
          <w:i/>
          <w:iCs/>
          <w:sz w:val="28"/>
          <w:szCs w:val="28"/>
        </w:rPr>
        <w:t>Пути решения</w:t>
      </w:r>
    </w:p>
    <w:p w14:paraId="6EC83EE8" w14:textId="03F57352" w:rsidR="00F04AEF" w:rsidRDefault="006A37B6" w:rsidP="00497F68">
      <w:pPr>
        <w:spacing w:after="0" w:line="240" w:lineRule="auto"/>
        <w:ind w:firstLine="709"/>
        <w:jc w:val="both"/>
        <w:rPr>
          <w:sz w:val="28"/>
          <w:szCs w:val="28"/>
        </w:rPr>
      </w:pPr>
      <w:r>
        <w:rPr>
          <w:sz w:val="28"/>
          <w:szCs w:val="28"/>
        </w:rPr>
        <w:t>Поступление налога взимаемого в связи с применением УСН в размере 100% в бюджет муниципального района.</w:t>
      </w:r>
    </w:p>
    <w:p w14:paraId="12A9128D" w14:textId="77777777" w:rsidR="001418B6" w:rsidRPr="009629E1" w:rsidRDefault="001418B6" w:rsidP="00497F68">
      <w:pPr>
        <w:pStyle w:val="2"/>
        <w:spacing w:before="0" w:line="240" w:lineRule="auto"/>
        <w:ind w:firstLine="709"/>
        <w:rPr>
          <w:rFonts w:ascii="Times New Roman" w:hAnsi="Times New Roman" w:cs="Times New Roman"/>
          <w:b/>
          <w:bCs/>
          <w:color w:val="auto"/>
          <w:sz w:val="28"/>
          <w:szCs w:val="28"/>
        </w:rPr>
      </w:pPr>
      <w:bookmarkStart w:id="38" w:name="_Toc47359248"/>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38"/>
    </w:p>
    <w:p w14:paraId="7B3977F2" w14:textId="1B3B3BD7" w:rsidR="001418B6" w:rsidRPr="00AE7287" w:rsidRDefault="001418B6" w:rsidP="00497F68">
      <w:pPr>
        <w:spacing w:after="0" w:line="240" w:lineRule="auto"/>
        <w:ind w:firstLine="709"/>
        <w:jc w:val="both"/>
        <w:rPr>
          <w:sz w:val="28"/>
          <w:szCs w:val="28"/>
          <w:lang w:eastAsia="ru-RU"/>
        </w:rPr>
      </w:pPr>
      <w:r w:rsidRPr="00AE7287">
        <w:rPr>
          <w:sz w:val="28"/>
          <w:szCs w:val="28"/>
          <w:lang w:eastAsia="ru-RU"/>
        </w:rPr>
        <w:t>В период с 2020 по 2025 годы в рамках программы будет реализовано 1</w:t>
      </w:r>
      <w:r w:rsidR="0052138E">
        <w:rPr>
          <w:sz w:val="28"/>
          <w:szCs w:val="28"/>
          <w:lang w:eastAsia="ru-RU"/>
        </w:rPr>
        <w:t>5</w:t>
      </w:r>
      <w:r w:rsidRPr="00AE7287">
        <w:rPr>
          <w:sz w:val="28"/>
          <w:szCs w:val="28"/>
          <w:lang w:eastAsia="ru-RU"/>
        </w:rPr>
        <w:t xml:space="preserve"> проектов инфраструктурной направленности и </w:t>
      </w:r>
      <w:r w:rsidR="001D4D00">
        <w:rPr>
          <w:sz w:val="28"/>
          <w:szCs w:val="28"/>
          <w:lang w:eastAsia="ru-RU"/>
        </w:rPr>
        <w:t>6</w:t>
      </w:r>
      <w:r w:rsidRPr="00AE7287">
        <w:rPr>
          <w:sz w:val="28"/>
          <w:szCs w:val="28"/>
          <w:lang w:eastAsia="ru-RU"/>
        </w:rPr>
        <w:t xml:space="preserve"> коммерческих проектов.</w:t>
      </w:r>
    </w:p>
    <w:p w14:paraId="66BB7F1D" w14:textId="0B09C47D" w:rsidR="001418B6" w:rsidRPr="00AE7287" w:rsidRDefault="001418B6" w:rsidP="00497F68">
      <w:pPr>
        <w:spacing w:after="0" w:line="240" w:lineRule="auto"/>
        <w:ind w:firstLine="709"/>
        <w:jc w:val="both"/>
        <w:rPr>
          <w:sz w:val="28"/>
          <w:szCs w:val="28"/>
          <w:lang w:eastAsia="ru-RU"/>
        </w:rPr>
      </w:pPr>
      <w:r w:rsidRPr="00AE7287">
        <w:rPr>
          <w:sz w:val="28"/>
          <w:szCs w:val="28"/>
          <w:lang w:eastAsia="ru-RU"/>
        </w:rPr>
        <w:t xml:space="preserve">Проекты инфраструктурной направленности будут профинансированы на общую сумму </w:t>
      </w:r>
      <w:r w:rsidR="00907D40">
        <w:rPr>
          <w:sz w:val="28"/>
          <w:szCs w:val="28"/>
          <w:lang w:eastAsia="ru-RU"/>
        </w:rPr>
        <w:t>261,07</w:t>
      </w:r>
      <w:r w:rsidRPr="00AE7287">
        <w:rPr>
          <w:sz w:val="28"/>
          <w:szCs w:val="28"/>
          <w:lang w:eastAsia="ru-RU"/>
        </w:rPr>
        <w:t xml:space="preserve"> млн рублей, в том числе за счет федерального финансирования на сумму </w:t>
      </w:r>
      <w:r w:rsidR="00AE7287" w:rsidRPr="00AE7287">
        <w:rPr>
          <w:sz w:val="28"/>
          <w:szCs w:val="28"/>
          <w:lang w:eastAsia="ru-RU"/>
        </w:rPr>
        <w:t>102,59</w:t>
      </w:r>
      <w:r w:rsidRPr="00AE7287">
        <w:rPr>
          <w:sz w:val="28"/>
          <w:szCs w:val="28"/>
          <w:lang w:eastAsia="ru-RU"/>
        </w:rPr>
        <w:t xml:space="preserve"> млн рублей, за счет консолидированного бюджета Чувашской Республики – </w:t>
      </w:r>
      <w:r w:rsidR="00AE7287" w:rsidRPr="00AE7287">
        <w:rPr>
          <w:sz w:val="28"/>
          <w:szCs w:val="28"/>
          <w:lang w:eastAsia="ru-RU"/>
        </w:rPr>
        <w:t>158,</w:t>
      </w:r>
      <w:r w:rsidR="00907D40">
        <w:rPr>
          <w:sz w:val="28"/>
          <w:szCs w:val="28"/>
          <w:lang w:eastAsia="ru-RU"/>
        </w:rPr>
        <w:t>48</w:t>
      </w:r>
      <w:r w:rsidRPr="00AE7287">
        <w:rPr>
          <w:sz w:val="28"/>
          <w:szCs w:val="28"/>
          <w:lang w:eastAsia="ru-RU"/>
        </w:rPr>
        <w:t xml:space="preserve"> млн рублей.</w:t>
      </w:r>
    </w:p>
    <w:p w14:paraId="16F2E347" w14:textId="37E3226F" w:rsidR="001418B6" w:rsidRDefault="001418B6" w:rsidP="00497F68">
      <w:pPr>
        <w:spacing w:after="0" w:line="240" w:lineRule="auto"/>
        <w:ind w:firstLine="709"/>
        <w:jc w:val="both"/>
        <w:rPr>
          <w:sz w:val="28"/>
          <w:szCs w:val="28"/>
        </w:rPr>
      </w:pPr>
      <w:r w:rsidRPr="00AE7287">
        <w:rPr>
          <w:sz w:val="28"/>
          <w:szCs w:val="28"/>
        </w:rPr>
        <w:t xml:space="preserve">Объем финансирования коммерческих проектов составит </w:t>
      </w:r>
      <w:r w:rsidR="001D4D00">
        <w:rPr>
          <w:sz w:val="28"/>
          <w:szCs w:val="28"/>
        </w:rPr>
        <w:t>262,24</w:t>
      </w:r>
      <w:r w:rsidRPr="00AE7287">
        <w:rPr>
          <w:sz w:val="28"/>
          <w:szCs w:val="28"/>
        </w:rPr>
        <w:t xml:space="preserve"> млн рублей за счет внебюджетных источников финансирования.</w:t>
      </w:r>
    </w:p>
    <w:p w14:paraId="172170F5" w14:textId="166261C4" w:rsidR="002C2CA3" w:rsidRDefault="002C2CA3" w:rsidP="00497F68">
      <w:pPr>
        <w:spacing w:after="0" w:line="240" w:lineRule="auto"/>
        <w:ind w:firstLine="709"/>
        <w:jc w:val="both"/>
        <w:rPr>
          <w:sz w:val="28"/>
          <w:szCs w:val="28"/>
        </w:rPr>
      </w:pPr>
      <w:r>
        <w:rPr>
          <w:sz w:val="28"/>
          <w:szCs w:val="28"/>
        </w:rPr>
        <w:t>Информация по проектам приведена в таблицах 29-31.</w:t>
      </w:r>
    </w:p>
    <w:p w14:paraId="420873A5" w14:textId="6576BB0E" w:rsidR="002C2CA3" w:rsidRPr="00AE7287" w:rsidRDefault="002C2CA3" w:rsidP="00497F68">
      <w:pPr>
        <w:spacing w:after="0" w:line="240" w:lineRule="auto"/>
        <w:ind w:firstLine="709"/>
        <w:jc w:val="both"/>
        <w:rPr>
          <w:sz w:val="28"/>
          <w:szCs w:val="28"/>
        </w:rPr>
        <w:sectPr w:rsidR="002C2CA3" w:rsidRPr="00AE7287" w:rsidSect="00BA674E">
          <w:headerReference w:type="default" r:id="rId19"/>
          <w:pgSz w:w="11906" w:h="16838"/>
          <w:pgMar w:top="1134" w:right="850" w:bottom="1134" w:left="1701" w:header="708" w:footer="708" w:gutter="0"/>
          <w:cols w:space="708"/>
          <w:titlePg/>
          <w:docGrid w:linePitch="360"/>
        </w:sectPr>
      </w:pPr>
    </w:p>
    <w:p w14:paraId="163EB00C" w14:textId="187F2F23" w:rsidR="00977841" w:rsidRPr="0026464E" w:rsidRDefault="00977841" w:rsidP="00497F68">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FB78A3">
        <w:rPr>
          <w:rFonts w:eastAsia="Times New Roman"/>
          <w:color w:val="000000"/>
          <w:sz w:val="28"/>
          <w:szCs w:val="28"/>
          <w:lang w:eastAsia="ru-RU"/>
        </w:rPr>
        <w:t xml:space="preserve"> 29</w:t>
      </w:r>
    </w:p>
    <w:p w14:paraId="51F52847" w14:textId="2570568C" w:rsidR="007D2E9C" w:rsidRPr="00977841" w:rsidRDefault="00977841" w:rsidP="00497F68">
      <w:pPr>
        <w:spacing w:after="0" w:line="240" w:lineRule="auto"/>
        <w:jc w:val="center"/>
      </w:pPr>
      <w:r>
        <w:rPr>
          <w:rFonts w:eastAsia="Times New Roman"/>
          <w:color w:val="000000"/>
          <w:sz w:val="28"/>
          <w:szCs w:val="28"/>
          <w:lang w:eastAsia="ru-RU"/>
        </w:rPr>
        <w:t>И</w:t>
      </w:r>
      <w:r w:rsidRPr="0026464E">
        <w:rPr>
          <w:rFonts w:eastAsia="Times New Roman"/>
          <w:color w:val="000000"/>
          <w:sz w:val="28"/>
          <w:szCs w:val="28"/>
          <w:lang w:eastAsia="ru-RU"/>
        </w:rPr>
        <w:t>нфраструктурные проекты, мероприятия и показатели состояния соответствующих отраслей</w:t>
      </w:r>
      <w:r w:rsidRPr="0017358D">
        <w:rPr>
          <w:rFonts w:eastAsia="Times New Roman"/>
          <w:b/>
          <w:bCs/>
          <w:color w:val="000000"/>
          <w:sz w:val="28"/>
          <w:szCs w:val="28"/>
          <w:lang w:eastAsia="ru-RU"/>
        </w:rPr>
        <w:t xml:space="preserve"> </w:t>
      </w:r>
      <w:r w:rsidR="007D2E9C" w:rsidRPr="00977841">
        <w:rPr>
          <w:rFonts w:eastAsia="Times New Roman"/>
          <w:color w:val="000000"/>
          <w:sz w:val="28"/>
          <w:szCs w:val="28"/>
          <w:lang w:eastAsia="ru-RU"/>
        </w:rPr>
        <w:t>в Красночетайском районе</w:t>
      </w:r>
    </w:p>
    <w:tbl>
      <w:tblPr>
        <w:tblW w:w="5000" w:type="pct"/>
        <w:tblLook w:val="04A0" w:firstRow="1" w:lastRow="0" w:firstColumn="1" w:lastColumn="0" w:noHBand="0" w:noVBand="1"/>
      </w:tblPr>
      <w:tblGrid>
        <w:gridCol w:w="1635"/>
        <w:gridCol w:w="1245"/>
        <w:gridCol w:w="1463"/>
        <w:gridCol w:w="995"/>
        <w:gridCol w:w="1088"/>
        <w:gridCol w:w="1396"/>
        <w:gridCol w:w="1396"/>
        <w:gridCol w:w="776"/>
        <w:gridCol w:w="576"/>
        <w:gridCol w:w="576"/>
        <w:gridCol w:w="576"/>
        <w:gridCol w:w="576"/>
        <w:gridCol w:w="576"/>
        <w:gridCol w:w="576"/>
        <w:gridCol w:w="1110"/>
      </w:tblGrid>
      <w:tr w:rsidR="0052138E" w:rsidRPr="005E7276" w14:paraId="6989649D" w14:textId="77777777" w:rsidTr="005E7276">
        <w:trPr>
          <w:cantSplit/>
          <w:trHeight w:val="20"/>
          <w:tblHeader/>
        </w:trPr>
        <w:tc>
          <w:tcPr>
            <w:tcW w:w="9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0E2DD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Наименование</w:t>
            </w:r>
          </w:p>
        </w:tc>
        <w:tc>
          <w:tcPr>
            <w:tcW w:w="6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026C6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Национальный проект, региональный проект</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055B3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Место реализации </w:t>
            </w:r>
            <w:r w:rsidRPr="005E7276">
              <w:rPr>
                <w:rFonts w:eastAsia="Times New Roman"/>
                <w:color w:val="000000"/>
                <w:sz w:val="16"/>
                <w:szCs w:val="16"/>
                <w:lang w:eastAsia="ru-RU"/>
              </w:rPr>
              <w:br/>
              <w:t>(мун. район или гор. округ)</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896F5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Годы реализации</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819AC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Мощность</w:t>
            </w:r>
          </w:p>
        </w:tc>
        <w:tc>
          <w:tcPr>
            <w:tcW w:w="3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1B77E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Источник финансирования, наличие и необходимость ПСД</w:t>
            </w:r>
          </w:p>
        </w:tc>
        <w:tc>
          <w:tcPr>
            <w:tcW w:w="1771" w:type="pct"/>
            <w:gridSpan w:val="8"/>
            <w:tcBorders>
              <w:top w:val="single" w:sz="4" w:space="0" w:color="auto"/>
              <w:left w:val="nil"/>
              <w:bottom w:val="single" w:sz="4" w:space="0" w:color="auto"/>
              <w:right w:val="nil"/>
            </w:tcBorders>
            <w:shd w:val="clear" w:color="auto" w:fill="auto"/>
            <w:noWrap/>
            <w:vAlign w:val="center"/>
            <w:hideMark/>
          </w:tcPr>
          <w:p w14:paraId="45D4520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Прогнозные объемы финансирования</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5CBB4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Число жителей, улучшивших условия в результате реализации (чел.)</w:t>
            </w:r>
          </w:p>
        </w:tc>
      </w:tr>
      <w:tr w:rsidR="0052138E" w:rsidRPr="005E7276" w14:paraId="3B5FCDE8" w14:textId="77777777" w:rsidTr="005E7276">
        <w:trPr>
          <w:cantSplit/>
          <w:trHeight w:val="20"/>
          <w:tblHeader/>
        </w:trPr>
        <w:tc>
          <w:tcPr>
            <w:tcW w:w="953" w:type="pct"/>
            <w:vMerge/>
            <w:tcBorders>
              <w:top w:val="single" w:sz="4" w:space="0" w:color="auto"/>
              <w:left w:val="single" w:sz="4" w:space="0" w:color="auto"/>
              <w:bottom w:val="single" w:sz="4" w:space="0" w:color="000000"/>
              <w:right w:val="single" w:sz="4" w:space="0" w:color="auto"/>
            </w:tcBorders>
            <w:vAlign w:val="center"/>
            <w:hideMark/>
          </w:tcPr>
          <w:p w14:paraId="56E5C25C"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single" w:sz="4" w:space="0" w:color="auto"/>
              <w:left w:val="single" w:sz="4" w:space="0" w:color="auto"/>
              <w:bottom w:val="single" w:sz="4" w:space="0" w:color="000000"/>
              <w:right w:val="single" w:sz="4" w:space="0" w:color="auto"/>
            </w:tcBorders>
            <w:vAlign w:val="center"/>
            <w:hideMark/>
          </w:tcPr>
          <w:p w14:paraId="475E2FC5"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14:paraId="035B6512"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14:paraId="64412879"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14:paraId="32BA87FE"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single" w:sz="4" w:space="0" w:color="auto"/>
              <w:left w:val="single" w:sz="4" w:space="0" w:color="auto"/>
              <w:bottom w:val="single" w:sz="4" w:space="0" w:color="000000"/>
              <w:right w:val="single" w:sz="4" w:space="0" w:color="auto"/>
            </w:tcBorders>
            <w:vAlign w:val="center"/>
            <w:hideMark/>
          </w:tcPr>
          <w:p w14:paraId="38FFF38A"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E2ECDE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Уровень бюджета</w:t>
            </w:r>
          </w:p>
        </w:tc>
        <w:tc>
          <w:tcPr>
            <w:tcW w:w="228" w:type="pct"/>
            <w:tcBorders>
              <w:top w:val="nil"/>
              <w:left w:val="nil"/>
              <w:bottom w:val="single" w:sz="4" w:space="0" w:color="auto"/>
              <w:right w:val="single" w:sz="4" w:space="0" w:color="auto"/>
            </w:tcBorders>
            <w:shd w:val="clear" w:color="auto" w:fill="auto"/>
            <w:vAlign w:val="center"/>
            <w:hideMark/>
          </w:tcPr>
          <w:p w14:paraId="749EB9F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ВСЕГО, в т.ч.</w:t>
            </w:r>
          </w:p>
        </w:tc>
        <w:tc>
          <w:tcPr>
            <w:tcW w:w="232" w:type="pct"/>
            <w:tcBorders>
              <w:top w:val="nil"/>
              <w:left w:val="nil"/>
              <w:bottom w:val="single" w:sz="4" w:space="0" w:color="auto"/>
              <w:right w:val="single" w:sz="4" w:space="0" w:color="auto"/>
            </w:tcBorders>
            <w:shd w:val="clear" w:color="auto" w:fill="auto"/>
            <w:vAlign w:val="center"/>
            <w:hideMark/>
          </w:tcPr>
          <w:p w14:paraId="085018E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2020</w:t>
            </w:r>
          </w:p>
        </w:tc>
        <w:tc>
          <w:tcPr>
            <w:tcW w:w="190" w:type="pct"/>
            <w:tcBorders>
              <w:top w:val="nil"/>
              <w:left w:val="nil"/>
              <w:bottom w:val="single" w:sz="4" w:space="0" w:color="auto"/>
              <w:right w:val="single" w:sz="4" w:space="0" w:color="auto"/>
            </w:tcBorders>
            <w:shd w:val="clear" w:color="auto" w:fill="auto"/>
            <w:vAlign w:val="center"/>
            <w:hideMark/>
          </w:tcPr>
          <w:p w14:paraId="03D86BB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2021</w:t>
            </w:r>
          </w:p>
        </w:tc>
        <w:tc>
          <w:tcPr>
            <w:tcW w:w="190" w:type="pct"/>
            <w:tcBorders>
              <w:top w:val="nil"/>
              <w:left w:val="nil"/>
              <w:bottom w:val="single" w:sz="4" w:space="0" w:color="auto"/>
              <w:right w:val="single" w:sz="4" w:space="0" w:color="auto"/>
            </w:tcBorders>
            <w:shd w:val="clear" w:color="auto" w:fill="auto"/>
            <w:vAlign w:val="center"/>
            <w:hideMark/>
          </w:tcPr>
          <w:p w14:paraId="20A88FB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2022</w:t>
            </w:r>
          </w:p>
        </w:tc>
        <w:tc>
          <w:tcPr>
            <w:tcW w:w="183" w:type="pct"/>
            <w:tcBorders>
              <w:top w:val="nil"/>
              <w:left w:val="nil"/>
              <w:bottom w:val="single" w:sz="4" w:space="0" w:color="auto"/>
              <w:right w:val="single" w:sz="4" w:space="0" w:color="auto"/>
            </w:tcBorders>
            <w:shd w:val="clear" w:color="auto" w:fill="auto"/>
            <w:vAlign w:val="center"/>
            <w:hideMark/>
          </w:tcPr>
          <w:p w14:paraId="7D9D2EB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2023</w:t>
            </w:r>
          </w:p>
        </w:tc>
        <w:tc>
          <w:tcPr>
            <w:tcW w:w="187" w:type="pct"/>
            <w:tcBorders>
              <w:top w:val="nil"/>
              <w:left w:val="nil"/>
              <w:bottom w:val="single" w:sz="4" w:space="0" w:color="auto"/>
              <w:right w:val="single" w:sz="4" w:space="0" w:color="auto"/>
            </w:tcBorders>
            <w:shd w:val="clear" w:color="auto" w:fill="auto"/>
            <w:vAlign w:val="center"/>
            <w:hideMark/>
          </w:tcPr>
          <w:p w14:paraId="12165C9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2024</w:t>
            </w:r>
          </w:p>
        </w:tc>
        <w:tc>
          <w:tcPr>
            <w:tcW w:w="187" w:type="pct"/>
            <w:tcBorders>
              <w:top w:val="nil"/>
              <w:left w:val="nil"/>
              <w:bottom w:val="single" w:sz="4" w:space="0" w:color="auto"/>
              <w:right w:val="single" w:sz="4" w:space="0" w:color="auto"/>
            </w:tcBorders>
            <w:shd w:val="clear" w:color="auto" w:fill="auto"/>
            <w:vAlign w:val="center"/>
            <w:hideMark/>
          </w:tcPr>
          <w:p w14:paraId="7EEB614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2025</w:t>
            </w:r>
          </w:p>
        </w:tc>
        <w:tc>
          <w:tcPr>
            <w:tcW w:w="221" w:type="pct"/>
            <w:vMerge/>
            <w:tcBorders>
              <w:top w:val="single" w:sz="4" w:space="0" w:color="auto"/>
              <w:left w:val="single" w:sz="4" w:space="0" w:color="auto"/>
              <w:bottom w:val="single" w:sz="4" w:space="0" w:color="000000"/>
              <w:right w:val="single" w:sz="4" w:space="0" w:color="auto"/>
            </w:tcBorders>
            <w:vAlign w:val="center"/>
            <w:hideMark/>
          </w:tcPr>
          <w:p w14:paraId="26FFB8C3"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58996F7A" w14:textId="77777777" w:rsidTr="005E7276">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B188B" w14:textId="77777777" w:rsidR="0052138E" w:rsidRPr="005E7276" w:rsidRDefault="0052138E" w:rsidP="00497F68">
            <w:pPr>
              <w:spacing w:after="0" w:line="240" w:lineRule="auto"/>
              <w:jc w:val="center"/>
              <w:rPr>
                <w:rFonts w:eastAsia="Times New Roman"/>
                <w:b/>
                <w:bCs/>
                <w:color w:val="000000"/>
                <w:sz w:val="16"/>
                <w:szCs w:val="16"/>
                <w:lang w:eastAsia="ru-RU"/>
              </w:rPr>
            </w:pPr>
            <w:r w:rsidRPr="005E7276">
              <w:rPr>
                <w:rFonts w:eastAsia="Times New Roman"/>
                <w:b/>
                <w:bCs/>
                <w:color w:val="000000"/>
                <w:sz w:val="16"/>
                <w:szCs w:val="16"/>
                <w:lang w:eastAsia="ru-RU"/>
              </w:rPr>
              <w:t>Дорожное хозяйство</w:t>
            </w:r>
          </w:p>
        </w:tc>
      </w:tr>
      <w:tr w:rsidR="0052138E" w:rsidRPr="005E7276" w14:paraId="511F8599"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1156732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Строительство  наружного освещения и тротуаров  автомобильной дороги Аликово-Старые Атаи-а.д. "Сура" на участке км 20+638 - км 32+265 (выборочно) и пешеходного перехода вблизи образовательного учреждения км 31+836</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C8BDB0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C5FA40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Красночетайский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C2417E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2025</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FB6BD3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5,14 км; 1 пешеходный переход</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5085797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2B928528" w14:textId="26FB64F1"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2F0B13B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30,0</w:t>
            </w:r>
          </w:p>
        </w:tc>
        <w:tc>
          <w:tcPr>
            <w:tcW w:w="232" w:type="pct"/>
            <w:tcBorders>
              <w:top w:val="nil"/>
              <w:left w:val="nil"/>
              <w:bottom w:val="single" w:sz="4" w:space="0" w:color="auto"/>
              <w:right w:val="single" w:sz="4" w:space="0" w:color="auto"/>
            </w:tcBorders>
            <w:shd w:val="clear" w:color="auto" w:fill="auto"/>
            <w:vAlign w:val="center"/>
            <w:hideMark/>
          </w:tcPr>
          <w:p w14:paraId="5700388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E86A11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DDDB7D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DE32C9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F337DF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7555E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30,0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16CAC6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r>
      <w:tr w:rsidR="0052138E" w:rsidRPr="005E7276" w14:paraId="55B86A08"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41551AAB"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8ECF506"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580DE64"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BE07BDE"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DFCCFCF"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6BD2213"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0D0FFA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CEB9D5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5FF713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3A617D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ECEE3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D7C8C4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1E4BC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4DA59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CD6C109"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02C665D7"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1EC8A72D"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2C21CE7"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BDB7C32"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E385F6E"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3B1F3EE"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CE79367"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B0EBB1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F2D72E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30,0</w:t>
            </w:r>
          </w:p>
        </w:tc>
        <w:tc>
          <w:tcPr>
            <w:tcW w:w="232" w:type="pct"/>
            <w:tcBorders>
              <w:top w:val="nil"/>
              <w:left w:val="nil"/>
              <w:bottom w:val="single" w:sz="4" w:space="0" w:color="auto"/>
              <w:right w:val="single" w:sz="4" w:space="0" w:color="auto"/>
            </w:tcBorders>
            <w:shd w:val="clear" w:color="auto" w:fill="auto"/>
            <w:vAlign w:val="center"/>
            <w:hideMark/>
          </w:tcPr>
          <w:p w14:paraId="4D9DA4D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3C9AA4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A96BF1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42D7F8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82B51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169F2A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30,0</w:t>
            </w:r>
          </w:p>
        </w:tc>
        <w:tc>
          <w:tcPr>
            <w:tcW w:w="221" w:type="pct"/>
            <w:vMerge/>
            <w:tcBorders>
              <w:top w:val="nil"/>
              <w:left w:val="single" w:sz="4" w:space="0" w:color="auto"/>
              <w:bottom w:val="single" w:sz="4" w:space="0" w:color="000000"/>
              <w:right w:val="single" w:sz="4" w:space="0" w:color="auto"/>
            </w:tcBorders>
            <w:vAlign w:val="center"/>
            <w:hideMark/>
          </w:tcPr>
          <w:p w14:paraId="088F769F"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10E9C43B"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103DA5CD"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80E61E6"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ACE766B"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DA1B3BF"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F798E29"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54FAAC4"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C56DC0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B439C3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BCC88C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0A806D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91C64E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1583EE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172BC6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9B1842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A274E0B"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320903EB"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7319C2C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Ремонт автомобильных дорог общего  пользования местного значения вне границ населенных пунктов Красночетайского района</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E533B9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A21F94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Красночетайский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465087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2020-2022</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3017CE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8,8 км</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7B21064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3CF9B3C5" w14:textId="0DF94D35"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5272636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89,6</w:t>
            </w:r>
          </w:p>
        </w:tc>
        <w:tc>
          <w:tcPr>
            <w:tcW w:w="232" w:type="pct"/>
            <w:tcBorders>
              <w:top w:val="nil"/>
              <w:left w:val="nil"/>
              <w:bottom w:val="single" w:sz="4" w:space="0" w:color="auto"/>
              <w:right w:val="single" w:sz="4" w:space="0" w:color="auto"/>
            </w:tcBorders>
            <w:shd w:val="clear" w:color="auto" w:fill="auto"/>
            <w:vAlign w:val="center"/>
            <w:hideMark/>
          </w:tcPr>
          <w:p w14:paraId="095C7AA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63,0</w:t>
            </w:r>
          </w:p>
        </w:tc>
        <w:tc>
          <w:tcPr>
            <w:tcW w:w="190" w:type="pct"/>
            <w:tcBorders>
              <w:top w:val="nil"/>
              <w:left w:val="nil"/>
              <w:bottom w:val="single" w:sz="4" w:space="0" w:color="auto"/>
              <w:right w:val="single" w:sz="4" w:space="0" w:color="auto"/>
            </w:tcBorders>
            <w:shd w:val="clear" w:color="auto" w:fill="auto"/>
            <w:vAlign w:val="center"/>
            <w:hideMark/>
          </w:tcPr>
          <w:p w14:paraId="3BD930E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8,3</w:t>
            </w:r>
          </w:p>
        </w:tc>
        <w:tc>
          <w:tcPr>
            <w:tcW w:w="190" w:type="pct"/>
            <w:tcBorders>
              <w:top w:val="nil"/>
              <w:left w:val="nil"/>
              <w:bottom w:val="single" w:sz="4" w:space="0" w:color="auto"/>
              <w:right w:val="single" w:sz="4" w:space="0" w:color="auto"/>
            </w:tcBorders>
            <w:shd w:val="clear" w:color="auto" w:fill="auto"/>
            <w:vAlign w:val="center"/>
            <w:hideMark/>
          </w:tcPr>
          <w:p w14:paraId="1635F38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18,3</w:t>
            </w:r>
          </w:p>
        </w:tc>
        <w:tc>
          <w:tcPr>
            <w:tcW w:w="183" w:type="pct"/>
            <w:tcBorders>
              <w:top w:val="nil"/>
              <w:left w:val="nil"/>
              <w:bottom w:val="single" w:sz="4" w:space="0" w:color="auto"/>
              <w:right w:val="single" w:sz="4" w:space="0" w:color="auto"/>
            </w:tcBorders>
            <w:shd w:val="clear" w:color="auto" w:fill="auto"/>
            <w:vAlign w:val="center"/>
            <w:hideMark/>
          </w:tcPr>
          <w:p w14:paraId="2ECC1AD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2EAF0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4FD823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C79A70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r>
      <w:tr w:rsidR="0052138E" w:rsidRPr="005E7276" w14:paraId="791D231D"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1EE82271"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A7E1B3F"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2E823B0"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EAE150A"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76A155E"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BC2B75A"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800C97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13CD46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5AD8A3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D9D856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F12A2B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8F852F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992BDF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8DB10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FCD1149"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060029B7"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6DD90AA4"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A7A2034"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A3230A5"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2812E43"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0D8B826"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51D74B9"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613E52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449E9A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89,6</w:t>
            </w:r>
          </w:p>
        </w:tc>
        <w:tc>
          <w:tcPr>
            <w:tcW w:w="232" w:type="pct"/>
            <w:tcBorders>
              <w:top w:val="nil"/>
              <w:left w:val="nil"/>
              <w:bottom w:val="single" w:sz="4" w:space="0" w:color="auto"/>
              <w:right w:val="single" w:sz="4" w:space="0" w:color="auto"/>
            </w:tcBorders>
            <w:shd w:val="clear" w:color="auto" w:fill="auto"/>
            <w:vAlign w:val="center"/>
            <w:hideMark/>
          </w:tcPr>
          <w:p w14:paraId="629543C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63,0</w:t>
            </w:r>
          </w:p>
        </w:tc>
        <w:tc>
          <w:tcPr>
            <w:tcW w:w="190" w:type="pct"/>
            <w:tcBorders>
              <w:top w:val="nil"/>
              <w:left w:val="nil"/>
              <w:bottom w:val="single" w:sz="4" w:space="0" w:color="auto"/>
              <w:right w:val="single" w:sz="4" w:space="0" w:color="auto"/>
            </w:tcBorders>
            <w:shd w:val="clear" w:color="auto" w:fill="auto"/>
            <w:vAlign w:val="center"/>
            <w:hideMark/>
          </w:tcPr>
          <w:p w14:paraId="1356AF5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8,3</w:t>
            </w:r>
          </w:p>
        </w:tc>
        <w:tc>
          <w:tcPr>
            <w:tcW w:w="190" w:type="pct"/>
            <w:tcBorders>
              <w:top w:val="nil"/>
              <w:left w:val="nil"/>
              <w:bottom w:val="single" w:sz="4" w:space="0" w:color="auto"/>
              <w:right w:val="single" w:sz="4" w:space="0" w:color="auto"/>
            </w:tcBorders>
            <w:shd w:val="clear" w:color="auto" w:fill="auto"/>
            <w:vAlign w:val="center"/>
            <w:hideMark/>
          </w:tcPr>
          <w:p w14:paraId="7F9097D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18,3</w:t>
            </w:r>
          </w:p>
        </w:tc>
        <w:tc>
          <w:tcPr>
            <w:tcW w:w="183" w:type="pct"/>
            <w:tcBorders>
              <w:top w:val="nil"/>
              <w:left w:val="nil"/>
              <w:bottom w:val="single" w:sz="4" w:space="0" w:color="auto"/>
              <w:right w:val="single" w:sz="4" w:space="0" w:color="auto"/>
            </w:tcBorders>
            <w:shd w:val="clear" w:color="auto" w:fill="auto"/>
            <w:vAlign w:val="center"/>
            <w:hideMark/>
          </w:tcPr>
          <w:p w14:paraId="691DA55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15BCD4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9DFB14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5A0D460"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1E1676FA"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4F4D05DB"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8E67B1F"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D0E48ED"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8107ED1"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BDE0625"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F9E9AB3"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2A1960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C054B9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231601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B3FCE0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9CF0E6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768399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47559B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4FF02B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61711E5"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2D551A64"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5EDF272A"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ИТОГО по Дорожному хозяйству:</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1EE6800"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2189780"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478D8A0"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B1B44C5"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702A20D1"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1B39D74E" w14:textId="7A12D210"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15059C09"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119,56</w:t>
            </w:r>
          </w:p>
        </w:tc>
        <w:tc>
          <w:tcPr>
            <w:tcW w:w="232" w:type="pct"/>
            <w:tcBorders>
              <w:top w:val="nil"/>
              <w:left w:val="nil"/>
              <w:bottom w:val="single" w:sz="4" w:space="0" w:color="auto"/>
              <w:right w:val="single" w:sz="4" w:space="0" w:color="auto"/>
            </w:tcBorders>
            <w:shd w:val="clear" w:color="auto" w:fill="auto"/>
            <w:vAlign w:val="center"/>
            <w:hideMark/>
          </w:tcPr>
          <w:p w14:paraId="133FD0CD"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63,00</w:t>
            </w:r>
          </w:p>
        </w:tc>
        <w:tc>
          <w:tcPr>
            <w:tcW w:w="190" w:type="pct"/>
            <w:tcBorders>
              <w:top w:val="nil"/>
              <w:left w:val="nil"/>
              <w:bottom w:val="single" w:sz="4" w:space="0" w:color="auto"/>
              <w:right w:val="single" w:sz="4" w:space="0" w:color="auto"/>
            </w:tcBorders>
            <w:shd w:val="clear" w:color="auto" w:fill="auto"/>
            <w:vAlign w:val="center"/>
            <w:hideMark/>
          </w:tcPr>
          <w:p w14:paraId="1239FF8C"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8,30</w:t>
            </w:r>
          </w:p>
        </w:tc>
        <w:tc>
          <w:tcPr>
            <w:tcW w:w="190" w:type="pct"/>
            <w:tcBorders>
              <w:top w:val="nil"/>
              <w:left w:val="nil"/>
              <w:bottom w:val="single" w:sz="4" w:space="0" w:color="auto"/>
              <w:right w:val="single" w:sz="4" w:space="0" w:color="auto"/>
            </w:tcBorders>
            <w:shd w:val="clear" w:color="auto" w:fill="auto"/>
            <w:vAlign w:val="center"/>
            <w:hideMark/>
          </w:tcPr>
          <w:p w14:paraId="560D64BE"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18,27</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EA06B"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BD0915"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1226CC"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30,00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767347A"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r>
      <w:tr w:rsidR="0052138E" w:rsidRPr="005E7276" w14:paraId="518740C8"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34E241A6"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6FD568B"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FEDF926"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77BFACE"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A5155B4"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D519BF4"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ED8B70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1999F"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9F570F"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B9C4F"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875F1"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1601E"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10FE7"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BE2D0"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43933DB" w14:textId="77777777" w:rsidR="0052138E" w:rsidRPr="005E7276" w:rsidRDefault="0052138E" w:rsidP="00497F68">
            <w:pPr>
              <w:spacing w:after="0" w:line="240" w:lineRule="auto"/>
              <w:rPr>
                <w:rFonts w:eastAsia="Times New Roman"/>
                <w:b/>
                <w:bCs/>
                <w:color w:val="000000"/>
                <w:sz w:val="16"/>
                <w:szCs w:val="16"/>
                <w:lang w:eastAsia="ru-RU"/>
              </w:rPr>
            </w:pPr>
          </w:p>
        </w:tc>
      </w:tr>
      <w:tr w:rsidR="0052138E" w:rsidRPr="005E7276" w14:paraId="3CE09A6F"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4CCD2BF8"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61CB7D6"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6C5786A"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0A95519"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B326AB7"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8349EA8"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5B78B5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D6A6433"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119,56</w:t>
            </w:r>
          </w:p>
        </w:tc>
        <w:tc>
          <w:tcPr>
            <w:tcW w:w="232" w:type="pct"/>
            <w:tcBorders>
              <w:top w:val="nil"/>
              <w:left w:val="nil"/>
              <w:bottom w:val="single" w:sz="4" w:space="0" w:color="auto"/>
              <w:right w:val="single" w:sz="4" w:space="0" w:color="auto"/>
            </w:tcBorders>
            <w:shd w:val="clear" w:color="auto" w:fill="auto"/>
            <w:vAlign w:val="center"/>
            <w:hideMark/>
          </w:tcPr>
          <w:p w14:paraId="3592C435"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63,00</w:t>
            </w:r>
          </w:p>
        </w:tc>
        <w:tc>
          <w:tcPr>
            <w:tcW w:w="190" w:type="pct"/>
            <w:tcBorders>
              <w:top w:val="nil"/>
              <w:left w:val="nil"/>
              <w:bottom w:val="single" w:sz="4" w:space="0" w:color="auto"/>
              <w:right w:val="single" w:sz="4" w:space="0" w:color="auto"/>
            </w:tcBorders>
            <w:shd w:val="clear" w:color="auto" w:fill="auto"/>
            <w:vAlign w:val="center"/>
            <w:hideMark/>
          </w:tcPr>
          <w:p w14:paraId="5A7DEA43"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8,30</w:t>
            </w:r>
          </w:p>
        </w:tc>
        <w:tc>
          <w:tcPr>
            <w:tcW w:w="190" w:type="pct"/>
            <w:tcBorders>
              <w:top w:val="nil"/>
              <w:left w:val="nil"/>
              <w:bottom w:val="single" w:sz="4" w:space="0" w:color="auto"/>
              <w:right w:val="single" w:sz="4" w:space="0" w:color="auto"/>
            </w:tcBorders>
            <w:shd w:val="clear" w:color="auto" w:fill="auto"/>
            <w:vAlign w:val="center"/>
            <w:hideMark/>
          </w:tcPr>
          <w:p w14:paraId="2B90F158"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18,27</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7911C"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6DEB3"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2A58DD"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30,00</w:t>
            </w:r>
          </w:p>
        </w:tc>
        <w:tc>
          <w:tcPr>
            <w:tcW w:w="221" w:type="pct"/>
            <w:vMerge/>
            <w:tcBorders>
              <w:top w:val="nil"/>
              <w:left w:val="single" w:sz="4" w:space="0" w:color="auto"/>
              <w:bottom w:val="single" w:sz="4" w:space="0" w:color="000000"/>
              <w:right w:val="single" w:sz="4" w:space="0" w:color="auto"/>
            </w:tcBorders>
            <w:vAlign w:val="center"/>
            <w:hideMark/>
          </w:tcPr>
          <w:p w14:paraId="069FD5FA" w14:textId="77777777" w:rsidR="0052138E" w:rsidRPr="005E7276" w:rsidRDefault="0052138E" w:rsidP="00497F68">
            <w:pPr>
              <w:spacing w:after="0" w:line="240" w:lineRule="auto"/>
              <w:rPr>
                <w:rFonts w:eastAsia="Times New Roman"/>
                <w:b/>
                <w:bCs/>
                <w:color w:val="000000"/>
                <w:sz w:val="16"/>
                <w:szCs w:val="16"/>
                <w:lang w:eastAsia="ru-RU"/>
              </w:rPr>
            </w:pPr>
          </w:p>
        </w:tc>
      </w:tr>
      <w:tr w:rsidR="0052138E" w:rsidRPr="005E7276" w14:paraId="72EC51C2"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0F915A29"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63C9575"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D3E9D0A"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61B8C49"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9E1858A"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BCCE1BE"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DFCEB0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02297"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BA82F"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00F28"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24394"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75AA2"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CD8D7"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7575D"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3DF91E2" w14:textId="77777777" w:rsidR="0052138E" w:rsidRPr="005E7276" w:rsidRDefault="0052138E" w:rsidP="00497F68">
            <w:pPr>
              <w:spacing w:after="0" w:line="240" w:lineRule="auto"/>
              <w:rPr>
                <w:rFonts w:eastAsia="Times New Roman"/>
                <w:b/>
                <w:bCs/>
                <w:color w:val="000000"/>
                <w:sz w:val="16"/>
                <w:szCs w:val="16"/>
                <w:lang w:eastAsia="ru-RU"/>
              </w:rPr>
            </w:pPr>
          </w:p>
        </w:tc>
      </w:tr>
      <w:tr w:rsidR="0052138E" w:rsidRPr="005E7276" w14:paraId="565AD73C" w14:textId="77777777" w:rsidTr="005E7276">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096454" w14:textId="77777777" w:rsidR="0052138E" w:rsidRPr="005E7276" w:rsidRDefault="0052138E" w:rsidP="00497F68">
            <w:pPr>
              <w:spacing w:after="0" w:line="240" w:lineRule="auto"/>
              <w:jc w:val="center"/>
              <w:rPr>
                <w:rFonts w:eastAsia="Times New Roman"/>
                <w:b/>
                <w:bCs/>
                <w:color w:val="000000"/>
                <w:sz w:val="16"/>
                <w:szCs w:val="16"/>
                <w:lang w:eastAsia="ru-RU"/>
              </w:rPr>
            </w:pPr>
            <w:r w:rsidRPr="005E7276">
              <w:rPr>
                <w:rFonts w:eastAsia="Times New Roman"/>
                <w:b/>
                <w:bCs/>
                <w:color w:val="000000"/>
                <w:sz w:val="16"/>
                <w:szCs w:val="16"/>
                <w:lang w:eastAsia="ru-RU"/>
              </w:rPr>
              <w:t>ЖКХ</w:t>
            </w:r>
          </w:p>
        </w:tc>
      </w:tr>
      <w:tr w:rsidR="0052138E" w:rsidRPr="005E7276" w14:paraId="0AC61B46"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7600083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Строительство локальной станции водоподготовки на одиночной скважине с </w:t>
            </w:r>
            <w:r w:rsidRPr="005E7276">
              <w:rPr>
                <w:rFonts w:eastAsia="Times New Roman"/>
                <w:color w:val="000000"/>
                <w:sz w:val="16"/>
                <w:szCs w:val="16"/>
                <w:lang w:eastAsia="ru-RU"/>
              </w:rPr>
              <w:lastRenderedPageBreak/>
              <w:t>водопроводными сетями в Акчикасинском сельском поселении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7A4803A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lastRenderedPageBreak/>
              <w:t xml:space="preserve">Региональный проект "Чистая вода" национального </w:t>
            </w:r>
            <w:r w:rsidRPr="005E7276">
              <w:rPr>
                <w:rFonts w:eastAsia="Times New Roman"/>
                <w:color w:val="000000"/>
                <w:sz w:val="16"/>
                <w:szCs w:val="16"/>
                <w:lang w:eastAsia="ru-RU"/>
              </w:rPr>
              <w:lastRenderedPageBreak/>
              <w:t xml:space="preserve">проекта "Экология"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37C0868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lastRenderedPageBreak/>
              <w:t>Красночетайский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6FF54AF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2024</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04AF8B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100 куб. м</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4733996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21911555" w14:textId="21AC1D08"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55EC1C9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21,4</w:t>
            </w:r>
          </w:p>
        </w:tc>
        <w:tc>
          <w:tcPr>
            <w:tcW w:w="232" w:type="pct"/>
            <w:tcBorders>
              <w:top w:val="nil"/>
              <w:left w:val="nil"/>
              <w:bottom w:val="single" w:sz="4" w:space="0" w:color="auto"/>
              <w:right w:val="single" w:sz="4" w:space="0" w:color="auto"/>
            </w:tcBorders>
            <w:shd w:val="clear" w:color="auto" w:fill="auto"/>
            <w:vAlign w:val="center"/>
            <w:hideMark/>
          </w:tcPr>
          <w:p w14:paraId="5E11CE5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C2567E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210A8C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428487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71CE0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21,4</w:t>
            </w:r>
          </w:p>
        </w:tc>
        <w:tc>
          <w:tcPr>
            <w:tcW w:w="187" w:type="pct"/>
            <w:tcBorders>
              <w:top w:val="nil"/>
              <w:left w:val="nil"/>
              <w:bottom w:val="single" w:sz="4" w:space="0" w:color="auto"/>
              <w:right w:val="single" w:sz="4" w:space="0" w:color="auto"/>
            </w:tcBorders>
            <w:shd w:val="clear" w:color="auto" w:fill="auto"/>
            <w:vAlign w:val="center"/>
            <w:hideMark/>
          </w:tcPr>
          <w:p w14:paraId="60F9F4F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0370BA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1489</w:t>
            </w:r>
          </w:p>
        </w:tc>
      </w:tr>
      <w:tr w:rsidR="0052138E" w:rsidRPr="005E7276" w14:paraId="391B334F"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6D11029A"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09DB44C"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D1AA63E"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268822D"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E56B051"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EB70791"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EAA251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05C930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21,2</w:t>
            </w:r>
          </w:p>
        </w:tc>
        <w:tc>
          <w:tcPr>
            <w:tcW w:w="232" w:type="pct"/>
            <w:tcBorders>
              <w:top w:val="nil"/>
              <w:left w:val="nil"/>
              <w:bottom w:val="single" w:sz="4" w:space="0" w:color="auto"/>
              <w:right w:val="single" w:sz="4" w:space="0" w:color="auto"/>
            </w:tcBorders>
            <w:shd w:val="clear" w:color="auto" w:fill="auto"/>
            <w:vAlign w:val="center"/>
            <w:hideMark/>
          </w:tcPr>
          <w:p w14:paraId="0A825B6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5FA282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8E466C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D47694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9EE79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21,2</w:t>
            </w:r>
          </w:p>
        </w:tc>
        <w:tc>
          <w:tcPr>
            <w:tcW w:w="187" w:type="pct"/>
            <w:tcBorders>
              <w:top w:val="nil"/>
              <w:left w:val="nil"/>
              <w:bottom w:val="single" w:sz="4" w:space="0" w:color="auto"/>
              <w:right w:val="single" w:sz="4" w:space="0" w:color="auto"/>
            </w:tcBorders>
            <w:shd w:val="clear" w:color="auto" w:fill="auto"/>
            <w:vAlign w:val="center"/>
            <w:hideMark/>
          </w:tcPr>
          <w:p w14:paraId="46267B8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D5E637B"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7D5D0C73"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638C3E6E"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643EEE9"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731182B"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178F3F3"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833924F"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D80C328"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FCBA2E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23676A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0,2</w:t>
            </w:r>
          </w:p>
        </w:tc>
        <w:tc>
          <w:tcPr>
            <w:tcW w:w="232" w:type="pct"/>
            <w:tcBorders>
              <w:top w:val="nil"/>
              <w:left w:val="nil"/>
              <w:bottom w:val="single" w:sz="4" w:space="0" w:color="auto"/>
              <w:right w:val="single" w:sz="4" w:space="0" w:color="auto"/>
            </w:tcBorders>
            <w:shd w:val="clear" w:color="auto" w:fill="auto"/>
            <w:vAlign w:val="center"/>
            <w:hideMark/>
          </w:tcPr>
          <w:p w14:paraId="1E72B79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1FADEC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0420D0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0F9B17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61ABEE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0,2</w:t>
            </w:r>
          </w:p>
        </w:tc>
        <w:tc>
          <w:tcPr>
            <w:tcW w:w="187" w:type="pct"/>
            <w:tcBorders>
              <w:top w:val="nil"/>
              <w:left w:val="nil"/>
              <w:bottom w:val="single" w:sz="4" w:space="0" w:color="auto"/>
              <w:right w:val="single" w:sz="4" w:space="0" w:color="auto"/>
            </w:tcBorders>
            <w:shd w:val="clear" w:color="auto" w:fill="auto"/>
            <w:vAlign w:val="center"/>
            <w:hideMark/>
          </w:tcPr>
          <w:p w14:paraId="4B19CE5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80D9D6C"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3CA899A4"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75B39E45"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6CBBF12"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16DCEB5"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C9FE64B"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D52C4B5"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B51182B"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118D6E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0F8447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F68459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42146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815CB4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725039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206AD2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2DF5C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F3AC51B"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7E268FD7"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2B1AF3B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Строительство локальной станции водоподготовки на одиночной скважине с водопроводными сетями в Атнарском сельском поселении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44052DE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Региональный проект "Чистая вода" национального проекта "Экология"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5BE5F5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Красночетайский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435B77F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2024</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71570B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100 куб. м</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7C928C6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1D21166C" w14:textId="2613DA8A"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1966005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21,1</w:t>
            </w:r>
          </w:p>
        </w:tc>
        <w:tc>
          <w:tcPr>
            <w:tcW w:w="232" w:type="pct"/>
            <w:tcBorders>
              <w:top w:val="nil"/>
              <w:left w:val="nil"/>
              <w:bottom w:val="single" w:sz="4" w:space="0" w:color="auto"/>
              <w:right w:val="single" w:sz="4" w:space="0" w:color="auto"/>
            </w:tcBorders>
            <w:shd w:val="clear" w:color="auto" w:fill="auto"/>
            <w:vAlign w:val="center"/>
            <w:hideMark/>
          </w:tcPr>
          <w:p w14:paraId="7927813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B94E7A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A8704C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8CFE2F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4239C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21,1</w:t>
            </w:r>
          </w:p>
        </w:tc>
        <w:tc>
          <w:tcPr>
            <w:tcW w:w="187" w:type="pct"/>
            <w:tcBorders>
              <w:top w:val="nil"/>
              <w:left w:val="nil"/>
              <w:bottom w:val="single" w:sz="4" w:space="0" w:color="auto"/>
              <w:right w:val="single" w:sz="4" w:space="0" w:color="auto"/>
            </w:tcBorders>
            <w:shd w:val="clear" w:color="auto" w:fill="auto"/>
            <w:vAlign w:val="center"/>
            <w:hideMark/>
          </w:tcPr>
          <w:p w14:paraId="09AF554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667FB7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1805</w:t>
            </w:r>
          </w:p>
        </w:tc>
      </w:tr>
      <w:tr w:rsidR="0052138E" w:rsidRPr="005E7276" w14:paraId="45E4DA52"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2869313B"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6925D4D"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8124E02"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1475FF2"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A3889BF"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609657C"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187450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D70D8F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20,9</w:t>
            </w:r>
          </w:p>
        </w:tc>
        <w:tc>
          <w:tcPr>
            <w:tcW w:w="232" w:type="pct"/>
            <w:tcBorders>
              <w:top w:val="nil"/>
              <w:left w:val="nil"/>
              <w:bottom w:val="single" w:sz="4" w:space="0" w:color="auto"/>
              <w:right w:val="single" w:sz="4" w:space="0" w:color="auto"/>
            </w:tcBorders>
            <w:shd w:val="clear" w:color="auto" w:fill="auto"/>
            <w:vAlign w:val="center"/>
            <w:hideMark/>
          </w:tcPr>
          <w:p w14:paraId="3D4156E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EAE979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AFAF30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84ACFC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10E20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20,9</w:t>
            </w:r>
          </w:p>
        </w:tc>
        <w:tc>
          <w:tcPr>
            <w:tcW w:w="187" w:type="pct"/>
            <w:tcBorders>
              <w:top w:val="nil"/>
              <w:left w:val="nil"/>
              <w:bottom w:val="single" w:sz="4" w:space="0" w:color="auto"/>
              <w:right w:val="single" w:sz="4" w:space="0" w:color="auto"/>
            </w:tcBorders>
            <w:shd w:val="clear" w:color="auto" w:fill="auto"/>
            <w:vAlign w:val="center"/>
            <w:hideMark/>
          </w:tcPr>
          <w:p w14:paraId="37BBE1E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DD595E9"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6E7342E1"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77984AFC"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881A587"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0B7E8D0"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A6B32F3"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D8E87BD"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FFA5A6A"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26B7EF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0F3414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0,2</w:t>
            </w:r>
          </w:p>
        </w:tc>
        <w:tc>
          <w:tcPr>
            <w:tcW w:w="232" w:type="pct"/>
            <w:tcBorders>
              <w:top w:val="nil"/>
              <w:left w:val="nil"/>
              <w:bottom w:val="single" w:sz="4" w:space="0" w:color="auto"/>
              <w:right w:val="single" w:sz="4" w:space="0" w:color="auto"/>
            </w:tcBorders>
            <w:shd w:val="clear" w:color="auto" w:fill="auto"/>
            <w:vAlign w:val="center"/>
            <w:hideMark/>
          </w:tcPr>
          <w:p w14:paraId="5F1CB97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C04785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289F84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2067EB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37A11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0,2</w:t>
            </w:r>
          </w:p>
        </w:tc>
        <w:tc>
          <w:tcPr>
            <w:tcW w:w="187" w:type="pct"/>
            <w:tcBorders>
              <w:top w:val="nil"/>
              <w:left w:val="nil"/>
              <w:bottom w:val="single" w:sz="4" w:space="0" w:color="auto"/>
              <w:right w:val="single" w:sz="4" w:space="0" w:color="auto"/>
            </w:tcBorders>
            <w:shd w:val="clear" w:color="auto" w:fill="auto"/>
            <w:vAlign w:val="center"/>
            <w:hideMark/>
          </w:tcPr>
          <w:p w14:paraId="472C278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3F52403"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1F176BCD"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56D9AFFE"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8417FA8"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3CB4ED0"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99B41ED"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43CFC10"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29EB8EB"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E28F7A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4B2555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8805B2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F3670C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691CC0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24BF4F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008C5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1456F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65A3E5E"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202ABBE6"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608F4E2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Строительство сетей электроснабжения</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74B6B86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0CC95F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с. Красные Четаи Красночетайского района</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63A2031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2021</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95C70F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4A6608F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4772109E" w14:textId="21B650DE"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7DF45C0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7,6</w:t>
            </w:r>
          </w:p>
        </w:tc>
        <w:tc>
          <w:tcPr>
            <w:tcW w:w="232" w:type="pct"/>
            <w:tcBorders>
              <w:top w:val="nil"/>
              <w:left w:val="nil"/>
              <w:bottom w:val="single" w:sz="4" w:space="0" w:color="auto"/>
              <w:right w:val="single" w:sz="4" w:space="0" w:color="auto"/>
            </w:tcBorders>
            <w:shd w:val="clear" w:color="auto" w:fill="auto"/>
            <w:vAlign w:val="center"/>
            <w:hideMark/>
          </w:tcPr>
          <w:p w14:paraId="227B888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8328DE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7,6</w:t>
            </w:r>
          </w:p>
        </w:tc>
        <w:tc>
          <w:tcPr>
            <w:tcW w:w="190" w:type="pct"/>
            <w:tcBorders>
              <w:top w:val="nil"/>
              <w:left w:val="nil"/>
              <w:bottom w:val="single" w:sz="4" w:space="0" w:color="auto"/>
              <w:right w:val="single" w:sz="4" w:space="0" w:color="auto"/>
            </w:tcBorders>
            <w:shd w:val="clear" w:color="auto" w:fill="auto"/>
            <w:vAlign w:val="center"/>
            <w:hideMark/>
          </w:tcPr>
          <w:p w14:paraId="467B648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6CBBE0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469EA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40A99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bottom"/>
            <w:hideMark/>
          </w:tcPr>
          <w:p w14:paraId="54B789B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r>
      <w:tr w:rsidR="0052138E" w:rsidRPr="005E7276" w14:paraId="1069B6C8"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2277238C"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F9B8627"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C766D46"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64AC783"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DD49F17"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0E81F87"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40E66B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787712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6,5</w:t>
            </w:r>
          </w:p>
        </w:tc>
        <w:tc>
          <w:tcPr>
            <w:tcW w:w="232" w:type="pct"/>
            <w:tcBorders>
              <w:top w:val="nil"/>
              <w:left w:val="nil"/>
              <w:bottom w:val="single" w:sz="4" w:space="0" w:color="auto"/>
              <w:right w:val="single" w:sz="4" w:space="0" w:color="auto"/>
            </w:tcBorders>
            <w:shd w:val="clear" w:color="auto" w:fill="auto"/>
            <w:vAlign w:val="center"/>
            <w:hideMark/>
          </w:tcPr>
          <w:p w14:paraId="220D4DA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3698B3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6,5</w:t>
            </w:r>
          </w:p>
        </w:tc>
        <w:tc>
          <w:tcPr>
            <w:tcW w:w="190" w:type="pct"/>
            <w:tcBorders>
              <w:top w:val="nil"/>
              <w:left w:val="nil"/>
              <w:bottom w:val="single" w:sz="4" w:space="0" w:color="auto"/>
              <w:right w:val="single" w:sz="4" w:space="0" w:color="auto"/>
            </w:tcBorders>
            <w:shd w:val="clear" w:color="auto" w:fill="auto"/>
            <w:vAlign w:val="center"/>
            <w:hideMark/>
          </w:tcPr>
          <w:p w14:paraId="330F6F2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22772B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69EBD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0898B0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7A718A7"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563E6D4A"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4295D0A7"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87260C7"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6F7580F"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9F9FFE7"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6DB3390"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255CB7E"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06C72B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B7AD84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14:paraId="62C84C9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930636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1,1</w:t>
            </w:r>
          </w:p>
        </w:tc>
        <w:tc>
          <w:tcPr>
            <w:tcW w:w="190" w:type="pct"/>
            <w:tcBorders>
              <w:top w:val="nil"/>
              <w:left w:val="nil"/>
              <w:bottom w:val="single" w:sz="4" w:space="0" w:color="auto"/>
              <w:right w:val="single" w:sz="4" w:space="0" w:color="auto"/>
            </w:tcBorders>
            <w:shd w:val="clear" w:color="auto" w:fill="auto"/>
            <w:vAlign w:val="center"/>
            <w:hideMark/>
          </w:tcPr>
          <w:p w14:paraId="10613E2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D99532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E18C15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BEC25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F331878"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13B2A50D"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33F3847A"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02E18EF"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37F4FC9"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6248605"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23649E8"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7BE05D3"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FF2407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BA147F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552A41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E6D427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09BE01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6EFCA4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83031C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F1996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E96A131"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37F0B43B"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4772ABC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Строительство сетей газоснабжения</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535CDA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4C1EAAD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с. Красные Четаи Красночетайского района</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4F8D2F5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2021</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765E9EC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26FF427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29A6A6C7" w14:textId="10E30D1E"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7958F34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7,9</w:t>
            </w:r>
          </w:p>
        </w:tc>
        <w:tc>
          <w:tcPr>
            <w:tcW w:w="232" w:type="pct"/>
            <w:tcBorders>
              <w:top w:val="nil"/>
              <w:left w:val="nil"/>
              <w:bottom w:val="single" w:sz="4" w:space="0" w:color="auto"/>
              <w:right w:val="single" w:sz="4" w:space="0" w:color="auto"/>
            </w:tcBorders>
            <w:shd w:val="clear" w:color="auto" w:fill="auto"/>
            <w:vAlign w:val="center"/>
            <w:hideMark/>
          </w:tcPr>
          <w:p w14:paraId="647B27C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3B2679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7,9</w:t>
            </w:r>
          </w:p>
        </w:tc>
        <w:tc>
          <w:tcPr>
            <w:tcW w:w="190" w:type="pct"/>
            <w:tcBorders>
              <w:top w:val="nil"/>
              <w:left w:val="nil"/>
              <w:bottom w:val="single" w:sz="4" w:space="0" w:color="auto"/>
              <w:right w:val="single" w:sz="4" w:space="0" w:color="auto"/>
            </w:tcBorders>
            <w:shd w:val="clear" w:color="auto" w:fill="auto"/>
            <w:vAlign w:val="center"/>
            <w:hideMark/>
          </w:tcPr>
          <w:p w14:paraId="4E3D0BA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6F60DC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7B063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2A99EE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bottom"/>
            <w:hideMark/>
          </w:tcPr>
          <w:p w14:paraId="6040FB2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r>
      <w:tr w:rsidR="0052138E" w:rsidRPr="005E7276" w14:paraId="1B7EE5AE"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283F0ED5"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628BB3A"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3A35C3D"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D166488"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F1B7D1C"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C9B94DB"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7AA6EC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0696EC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6,7</w:t>
            </w:r>
          </w:p>
        </w:tc>
        <w:tc>
          <w:tcPr>
            <w:tcW w:w="232" w:type="pct"/>
            <w:tcBorders>
              <w:top w:val="nil"/>
              <w:left w:val="nil"/>
              <w:bottom w:val="single" w:sz="4" w:space="0" w:color="auto"/>
              <w:right w:val="single" w:sz="4" w:space="0" w:color="auto"/>
            </w:tcBorders>
            <w:shd w:val="clear" w:color="auto" w:fill="auto"/>
            <w:vAlign w:val="center"/>
            <w:hideMark/>
          </w:tcPr>
          <w:p w14:paraId="27CB02D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23896F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6,7</w:t>
            </w:r>
          </w:p>
        </w:tc>
        <w:tc>
          <w:tcPr>
            <w:tcW w:w="190" w:type="pct"/>
            <w:tcBorders>
              <w:top w:val="nil"/>
              <w:left w:val="nil"/>
              <w:bottom w:val="single" w:sz="4" w:space="0" w:color="auto"/>
              <w:right w:val="single" w:sz="4" w:space="0" w:color="auto"/>
            </w:tcBorders>
            <w:shd w:val="clear" w:color="auto" w:fill="auto"/>
            <w:vAlign w:val="center"/>
            <w:hideMark/>
          </w:tcPr>
          <w:p w14:paraId="4004900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A15E73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552C7F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CE636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FC7B531"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0DD301AE"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6E3E059F"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C6A948E"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FD1E5B9"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266D7C1"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E6FD02B"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291DF49"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12FA8F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C7112F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1,2</w:t>
            </w:r>
          </w:p>
        </w:tc>
        <w:tc>
          <w:tcPr>
            <w:tcW w:w="232" w:type="pct"/>
            <w:tcBorders>
              <w:top w:val="nil"/>
              <w:left w:val="nil"/>
              <w:bottom w:val="single" w:sz="4" w:space="0" w:color="auto"/>
              <w:right w:val="single" w:sz="4" w:space="0" w:color="auto"/>
            </w:tcBorders>
            <w:shd w:val="clear" w:color="auto" w:fill="auto"/>
            <w:vAlign w:val="center"/>
            <w:hideMark/>
          </w:tcPr>
          <w:p w14:paraId="38F0AF3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47FE75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1,2</w:t>
            </w:r>
          </w:p>
        </w:tc>
        <w:tc>
          <w:tcPr>
            <w:tcW w:w="190" w:type="pct"/>
            <w:tcBorders>
              <w:top w:val="nil"/>
              <w:left w:val="nil"/>
              <w:bottom w:val="single" w:sz="4" w:space="0" w:color="auto"/>
              <w:right w:val="single" w:sz="4" w:space="0" w:color="auto"/>
            </w:tcBorders>
            <w:shd w:val="clear" w:color="auto" w:fill="auto"/>
            <w:vAlign w:val="center"/>
            <w:hideMark/>
          </w:tcPr>
          <w:p w14:paraId="39DB599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F08ACE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DEED5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441C5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100FC12"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3D9BEBD9"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72F41A18"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999F92A"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2F89035"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4C113D3"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E2265F0"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8AD6B52"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FFB1F6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FF07A8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798504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94D5E9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83348D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27DFC2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3E554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5A761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970F60C"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019AD123"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21B3B43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Строительство сетей водоснабжения</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0616117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7A856B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с. Красные Четаи Красночетайского района</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3012D66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2021</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DB85BA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049FEF0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06A1BA96" w14:textId="1311FA25"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057FB43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16,0</w:t>
            </w:r>
          </w:p>
        </w:tc>
        <w:tc>
          <w:tcPr>
            <w:tcW w:w="232" w:type="pct"/>
            <w:tcBorders>
              <w:top w:val="nil"/>
              <w:left w:val="nil"/>
              <w:bottom w:val="single" w:sz="4" w:space="0" w:color="auto"/>
              <w:right w:val="single" w:sz="4" w:space="0" w:color="auto"/>
            </w:tcBorders>
            <w:shd w:val="clear" w:color="auto" w:fill="auto"/>
            <w:vAlign w:val="center"/>
            <w:hideMark/>
          </w:tcPr>
          <w:p w14:paraId="0F31131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8B56DC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16</w:t>
            </w:r>
          </w:p>
        </w:tc>
        <w:tc>
          <w:tcPr>
            <w:tcW w:w="190" w:type="pct"/>
            <w:tcBorders>
              <w:top w:val="nil"/>
              <w:left w:val="nil"/>
              <w:bottom w:val="single" w:sz="4" w:space="0" w:color="auto"/>
              <w:right w:val="single" w:sz="4" w:space="0" w:color="auto"/>
            </w:tcBorders>
            <w:shd w:val="clear" w:color="auto" w:fill="auto"/>
            <w:vAlign w:val="center"/>
            <w:hideMark/>
          </w:tcPr>
          <w:p w14:paraId="13408B9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E38BB3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73C54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1646F3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bottom"/>
            <w:hideMark/>
          </w:tcPr>
          <w:p w14:paraId="650B67D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r>
      <w:tr w:rsidR="0052138E" w:rsidRPr="005E7276" w14:paraId="7CA8B0A1"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2B55EA22"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A03D998"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0BF66E3"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9DAD94F"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BCF8ECC"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4A5D0DF"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84ACDA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8C08D4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13,6</w:t>
            </w:r>
          </w:p>
        </w:tc>
        <w:tc>
          <w:tcPr>
            <w:tcW w:w="232" w:type="pct"/>
            <w:tcBorders>
              <w:top w:val="nil"/>
              <w:left w:val="nil"/>
              <w:bottom w:val="single" w:sz="4" w:space="0" w:color="auto"/>
              <w:right w:val="single" w:sz="4" w:space="0" w:color="auto"/>
            </w:tcBorders>
            <w:shd w:val="clear" w:color="auto" w:fill="auto"/>
            <w:vAlign w:val="center"/>
            <w:hideMark/>
          </w:tcPr>
          <w:p w14:paraId="1DF8E88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0FDA06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13,6</w:t>
            </w:r>
          </w:p>
        </w:tc>
        <w:tc>
          <w:tcPr>
            <w:tcW w:w="190" w:type="pct"/>
            <w:tcBorders>
              <w:top w:val="nil"/>
              <w:left w:val="nil"/>
              <w:bottom w:val="single" w:sz="4" w:space="0" w:color="auto"/>
              <w:right w:val="single" w:sz="4" w:space="0" w:color="auto"/>
            </w:tcBorders>
            <w:shd w:val="clear" w:color="auto" w:fill="auto"/>
            <w:vAlign w:val="center"/>
            <w:hideMark/>
          </w:tcPr>
          <w:p w14:paraId="4CFF074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EC603E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8FC29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F287AB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EF874E0"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1E837F64"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6E8D08F8"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39E154B"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2A3BA2F"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E2A720A"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D65E915"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9ABC9C7"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E68E0F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88A249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2,4</w:t>
            </w:r>
          </w:p>
        </w:tc>
        <w:tc>
          <w:tcPr>
            <w:tcW w:w="232" w:type="pct"/>
            <w:tcBorders>
              <w:top w:val="nil"/>
              <w:left w:val="nil"/>
              <w:bottom w:val="single" w:sz="4" w:space="0" w:color="auto"/>
              <w:right w:val="single" w:sz="4" w:space="0" w:color="auto"/>
            </w:tcBorders>
            <w:shd w:val="clear" w:color="auto" w:fill="auto"/>
            <w:vAlign w:val="center"/>
            <w:hideMark/>
          </w:tcPr>
          <w:p w14:paraId="56AA80A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6178C8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2,4</w:t>
            </w:r>
          </w:p>
        </w:tc>
        <w:tc>
          <w:tcPr>
            <w:tcW w:w="190" w:type="pct"/>
            <w:tcBorders>
              <w:top w:val="nil"/>
              <w:left w:val="nil"/>
              <w:bottom w:val="single" w:sz="4" w:space="0" w:color="auto"/>
              <w:right w:val="single" w:sz="4" w:space="0" w:color="auto"/>
            </w:tcBorders>
            <w:shd w:val="clear" w:color="auto" w:fill="auto"/>
            <w:vAlign w:val="center"/>
            <w:hideMark/>
          </w:tcPr>
          <w:p w14:paraId="3076A71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2F47F2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BF1A0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655E84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8BD3ABF"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054F902E"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35BAD62D"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BB754B0"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338C3B3"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3B862BF"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3B1267B"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E1E2882"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604C55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0126FD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E598CE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C7E84A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CB3FE3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02D68D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1CC60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E6733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6DF731A"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56DBF3D9"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585ADF1F"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ИТОГО по ЖКХ:</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12E7AC2"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F283DCA"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5D75C01"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1F1623C"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345289C4"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D7BE23E" w14:textId="6D65BA01"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74A34DA5"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74,00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6AD13"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78A8EBE"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31,50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2C487"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8A16AE"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294EE6B"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42,50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B7D93"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05D503C"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r>
      <w:tr w:rsidR="0052138E" w:rsidRPr="005E7276" w14:paraId="51F8C323"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4F26B4CE"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AF32F09"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E602AD5"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A5820EB"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1F3B4CF"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D6C3014"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A7D690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832EB76"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68,90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FF75F"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C41A166"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26,80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98E23"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EA485"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56A2096"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42,10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10306"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18DA4D2" w14:textId="77777777" w:rsidR="0052138E" w:rsidRPr="005E7276" w:rsidRDefault="0052138E" w:rsidP="00497F68">
            <w:pPr>
              <w:spacing w:after="0" w:line="240" w:lineRule="auto"/>
              <w:rPr>
                <w:rFonts w:eastAsia="Times New Roman"/>
                <w:b/>
                <w:bCs/>
                <w:color w:val="000000"/>
                <w:sz w:val="16"/>
                <w:szCs w:val="16"/>
                <w:lang w:eastAsia="ru-RU"/>
              </w:rPr>
            </w:pPr>
          </w:p>
        </w:tc>
      </w:tr>
      <w:tr w:rsidR="0052138E" w:rsidRPr="005E7276" w14:paraId="5D3212B1"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4F62EE0E"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1536ED9"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8D0338E"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6569552"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2AB303F"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C66C956"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E46CA0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CC12398"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5,10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F48C5"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617A380"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4,70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861F6"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2C29C"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F07C8A"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0,40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E697DF"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A5D0267" w14:textId="77777777" w:rsidR="0052138E" w:rsidRPr="005E7276" w:rsidRDefault="0052138E" w:rsidP="00497F68">
            <w:pPr>
              <w:spacing w:after="0" w:line="240" w:lineRule="auto"/>
              <w:rPr>
                <w:rFonts w:eastAsia="Times New Roman"/>
                <w:b/>
                <w:bCs/>
                <w:color w:val="000000"/>
                <w:sz w:val="16"/>
                <w:szCs w:val="16"/>
                <w:lang w:eastAsia="ru-RU"/>
              </w:rPr>
            </w:pPr>
          </w:p>
        </w:tc>
      </w:tr>
      <w:tr w:rsidR="0052138E" w:rsidRPr="005E7276" w14:paraId="7CD62D7F"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6503F215"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36AEB0A"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7C7CF8D"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77223CB"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0D41F34"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4BDDC6B"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2BDB62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11835"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A8BA4"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BC9A6"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3D28E"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13E9D"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C139C"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91AEA"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42A7BA4" w14:textId="77777777" w:rsidR="0052138E" w:rsidRPr="005E7276" w:rsidRDefault="0052138E" w:rsidP="00497F68">
            <w:pPr>
              <w:spacing w:after="0" w:line="240" w:lineRule="auto"/>
              <w:rPr>
                <w:rFonts w:eastAsia="Times New Roman"/>
                <w:b/>
                <w:bCs/>
                <w:color w:val="000000"/>
                <w:sz w:val="16"/>
                <w:szCs w:val="16"/>
                <w:lang w:eastAsia="ru-RU"/>
              </w:rPr>
            </w:pPr>
          </w:p>
        </w:tc>
      </w:tr>
      <w:tr w:rsidR="0052138E" w:rsidRPr="005E7276" w14:paraId="6E772B1B" w14:textId="77777777" w:rsidTr="005E7276">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9C690F" w14:textId="77777777" w:rsidR="0052138E" w:rsidRPr="005E7276" w:rsidRDefault="0052138E" w:rsidP="00497F68">
            <w:pPr>
              <w:spacing w:after="0" w:line="240" w:lineRule="auto"/>
              <w:jc w:val="center"/>
              <w:rPr>
                <w:rFonts w:eastAsia="Times New Roman"/>
                <w:b/>
                <w:bCs/>
                <w:color w:val="000000"/>
                <w:sz w:val="16"/>
                <w:szCs w:val="16"/>
                <w:lang w:eastAsia="ru-RU"/>
              </w:rPr>
            </w:pPr>
            <w:r w:rsidRPr="005E7276">
              <w:rPr>
                <w:rFonts w:eastAsia="Times New Roman"/>
                <w:b/>
                <w:bCs/>
                <w:color w:val="000000"/>
                <w:sz w:val="16"/>
                <w:szCs w:val="16"/>
                <w:lang w:eastAsia="ru-RU"/>
              </w:rPr>
              <w:t>Здравоохранение</w:t>
            </w:r>
          </w:p>
        </w:tc>
      </w:tr>
      <w:tr w:rsidR="0052138E" w:rsidRPr="005E7276" w14:paraId="65D1F5D8"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6CBD8FA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Строительство поликлиник, амбулаторий, ОВОП</w:t>
            </w:r>
          </w:p>
        </w:tc>
        <w:tc>
          <w:tcPr>
            <w:tcW w:w="645" w:type="pct"/>
            <w:vMerge w:val="restart"/>
            <w:tcBorders>
              <w:top w:val="single" w:sz="4" w:space="0" w:color="auto"/>
              <w:left w:val="single" w:sz="4" w:space="0" w:color="auto"/>
              <w:bottom w:val="nil"/>
              <w:right w:val="single" w:sz="4" w:space="0" w:color="auto"/>
            </w:tcBorders>
            <w:shd w:val="clear" w:color="auto" w:fill="auto"/>
            <w:vAlign w:val="center"/>
            <w:hideMark/>
          </w:tcPr>
          <w:p w14:paraId="3F3D331E"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9DECEF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Красночетайский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63B6444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2023</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26719C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 объект</w:t>
            </w:r>
          </w:p>
        </w:tc>
        <w:tc>
          <w:tcPr>
            <w:tcW w:w="339" w:type="pct"/>
            <w:vMerge w:val="restart"/>
            <w:tcBorders>
              <w:top w:val="single" w:sz="4" w:space="0" w:color="auto"/>
              <w:left w:val="single" w:sz="4" w:space="0" w:color="auto"/>
              <w:bottom w:val="nil"/>
              <w:right w:val="single" w:sz="4" w:space="0" w:color="auto"/>
            </w:tcBorders>
            <w:shd w:val="clear" w:color="auto" w:fill="auto"/>
            <w:vAlign w:val="center"/>
            <w:hideMark/>
          </w:tcPr>
          <w:p w14:paraId="285414E0"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3CB19058" w14:textId="232F58EE"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02FB57F0"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19,97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94F1A"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C8C24"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8F6A7"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CB39A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19,97</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EFB4D"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BB80D"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5CC0A6F5"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r>
      <w:tr w:rsidR="0052138E" w:rsidRPr="005E7276" w14:paraId="26C63734"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42D14E70"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single" w:sz="4" w:space="0" w:color="auto"/>
              <w:left w:val="single" w:sz="4" w:space="0" w:color="auto"/>
              <w:bottom w:val="nil"/>
              <w:right w:val="single" w:sz="4" w:space="0" w:color="auto"/>
            </w:tcBorders>
            <w:vAlign w:val="center"/>
            <w:hideMark/>
          </w:tcPr>
          <w:p w14:paraId="72BAF8E6" w14:textId="77777777" w:rsidR="0052138E" w:rsidRPr="005E7276" w:rsidRDefault="0052138E" w:rsidP="00497F68">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9EB8412"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B366B66"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1C2FF1F"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single" w:sz="4" w:space="0" w:color="auto"/>
              <w:left w:val="single" w:sz="4" w:space="0" w:color="auto"/>
              <w:bottom w:val="nil"/>
              <w:right w:val="single" w:sz="4" w:space="0" w:color="auto"/>
            </w:tcBorders>
            <w:vAlign w:val="center"/>
            <w:hideMark/>
          </w:tcPr>
          <w:p w14:paraId="10C224A7" w14:textId="77777777" w:rsidR="0052138E" w:rsidRPr="005E7276" w:rsidRDefault="0052138E" w:rsidP="00497F6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304CCB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A2E9591"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18,97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CDD02"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74D7A"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3FA31"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131FE7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18,97</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C252C"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AF22E"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0B99CFD1" w14:textId="77777777" w:rsidR="0052138E" w:rsidRPr="005E7276" w:rsidRDefault="0052138E" w:rsidP="00497F68">
            <w:pPr>
              <w:spacing w:after="0" w:line="240" w:lineRule="auto"/>
              <w:rPr>
                <w:rFonts w:eastAsia="Times New Roman"/>
                <w:color w:val="FFFFFF"/>
                <w:sz w:val="16"/>
                <w:szCs w:val="16"/>
                <w:lang w:eastAsia="ru-RU"/>
              </w:rPr>
            </w:pPr>
          </w:p>
        </w:tc>
      </w:tr>
      <w:tr w:rsidR="0052138E" w:rsidRPr="005E7276" w14:paraId="6EDC21B7"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1D409B29"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single" w:sz="4" w:space="0" w:color="auto"/>
              <w:left w:val="single" w:sz="4" w:space="0" w:color="auto"/>
              <w:bottom w:val="nil"/>
              <w:right w:val="single" w:sz="4" w:space="0" w:color="auto"/>
            </w:tcBorders>
            <w:vAlign w:val="center"/>
            <w:hideMark/>
          </w:tcPr>
          <w:p w14:paraId="528D427E" w14:textId="77777777" w:rsidR="0052138E" w:rsidRPr="005E7276" w:rsidRDefault="0052138E" w:rsidP="00497F68">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03CCA5F"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72C55E3"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AE7A1DB"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single" w:sz="4" w:space="0" w:color="auto"/>
              <w:left w:val="single" w:sz="4" w:space="0" w:color="auto"/>
              <w:bottom w:val="nil"/>
              <w:right w:val="single" w:sz="4" w:space="0" w:color="auto"/>
            </w:tcBorders>
            <w:vAlign w:val="center"/>
            <w:hideMark/>
          </w:tcPr>
          <w:p w14:paraId="333937D5" w14:textId="77777777" w:rsidR="0052138E" w:rsidRPr="005E7276" w:rsidRDefault="0052138E" w:rsidP="00497F6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51FC81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F4BC870"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53F5D"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6CA1FD"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F1A29"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CEB7A0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1</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51DEF"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A2713"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3AC9E828" w14:textId="77777777" w:rsidR="0052138E" w:rsidRPr="005E7276" w:rsidRDefault="0052138E" w:rsidP="00497F68">
            <w:pPr>
              <w:spacing w:after="0" w:line="240" w:lineRule="auto"/>
              <w:rPr>
                <w:rFonts w:eastAsia="Times New Roman"/>
                <w:color w:val="FFFFFF"/>
                <w:sz w:val="16"/>
                <w:szCs w:val="16"/>
                <w:lang w:eastAsia="ru-RU"/>
              </w:rPr>
            </w:pPr>
          </w:p>
        </w:tc>
      </w:tr>
      <w:tr w:rsidR="0052138E" w:rsidRPr="005E7276" w14:paraId="176D9B65"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0E066BDC"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single" w:sz="4" w:space="0" w:color="auto"/>
              <w:left w:val="single" w:sz="4" w:space="0" w:color="auto"/>
              <w:bottom w:val="nil"/>
              <w:right w:val="single" w:sz="4" w:space="0" w:color="auto"/>
            </w:tcBorders>
            <w:vAlign w:val="center"/>
            <w:hideMark/>
          </w:tcPr>
          <w:p w14:paraId="27648C7F" w14:textId="77777777" w:rsidR="0052138E" w:rsidRPr="005E7276" w:rsidRDefault="0052138E" w:rsidP="00497F68">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76EB91B"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DC019E6"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DAE6545"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single" w:sz="4" w:space="0" w:color="auto"/>
              <w:left w:val="single" w:sz="4" w:space="0" w:color="auto"/>
              <w:bottom w:val="nil"/>
              <w:right w:val="single" w:sz="4" w:space="0" w:color="auto"/>
            </w:tcBorders>
            <w:vAlign w:val="center"/>
            <w:hideMark/>
          </w:tcPr>
          <w:p w14:paraId="066FE44F" w14:textId="77777777" w:rsidR="0052138E" w:rsidRPr="005E7276" w:rsidRDefault="0052138E" w:rsidP="00497F6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D964ED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A7088"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BEB9E"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B00EA"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ED5CA"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9CD8"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9EB0D"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B30BC"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75995C0F" w14:textId="77777777" w:rsidR="0052138E" w:rsidRPr="005E7276" w:rsidRDefault="0052138E" w:rsidP="00497F68">
            <w:pPr>
              <w:spacing w:after="0" w:line="240" w:lineRule="auto"/>
              <w:rPr>
                <w:rFonts w:eastAsia="Times New Roman"/>
                <w:color w:val="FFFFFF"/>
                <w:sz w:val="16"/>
                <w:szCs w:val="16"/>
                <w:lang w:eastAsia="ru-RU"/>
              </w:rPr>
            </w:pPr>
          </w:p>
        </w:tc>
      </w:tr>
      <w:tr w:rsidR="0052138E" w:rsidRPr="005E7276" w14:paraId="5CA9ACFF"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62EF338D"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Строительство ФАПов</w:t>
            </w:r>
          </w:p>
        </w:tc>
        <w:tc>
          <w:tcPr>
            <w:tcW w:w="645" w:type="pct"/>
            <w:vMerge w:val="restart"/>
            <w:tcBorders>
              <w:top w:val="single" w:sz="4" w:space="0" w:color="auto"/>
              <w:left w:val="single" w:sz="4" w:space="0" w:color="auto"/>
              <w:bottom w:val="nil"/>
              <w:right w:val="single" w:sz="4" w:space="0" w:color="auto"/>
            </w:tcBorders>
            <w:shd w:val="clear" w:color="auto" w:fill="auto"/>
            <w:vAlign w:val="center"/>
            <w:hideMark/>
          </w:tcPr>
          <w:p w14:paraId="0D999B77"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8EDE5A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Красночетайский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398FB45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2021-2024</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9077AA6"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3 объекта</w:t>
            </w:r>
            <w:r w:rsidRPr="005E7276">
              <w:rPr>
                <w:rFonts w:eastAsia="Times New Roman"/>
                <w:sz w:val="16"/>
                <w:szCs w:val="16"/>
                <w:lang w:eastAsia="ru-RU"/>
              </w:rPr>
              <w:br/>
              <w:t>на 90 пос. в смену</w:t>
            </w:r>
          </w:p>
        </w:tc>
        <w:tc>
          <w:tcPr>
            <w:tcW w:w="339" w:type="pct"/>
            <w:vMerge w:val="restart"/>
            <w:tcBorders>
              <w:top w:val="single" w:sz="4" w:space="0" w:color="auto"/>
              <w:left w:val="single" w:sz="4" w:space="0" w:color="auto"/>
              <w:bottom w:val="nil"/>
              <w:right w:val="single" w:sz="4" w:space="0" w:color="auto"/>
            </w:tcBorders>
            <w:shd w:val="clear" w:color="auto" w:fill="auto"/>
            <w:vAlign w:val="center"/>
            <w:hideMark/>
          </w:tcPr>
          <w:p w14:paraId="0EF91FDA"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0647B71B" w14:textId="6A3835DE"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 xml:space="preserve">Объем финансирования, </w:t>
            </w:r>
            <w:r w:rsidR="00532B1D">
              <w:rPr>
                <w:rFonts w:eastAsia="Times New Roman"/>
                <w:sz w:val="16"/>
                <w:szCs w:val="16"/>
                <w:lang w:eastAsia="ru-RU"/>
              </w:rPr>
              <w:t>млн</w:t>
            </w:r>
            <w:r w:rsidRPr="005E7276">
              <w:rPr>
                <w:rFonts w:eastAsia="Times New Roman"/>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0848302C"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15,49</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CC5A6"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BE75DF3"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4,85</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0C1BA8"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98DB08F"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5,22</w:t>
            </w:r>
          </w:p>
        </w:tc>
        <w:tc>
          <w:tcPr>
            <w:tcW w:w="187" w:type="pct"/>
            <w:tcBorders>
              <w:top w:val="nil"/>
              <w:left w:val="nil"/>
              <w:bottom w:val="single" w:sz="4" w:space="0" w:color="auto"/>
              <w:right w:val="single" w:sz="4" w:space="0" w:color="auto"/>
            </w:tcBorders>
            <w:shd w:val="clear" w:color="auto" w:fill="auto"/>
            <w:vAlign w:val="center"/>
            <w:hideMark/>
          </w:tcPr>
          <w:p w14:paraId="0BBB1E17"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5,42</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E1E6A"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15619BFB"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r>
      <w:tr w:rsidR="0052138E" w:rsidRPr="005E7276" w14:paraId="353FC095"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745E910B" w14:textId="77777777" w:rsidR="0052138E" w:rsidRPr="005E7276" w:rsidRDefault="0052138E" w:rsidP="00497F68">
            <w:pPr>
              <w:spacing w:after="0" w:line="240" w:lineRule="auto"/>
              <w:rPr>
                <w:rFonts w:eastAsia="Times New Roman"/>
                <w:sz w:val="16"/>
                <w:szCs w:val="16"/>
                <w:lang w:eastAsia="ru-RU"/>
              </w:rPr>
            </w:pPr>
          </w:p>
        </w:tc>
        <w:tc>
          <w:tcPr>
            <w:tcW w:w="645" w:type="pct"/>
            <w:vMerge/>
            <w:tcBorders>
              <w:top w:val="single" w:sz="4" w:space="0" w:color="auto"/>
              <w:left w:val="single" w:sz="4" w:space="0" w:color="auto"/>
              <w:bottom w:val="nil"/>
              <w:right w:val="single" w:sz="4" w:space="0" w:color="auto"/>
            </w:tcBorders>
            <w:vAlign w:val="center"/>
            <w:hideMark/>
          </w:tcPr>
          <w:p w14:paraId="6AEF4E1A" w14:textId="77777777" w:rsidR="0052138E" w:rsidRPr="005E7276" w:rsidRDefault="0052138E" w:rsidP="00497F68">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9942611"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385464C"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AE6AFA4" w14:textId="77777777" w:rsidR="0052138E" w:rsidRPr="005E7276" w:rsidRDefault="0052138E" w:rsidP="00497F68">
            <w:pPr>
              <w:spacing w:after="0" w:line="240" w:lineRule="auto"/>
              <w:rPr>
                <w:rFonts w:eastAsia="Times New Roman"/>
                <w:sz w:val="16"/>
                <w:szCs w:val="16"/>
                <w:lang w:eastAsia="ru-RU"/>
              </w:rPr>
            </w:pPr>
          </w:p>
        </w:tc>
        <w:tc>
          <w:tcPr>
            <w:tcW w:w="339" w:type="pct"/>
            <w:vMerge/>
            <w:tcBorders>
              <w:top w:val="single" w:sz="4" w:space="0" w:color="auto"/>
              <w:left w:val="single" w:sz="4" w:space="0" w:color="auto"/>
              <w:bottom w:val="nil"/>
              <w:right w:val="single" w:sz="4" w:space="0" w:color="auto"/>
            </w:tcBorders>
            <w:vAlign w:val="center"/>
            <w:hideMark/>
          </w:tcPr>
          <w:p w14:paraId="2EED2535" w14:textId="77777777" w:rsidR="0052138E" w:rsidRPr="005E7276" w:rsidRDefault="0052138E" w:rsidP="00497F6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AB93B31"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F20B7F2"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14,72</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D7D07"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F265A3"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4,61</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1EDDD"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E7F1458"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4,96</w:t>
            </w:r>
          </w:p>
        </w:tc>
        <w:tc>
          <w:tcPr>
            <w:tcW w:w="187" w:type="pct"/>
            <w:tcBorders>
              <w:top w:val="nil"/>
              <w:left w:val="nil"/>
              <w:bottom w:val="single" w:sz="4" w:space="0" w:color="auto"/>
              <w:right w:val="single" w:sz="4" w:space="0" w:color="auto"/>
            </w:tcBorders>
            <w:shd w:val="clear" w:color="auto" w:fill="auto"/>
            <w:vAlign w:val="center"/>
            <w:hideMark/>
          </w:tcPr>
          <w:p w14:paraId="1C3C64BD"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5,15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1685F"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6F3DE9D0" w14:textId="77777777" w:rsidR="0052138E" w:rsidRPr="005E7276" w:rsidRDefault="0052138E" w:rsidP="00497F68">
            <w:pPr>
              <w:spacing w:after="0" w:line="240" w:lineRule="auto"/>
              <w:rPr>
                <w:rFonts w:eastAsia="Times New Roman"/>
                <w:color w:val="FFFFFF"/>
                <w:sz w:val="16"/>
                <w:szCs w:val="16"/>
                <w:lang w:eastAsia="ru-RU"/>
              </w:rPr>
            </w:pPr>
          </w:p>
        </w:tc>
      </w:tr>
      <w:tr w:rsidR="0052138E" w:rsidRPr="005E7276" w14:paraId="752316A2"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69CBDCE2" w14:textId="77777777" w:rsidR="0052138E" w:rsidRPr="005E7276" w:rsidRDefault="0052138E" w:rsidP="00497F68">
            <w:pPr>
              <w:spacing w:after="0" w:line="240" w:lineRule="auto"/>
              <w:rPr>
                <w:rFonts w:eastAsia="Times New Roman"/>
                <w:sz w:val="16"/>
                <w:szCs w:val="16"/>
                <w:lang w:eastAsia="ru-RU"/>
              </w:rPr>
            </w:pPr>
          </w:p>
        </w:tc>
        <w:tc>
          <w:tcPr>
            <w:tcW w:w="645" w:type="pct"/>
            <w:vMerge/>
            <w:tcBorders>
              <w:top w:val="single" w:sz="4" w:space="0" w:color="auto"/>
              <w:left w:val="single" w:sz="4" w:space="0" w:color="auto"/>
              <w:bottom w:val="nil"/>
              <w:right w:val="single" w:sz="4" w:space="0" w:color="auto"/>
            </w:tcBorders>
            <w:vAlign w:val="center"/>
            <w:hideMark/>
          </w:tcPr>
          <w:p w14:paraId="4CE5B240" w14:textId="77777777" w:rsidR="0052138E" w:rsidRPr="005E7276" w:rsidRDefault="0052138E" w:rsidP="00497F68">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2F42D86"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C833337"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0508E0A" w14:textId="77777777" w:rsidR="0052138E" w:rsidRPr="005E7276" w:rsidRDefault="0052138E" w:rsidP="00497F68">
            <w:pPr>
              <w:spacing w:after="0" w:line="240" w:lineRule="auto"/>
              <w:rPr>
                <w:rFonts w:eastAsia="Times New Roman"/>
                <w:sz w:val="16"/>
                <w:szCs w:val="16"/>
                <w:lang w:eastAsia="ru-RU"/>
              </w:rPr>
            </w:pPr>
          </w:p>
        </w:tc>
        <w:tc>
          <w:tcPr>
            <w:tcW w:w="339" w:type="pct"/>
            <w:vMerge/>
            <w:tcBorders>
              <w:top w:val="single" w:sz="4" w:space="0" w:color="auto"/>
              <w:left w:val="single" w:sz="4" w:space="0" w:color="auto"/>
              <w:bottom w:val="nil"/>
              <w:right w:val="single" w:sz="4" w:space="0" w:color="auto"/>
            </w:tcBorders>
            <w:vAlign w:val="center"/>
            <w:hideMark/>
          </w:tcPr>
          <w:p w14:paraId="4D65CCEE" w14:textId="77777777" w:rsidR="0052138E" w:rsidRPr="005E7276" w:rsidRDefault="0052138E" w:rsidP="00497F6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573A23F"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0243848"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0,77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0037E"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7E2AA60"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0,24</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F0827"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ED8B3DC"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0,26</w:t>
            </w:r>
          </w:p>
        </w:tc>
        <w:tc>
          <w:tcPr>
            <w:tcW w:w="187" w:type="pct"/>
            <w:tcBorders>
              <w:top w:val="nil"/>
              <w:left w:val="nil"/>
              <w:bottom w:val="single" w:sz="4" w:space="0" w:color="auto"/>
              <w:right w:val="single" w:sz="4" w:space="0" w:color="auto"/>
            </w:tcBorders>
            <w:shd w:val="clear" w:color="auto" w:fill="auto"/>
            <w:vAlign w:val="center"/>
            <w:hideMark/>
          </w:tcPr>
          <w:p w14:paraId="1A78C3C9"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0,27</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BA6BA"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4237E398" w14:textId="77777777" w:rsidR="0052138E" w:rsidRPr="005E7276" w:rsidRDefault="0052138E" w:rsidP="00497F68">
            <w:pPr>
              <w:spacing w:after="0" w:line="240" w:lineRule="auto"/>
              <w:rPr>
                <w:rFonts w:eastAsia="Times New Roman"/>
                <w:color w:val="FFFFFF"/>
                <w:sz w:val="16"/>
                <w:szCs w:val="16"/>
                <w:lang w:eastAsia="ru-RU"/>
              </w:rPr>
            </w:pPr>
          </w:p>
        </w:tc>
      </w:tr>
      <w:tr w:rsidR="0052138E" w:rsidRPr="005E7276" w14:paraId="5362B607"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5E282B94" w14:textId="77777777" w:rsidR="0052138E" w:rsidRPr="005E7276" w:rsidRDefault="0052138E" w:rsidP="00497F68">
            <w:pPr>
              <w:spacing w:after="0" w:line="240" w:lineRule="auto"/>
              <w:rPr>
                <w:rFonts w:eastAsia="Times New Roman"/>
                <w:sz w:val="16"/>
                <w:szCs w:val="16"/>
                <w:lang w:eastAsia="ru-RU"/>
              </w:rPr>
            </w:pPr>
          </w:p>
        </w:tc>
        <w:tc>
          <w:tcPr>
            <w:tcW w:w="645" w:type="pct"/>
            <w:vMerge/>
            <w:tcBorders>
              <w:top w:val="single" w:sz="4" w:space="0" w:color="auto"/>
              <w:left w:val="single" w:sz="4" w:space="0" w:color="auto"/>
              <w:bottom w:val="nil"/>
              <w:right w:val="single" w:sz="4" w:space="0" w:color="auto"/>
            </w:tcBorders>
            <w:vAlign w:val="center"/>
            <w:hideMark/>
          </w:tcPr>
          <w:p w14:paraId="461CA7CE" w14:textId="77777777" w:rsidR="0052138E" w:rsidRPr="005E7276" w:rsidRDefault="0052138E" w:rsidP="00497F68">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45E57E9"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25F69D3"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16B97DF" w14:textId="77777777" w:rsidR="0052138E" w:rsidRPr="005E7276" w:rsidRDefault="0052138E" w:rsidP="00497F68">
            <w:pPr>
              <w:spacing w:after="0" w:line="240" w:lineRule="auto"/>
              <w:rPr>
                <w:rFonts w:eastAsia="Times New Roman"/>
                <w:sz w:val="16"/>
                <w:szCs w:val="16"/>
                <w:lang w:eastAsia="ru-RU"/>
              </w:rPr>
            </w:pPr>
          </w:p>
        </w:tc>
        <w:tc>
          <w:tcPr>
            <w:tcW w:w="339" w:type="pct"/>
            <w:vMerge/>
            <w:tcBorders>
              <w:top w:val="single" w:sz="4" w:space="0" w:color="auto"/>
              <w:left w:val="single" w:sz="4" w:space="0" w:color="auto"/>
              <w:bottom w:val="nil"/>
              <w:right w:val="single" w:sz="4" w:space="0" w:color="auto"/>
            </w:tcBorders>
            <w:vAlign w:val="center"/>
            <w:hideMark/>
          </w:tcPr>
          <w:p w14:paraId="77AE2624" w14:textId="77777777" w:rsidR="0052138E" w:rsidRPr="005E7276" w:rsidRDefault="0052138E" w:rsidP="00497F6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EFA3500" w14:textId="77777777" w:rsidR="0052138E" w:rsidRPr="005E7276" w:rsidRDefault="0052138E" w:rsidP="00497F68">
            <w:pPr>
              <w:spacing w:after="0" w:line="240" w:lineRule="auto"/>
              <w:rPr>
                <w:rFonts w:eastAsia="Times New Roman"/>
                <w:sz w:val="16"/>
                <w:szCs w:val="16"/>
                <w:lang w:eastAsia="ru-RU"/>
              </w:rPr>
            </w:pPr>
            <w:r w:rsidRPr="005E7276">
              <w:rPr>
                <w:rFonts w:eastAsia="Times New Roman"/>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04002"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43BB5"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36452"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C8843"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45074"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F2B02"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1E6C2" w14:textId="77777777" w:rsidR="0052138E" w:rsidRPr="005E7276" w:rsidRDefault="0052138E" w:rsidP="00497F68">
            <w:pPr>
              <w:spacing w:after="0" w:line="240" w:lineRule="auto"/>
              <w:rPr>
                <w:rFonts w:eastAsia="Times New Roman"/>
                <w:color w:val="FFFFFF"/>
                <w:sz w:val="16"/>
                <w:szCs w:val="16"/>
                <w:lang w:eastAsia="ru-RU"/>
              </w:rPr>
            </w:pPr>
            <w:r w:rsidRPr="005E7276">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223E8435" w14:textId="77777777" w:rsidR="0052138E" w:rsidRPr="005E7276" w:rsidRDefault="0052138E" w:rsidP="00497F68">
            <w:pPr>
              <w:spacing w:after="0" w:line="240" w:lineRule="auto"/>
              <w:rPr>
                <w:rFonts w:eastAsia="Times New Roman"/>
                <w:color w:val="FFFFFF"/>
                <w:sz w:val="16"/>
                <w:szCs w:val="16"/>
                <w:lang w:eastAsia="ru-RU"/>
              </w:rPr>
            </w:pPr>
          </w:p>
        </w:tc>
      </w:tr>
      <w:tr w:rsidR="0052138E" w:rsidRPr="005E7276" w14:paraId="01F2A634"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0CEDFD0B"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ИТОГО по Здравоохранению:</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211141F3"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E1BCE89"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7BCF2DA4"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616DE8B"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46645EFA"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139C668E" w14:textId="48375ACD"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7216FEDE"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35,46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C8E12"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9233974"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4,85</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00D28"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AE56E3C"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25,19</w:t>
            </w:r>
          </w:p>
        </w:tc>
        <w:tc>
          <w:tcPr>
            <w:tcW w:w="187" w:type="pct"/>
            <w:tcBorders>
              <w:top w:val="nil"/>
              <w:left w:val="nil"/>
              <w:bottom w:val="single" w:sz="4" w:space="0" w:color="auto"/>
              <w:right w:val="single" w:sz="4" w:space="0" w:color="auto"/>
            </w:tcBorders>
            <w:shd w:val="clear" w:color="auto" w:fill="auto"/>
            <w:vAlign w:val="center"/>
            <w:hideMark/>
          </w:tcPr>
          <w:p w14:paraId="1EC297D7"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5,42</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7D4BF"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20B95B5C"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r>
      <w:tr w:rsidR="0052138E" w:rsidRPr="005E7276" w14:paraId="33CFD95D"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54DEBAD5"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FB26215"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969B543"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75BD26F"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8A4D958"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732E9D2"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74109D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5241E68"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33,69</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F3B66"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E8673B2"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4,61</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163FC"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13578BE"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23,93</w:t>
            </w:r>
          </w:p>
        </w:tc>
        <w:tc>
          <w:tcPr>
            <w:tcW w:w="187" w:type="pct"/>
            <w:tcBorders>
              <w:top w:val="nil"/>
              <w:left w:val="nil"/>
              <w:bottom w:val="single" w:sz="4" w:space="0" w:color="auto"/>
              <w:right w:val="single" w:sz="4" w:space="0" w:color="auto"/>
            </w:tcBorders>
            <w:shd w:val="clear" w:color="auto" w:fill="auto"/>
            <w:vAlign w:val="center"/>
            <w:hideMark/>
          </w:tcPr>
          <w:p w14:paraId="4B65BB5C"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5,15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183F4"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38BFDEB7" w14:textId="77777777" w:rsidR="0052138E" w:rsidRPr="005E7276" w:rsidRDefault="0052138E" w:rsidP="00497F68">
            <w:pPr>
              <w:spacing w:after="0" w:line="240" w:lineRule="auto"/>
              <w:rPr>
                <w:rFonts w:eastAsia="Times New Roman"/>
                <w:b/>
                <w:bCs/>
                <w:color w:val="FFFFFF"/>
                <w:sz w:val="16"/>
                <w:szCs w:val="16"/>
                <w:lang w:eastAsia="ru-RU"/>
              </w:rPr>
            </w:pPr>
          </w:p>
        </w:tc>
      </w:tr>
      <w:tr w:rsidR="0052138E" w:rsidRPr="005E7276" w14:paraId="4C4974B1"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47D2982E"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524FCEA"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707A5E7"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B74635C"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B14B575"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4823F38"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3C0089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917042A"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1,77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7A1A3"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6D0D703"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0,24</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55E0B"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8857835"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1,26</w:t>
            </w:r>
          </w:p>
        </w:tc>
        <w:tc>
          <w:tcPr>
            <w:tcW w:w="187" w:type="pct"/>
            <w:tcBorders>
              <w:top w:val="nil"/>
              <w:left w:val="nil"/>
              <w:bottom w:val="single" w:sz="4" w:space="0" w:color="auto"/>
              <w:right w:val="single" w:sz="4" w:space="0" w:color="auto"/>
            </w:tcBorders>
            <w:shd w:val="clear" w:color="auto" w:fill="auto"/>
            <w:vAlign w:val="center"/>
            <w:hideMark/>
          </w:tcPr>
          <w:p w14:paraId="0361432D"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0,27</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AD87C"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492FDD4B" w14:textId="77777777" w:rsidR="0052138E" w:rsidRPr="005E7276" w:rsidRDefault="0052138E" w:rsidP="00497F68">
            <w:pPr>
              <w:spacing w:after="0" w:line="240" w:lineRule="auto"/>
              <w:rPr>
                <w:rFonts w:eastAsia="Times New Roman"/>
                <w:b/>
                <w:bCs/>
                <w:color w:val="FFFFFF"/>
                <w:sz w:val="16"/>
                <w:szCs w:val="16"/>
                <w:lang w:eastAsia="ru-RU"/>
              </w:rPr>
            </w:pPr>
          </w:p>
        </w:tc>
      </w:tr>
      <w:tr w:rsidR="0052138E" w:rsidRPr="005E7276" w14:paraId="5119D16D"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390E7A1A"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B6EFC14"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BC973CA"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A6BF536"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AAAD098"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610FEA1"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505552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A0C43D"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5106E"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4359B"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97FDA"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ADAD5"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A1B55"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772AE"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54475F24" w14:textId="77777777" w:rsidR="0052138E" w:rsidRPr="005E7276" w:rsidRDefault="0052138E" w:rsidP="00497F68">
            <w:pPr>
              <w:spacing w:after="0" w:line="240" w:lineRule="auto"/>
              <w:rPr>
                <w:rFonts w:eastAsia="Times New Roman"/>
                <w:b/>
                <w:bCs/>
                <w:color w:val="FFFFFF"/>
                <w:sz w:val="16"/>
                <w:szCs w:val="16"/>
                <w:lang w:eastAsia="ru-RU"/>
              </w:rPr>
            </w:pPr>
          </w:p>
        </w:tc>
      </w:tr>
      <w:tr w:rsidR="0052138E" w:rsidRPr="005E7276" w14:paraId="777CECC0" w14:textId="77777777" w:rsidTr="005E7276">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842B45" w14:textId="77777777" w:rsidR="0052138E" w:rsidRPr="005E7276" w:rsidRDefault="0052138E" w:rsidP="00497F68">
            <w:pPr>
              <w:spacing w:after="0" w:line="240" w:lineRule="auto"/>
              <w:jc w:val="center"/>
              <w:rPr>
                <w:rFonts w:eastAsia="Times New Roman"/>
                <w:b/>
                <w:bCs/>
                <w:color w:val="000000"/>
                <w:sz w:val="16"/>
                <w:szCs w:val="16"/>
                <w:lang w:eastAsia="ru-RU"/>
              </w:rPr>
            </w:pPr>
            <w:r w:rsidRPr="005E7276">
              <w:rPr>
                <w:rFonts w:eastAsia="Times New Roman"/>
                <w:b/>
                <w:bCs/>
                <w:color w:val="000000"/>
                <w:sz w:val="16"/>
                <w:szCs w:val="16"/>
                <w:lang w:eastAsia="ru-RU"/>
              </w:rPr>
              <w:t>Пожарная безопасность</w:t>
            </w:r>
          </w:p>
        </w:tc>
      </w:tr>
      <w:tr w:rsidR="0052138E" w:rsidRPr="005E7276" w14:paraId="60FAEAEC"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0E93772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Строительство противопожарного водоема</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4A4F5203"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00A091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Атнарское сельское поселение</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7C0AB20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2021</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15DBDF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444DA8B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724F25BC" w14:textId="26F3D495"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61679DA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14:paraId="5F17C8F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E866A0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0,5</w:t>
            </w:r>
          </w:p>
        </w:tc>
        <w:tc>
          <w:tcPr>
            <w:tcW w:w="190" w:type="pct"/>
            <w:tcBorders>
              <w:top w:val="nil"/>
              <w:left w:val="nil"/>
              <w:bottom w:val="single" w:sz="4" w:space="0" w:color="auto"/>
              <w:right w:val="single" w:sz="4" w:space="0" w:color="auto"/>
            </w:tcBorders>
            <w:shd w:val="clear" w:color="auto" w:fill="auto"/>
            <w:vAlign w:val="center"/>
            <w:hideMark/>
          </w:tcPr>
          <w:p w14:paraId="759E596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6D8632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6021D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0FEECB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7ECB86A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30</w:t>
            </w:r>
          </w:p>
        </w:tc>
      </w:tr>
      <w:tr w:rsidR="0052138E" w:rsidRPr="005E7276" w14:paraId="3886EBDF"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1513499C"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FFBB267"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5F7CCE6"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E7C3EDD"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F847DAC"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8D62412"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A32B8A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6E2D11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67BFA7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D45111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DAD28A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6FD2FD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A21F6A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00DF9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708EFCD8"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0358C8A2"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2B13982A"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9C1480B"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6F59E17"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7BEDF3A"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0868C1E"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4B9F86C"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D7C107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B8F8FC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14:paraId="1D8A844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601753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0,5</w:t>
            </w:r>
          </w:p>
        </w:tc>
        <w:tc>
          <w:tcPr>
            <w:tcW w:w="190" w:type="pct"/>
            <w:tcBorders>
              <w:top w:val="nil"/>
              <w:left w:val="nil"/>
              <w:bottom w:val="single" w:sz="4" w:space="0" w:color="auto"/>
              <w:right w:val="single" w:sz="4" w:space="0" w:color="auto"/>
            </w:tcBorders>
            <w:shd w:val="clear" w:color="auto" w:fill="auto"/>
            <w:noWrap/>
            <w:vAlign w:val="center"/>
            <w:hideMark/>
          </w:tcPr>
          <w:p w14:paraId="60FB1F5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CED39D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D00D7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A2A3A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D6DAB7D"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6986B1A5"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0015A9C0"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A1DD562"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58FF801"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F2A18F4"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D0C1345"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34C149B"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8BF76A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43766D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3C712A4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C7006B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0BF60C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8F1274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67DDA3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528512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6BD5C32"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3ED44B80"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6F59EBB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Очистка пруда в д. Питеркино</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67B4D772"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FBA15F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Питеркасинское сельское поселение</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40E89D1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2020</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6E01DD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4EE6168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ПСД имеется</w:t>
            </w:r>
          </w:p>
        </w:tc>
        <w:tc>
          <w:tcPr>
            <w:tcW w:w="373" w:type="pct"/>
            <w:tcBorders>
              <w:top w:val="nil"/>
              <w:left w:val="nil"/>
              <w:bottom w:val="single" w:sz="4" w:space="0" w:color="auto"/>
              <w:right w:val="single" w:sz="4" w:space="0" w:color="auto"/>
            </w:tcBorders>
            <w:shd w:val="clear" w:color="auto" w:fill="auto"/>
            <w:vAlign w:val="center"/>
            <w:hideMark/>
          </w:tcPr>
          <w:p w14:paraId="6BFA1253" w14:textId="7388D52E"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739DF49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14:paraId="0DBCF0D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0,8</w:t>
            </w:r>
          </w:p>
        </w:tc>
        <w:tc>
          <w:tcPr>
            <w:tcW w:w="190" w:type="pct"/>
            <w:tcBorders>
              <w:top w:val="nil"/>
              <w:left w:val="nil"/>
              <w:bottom w:val="single" w:sz="4" w:space="0" w:color="auto"/>
              <w:right w:val="single" w:sz="4" w:space="0" w:color="auto"/>
            </w:tcBorders>
            <w:shd w:val="clear" w:color="auto" w:fill="auto"/>
            <w:vAlign w:val="center"/>
            <w:hideMark/>
          </w:tcPr>
          <w:p w14:paraId="2470338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F76CB6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B6692E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1D6E7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23DC4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6FC6F5E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656</w:t>
            </w:r>
          </w:p>
        </w:tc>
      </w:tr>
      <w:tr w:rsidR="0052138E" w:rsidRPr="005E7276" w14:paraId="6CC33CC4"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71614A55"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C6DA11B"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4CA56F5"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176E026"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8820843"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F83F949"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4FF449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FF7B50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CE92C7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85B46A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0B2D08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6F5E2A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20592F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E4B7B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368F673"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039F20BC"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18FF24BD"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F31321E"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D5C5900"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ACF465F"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CCB573E"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FDED039"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1E6E75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246874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14:paraId="46C11E0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0,8</w:t>
            </w:r>
          </w:p>
        </w:tc>
        <w:tc>
          <w:tcPr>
            <w:tcW w:w="190" w:type="pct"/>
            <w:tcBorders>
              <w:top w:val="nil"/>
              <w:left w:val="nil"/>
              <w:bottom w:val="single" w:sz="4" w:space="0" w:color="auto"/>
              <w:right w:val="single" w:sz="4" w:space="0" w:color="auto"/>
            </w:tcBorders>
            <w:shd w:val="clear" w:color="auto" w:fill="auto"/>
            <w:vAlign w:val="center"/>
            <w:hideMark/>
          </w:tcPr>
          <w:p w14:paraId="79AA3EA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332380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89D2B2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08D6E9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D8F85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ABB0441"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1AB5E4B1"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0AB78E16"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ED2A7E7"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2800E74"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5B74131"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24CF8D4"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DF29297"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DEE7FD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1AA9AB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18FF43B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3D685E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7DB930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2DA488E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C23D39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579160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314E0F83"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26CE1460"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4F13147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Очистка пруда в д. Вишенеры</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2A043175"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DEA196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Питеркасинское сельское поселение</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18DCDA8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2020</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BB87F1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1FEFFCC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54C14851" w14:textId="07F2A1CC"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1600261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0,35</w:t>
            </w:r>
          </w:p>
        </w:tc>
        <w:tc>
          <w:tcPr>
            <w:tcW w:w="232" w:type="pct"/>
            <w:tcBorders>
              <w:top w:val="nil"/>
              <w:left w:val="nil"/>
              <w:bottom w:val="single" w:sz="4" w:space="0" w:color="auto"/>
              <w:right w:val="single" w:sz="4" w:space="0" w:color="auto"/>
            </w:tcBorders>
            <w:shd w:val="clear" w:color="auto" w:fill="auto"/>
            <w:vAlign w:val="center"/>
            <w:hideMark/>
          </w:tcPr>
          <w:p w14:paraId="1EC211F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0,35</w:t>
            </w:r>
          </w:p>
        </w:tc>
        <w:tc>
          <w:tcPr>
            <w:tcW w:w="190" w:type="pct"/>
            <w:tcBorders>
              <w:top w:val="nil"/>
              <w:left w:val="nil"/>
              <w:bottom w:val="single" w:sz="4" w:space="0" w:color="auto"/>
              <w:right w:val="single" w:sz="4" w:space="0" w:color="auto"/>
            </w:tcBorders>
            <w:shd w:val="clear" w:color="auto" w:fill="auto"/>
            <w:vAlign w:val="center"/>
            <w:hideMark/>
          </w:tcPr>
          <w:p w14:paraId="1637901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C9E882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8DA584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B79451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5BED5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4FAC79E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28</w:t>
            </w:r>
          </w:p>
        </w:tc>
      </w:tr>
      <w:tr w:rsidR="0052138E" w:rsidRPr="005E7276" w14:paraId="1D1D118E"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4AF05ED9"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273789D"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2E6C0FB"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9861B88"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8DAD950"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ECFD901"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6C500D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EBCF25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1AAF2F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636C58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E443B1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A9C790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FDD372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98981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5D0ED563"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49F62F07"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7F373F36"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580F787"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FA4A1BA"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9DD3271"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5E4D2AC"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672DE1C"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FBFB8E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92562D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0,35</w:t>
            </w:r>
          </w:p>
        </w:tc>
        <w:tc>
          <w:tcPr>
            <w:tcW w:w="232" w:type="pct"/>
            <w:tcBorders>
              <w:top w:val="nil"/>
              <w:left w:val="nil"/>
              <w:bottom w:val="single" w:sz="4" w:space="0" w:color="auto"/>
              <w:right w:val="single" w:sz="4" w:space="0" w:color="auto"/>
            </w:tcBorders>
            <w:shd w:val="clear" w:color="auto" w:fill="auto"/>
            <w:vAlign w:val="center"/>
            <w:hideMark/>
          </w:tcPr>
          <w:p w14:paraId="3A4E962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0,35</w:t>
            </w:r>
          </w:p>
        </w:tc>
        <w:tc>
          <w:tcPr>
            <w:tcW w:w="190" w:type="pct"/>
            <w:tcBorders>
              <w:top w:val="nil"/>
              <w:left w:val="nil"/>
              <w:bottom w:val="single" w:sz="4" w:space="0" w:color="auto"/>
              <w:right w:val="single" w:sz="4" w:space="0" w:color="auto"/>
            </w:tcBorders>
            <w:shd w:val="clear" w:color="auto" w:fill="auto"/>
            <w:vAlign w:val="center"/>
            <w:hideMark/>
          </w:tcPr>
          <w:p w14:paraId="73E3E04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8213E1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E58013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134C89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101439F"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88BE5A8"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5B4D3E13"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047706F3"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5523EDD"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F429308"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80F5F37"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0C49B7E"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18E1ACB"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3A6DEC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3BD23A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6A0E844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9F58F3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C84927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4F2C1E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004C3D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1DA90B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8EE5C07"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41439B72"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3D534E52"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ИТОГО по Пожарной безопасности: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FF07D73"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08098091"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6F9601B5"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8CC5E15"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03424A09"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211EFF28" w14:textId="65D54AE0"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3D2F6ABD"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1,65</w:t>
            </w:r>
          </w:p>
        </w:tc>
        <w:tc>
          <w:tcPr>
            <w:tcW w:w="232" w:type="pct"/>
            <w:tcBorders>
              <w:top w:val="nil"/>
              <w:left w:val="nil"/>
              <w:bottom w:val="single" w:sz="4" w:space="0" w:color="auto"/>
              <w:right w:val="single" w:sz="4" w:space="0" w:color="auto"/>
            </w:tcBorders>
            <w:shd w:val="clear" w:color="auto" w:fill="auto"/>
            <w:vAlign w:val="center"/>
            <w:hideMark/>
          </w:tcPr>
          <w:p w14:paraId="5F1EB0E5"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1,15</w:t>
            </w:r>
          </w:p>
        </w:tc>
        <w:tc>
          <w:tcPr>
            <w:tcW w:w="190" w:type="pct"/>
            <w:tcBorders>
              <w:top w:val="nil"/>
              <w:left w:val="nil"/>
              <w:bottom w:val="single" w:sz="4" w:space="0" w:color="auto"/>
              <w:right w:val="single" w:sz="4" w:space="0" w:color="auto"/>
            </w:tcBorders>
            <w:shd w:val="clear" w:color="auto" w:fill="auto"/>
            <w:vAlign w:val="center"/>
            <w:hideMark/>
          </w:tcPr>
          <w:p w14:paraId="37753209"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0,50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0D4BE1"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4AA96"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13102"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1DE83"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EB217B0"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r>
      <w:tr w:rsidR="0052138E" w:rsidRPr="005E7276" w14:paraId="2B637060"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59AF3C74"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2AF1864"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2477D8A"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BA7B602"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BFE17E9"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DE8246C"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DCA052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53CD3"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B74BE"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A943D"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59B43"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22E89"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00568"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C0CC6"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302BEED" w14:textId="77777777" w:rsidR="0052138E" w:rsidRPr="005E7276" w:rsidRDefault="0052138E" w:rsidP="00497F68">
            <w:pPr>
              <w:spacing w:after="0" w:line="240" w:lineRule="auto"/>
              <w:rPr>
                <w:rFonts w:eastAsia="Times New Roman"/>
                <w:b/>
                <w:bCs/>
                <w:color w:val="000000"/>
                <w:sz w:val="16"/>
                <w:szCs w:val="16"/>
                <w:lang w:eastAsia="ru-RU"/>
              </w:rPr>
            </w:pPr>
          </w:p>
        </w:tc>
      </w:tr>
      <w:tr w:rsidR="0052138E" w:rsidRPr="005E7276" w14:paraId="07452D4E"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20DAEA65"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95EDE2A"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77DB0F3"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BFA1CE3"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5331CA9"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4DF6453"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918915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E8C20CE"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1,65</w:t>
            </w:r>
          </w:p>
        </w:tc>
        <w:tc>
          <w:tcPr>
            <w:tcW w:w="232" w:type="pct"/>
            <w:tcBorders>
              <w:top w:val="nil"/>
              <w:left w:val="nil"/>
              <w:bottom w:val="single" w:sz="4" w:space="0" w:color="auto"/>
              <w:right w:val="single" w:sz="4" w:space="0" w:color="auto"/>
            </w:tcBorders>
            <w:shd w:val="clear" w:color="auto" w:fill="auto"/>
            <w:vAlign w:val="center"/>
            <w:hideMark/>
          </w:tcPr>
          <w:p w14:paraId="50D337C8"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1,15</w:t>
            </w:r>
          </w:p>
        </w:tc>
        <w:tc>
          <w:tcPr>
            <w:tcW w:w="190" w:type="pct"/>
            <w:tcBorders>
              <w:top w:val="nil"/>
              <w:left w:val="nil"/>
              <w:bottom w:val="single" w:sz="4" w:space="0" w:color="auto"/>
              <w:right w:val="single" w:sz="4" w:space="0" w:color="auto"/>
            </w:tcBorders>
            <w:shd w:val="clear" w:color="auto" w:fill="auto"/>
            <w:vAlign w:val="center"/>
            <w:hideMark/>
          </w:tcPr>
          <w:p w14:paraId="520FCF4B"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0,50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04FB4"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E95F8"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BFBF2"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D5D3C"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5CEBD69" w14:textId="77777777" w:rsidR="0052138E" w:rsidRPr="005E7276" w:rsidRDefault="0052138E" w:rsidP="00497F68">
            <w:pPr>
              <w:spacing w:after="0" w:line="240" w:lineRule="auto"/>
              <w:rPr>
                <w:rFonts w:eastAsia="Times New Roman"/>
                <w:b/>
                <w:bCs/>
                <w:color w:val="000000"/>
                <w:sz w:val="16"/>
                <w:szCs w:val="16"/>
                <w:lang w:eastAsia="ru-RU"/>
              </w:rPr>
            </w:pPr>
          </w:p>
        </w:tc>
      </w:tr>
      <w:tr w:rsidR="0052138E" w:rsidRPr="005E7276" w14:paraId="1B4B602A"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03E7B9BE"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BCD6E89"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31666AB"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D6D9359"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FBAA661"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68DCA67"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89AB24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7087D"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CD9F6B"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996F2"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D0C243"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98A63"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ED027"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4605B"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3714406" w14:textId="77777777" w:rsidR="0052138E" w:rsidRPr="005E7276" w:rsidRDefault="0052138E" w:rsidP="00497F68">
            <w:pPr>
              <w:spacing w:after="0" w:line="240" w:lineRule="auto"/>
              <w:rPr>
                <w:rFonts w:eastAsia="Times New Roman"/>
                <w:b/>
                <w:bCs/>
                <w:color w:val="000000"/>
                <w:sz w:val="16"/>
                <w:szCs w:val="16"/>
                <w:lang w:eastAsia="ru-RU"/>
              </w:rPr>
            </w:pPr>
          </w:p>
        </w:tc>
      </w:tr>
      <w:tr w:rsidR="0052138E" w:rsidRPr="005E7276" w14:paraId="7A91B8C5" w14:textId="77777777" w:rsidTr="005E7276">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B4F7C3" w14:textId="77777777" w:rsidR="0052138E" w:rsidRPr="005E7276" w:rsidRDefault="0052138E" w:rsidP="00497F68">
            <w:pPr>
              <w:spacing w:after="0" w:line="240" w:lineRule="auto"/>
              <w:jc w:val="center"/>
              <w:rPr>
                <w:rFonts w:eastAsia="Times New Roman"/>
                <w:b/>
                <w:bCs/>
                <w:color w:val="000000"/>
                <w:sz w:val="16"/>
                <w:szCs w:val="16"/>
                <w:lang w:eastAsia="ru-RU"/>
              </w:rPr>
            </w:pPr>
            <w:r w:rsidRPr="005E7276">
              <w:rPr>
                <w:rFonts w:eastAsia="Times New Roman"/>
                <w:b/>
                <w:bCs/>
                <w:color w:val="000000"/>
                <w:sz w:val="16"/>
                <w:szCs w:val="16"/>
                <w:lang w:eastAsia="ru-RU"/>
              </w:rPr>
              <w:t>Физическая культура и спорт</w:t>
            </w:r>
          </w:p>
        </w:tc>
      </w:tr>
      <w:tr w:rsidR="0052138E" w:rsidRPr="005E7276" w14:paraId="2BA1E352"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436A61F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Строительство футбольного поля</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633D191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39F7A74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с. Красные Четаи Красночетайского района</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6CD9EDB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2020</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7F808C6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0196EA8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15AF8C1E" w14:textId="02C76A52"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0A9F1D4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30,4</w:t>
            </w:r>
          </w:p>
        </w:tc>
        <w:tc>
          <w:tcPr>
            <w:tcW w:w="232" w:type="pct"/>
            <w:tcBorders>
              <w:top w:val="nil"/>
              <w:left w:val="nil"/>
              <w:bottom w:val="single" w:sz="4" w:space="0" w:color="auto"/>
              <w:right w:val="single" w:sz="4" w:space="0" w:color="auto"/>
            </w:tcBorders>
            <w:shd w:val="clear" w:color="auto" w:fill="auto"/>
            <w:vAlign w:val="center"/>
            <w:hideMark/>
          </w:tcPr>
          <w:p w14:paraId="15335C51"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30,4</w:t>
            </w:r>
          </w:p>
        </w:tc>
        <w:tc>
          <w:tcPr>
            <w:tcW w:w="190" w:type="pct"/>
            <w:tcBorders>
              <w:top w:val="nil"/>
              <w:left w:val="nil"/>
              <w:bottom w:val="single" w:sz="4" w:space="0" w:color="auto"/>
              <w:right w:val="single" w:sz="4" w:space="0" w:color="auto"/>
            </w:tcBorders>
            <w:shd w:val="clear" w:color="auto" w:fill="auto"/>
            <w:vAlign w:val="center"/>
            <w:hideMark/>
          </w:tcPr>
          <w:p w14:paraId="6E6942A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72E5A0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8412CB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5E393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4C58B5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97F16F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r>
      <w:tr w:rsidR="0052138E" w:rsidRPr="005E7276" w14:paraId="1BF99510"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7C9A7A7B"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D59BBA4"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6805F45"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5D381A2"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E20D3BC"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C678965"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B0EC71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0F8069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26216470"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A16DC2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A08983E"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06C52E5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5903CD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97BC20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BCF54EB"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5229AE3F"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50D84A8C"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4B0BE7E"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B88B53F"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69E2B0C"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CE63A30"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752FA36"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555BAFD"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4F35FC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30,4</w:t>
            </w:r>
          </w:p>
        </w:tc>
        <w:tc>
          <w:tcPr>
            <w:tcW w:w="232" w:type="pct"/>
            <w:tcBorders>
              <w:top w:val="nil"/>
              <w:left w:val="nil"/>
              <w:bottom w:val="single" w:sz="4" w:space="0" w:color="auto"/>
              <w:right w:val="single" w:sz="4" w:space="0" w:color="auto"/>
            </w:tcBorders>
            <w:shd w:val="clear" w:color="auto" w:fill="auto"/>
            <w:noWrap/>
            <w:vAlign w:val="center"/>
            <w:hideMark/>
          </w:tcPr>
          <w:p w14:paraId="17AEA71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30,4</w:t>
            </w:r>
          </w:p>
        </w:tc>
        <w:tc>
          <w:tcPr>
            <w:tcW w:w="190" w:type="pct"/>
            <w:tcBorders>
              <w:top w:val="nil"/>
              <w:left w:val="nil"/>
              <w:bottom w:val="single" w:sz="4" w:space="0" w:color="auto"/>
              <w:right w:val="single" w:sz="4" w:space="0" w:color="auto"/>
            </w:tcBorders>
            <w:shd w:val="clear" w:color="auto" w:fill="auto"/>
            <w:noWrap/>
            <w:vAlign w:val="center"/>
            <w:hideMark/>
          </w:tcPr>
          <w:p w14:paraId="224D0DF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11DE38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72AE4BE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3A25D39"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6DF083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54BA5EF"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0F2B55BD"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240E7A5C" w14:textId="77777777" w:rsidR="0052138E" w:rsidRPr="005E7276" w:rsidRDefault="0052138E" w:rsidP="00497F6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A78DC3C" w14:textId="77777777" w:rsidR="0052138E" w:rsidRPr="005E7276" w:rsidRDefault="0052138E" w:rsidP="00497F6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9A5C834" w14:textId="77777777" w:rsidR="0052138E" w:rsidRPr="005E7276" w:rsidRDefault="0052138E" w:rsidP="00497F6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7FE6E00" w14:textId="77777777" w:rsidR="0052138E" w:rsidRPr="005E7276" w:rsidRDefault="0052138E" w:rsidP="00497F68">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6CEBA30" w14:textId="77777777" w:rsidR="0052138E" w:rsidRPr="005E7276" w:rsidRDefault="0052138E" w:rsidP="00497F68">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3C98228" w14:textId="77777777" w:rsidR="0052138E" w:rsidRPr="005E7276" w:rsidRDefault="0052138E"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492ED48"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3A5B83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07985C97"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B24BB15"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B2A179A"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28D85C44"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F587712"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FDCA34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E70243E" w14:textId="77777777" w:rsidR="0052138E" w:rsidRPr="005E7276" w:rsidRDefault="0052138E" w:rsidP="00497F68">
            <w:pPr>
              <w:spacing w:after="0" w:line="240" w:lineRule="auto"/>
              <w:rPr>
                <w:rFonts w:eastAsia="Times New Roman"/>
                <w:color w:val="000000"/>
                <w:sz w:val="16"/>
                <w:szCs w:val="16"/>
                <w:lang w:eastAsia="ru-RU"/>
              </w:rPr>
            </w:pPr>
          </w:p>
        </w:tc>
      </w:tr>
      <w:tr w:rsidR="0052138E" w:rsidRPr="005E7276" w14:paraId="27570949"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0C84E6C4"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ИТОГО по Физической культуре и спорту:</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61959C08"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438FCCE7"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7EB48644"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E8FE26D"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20EE5607"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726709B4" w14:textId="26B56392"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75EC434F"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30,40</w:t>
            </w:r>
          </w:p>
        </w:tc>
        <w:tc>
          <w:tcPr>
            <w:tcW w:w="232" w:type="pct"/>
            <w:tcBorders>
              <w:top w:val="nil"/>
              <w:left w:val="nil"/>
              <w:bottom w:val="single" w:sz="4" w:space="0" w:color="auto"/>
              <w:right w:val="single" w:sz="4" w:space="0" w:color="auto"/>
            </w:tcBorders>
            <w:shd w:val="clear" w:color="auto" w:fill="auto"/>
            <w:vAlign w:val="center"/>
            <w:hideMark/>
          </w:tcPr>
          <w:p w14:paraId="03DF36E6"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30,40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9B926"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0A4FF"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69B55"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1FDC6"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14C01"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90D893F"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r>
      <w:tr w:rsidR="0052138E" w:rsidRPr="005E7276" w14:paraId="092E6410"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510BEF5D"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1EAA551"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1D4E8CC"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FF3A1D1"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093A23F"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AC42420"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1AAC646"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565C9"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EC19C"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66599"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47607"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09D0B"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5992B"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1EF38"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6F32711" w14:textId="77777777" w:rsidR="0052138E" w:rsidRPr="005E7276" w:rsidRDefault="0052138E" w:rsidP="00497F68">
            <w:pPr>
              <w:spacing w:after="0" w:line="240" w:lineRule="auto"/>
              <w:rPr>
                <w:rFonts w:eastAsia="Times New Roman"/>
                <w:b/>
                <w:bCs/>
                <w:color w:val="000000"/>
                <w:sz w:val="16"/>
                <w:szCs w:val="16"/>
                <w:lang w:eastAsia="ru-RU"/>
              </w:rPr>
            </w:pPr>
          </w:p>
        </w:tc>
      </w:tr>
      <w:tr w:rsidR="0052138E" w:rsidRPr="005E7276" w14:paraId="3B76314E"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53C165B8"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D682E9E"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0D13704"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5388991"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50255D7"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5A414F6"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2C504F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B5BA130"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30,40</w:t>
            </w:r>
          </w:p>
        </w:tc>
        <w:tc>
          <w:tcPr>
            <w:tcW w:w="232" w:type="pct"/>
            <w:tcBorders>
              <w:top w:val="nil"/>
              <w:left w:val="nil"/>
              <w:bottom w:val="single" w:sz="4" w:space="0" w:color="auto"/>
              <w:right w:val="single" w:sz="4" w:space="0" w:color="auto"/>
            </w:tcBorders>
            <w:shd w:val="clear" w:color="auto" w:fill="auto"/>
            <w:vAlign w:val="center"/>
            <w:hideMark/>
          </w:tcPr>
          <w:p w14:paraId="15439026"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30,40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DAFE2"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16624"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84248"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37769"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8B3E8"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A8AD765" w14:textId="77777777" w:rsidR="0052138E" w:rsidRPr="005E7276" w:rsidRDefault="0052138E" w:rsidP="00497F68">
            <w:pPr>
              <w:spacing w:after="0" w:line="240" w:lineRule="auto"/>
              <w:rPr>
                <w:rFonts w:eastAsia="Times New Roman"/>
                <w:b/>
                <w:bCs/>
                <w:color w:val="000000"/>
                <w:sz w:val="16"/>
                <w:szCs w:val="16"/>
                <w:lang w:eastAsia="ru-RU"/>
              </w:rPr>
            </w:pPr>
          </w:p>
        </w:tc>
      </w:tr>
      <w:tr w:rsidR="0052138E" w:rsidRPr="005E7276" w14:paraId="69E5FAD5"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404E61AA"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A0598EB"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3C820E6"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FA2F3DF"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9725D18"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36A4C91"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008316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C8813"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D0F33"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D109C"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31EE5"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4F216"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806FE"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0FF50" w14:textId="77777777" w:rsidR="0052138E" w:rsidRPr="005E7276" w:rsidRDefault="0052138E" w:rsidP="00497F68">
            <w:pPr>
              <w:spacing w:after="0" w:line="240" w:lineRule="auto"/>
              <w:rPr>
                <w:rFonts w:eastAsia="Times New Roman"/>
                <w:b/>
                <w:bCs/>
                <w:color w:val="FFFFFF"/>
                <w:sz w:val="16"/>
                <w:szCs w:val="16"/>
                <w:lang w:eastAsia="ru-RU"/>
              </w:rPr>
            </w:pPr>
            <w:r w:rsidRPr="005E7276">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A5F6D03" w14:textId="77777777" w:rsidR="0052138E" w:rsidRPr="005E7276" w:rsidRDefault="0052138E" w:rsidP="00497F68">
            <w:pPr>
              <w:spacing w:after="0" w:line="240" w:lineRule="auto"/>
              <w:rPr>
                <w:rFonts w:eastAsia="Times New Roman"/>
                <w:b/>
                <w:bCs/>
                <w:color w:val="000000"/>
                <w:sz w:val="16"/>
                <w:szCs w:val="16"/>
                <w:lang w:eastAsia="ru-RU"/>
              </w:rPr>
            </w:pPr>
          </w:p>
        </w:tc>
      </w:tr>
      <w:tr w:rsidR="0052138E" w:rsidRPr="005E7276" w14:paraId="2B38463B" w14:textId="77777777" w:rsidTr="005E7276">
        <w:trPr>
          <w:cantSplit/>
          <w:trHeight w:val="20"/>
        </w:trPr>
        <w:tc>
          <w:tcPr>
            <w:tcW w:w="953" w:type="pct"/>
            <w:vMerge w:val="restart"/>
            <w:tcBorders>
              <w:top w:val="nil"/>
              <w:left w:val="single" w:sz="4" w:space="0" w:color="auto"/>
              <w:bottom w:val="single" w:sz="4" w:space="0" w:color="000000"/>
              <w:right w:val="single" w:sz="4" w:space="0" w:color="auto"/>
            </w:tcBorders>
            <w:shd w:val="clear" w:color="auto" w:fill="auto"/>
            <w:vAlign w:val="center"/>
            <w:hideMark/>
          </w:tcPr>
          <w:p w14:paraId="36D4A90D"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ИТОГО по Красночетайскому району:</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766323D"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46A211D2"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2927FF4"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943853C"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0E5B4796"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ED5F179" w14:textId="44A5B310"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5E7276">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509DA0B3"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261,07</w:t>
            </w:r>
          </w:p>
        </w:tc>
        <w:tc>
          <w:tcPr>
            <w:tcW w:w="232" w:type="pct"/>
            <w:tcBorders>
              <w:top w:val="nil"/>
              <w:left w:val="nil"/>
              <w:bottom w:val="single" w:sz="4" w:space="0" w:color="auto"/>
              <w:right w:val="single" w:sz="4" w:space="0" w:color="auto"/>
            </w:tcBorders>
            <w:shd w:val="clear" w:color="auto" w:fill="auto"/>
            <w:vAlign w:val="center"/>
            <w:hideMark/>
          </w:tcPr>
          <w:p w14:paraId="4A2AC287"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94,55</w:t>
            </w:r>
          </w:p>
        </w:tc>
        <w:tc>
          <w:tcPr>
            <w:tcW w:w="190" w:type="pct"/>
            <w:tcBorders>
              <w:top w:val="nil"/>
              <w:left w:val="nil"/>
              <w:bottom w:val="single" w:sz="4" w:space="0" w:color="auto"/>
              <w:right w:val="single" w:sz="4" w:space="0" w:color="auto"/>
            </w:tcBorders>
            <w:shd w:val="clear" w:color="auto" w:fill="auto"/>
            <w:vAlign w:val="center"/>
            <w:hideMark/>
          </w:tcPr>
          <w:p w14:paraId="6575842A"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45,15</w:t>
            </w:r>
          </w:p>
        </w:tc>
        <w:tc>
          <w:tcPr>
            <w:tcW w:w="190" w:type="pct"/>
            <w:tcBorders>
              <w:top w:val="nil"/>
              <w:left w:val="nil"/>
              <w:bottom w:val="single" w:sz="4" w:space="0" w:color="auto"/>
              <w:right w:val="single" w:sz="4" w:space="0" w:color="auto"/>
            </w:tcBorders>
            <w:shd w:val="clear" w:color="auto" w:fill="auto"/>
            <w:vAlign w:val="center"/>
            <w:hideMark/>
          </w:tcPr>
          <w:p w14:paraId="685C3844"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18,27</w:t>
            </w:r>
          </w:p>
        </w:tc>
        <w:tc>
          <w:tcPr>
            <w:tcW w:w="183" w:type="pct"/>
            <w:tcBorders>
              <w:top w:val="nil"/>
              <w:left w:val="nil"/>
              <w:bottom w:val="single" w:sz="4" w:space="0" w:color="auto"/>
              <w:right w:val="single" w:sz="4" w:space="0" w:color="auto"/>
            </w:tcBorders>
            <w:shd w:val="clear" w:color="auto" w:fill="auto"/>
            <w:vAlign w:val="center"/>
            <w:hideMark/>
          </w:tcPr>
          <w:p w14:paraId="34E76FF5"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25,19</w:t>
            </w:r>
          </w:p>
        </w:tc>
        <w:tc>
          <w:tcPr>
            <w:tcW w:w="187" w:type="pct"/>
            <w:tcBorders>
              <w:top w:val="nil"/>
              <w:left w:val="nil"/>
              <w:bottom w:val="single" w:sz="4" w:space="0" w:color="auto"/>
              <w:right w:val="single" w:sz="4" w:space="0" w:color="auto"/>
            </w:tcBorders>
            <w:shd w:val="clear" w:color="auto" w:fill="auto"/>
            <w:vAlign w:val="center"/>
            <w:hideMark/>
          </w:tcPr>
          <w:p w14:paraId="2DBEC905"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47,92</w:t>
            </w:r>
          </w:p>
        </w:tc>
        <w:tc>
          <w:tcPr>
            <w:tcW w:w="187" w:type="pct"/>
            <w:tcBorders>
              <w:top w:val="nil"/>
              <w:left w:val="nil"/>
              <w:bottom w:val="single" w:sz="4" w:space="0" w:color="auto"/>
              <w:right w:val="single" w:sz="4" w:space="0" w:color="auto"/>
            </w:tcBorders>
            <w:shd w:val="clear" w:color="auto" w:fill="auto"/>
            <w:vAlign w:val="center"/>
            <w:hideMark/>
          </w:tcPr>
          <w:p w14:paraId="0B329571"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30,00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E9BD49D"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r>
      <w:tr w:rsidR="0052138E" w:rsidRPr="005E7276" w14:paraId="74152995"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28EB0BF1"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C35F377"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CCA110C"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EFCB3A8"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F84F3A6"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A83E2F2"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0A64E3C"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714120F"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102,59</w:t>
            </w:r>
          </w:p>
        </w:tc>
        <w:tc>
          <w:tcPr>
            <w:tcW w:w="232" w:type="pct"/>
            <w:tcBorders>
              <w:top w:val="nil"/>
              <w:left w:val="nil"/>
              <w:bottom w:val="single" w:sz="4" w:space="0" w:color="auto"/>
              <w:right w:val="single" w:sz="4" w:space="0" w:color="auto"/>
            </w:tcBorders>
            <w:shd w:val="clear" w:color="auto" w:fill="auto"/>
            <w:vAlign w:val="center"/>
            <w:hideMark/>
          </w:tcPr>
          <w:p w14:paraId="5805C77A"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0C2813D"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31,41</w:t>
            </w:r>
          </w:p>
        </w:tc>
        <w:tc>
          <w:tcPr>
            <w:tcW w:w="190" w:type="pct"/>
            <w:tcBorders>
              <w:top w:val="nil"/>
              <w:left w:val="nil"/>
              <w:bottom w:val="single" w:sz="4" w:space="0" w:color="auto"/>
              <w:right w:val="single" w:sz="4" w:space="0" w:color="auto"/>
            </w:tcBorders>
            <w:shd w:val="clear" w:color="auto" w:fill="auto"/>
            <w:vAlign w:val="center"/>
            <w:hideMark/>
          </w:tcPr>
          <w:p w14:paraId="70E4ECE8"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96161EA"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23,93</w:t>
            </w:r>
          </w:p>
        </w:tc>
        <w:tc>
          <w:tcPr>
            <w:tcW w:w="187" w:type="pct"/>
            <w:tcBorders>
              <w:top w:val="nil"/>
              <w:left w:val="nil"/>
              <w:bottom w:val="single" w:sz="4" w:space="0" w:color="auto"/>
              <w:right w:val="single" w:sz="4" w:space="0" w:color="auto"/>
            </w:tcBorders>
            <w:shd w:val="clear" w:color="auto" w:fill="auto"/>
            <w:vAlign w:val="center"/>
            <w:hideMark/>
          </w:tcPr>
          <w:p w14:paraId="47F61B8F"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47,25</w:t>
            </w:r>
          </w:p>
        </w:tc>
        <w:tc>
          <w:tcPr>
            <w:tcW w:w="187" w:type="pct"/>
            <w:tcBorders>
              <w:top w:val="nil"/>
              <w:left w:val="nil"/>
              <w:bottom w:val="single" w:sz="4" w:space="0" w:color="auto"/>
              <w:right w:val="single" w:sz="4" w:space="0" w:color="auto"/>
            </w:tcBorders>
            <w:shd w:val="clear" w:color="auto" w:fill="auto"/>
            <w:vAlign w:val="center"/>
            <w:hideMark/>
          </w:tcPr>
          <w:p w14:paraId="478C16B7"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450352F" w14:textId="77777777" w:rsidR="0052138E" w:rsidRPr="005E7276" w:rsidRDefault="0052138E" w:rsidP="00497F68">
            <w:pPr>
              <w:spacing w:after="0" w:line="240" w:lineRule="auto"/>
              <w:rPr>
                <w:rFonts w:eastAsia="Times New Roman"/>
                <w:b/>
                <w:bCs/>
                <w:color w:val="000000"/>
                <w:sz w:val="16"/>
                <w:szCs w:val="16"/>
                <w:lang w:eastAsia="ru-RU"/>
              </w:rPr>
            </w:pPr>
          </w:p>
        </w:tc>
      </w:tr>
      <w:tr w:rsidR="0052138E" w:rsidRPr="005E7276" w14:paraId="0E43375B"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6AE92D57"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E7D5852"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9B2030C"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D2BEB94"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8F96F4C"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42F8AFA"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EF386E3"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F8AAC39"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158,48</w:t>
            </w:r>
          </w:p>
        </w:tc>
        <w:tc>
          <w:tcPr>
            <w:tcW w:w="232" w:type="pct"/>
            <w:tcBorders>
              <w:top w:val="nil"/>
              <w:left w:val="nil"/>
              <w:bottom w:val="single" w:sz="4" w:space="0" w:color="auto"/>
              <w:right w:val="single" w:sz="4" w:space="0" w:color="auto"/>
            </w:tcBorders>
            <w:shd w:val="clear" w:color="auto" w:fill="auto"/>
            <w:vAlign w:val="center"/>
            <w:hideMark/>
          </w:tcPr>
          <w:p w14:paraId="45FDE6EA"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94,55</w:t>
            </w:r>
          </w:p>
        </w:tc>
        <w:tc>
          <w:tcPr>
            <w:tcW w:w="190" w:type="pct"/>
            <w:tcBorders>
              <w:top w:val="nil"/>
              <w:left w:val="nil"/>
              <w:bottom w:val="single" w:sz="4" w:space="0" w:color="auto"/>
              <w:right w:val="single" w:sz="4" w:space="0" w:color="auto"/>
            </w:tcBorders>
            <w:shd w:val="clear" w:color="auto" w:fill="auto"/>
            <w:vAlign w:val="center"/>
            <w:hideMark/>
          </w:tcPr>
          <w:p w14:paraId="3890818A"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13,74</w:t>
            </w:r>
          </w:p>
        </w:tc>
        <w:tc>
          <w:tcPr>
            <w:tcW w:w="190" w:type="pct"/>
            <w:tcBorders>
              <w:top w:val="nil"/>
              <w:left w:val="nil"/>
              <w:bottom w:val="single" w:sz="4" w:space="0" w:color="auto"/>
              <w:right w:val="single" w:sz="4" w:space="0" w:color="auto"/>
            </w:tcBorders>
            <w:shd w:val="clear" w:color="auto" w:fill="auto"/>
            <w:vAlign w:val="center"/>
            <w:hideMark/>
          </w:tcPr>
          <w:p w14:paraId="1AC65F81"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18,27</w:t>
            </w:r>
          </w:p>
        </w:tc>
        <w:tc>
          <w:tcPr>
            <w:tcW w:w="183" w:type="pct"/>
            <w:tcBorders>
              <w:top w:val="nil"/>
              <w:left w:val="nil"/>
              <w:bottom w:val="single" w:sz="4" w:space="0" w:color="auto"/>
              <w:right w:val="single" w:sz="4" w:space="0" w:color="auto"/>
            </w:tcBorders>
            <w:shd w:val="clear" w:color="auto" w:fill="auto"/>
            <w:vAlign w:val="center"/>
            <w:hideMark/>
          </w:tcPr>
          <w:p w14:paraId="474A9F92"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1,26</w:t>
            </w:r>
          </w:p>
        </w:tc>
        <w:tc>
          <w:tcPr>
            <w:tcW w:w="187" w:type="pct"/>
            <w:tcBorders>
              <w:top w:val="nil"/>
              <w:left w:val="nil"/>
              <w:bottom w:val="single" w:sz="4" w:space="0" w:color="auto"/>
              <w:right w:val="single" w:sz="4" w:space="0" w:color="auto"/>
            </w:tcBorders>
            <w:shd w:val="clear" w:color="auto" w:fill="auto"/>
            <w:vAlign w:val="center"/>
            <w:hideMark/>
          </w:tcPr>
          <w:p w14:paraId="14D8775D"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0,67</w:t>
            </w:r>
          </w:p>
        </w:tc>
        <w:tc>
          <w:tcPr>
            <w:tcW w:w="187" w:type="pct"/>
            <w:tcBorders>
              <w:top w:val="nil"/>
              <w:left w:val="nil"/>
              <w:bottom w:val="single" w:sz="4" w:space="0" w:color="auto"/>
              <w:right w:val="single" w:sz="4" w:space="0" w:color="auto"/>
            </w:tcBorders>
            <w:shd w:val="clear" w:color="auto" w:fill="auto"/>
            <w:vAlign w:val="center"/>
            <w:hideMark/>
          </w:tcPr>
          <w:p w14:paraId="4F67DDA9"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30,00</w:t>
            </w:r>
          </w:p>
        </w:tc>
        <w:tc>
          <w:tcPr>
            <w:tcW w:w="221" w:type="pct"/>
            <w:vMerge/>
            <w:tcBorders>
              <w:top w:val="nil"/>
              <w:left w:val="single" w:sz="4" w:space="0" w:color="auto"/>
              <w:bottom w:val="single" w:sz="4" w:space="0" w:color="000000"/>
              <w:right w:val="single" w:sz="4" w:space="0" w:color="auto"/>
            </w:tcBorders>
            <w:vAlign w:val="center"/>
            <w:hideMark/>
          </w:tcPr>
          <w:p w14:paraId="5EAF830B" w14:textId="77777777" w:rsidR="0052138E" w:rsidRPr="005E7276" w:rsidRDefault="0052138E" w:rsidP="00497F68">
            <w:pPr>
              <w:spacing w:after="0" w:line="240" w:lineRule="auto"/>
              <w:rPr>
                <w:rFonts w:eastAsia="Times New Roman"/>
                <w:b/>
                <w:bCs/>
                <w:color w:val="000000"/>
                <w:sz w:val="16"/>
                <w:szCs w:val="16"/>
                <w:lang w:eastAsia="ru-RU"/>
              </w:rPr>
            </w:pPr>
          </w:p>
        </w:tc>
      </w:tr>
      <w:tr w:rsidR="0052138E" w:rsidRPr="005E7276" w14:paraId="1CAAD099" w14:textId="77777777" w:rsidTr="005E7276">
        <w:trPr>
          <w:cantSplit/>
          <w:trHeight w:val="20"/>
        </w:trPr>
        <w:tc>
          <w:tcPr>
            <w:tcW w:w="953" w:type="pct"/>
            <w:vMerge/>
            <w:tcBorders>
              <w:top w:val="nil"/>
              <w:left w:val="single" w:sz="4" w:space="0" w:color="auto"/>
              <w:bottom w:val="single" w:sz="4" w:space="0" w:color="000000"/>
              <w:right w:val="single" w:sz="4" w:space="0" w:color="auto"/>
            </w:tcBorders>
            <w:vAlign w:val="center"/>
            <w:hideMark/>
          </w:tcPr>
          <w:p w14:paraId="43AF6949" w14:textId="77777777" w:rsidR="0052138E" w:rsidRPr="005E7276" w:rsidRDefault="0052138E" w:rsidP="00497F6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B66FD72" w14:textId="77777777" w:rsidR="0052138E" w:rsidRPr="005E7276" w:rsidRDefault="0052138E" w:rsidP="00497F6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915D5C7" w14:textId="77777777" w:rsidR="0052138E" w:rsidRPr="005E7276" w:rsidRDefault="0052138E" w:rsidP="00497F6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5B72B8D" w14:textId="77777777" w:rsidR="0052138E" w:rsidRPr="005E7276" w:rsidRDefault="0052138E" w:rsidP="00497F68">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F0EAE97" w14:textId="77777777" w:rsidR="0052138E" w:rsidRPr="005E7276" w:rsidRDefault="0052138E" w:rsidP="00497F68">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14CC60D" w14:textId="77777777" w:rsidR="0052138E" w:rsidRPr="005E7276" w:rsidRDefault="0052138E"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956A97B" w14:textId="77777777" w:rsidR="0052138E" w:rsidRPr="005E7276" w:rsidRDefault="0052138E" w:rsidP="00497F68">
            <w:pPr>
              <w:spacing w:after="0" w:line="240" w:lineRule="auto"/>
              <w:rPr>
                <w:rFonts w:eastAsia="Times New Roman"/>
                <w:color w:val="000000"/>
                <w:sz w:val="16"/>
                <w:szCs w:val="16"/>
                <w:lang w:eastAsia="ru-RU"/>
              </w:rPr>
            </w:pPr>
            <w:r w:rsidRPr="005E7276">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CB09579"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D6308DE"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B57F22F"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7F2BE21"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674D5A6"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351D18"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A9E8C1" w14:textId="77777777" w:rsidR="0052138E" w:rsidRPr="005E7276" w:rsidRDefault="0052138E" w:rsidP="00497F68">
            <w:pPr>
              <w:spacing w:after="0" w:line="240" w:lineRule="auto"/>
              <w:rPr>
                <w:rFonts w:eastAsia="Times New Roman"/>
                <w:b/>
                <w:bCs/>
                <w:color w:val="000000"/>
                <w:sz w:val="16"/>
                <w:szCs w:val="16"/>
                <w:lang w:eastAsia="ru-RU"/>
              </w:rPr>
            </w:pPr>
            <w:r w:rsidRPr="005E7276">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452EF15" w14:textId="77777777" w:rsidR="0052138E" w:rsidRPr="005E7276" w:rsidRDefault="0052138E" w:rsidP="00497F68">
            <w:pPr>
              <w:spacing w:after="0" w:line="240" w:lineRule="auto"/>
              <w:rPr>
                <w:rFonts w:eastAsia="Times New Roman"/>
                <w:b/>
                <w:bCs/>
                <w:color w:val="000000"/>
                <w:sz w:val="16"/>
                <w:szCs w:val="16"/>
                <w:lang w:eastAsia="ru-RU"/>
              </w:rPr>
            </w:pPr>
          </w:p>
        </w:tc>
      </w:tr>
    </w:tbl>
    <w:p w14:paraId="4AC7A863" w14:textId="1D13C885" w:rsidR="005015F8" w:rsidRPr="00BF30B3" w:rsidRDefault="005015F8" w:rsidP="00497F68">
      <w:pPr>
        <w:spacing w:after="0" w:line="240" w:lineRule="auto"/>
        <w:jc w:val="center"/>
        <w:rPr>
          <w:sz w:val="28"/>
          <w:szCs w:val="28"/>
        </w:rPr>
      </w:pPr>
      <w:r w:rsidRPr="00BF30B3">
        <w:rPr>
          <w:sz w:val="28"/>
          <w:szCs w:val="28"/>
        </w:rPr>
        <w:t>Коммерческие проекты</w:t>
      </w:r>
    </w:p>
    <w:p w14:paraId="6893CC1B" w14:textId="083FAA64" w:rsidR="005015F8" w:rsidRPr="0026464E" w:rsidRDefault="005015F8" w:rsidP="00497F68">
      <w:pPr>
        <w:spacing w:after="0" w:line="240" w:lineRule="auto"/>
        <w:jc w:val="right"/>
        <w:rPr>
          <w:sz w:val="28"/>
          <w:szCs w:val="28"/>
        </w:rPr>
      </w:pPr>
      <w:r w:rsidRPr="0026464E">
        <w:rPr>
          <w:sz w:val="28"/>
          <w:szCs w:val="28"/>
        </w:rPr>
        <w:t>Таблица</w:t>
      </w:r>
      <w:r w:rsidR="00FB78A3">
        <w:rPr>
          <w:sz w:val="28"/>
          <w:szCs w:val="28"/>
        </w:rPr>
        <w:t xml:space="preserve"> 30</w:t>
      </w:r>
    </w:p>
    <w:p w14:paraId="5335A009" w14:textId="15EE3B35" w:rsidR="005E7276" w:rsidRDefault="005015F8" w:rsidP="001D4D00">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1D4D00" w:rsidRPr="001D4D00" w14:paraId="48A68498" w14:textId="77777777" w:rsidTr="001D4D00">
        <w:trPr>
          <w:cantSplit/>
          <w:trHeight w:val="20"/>
        </w:trPr>
        <w:tc>
          <w:tcPr>
            <w:tcW w:w="1151" w:type="pct"/>
            <w:shd w:val="clear" w:color="auto" w:fill="auto"/>
            <w:vAlign w:val="center"/>
          </w:tcPr>
          <w:p w14:paraId="56F5CB09" w14:textId="6F6E8CAD" w:rsidR="001D4D00" w:rsidRPr="001D4D00" w:rsidRDefault="001D4D00" w:rsidP="001D4D00">
            <w:pPr>
              <w:spacing w:after="0" w:line="240" w:lineRule="auto"/>
              <w:rPr>
                <w:rFonts w:eastAsia="Times New Roman"/>
                <w:sz w:val="16"/>
                <w:szCs w:val="16"/>
                <w:lang w:eastAsia="ru-RU"/>
              </w:rPr>
            </w:pPr>
            <w:r w:rsidRPr="00AE4339">
              <w:rPr>
                <w:rFonts w:eastAsia="Times New Roman"/>
                <w:sz w:val="16"/>
                <w:szCs w:val="16"/>
                <w:lang w:eastAsia="ru-RU"/>
              </w:rPr>
              <w:t>Наименование, заявитель</w:t>
            </w:r>
          </w:p>
        </w:tc>
        <w:tc>
          <w:tcPr>
            <w:tcW w:w="620" w:type="pct"/>
            <w:shd w:val="clear" w:color="auto" w:fill="auto"/>
            <w:vAlign w:val="center"/>
          </w:tcPr>
          <w:p w14:paraId="2E7AF016" w14:textId="7F17B7AA" w:rsidR="001D4D00" w:rsidRPr="001D4D00" w:rsidRDefault="001D4D00" w:rsidP="001D4D00">
            <w:pPr>
              <w:spacing w:after="0" w:line="240" w:lineRule="auto"/>
              <w:rPr>
                <w:rFonts w:eastAsia="Times New Roman"/>
                <w:sz w:val="16"/>
                <w:szCs w:val="16"/>
                <w:lang w:eastAsia="ru-RU"/>
              </w:rPr>
            </w:pPr>
            <w:r w:rsidRPr="00AE4339">
              <w:rPr>
                <w:rFonts w:eastAsia="Times New Roman"/>
                <w:sz w:val="16"/>
                <w:szCs w:val="16"/>
                <w:lang w:eastAsia="ru-RU"/>
              </w:rPr>
              <w:t>Отрасль</w:t>
            </w:r>
          </w:p>
        </w:tc>
        <w:tc>
          <w:tcPr>
            <w:tcW w:w="322" w:type="pct"/>
            <w:shd w:val="clear" w:color="auto" w:fill="auto"/>
            <w:vAlign w:val="center"/>
          </w:tcPr>
          <w:p w14:paraId="3D595156" w14:textId="4BEDE779" w:rsidR="001D4D00" w:rsidRPr="001D4D00" w:rsidRDefault="001D4D00" w:rsidP="001D4D00">
            <w:pPr>
              <w:spacing w:after="0" w:line="240" w:lineRule="auto"/>
              <w:jc w:val="center"/>
              <w:rPr>
                <w:rFonts w:eastAsia="Times New Roman"/>
                <w:sz w:val="16"/>
                <w:szCs w:val="16"/>
                <w:lang w:eastAsia="ru-RU"/>
              </w:rPr>
            </w:pPr>
            <w:r w:rsidRPr="00AE4339">
              <w:rPr>
                <w:rFonts w:eastAsia="Times New Roman"/>
                <w:sz w:val="16"/>
                <w:szCs w:val="16"/>
                <w:lang w:eastAsia="ru-RU"/>
              </w:rPr>
              <w:t>Сроки реализации</w:t>
            </w:r>
          </w:p>
        </w:tc>
        <w:tc>
          <w:tcPr>
            <w:tcW w:w="2344" w:type="pct"/>
            <w:shd w:val="clear" w:color="auto" w:fill="auto"/>
            <w:vAlign w:val="center"/>
          </w:tcPr>
          <w:p w14:paraId="269225D0" w14:textId="00D5EA66" w:rsidR="001D4D00" w:rsidRPr="001D4D00" w:rsidRDefault="001D4D00" w:rsidP="001D4D00">
            <w:pPr>
              <w:spacing w:after="0" w:line="240" w:lineRule="auto"/>
              <w:rPr>
                <w:rFonts w:eastAsia="Times New Roman"/>
                <w:sz w:val="16"/>
                <w:szCs w:val="16"/>
                <w:lang w:eastAsia="ru-RU"/>
              </w:rPr>
            </w:pPr>
            <w:r w:rsidRPr="00AE4339">
              <w:rPr>
                <w:rFonts w:eastAsia="Times New Roman"/>
                <w:sz w:val="16"/>
                <w:szCs w:val="16"/>
                <w:lang w:eastAsia="ru-RU"/>
              </w:rPr>
              <w:t>Краткое содержание</w:t>
            </w:r>
          </w:p>
        </w:tc>
        <w:tc>
          <w:tcPr>
            <w:tcW w:w="563" w:type="pct"/>
            <w:shd w:val="clear" w:color="auto" w:fill="auto"/>
            <w:noWrap/>
            <w:vAlign w:val="center"/>
          </w:tcPr>
          <w:p w14:paraId="298DEB93" w14:textId="77777777" w:rsidR="001D4D00" w:rsidRDefault="001D4D00" w:rsidP="001D4D00">
            <w:pPr>
              <w:spacing w:after="0" w:line="240" w:lineRule="auto"/>
              <w:jc w:val="center"/>
              <w:rPr>
                <w:rFonts w:eastAsia="Times New Roman"/>
                <w:sz w:val="16"/>
                <w:szCs w:val="16"/>
                <w:lang w:eastAsia="ru-RU"/>
              </w:rPr>
            </w:pPr>
            <w:r w:rsidRPr="00AE4339">
              <w:rPr>
                <w:rFonts w:eastAsia="Times New Roman"/>
                <w:sz w:val="16"/>
                <w:szCs w:val="16"/>
                <w:lang w:eastAsia="ru-RU"/>
              </w:rPr>
              <w:t>Общий объем</w:t>
            </w:r>
          </w:p>
          <w:p w14:paraId="449339CC" w14:textId="77777777" w:rsidR="001D4D00" w:rsidRDefault="001D4D00" w:rsidP="001D4D00">
            <w:pPr>
              <w:spacing w:after="0" w:line="240" w:lineRule="auto"/>
              <w:jc w:val="center"/>
              <w:rPr>
                <w:rFonts w:eastAsia="Times New Roman"/>
                <w:sz w:val="16"/>
                <w:szCs w:val="16"/>
                <w:lang w:eastAsia="ru-RU"/>
              </w:rPr>
            </w:pPr>
            <w:r w:rsidRPr="00AE4339">
              <w:rPr>
                <w:rFonts w:eastAsia="Times New Roman"/>
                <w:sz w:val="16"/>
                <w:szCs w:val="16"/>
                <w:lang w:eastAsia="ru-RU"/>
              </w:rPr>
              <w:t>инвестиций,</w:t>
            </w:r>
          </w:p>
          <w:p w14:paraId="4FC160AC" w14:textId="5F1D32D1" w:rsidR="001D4D00" w:rsidRPr="001D4D00" w:rsidRDefault="001D4D00" w:rsidP="001D4D00">
            <w:pPr>
              <w:spacing w:after="0" w:line="240" w:lineRule="auto"/>
              <w:jc w:val="center"/>
              <w:rPr>
                <w:rFonts w:eastAsia="Times New Roman"/>
                <w:sz w:val="16"/>
                <w:szCs w:val="16"/>
                <w:lang w:eastAsia="ru-RU"/>
              </w:rPr>
            </w:pPr>
            <w:r>
              <w:rPr>
                <w:rFonts w:eastAsia="Times New Roman"/>
                <w:sz w:val="16"/>
                <w:szCs w:val="16"/>
                <w:lang w:eastAsia="ru-RU"/>
              </w:rPr>
              <w:t>млн</w:t>
            </w:r>
            <w:r w:rsidRPr="00AE4339">
              <w:rPr>
                <w:rFonts w:eastAsia="Times New Roman"/>
                <w:sz w:val="16"/>
                <w:szCs w:val="16"/>
                <w:lang w:eastAsia="ru-RU"/>
              </w:rPr>
              <w:t>руб.</w:t>
            </w:r>
          </w:p>
        </w:tc>
      </w:tr>
      <w:tr w:rsidR="001D4D00" w:rsidRPr="001D4D00" w14:paraId="0703C217" w14:textId="77777777" w:rsidTr="001D4D00">
        <w:trPr>
          <w:cantSplit/>
          <w:trHeight w:val="20"/>
        </w:trPr>
        <w:tc>
          <w:tcPr>
            <w:tcW w:w="1151" w:type="pct"/>
            <w:shd w:val="clear" w:color="auto" w:fill="auto"/>
            <w:vAlign w:val="center"/>
            <w:hideMark/>
          </w:tcPr>
          <w:p w14:paraId="0C155043"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Комплексное обустройство площадки под компактную застройку в с.Красные Четаи Красночетайского сельского поселения на земельном участке с кадастровым номером №21:15:140310:79, Красночетайский район</w:t>
            </w:r>
          </w:p>
        </w:tc>
        <w:tc>
          <w:tcPr>
            <w:tcW w:w="620" w:type="pct"/>
            <w:shd w:val="clear" w:color="auto" w:fill="auto"/>
            <w:vAlign w:val="center"/>
            <w:hideMark/>
          </w:tcPr>
          <w:p w14:paraId="28B4C2CE"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Жилищное строительство</w:t>
            </w:r>
          </w:p>
        </w:tc>
        <w:tc>
          <w:tcPr>
            <w:tcW w:w="322" w:type="pct"/>
            <w:shd w:val="clear" w:color="auto" w:fill="auto"/>
            <w:vAlign w:val="center"/>
            <w:hideMark/>
          </w:tcPr>
          <w:p w14:paraId="39A20F9C" w14:textId="77777777" w:rsidR="001D4D00" w:rsidRPr="001D4D00" w:rsidRDefault="001D4D00" w:rsidP="001D4D00">
            <w:pPr>
              <w:spacing w:after="0" w:line="240" w:lineRule="auto"/>
              <w:jc w:val="center"/>
              <w:rPr>
                <w:rFonts w:eastAsia="Times New Roman"/>
                <w:sz w:val="16"/>
                <w:szCs w:val="16"/>
                <w:lang w:eastAsia="ru-RU"/>
              </w:rPr>
            </w:pPr>
            <w:r w:rsidRPr="001D4D00">
              <w:rPr>
                <w:rFonts w:eastAsia="Times New Roman"/>
                <w:sz w:val="16"/>
                <w:szCs w:val="16"/>
                <w:lang w:eastAsia="ru-RU"/>
              </w:rPr>
              <w:t>2021-2025</w:t>
            </w:r>
          </w:p>
        </w:tc>
        <w:tc>
          <w:tcPr>
            <w:tcW w:w="2344" w:type="pct"/>
            <w:shd w:val="clear" w:color="auto" w:fill="auto"/>
            <w:vAlign w:val="center"/>
            <w:hideMark/>
          </w:tcPr>
          <w:p w14:paraId="193DA50C"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Реализация проекта комплексной жилой застройки территории, обустроенной необходыми видами инфраструктуры. Площадь обустаиваемого под жилую застройку участка 30,3 га.</w:t>
            </w:r>
          </w:p>
        </w:tc>
        <w:tc>
          <w:tcPr>
            <w:tcW w:w="563" w:type="pct"/>
            <w:shd w:val="clear" w:color="auto" w:fill="auto"/>
            <w:noWrap/>
            <w:vAlign w:val="center"/>
            <w:hideMark/>
          </w:tcPr>
          <w:p w14:paraId="6CF17AE0" w14:textId="77777777" w:rsidR="001D4D00" w:rsidRPr="001D4D00" w:rsidRDefault="001D4D00" w:rsidP="001D4D00">
            <w:pPr>
              <w:spacing w:after="0" w:line="240" w:lineRule="auto"/>
              <w:jc w:val="center"/>
              <w:rPr>
                <w:rFonts w:eastAsia="Times New Roman"/>
                <w:sz w:val="16"/>
                <w:szCs w:val="16"/>
                <w:lang w:eastAsia="ru-RU"/>
              </w:rPr>
            </w:pPr>
            <w:r w:rsidRPr="001D4D00">
              <w:rPr>
                <w:rFonts w:eastAsia="Times New Roman"/>
                <w:sz w:val="16"/>
                <w:szCs w:val="16"/>
                <w:lang w:eastAsia="ru-RU"/>
              </w:rPr>
              <w:t>70,24</w:t>
            </w:r>
          </w:p>
        </w:tc>
      </w:tr>
      <w:tr w:rsidR="001D4D00" w:rsidRPr="001D4D00" w14:paraId="46C4FCBB" w14:textId="77777777" w:rsidTr="001D4D00">
        <w:trPr>
          <w:cantSplit/>
          <w:trHeight w:val="20"/>
        </w:trPr>
        <w:tc>
          <w:tcPr>
            <w:tcW w:w="1151" w:type="pct"/>
            <w:shd w:val="clear" w:color="auto" w:fill="auto"/>
            <w:vAlign w:val="center"/>
            <w:hideMark/>
          </w:tcPr>
          <w:p w14:paraId="3639903F"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Строительство коровника на 200 голов, Колхоз «Свобода», Красночетайский район</w:t>
            </w:r>
          </w:p>
        </w:tc>
        <w:tc>
          <w:tcPr>
            <w:tcW w:w="620" w:type="pct"/>
            <w:shd w:val="clear" w:color="auto" w:fill="auto"/>
            <w:vAlign w:val="center"/>
            <w:hideMark/>
          </w:tcPr>
          <w:p w14:paraId="595F9AF3"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Сельское хозяйство</w:t>
            </w:r>
          </w:p>
        </w:tc>
        <w:tc>
          <w:tcPr>
            <w:tcW w:w="322" w:type="pct"/>
            <w:shd w:val="clear" w:color="auto" w:fill="auto"/>
            <w:vAlign w:val="center"/>
            <w:hideMark/>
          </w:tcPr>
          <w:p w14:paraId="43C842DB" w14:textId="77777777" w:rsidR="001D4D00" w:rsidRPr="001D4D00" w:rsidRDefault="001D4D00" w:rsidP="001D4D00">
            <w:pPr>
              <w:spacing w:after="0" w:line="240" w:lineRule="auto"/>
              <w:jc w:val="center"/>
              <w:rPr>
                <w:rFonts w:eastAsia="Times New Roman"/>
                <w:sz w:val="16"/>
                <w:szCs w:val="16"/>
                <w:lang w:eastAsia="ru-RU"/>
              </w:rPr>
            </w:pPr>
            <w:r w:rsidRPr="001D4D00">
              <w:rPr>
                <w:rFonts w:eastAsia="Times New Roman"/>
                <w:sz w:val="16"/>
                <w:szCs w:val="16"/>
                <w:lang w:eastAsia="ru-RU"/>
              </w:rPr>
              <w:t>2021</w:t>
            </w:r>
          </w:p>
        </w:tc>
        <w:tc>
          <w:tcPr>
            <w:tcW w:w="2344" w:type="pct"/>
            <w:shd w:val="clear" w:color="auto" w:fill="auto"/>
            <w:vAlign w:val="center"/>
            <w:hideMark/>
          </w:tcPr>
          <w:p w14:paraId="74B99895"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Увеличение производства молока</w:t>
            </w:r>
          </w:p>
        </w:tc>
        <w:tc>
          <w:tcPr>
            <w:tcW w:w="563" w:type="pct"/>
            <w:shd w:val="clear" w:color="auto" w:fill="auto"/>
            <w:noWrap/>
            <w:vAlign w:val="center"/>
            <w:hideMark/>
          </w:tcPr>
          <w:p w14:paraId="0F1F81D8" w14:textId="77777777" w:rsidR="001D4D00" w:rsidRPr="001D4D00" w:rsidRDefault="001D4D00" w:rsidP="001D4D00">
            <w:pPr>
              <w:spacing w:after="0" w:line="240" w:lineRule="auto"/>
              <w:jc w:val="center"/>
              <w:rPr>
                <w:rFonts w:eastAsia="Times New Roman"/>
                <w:sz w:val="16"/>
                <w:szCs w:val="16"/>
                <w:lang w:eastAsia="ru-RU"/>
              </w:rPr>
            </w:pPr>
            <w:r w:rsidRPr="001D4D00">
              <w:rPr>
                <w:rFonts w:eastAsia="Times New Roman"/>
                <w:sz w:val="16"/>
                <w:szCs w:val="16"/>
                <w:lang w:eastAsia="ru-RU"/>
              </w:rPr>
              <w:t>20</w:t>
            </w:r>
          </w:p>
        </w:tc>
      </w:tr>
      <w:tr w:rsidR="001D4D00" w:rsidRPr="001D4D00" w14:paraId="09D71A74" w14:textId="77777777" w:rsidTr="001D4D00">
        <w:trPr>
          <w:cantSplit/>
          <w:trHeight w:val="20"/>
        </w:trPr>
        <w:tc>
          <w:tcPr>
            <w:tcW w:w="1151" w:type="pct"/>
            <w:shd w:val="clear" w:color="auto" w:fill="auto"/>
            <w:vAlign w:val="center"/>
            <w:hideMark/>
          </w:tcPr>
          <w:p w14:paraId="0E2073CB"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Строительство коровника на 50 голов, ИП Кузнецов Д.Г., Красночетайский район</w:t>
            </w:r>
          </w:p>
        </w:tc>
        <w:tc>
          <w:tcPr>
            <w:tcW w:w="620" w:type="pct"/>
            <w:shd w:val="clear" w:color="auto" w:fill="auto"/>
            <w:vAlign w:val="center"/>
            <w:hideMark/>
          </w:tcPr>
          <w:p w14:paraId="0E06EEC4"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Сельское хозяйство</w:t>
            </w:r>
          </w:p>
        </w:tc>
        <w:tc>
          <w:tcPr>
            <w:tcW w:w="322" w:type="pct"/>
            <w:shd w:val="clear" w:color="auto" w:fill="auto"/>
            <w:vAlign w:val="center"/>
            <w:hideMark/>
          </w:tcPr>
          <w:p w14:paraId="3B029BA3" w14:textId="77777777" w:rsidR="001D4D00" w:rsidRPr="001D4D00" w:rsidRDefault="001D4D00" w:rsidP="001D4D00">
            <w:pPr>
              <w:spacing w:after="0" w:line="240" w:lineRule="auto"/>
              <w:jc w:val="center"/>
              <w:rPr>
                <w:rFonts w:eastAsia="Times New Roman"/>
                <w:sz w:val="16"/>
                <w:szCs w:val="16"/>
                <w:lang w:eastAsia="ru-RU"/>
              </w:rPr>
            </w:pPr>
            <w:r w:rsidRPr="001D4D00">
              <w:rPr>
                <w:rFonts w:eastAsia="Times New Roman"/>
                <w:sz w:val="16"/>
                <w:szCs w:val="16"/>
                <w:lang w:eastAsia="ru-RU"/>
              </w:rPr>
              <w:t>2020</w:t>
            </w:r>
          </w:p>
        </w:tc>
        <w:tc>
          <w:tcPr>
            <w:tcW w:w="2344" w:type="pct"/>
            <w:shd w:val="clear" w:color="auto" w:fill="auto"/>
            <w:vAlign w:val="center"/>
            <w:hideMark/>
          </w:tcPr>
          <w:p w14:paraId="6E198C29"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Строительство коровника на 50 голов</w:t>
            </w:r>
          </w:p>
        </w:tc>
        <w:tc>
          <w:tcPr>
            <w:tcW w:w="563" w:type="pct"/>
            <w:shd w:val="clear" w:color="auto" w:fill="auto"/>
            <w:noWrap/>
            <w:vAlign w:val="center"/>
            <w:hideMark/>
          </w:tcPr>
          <w:p w14:paraId="6522F9D4" w14:textId="77777777" w:rsidR="001D4D00" w:rsidRPr="001D4D00" w:rsidRDefault="001D4D00" w:rsidP="001D4D00">
            <w:pPr>
              <w:spacing w:after="0" w:line="240" w:lineRule="auto"/>
              <w:jc w:val="center"/>
              <w:rPr>
                <w:rFonts w:eastAsia="Times New Roman"/>
                <w:sz w:val="16"/>
                <w:szCs w:val="16"/>
                <w:lang w:eastAsia="ru-RU"/>
              </w:rPr>
            </w:pPr>
            <w:r w:rsidRPr="001D4D00">
              <w:rPr>
                <w:rFonts w:eastAsia="Times New Roman"/>
                <w:sz w:val="16"/>
                <w:szCs w:val="16"/>
                <w:lang w:eastAsia="ru-RU"/>
              </w:rPr>
              <w:t>5</w:t>
            </w:r>
          </w:p>
        </w:tc>
      </w:tr>
      <w:tr w:rsidR="001D4D00" w:rsidRPr="001D4D00" w14:paraId="05DEF63A" w14:textId="77777777" w:rsidTr="001D4D00">
        <w:trPr>
          <w:cantSplit/>
          <w:trHeight w:val="20"/>
        </w:trPr>
        <w:tc>
          <w:tcPr>
            <w:tcW w:w="1151" w:type="pct"/>
            <w:shd w:val="clear" w:color="auto" w:fill="auto"/>
            <w:vAlign w:val="center"/>
            <w:hideMark/>
          </w:tcPr>
          <w:p w14:paraId="1C1E7EDA"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Строительство коровника на 50 голов, КФХ Жерженова М.В., Красночетайский район</w:t>
            </w:r>
          </w:p>
        </w:tc>
        <w:tc>
          <w:tcPr>
            <w:tcW w:w="620" w:type="pct"/>
            <w:shd w:val="clear" w:color="auto" w:fill="auto"/>
            <w:vAlign w:val="center"/>
            <w:hideMark/>
          </w:tcPr>
          <w:p w14:paraId="58F53933"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Сельское хозяйство</w:t>
            </w:r>
          </w:p>
        </w:tc>
        <w:tc>
          <w:tcPr>
            <w:tcW w:w="322" w:type="pct"/>
            <w:shd w:val="clear" w:color="auto" w:fill="auto"/>
            <w:vAlign w:val="center"/>
            <w:hideMark/>
          </w:tcPr>
          <w:p w14:paraId="52A048B8" w14:textId="77777777" w:rsidR="001D4D00" w:rsidRPr="001D4D00" w:rsidRDefault="001D4D00" w:rsidP="001D4D00">
            <w:pPr>
              <w:spacing w:after="0" w:line="240" w:lineRule="auto"/>
              <w:jc w:val="center"/>
              <w:rPr>
                <w:rFonts w:eastAsia="Times New Roman"/>
                <w:sz w:val="16"/>
                <w:szCs w:val="16"/>
                <w:lang w:eastAsia="ru-RU"/>
              </w:rPr>
            </w:pPr>
            <w:r w:rsidRPr="001D4D00">
              <w:rPr>
                <w:rFonts w:eastAsia="Times New Roman"/>
                <w:sz w:val="16"/>
                <w:szCs w:val="16"/>
                <w:lang w:eastAsia="ru-RU"/>
              </w:rPr>
              <w:t>2020</w:t>
            </w:r>
          </w:p>
        </w:tc>
        <w:tc>
          <w:tcPr>
            <w:tcW w:w="2344" w:type="pct"/>
            <w:shd w:val="clear" w:color="auto" w:fill="auto"/>
            <w:vAlign w:val="center"/>
            <w:hideMark/>
          </w:tcPr>
          <w:p w14:paraId="6A12A9F6"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Строительство коровника на 50 голов</w:t>
            </w:r>
          </w:p>
        </w:tc>
        <w:tc>
          <w:tcPr>
            <w:tcW w:w="563" w:type="pct"/>
            <w:shd w:val="clear" w:color="auto" w:fill="auto"/>
            <w:noWrap/>
            <w:vAlign w:val="center"/>
            <w:hideMark/>
          </w:tcPr>
          <w:p w14:paraId="690F2A84" w14:textId="77777777" w:rsidR="001D4D00" w:rsidRPr="001D4D00" w:rsidRDefault="001D4D00" w:rsidP="001D4D00">
            <w:pPr>
              <w:spacing w:after="0" w:line="240" w:lineRule="auto"/>
              <w:jc w:val="center"/>
              <w:rPr>
                <w:rFonts w:eastAsia="Times New Roman"/>
                <w:sz w:val="16"/>
                <w:szCs w:val="16"/>
                <w:lang w:eastAsia="ru-RU"/>
              </w:rPr>
            </w:pPr>
            <w:r w:rsidRPr="001D4D00">
              <w:rPr>
                <w:rFonts w:eastAsia="Times New Roman"/>
                <w:sz w:val="16"/>
                <w:szCs w:val="16"/>
                <w:lang w:eastAsia="ru-RU"/>
              </w:rPr>
              <w:t>3</w:t>
            </w:r>
          </w:p>
        </w:tc>
      </w:tr>
      <w:tr w:rsidR="001D4D00" w:rsidRPr="001D4D00" w14:paraId="3A13DD11" w14:textId="77777777" w:rsidTr="001D4D00">
        <w:trPr>
          <w:cantSplit/>
          <w:trHeight w:val="20"/>
        </w:trPr>
        <w:tc>
          <w:tcPr>
            <w:tcW w:w="1151" w:type="pct"/>
            <w:shd w:val="clear" w:color="auto" w:fill="auto"/>
            <w:vAlign w:val="center"/>
            <w:hideMark/>
          </w:tcPr>
          <w:p w14:paraId="5598D49A"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Строительство молочной фермы на 600 голов, СХПК "Коминтерн", Красночетайский район</w:t>
            </w:r>
          </w:p>
        </w:tc>
        <w:tc>
          <w:tcPr>
            <w:tcW w:w="620" w:type="pct"/>
            <w:shd w:val="clear" w:color="auto" w:fill="auto"/>
            <w:vAlign w:val="center"/>
            <w:hideMark/>
          </w:tcPr>
          <w:p w14:paraId="6321075D"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Сельское хозяйство</w:t>
            </w:r>
          </w:p>
        </w:tc>
        <w:tc>
          <w:tcPr>
            <w:tcW w:w="322" w:type="pct"/>
            <w:shd w:val="clear" w:color="auto" w:fill="auto"/>
            <w:vAlign w:val="center"/>
            <w:hideMark/>
          </w:tcPr>
          <w:p w14:paraId="05245873" w14:textId="77777777" w:rsidR="001D4D00" w:rsidRPr="001D4D00" w:rsidRDefault="001D4D00" w:rsidP="001D4D00">
            <w:pPr>
              <w:spacing w:after="0" w:line="240" w:lineRule="auto"/>
              <w:jc w:val="center"/>
              <w:rPr>
                <w:rFonts w:eastAsia="Times New Roman"/>
                <w:sz w:val="16"/>
                <w:szCs w:val="16"/>
                <w:lang w:eastAsia="ru-RU"/>
              </w:rPr>
            </w:pPr>
            <w:r w:rsidRPr="001D4D00">
              <w:rPr>
                <w:rFonts w:eastAsia="Times New Roman"/>
                <w:sz w:val="16"/>
                <w:szCs w:val="16"/>
                <w:lang w:eastAsia="ru-RU"/>
              </w:rPr>
              <w:t>2020-2024</w:t>
            </w:r>
          </w:p>
        </w:tc>
        <w:tc>
          <w:tcPr>
            <w:tcW w:w="2344" w:type="pct"/>
            <w:shd w:val="clear" w:color="auto" w:fill="auto"/>
            <w:vAlign w:val="center"/>
            <w:hideMark/>
          </w:tcPr>
          <w:p w14:paraId="5E61E933"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Увеличение производства молока</w:t>
            </w:r>
          </w:p>
        </w:tc>
        <w:tc>
          <w:tcPr>
            <w:tcW w:w="563" w:type="pct"/>
            <w:shd w:val="clear" w:color="auto" w:fill="auto"/>
            <w:noWrap/>
            <w:vAlign w:val="center"/>
            <w:hideMark/>
          </w:tcPr>
          <w:p w14:paraId="6D3C36EC" w14:textId="77777777" w:rsidR="001D4D00" w:rsidRPr="001D4D00" w:rsidRDefault="001D4D00" w:rsidP="001D4D00">
            <w:pPr>
              <w:spacing w:after="0" w:line="240" w:lineRule="auto"/>
              <w:jc w:val="center"/>
              <w:rPr>
                <w:rFonts w:eastAsia="Times New Roman"/>
                <w:sz w:val="16"/>
                <w:szCs w:val="16"/>
                <w:lang w:eastAsia="ru-RU"/>
              </w:rPr>
            </w:pPr>
            <w:r w:rsidRPr="001D4D00">
              <w:rPr>
                <w:rFonts w:eastAsia="Times New Roman"/>
                <w:sz w:val="16"/>
                <w:szCs w:val="16"/>
                <w:lang w:eastAsia="ru-RU"/>
              </w:rPr>
              <w:t>150</w:t>
            </w:r>
          </w:p>
        </w:tc>
      </w:tr>
      <w:tr w:rsidR="001D4D00" w:rsidRPr="001D4D00" w14:paraId="6B2AA5F3" w14:textId="77777777" w:rsidTr="001D4D00">
        <w:trPr>
          <w:cantSplit/>
          <w:trHeight w:val="20"/>
        </w:trPr>
        <w:tc>
          <w:tcPr>
            <w:tcW w:w="1151" w:type="pct"/>
            <w:shd w:val="clear" w:color="auto" w:fill="auto"/>
            <w:vAlign w:val="center"/>
            <w:hideMark/>
          </w:tcPr>
          <w:p w14:paraId="2714AD38"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Техническое обновление, приобретение с/х техники, СХПК "Нива", ООО "СТК 21", ИП глава КФХ Тибогайкин Ю.Е., СХПК "Коминтерн", Красночетайский район</w:t>
            </w:r>
          </w:p>
        </w:tc>
        <w:tc>
          <w:tcPr>
            <w:tcW w:w="620" w:type="pct"/>
            <w:shd w:val="clear" w:color="auto" w:fill="auto"/>
            <w:vAlign w:val="center"/>
            <w:hideMark/>
          </w:tcPr>
          <w:p w14:paraId="5F46013A"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Сельское хозяйство</w:t>
            </w:r>
          </w:p>
        </w:tc>
        <w:tc>
          <w:tcPr>
            <w:tcW w:w="322" w:type="pct"/>
            <w:shd w:val="clear" w:color="auto" w:fill="auto"/>
            <w:vAlign w:val="center"/>
            <w:hideMark/>
          </w:tcPr>
          <w:p w14:paraId="1BA9FDA4" w14:textId="77777777" w:rsidR="001D4D00" w:rsidRPr="001D4D00" w:rsidRDefault="001D4D00" w:rsidP="001D4D00">
            <w:pPr>
              <w:spacing w:after="0" w:line="240" w:lineRule="auto"/>
              <w:jc w:val="center"/>
              <w:rPr>
                <w:rFonts w:eastAsia="Times New Roman"/>
                <w:sz w:val="16"/>
                <w:szCs w:val="16"/>
                <w:lang w:eastAsia="ru-RU"/>
              </w:rPr>
            </w:pPr>
            <w:r w:rsidRPr="001D4D00">
              <w:rPr>
                <w:rFonts w:eastAsia="Times New Roman"/>
                <w:sz w:val="16"/>
                <w:szCs w:val="16"/>
                <w:lang w:eastAsia="ru-RU"/>
              </w:rPr>
              <w:t>2020</w:t>
            </w:r>
          </w:p>
        </w:tc>
        <w:tc>
          <w:tcPr>
            <w:tcW w:w="2344" w:type="pct"/>
            <w:shd w:val="clear" w:color="auto" w:fill="auto"/>
            <w:vAlign w:val="center"/>
            <w:hideMark/>
          </w:tcPr>
          <w:p w14:paraId="637441CF" w14:textId="7E336D10"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Техническое обновление, приобретениес/х техники</w:t>
            </w:r>
          </w:p>
        </w:tc>
        <w:tc>
          <w:tcPr>
            <w:tcW w:w="563" w:type="pct"/>
            <w:shd w:val="clear" w:color="auto" w:fill="auto"/>
            <w:noWrap/>
            <w:vAlign w:val="center"/>
            <w:hideMark/>
          </w:tcPr>
          <w:p w14:paraId="7E0D9C1B" w14:textId="77777777" w:rsidR="001D4D00" w:rsidRPr="001D4D00" w:rsidRDefault="001D4D00" w:rsidP="001D4D00">
            <w:pPr>
              <w:spacing w:after="0" w:line="240" w:lineRule="auto"/>
              <w:jc w:val="center"/>
              <w:rPr>
                <w:rFonts w:eastAsia="Times New Roman"/>
                <w:sz w:val="16"/>
                <w:szCs w:val="16"/>
                <w:lang w:eastAsia="ru-RU"/>
              </w:rPr>
            </w:pPr>
            <w:r w:rsidRPr="001D4D00">
              <w:rPr>
                <w:rFonts w:eastAsia="Times New Roman"/>
                <w:sz w:val="16"/>
                <w:szCs w:val="16"/>
                <w:lang w:eastAsia="ru-RU"/>
              </w:rPr>
              <w:t>14</w:t>
            </w:r>
          </w:p>
        </w:tc>
      </w:tr>
    </w:tbl>
    <w:p w14:paraId="6F621467" w14:textId="20B59D72" w:rsidR="001D4D00" w:rsidRDefault="001D4D00" w:rsidP="001D4D00">
      <w:pPr>
        <w:spacing w:after="0" w:line="240" w:lineRule="auto"/>
        <w:jc w:val="center"/>
        <w:rPr>
          <w:b/>
          <w:sz w:val="28"/>
          <w:szCs w:val="28"/>
        </w:rPr>
      </w:pPr>
    </w:p>
    <w:p w14:paraId="7265D2C9" w14:textId="77777777" w:rsidR="001D4D00" w:rsidRDefault="001D4D00" w:rsidP="001D4D00">
      <w:pPr>
        <w:spacing w:after="0" w:line="240" w:lineRule="auto"/>
        <w:jc w:val="center"/>
        <w:rPr>
          <w:b/>
          <w:sz w:val="28"/>
          <w:szCs w:val="28"/>
        </w:rPr>
      </w:pPr>
    </w:p>
    <w:p w14:paraId="12C3CCC2" w14:textId="12B1E208" w:rsidR="00054F9C" w:rsidRPr="0026464E" w:rsidRDefault="005E7276" w:rsidP="00497F68">
      <w:pPr>
        <w:spacing w:after="0" w:line="240" w:lineRule="auto"/>
        <w:jc w:val="right"/>
        <w:rPr>
          <w:sz w:val="28"/>
          <w:szCs w:val="28"/>
        </w:rPr>
      </w:pPr>
      <w:r>
        <w:rPr>
          <w:b/>
          <w:sz w:val="28"/>
          <w:szCs w:val="28"/>
        </w:rPr>
        <w:t xml:space="preserve"> </w:t>
      </w:r>
      <w:r w:rsidR="00054F9C" w:rsidRPr="0026464E">
        <w:rPr>
          <w:sz w:val="28"/>
          <w:szCs w:val="28"/>
        </w:rPr>
        <w:t>Таблица</w:t>
      </w:r>
      <w:r w:rsidR="00FB78A3">
        <w:rPr>
          <w:sz w:val="28"/>
          <w:szCs w:val="28"/>
        </w:rPr>
        <w:t xml:space="preserve"> 31</w:t>
      </w:r>
    </w:p>
    <w:p w14:paraId="6ADE5841" w14:textId="5F5BFC3E" w:rsidR="00620BE2" w:rsidRDefault="00054F9C" w:rsidP="001D4D00">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1D4D00" w:rsidRPr="001D4D00" w14:paraId="3539D0E6" w14:textId="77777777" w:rsidTr="001D4D00">
        <w:trPr>
          <w:cantSplit/>
          <w:trHeight w:val="20"/>
          <w:tblHeader/>
        </w:trPr>
        <w:tc>
          <w:tcPr>
            <w:tcW w:w="2265" w:type="pct"/>
            <w:shd w:val="clear" w:color="auto" w:fill="auto"/>
          </w:tcPr>
          <w:p w14:paraId="745051BC" w14:textId="0CA279EE" w:rsidR="001D4D00" w:rsidRPr="001D4D00" w:rsidRDefault="001D4D00" w:rsidP="001D4D00">
            <w:pPr>
              <w:spacing w:after="0" w:line="240" w:lineRule="auto"/>
              <w:jc w:val="center"/>
              <w:rPr>
                <w:rFonts w:eastAsia="Times New Roman"/>
                <w:b/>
                <w:bCs/>
                <w:sz w:val="16"/>
                <w:szCs w:val="16"/>
                <w:lang w:eastAsia="ru-RU"/>
              </w:rPr>
            </w:pPr>
            <w:r w:rsidRPr="00620BE2">
              <w:rPr>
                <w:rFonts w:eastAsia="Times New Roman"/>
                <w:sz w:val="20"/>
                <w:szCs w:val="20"/>
                <w:lang w:eastAsia="ru-RU"/>
              </w:rPr>
              <w:t>Муниципальное образование, проект</w:t>
            </w:r>
          </w:p>
        </w:tc>
        <w:tc>
          <w:tcPr>
            <w:tcW w:w="385" w:type="pct"/>
            <w:shd w:val="clear" w:color="auto" w:fill="auto"/>
            <w:vAlign w:val="center"/>
          </w:tcPr>
          <w:p w14:paraId="485C7D8D" w14:textId="502C5E1A" w:rsidR="001D4D00" w:rsidRPr="001D4D00" w:rsidRDefault="001D4D00" w:rsidP="001D4D00">
            <w:pPr>
              <w:spacing w:after="0" w:line="240" w:lineRule="auto"/>
              <w:jc w:val="center"/>
              <w:rPr>
                <w:rFonts w:eastAsia="Times New Roman"/>
                <w:sz w:val="16"/>
                <w:szCs w:val="16"/>
                <w:lang w:eastAsia="ru-RU"/>
              </w:rPr>
            </w:pPr>
            <w:r w:rsidRPr="00620BE2">
              <w:rPr>
                <w:rFonts w:eastAsia="Times New Roman"/>
                <w:sz w:val="20"/>
                <w:szCs w:val="20"/>
                <w:lang w:eastAsia="ru-RU"/>
              </w:rPr>
              <w:t>2020</w:t>
            </w:r>
          </w:p>
        </w:tc>
        <w:tc>
          <w:tcPr>
            <w:tcW w:w="385" w:type="pct"/>
            <w:shd w:val="clear" w:color="auto" w:fill="auto"/>
            <w:vAlign w:val="center"/>
          </w:tcPr>
          <w:p w14:paraId="1F496590" w14:textId="5122DF97" w:rsidR="001D4D00" w:rsidRPr="001D4D00" w:rsidRDefault="001D4D00" w:rsidP="001D4D00">
            <w:pPr>
              <w:spacing w:after="0" w:line="240" w:lineRule="auto"/>
              <w:jc w:val="center"/>
              <w:rPr>
                <w:rFonts w:eastAsia="Times New Roman"/>
                <w:sz w:val="16"/>
                <w:szCs w:val="16"/>
                <w:lang w:eastAsia="ru-RU"/>
              </w:rPr>
            </w:pPr>
            <w:r w:rsidRPr="00620BE2">
              <w:rPr>
                <w:rFonts w:eastAsia="Times New Roman"/>
                <w:sz w:val="20"/>
                <w:szCs w:val="20"/>
                <w:lang w:eastAsia="ru-RU"/>
              </w:rPr>
              <w:t>2021</w:t>
            </w:r>
          </w:p>
        </w:tc>
        <w:tc>
          <w:tcPr>
            <w:tcW w:w="385" w:type="pct"/>
            <w:shd w:val="clear" w:color="auto" w:fill="auto"/>
            <w:vAlign w:val="center"/>
          </w:tcPr>
          <w:p w14:paraId="5DCA08E5" w14:textId="41E87D05" w:rsidR="001D4D00" w:rsidRPr="001D4D00" w:rsidRDefault="001D4D00" w:rsidP="001D4D00">
            <w:pPr>
              <w:spacing w:after="0" w:line="240" w:lineRule="auto"/>
              <w:jc w:val="center"/>
              <w:rPr>
                <w:rFonts w:eastAsia="Times New Roman"/>
                <w:sz w:val="16"/>
                <w:szCs w:val="16"/>
                <w:lang w:eastAsia="ru-RU"/>
              </w:rPr>
            </w:pPr>
            <w:r w:rsidRPr="00620BE2">
              <w:rPr>
                <w:rFonts w:eastAsia="Times New Roman"/>
                <w:sz w:val="20"/>
                <w:szCs w:val="20"/>
                <w:lang w:eastAsia="ru-RU"/>
              </w:rPr>
              <w:t>2022</w:t>
            </w:r>
          </w:p>
        </w:tc>
        <w:tc>
          <w:tcPr>
            <w:tcW w:w="385" w:type="pct"/>
            <w:shd w:val="clear" w:color="auto" w:fill="auto"/>
            <w:vAlign w:val="center"/>
          </w:tcPr>
          <w:p w14:paraId="2AC43340" w14:textId="0F110881" w:rsidR="001D4D00" w:rsidRPr="001D4D00" w:rsidRDefault="001D4D00" w:rsidP="001D4D00">
            <w:pPr>
              <w:spacing w:after="0" w:line="240" w:lineRule="auto"/>
              <w:jc w:val="center"/>
              <w:rPr>
                <w:rFonts w:eastAsia="Times New Roman"/>
                <w:sz w:val="16"/>
                <w:szCs w:val="16"/>
                <w:lang w:eastAsia="ru-RU"/>
              </w:rPr>
            </w:pPr>
            <w:r w:rsidRPr="00620BE2">
              <w:rPr>
                <w:rFonts w:eastAsia="Times New Roman"/>
                <w:sz w:val="20"/>
                <w:szCs w:val="20"/>
                <w:lang w:eastAsia="ru-RU"/>
              </w:rPr>
              <w:t>2023</w:t>
            </w:r>
          </w:p>
        </w:tc>
        <w:tc>
          <w:tcPr>
            <w:tcW w:w="385" w:type="pct"/>
            <w:shd w:val="clear" w:color="auto" w:fill="auto"/>
            <w:vAlign w:val="center"/>
          </w:tcPr>
          <w:p w14:paraId="43EEF3F8" w14:textId="1B7FEE9E" w:rsidR="001D4D00" w:rsidRPr="001D4D00" w:rsidRDefault="001D4D00" w:rsidP="001D4D00">
            <w:pPr>
              <w:spacing w:after="0" w:line="240" w:lineRule="auto"/>
              <w:jc w:val="center"/>
              <w:rPr>
                <w:rFonts w:eastAsia="Times New Roman"/>
                <w:sz w:val="16"/>
                <w:szCs w:val="16"/>
                <w:lang w:eastAsia="ru-RU"/>
              </w:rPr>
            </w:pPr>
            <w:r w:rsidRPr="00620BE2">
              <w:rPr>
                <w:rFonts w:eastAsia="Times New Roman"/>
                <w:sz w:val="20"/>
                <w:szCs w:val="20"/>
                <w:lang w:eastAsia="ru-RU"/>
              </w:rPr>
              <w:t>2024</w:t>
            </w:r>
          </w:p>
        </w:tc>
        <w:tc>
          <w:tcPr>
            <w:tcW w:w="385" w:type="pct"/>
            <w:shd w:val="clear" w:color="auto" w:fill="auto"/>
            <w:vAlign w:val="center"/>
          </w:tcPr>
          <w:p w14:paraId="41124324" w14:textId="15F1EE41" w:rsidR="001D4D00" w:rsidRPr="001D4D00" w:rsidRDefault="001D4D00" w:rsidP="001D4D00">
            <w:pPr>
              <w:spacing w:after="0" w:line="240" w:lineRule="auto"/>
              <w:jc w:val="center"/>
              <w:rPr>
                <w:rFonts w:eastAsia="Times New Roman"/>
                <w:sz w:val="16"/>
                <w:szCs w:val="16"/>
                <w:lang w:eastAsia="ru-RU"/>
              </w:rPr>
            </w:pPr>
            <w:r w:rsidRPr="00620BE2">
              <w:rPr>
                <w:rFonts w:eastAsia="Times New Roman"/>
                <w:sz w:val="20"/>
                <w:szCs w:val="20"/>
                <w:lang w:eastAsia="ru-RU"/>
              </w:rPr>
              <w:t>2025</w:t>
            </w:r>
          </w:p>
        </w:tc>
        <w:tc>
          <w:tcPr>
            <w:tcW w:w="424" w:type="pct"/>
            <w:shd w:val="clear" w:color="auto" w:fill="auto"/>
            <w:vAlign w:val="center"/>
          </w:tcPr>
          <w:p w14:paraId="74A691F1" w14:textId="7D4DF8B2" w:rsidR="001D4D00" w:rsidRPr="001D4D00" w:rsidRDefault="001D4D00" w:rsidP="001D4D00">
            <w:pPr>
              <w:spacing w:after="0" w:line="240" w:lineRule="auto"/>
              <w:jc w:val="center"/>
              <w:rPr>
                <w:rFonts w:eastAsia="Times New Roman"/>
                <w:sz w:val="16"/>
                <w:szCs w:val="16"/>
                <w:lang w:eastAsia="ru-RU"/>
              </w:rPr>
            </w:pPr>
            <w:r w:rsidRPr="00620BE2">
              <w:rPr>
                <w:rFonts w:eastAsia="Times New Roman"/>
                <w:sz w:val="20"/>
                <w:szCs w:val="20"/>
                <w:lang w:eastAsia="ru-RU"/>
              </w:rPr>
              <w:t>ИТОГО</w:t>
            </w:r>
          </w:p>
        </w:tc>
      </w:tr>
      <w:tr w:rsidR="001D4D00" w:rsidRPr="001D4D00" w14:paraId="03F3996A" w14:textId="77777777" w:rsidTr="001D4D00">
        <w:trPr>
          <w:cantSplit/>
          <w:trHeight w:val="20"/>
        </w:trPr>
        <w:tc>
          <w:tcPr>
            <w:tcW w:w="2265" w:type="pct"/>
            <w:shd w:val="clear" w:color="auto" w:fill="auto"/>
            <w:hideMark/>
          </w:tcPr>
          <w:p w14:paraId="05576C1C" w14:textId="19D18529" w:rsidR="001D4D00" w:rsidRPr="001D4D00" w:rsidRDefault="001D4D00" w:rsidP="001D4D00">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05DB2B04"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109,00</w:t>
            </w:r>
          </w:p>
        </w:tc>
        <w:tc>
          <w:tcPr>
            <w:tcW w:w="385" w:type="pct"/>
            <w:shd w:val="clear" w:color="auto" w:fill="auto"/>
            <w:hideMark/>
          </w:tcPr>
          <w:p w14:paraId="440DFED0"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50,66</w:t>
            </w:r>
          </w:p>
        </w:tc>
        <w:tc>
          <w:tcPr>
            <w:tcW w:w="385" w:type="pct"/>
            <w:shd w:val="clear" w:color="auto" w:fill="auto"/>
            <w:hideMark/>
          </w:tcPr>
          <w:p w14:paraId="67F53A8A"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30,00</w:t>
            </w:r>
          </w:p>
        </w:tc>
        <w:tc>
          <w:tcPr>
            <w:tcW w:w="385" w:type="pct"/>
            <w:shd w:val="clear" w:color="auto" w:fill="auto"/>
            <w:hideMark/>
          </w:tcPr>
          <w:p w14:paraId="45D3BD30"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37,79</w:t>
            </w:r>
          </w:p>
        </w:tc>
        <w:tc>
          <w:tcPr>
            <w:tcW w:w="385" w:type="pct"/>
            <w:shd w:val="clear" w:color="auto" w:fill="auto"/>
            <w:hideMark/>
          </w:tcPr>
          <w:p w14:paraId="670DBA58"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10,00</w:t>
            </w:r>
          </w:p>
        </w:tc>
        <w:tc>
          <w:tcPr>
            <w:tcW w:w="385" w:type="pct"/>
            <w:shd w:val="clear" w:color="auto" w:fill="auto"/>
            <w:hideMark/>
          </w:tcPr>
          <w:p w14:paraId="14B2AEFE"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24,79</w:t>
            </w:r>
          </w:p>
        </w:tc>
        <w:tc>
          <w:tcPr>
            <w:tcW w:w="424" w:type="pct"/>
            <w:shd w:val="clear" w:color="auto" w:fill="auto"/>
            <w:hideMark/>
          </w:tcPr>
          <w:p w14:paraId="25F004C4"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262,24</w:t>
            </w:r>
          </w:p>
        </w:tc>
      </w:tr>
      <w:tr w:rsidR="001D4D00" w:rsidRPr="001D4D00" w14:paraId="429E167D" w14:textId="77777777" w:rsidTr="001D4D00">
        <w:trPr>
          <w:cantSplit/>
          <w:trHeight w:val="20"/>
        </w:trPr>
        <w:tc>
          <w:tcPr>
            <w:tcW w:w="2265" w:type="pct"/>
            <w:shd w:val="clear" w:color="auto" w:fill="auto"/>
            <w:hideMark/>
          </w:tcPr>
          <w:p w14:paraId="3351328D"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Комплексное обустройство площадки под компактную застройку в с.Красные Четаи Красночетайского сельского поселения на земельном участке с кадастровым номером №21:15:140310:79, Красночетайский район</w:t>
            </w:r>
          </w:p>
        </w:tc>
        <w:tc>
          <w:tcPr>
            <w:tcW w:w="385" w:type="pct"/>
            <w:shd w:val="clear" w:color="auto" w:fill="auto"/>
            <w:hideMark/>
          </w:tcPr>
          <w:p w14:paraId="4D0D2A28"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0D171FB2"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20,66</w:t>
            </w:r>
          </w:p>
        </w:tc>
        <w:tc>
          <w:tcPr>
            <w:tcW w:w="385" w:type="pct"/>
            <w:shd w:val="clear" w:color="auto" w:fill="auto"/>
            <w:hideMark/>
          </w:tcPr>
          <w:p w14:paraId="4B279700"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48D8C2B3"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24,79</w:t>
            </w:r>
          </w:p>
        </w:tc>
        <w:tc>
          <w:tcPr>
            <w:tcW w:w="385" w:type="pct"/>
            <w:shd w:val="clear" w:color="auto" w:fill="auto"/>
            <w:hideMark/>
          </w:tcPr>
          <w:p w14:paraId="3EB235DA"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55C8CA74"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24,79</w:t>
            </w:r>
          </w:p>
        </w:tc>
        <w:tc>
          <w:tcPr>
            <w:tcW w:w="424" w:type="pct"/>
            <w:shd w:val="clear" w:color="auto" w:fill="auto"/>
            <w:hideMark/>
          </w:tcPr>
          <w:p w14:paraId="130BB150"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70,24</w:t>
            </w:r>
          </w:p>
        </w:tc>
      </w:tr>
      <w:tr w:rsidR="001D4D00" w:rsidRPr="001D4D00" w14:paraId="6F240B5E" w14:textId="77777777" w:rsidTr="001D4D00">
        <w:trPr>
          <w:cantSplit/>
          <w:trHeight w:val="20"/>
        </w:trPr>
        <w:tc>
          <w:tcPr>
            <w:tcW w:w="2265" w:type="pct"/>
            <w:shd w:val="clear" w:color="auto" w:fill="auto"/>
            <w:hideMark/>
          </w:tcPr>
          <w:p w14:paraId="45D19DBD"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Строительство коровника на 200 голов, Колхоз «Свобода», Красночетайский район</w:t>
            </w:r>
          </w:p>
        </w:tc>
        <w:tc>
          <w:tcPr>
            <w:tcW w:w="385" w:type="pct"/>
            <w:shd w:val="clear" w:color="auto" w:fill="auto"/>
            <w:hideMark/>
          </w:tcPr>
          <w:p w14:paraId="159D3DD2"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20,00</w:t>
            </w:r>
          </w:p>
        </w:tc>
        <w:tc>
          <w:tcPr>
            <w:tcW w:w="385" w:type="pct"/>
            <w:shd w:val="clear" w:color="auto" w:fill="auto"/>
            <w:hideMark/>
          </w:tcPr>
          <w:p w14:paraId="4C5952D1"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19CAF83D"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1AA20D9C"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55F0DE28"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14877F1F"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424" w:type="pct"/>
            <w:shd w:val="clear" w:color="auto" w:fill="auto"/>
            <w:hideMark/>
          </w:tcPr>
          <w:p w14:paraId="2D2492E4"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20,00</w:t>
            </w:r>
          </w:p>
        </w:tc>
      </w:tr>
      <w:tr w:rsidR="001D4D00" w:rsidRPr="001D4D00" w14:paraId="7C603B2C" w14:textId="77777777" w:rsidTr="001D4D00">
        <w:trPr>
          <w:cantSplit/>
          <w:trHeight w:val="20"/>
        </w:trPr>
        <w:tc>
          <w:tcPr>
            <w:tcW w:w="2265" w:type="pct"/>
            <w:shd w:val="clear" w:color="auto" w:fill="auto"/>
            <w:hideMark/>
          </w:tcPr>
          <w:p w14:paraId="54D50D7B"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Строительство коровника на 50 голов, ИП Кузнецов Д.Г., Красночетайский район</w:t>
            </w:r>
          </w:p>
        </w:tc>
        <w:tc>
          <w:tcPr>
            <w:tcW w:w="385" w:type="pct"/>
            <w:shd w:val="clear" w:color="auto" w:fill="auto"/>
            <w:hideMark/>
          </w:tcPr>
          <w:p w14:paraId="0C731D1A"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5,00</w:t>
            </w:r>
          </w:p>
        </w:tc>
        <w:tc>
          <w:tcPr>
            <w:tcW w:w="385" w:type="pct"/>
            <w:shd w:val="clear" w:color="auto" w:fill="auto"/>
            <w:hideMark/>
          </w:tcPr>
          <w:p w14:paraId="373013C3"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4A72E4D9"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34C23DD6"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1ACB0EE4"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7B06F3A0"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424" w:type="pct"/>
            <w:shd w:val="clear" w:color="auto" w:fill="auto"/>
            <w:hideMark/>
          </w:tcPr>
          <w:p w14:paraId="54BD472C"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5,00</w:t>
            </w:r>
          </w:p>
        </w:tc>
      </w:tr>
      <w:tr w:rsidR="001D4D00" w:rsidRPr="001D4D00" w14:paraId="2EA6BD3F" w14:textId="77777777" w:rsidTr="001D4D00">
        <w:trPr>
          <w:cantSplit/>
          <w:trHeight w:val="20"/>
        </w:trPr>
        <w:tc>
          <w:tcPr>
            <w:tcW w:w="2265" w:type="pct"/>
            <w:shd w:val="clear" w:color="auto" w:fill="auto"/>
            <w:hideMark/>
          </w:tcPr>
          <w:p w14:paraId="12CAFF2C"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Строительство коровника на 50 голов, КФХ Жерженова М.В., Красночетайский район</w:t>
            </w:r>
          </w:p>
        </w:tc>
        <w:tc>
          <w:tcPr>
            <w:tcW w:w="385" w:type="pct"/>
            <w:shd w:val="clear" w:color="auto" w:fill="auto"/>
            <w:hideMark/>
          </w:tcPr>
          <w:p w14:paraId="10ABFBF3"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3,00</w:t>
            </w:r>
          </w:p>
        </w:tc>
        <w:tc>
          <w:tcPr>
            <w:tcW w:w="385" w:type="pct"/>
            <w:shd w:val="clear" w:color="auto" w:fill="auto"/>
            <w:hideMark/>
          </w:tcPr>
          <w:p w14:paraId="30ED5F43"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1D6C59D8"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60BF7867"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2C7AE574"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01C16B69"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424" w:type="pct"/>
            <w:shd w:val="clear" w:color="auto" w:fill="auto"/>
            <w:hideMark/>
          </w:tcPr>
          <w:p w14:paraId="74424D92"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3,00</w:t>
            </w:r>
          </w:p>
        </w:tc>
      </w:tr>
      <w:tr w:rsidR="001D4D00" w:rsidRPr="001D4D00" w14:paraId="05AB520A" w14:textId="77777777" w:rsidTr="001D4D00">
        <w:trPr>
          <w:cantSplit/>
          <w:trHeight w:val="20"/>
        </w:trPr>
        <w:tc>
          <w:tcPr>
            <w:tcW w:w="2265" w:type="pct"/>
            <w:shd w:val="clear" w:color="auto" w:fill="auto"/>
            <w:hideMark/>
          </w:tcPr>
          <w:p w14:paraId="4DB6F752"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Строительство молочной фермы на 600 голов, СХПК "Коминтерн", Красночетайский район</w:t>
            </w:r>
          </w:p>
        </w:tc>
        <w:tc>
          <w:tcPr>
            <w:tcW w:w="385" w:type="pct"/>
            <w:shd w:val="clear" w:color="auto" w:fill="auto"/>
            <w:hideMark/>
          </w:tcPr>
          <w:p w14:paraId="7F3AF208"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67,00</w:t>
            </w:r>
          </w:p>
        </w:tc>
        <w:tc>
          <w:tcPr>
            <w:tcW w:w="385" w:type="pct"/>
            <w:shd w:val="clear" w:color="auto" w:fill="auto"/>
            <w:hideMark/>
          </w:tcPr>
          <w:p w14:paraId="136416AB"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30,00</w:t>
            </w:r>
          </w:p>
        </w:tc>
        <w:tc>
          <w:tcPr>
            <w:tcW w:w="385" w:type="pct"/>
            <w:shd w:val="clear" w:color="auto" w:fill="auto"/>
            <w:hideMark/>
          </w:tcPr>
          <w:p w14:paraId="01C6580B"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30,00</w:t>
            </w:r>
          </w:p>
        </w:tc>
        <w:tc>
          <w:tcPr>
            <w:tcW w:w="385" w:type="pct"/>
            <w:shd w:val="clear" w:color="auto" w:fill="auto"/>
            <w:hideMark/>
          </w:tcPr>
          <w:p w14:paraId="312C6122"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13,00</w:t>
            </w:r>
          </w:p>
        </w:tc>
        <w:tc>
          <w:tcPr>
            <w:tcW w:w="385" w:type="pct"/>
            <w:shd w:val="clear" w:color="auto" w:fill="auto"/>
            <w:hideMark/>
          </w:tcPr>
          <w:p w14:paraId="0E97259B"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10,00</w:t>
            </w:r>
          </w:p>
        </w:tc>
        <w:tc>
          <w:tcPr>
            <w:tcW w:w="385" w:type="pct"/>
            <w:shd w:val="clear" w:color="auto" w:fill="auto"/>
            <w:hideMark/>
          </w:tcPr>
          <w:p w14:paraId="578A6407"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424" w:type="pct"/>
            <w:shd w:val="clear" w:color="auto" w:fill="auto"/>
            <w:hideMark/>
          </w:tcPr>
          <w:p w14:paraId="732C4DA3"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150,00</w:t>
            </w:r>
          </w:p>
        </w:tc>
      </w:tr>
      <w:tr w:rsidR="001D4D00" w:rsidRPr="001D4D00" w14:paraId="404E6347" w14:textId="77777777" w:rsidTr="001D4D00">
        <w:trPr>
          <w:cantSplit/>
          <w:trHeight w:val="20"/>
        </w:trPr>
        <w:tc>
          <w:tcPr>
            <w:tcW w:w="2265" w:type="pct"/>
            <w:shd w:val="clear" w:color="auto" w:fill="auto"/>
            <w:hideMark/>
          </w:tcPr>
          <w:p w14:paraId="18770BCC"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Техническое обновление, приобретение с/х техники, СХПК "Нива", ООО "СТК 21", ИП глава КФХ Тибогайкин Ю.Е., СХПК "Коминтерн", Красночетайский район</w:t>
            </w:r>
          </w:p>
        </w:tc>
        <w:tc>
          <w:tcPr>
            <w:tcW w:w="385" w:type="pct"/>
            <w:shd w:val="clear" w:color="auto" w:fill="auto"/>
            <w:hideMark/>
          </w:tcPr>
          <w:p w14:paraId="2A0C537F"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14,00</w:t>
            </w:r>
          </w:p>
        </w:tc>
        <w:tc>
          <w:tcPr>
            <w:tcW w:w="385" w:type="pct"/>
            <w:shd w:val="clear" w:color="auto" w:fill="auto"/>
            <w:hideMark/>
          </w:tcPr>
          <w:p w14:paraId="35EC066E"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3ABF74E4"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5DF41AE1"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78B81196"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385" w:type="pct"/>
            <w:shd w:val="clear" w:color="auto" w:fill="auto"/>
            <w:hideMark/>
          </w:tcPr>
          <w:p w14:paraId="48879E41"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w:t>
            </w:r>
          </w:p>
        </w:tc>
        <w:tc>
          <w:tcPr>
            <w:tcW w:w="424" w:type="pct"/>
            <w:shd w:val="clear" w:color="auto" w:fill="auto"/>
            <w:hideMark/>
          </w:tcPr>
          <w:p w14:paraId="15CEF9B5" w14:textId="77777777" w:rsidR="001D4D00" w:rsidRPr="001D4D00" w:rsidRDefault="001D4D00" w:rsidP="001D4D00">
            <w:pPr>
              <w:spacing w:after="0" w:line="240" w:lineRule="auto"/>
              <w:rPr>
                <w:rFonts w:eastAsia="Times New Roman"/>
                <w:sz w:val="16"/>
                <w:szCs w:val="16"/>
                <w:lang w:eastAsia="ru-RU"/>
              </w:rPr>
            </w:pPr>
            <w:r w:rsidRPr="001D4D00">
              <w:rPr>
                <w:rFonts w:eastAsia="Times New Roman"/>
                <w:sz w:val="16"/>
                <w:szCs w:val="16"/>
                <w:lang w:eastAsia="ru-RU"/>
              </w:rPr>
              <w:t xml:space="preserve">            14,00</w:t>
            </w:r>
          </w:p>
        </w:tc>
      </w:tr>
    </w:tbl>
    <w:p w14:paraId="66E8AE7D" w14:textId="077AD4B2" w:rsidR="001D4D00" w:rsidRDefault="001D4D00" w:rsidP="00497F68">
      <w:pPr>
        <w:spacing w:after="0" w:line="240" w:lineRule="auto"/>
        <w:jc w:val="center"/>
        <w:rPr>
          <w:sz w:val="28"/>
          <w:szCs w:val="28"/>
        </w:rPr>
      </w:pPr>
    </w:p>
    <w:p w14:paraId="0E3E57A1" w14:textId="77777777" w:rsidR="001D4D00" w:rsidRDefault="001D4D00" w:rsidP="00497F68">
      <w:pPr>
        <w:spacing w:after="0" w:line="240" w:lineRule="auto"/>
        <w:jc w:val="center"/>
        <w:rPr>
          <w:sz w:val="28"/>
          <w:szCs w:val="28"/>
        </w:rPr>
      </w:pPr>
    </w:p>
    <w:p w14:paraId="7AFC2FF5" w14:textId="77777777" w:rsidR="005E7276" w:rsidRPr="00620BE2" w:rsidRDefault="005E7276" w:rsidP="00497F68">
      <w:pPr>
        <w:spacing w:after="0" w:line="240" w:lineRule="auto"/>
        <w:rPr>
          <w:sz w:val="20"/>
          <w:szCs w:val="20"/>
        </w:rPr>
      </w:pPr>
    </w:p>
    <w:p w14:paraId="7DEC2DC3" w14:textId="0A2C2BED" w:rsidR="00DF7DA2" w:rsidRDefault="00DF7DA2" w:rsidP="00497F68">
      <w:pPr>
        <w:pStyle w:val="a6"/>
        <w:widowControl w:val="0"/>
        <w:spacing w:after="0" w:line="240" w:lineRule="auto"/>
        <w:rPr>
          <w:b/>
          <w:sz w:val="28"/>
          <w:szCs w:val="28"/>
        </w:rPr>
        <w:sectPr w:rsidR="00DF7DA2" w:rsidSect="00F639D3">
          <w:headerReference w:type="default" r:id="rId20"/>
          <w:pgSz w:w="16838" w:h="11906" w:orient="landscape"/>
          <w:pgMar w:top="1701" w:right="1134" w:bottom="850" w:left="1134" w:header="708" w:footer="708" w:gutter="0"/>
          <w:cols w:space="708"/>
          <w:titlePg/>
          <w:docGrid w:linePitch="360"/>
        </w:sectPr>
      </w:pPr>
    </w:p>
    <w:p w14:paraId="7E18CD60" w14:textId="77777777" w:rsidR="00EC537E" w:rsidRPr="001C653D" w:rsidRDefault="00EC537E" w:rsidP="00497F68">
      <w:pPr>
        <w:pStyle w:val="a6"/>
        <w:spacing w:after="0" w:line="240" w:lineRule="auto"/>
        <w:jc w:val="center"/>
        <w:outlineLvl w:val="0"/>
        <w:rPr>
          <w:b/>
          <w:color w:val="2F5496" w:themeColor="accent1" w:themeShade="BF"/>
          <w:sz w:val="28"/>
          <w:szCs w:val="28"/>
        </w:rPr>
      </w:pPr>
      <w:bookmarkStart w:id="39" w:name="_Toc47359249"/>
      <w:r w:rsidRPr="001C653D">
        <w:rPr>
          <w:b/>
          <w:color w:val="2F5496" w:themeColor="accent1" w:themeShade="BF"/>
          <w:sz w:val="28"/>
          <w:szCs w:val="28"/>
        </w:rPr>
        <w:lastRenderedPageBreak/>
        <w:t>Мариинско-Посадский муниципальный район</w:t>
      </w:r>
      <w:bookmarkEnd w:id="39"/>
    </w:p>
    <w:p w14:paraId="457E9FEE" w14:textId="5F301BE3" w:rsidR="00DD19B5" w:rsidRPr="001C653D" w:rsidRDefault="00C72D83" w:rsidP="00497F68">
      <w:pPr>
        <w:spacing w:after="0" w:line="240" w:lineRule="auto"/>
        <w:ind w:firstLine="709"/>
        <w:jc w:val="both"/>
        <w:rPr>
          <w:sz w:val="28"/>
          <w:szCs w:val="28"/>
        </w:rPr>
      </w:pPr>
      <w:r w:rsidRPr="001C653D">
        <w:rPr>
          <w:sz w:val="28"/>
          <w:szCs w:val="28"/>
        </w:rPr>
        <w:t>Мари</w:t>
      </w:r>
      <w:r w:rsidR="00DD19B5" w:rsidRPr="001C653D">
        <w:rPr>
          <w:sz w:val="28"/>
          <w:szCs w:val="28"/>
        </w:rPr>
        <w:t>и</w:t>
      </w:r>
      <w:r w:rsidRPr="001C653D">
        <w:rPr>
          <w:sz w:val="28"/>
          <w:szCs w:val="28"/>
        </w:rPr>
        <w:t>нско-Пос</w:t>
      </w:r>
      <w:r w:rsidR="00DD19B5" w:rsidRPr="001C653D">
        <w:rPr>
          <w:sz w:val="28"/>
          <w:szCs w:val="28"/>
        </w:rPr>
        <w:t>а</w:t>
      </w:r>
      <w:r w:rsidRPr="001C653D">
        <w:rPr>
          <w:sz w:val="28"/>
          <w:szCs w:val="28"/>
        </w:rPr>
        <w:t>дский рай</w:t>
      </w:r>
      <w:r w:rsidR="00DD19B5" w:rsidRPr="001C653D">
        <w:rPr>
          <w:sz w:val="28"/>
          <w:szCs w:val="28"/>
        </w:rPr>
        <w:t>о</w:t>
      </w:r>
      <w:r w:rsidRPr="001C653D">
        <w:rPr>
          <w:sz w:val="28"/>
          <w:szCs w:val="28"/>
        </w:rPr>
        <w:t>н</w:t>
      </w:r>
      <w:r w:rsidR="00DD19B5" w:rsidRPr="001C653D">
        <w:rPr>
          <w:sz w:val="28"/>
          <w:szCs w:val="28"/>
        </w:rPr>
        <w:t xml:space="preserve"> расположен в северо-восточной части </w:t>
      </w:r>
      <w:hyperlink r:id="rId21" w:tooltip="Чувашия" w:history="1">
        <w:r w:rsidR="00DD19B5" w:rsidRPr="001C653D">
          <w:rPr>
            <w:sz w:val="28"/>
            <w:szCs w:val="28"/>
          </w:rPr>
          <w:t>Чувашии</w:t>
        </w:r>
      </w:hyperlink>
      <w:r w:rsidR="00DD19B5" w:rsidRPr="001C653D">
        <w:rPr>
          <w:sz w:val="28"/>
          <w:szCs w:val="28"/>
        </w:rPr>
        <w:t xml:space="preserve">. На севере и востоке выходит к реке </w:t>
      </w:r>
      <w:hyperlink r:id="rId22" w:tooltip="Волга (река)" w:history="1">
        <w:r w:rsidR="00DD19B5" w:rsidRPr="001C653D">
          <w:rPr>
            <w:sz w:val="28"/>
            <w:szCs w:val="28"/>
          </w:rPr>
          <w:t>Волге</w:t>
        </w:r>
      </w:hyperlink>
      <w:r w:rsidR="00DD19B5" w:rsidRPr="001C653D">
        <w:rPr>
          <w:sz w:val="28"/>
          <w:szCs w:val="28"/>
        </w:rPr>
        <w:t xml:space="preserve">, на западе граничит с </w:t>
      </w:r>
      <w:hyperlink r:id="rId23" w:tooltip="Чебоксарский район" w:history="1">
        <w:r w:rsidR="00DD19B5" w:rsidRPr="001C653D">
          <w:rPr>
            <w:sz w:val="28"/>
            <w:szCs w:val="28"/>
          </w:rPr>
          <w:t>Чебоксарским</w:t>
        </w:r>
      </w:hyperlink>
      <w:r w:rsidR="00DD19B5" w:rsidRPr="001C653D">
        <w:rPr>
          <w:sz w:val="28"/>
          <w:szCs w:val="28"/>
        </w:rPr>
        <w:t xml:space="preserve"> и </w:t>
      </w:r>
      <w:hyperlink r:id="rId24" w:tooltip="Цивильский район" w:history="1">
        <w:r w:rsidR="00DD19B5" w:rsidRPr="001C653D">
          <w:rPr>
            <w:sz w:val="28"/>
            <w:szCs w:val="28"/>
          </w:rPr>
          <w:t>Цивильским</w:t>
        </w:r>
      </w:hyperlink>
      <w:r w:rsidR="00571C23" w:rsidRPr="001C653D">
        <w:rPr>
          <w:sz w:val="28"/>
          <w:szCs w:val="28"/>
        </w:rPr>
        <w:t xml:space="preserve"> районами</w:t>
      </w:r>
      <w:r w:rsidR="00DD19B5" w:rsidRPr="001C653D">
        <w:rPr>
          <w:sz w:val="28"/>
          <w:szCs w:val="28"/>
        </w:rPr>
        <w:t>, на юге </w:t>
      </w:r>
      <w:r w:rsidR="00B819B5" w:rsidRPr="001C653D">
        <w:rPr>
          <w:sz w:val="28"/>
          <w:szCs w:val="28"/>
        </w:rPr>
        <w:t>-</w:t>
      </w:r>
      <w:r w:rsidR="00DD19B5" w:rsidRPr="001C653D">
        <w:rPr>
          <w:sz w:val="28"/>
          <w:szCs w:val="28"/>
        </w:rPr>
        <w:t xml:space="preserve"> с </w:t>
      </w:r>
      <w:hyperlink r:id="rId25" w:tooltip="Козловский район" w:history="1">
        <w:r w:rsidR="00DD19B5" w:rsidRPr="001C653D">
          <w:rPr>
            <w:sz w:val="28"/>
            <w:szCs w:val="28"/>
          </w:rPr>
          <w:t>Козловским</w:t>
        </w:r>
      </w:hyperlink>
      <w:r w:rsidR="00DD19B5" w:rsidRPr="001C653D">
        <w:rPr>
          <w:sz w:val="28"/>
          <w:szCs w:val="28"/>
        </w:rPr>
        <w:t xml:space="preserve"> район</w:t>
      </w:r>
      <w:r w:rsidR="00571C23" w:rsidRPr="001C653D">
        <w:rPr>
          <w:sz w:val="28"/>
          <w:szCs w:val="28"/>
        </w:rPr>
        <w:t>ом</w:t>
      </w:r>
      <w:r w:rsidR="00DD19B5" w:rsidRPr="001C653D">
        <w:rPr>
          <w:sz w:val="28"/>
          <w:szCs w:val="28"/>
        </w:rPr>
        <w:t>. Вытянут с запада на восток на 27 км, с севера на юг </w:t>
      </w:r>
      <w:r w:rsidR="00B819B5" w:rsidRPr="001C653D">
        <w:rPr>
          <w:sz w:val="28"/>
          <w:szCs w:val="28"/>
        </w:rPr>
        <w:t>-</w:t>
      </w:r>
      <w:r w:rsidR="00DD19B5" w:rsidRPr="001C653D">
        <w:rPr>
          <w:sz w:val="28"/>
          <w:szCs w:val="28"/>
        </w:rPr>
        <w:t xml:space="preserve"> на 36 км. Территория района </w:t>
      </w:r>
      <w:r w:rsidR="00B819B5" w:rsidRPr="001C653D">
        <w:rPr>
          <w:sz w:val="28"/>
          <w:szCs w:val="28"/>
        </w:rPr>
        <w:t>-</w:t>
      </w:r>
      <w:r w:rsidR="00DD19B5" w:rsidRPr="001C653D">
        <w:rPr>
          <w:sz w:val="28"/>
          <w:szCs w:val="28"/>
        </w:rPr>
        <w:t xml:space="preserve"> 686,05 км</w:t>
      </w:r>
      <w:r w:rsidR="00F93F08" w:rsidRPr="001C653D">
        <w:rPr>
          <w:sz w:val="28"/>
          <w:szCs w:val="28"/>
          <w:vertAlign w:val="superscript"/>
        </w:rPr>
        <w:t>2</w:t>
      </w:r>
      <w:r w:rsidR="00DD19B5" w:rsidRPr="001C653D">
        <w:rPr>
          <w:sz w:val="28"/>
          <w:szCs w:val="28"/>
        </w:rPr>
        <w:t>.</w:t>
      </w:r>
    </w:p>
    <w:p w14:paraId="25CA4DF8" w14:textId="7CEEF311" w:rsidR="00C72D83" w:rsidRPr="001C653D" w:rsidRDefault="00C72D83" w:rsidP="00497F68">
      <w:pPr>
        <w:spacing w:after="0" w:line="240" w:lineRule="auto"/>
        <w:ind w:firstLine="709"/>
        <w:jc w:val="both"/>
        <w:rPr>
          <w:sz w:val="28"/>
          <w:szCs w:val="28"/>
        </w:rPr>
      </w:pPr>
      <w:r w:rsidRPr="001C653D">
        <w:rPr>
          <w:sz w:val="28"/>
          <w:szCs w:val="28"/>
        </w:rPr>
        <w:t>Административный центр </w:t>
      </w:r>
      <w:r w:rsidR="00B819B5" w:rsidRPr="001C653D">
        <w:rPr>
          <w:sz w:val="28"/>
          <w:szCs w:val="28"/>
        </w:rPr>
        <w:t>-</w:t>
      </w:r>
      <w:r w:rsidRPr="001C653D">
        <w:rPr>
          <w:sz w:val="28"/>
          <w:szCs w:val="28"/>
        </w:rPr>
        <w:t xml:space="preserve"> </w:t>
      </w:r>
      <w:hyperlink r:id="rId26" w:tooltip="Город" w:history="1">
        <w:r w:rsidRPr="001C653D">
          <w:rPr>
            <w:sz w:val="28"/>
            <w:szCs w:val="28"/>
          </w:rPr>
          <w:t>город</w:t>
        </w:r>
      </w:hyperlink>
      <w:r w:rsidRPr="001C653D">
        <w:rPr>
          <w:sz w:val="28"/>
          <w:szCs w:val="28"/>
        </w:rPr>
        <w:t xml:space="preserve"> </w:t>
      </w:r>
      <w:hyperlink r:id="rId27" w:tooltip="Мариинский Посад" w:history="1">
        <w:r w:rsidRPr="001C653D">
          <w:rPr>
            <w:sz w:val="28"/>
            <w:szCs w:val="28"/>
          </w:rPr>
          <w:t>Мариинский Посад</w:t>
        </w:r>
      </w:hyperlink>
      <w:r w:rsidR="00571C23" w:rsidRPr="001C653D">
        <w:rPr>
          <w:sz w:val="28"/>
          <w:szCs w:val="28"/>
        </w:rPr>
        <w:t xml:space="preserve"> </w:t>
      </w:r>
      <w:r w:rsidRPr="001C653D">
        <w:rPr>
          <w:sz w:val="28"/>
          <w:szCs w:val="28"/>
        </w:rPr>
        <w:t xml:space="preserve">находится на расстоянии </w:t>
      </w:r>
      <w:smartTag w:uri="urn:schemas-microsoft-com:office:smarttags" w:element="metricconverter">
        <w:smartTagPr>
          <w:attr w:name="ProductID" w:val="55 км"/>
        </w:smartTagPr>
        <w:r w:rsidRPr="001C653D">
          <w:rPr>
            <w:sz w:val="28"/>
            <w:szCs w:val="28"/>
          </w:rPr>
          <w:t>55 км</w:t>
        </w:r>
      </w:smartTag>
      <w:r w:rsidRPr="001C653D">
        <w:rPr>
          <w:sz w:val="28"/>
          <w:szCs w:val="28"/>
        </w:rPr>
        <w:t xml:space="preserve"> от </w:t>
      </w:r>
      <w:r w:rsidR="00571C23" w:rsidRPr="001C653D">
        <w:rPr>
          <w:sz w:val="28"/>
          <w:szCs w:val="28"/>
        </w:rPr>
        <w:t>г.</w:t>
      </w:r>
      <w:r w:rsidRPr="001C653D">
        <w:rPr>
          <w:sz w:val="28"/>
          <w:szCs w:val="28"/>
        </w:rPr>
        <w:t xml:space="preserve"> Чебоксары, расстояние до Москвы </w:t>
      </w:r>
      <w:r w:rsidR="00B819B5" w:rsidRPr="001C653D">
        <w:rPr>
          <w:sz w:val="28"/>
          <w:szCs w:val="28"/>
        </w:rPr>
        <w:t>-</w:t>
      </w:r>
      <w:r w:rsidR="00571C23" w:rsidRPr="001C653D">
        <w:rPr>
          <w:sz w:val="28"/>
          <w:szCs w:val="28"/>
        </w:rPr>
        <w:t xml:space="preserve"> </w:t>
      </w:r>
      <w:smartTag w:uri="urn:schemas-microsoft-com:office:smarttags" w:element="metricconverter">
        <w:smartTagPr>
          <w:attr w:name="ProductID" w:val="760 км"/>
        </w:smartTagPr>
        <w:r w:rsidRPr="001C653D">
          <w:rPr>
            <w:sz w:val="28"/>
            <w:szCs w:val="28"/>
          </w:rPr>
          <w:t>760 км</w:t>
        </w:r>
      </w:smartTag>
      <w:r w:rsidR="00571C23" w:rsidRPr="001C653D">
        <w:rPr>
          <w:sz w:val="28"/>
          <w:szCs w:val="28"/>
        </w:rPr>
        <w:t>. Расстояние</w:t>
      </w:r>
      <w:r w:rsidRPr="001C653D">
        <w:rPr>
          <w:sz w:val="28"/>
          <w:szCs w:val="28"/>
        </w:rPr>
        <w:t xml:space="preserve"> до магистрали федерального значения Москва-Казань</w:t>
      </w:r>
      <w:r w:rsidR="00571C23" w:rsidRPr="001C653D">
        <w:rPr>
          <w:sz w:val="28"/>
          <w:szCs w:val="28"/>
        </w:rPr>
        <w:t xml:space="preserve"> </w:t>
      </w:r>
      <w:r w:rsidR="00B819B5" w:rsidRPr="001C653D">
        <w:rPr>
          <w:sz w:val="28"/>
          <w:szCs w:val="28"/>
        </w:rPr>
        <w:t>-</w:t>
      </w:r>
      <w:r w:rsidR="00571C23" w:rsidRPr="001C653D">
        <w:rPr>
          <w:sz w:val="28"/>
          <w:szCs w:val="28"/>
        </w:rPr>
        <w:t xml:space="preserve"> </w:t>
      </w:r>
      <w:smartTag w:uri="urn:schemas-microsoft-com:office:smarttags" w:element="metricconverter">
        <w:smartTagPr>
          <w:attr w:name="ProductID" w:val="30 км"/>
        </w:smartTagPr>
        <w:r w:rsidRPr="001C653D">
          <w:rPr>
            <w:sz w:val="28"/>
            <w:szCs w:val="28"/>
          </w:rPr>
          <w:t>30 км</w:t>
        </w:r>
      </w:smartTag>
      <w:r w:rsidRPr="001C653D">
        <w:rPr>
          <w:sz w:val="28"/>
          <w:szCs w:val="28"/>
        </w:rPr>
        <w:t>.</w:t>
      </w:r>
    </w:p>
    <w:p w14:paraId="5D1DFB22" w14:textId="77777777" w:rsidR="00C72D83" w:rsidRPr="001C653D" w:rsidRDefault="00C72D83" w:rsidP="00497F68">
      <w:pPr>
        <w:spacing w:after="0" w:line="240" w:lineRule="auto"/>
        <w:ind w:firstLine="709"/>
        <w:jc w:val="both"/>
        <w:rPr>
          <w:sz w:val="28"/>
          <w:szCs w:val="28"/>
        </w:rPr>
      </w:pPr>
      <w:r w:rsidRPr="001C653D">
        <w:rPr>
          <w:sz w:val="28"/>
          <w:szCs w:val="28"/>
        </w:rPr>
        <w:t xml:space="preserve">Речная сеть представлена 45-километровым участком </w:t>
      </w:r>
      <w:hyperlink r:id="rId28" w:tooltip="Волга (река)" w:history="1">
        <w:r w:rsidRPr="001C653D">
          <w:rPr>
            <w:sz w:val="28"/>
            <w:szCs w:val="28"/>
          </w:rPr>
          <w:t>Волги</w:t>
        </w:r>
      </w:hyperlink>
      <w:r w:rsidRPr="001C653D">
        <w:rPr>
          <w:sz w:val="28"/>
          <w:szCs w:val="28"/>
        </w:rPr>
        <w:t xml:space="preserve"> (</w:t>
      </w:r>
      <w:hyperlink r:id="rId29" w:tooltip="Куйбышевское водохранилище" w:history="1">
        <w:r w:rsidRPr="001C653D">
          <w:rPr>
            <w:sz w:val="28"/>
            <w:szCs w:val="28"/>
          </w:rPr>
          <w:t>Куйбышевское водохранилище</w:t>
        </w:r>
      </w:hyperlink>
      <w:r w:rsidRPr="001C653D">
        <w:rPr>
          <w:sz w:val="28"/>
          <w:szCs w:val="28"/>
        </w:rPr>
        <w:t xml:space="preserve">) и 25-километровым участком нижнего течения </w:t>
      </w:r>
      <w:hyperlink r:id="rId30" w:tooltip="Цивиль" w:history="1">
        <w:r w:rsidRPr="001C653D">
          <w:rPr>
            <w:sz w:val="28"/>
            <w:szCs w:val="28"/>
          </w:rPr>
          <w:t>Цивиля</w:t>
        </w:r>
      </w:hyperlink>
      <w:r w:rsidR="00571C23" w:rsidRPr="001C653D">
        <w:rPr>
          <w:sz w:val="28"/>
          <w:szCs w:val="28"/>
        </w:rPr>
        <w:t>.</w:t>
      </w:r>
    </w:p>
    <w:p w14:paraId="62383199" w14:textId="0C4DC4D5" w:rsidR="00571C23" w:rsidRPr="001C653D" w:rsidRDefault="00C72D83" w:rsidP="00497F68">
      <w:pPr>
        <w:spacing w:after="0" w:line="240" w:lineRule="auto"/>
        <w:ind w:firstLine="709"/>
        <w:jc w:val="both"/>
        <w:rPr>
          <w:sz w:val="28"/>
          <w:szCs w:val="28"/>
        </w:rPr>
      </w:pPr>
      <w:r w:rsidRPr="001C653D">
        <w:rPr>
          <w:sz w:val="28"/>
          <w:szCs w:val="28"/>
        </w:rPr>
        <w:t xml:space="preserve">Водное сообщение </w:t>
      </w:r>
      <w:r w:rsidR="00B819B5" w:rsidRPr="001C653D">
        <w:rPr>
          <w:sz w:val="28"/>
          <w:szCs w:val="28"/>
        </w:rPr>
        <w:t>-</w:t>
      </w:r>
      <w:r w:rsidRPr="001C653D">
        <w:rPr>
          <w:sz w:val="28"/>
          <w:szCs w:val="28"/>
        </w:rPr>
        <w:t xml:space="preserve"> речная </w:t>
      </w:r>
      <w:r w:rsidR="00571C23" w:rsidRPr="001C653D">
        <w:rPr>
          <w:sz w:val="28"/>
          <w:szCs w:val="28"/>
        </w:rPr>
        <w:t>пристань в г. Мариинский Посад.</w:t>
      </w:r>
    </w:p>
    <w:p w14:paraId="20D3AA27" w14:textId="77777777" w:rsidR="00C72D83" w:rsidRPr="001C653D" w:rsidRDefault="00C72D83" w:rsidP="00497F68">
      <w:pPr>
        <w:spacing w:after="0" w:line="240" w:lineRule="auto"/>
        <w:ind w:firstLine="709"/>
        <w:jc w:val="both"/>
        <w:rPr>
          <w:sz w:val="28"/>
          <w:szCs w:val="28"/>
        </w:rPr>
      </w:pPr>
      <w:r w:rsidRPr="001C653D">
        <w:rPr>
          <w:sz w:val="28"/>
          <w:szCs w:val="28"/>
        </w:rPr>
        <w:t xml:space="preserve">Эксплуатируется месторождение </w:t>
      </w:r>
      <w:hyperlink r:id="rId31" w:tooltip="Торф" w:history="1">
        <w:r w:rsidRPr="001C653D">
          <w:rPr>
            <w:sz w:val="28"/>
            <w:szCs w:val="28"/>
          </w:rPr>
          <w:t>торфа</w:t>
        </w:r>
      </w:hyperlink>
      <w:r w:rsidRPr="001C653D">
        <w:rPr>
          <w:sz w:val="28"/>
          <w:szCs w:val="28"/>
        </w:rPr>
        <w:t xml:space="preserve">, используемого в качестве удобрения. </w:t>
      </w:r>
    </w:p>
    <w:p w14:paraId="73335F66" w14:textId="49AF4983" w:rsidR="00C72D83" w:rsidRPr="001C653D" w:rsidRDefault="00C72D83" w:rsidP="00497F68">
      <w:pPr>
        <w:spacing w:after="0" w:line="240" w:lineRule="auto"/>
        <w:ind w:firstLine="709"/>
        <w:jc w:val="both"/>
        <w:rPr>
          <w:sz w:val="28"/>
          <w:szCs w:val="28"/>
        </w:rPr>
      </w:pPr>
      <w:r w:rsidRPr="001C653D">
        <w:rPr>
          <w:sz w:val="28"/>
          <w:szCs w:val="28"/>
        </w:rPr>
        <w:t>На территории Мариинско-Посадского района расположены 78 сельских населенных пунктов, объедин</w:t>
      </w:r>
      <w:r w:rsidR="005747D7" w:rsidRPr="001C653D">
        <w:rPr>
          <w:sz w:val="28"/>
          <w:szCs w:val="28"/>
        </w:rPr>
        <w:t>е</w:t>
      </w:r>
      <w:r w:rsidRPr="001C653D">
        <w:rPr>
          <w:sz w:val="28"/>
          <w:szCs w:val="28"/>
        </w:rPr>
        <w:t xml:space="preserve">нных в 11 сельских </w:t>
      </w:r>
      <w:r w:rsidR="005747D7" w:rsidRPr="001C653D">
        <w:rPr>
          <w:sz w:val="28"/>
          <w:szCs w:val="28"/>
        </w:rPr>
        <w:t>поселений и</w:t>
      </w:r>
      <w:r w:rsidRPr="001C653D">
        <w:rPr>
          <w:sz w:val="28"/>
          <w:szCs w:val="28"/>
        </w:rPr>
        <w:t xml:space="preserve"> </w:t>
      </w:r>
      <w:r w:rsidR="005747D7" w:rsidRPr="001C653D">
        <w:rPr>
          <w:sz w:val="28"/>
          <w:szCs w:val="28"/>
        </w:rPr>
        <w:t>1</w:t>
      </w:r>
      <w:r w:rsidRPr="001C653D">
        <w:rPr>
          <w:sz w:val="28"/>
          <w:szCs w:val="28"/>
        </w:rPr>
        <w:t xml:space="preserve"> городское поселение.</w:t>
      </w:r>
      <w:r w:rsidR="00A40CAF" w:rsidRPr="001C653D">
        <w:rPr>
          <w:sz w:val="28"/>
          <w:szCs w:val="28"/>
        </w:rPr>
        <w:t xml:space="preserve"> </w:t>
      </w:r>
      <w:r w:rsidRPr="001C653D">
        <w:rPr>
          <w:sz w:val="28"/>
          <w:szCs w:val="28"/>
        </w:rPr>
        <w:t>На 1 января 20</w:t>
      </w:r>
      <w:r w:rsidR="001B18E7" w:rsidRPr="001C653D">
        <w:rPr>
          <w:sz w:val="28"/>
          <w:szCs w:val="28"/>
        </w:rPr>
        <w:t>20</w:t>
      </w:r>
      <w:r w:rsidRPr="001C653D">
        <w:rPr>
          <w:sz w:val="28"/>
          <w:szCs w:val="28"/>
        </w:rPr>
        <w:t xml:space="preserve"> г</w:t>
      </w:r>
      <w:r w:rsidR="00B819B5" w:rsidRPr="001C653D">
        <w:rPr>
          <w:sz w:val="28"/>
          <w:szCs w:val="28"/>
        </w:rPr>
        <w:t>ода</w:t>
      </w:r>
      <w:r w:rsidRPr="001C653D">
        <w:rPr>
          <w:sz w:val="28"/>
          <w:szCs w:val="28"/>
        </w:rPr>
        <w:t xml:space="preserve"> в районе проживает 21</w:t>
      </w:r>
      <w:r w:rsidR="001B18E7" w:rsidRPr="001C653D">
        <w:rPr>
          <w:sz w:val="28"/>
          <w:szCs w:val="28"/>
        </w:rPr>
        <w:t>278</w:t>
      </w:r>
      <w:r w:rsidRPr="001C653D">
        <w:rPr>
          <w:sz w:val="28"/>
          <w:szCs w:val="28"/>
        </w:rPr>
        <w:t xml:space="preserve"> </w:t>
      </w:r>
      <w:r w:rsidR="001B18E7" w:rsidRPr="001C653D">
        <w:rPr>
          <w:sz w:val="28"/>
          <w:szCs w:val="28"/>
        </w:rPr>
        <w:t>человек</w:t>
      </w:r>
      <w:r w:rsidRPr="001C653D">
        <w:rPr>
          <w:sz w:val="28"/>
          <w:szCs w:val="28"/>
        </w:rPr>
        <w:t xml:space="preserve">, в том числе городского населения </w:t>
      </w:r>
      <w:r w:rsidR="00B819B5" w:rsidRPr="001C653D">
        <w:rPr>
          <w:sz w:val="28"/>
          <w:szCs w:val="28"/>
        </w:rPr>
        <w:t>-</w:t>
      </w:r>
      <w:r w:rsidRPr="001C653D">
        <w:rPr>
          <w:sz w:val="28"/>
          <w:szCs w:val="28"/>
        </w:rPr>
        <w:t xml:space="preserve"> 8</w:t>
      </w:r>
      <w:r w:rsidR="001B18E7" w:rsidRPr="001C653D">
        <w:rPr>
          <w:sz w:val="28"/>
          <w:szCs w:val="28"/>
        </w:rPr>
        <w:t>455</w:t>
      </w:r>
      <w:r w:rsidR="005747D7" w:rsidRPr="001C653D">
        <w:rPr>
          <w:sz w:val="28"/>
          <w:szCs w:val="28"/>
        </w:rPr>
        <w:t xml:space="preserve"> человек</w:t>
      </w:r>
      <w:r w:rsidRPr="001C653D">
        <w:rPr>
          <w:sz w:val="28"/>
          <w:szCs w:val="28"/>
        </w:rPr>
        <w:t xml:space="preserve">, сельского </w:t>
      </w:r>
      <w:r w:rsidR="00B819B5" w:rsidRPr="001C653D">
        <w:rPr>
          <w:sz w:val="28"/>
          <w:szCs w:val="28"/>
        </w:rPr>
        <w:t>-</w:t>
      </w:r>
      <w:r w:rsidRPr="001C653D">
        <w:rPr>
          <w:sz w:val="28"/>
          <w:szCs w:val="28"/>
        </w:rPr>
        <w:t xml:space="preserve"> </w:t>
      </w:r>
      <w:r w:rsidR="001B18E7" w:rsidRPr="001C653D">
        <w:rPr>
          <w:sz w:val="28"/>
          <w:szCs w:val="28"/>
        </w:rPr>
        <w:t>12823</w:t>
      </w:r>
      <w:r w:rsidRPr="001C653D">
        <w:rPr>
          <w:sz w:val="28"/>
          <w:szCs w:val="28"/>
        </w:rPr>
        <w:t xml:space="preserve"> человек.</w:t>
      </w:r>
    </w:p>
    <w:p w14:paraId="14DFC5F7" w14:textId="3F36F772" w:rsidR="00C72D83" w:rsidRPr="001C653D" w:rsidRDefault="00C72D83" w:rsidP="00497F68">
      <w:pPr>
        <w:spacing w:after="0" w:line="240" w:lineRule="auto"/>
        <w:ind w:firstLine="709"/>
        <w:jc w:val="both"/>
        <w:rPr>
          <w:sz w:val="28"/>
          <w:szCs w:val="28"/>
        </w:rPr>
      </w:pPr>
      <w:r w:rsidRPr="001C653D">
        <w:rPr>
          <w:sz w:val="28"/>
          <w:szCs w:val="28"/>
        </w:rPr>
        <w:t>В Мариинско-Посадском районе зарегистрировано 678 субъектов малого и среднего предпринимательства, в том числе 227 малых предприятий и крестьянско-фермерских хозяйств и 451 индивидуальны</w:t>
      </w:r>
      <w:r w:rsidR="005747D7" w:rsidRPr="001C653D">
        <w:rPr>
          <w:sz w:val="28"/>
          <w:szCs w:val="28"/>
        </w:rPr>
        <w:t>й</w:t>
      </w:r>
      <w:r w:rsidRPr="001C653D">
        <w:rPr>
          <w:sz w:val="28"/>
          <w:szCs w:val="28"/>
        </w:rPr>
        <w:t xml:space="preserve"> предпринимател</w:t>
      </w:r>
      <w:r w:rsidR="005747D7" w:rsidRPr="001C653D">
        <w:rPr>
          <w:sz w:val="28"/>
          <w:szCs w:val="28"/>
        </w:rPr>
        <w:t>ь</w:t>
      </w:r>
      <w:r w:rsidRPr="001C653D">
        <w:rPr>
          <w:sz w:val="28"/>
          <w:szCs w:val="28"/>
        </w:rPr>
        <w:t>.</w:t>
      </w:r>
    </w:p>
    <w:p w14:paraId="67BA5C96" w14:textId="0F2CE3EB" w:rsidR="00C72D83" w:rsidRPr="001C653D" w:rsidRDefault="00C72D83" w:rsidP="00497F68">
      <w:pPr>
        <w:spacing w:after="0" w:line="240" w:lineRule="auto"/>
        <w:ind w:firstLine="709"/>
        <w:jc w:val="both"/>
        <w:rPr>
          <w:sz w:val="28"/>
          <w:szCs w:val="28"/>
        </w:rPr>
      </w:pPr>
      <w:r w:rsidRPr="001C653D">
        <w:rPr>
          <w:sz w:val="28"/>
          <w:szCs w:val="28"/>
        </w:rPr>
        <w:t>Отраслевая структура предприятий малого пре</w:t>
      </w:r>
      <w:r w:rsidR="005747D7" w:rsidRPr="001C653D">
        <w:rPr>
          <w:sz w:val="28"/>
          <w:szCs w:val="28"/>
        </w:rPr>
        <w:t xml:space="preserve">дпринимательства за 2019 год в </w:t>
      </w:r>
      <w:r w:rsidRPr="001C653D">
        <w:rPr>
          <w:sz w:val="28"/>
          <w:szCs w:val="28"/>
        </w:rPr>
        <w:t>районе характеризуется следующим образом: в сфере торговли и общественного питания</w:t>
      </w:r>
      <w:r w:rsidR="005747D7" w:rsidRPr="001C653D">
        <w:rPr>
          <w:sz w:val="28"/>
          <w:szCs w:val="28"/>
        </w:rPr>
        <w:t xml:space="preserve"> </w:t>
      </w:r>
      <w:r w:rsidR="00B819B5" w:rsidRPr="001C653D">
        <w:rPr>
          <w:sz w:val="28"/>
          <w:szCs w:val="28"/>
        </w:rPr>
        <w:t>-</w:t>
      </w:r>
      <w:r w:rsidRPr="001C653D">
        <w:rPr>
          <w:sz w:val="28"/>
          <w:szCs w:val="28"/>
        </w:rPr>
        <w:t xml:space="preserve"> 35,6%, сельское хозяйство </w:t>
      </w:r>
      <w:r w:rsidR="00B819B5" w:rsidRPr="001C653D">
        <w:rPr>
          <w:sz w:val="28"/>
          <w:szCs w:val="28"/>
        </w:rPr>
        <w:t>-</w:t>
      </w:r>
      <w:r w:rsidR="005747D7" w:rsidRPr="001C653D">
        <w:rPr>
          <w:sz w:val="28"/>
          <w:szCs w:val="28"/>
        </w:rPr>
        <w:t xml:space="preserve"> </w:t>
      </w:r>
      <w:r w:rsidRPr="001C653D">
        <w:rPr>
          <w:sz w:val="28"/>
          <w:szCs w:val="28"/>
        </w:rPr>
        <w:t xml:space="preserve">14,3%, строительство </w:t>
      </w:r>
      <w:r w:rsidR="00B819B5" w:rsidRPr="001C653D">
        <w:rPr>
          <w:sz w:val="28"/>
          <w:szCs w:val="28"/>
        </w:rPr>
        <w:t>-</w:t>
      </w:r>
      <w:r w:rsidR="005747D7" w:rsidRPr="001C653D">
        <w:rPr>
          <w:sz w:val="28"/>
          <w:szCs w:val="28"/>
        </w:rPr>
        <w:t xml:space="preserve"> </w:t>
      </w:r>
      <w:r w:rsidRPr="001C653D">
        <w:rPr>
          <w:sz w:val="28"/>
          <w:szCs w:val="28"/>
        </w:rPr>
        <w:t>5,8</w:t>
      </w:r>
      <w:r w:rsidR="005747D7" w:rsidRPr="001C653D">
        <w:rPr>
          <w:sz w:val="28"/>
          <w:szCs w:val="28"/>
        </w:rPr>
        <w:t>%</w:t>
      </w:r>
      <w:r w:rsidRPr="001C653D">
        <w:rPr>
          <w:sz w:val="28"/>
          <w:szCs w:val="28"/>
        </w:rPr>
        <w:t xml:space="preserve">, промышленность </w:t>
      </w:r>
      <w:r w:rsidR="00B819B5" w:rsidRPr="001C653D">
        <w:rPr>
          <w:sz w:val="28"/>
          <w:szCs w:val="28"/>
        </w:rPr>
        <w:t>-</w:t>
      </w:r>
      <w:r w:rsidR="005747D7" w:rsidRPr="001C653D">
        <w:rPr>
          <w:sz w:val="28"/>
          <w:szCs w:val="28"/>
        </w:rPr>
        <w:t xml:space="preserve"> </w:t>
      </w:r>
      <w:r w:rsidRPr="001C653D">
        <w:rPr>
          <w:sz w:val="28"/>
          <w:szCs w:val="28"/>
        </w:rPr>
        <w:t>10,0</w:t>
      </w:r>
      <w:r w:rsidR="005747D7" w:rsidRPr="001C653D">
        <w:rPr>
          <w:sz w:val="28"/>
          <w:szCs w:val="28"/>
        </w:rPr>
        <w:t>%</w:t>
      </w:r>
      <w:r w:rsidRPr="001C653D">
        <w:rPr>
          <w:sz w:val="28"/>
          <w:szCs w:val="28"/>
        </w:rPr>
        <w:t xml:space="preserve">, прочие предприятия </w:t>
      </w:r>
      <w:r w:rsidR="00B819B5" w:rsidRPr="001C653D">
        <w:rPr>
          <w:sz w:val="28"/>
          <w:szCs w:val="28"/>
        </w:rPr>
        <w:t>-</w:t>
      </w:r>
      <w:r w:rsidR="005747D7" w:rsidRPr="001C653D">
        <w:rPr>
          <w:sz w:val="28"/>
          <w:szCs w:val="28"/>
        </w:rPr>
        <w:t xml:space="preserve"> </w:t>
      </w:r>
      <w:r w:rsidRPr="001C653D">
        <w:rPr>
          <w:sz w:val="28"/>
          <w:szCs w:val="28"/>
        </w:rPr>
        <w:t>22,3</w:t>
      </w:r>
      <w:r w:rsidR="005747D7" w:rsidRPr="001C653D">
        <w:rPr>
          <w:sz w:val="28"/>
          <w:szCs w:val="28"/>
        </w:rPr>
        <w:t>%</w:t>
      </w:r>
      <w:r w:rsidRPr="001C653D">
        <w:rPr>
          <w:sz w:val="28"/>
          <w:szCs w:val="28"/>
        </w:rPr>
        <w:t xml:space="preserve">, в том числе сфера услуг </w:t>
      </w:r>
      <w:r w:rsidR="00B819B5" w:rsidRPr="001C653D">
        <w:rPr>
          <w:sz w:val="28"/>
          <w:szCs w:val="28"/>
        </w:rPr>
        <w:t>-</w:t>
      </w:r>
      <w:r w:rsidRPr="001C653D">
        <w:rPr>
          <w:sz w:val="28"/>
          <w:szCs w:val="28"/>
        </w:rPr>
        <w:t xml:space="preserve"> 12%.</w:t>
      </w:r>
    </w:p>
    <w:p w14:paraId="737EC7BF" w14:textId="4550C8E3" w:rsidR="00C72D83" w:rsidRPr="001C653D" w:rsidRDefault="005747D7" w:rsidP="00497F68">
      <w:pPr>
        <w:spacing w:after="0" w:line="240" w:lineRule="auto"/>
        <w:ind w:firstLine="709"/>
        <w:jc w:val="both"/>
        <w:rPr>
          <w:sz w:val="28"/>
          <w:szCs w:val="28"/>
        </w:rPr>
      </w:pPr>
      <w:r w:rsidRPr="001C653D">
        <w:rPr>
          <w:sz w:val="28"/>
          <w:szCs w:val="28"/>
        </w:rPr>
        <w:t xml:space="preserve"> </w:t>
      </w:r>
      <w:r w:rsidR="00C72D83" w:rsidRPr="001C653D">
        <w:rPr>
          <w:sz w:val="28"/>
          <w:szCs w:val="28"/>
        </w:rPr>
        <w:t>За 2019 год объем отгруженных товаров собственного производства, выполненных работ и услуг собственными силами субъектов малого и среднего предпринимательства составил 1700,0</w:t>
      </w:r>
      <w:r w:rsidR="00F93F08" w:rsidRPr="001C653D">
        <w:rPr>
          <w:sz w:val="28"/>
          <w:szCs w:val="28"/>
        </w:rPr>
        <w:t xml:space="preserve"> млн </w:t>
      </w:r>
      <w:r w:rsidR="00C72D83" w:rsidRPr="001C653D">
        <w:rPr>
          <w:sz w:val="28"/>
          <w:szCs w:val="28"/>
        </w:rPr>
        <w:t>руб</w:t>
      </w:r>
      <w:r w:rsidRPr="001C653D">
        <w:rPr>
          <w:sz w:val="28"/>
          <w:szCs w:val="28"/>
        </w:rPr>
        <w:t>лей</w:t>
      </w:r>
      <w:r w:rsidR="00C72D83" w:rsidRPr="001C653D">
        <w:rPr>
          <w:sz w:val="28"/>
          <w:szCs w:val="28"/>
        </w:rPr>
        <w:t xml:space="preserve">, что на 1,0% меньше </w:t>
      </w:r>
      <w:r w:rsidRPr="001C653D">
        <w:rPr>
          <w:sz w:val="28"/>
          <w:szCs w:val="28"/>
        </w:rPr>
        <w:t>уровня 2018</w:t>
      </w:r>
      <w:r w:rsidR="00C72D83" w:rsidRPr="001C653D">
        <w:rPr>
          <w:sz w:val="28"/>
          <w:szCs w:val="28"/>
        </w:rPr>
        <w:t xml:space="preserve"> года.</w:t>
      </w:r>
    </w:p>
    <w:p w14:paraId="61C1E1BF" w14:textId="77777777" w:rsidR="00C72D83" w:rsidRPr="001C653D" w:rsidRDefault="00C72D83" w:rsidP="00497F68">
      <w:pPr>
        <w:spacing w:after="0" w:line="240" w:lineRule="auto"/>
        <w:ind w:firstLine="709"/>
        <w:jc w:val="both"/>
        <w:rPr>
          <w:sz w:val="28"/>
          <w:szCs w:val="28"/>
        </w:rPr>
      </w:pPr>
      <w:r w:rsidRPr="001C653D">
        <w:rPr>
          <w:sz w:val="28"/>
          <w:szCs w:val="28"/>
        </w:rPr>
        <w:t>Крупными и средними организациями, осуществляющими деятельность на территории района, являются:</w:t>
      </w:r>
    </w:p>
    <w:p w14:paraId="65FE43DC" w14:textId="328F1E66" w:rsidR="00C72D83" w:rsidRPr="001C653D" w:rsidRDefault="00C72D83" w:rsidP="00497F68">
      <w:pPr>
        <w:spacing w:after="0" w:line="240" w:lineRule="auto"/>
        <w:ind w:firstLine="709"/>
        <w:jc w:val="both"/>
        <w:rPr>
          <w:sz w:val="28"/>
          <w:szCs w:val="28"/>
        </w:rPr>
      </w:pPr>
      <w:r w:rsidRPr="001C653D">
        <w:rPr>
          <w:sz w:val="28"/>
          <w:szCs w:val="28"/>
        </w:rPr>
        <w:t xml:space="preserve">- ОАО </w:t>
      </w:r>
      <w:r w:rsidR="000452F2">
        <w:rPr>
          <w:sz w:val="28"/>
          <w:szCs w:val="28"/>
        </w:rPr>
        <w:t>«</w:t>
      </w:r>
      <w:r w:rsidRPr="001C653D">
        <w:rPr>
          <w:sz w:val="28"/>
          <w:szCs w:val="28"/>
        </w:rPr>
        <w:t>Марпосадкабель</w:t>
      </w:r>
      <w:r w:rsidR="000452F2">
        <w:rPr>
          <w:sz w:val="28"/>
          <w:szCs w:val="28"/>
        </w:rPr>
        <w:t>»</w:t>
      </w:r>
      <w:r w:rsidR="005747D7" w:rsidRPr="001C653D">
        <w:rPr>
          <w:sz w:val="28"/>
          <w:szCs w:val="28"/>
        </w:rPr>
        <w:t>;</w:t>
      </w:r>
    </w:p>
    <w:p w14:paraId="667E4934" w14:textId="77777777" w:rsidR="00C72D83" w:rsidRPr="001C653D" w:rsidRDefault="00C72D83" w:rsidP="00497F68">
      <w:pPr>
        <w:spacing w:after="0" w:line="240" w:lineRule="auto"/>
        <w:ind w:firstLine="709"/>
        <w:jc w:val="both"/>
        <w:rPr>
          <w:sz w:val="28"/>
          <w:szCs w:val="28"/>
        </w:rPr>
      </w:pPr>
      <w:r w:rsidRPr="001C653D">
        <w:rPr>
          <w:sz w:val="28"/>
          <w:szCs w:val="28"/>
        </w:rPr>
        <w:t>- Смак-Агро</w:t>
      </w:r>
      <w:r w:rsidR="005747D7" w:rsidRPr="001C653D">
        <w:rPr>
          <w:sz w:val="28"/>
          <w:szCs w:val="28"/>
        </w:rPr>
        <w:t>;</w:t>
      </w:r>
    </w:p>
    <w:p w14:paraId="15CB3A84" w14:textId="5EC637B4" w:rsidR="00C72D83" w:rsidRPr="001C653D" w:rsidRDefault="00C72D83" w:rsidP="00497F68">
      <w:pPr>
        <w:spacing w:after="0" w:line="240" w:lineRule="auto"/>
        <w:ind w:firstLine="709"/>
        <w:jc w:val="both"/>
        <w:rPr>
          <w:sz w:val="28"/>
          <w:szCs w:val="28"/>
        </w:rPr>
      </w:pPr>
      <w:r w:rsidRPr="001C653D">
        <w:rPr>
          <w:sz w:val="28"/>
          <w:szCs w:val="28"/>
        </w:rPr>
        <w:t xml:space="preserve">- Хлебокомбинат </w:t>
      </w:r>
      <w:r w:rsidR="000452F2">
        <w:rPr>
          <w:sz w:val="28"/>
          <w:szCs w:val="28"/>
        </w:rPr>
        <w:t>«</w:t>
      </w:r>
      <w:r w:rsidRPr="001C653D">
        <w:rPr>
          <w:sz w:val="28"/>
          <w:szCs w:val="28"/>
        </w:rPr>
        <w:t>Марпосадский</w:t>
      </w:r>
      <w:r w:rsidR="000452F2">
        <w:rPr>
          <w:sz w:val="28"/>
          <w:szCs w:val="28"/>
        </w:rPr>
        <w:t>»</w:t>
      </w:r>
      <w:r w:rsidR="005747D7" w:rsidRPr="001C653D">
        <w:rPr>
          <w:sz w:val="28"/>
          <w:szCs w:val="28"/>
        </w:rPr>
        <w:t>;</w:t>
      </w:r>
    </w:p>
    <w:p w14:paraId="30909FA3" w14:textId="509220FC" w:rsidR="00C72D83" w:rsidRPr="001C653D" w:rsidRDefault="00C72D83" w:rsidP="00497F68">
      <w:pPr>
        <w:spacing w:after="0" w:line="240" w:lineRule="auto"/>
        <w:ind w:firstLine="709"/>
        <w:jc w:val="both"/>
        <w:rPr>
          <w:sz w:val="28"/>
          <w:szCs w:val="28"/>
        </w:rPr>
      </w:pPr>
      <w:r w:rsidRPr="001C653D">
        <w:rPr>
          <w:sz w:val="28"/>
          <w:szCs w:val="28"/>
        </w:rPr>
        <w:t>Оборот розничной торговли крупных и средних организаций за 2019 г</w:t>
      </w:r>
      <w:r w:rsidR="005747D7" w:rsidRPr="001C653D">
        <w:rPr>
          <w:sz w:val="28"/>
          <w:szCs w:val="28"/>
        </w:rPr>
        <w:t>од</w:t>
      </w:r>
      <w:r w:rsidRPr="001C653D">
        <w:rPr>
          <w:sz w:val="28"/>
          <w:szCs w:val="28"/>
        </w:rPr>
        <w:t xml:space="preserve"> составил 707,4</w:t>
      </w:r>
      <w:r w:rsidR="00F93F08" w:rsidRPr="001C653D">
        <w:rPr>
          <w:sz w:val="28"/>
          <w:szCs w:val="28"/>
        </w:rPr>
        <w:t xml:space="preserve"> млн </w:t>
      </w:r>
      <w:r w:rsidRPr="001C653D">
        <w:rPr>
          <w:sz w:val="28"/>
          <w:szCs w:val="28"/>
        </w:rPr>
        <w:t>руб</w:t>
      </w:r>
      <w:r w:rsidR="005747D7" w:rsidRPr="001C653D">
        <w:rPr>
          <w:sz w:val="28"/>
          <w:szCs w:val="28"/>
        </w:rPr>
        <w:t>лей</w:t>
      </w:r>
      <w:r w:rsidRPr="001C653D">
        <w:rPr>
          <w:sz w:val="28"/>
          <w:szCs w:val="28"/>
        </w:rPr>
        <w:t xml:space="preserve"> (94,6% </w:t>
      </w:r>
      <w:r w:rsidR="00E80730" w:rsidRPr="001C653D">
        <w:rPr>
          <w:sz w:val="28"/>
          <w:szCs w:val="28"/>
        </w:rPr>
        <w:t>к 2018 году в сопоставимых ценах</w:t>
      </w:r>
      <w:r w:rsidRPr="001C653D">
        <w:rPr>
          <w:sz w:val="28"/>
          <w:szCs w:val="28"/>
        </w:rPr>
        <w:t>)</w:t>
      </w:r>
      <w:r w:rsidR="005747D7" w:rsidRPr="001C653D">
        <w:rPr>
          <w:sz w:val="28"/>
          <w:szCs w:val="28"/>
        </w:rPr>
        <w:t>.</w:t>
      </w:r>
    </w:p>
    <w:p w14:paraId="37490735" w14:textId="56791E0E" w:rsidR="00C72D83" w:rsidRPr="001C653D" w:rsidRDefault="00C72D83" w:rsidP="00497F68">
      <w:pPr>
        <w:spacing w:after="0" w:line="240" w:lineRule="auto"/>
        <w:ind w:firstLine="709"/>
        <w:jc w:val="both"/>
        <w:rPr>
          <w:sz w:val="28"/>
          <w:szCs w:val="28"/>
        </w:rPr>
      </w:pPr>
      <w:r w:rsidRPr="001C653D">
        <w:rPr>
          <w:sz w:val="28"/>
          <w:szCs w:val="28"/>
        </w:rPr>
        <w:t>Инвестиции в основной капитал за 2019 год составили 202,3</w:t>
      </w:r>
      <w:r w:rsidR="00F93F08" w:rsidRPr="001C653D">
        <w:rPr>
          <w:sz w:val="28"/>
          <w:szCs w:val="28"/>
        </w:rPr>
        <w:t xml:space="preserve"> млн </w:t>
      </w:r>
      <w:r w:rsidRPr="001C653D">
        <w:rPr>
          <w:sz w:val="28"/>
          <w:szCs w:val="28"/>
        </w:rPr>
        <w:t xml:space="preserve">рублей, что </w:t>
      </w:r>
      <w:r w:rsidR="00E80730" w:rsidRPr="001C653D">
        <w:rPr>
          <w:sz w:val="28"/>
          <w:szCs w:val="28"/>
        </w:rPr>
        <w:t>в 2,5 раза больше уровня</w:t>
      </w:r>
      <w:r w:rsidRPr="001C653D">
        <w:rPr>
          <w:sz w:val="28"/>
          <w:szCs w:val="28"/>
        </w:rPr>
        <w:t xml:space="preserve"> 2018 года.</w:t>
      </w:r>
    </w:p>
    <w:p w14:paraId="07A651AD" w14:textId="59CFCA91" w:rsidR="00C72D83" w:rsidRPr="001C653D" w:rsidRDefault="00C72D83" w:rsidP="00497F68">
      <w:pPr>
        <w:spacing w:after="0" w:line="240" w:lineRule="auto"/>
        <w:ind w:firstLine="709"/>
        <w:jc w:val="both"/>
        <w:rPr>
          <w:sz w:val="28"/>
          <w:szCs w:val="28"/>
        </w:rPr>
      </w:pPr>
      <w:r w:rsidRPr="001C653D">
        <w:rPr>
          <w:sz w:val="28"/>
          <w:szCs w:val="28"/>
        </w:rPr>
        <w:t>Об</w:t>
      </w:r>
      <w:r w:rsidR="00E80730" w:rsidRPr="001C653D">
        <w:rPr>
          <w:sz w:val="28"/>
          <w:szCs w:val="28"/>
        </w:rPr>
        <w:t>ъ</w:t>
      </w:r>
      <w:r w:rsidRPr="001C653D">
        <w:rPr>
          <w:sz w:val="28"/>
          <w:szCs w:val="28"/>
        </w:rPr>
        <w:t xml:space="preserve">ем работ, выполненных по виду деятельности </w:t>
      </w:r>
      <w:r w:rsidR="000452F2">
        <w:rPr>
          <w:sz w:val="28"/>
          <w:szCs w:val="28"/>
        </w:rPr>
        <w:t>«</w:t>
      </w:r>
      <w:r w:rsidRPr="001C653D">
        <w:rPr>
          <w:sz w:val="28"/>
          <w:szCs w:val="28"/>
        </w:rPr>
        <w:t>Строительство</w:t>
      </w:r>
      <w:r w:rsidR="000452F2">
        <w:rPr>
          <w:sz w:val="28"/>
          <w:szCs w:val="28"/>
        </w:rPr>
        <w:t>»</w:t>
      </w:r>
      <w:r w:rsidRPr="001C653D">
        <w:rPr>
          <w:sz w:val="28"/>
          <w:szCs w:val="28"/>
        </w:rPr>
        <w:t>, в 2019 году составил 12,6</w:t>
      </w:r>
      <w:r w:rsidR="00F93F08" w:rsidRPr="001C653D">
        <w:rPr>
          <w:sz w:val="28"/>
          <w:szCs w:val="28"/>
        </w:rPr>
        <w:t xml:space="preserve"> млн </w:t>
      </w:r>
      <w:r w:rsidRPr="001C653D">
        <w:rPr>
          <w:sz w:val="28"/>
          <w:szCs w:val="28"/>
        </w:rPr>
        <w:t>рублей, или 119,5% к 2018 году.</w:t>
      </w:r>
      <w:r w:rsidR="00E80730" w:rsidRPr="001C653D">
        <w:rPr>
          <w:sz w:val="28"/>
          <w:szCs w:val="28"/>
        </w:rPr>
        <w:t xml:space="preserve"> </w:t>
      </w:r>
      <w:r w:rsidRPr="001C653D">
        <w:rPr>
          <w:sz w:val="28"/>
          <w:szCs w:val="28"/>
        </w:rPr>
        <w:t>В 2019 году введены в действие 72 квартиры.</w:t>
      </w:r>
    </w:p>
    <w:p w14:paraId="5256B99B" w14:textId="77777777" w:rsidR="0060364E" w:rsidRPr="001C653D" w:rsidRDefault="0060364E" w:rsidP="00497F68">
      <w:pPr>
        <w:spacing w:after="0" w:line="240" w:lineRule="auto"/>
        <w:ind w:firstLine="709"/>
        <w:rPr>
          <w:i/>
          <w:iCs/>
          <w:sz w:val="28"/>
          <w:szCs w:val="28"/>
        </w:rPr>
      </w:pPr>
      <w:r w:rsidRPr="001C653D">
        <w:rPr>
          <w:i/>
          <w:iCs/>
          <w:sz w:val="28"/>
          <w:szCs w:val="28"/>
        </w:rPr>
        <w:t>Состояние сферы туризма</w:t>
      </w:r>
    </w:p>
    <w:p w14:paraId="641B5848" w14:textId="77777777" w:rsidR="0060364E" w:rsidRPr="001C653D" w:rsidRDefault="0060364E" w:rsidP="00497F68">
      <w:pPr>
        <w:spacing w:after="0" w:line="240" w:lineRule="auto"/>
        <w:ind w:firstLine="709"/>
        <w:jc w:val="both"/>
        <w:rPr>
          <w:sz w:val="28"/>
          <w:szCs w:val="28"/>
        </w:rPr>
      </w:pPr>
      <w:r w:rsidRPr="001C653D">
        <w:rPr>
          <w:sz w:val="28"/>
          <w:szCs w:val="28"/>
        </w:rPr>
        <w:lastRenderedPageBreak/>
        <w:t>Речная сеть представлена 45-километровым участком Волги (Куйбышевское водохранилище) и 25-километровым участком нижнего течения р. Цивиль.</w:t>
      </w:r>
    </w:p>
    <w:p w14:paraId="0816AE5B" w14:textId="0A47277E" w:rsidR="0060364E" w:rsidRPr="001C653D" w:rsidRDefault="0060364E" w:rsidP="00497F68">
      <w:pPr>
        <w:spacing w:after="0" w:line="240" w:lineRule="auto"/>
        <w:ind w:firstLine="709"/>
        <w:jc w:val="both"/>
        <w:rPr>
          <w:sz w:val="28"/>
          <w:szCs w:val="28"/>
        </w:rPr>
      </w:pPr>
      <w:r w:rsidRPr="001C653D">
        <w:rPr>
          <w:sz w:val="28"/>
          <w:szCs w:val="28"/>
        </w:rPr>
        <w:t>На территории Мариинско-Посадского района находится 68 объектов культурного наследия регионального значения: памятники градостроительства и архитектуры, в т. ч. культовые – 35, памятники истории – 9, памятники монументального искусства – 1, памятники археологии – 14. Из общего числа в Мариинском Посаде - 32 объектов культурного наследия. В пригороде имеются интересные археологические объекты. С советских времён город был включён в реестр малых исторических городов России.</w:t>
      </w:r>
    </w:p>
    <w:p w14:paraId="692B979F" w14:textId="4C539DA7" w:rsidR="0060364E" w:rsidRPr="001C653D" w:rsidRDefault="0060364E" w:rsidP="00497F68">
      <w:pPr>
        <w:spacing w:after="0" w:line="240" w:lineRule="auto"/>
        <w:ind w:firstLine="709"/>
        <w:jc w:val="both"/>
        <w:rPr>
          <w:sz w:val="28"/>
          <w:szCs w:val="28"/>
        </w:rPr>
      </w:pPr>
      <w:r w:rsidRPr="001C653D">
        <w:rPr>
          <w:sz w:val="28"/>
          <w:szCs w:val="28"/>
        </w:rPr>
        <w:t xml:space="preserve">На территории района расположен Мемориальный комплекс летчика-космонавта СССР А.Г. Николаева (с. Шоршелы), связанный с именем 3-го советского космонавта (5-го в мире), который был родом из этих мест. Музей участвует в реализации проекта </w:t>
      </w:r>
      <w:r w:rsidR="000452F2">
        <w:rPr>
          <w:sz w:val="28"/>
          <w:szCs w:val="28"/>
        </w:rPr>
        <w:t>«</w:t>
      </w:r>
      <w:r w:rsidRPr="001C653D">
        <w:rPr>
          <w:sz w:val="28"/>
          <w:szCs w:val="28"/>
        </w:rPr>
        <w:t>Живые уроки</w:t>
      </w:r>
      <w:r w:rsidR="000452F2">
        <w:rPr>
          <w:sz w:val="28"/>
          <w:szCs w:val="28"/>
        </w:rPr>
        <w:t>»</w:t>
      </w:r>
      <w:r w:rsidRPr="001C653D">
        <w:rPr>
          <w:sz w:val="28"/>
          <w:szCs w:val="28"/>
        </w:rPr>
        <w:t xml:space="preserve"> детского образовательного туризма.</w:t>
      </w:r>
    </w:p>
    <w:p w14:paraId="4864A24D" w14:textId="77777777" w:rsidR="0060364E" w:rsidRPr="001C653D" w:rsidRDefault="0060364E" w:rsidP="00497F68">
      <w:pPr>
        <w:spacing w:after="0" w:line="240" w:lineRule="auto"/>
        <w:ind w:firstLine="709"/>
        <w:rPr>
          <w:i/>
          <w:iCs/>
          <w:sz w:val="28"/>
          <w:szCs w:val="28"/>
        </w:rPr>
      </w:pPr>
      <w:r w:rsidRPr="001C653D">
        <w:rPr>
          <w:i/>
          <w:iCs/>
          <w:sz w:val="28"/>
          <w:szCs w:val="28"/>
        </w:rPr>
        <w:t>Перспективы развития сферы туризма</w:t>
      </w:r>
    </w:p>
    <w:p w14:paraId="57B34142" w14:textId="38A9F379" w:rsidR="0060364E" w:rsidRPr="001C653D" w:rsidRDefault="0060364E" w:rsidP="00497F68">
      <w:pPr>
        <w:spacing w:after="0" w:line="240" w:lineRule="auto"/>
        <w:ind w:firstLine="709"/>
        <w:jc w:val="both"/>
        <w:rPr>
          <w:sz w:val="28"/>
          <w:szCs w:val="28"/>
        </w:rPr>
      </w:pPr>
      <w:r w:rsidRPr="001C653D">
        <w:rPr>
          <w:sz w:val="28"/>
          <w:szCs w:val="28"/>
        </w:rPr>
        <w:t xml:space="preserve">Развитие туристической сферы района связывается с созданием туристического кластера на базе учреждений культуры Мариинско-Посадского района. Предусматривается реставрация объектов культурного наследия, благоустройство природных территорий, создание музея деревянного зодчества, создание этнокультурной деревни </w:t>
      </w:r>
      <w:r w:rsidR="000452F2">
        <w:rPr>
          <w:sz w:val="28"/>
          <w:szCs w:val="28"/>
        </w:rPr>
        <w:t>«</w:t>
      </w:r>
      <w:r w:rsidRPr="001C653D">
        <w:rPr>
          <w:sz w:val="28"/>
          <w:szCs w:val="28"/>
        </w:rPr>
        <w:t>Жизнь на Волге</w:t>
      </w:r>
      <w:r w:rsidR="000452F2">
        <w:rPr>
          <w:sz w:val="28"/>
          <w:szCs w:val="28"/>
        </w:rPr>
        <w:t>»</w:t>
      </w:r>
      <w:r w:rsidRPr="001C653D">
        <w:rPr>
          <w:sz w:val="28"/>
          <w:szCs w:val="28"/>
        </w:rPr>
        <w:t xml:space="preserve"> с возможностью проживания туристов и полного погружения в атмосферу круглогодичного действия.</w:t>
      </w:r>
    </w:p>
    <w:p w14:paraId="12DB604A" w14:textId="28C04196" w:rsidR="0060364E" w:rsidRPr="001C653D" w:rsidRDefault="0060364E" w:rsidP="00497F68">
      <w:pPr>
        <w:spacing w:after="0" w:line="240" w:lineRule="auto"/>
        <w:ind w:firstLine="709"/>
        <w:jc w:val="both"/>
        <w:rPr>
          <w:sz w:val="28"/>
          <w:szCs w:val="28"/>
        </w:rPr>
      </w:pPr>
      <w:r w:rsidRPr="001C653D">
        <w:rPr>
          <w:sz w:val="28"/>
          <w:szCs w:val="28"/>
        </w:rPr>
        <w:t xml:space="preserve">Возрождение традиции проведения Богородицкой ярмарки (осенняя ярмарка), проведение фестиваля </w:t>
      </w:r>
      <w:r w:rsidR="000452F2">
        <w:rPr>
          <w:sz w:val="28"/>
          <w:szCs w:val="28"/>
        </w:rPr>
        <w:t>«</w:t>
      </w:r>
      <w:r w:rsidRPr="001C653D">
        <w:rPr>
          <w:sz w:val="28"/>
          <w:szCs w:val="28"/>
        </w:rPr>
        <w:t>ОСТРОВ</w:t>
      </w:r>
      <w:r w:rsidR="000452F2">
        <w:rPr>
          <w:sz w:val="28"/>
          <w:szCs w:val="28"/>
        </w:rPr>
        <w:t>»</w:t>
      </w:r>
      <w:r w:rsidRPr="001C653D">
        <w:rPr>
          <w:sz w:val="28"/>
          <w:szCs w:val="28"/>
        </w:rPr>
        <w:t xml:space="preserve"> будут также способствовать увеличению туристического потока.</w:t>
      </w:r>
    </w:p>
    <w:p w14:paraId="63410D84" w14:textId="0509AC29" w:rsidR="0060364E" w:rsidRPr="001C653D" w:rsidRDefault="0060364E" w:rsidP="00497F68">
      <w:pPr>
        <w:spacing w:after="0" w:line="240" w:lineRule="auto"/>
        <w:ind w:firstLine="709"/>
        <w:jc w:val="both"/>
        <w:rPr>
          <w:sz w:val="28"/>
          <w:szCs w:val="28"/>
        </w:rPr>
      </w:pPr>
      <w:r w:rsidRPr="001C653D">
        <w:rPr>
          <w:sz w:val="28"/>
          <w:szCs w:val="28"/>
        </w:rPr>
        <w:t>В части обеспечивающей инфраструктуры развития туризма будет проведено берегоукрепление и строительство причальной стенки, обустройство пляжа.</w:t>
      </w:r>
    </w:p>
    <w:p w14:paraId="60F6C5C7" w14:textId="4F03084A" w:rsidR="00F04AEF" w:rsidRPr="001C653D" w:rsidRDefault="00F04AEF" w:rsidP="00497F68">
      <w:pPr>
        <w:pStyle w:val="2"/>
        <w:spacing w:before="0" w:line="240" w:lineRule="auto"/>
        <w:rPr>
          <w:b/>
          <w:bCs/>
          <w:sz w:val="28"/>
          <w:szCs w:val="28"/>
        </w:rPr>
      </w:pPr>
      <w:bookmarkStart w:id="40" w:name="_Toc47359250"/>
      <w:r w:rsidRPr="001C653D">
        <w:rPr>
          <w:b/>
          <w:bCs/>
          <w:sz w:val="28"/>
          <w:szCs w:val="28"/>
        </w:rPr>
        <w:t>Проблемы муниципального образования</w:t>
      </w:r>
      <w:bookmarkEnd w:id="40"/>
    </w:p>
    <w:p w14:paraId="13B14C95" w14:textId="77777777" w:rsidR="006C435B" w:rsidRPr="001C653D" w:rsidRDefault="006C435B" w:rsidP="00497F68">
      <w:pPr>
        <w:pStyle w:val="af9"/>
        <w:spacing w:line="240" w:lineRule="auto"/>
        <w:ind w:firstLine="709"/>
        <w:jc w:val="both"/>
        <w:outlineLvl w:val="2"/>
        <w:rPr>
          <w:b/>
          <w:bCs/>
          <w:sz w:val="28"/>
          <w:szCs w:val="28"/>
        </w:rPr>
      </w:pPr>
      <w:bookmarkStart w:id="41" w:name="_Toc47359251"/>
      <w:r w:rsidRPr="001C653D">
        <w:rPr>
          <w:b/>
          <w:bCs/>
          <w:sz w:val="28"/>
          <w:szCs w:val="28"/>
        </w:rPr>
        <w:t>Дорожная инфраструктура</w:t>
      </w:r>
      <w:bookmarkEnd w:id="41"/>
    </w:p>
    <w:p w14:paraId="13D3B537" w14:textId="51E9B04E" w:rsidR="006C435B" w:rsidRPr="001C653D" w:rsidRDefault="006C435B" w:rsidP="00497F68">
      <w:pPr>
        <w:pStyle w:val="af9"/>
        <w:spacing w:line="240" w:lineRule="auto"/>
        <w:ind w:firstLine="709"/>
        <w:jc w:val="both"/>
        <w:rPr>
          <w:sz w:val="28"/>
          <w:szCs w:val="28"/>
        </w:rPr>
      </w:pPr>
      <w:r w:rsidRPr="001C653D">
        <w:rPr>
          <w:sz w:val="28"/>
          <w:szCs w:val="28"/>
        </w:rPr>
        <w:t>На балансе администрации Мариинско-Посадского района имеется 215,029 км</w:t>
      </w:r>
      <w:r w:rsidRPr="001C653D">
        <w:rPr>
          <w:b/>
          <w:bCs/>
          <w:sz w:val="28"/>
          <w:szCs w:val="28"/>
        </w:rPr>
        <w:t xml:space="preserve"> </w:t>
      </w:r>
      <w:r w:rsidRPr="001C653D">
        <w:rPr>
          <w:sz w:val="28"/>
          <w:szCs w:val="28"/>
        </w:rPr>
        <w:t>автомобильных дорог общего пользования местного значения вне границ населенных пунктов в границах муниципального района, из них не соответствуют нормативным требованиям 128,471 км (60% - по результатам проведенной диагностики).</w:t>
      </w:r>
    </w:p>
    <w:p w14:paraId="3BDBC497" w14:textId="77777777" w:rsidR="006C435B" w:rsidRPr="001C653D" w:rsidRDefault="006C435B" w:rsidP="00497F68">
      <w:pPr>
        <w:pStyle w:val="af9"/>
        <w:spacing w:line="240" w:lineRule="auto"/>
        <w:ind w:firstLine="709"/>
        <w:jc w:val="both"/>
        <w:rPr>
          <w:sz w:val="28"/>
          <w:szCs w:val="28"/>
        </w:rPr>
      </w:pPr>
      <w:r w:rsidRPr="001C653D">
        <w:rPr>
          <w:sz w:val="28"/>
          <w:szCs w:val="28"/>
        </w:rPr>
        <w:t>На балансе сельских поселений имеется 350,9 км</w:t>
      </w:r>
      <w:r w:rsidRPr="001C653D">
        <w:rPr>
          <w:b/>
          <w:bCs/>
          <w:sz w:val="28"/>
          <w:szCs w:val="28"/>
        </w:rPr>
        <w:t xml:space="preserve"> </w:t>
      </w:r>
      <w:r w:rsidRPr="001C653D">
        <w:rPr>
          <w:sz w:val="28"/>
          <w:szCs w:val="28"/>
        </w:rPr>
        <w:t>автомобильных дорог общего пользования местного значения в границах населенных пунктов, из них не соответствуют требованиям 263,7 км (75%).</w:t>
      </w:r>
    </w:p>
    <w:p w14:paraId="7911A4E0" w14:textId="7250B261" w:rsidR="006C435B" w:rsidRPr="001C653D" w:rsidRDefault="006C435B" w:rsidP="00497F68">
      <w:pPr>
        <w:pStyle w:val="af9"/>
        <w:spacing w:line="240" w:lineRule="auto"/>
        <w:ind w:firstLine="709"/>
        <w:jc w:val="both"/>
        <w:rPr>
          <w:sz w:val="28"/>
          <w:szCs w:val="28"/>
        </w:rPr>
      </w:pPr>
      <w:r w:rsidRPr="001C653D">
        <w:rPr>
          <w:sz w:val="28"/>
          <w:szCs w:val="28"/>
        </w:rPr>
        <w:t xml:space="preserve">Имеются еще не реализованные проекты на строительство и капитальный ремонт автомобильных дорог на сумму 322 030,636 тыс. рублей, это дороги </w:t>
      </w:r>
      <w:r w:rsidR="000452F2">
        <w:rPr>
          <w:sz w:val="28"/>
          <w:szCs w:val="28"/>
        </w:rPr>
        <w:t>«</w:t>
      </w:r>
      <w:r w:rsidRPr="001C653D">
        <w:rPr>
          <w:sz w:val="28"/>
          <w:szCs w:val="28"/>
        </w:rPr>
        <w:t>Октябрьское - Бичурино</w:t>
      </w:r>
      <w:r w:rsidR="000452F2">
        <w:rPr>
          <w:sz w:val="28"/>
          <w:szCs w:val="28"/>
        </w:rPr>
        <w:t>»</w:t>
      </w:r>
      <w:r w:rsidRPr="001C653D">
        <w:rPr>
          <w:sz w:val="28"/>
          <w:szCs w:val="28"/>
        </w:rPr>
        <w:t xml:space="preserve">, </w:t>
      </w:r>
      <w:r w:rsidR="000452F2">
        <w:rPr>
          <w:sz w:val="28"/>
          <w:szCs w:val="28"/>
        </w:rPr>
        <w:t>«</w:t>
      </w:r>
      <w:r w:rsidRPr="001C653D">
        <w:rPr>
          <w:sz w:val="28"/>
          <w:szCs w:val="28"/>
        </w:rPr>
        <w:t>Марпосад-Акарино-Новое Байгулово</w:t>
      </w:r>
      <w:r w:rsidR="000452F2">
        <w:rPr>
          <w:sz w:val="28"/>
          <w:szCs w:val="28"/>
        </w:rPr>
        <w:t>»</w:t>
      </w:r>
      <w:r w:rsidRPr="001C653D">
        <w:rPr>
          <w:sz w:val="28"/>
          <w:szCs w:val="28"/>
        </w:rPr>
        <w:t xml:space="preserve">, </w:t>
      </w:r>
      <w:r w:rsidR="000452F2">
        <w:rPr>
          <w:sz w:val="28"/>
          <w:szCs w:val="28"/>
        </w:rPr>
        <w:t>«</w:t>
      </w:r>
      <w:r w:rsidRPr="001C653D">
        <w:rPr>
          <w:sz w:val="28"/>
          <w:szCs w:val="28"/>
        </w:rPr>
        <w:t>Малое Камаево - Шоршелы</w:t>
      </w:r>
      <w:r w:rsidR="000452F2">
        <w:rPr>
          <w:sz w:val="28"/>
          <w:szCs w:val="28"/>
        </w:rPr>
        <w:t>»</w:t>
      </w:r>
      <w:r w:rsidRPr="001C653D">
        <w:rPr>
          <w:sz w:val="28"/>
          <w:szCs w:val="28"/>
        </w:rPr>
        <w:t xml:space="preserve"> -Кочино</w:t>
      </w:r>
      <w:r w:rsidR="000452F2">
        <w:rPr>
          <w:sz w:val="28"/>
          <w:szCs w:val="28"/>
        </w:rPr>
        <w:t>»</w:t>
      </w:r>
      <w:r w:rsidRPr="001C653D">
        <w:rPr>
          <w:sz w:val="28"/>
          <w:szCs w:val="28"/>
        </w:rPr>
        <w:t>.</w:t>
      </w:r>
    </w:p>
    <w:p w14:paraId="34EF2547" w14:textId="77777777" w:rsidR="006C435B" w:rsidRPr="001C653D" w:rsidRDefault="006C435B" w:rsidP="00497F68">
      <w:pPr>
        <w:pStyle w:val="af9"/>
        <w:spacing w:line="240" w:lineRule="auto"/>
        <w:ind w:firstLine="709"/>
        <w:jc w:val="both"/>
        <w:outlineLvl w:val="2"/>
        <w:rPr>
          <w:sz w:val="28"/>
          <w:szCs w:val="28"/>
        </w:rPr>
      </w:pPr>
      <w:bookmarkStart w:id="42" w:name="_Toc47359252"/>
      <w:r w:rsidRPr="001C653D">
        <w:rPr>
          <w:b/>
          <w:bCs/>
          <w:sz w:val="28"/>
          <w:szCs w:val="28"/>
        </w:rPr>
        <w:t xml:space="preserve">Автодороги общего пользования местного значения в границах </w:t>
      </w:r>
      <w:r w:rsidRPr="001C653D">
        <w:rPr>
          <w:b/>
          <w:bCs/>
          <w:sz w:val="28"/>
          <w:szCs w:val="28"/>
        </w:rPr>
        <w:lastRenderedPageBreak/>
        <w:t>населенных пунктов поселений.</w:t>
      </w:r>
      <w:bookmarkEnd w:id="42"/>
    </w:p>
    <w:p w14:paraId="5575F107" w14:textId="77777777" w:rsidR="006C435B" w:rsidRPr="00A659AB" w:rsidRDefault="006C435B" w:rsidP="00497F68">
      <w:pPr>
        <w:pStyle w:val="af9"/>
        <w:spacing w:line="240" w:lineRule="auto"/>
        <w:ind w:firstLine="709"/>
        <w:jc w:val="both"/>
        <w:rPr>
          <w:sz w:val="28"/>
          <w:szCs w:val="28"/>
        </w:rPr>
      </w:pPr>
      <w:r w:rsidRPr="00A659AB">
        <w:rPr>
          <w:sz w:val="28"/>
          <w:szCs w:val="28"/>
        </w:rPr>
        <w:t>Разработанная проектно-сметная документация с положительным заключением экспертизы переданы в УПРДОР Минтранса Чувашии в 2016 году. Срок реализации 2021 год.</w:t>
      </w:r>
    </w:p>
    <w:p w14:paraId="28AC8A63" w14:textId="77777777" w:rsidR="006C435B" w:rsidRPr="001C653D" w:rsidRDefault="006C435B" w:rsidP="00497F68">
      <w:pPr>
        <w:pStyle w:val="af9"/>
        <w:numPr>
          <w:ilvl w:val="0"/>
          <w:numId w:val="49"/>
        </w:numPr>
        <w:tabs>
          <w:tab w:val="left" w:pos="925"/>
        </w:tabs>
        <w:spacing w:line="240" w:lineRule="auto"/>
        <w:ind w:firstLine="709"/>
        <w:jc w:val="both"/>
        <w:rPr>
          <w:sz w:val="28"/>
          <w:szCs w:val="28"/>
        </w:rPr>
      </w:pPr>
      <w:r w:rsidRPr="001C653D">
        <w:rPr>
          <w:sz w:val="28"/>
          <w:szCs w:val="28"/>
        </w:rPr>
        <w:t>дорога по ул. Центральная и Красноармейская с. Тогаево, протяженностью 0,720 км, общей стоимостью - 4 843,806 тысяч рублей;</w:t>
      </w:r>
    </w:p>
    <w:p w14:paraId="7E45C091" w14:textId="77777777" w:rsidR="006C435B" w:rsidRPr="001C653D" w:rsidRDefault="006C435B" w:rsidP="00497F68">
      <w:pPr>
        <w:pStyle w:val="af9"/>
        <w:numPr>
          <w:ilvl w:val="0"/>
          <w:numId w:val="49"/>
        </w:numPr>
        <w:tabs>
          <w:tab w:val="left" w:pos="962"/>
        </w:tabs>
        <w:spacing w:line="240" w:lineRule="auto"/>
        <w:ind w:firstLine="709"/>
        <w:jc w:val="both"/>
        <w:rPr>
          <w:sz w:val="28"/>
          <w:szCs w:val="28"/>
        </w:rPr>
      </w:pPr>
      <w:r w:rsidRPr="001C653D">
        <w:rPr>
          <w:sz w:val="28"/>
          <w:szCs w:val="28"/>
        </w:rPr>
        <w:t>дорога в д. Мижули по ул. Лесная с примыканием к</w:t>
      </w:r>
    </w:p>
    <w:p w14:paraId="54F97B40" w14:textId="6CE4908F" w:rsidR="006C435B" w:rsidRPr="001C653D" w:rsidRDefault="006C435B" w:rsidP="00497F68">
      <w:pPr>
        <w:pStyle w:val="af9"/>
        <w:tabs>
          <w:tab w:val="left" w:pos="2653"/>
          <w:tab w:val="left" w:pos="5656"/>
        </w:tabs>
        <w:spacing w:line="240" w:lineRule="auto"/>
        <w:ind w:firstLine="709"/>
        <w:jc w:val="both"/>
        <w:rPr>
          <w:sz w:val="28"/>
          <w:szCs w:val="28"/>
        </w:rPr>
      </w:pPr>
      <w:r w:rsidRPr="001C653D">
        <w:rPr>
          <w:sz w:val="28"/>
          <w:szCs w:val="28"/>
        </w:rPr>
        <w:t xml:space="preserve">автодороге </w:t>
      </w:r>
      <w:r w:rsidR="000452F2">
        <w:rPr>
          <w:sz w:val="28"/>
          <w:szCs w:val="28"/>
        </w:rPr>
        <w:t>«</w:t>
      </w:r>
      <w:r w:rsidRPr="001C653D">
        <w:rPr>
          <w:sz w:val="28"/>
          <w:szCs w:val="28"/>
        </w:rPr>
        <w:t>Волга</w:t>
      </w:r>
      <w:r w:rsidR="000452F2">
        <w:rPr>
          <w:sz w:val="28"/>
          <w:szCs w:val="28"/>
        </w:rPr>
        <w:t>»</w:t>
      </w:r>
      <w:r w:rsidRPr="001C653D">
        <w:rPr>
          <w:sz w:val="28"/>
          <w:szCs w:val="28"/>
        </w:rPr>
        <w:t xml:space="preserve"> - Марпосад</w:t>
      </w:r>
      <w:r w:rsidR="000452F2">
        <w:rPr>
          <w:sz w:val="28"/>
          <w:szCs w:val="28"/>
        </w:rPr>
        <w:t>»</w:t>
      </w:r>
      <w:r w:rsidRPr="001C653D">
        <w:rPr>
          <w:sz w:val="28"/>
          <w:szCs w:val="28"/>
        </w:rPr>
        <w:t>- Первое Чурашево- Марпосад-Аксарино Мариинско-Посадского района, протяженностью 1,355 км., общей стоимостью - 8 959,32 тысяч рублей.</w:t>
      </w:r>
    </w:p>
    <w:p w14:paraId="01FA3AC5" w14:textId="77777777" w:rsidR="006C435B" w:rsidRPr="001C653D" w:rsidRDefault="006C435B" w:rsidP="00497F68">
      <w:pPr>
        <w:pStyle w:val="af9"/>
        <w:numPr>
          <w:ilvl w:val="0"/>
          <w:numId w:val="49"/>
        </w:numPr>
        <w:tabs>
          <w:tab w:val="left" w:pos="943"/>
        </w:tabs>
        <w:spacing w:line="240" w:lineRule="auto"/>
        <w:ind w:firstLine="709"/>
        <w:jc w:val="both"/>
        <w:rPr>
          <w:sz w:val="28"/>
          <w:szCs w:val="28"/>
        </w:rPr>
      </w:pPr>
      <w:r w:rsidRPr="001C653D">
        <w:rPr>
          <w:sz w:val="28"/>
          <w:szCs w:val="28"/>
        </w:rPr>
        <w:t>дорога в д. Сюндюково Бичуринского сельского поселения, протяженностью 0,925 км, общей стоимостью - 13 813,5 тыс. рублей.</w:t>
      </w:r>
    </w:p>
    <w:p w14:paraId="77AD35FC" w14:textId="77777777" w:rsidR="006C435B" w:rsidRPr="001C653D" w:rsidRDefault="006C435B" w:rsidP="00497F68">
      <w:pPr>
        <w:pStyle w:val="af9"/>
        <w:spacing w:line="240" w:lineRule="auto"/>
        <w:ind w:firstLine="709"/>
        <w:jc w:val="both"/>
        <w:rPr>
          <w:sz w:val="28"/>
          <w:szCs w:val="28"/>
        </w:rPr>
      </w:pPr>
      <w:r w:rsidRPr="001C653D">
        <w:rPr>
          <w:i/>
          <w:iCs/>
          <w:sz w:val="28"/>
          <w:szCs w:val="28"/>
        </w:rPr>
        <w:t>Что делается.</w:t>
      </w:r>
      <w:r w:rsidRPr="001C653D">
        <w:rPr>
          <w:sz w:val="28"/>
          <w:szCs w:val="28"/>
        </w:rPr>
        <w:t xml:space="preserve"> Администрацией Мариинско-Посадского района и поселениям района в целях сохранности автомобильных дорог заключены муниципальные контракты и договора:</w:t>
      </w:r>
    </w:p>
    <w:p w14:paraId="4AFCFB03" w14:textId="3F917E51" w:rsidR="006C435B" w:rsidRPr="001C653D" w:rsidRDefault="006C435B" w:rsidP="00497F68">
      <w:pPr>
        <w:pStyle w:val="af9"/>
        <w:spacing w:line="240" w:lineRule="auto"/>
        <w:ind w:firstLine="709"/>
        <w:jc w:val="both"/>
        <w:rPr>
          <w:sz w:val="28"/>
          <w:szCs w:val="28"/>
        </w:rPr>
      </w:pPr>
      <w:r w:rsidRPr="001C653D">
        <w:rPr>
          <w:sz w:val="28"/>
          <w:szCs w:val="28"/>
        </w:rPr>
        <w:t xml:space="preserve">- (район) ООО </w:t>
      </w:r>
      <w:r w:rsidR="000452F2">
        <w:rPr>
          <w:sz w:val="28"/>
          <w:szCs w:val="28"/>
        </w:rPr>
        <w:t>«</w:t>
      </w:r>
      <w:r w:rsidRPr="001C653D">
        <w:rPr>
          <w:sz w:val="28"/>
          <w:szCs w:val="28"/>
        </w:rPr>
        <w:t>Дорстройсервис</w:t>
      </w:r>
      <w:r w:rsidR="000452F2">
        <w:rPr>
          <w:sz w:val="28"/>
          <w:szCs w:val="28"/>
        </w:rPr>
        <w:t>»</w:t>
      </w:r>
      <w:r w:rsidRPr="001C653D">
        <w:rPr>
          <w:sz w:val="28"/>
          <w:szCs w:val="28"/>
        </w:rPr>
        <w:t xml:space="preserve"> на 2020-2021 года,</w:t>
      </w:r>
    </w:p>
    <w:p w14:paraId="6636733C" w14:textId="74276ECD" w:rsidR="006C435B" w:rsidRPr="001C653D" w:rsidRDefault="006C435B" w:rsidP="00497F68">
      <w:pPr>
        <w:pStyle w:val="af9"/>
        <w:spacing w:line="240" w:lineRule="auto"/>
        <w:ind w:firstLine="709"/>
        <w:jc w:val="both"/>
        <w:rPr>
          <w:sz w:val="28"/>
          <w:szCs w:val="28"/>
        </w:rPr>
      </w:pPr>
      <w:r w:rsidRPr="001C653D">
        <w:rPr>
          <w:sz w:val="28"/>
          <w:szCs w:val="28"/>
        </w:rPr>
        <w:t xml:space="preserve">- 3(поселения) ИП Афанасьев, ИП Григорьев, ООО </w:t>
      </w:r>
      <w:r w:rsidR="000452F2">
        <w:rPr>
          <w:sz w:val="28"/>
          <w:szCs w:val="28"/>
        </w:rPr>
        <w:t>«</w:t>
      </w:r>
      <w:r w:rsidRPr="001C653D">
        <w:rPr>
          <w:sz w:val="28"/>
          <w:szCs w:val="28"/>
        </w:rPr>
        <w:t>Стройдорсервис</w:t>
      </w:r>
      <w:r w:rsidR="000452F2">
        <w:rPr>
          <w:sz w:val="28"/>
          <w:szCs w:val="28"/>
        </w:rPr>
        <w:t>»</w:t>
      </w:r>
      <w:r w:rsidRPr="001C653D">
        <w:rPr>
          <w:sz w:val="28"/>
          <w:szCs w:val="28"/>
        </w:rPr>
        <w:t xml:space="preserve">, СХ </w:t>
      </w:r>
      <w:r w:rsidR="000452F2">
        <w:rPr>
          <w:sz w:val="28"/>
          <w:szCs w:val="28"/>
        </w:rPr>
        <w:t>«</w:t>
      </w:r>
      <w:r w:rsidRPr="001C653D">
        <w:rPr>
          <w:sz w:val="28"/>
          <w:szCs w:val="28"/>
        </w:rPr>
        <w:t>Звезда</w:t>
      </w:r>
      <w:r w:rsidR="000452F2">
        <w:rPr>
          <w:sz w:val="28"/>
          <w:szCs w:val="28"/>
        </w:rPr>
        <w:t>»</w:t>
      </w:r>
      <w:r w:rsidRPr="001C653D">
        <w:rPr>
          <w:sz w:val="28"/>
          <w:szCs w:val="28"/>
        </w:rPr>
        <w:t>, ИП Иванова.</w:t>
      </w:r>
    </w:p>
    <w:p w14:paraId="51EFBA22" w14:textId="77777777" w:rsidR="006C435B" w:rsidRPr="001C653D" w:rsidRDefault="006C435B" w:rsidP="00497F68">
      <w:pPr>
        <w:pStyle w:val="af9"/>
        <w:spacing w:line="240" w:lineRule="auto"/>
        <w:ind w:firstLine="709"/>
        <w:jc w:val="both"/>
        <w:rPr>
          <w:sz w:val="28"/>
          <w:szCs w:val="28"/>
        </w:rPr>
      </w:pPr>
      <w:r w:rsidRPr="001C653D">
        <w:rPr>
          <w:sz w:val="28"/>
          <w:szCs w:val="28"/>
        </w:rPr>
        <w:t>Количество задействованных бригад - 7 шт., количество единиц техники - 12 шт.</w:t>
      </w:r>
    </w:p>
    <w:p w14:paraId="74C4956C" w14:textId="227FEE98" w:rsidR="006C435B" w:rsidRPr="001C653D" w:rsidRDefault="006C435B" w:rsidP="00497F68">
      <w:pPr>
        <w:pStyle w:val="af9"/>
        <w:spacing w:line="240" w:lineRule="auto"/>
        <w:ind w:firstLine="709"/>
        <w:jc w:val="both"/>
        <w:rPr>
          <w:sz w:val="28"/>
          <w:szCs w:val="28"/>
        </w:rPr>
      </w:pPr>
      <w:r w:rsidRPr="001C653D">
        <w:rPr>
          <w:sz w:val="28"/>
          <w:szCs w:val="28"/>
        </w:rPr>
        <w:t xml:space="preserve">На 2020 год будут продолжены ремонтные работы на автомобильной дороге </w:t>
      </w:r>
      <w:r w:rsidR="000452F2">
        <w:rPr>
          <w:sz w:val="28"/>
          <w:szCs w:val="28"/>
        </w:rPr>
        <w:t>«</w:t>
      </w:r>
      <w:r w:rsidRPr="001C653D">
        <w:rPr>
          <w:sz w:val="28"/>
          <w:szCs w:val="28"/>
        </w:rPr>
        <w:t>Волга-Марпосад</w:t>
      </w:r>
      <w:r w:rsidR="000452F2">
        <w:rPr>
          <w:sz w:val="28"/>
          <w:szCs w:val="28"/>
        </w:rPr>
        <w:t>»</w:t>
      </w:r>
      <w:r w:rsidRPr="001C653D">
        <w:rPr>
          <w:sz w:val="28"/>
          <w:szCs w:val="28"/>
        </w:rPr>
        <w:t>-Первое Чурашево-</w:t>
      </w:r>
      <w:r w:rsidR="000452F2">
        <w:rPr>
          <w:sz w:val="28"/>
          <w:szCs w:val="28"/>
        </w:rPr>
        <w:t>»</w:t>
      </w:r>
      <w:r w:rsidRPr="001C653D">
        <w:rPr>
          <w:sz w:val="28"/>
          <w:szCs w:val="28"/>
        </w:rPr>
        <w:t>Марпосад-Аксарино</w:t>
      </w:r>
      <w:r w:rsidR="000452F2">
        <w:rPr>
          <w:sz w:val="28"/>
          <w:szCs w:val="28"/>
        </w:rPr>
        <w:t>»</w:t>
      </w:r>
      <w:r w:rsidRPr="001C653D">
        <w:rPr>
          <w:sz w:val="28"/>
          <w:szCs w:val="28"/>
        </w:rPr>
        <w:t>. Всего сумма контракта составила 54 344, 2 тыс. рублей. В 2018 году было освоено 10 519, 6 тыс. рублей, в 2019 году - 21912,3 тыс. рублей, в 2020 году будет освоено 21912,3 тыс. рублей. Срок завершения работ 31 августа 2020 года.</w:t>
      </w:r>
    </w:p>
    <w:p w14:paraId="34A53FBB"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Пути решения</w:t>
      </w:r>
    </w:p>
    <w:p w14:paraId="428AA733" w14:textId="42BA69CA" w:rsidR="006C435B" w:rsidRPr="001C653D" w:rsidRDefault="006C435B" w:rsidP="00497F68">
      <w:pPr>
        <w:pStyle w:val="af9"/>
        <w:spacing w:line="240" w:lineRule="auto"/>
        <w:ind w:firstLine="709"/>
        <w:jc w:val="both"/>
        <w:rPr>
          <w:sz w:val="28"/>
          <w:szCs w:val="28"/>
        </w:rPr>
      </w:pPr>
      <w:r w:rsidRPr="001C653D">
        <w:rPr>
          <w:sz w:val="28"/>
          <w:szCs w:val="28"/>
        </w:rPr>
        <w:t>Ряд автомобильных дорог Мариинско- Посадского района построены в 80-90-е годы прошлого века, и на сегодняшний день находятся в неудовлетворительном состоянии, так как имеются многочисленные трещины, ненормативные выбоины, образовал</w:t>
      </w:r>
      <w:r w:rsidR="009D7FB1" w:rsidRPr="001C653D">
        <w:rPr>
          <w:sz w:val="28"/>
          <w:szCs w:val="28"/>
        </w:rPr>
        <w:t>и</w:t>
      </w:r>
      <w:r w:rsidRPr="001C653D">
        <w:rPr>
          <w:sz w:val="28"/>
          <w:szCs w:val="28"/>
        </w:rPr>
        <w:t>сь коле</w:t>
      </w:r>
      <w:r w:rsidR="009D7FB1" w:rsidRPr="001C653D">
        <w:rPr>
          <w:sz w:val="28"/>
          <w:szCs w:val="28"/>
        </w:rPr>
        <w:t>и</w:t>
      </w:r>
      <w:r w:rsidRPr="001C653D">
        <w:rPr>
          <w:sz w:val="28"/>
          <w:szCs w:val="28"/>
        </w:rPr>
        <w:t>. Ежегодный ямочный ремонт не дает необходимого эффекта, асфальтобетонное покрытие разрушается. Сложившаяся ситуация может привести к увеличению числа аварийных дорожно-транспортных ситуаций, по данным дорогам имеются предписания ОГИБДД МВД России по Мариинско- Посадскому району. Решение этих вопросов возможно только при выделении средств из бюджета республики</w:t>
      </w:r>
    </w:p>
    <w:p w14:paraId="5C3D2731"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31157092" w14:textId="77777777" w:rsidR="006C435B" w:rsidRPr="001C653D" w:rsidRDefault="006C435B" w:rsidP="00497F68">
      <w:pPr>
        <w:pStyle w:val="af9"/>
        <w:spacing w:line="240" w:lineRule="auto"/>
        <w:ind w:firstLine="709"/>
        <w:jc w:val="both"/>
        <w:rPr>
          <w:sz w:val="28"/>
          <w:szCs w:val="28"/>
        </w:rPr>
      </w:pPr>
      <w:r w:rsidRPr="001C653D">
        <w:rPr>
          <w:sz w:val="28"/>
          <w:szCs w:val="28"/>
        </w:rPr>
        <w:t>Республиканский и местный бюджеты</w:t>
      </w:r>
    </w:p>
    <w:p w14:paraId="1E8C6EDA" w14:textId="77777777" w:rsidR="006C435B" w:rsidRPr="001C653D" w:rsidRDefault="006C435B" w:rsidP="00497F68">
      <w:pPr>
        <w:pStyle w:val="af9"/>
        <w:spacing w:line="240" w:lineRule="auto"/>
        <w:ind w:firstLine="709"/>
        <w:jc w:val="both"/>
        <w:outlineLvl w:val="2"/>
        <w:rPr>
          <w:b/>
          <w:bCs/>
          <w:sz w:val="28"/>
          <w:szCs w:val="28"/>
        </w:rPr>
      </w:pPr>
      <w:bookmarkStart w:id="43" w:name="_Toc47359253"/>
      <w:r w:rsidRPr="001C653D">
        <w:rPr>
          <w:b/>
          <w:bCs/>
          <w:sz w:val="28"/>
          <w:szCs w:val="28"/>
        </w:rPr>
        <w:t>Образование</w:t>
      </w:r>
      <w:bookmarkEnd w:id="43"/>
    </w:p>
    <w:p w14:paraId="0C85648F" w14:textId="19ABC0C2" w:rsidR="006C435B" w:rsidRPr="001C653D" w:rsidRDefault="006C435B" w:rsidP="00497F68">
      <w:pPr>
        <w:pStyle w:val="af9"/>
        <w:spacing w:line="240" w:lineRule="auto"/>
        <w:ind w:firstLine="709"/>
        <w:jc w:val="both"/>
        <w:rPr>
          <w:sz w:val="28"/>
          <w:szCs w:val="28"/>
        </w:rPr>
      </w:pPr>
      <w:r w:rsidRPr="001C653D">
        <w:rPr>
          <w:sz w:val="28"/>
          <w:szCs w:val="28"/>
        </w:rPr>
        <w:t xml:space="preserve">Строительство новой школы МБОУ </w:t>
      </w:r>
      <w:r w:rsidR="000452F2">
        <w:rPr>
          <w:sz w:val="28"/>
          <w:szCs w:val="28"/>
        </w:rPr>
        <w:t>«</w:t>
      </w:r>
      <w:r w:rsidRPr="001C653D">
        <w:rPr>
          <w:sz w:val="28"/>
          <w:szCs w:val="28"/>
        </w:rPr>
        <w:t>ООШ</w:t>
      </w:r>
      <w:r w:rsidR="000452F2">
        <w:rPr>
          <w:sz w:val="28"/>
          <w:szCs w:val="28"/>
        </w:rPr>
        <w:t>»</w:t>
      </w:r>
      <w:r w:rsidRPr="001C653D">
        <w:rPr>
          <w:sz w:val="28"/>
          <w:szCs w:val="28"/>
        </w:rPr>
        <w:t xml:space="preserve"> г. Мариинский Посад в микрорайоне Коновалова на 375 мест.</w:t>
      </w:r>
    </w:p>
    <w:p w14:paraId="746F80BC" w14:textId="77777777" w:rsidR="006C435B" w:rsidRPr="001C653D" w:rsidRDefault="006C435B" w:rsidP="00497F68">
      <w:pPr>
        <w:pStyle w:val="af9"/>
        <w:spacing w:line="240" w:lineRule="auto"/>
        <w:ind w:firstLine="709"/>
        <w:jc w:val="both"/>
        <w:rPr>
          <w:sz w:val="28"/>
          <w:szCs w:val="28"/>
        </w:rPr>
      </w:pPr>
      <w:r w:rsidRPr="001C653D">
        <w:rPr>
          <w:i/>
          <w:iCs/>
          <w:sz w:val="28"/>
          <w:szCs w:val="28"/>
        </w:rPr>
        <w:t>Что делается</w:t>
      </w:r>
    </w:p>
    <w:p w14:paraId="74AAB4BD" w14:textId="77777777" w:rsidR="006C435B" w:rsidRPr="001C653D" w:rsidRDefault="006C435B" w:rsidP="00497F68">
      <w:pPr>
        <w:pStyle w:val="af9"/>
        <w:spacing w:line="240" w:lineRule="auto"/>
        <w:ind w:firstLine="709"/>
        <w:jc w:val="both"/>
        <w:rPr>
          <w:sz w:val="28"/>
          <w:szCs w:val="28"/>
        </w:rPr>
      </w:pPr>
      <w:r w:rsidRPr="001C653D">
        <w:rPr>
          <w:sz w:val="28"/>
          <w:szCs w:val="28"/>
        </w:rPr>
        <w:t>На сегодня подготовлена проектно-сметная документация для строительства организации, которая в настоящее время проходит экспертизу.</w:t>
      </w:r>
    </w:p>
    <w:p w14:paraId="53E4AE05" w14:textId="055608B8" w:rsidR="006C435B" w:rsidRPr="001C653D" w:rsidRDefault="006C435B" w:rsidP="00497F68">
      <w:pPr>
        <w:pStyle w:val="af9"/>
        <w:spacing w:line="240" w:lineRule="auto"/>
        <w:ind w:firstLine="709"/>
        <w:jc w:val="both"/>
        <w:rPr>
          <w:sz w:val="28"/>
          <w:szCs w:val="28"/>
        </w:rPr>
      </w:pPr>
      <w:r w:rsidRPr="001C653D">
        <w:rPr>
          <w:sz w:val="28"/>
          <w:szCs w:val="28"/>
        </w:rPr>
        <w:lastRenderedPageBreak/>
        <w:t xml:space="preserve">Земельный участок под строительство школы окончательно сформирован в требуемых границах и зонах, о чем из Росреестра получена соответствующая выписка. В настоящее время подана заявка в АО </w:t>
      </w:r>
      <w:r w:rsidR="000452F2">
        <w:rPr>
          <w:sz w:val="28"/>
          <w:szCs w:val="28"/>
        </w:rPr>
        <w:t>«</w:t>
      </w:r>
      <w:r w:rsidRPr="001C653D">
        <w:rPr>
          <w:sz w:val="28"/>
          <w:szCs w:val="28"/>
        </w:rPr>
        <w:t>Чувашэнерго</w:t>
      </w:r>
      <w:r w:rsidR="000452F2">
        <w:rPr>
          <w:sz w:val="28"/>
          <w:szCs w:val="28"/>
        </w:rPr>
        <w:t>»</w:t>
      </w:r>
      <w:r w:rsidRPr="001C653D">
        <w:rPr>
          <w:sz w:val="28"/>
          <w:szCs w:val="28"/>
        </w:rPr>
        <w:t xml:space="preserve"> и ООО </w:t>
      </w:r>
      <w:r w:rsidR="000452F2">
        <w:rPr>
          <w:sz w:val="28"/>
          <w:szCs w:val="28"/>
        </w:rPr>
        <w:t>«</w:t>
      </w:r>
      <w:r w:rsidRPr="001C653D">
        <w:rPr>
          <w:sz w:val="28"/>
          <w:szCs w:val="28"/>
        </w:rPr>
        <w:t>Коммунальные технологии</w:t>
      </w:r>
      <w:r w:rsidR="000452F2">
        <w:rPr>
          <w:sz w:val="28"/>
          <w:szCs w:val="28"/>
        </w:rPr>
        <w:t>»</w:t>
      </w:r>
      <w:r w:rsidRPr="001C653D">
        <w:rPr>
          <w:sz w:val="28"/>
          <w:szCs w:val="28"/>
        </w:rPr>
        <w:t xml:space="preserve"> для получения технических условий на вынос линии электропередач с территории земельного участка под строительство. После получения тех</w:t>
      </w:r>
      <w:r w:rsidR="009D7FB1" w:rsidRPr="001C653D">
        <w:rPr>
          <w:sz w:val="28"/>
          <w:szCs w:val="28"/>
        </w:rPr>
        <w:t xml:space="preserve">нических </w:t>
      </w:r>
      <w:r w:rsidRPr="001C653D">
        <w:rPr>
          <w:sz w:val="28"/>
          <w:szCs w:val="28"/>
        </w:rPr>
        <w:t>условий, необходимые документы будут переданы для завершения процедуры экспертизы.</w:t>
      </w:r>
    </w:p>
    <w:p w14:paraId="06F4DD4C"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Пути решения</w:t>
      </w:r>
    </w:p>
    <w:p w14:paraId="7ADA5A2A" w14:textId="77777777" w:rsidR="006C435B" w:rsidRPr="001C653D" w:rsidRDefault="006C435B" w:rsidP="00497F68">
      <w:pPr>
        <w:pStyle w:val="af9"/>
        <w:spacing w:line="240" w:lineRule="auto"/>
        <w:ind w:firstLine="709"/>
        <w:jc w:val="both"/>
        <w:rPr>
          <w:sz w:val="28"/>
          <w:szCs w:val="28"/>
        </w:rPr>
      </w:pPr>
      <w:r w:rsidRPr="001C653D">
        <w:rPr>
          <w:sz w:val="28"/>
          <w:szCs w:val="28"/>
        </w:rPr>
        <w:t>Получение положительного заключения. Строительство новой школы.</w:t>
      </w:r>
    </w:p>
    <w:p w14:paraId="25C1E7E2" w14:textId="77777777" w:rsidR="006C435B" w:rsidRPr="001C653D" w:rsidRDefault="006C435B" w:rsidP="00497F68">
      <w:pPr>
        <w:pStyle w:val="af9"/>
        <w:spacing w:line="240" w:lineRule="auto"/>
        <w:ind w:firstLine="709"/>
        <w:jc w:val="both"/>
        <w:rPr>
          <w:sz w:val="28"/>
          <w:szCs w:val="28"/>
        </w:rPr>
      </w:pPr>
      <w:r w:rsidRPr="001C653D">
        <w:rPr>
          <w:i/>
          <w:iCs/>
          <w:sz w:val="28"/>
          <w:szCs w:val="28"/>
        </w:rPr>
        <w:t>Источники и объёмы финансирования</w:t>
      </w:r>
    </w:p>
    <w:p w14:paraId="1AE98EDD" w14:textId="546C3A46" w:rsidR="006C435B" w:rsidRPr="001C653D" w:rsidRDefault="006C435B" w:rsidP="00497F68">
      <w:pPr>
        <w:pStyle w:val="af9"/>
        <w:spacing w:line="240" w:lineRule="auto"/>
        <w:ind w:firstLine="709"/>
        <w:jc w:val="both"/>
        <w:rPr>
          <w:sz w:val="28"/>
          <w:szCs w:val="28"/>
        </w:rPr>
      </w:pPr>
      <w:r w:rsidRPr="001C653D">
        <w:rPr>
          <w:sz w:val="28"/>
          <w:szCs w:val="28"/>
        </w:rPr>
        <w:t>Объем финансирования: 343,1</w:t>
      </w:r>
      <w:r w:rsidR="00F93F08" w:rsidRPr="001C653D">
        <w:rPr>
          <w:sz w:val="28"/>
          <w:szCs w:val="28"/>
        </w:rPr>
        <w:t xml:space="preserve"> млн </w:t>
      </w:r>
      <w:r w:rsidRPr="001C653D">
        <w:rPr>
          <w:sz w:val="28"/>
          <w:szCs w:val="28"/>
        </w:rPr>
        <w:t>рублей</w:t>
      </w:r>
    </w:p>
    <w:p w14:paraId="0D1A6BE3" w14:textId="19840305" w:rsidR="006C435B" w:rsidRPr="001C653D" w:rsidRDefault="006C435B" w:rsidP="00497F68">
      <w:pPr>
        <w:pStyle w:val="af9"/>
        <w:spacing w:line="240" w:lineRule="auto"/>
        <w:ind w:firstLine="709"/>
        <w:jc w:val="both"/>
        <w:rPr>
          <w:sz w:val="28"/>
          <w:szCs w:val="28"/>
        </w:rPr>
      </w:pPr>
      <w:r w:rsidRPr="001C653D">
        <w:rPr>
          <w:sz w:val="28"/>
          <w:szCs w:val="28"/>
        </w:rPr>
        <w:t>Федеральный бюджет 322,5</w:t>
      </w:r>
      <w:r w:rsidR="00F93F08" w:rsidRPr="001C653D">
        <w:rPr>
          <w:sz w:val="28"/>
          <w:szCs w:val="28"/>
        </w:rPr>
        <w:t xml:space="preserve"> млн </w:t>
      </w:r>
      <w:r w:rsidRPr="001C653D">
        <w:rPr>
          <w:sz w:val="28"/>
          <w:szCs w:val="28"/>
        </w:rPr>
        <w:t>рублей</w:t>
      </w:r>
    </w:p>
    <w:p w14:paraId="49A98E66" w14:textId="7E1A9274" w:rsidR="006C435B" w:rsidRPr="001C653D" w:rsidRDefault="006C435B" w:rsidP="00497F68">
      <w:pPr>
        <w:pStyle w:val="af9"/>
        <w:spacing w:line="240" w:lineRule="auto"/>
        <w:ind w:firstLine="709"/>
        <w:jc w:val="both"/>
        <w:rPr>
          <w:sz w:val="28"/>
          <w:szCs w:val="28"/>
        </w:rPr>
      </w:pPr>
      <w:r w:rsidRPr="001C653D">
        <w:rPr>
          <w:sz w:val="28"/>
          <w:szCs w:val="28"/>
        </w:rPr>
        <w:t>Республиканский бюджет - 17,2</w:t>
      </w:r>
      <w:r w:rsidR="00F93F08" w:rsidRPr="001C653D">
        <w:rPr>
          <w:sz w:val="28"/>
          <w:szCs w:val="28"/>
        </w:rPr>
        <w:t xml:space="preserve"> млн </w:t>
      </w:r>
      <w:r w:rsidRPr="001C653D">
        <w:rPr>
          <w:sz w:val="28"/>
          <w:szCs w:val="28"/>
        </w:rPr>
        <w:t>рублей</w:t>
      </w:r>
    </w:p>
    <w:p w14:paraId="08C8BBF8" w14:textId="080DA1FF" w:rsidR="006C435B" w:rsidRPr="001C653D" w:rsidRDefault="006C435B" w:rsidP="00497F68">
      <w:pPr>
        <w:pStyle w:val="af9"/>
        <w:spacing w:line="240" w:lineRule="auto"/>
        <w:ind w:firstLine="709"/>
        <w:jc w:val="both"/>
        <w:rPr>
          <w:sz w:val="28"/>
          <w:szCs w:val="28"/>
        </w:rPr>
      </w:pPr>
      <w:r w:rsidRPr="001C653D">
        <w:rPr>
          <w:sz w:val="28"/>
          <w:szCs w:val="28"/>
        </w:rPr>
        <w:t>Муниципальный бюджет - 3,4</w:t>
      </w:r>
      <w:r w:rsidR="00F93F08" w:rsidRPr="001C653D">
        <w:rPr>
          <w:sz w:val="28"/>
          <w:szCs w:val="28"/>
        </w:rPr>
        <w:t xml:space="preserve"> млн </w:t>
      </w:r>
      <w:r w:rsidRPr="001C653D">
        <w:rPr>
          <w:sz w:val="28"/>
          <w:szCs w:val="28"/>
        </w:rPr>
        <w:t>рублей</w:t>
      </w:r>
    </w:p>
    <w:p w14:paraId="17DFD590" w14:textId="77777777" w:rsidR="006C435B" w:rsidRPr="001C653D" w:rsidRDefault="006C435B" w:rsidP="00497F68">
      <w:pPr>
        <w:pStyle w:val="af9"/>
        <w:spacing w:line="240" w:lineRule="auto"/>
        <w:ind w:firstLine="709"/>
        <w:jc w:val="both"/>
        <w:outlineLvl w:val="2"/>
        <w:rPr>
          <w:b/>
          <w:bCs/>
          <w:sz w:val="28"/>
          <w:szCs w:val="28"/>
        </w:rPr>
      </w:pPr>
      <w:bookmarkStart w:id="44" w:name="_Toc47359254"/>
      <w:r w:rsidRPr="001C653D">
        <w:rPr>
          <w:b/>
          <w:bCs/>
          <w:sz w:val="28"/>
          <w:szCs w:val="28"/>
        </w:rPr>
        <w:t>ЖКХ</w:t>
      </w:r>
      <w:bookmarkEnd w:id="44"/>
    </w:p>
    <w:p w14:paraId="0110BF32" w14:textId="77777777" w:rsidR="006C435B" w:rsidRPr="001C653D" w:rsidRDefault="006C435B" w:rsidP="00497F68">
      <w:pPr>
        <w:pStyle w:val="af9"/>
        <w:spacing w:line="240" w:lineRule="auto"/>
        <w:ind w:firstLine="709"/>
        <w:jc w:val="both"/>
        <w:rPr>
          <w:sz w:val="28"/>
          <w:szCs w:val="28"/>
        </w:rPr>
      </w:pPr>
      <w:r w:rsidRPr="001C653D">
        <w:rPr>
          <w:sz w:val="28"/>
          <w:szCs w:val="28"/>
        </w:rPr>
        <w:t>В муниципальной собственности находятся 4 котельные, которые отапливают социально значимые объекты г. Мариинский Посад и с. Шоршелы (детские сады, школы, центральную районную больницу, многоквартирные жилые дома). Из них 3 котельные с 100% износом оборудования и тепловых сетей, что приводит к увеличению потерь тепла в сетях до 35%, а КПД котлов составляет 55%.</w:t>
      </w:r>
    </w:p>
    <w:p w14:paraId="7A839862" w14:textId="77777777" w:rsidR="006C435B" w:rsidRPr="001C653D" w:rsidRDefault="006C435B" w:rsidP="00497F68">
      <w:pPr>
        <w:pStyle w:val="af9"/>
        <w:spacing w:line="240" w:lineRule="auto"/>
        <w:ind w:firstLine="709"/>
        <w:jc w:val="both"/>
        <w:rPr>
          <w:sz w:val="28"/>
          <w:szCs w:val="28"/>
        </w:rPr>
      </w:pPr>
      <w:r w:rsidRPr="001C653D">
        <w:rPr>
          <w:sz w:val="28"/>
          <w:szCs w:val="28"/>
        </w:rPr>
        <w:t>Проблемным вопросом для г. Мариинский Посад остается строительство очистных сооружений мощностью 1500 м</w:t>
      </w:r>
      <w:r w:rsidRPr="001C653D">
        <w:rPr>
          <w:sz w:val="28"/>
          <w:szCs w:val="28"/>
          <w:vertAlign w:val="superscript"/>
        </w:rPr>
        <w:t>3</w:t>
      </w:r>
      <w:r w:rsidRPr="001C653D">
        <w:rPr>
          <w:sz w:val="28"/>
          <w:szCs w:val="28"/>
        </w:rPr>
        <w:t xml:space="preserve"> в сутки с сетями водоотведения.</w:t>
      </w:r>
    </w:p>
    <w:p w14:paraId="2579E2C9" w14:textId="77777777" w:rsidR="006C435B" w:rsidRPr="001C653D" w:rsidRDefault="006C435B" w:rsidP="00497F68">
      <w:pPr>
        <w:pStyle w:val="af9"/>
        <w:spacing w:line="240" w:lineRule="auto"/>
        <w:ind w:firstLine="709"/>
        <w:jc w:val="both"/>
        <w:rPr>
          <w:sz w:val="28"/>
          <w:szCs w:val="28"/>
        </w:rPr>
      </w:pPr>
      <w:r w:rsidRPr="001C653D">
        <w:rPr>
          <w:sz w:val="28"/>
          <w:szCs w:val="28"/>
        </w:rPr>
        <w:t>Существующие городские очистные сооружения не справляются с возросшим объемом сбрасываемых стоков, что приводит к увеличению концентрации нормированных веществ. Очистные сооружения и система водоотведения г. Мариинского Посада находятся в аварийном состоянии. Блок емкостей, здание компрессорной и сами компрессоры, канализационные трубопроводы требуют срочного ремонта и замены. Физический износ составляет 80%. В то же время происходят постоянные сбросы неочищенных сточных вод в р. Волгу, что негативно отражается на экологической обстановке.</w:t>
      </w:r>
    </w:p>
    <w:p w14:paraId="4FFE0FB6"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Что делается</w:t>
      </w:r>
    </w:p>
    <w:p w14:paraId="60AD9906" w14:textId="77777777" w:rsidR="006C435B" w:rsidRPr="001C653D" w:rsidRDefault="006C435B" w:rsidP="00497F68">
      <w:pPr>
        <w:pStyle w:val="af9"/>
        <w:spacing w:line="240" w:lineRule="auto"/>
        <w:ind w:firstLine="709"/>
        <w:jc w:val="both"/>
        <w:rPr>
          <w:sz w:val="28"/>
          <w:szCs w:val="28"/>
        </w:rPr>
      </w:pPr>
      <w:r w:rsidRPr="001C653D">
        <w:rPr>
          <w:sz w:val="28"/>
          <w:szCs w:val="28"/>
        </w:rPr>
        <w:t>В 2019 году началось проектирование блочно-</w:t>
      </w:r>
      <w:r w:rsidRPr="001C653D">
        <w:rPr>
          <w:sz w:val="28"/>
          <w:szCs w:val="28"/>
        </w:rPr>
        <w:softHyphen/>
        <w:t>модульных котельных.</w:t>
      </w:r>
    </w:p>
    <w:p w14:paraId="7ED46832" w14:textId="3759135F" w:rsidR="006C435B" w:rsidRPr="001C653D" w:rsidRDefault="006C435B" w:rsidP="00497F68">
      <w:pPr>
        <w:pStyle w:val="af9"/>
        <w:spacing w:line="240" w:lineRule="auto"/>
        <w:ind w:firstLine="709"/>
        <w:jc w:val="both"/>
        <w:rPr>
          <w:sz w:val="28"/>
          <w:szCs w:val="28"/>
        </w:rPr>
      </w:pPr>
      <w:r w:rsidRPr="001C653D">
        <w:rPr>
          <w:sz w:val="28"/>
          <w:szCs w:val="28"/>
        </w:rPr>
        <w:t xml:space="preserve">Заключен муниципальный контракт на сумму 15 019,7 тыс. рублей на проведение проектно-изыскательских работ по строительству блочно-модульных котельных в микрорайонах </w:t>
      </w:r>
      <w:r w:rsidR="000452F2">
        <w:rPr>
          <w:sz w:val="28"/>
          <w:szCs w:val="28"/>
        </w:rPr>
        <w:t>«</w:t>
      </w:r>
      <w:r w:rsidRPr="001C653D">
        <w:rPr>
          <w:sz w:val="28"/>
          <w:szCs w:val="28"/>
        </w:rPr>
        <w:t>Коновалове</w:t>
      </w:r>
      <w:r w:rsidR="000452F2">
        <w:rPr>
          <w:sz w:val="28"/>
          <w:szCs w:val="28"/>
        </w:rPr>
        <w:t>»</w:t>
      </w:r>
      <w:r w:rsidRPr="001C653D">
        <w:rPr>
          <w:sz w:val="28"/>
          <w:szCs w:val="28"/>
        </w:rPr>
        <w:t xml:space="preserve"> и </w:t>
      </w:r>
      <w:r w:rsidR="000452F2">
        <w:rPr>
          <w:sz w:val="28"/>
          <w:szCs w:val="28"/>
        </w:rPr>
        <w:t>«</w:t>
      </w:r>
      <w:r w:rsidRPr="001C653D">
        <w:rPr>
          <w:sz w:val="28"/>
          <w:szCs w:val="28"/>
        </w:rPr>
        <w:t>Советская</w:t>
      </w:r>
      <w:r w:rsidR="000452F2">
        <w:rPr>
          <w:sz w:val="28"/>
          <w:szCs w:val="28"/>
        </w:rPr>
        <w:t>»</w:t>
      </w:r>
      <w:r w:rsidRPr="001C653D">
        <w:rPr>
          <w:sz w:val="28"/>
          <w:szCs w:val="28"/>
        </w:rPr>
        <w:t xml:space="preserve"> г.</w:t>
      </w:r>
      <w:r w:rsidR="00B819B5" w:rsidRPr="001C653D">
        <w:rPr>
          <w:sz w:val="28"/>
          <w:szCs w:val="28"/>
        </w:rPr>
        <w:t> </w:t>
      </w:r>
      <w:r w:rsidRPr="001C653D">
        <w:rPr>
          <w:sz w:val="28"/>
          <w:szCs w:val="28"/>
        </w:rPr>
        <w:t xml:space="preserve">Мариинский Посад. В настоящее время проектная документация разработана и передана в автономное учреждение Чувашской Республики </w:t>
      </w:r>
      <w:r w:rsidR="000452F2">
        <w:rPr>
          <w:sz w:val="28"/>
          <w:szCs w:val="28"/>
        </w:rPr>
        <w:t>«</w:t>
      </w:r>
      <w:r w:rsidRPr="001C653D">
        <w:rPr>
          <w:sz w:val="28"/>
          <w:szCs w:val="28"/>
        </w:rPr>
        <w:t>Центр экспертизы и ценообразования в строительстве Чувашской Республики</w:t>
      </w:r>
      <w:r w:rsidR="000452F2">
        <w:rPr>
          <w:sz w:val="28"/>
          <w:szCs w:val="28"/>
        </w:rPr>
        <w:t>»</w:t>
      </w:r>
      <w:r w:rsidRPr="001C653D">
        <w:rPr>
          <w:sz w:val="28"/>
          <w:szCs w:val="28"/>
        </w:rPr>
        <w:t xml:space="preserve"> для прохождения экспертизы. Ориентировочная стоимость строительства БМК 474 700,00 тыс. рублей.</w:t>
      </w:r>
    </w:p>
    <w:p w14:paraId="35AE5162" w14:textId="77777777" w:rsidR="006C435B" w:rsidRPr="001C653D" w:rsidRDefault="006C435B" w:rsidP="00497F68">
      <w:pPr>
        <w:pStyle w:val="af9"/>
        <w:spacing w:line="240" w:lineRule="auto"/>
        <w:ind w:firstLine="709"/>
        <w:jc w:val="both"/>
        <w:rPr>
          <w:sz w:val="28"/>
          <w:szCs w:val="28"/>
        </w:rPr>
      </w:pPr>
      <w:r w:rsidRPr="001C653D">
        <w:rPr>
          <w:sz w:val="28"/>
          <w:szCs w:val="28"/>
        </w:rPr>
        <w:lastRenderedPageBreak/>
        <w:t>Администрацией Мариинско-Посадского городского поселения совместно с МУП ЖКУ Мариинско-Посадского городского поселения ведутся подготовительные работы по проектированию строительства системы водоснабжения в нижней (исторической) части города, в настоящее время ведутся работы по определению прохождения участков трассы, межеванию земельных участков и согласованию прохождения трассы с собственниками земельных участков.</w:t>
      </w:r>
    </w:p>
    <w:p w14:paraId="7B74E2F5"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Пути решения</w:t>
      </w:r>
    </w:p>
    <w:p w14:paraId="4E33C059" w14:textId="77777777" w:rsidR="006C435B" w:rsidRPr="001C653D" w:rsidRDefault="006C435B" w:rsidP="00497F68">
      <w:pPr>
        <w:pStyle w:val="af9"/>
        <w:spacing w:line="240" w:lineRule="auto"/>
        <w:ind w:firstLine="709"/>
        <w:jc w:val="both"/>
        <w:rPr>
          <w:sz w:val="28"/>
          <w:szCs w:val="28"/>
        </w:rPr>
      </w:pPr>
      <w:r w:rsidRPr="001C653D">
        <w:rPr>
          <w:sz w:val="28"/>
          <w:szCs w:val="28"/>
        </w:rPr>
        <w:t>Строительство блочно-модульных котельных и реконструкция тепловых сетей позволит выйти на следующие показатели:</w:t>
      </w:r>
    </w:p>
    <w:p w14:paraId="3266ED2D" w14:textId="77777777" w:rsidR="006C435B" w:rsidRPr="001C653D" w:rsidRDefault="006C435B" w:rsidP="00497F68">
      <w:pPr>
        <w:pStyle w:val="af9"/>
        <w:numPr>
          <w:ilvl w:val="0"/>
          <w:numId w:val="50"/>
        </w:numPr>
        <w:tabs>
          <w:tab w:val="left" w:pos="140"/>
        </w:tabs>
        <w:spacing w:line="240" w:lineRule="auto"/>
        <w:ind w:firstLine="709"/>
        <w:jc w:val="both"/>
        <w:rPr>
          <w:sz w:val="28"/>
          <w:szCs w:val="28"/>
        </w:rPr>
      </w:pPr>
      <w:r w:rsidRPr="001C653D">
        <w:rPr>
          <w:sz w:val="28"/>
          <w:szCs w:val="28"/>
        </w:rPr>
        <w:t>экономия газа составит 35-40%;</w:t>
      </w:r>
    </w:p>
    <w:p w14:paraId="31A59ED5" w14:textId="77777777" w:rsidR="006C435B" w:rsidRPr="001C653D" w:rsidRDefault="006C435B" w:rsidP="00497F68">
      <w:pPr>
        <w:pStyle w:val="af9"/>
        <w:numPr>
          <w:ilvl w:val="0"/>
          <w:numId w:val="50"/>
        </w:numPr>
        <w:tabs>
          <w:tab w:val="left" w:pos="140"/>
        </w:tabs>
        <w:spacing w:line="240" w:lineRule="auto"/>
        <w:ind w:firstLine="709"/>
        <w:jc w:val="both"/>
        <w:rPr>
          <w:sz w:val="28"/>
          <w:szCs w:val="28"/>
        </w:rPr>
      </w:pPr>
      <w:r w:rsidRPr="001C653D">
        <w:rPr>
          <w:sz w:val="28"/>
          <w:szCs w:val="28"/>
        </w:rPr>
        <w:t>экономия электроэнергии -30%;</w:t>
      </w:r>
    </w:p>
    <w:p w14:paraId="39CB0FCB" w14:textId="77777777" w:rsidR="006C435B" w:rsidRPr="001C653D" w:rsidRDefault="006C435B" w:rsidP="00497F68">
      <w:pPr>
        <w:pStyle w:val="af9"/>
        <w:numPr>
          <w:ilvl w:val="0"/>
          <w:numId w:val="50"/>
        </w:numPr>
        <w:tabs>
          <w:tab w:val="left" w:pos="144"/>
        </w:tabs>
        <w:spacing w:line="240" w:lineRule="auto"/>
        <w:ind w:firstLine="709"/>
        <w:jc w:val="both"/>
        <w:rPr>
          <w:sz w:val="28"/>
          <w:szCs w:val="28"/>
        </w:rPr>
      </w:pPr>
      <w:r w:rsidRPr="001C653D">
        <w:rPr>
          <w:sz w:val="28"/>
          <w:szCs w:val="28"/>
        </w:rPr>
        <w:t>снижение потерь в тепловых сетях до минимума.</w:t>
      </w:r>
    </w:p>
    <w:p w14:paraId="3E29C459" w14:textId="77777777" w:rsidR="006C435B" w:rsidRPr="001C653D" w:rsidRDefault="006C435B" w:rsidP="00497F68">
      <w:pPr>
        <w:pStyle w:val="af9"/>
        <w:numPr>
          <w:ilvl w:val="0"/>
          <w:numId w:val="50"/>
        </w:numPr>
        <w:tabs>
          <w:tab w:val="left" w:pos="137"/>
        </w:tabs>
        <w:spacing w:line="240" w:lineRule="auto"/>
        <w:ind w:firstLine="709"/>
        <w:jc w:val="both"/>
        <w:rPr>
          <w:sz w:val="28"/>
          <w:szCs w:val="28"/>
        </w:rPr>
      </w:pPr>
      <w:r w:rsidRPr="001C653D">
        <w:rPr>
          <w:sz w:val="28"/>
          <w:szCs w:val="28"/>
        </w:rPr>
        <w:t>ожидаемый экономический эффект за год 4703,7 тыс. рублей.</w:t>
      </w:r>
    </w:p>
    <w:p w14:paraId="635E6FDC" w14:textId="77777777" w:rsidR="006C435B" w:rsidRPr="001C653D" w:rsidRDefault="006C435B" w:rsidP="00497F68">
      <w:pPr>
        <w:pStyle w:val="af9"/>
        <w:spacing w:line="240" w:lineRule="auto"/>
        <w:ind w:firstLine="709"/>
        <w:jc w:val="both"/>
        <w:rPr>
          <w:sz w:val="28"/>
          <w:szCs w:val="28"/>
        </w:rPr>
      </w:pPr>
      <w:r w:rsidRPr="001C653D">
        <w:rPr>
          <w:sz w:val="28"/>
          <w:szCs w:val="28"/>
        </w:rPr>
        <w:t>Строительства системы водоснабжения.</w:t>
      </w:r>
    </w:p>
    <w:p w14:paraId="38F6297B"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Источники финансирования</w:t>
      </w:r>
    </w:p>
    <w:p w14:paraId="56A2365D" w14:textId="77777777" w:rsidR="006C435B" w:rsidRPr="001C653D" w:rsidRDefault="006C435B" w:rsidP="00497F68">
      <w:pPr>
        <w:pStyle w:val="af9"/>
        <w:spacing w:line="240" w:lineRule="auto"/>
        <w:ind w:firstLine="709"/>
        <w:jc w:val="both"/>
        <w:rPr>
          <w:sz w:val="28"/>
          <w:szCs w:val="28"/>
        </w:rPr>
      </w:pPr>
      <w:r w:rsidRPr="001C653D">
        <w:rPr>
          <w:sz w:val="28"/>
          <w:szCs w:val="28"/>
        </w:rPr>
        <w:t>Средства республиканского и местного бюджета.</w:t>
      </w:r>
    </w:p>
    <w:p w14:paraId="280C7018" w14:textId="77777777" w:rsidR="006C435B" w:rsidRPr="001C653D" w:rsidRDefault="006C435B" w:rsidP="00497F68">
      <w:pPr>
        <w:pStyle w:val="af9"/>
        <w:spacing w:line="240" w:lineRule="auto"/>
        <w:ind w:firstLine="709"/>
        <w:jc w:val="both"/>
        <w:outlineLvl w:val="2"/>
        <w:rPr>
          <w:b/>
          <w:bCs/>
          <w:sz w:val="28"/>
          <w:szCs w:val="28"/>
        </w:rPr>
      </w:pPr>
      <w:bookmarkStart w:id="45" w:name="_Toc47359255"/>
      <w:r w:rsidRPr="001C653D">
        <w:rPr>
          <w:b/>
          <w:bCs/>
          <w:sz w:val="28"/>
          <w:szCs w:val="28"/>
        </w:rPr>
        <w:t>Строительство жилья</w:t>
      </w:r>
      <w:bookmarkEnd w:id="45"/>
    </w:p>
    <w:p w14:paraId="00350830" w14:textId="77777777" w:rsidR="006C435B" w:rsidRPr="001C653D" w:rsidRDefault="006C435B" w:rsidP="00497F68">
      <w:pPr>
        <w:pStyle w:val="af9"/>
        <w:spacing w:line="240" w:lineRule="auto"/>
        <w:ind w:firstLine="709"/>
        <w:jc w:val="both"/>
        <w:rPr>
          <w:sz w:val="28"/>
          <w:szCs w:val="28"/>
        </w:rPr>
      </w:pPr>
      <w:r w:rsidRPr="001C653D">
        <w:rPr>
          <w:sz w:val="28"/>
          <w:szCs w:val="28"/>
        </w:rPr>
        <w:t>Жилищный вопрос - один из наиболее острых социальных вопросов.</w:t>
      </w:r>
    </w:p>
    <w:p w14:paraId="0D87C726" w14:textId="77777777" w:rsidR="006C435B" w:rsidRPr="001C653D" w:rsidRDefault="006C435B" w:rsidP="00497F68">
      <w:pPr>
        <w:pStyle w:val="af9"/>
        <w:spacing w:line="240" w:lineRule="auto"/>
        <w:ind w:firstLine="709"/>
        <w:jc w:val="both"/>
        <w:rPr>
          <w:sz w:val="28"/>
          <w:szCs w:val="28"/>
        </w:rPr>
      </w:pPr>
      <w:r w:rsidRPr="001C653D">
        <w:rPr>
          <w:sz w:val="28"/>
          <w:szCs w:val="28"/>
        </w:rPr>
        <w:t>В Мариинско-Посадском районе за 2019 год ввели в эксплуатацию 9600 квадратных метров жилья. План ввода жилья на 2019 год составлял 8600 квадратных метров.</w:t>
      </w:r>
    </w:p>
    <w:p w14:paraId="2CEFA8A4" w14:textId="77777777" w:rsidR="006C435B" w:rsidRPr="001C653D" w:rsidRDefault="006C435B" w:rsidP="00497F68">
      <w:pPr>
        <w:pStyle w:val="af9"/>
        <w:spacing w:line="240" w:lineRule="auto"/>
        <w:ind w:firstLine="709"/>
        <w:jc w:val="both"/>
        <w:rPr>
          <w:sz w:val="28"/>
          <w:szCs w:val="28"/>
        </w:rPr>
      </w:pPr>
      <w:r w:rsidRPr="001C653D">
        <w:rPr>
          <w:sz w:val="28"/>
          <w:szCs w:val="28"/>
        </w:rPr>
        <w:t>Данные по структуре ввода показывают, что объемы вводимой жилой площади полностью приходятся на индивидуальное жилищное строительство (ИЖС).</w:t>
      </w:r>
    </w:p>
    <w:p w14:paraId="01256764" w14:textId="7740B78E" w:rsidR="006C435B" w:rsidRPr="001C653D" w:rsidRDefault="006C435B" w:rsidP="00497F68">
      <w:pPr>
        <w:pStyle w:val="af9"/>
        <w:spacing w:line="240" w:lineRule="auto"/>
        <w:ind w:firstLine="709"/>
        <w:jc w:val="both"/>
        <w:rPr>
          <w:sz w:val="28"/>
          <w:szCs w:val="28"/>
        </w:rPr>
      </w:pPr>
      <w:r w:rsidRPr="001C653D">
        <w:rPr>
          <w:sz w:val="28"/>
          <w:szCs w:val="28"/>
        </w:rPr>
        <w:t>По состоянию на 1 января 2020 г</w:t>
      </w:r>
      <w:r w:rsidR="00B819B5" w:rsidRPr="001C653D">
        <w:rPr>
          <w:sz w:val="28"/>
          <w:szCs w:val="28"/>
        </w:rPr>
        <w:t>ода</w:t>
      </w:r>
      <w:r w:rsidRPr="001C653D">
        <w:rPr>
          <w:sz w:val="28"/>
          <w:szCs w:val="28"/>
        </w:rPr>
        <w:t xml:space="preserve"> в г. Мариинском Посаде построено и введено в эксплуатацию 3225 м</w:t>
      </w:r>
      <w:r w:rsidRPr="001C653D">
        <w:rPr>
          <w:sz w:val="28"/>
          <w:szCs w:val="28"/>
          <w:vertAlign w:val="superscript"/>
        </w:rPr>
        <w:t>2</w:t>
      </w:r>
      <w:r w:rsidRPr="001C653D">
        <w:rPr>
          <w:sz w:val="28"/>
          <w:szCs w:val="28"/>
        </w:rPr>
        <w:t xml:space="preserve"> жилья, что составляет 95,1 процента от плана ввода жилья. В Аксаринском сельском поселении построено и введено в эксплуатацию 192 м</w:t>
      </w:r>
      <w:r w:rsidRPr="001C653D">
        <w:rPr>
          <w:sz w:val="28"/>
          <w:szCs w:val="28"/>
          <w:vertAlign w:val="superscript"/>
        </w:rPr>
        <w:t>2</w:t>
      </w:r>
      <w:r w:rsidRPr="001C653D">
        <w:rPr>
          <w:sz w:val="28"/>
          <w:szCs w:val="28"/>
        </w:rPr>
        <w:t xml:space="preserve"> жилья, что составляет 54,8 процента от плана ввода жилья. В Приволжском сельском поселении построено и введено в эксплуатацию 731 м</w:t>
      </w:r>
      <w:r w:rsidRPr="001C653D">
        <w:rPr>
          <w:sz w:val="28"/>
          <w:szCs w:val="28"/>
          <w:vertAlign w:val="superscript"/>
        </w:rPr>
        <w:t>2</w:t>
      </w:r>
      <w:r w:rsidRPr="001C653D">
        <w:rPr>
          <w:sz w:val="28"/>
          <w:szCs w:val="28"/>
        </w:rPr>
        <w:t xml:space="preserve"> жилья, что составляет 172,8 процента от плана ввода жилья. В Бичуринском сельском поселении построено и введено в эксплуатацию 255 м</w:t>
      </w:r>
      <w:r w:rsidRPr="001C653D">
        <w:rPr>
          <w:sz w:val="28"/>
          <w:szCs w:val="28"/>
          <w:vertAlign w:val="superscript"/>
        </w:rPr>
        <w:t>2</w:t>
      </w:r>
      <w:r w:rsidRPr="001C653D">
        <w:rPr>
          <w:sz w:val="28"/>
          <w:szCs w:val="28"/>
        </w:rPr>
        <w:t xml:space="preserve"> жилья, что составляет 68 процентов от плана ввода жилья. В Большешигаевском сельском поселении построено и введено в эксплуатацию 1005 м</w:t>
      </w:r>
      <w:r w:rsidRPr="001C653D">
        <w:rPr>
          <w:sz w:val="28"/>
          <w:szCs w:val="28"/>
          <w:vertAlign w:val="superscript"/>
        </w:rPr>
        <w:t>2</w:t>
      </w:r>
      <w:r w:rsidRPr="001C653D">
        <w:rPr>
          <w:sz w:val="28"/>
          <w:szCs w:val="28"/>
        </w:rPr>
        <w:t xml:space="preserve"> жилья, что составляет 192 процента от плана ввода жилья. В Первочурашевском сельском поселении построено и введено в эксплуатацию 690 м</w:t>
      </w:r>
      <w:r w:rsidRPr="001C653D">
        <w:rPr>
          <w:sz w:val="28"/>
          <w:szCs w:val="28"/>
          <w:vertAlign w:val="superscript"/>
        </w:rPr>
        <w:t xml:space="preserve">2 </w:t>
      </w:r>
      <w:r w:rsidRPr="001C653D">
        <w:rPr>
          <w:sz w:val="28"/>
          <w:szCs w:val="28"/>
        </w:rPr>
        <w:t>жилья, что составляет 103 процента от плана ввода жилья. В Карабашском сельском поселении построено и введено в эксплуатацию 145 м</w:t>
      </w:r>
      <w:r w:rsidRPr="001C653D">
        <w:rPr>
          <w:sz w:val="28"/>
          <w:szCs w:val="28"/>
          <w:vertAlign w:val="superscript"/>
        </w:rPr>
        <w:t>2</w:t>
      </w:r>
      <w:r w:rsidRPr="001C653D">
        <w:rPr>
          <w:sz w:val="28"/>
          <w:szCs w:val="28"/>
        </w:rPr>
        <w:t xml:space="preserve"> жилья, что составляет 41,3 процента от плана ввода жилья. В Октябрьском сельском поселении построено и введено в эксплуатацию 1095 м</w:t>
      </w:r>
      <w:r w:rsidRPr="001C653D">
        <w:rPr>
          <w:sz w:val="28"/>
          <w:szCs w:val="28"/>
          <w:vertAlign w:val="superscript"/>
        </w:rPr>
        <w:t>2</w:t>
      </w:r>
      <w:r w:rsidRPr="001C653D">
        <w:rPr>
          <w:sz w:val="28"/>
          <w:szCs w:val="28"/>
        </w:rPr>
        <w:t xml:space="preserve"> жилья, что составляет 174 процента от плана ввода жилья. В Сутчевском сельском поселении построено и введено в эксплуатацию 285 м</w:t>
      </w:r>
      <w:r w:rsidRPr="001C653D">
        <w:rPr>
          <w:sz w:val="28"/>
          <w:szCs w:val="28"/>
          <w:vertAlign w:val="superscript"/>
        </w:rPr>
        <w:t>2</w:t>
      </w:r>
      <w:r w:rsidRPr="001C653D">
        <w:rPr>
          <w:sz w:val="28"/>
          <w:szCs w:val="28"/>
        </w:rPr>
        <w:t xml:space="preserve"> жилья, что составляет 70,8 процента от плана ввода жилья. В Шоршелском сельском поселении построено и введено в </w:t>
      </w:r>
      <w:r w:rsidRPr="001C653D">
        <w:rPr>
          <w:sz w:val="28"/>
          <w:szCs w:val="28"/>
        </w:rPr>
        <w:lastRenderedPageBreak/>
        <w:t>эксплуатацию 1499 м</w:t>
      </w:r>
      <w:r w:rsidRPr="001C653D">
        <w:rPr>
          <w:sz w:val="28"/>
          <w:szCs w:val="28"/>
          <w:vertAlign w:val="superscript"/>
        </w:rPr>
        <w:t>2</w:t>
      </w:r>
      <w:r w:rsidRPr="001C653D">
        <w:rPr>
          <w:sz w:val="28"/>
          <w:szCs w:val="28"/>
        </w:rPr>
        <w:t xml:space="preserve"> жилья, что составляет 241,1 процента от плана ввода жилья. В Эльбарусовском сельском поселении построено и введено в эксплуатацию 523 м</w:t>
      </w:r>
      <w:r w:rsidRPr="001C653D">
        <w:rPr>
          <w:sz w:val="28"/>
          <w:szCs w:val="28"/>
          <w:vertAlign w:val="superscript"/>
        </w:rPr>
        <w:t>2</w:t>
      </w:r>
      <w:r w:rsidRPr="001C653D">
        <w:rPr>
          <w:sz w:val="28"/>
          <w:szCs w:val="28"/>
        </w:rPr>
        <w:t xml:space="preserve"> жилья, что составляет 86,4 процента от плана ввода жилья.</w:t>
      </w:r>
    </w:p>
    <w:p w14:paraId="12FC1BC8" w14:textId="77777777" w:rsidR="006C435B" w:rsidRPr="001C653D" w:rsidRDefault="006C435B" w:rsidP="00497F68">
      <w:pPr>
        <w:pStyle w:val="af9"/>
        <w:spacing w:line="240" w:lineRule="auto"/>
        <w:ind w:firstLine="709"/>
        <w:jc w:val="both"/>
        <w:rPr>
          <w:sz w:val="28"/>
          <w:szCs w:val="28"/>
        </w:rPr>
      </w:pPr>
      <w:r w:rsidRPr="001C653D">
        <w:rPr>
          <w:i/>
          <w:iCs/>
          <w:sz w:val="28"/>
          <w:szCs w:val="28"/>
        </w:rPr>
        <w:t>Что делается</w:t>
      </w:r>
    </w:p>
    <w:p w14:paraId="6CC280D3" w14:textId="27F94032" w:rsidR="006C435B" w:rsidRPr="001C653D" w:rsidRDefault="006C435B" w:rsidP="00497F68">
      <w:pPr>
        <w:pStyle w:val="af9"/>
        <w:spacing w:line="240" w:lineRule="auto"/>
        <w:ind w:firstLine="709"/>
        <w:jc w:val="both"/>
        <w:rPr>
          <w:sz w:val="28"/>
          <w:szCs w:val="28"/>
        </w:rPr>
      </w:pPr>
      <w:r w:rsidRPr="001C653D">
        <w:rPr>
          <w:sz w:val="28"/>
          <w:szCs w:val="28"/>
        </w:rPr>
        <w:t xml:space="preserve">В рамках государственной программы Чувашской Республики </w:t>
      </w:r>
      <w:r w:rsidR="000452F2">
        <w:rPr>
          <w:sz w:val="28"/>
          <w:szCs w:val="28"/>
        </w:rPr>
        <w:t>«</w:t>
      </w:r>
      <w:r w:rsidRPr="001C653D">
        <w:rPr>
          <w:sz w:val="28"/>
          <w:szCs w:val="28"/>
        </w:rPr>
        <w:t>Комплексное развитие сельских территорий Чувашской Республики</w:t>
      </w:r>
      <w:r w:rsidR="000452F2">
        <w:rPr>
          <w:sz w:val="28"/>
          <w:szCs w:val="28"/>
        </w:rPr>
        <w:t>»</w:t>
      </w:r>
      <w:r w:rsidRPr="001C653D">
        <w:rPr>
          <w:sz w:val="28"/>
          <w:szCs w:val="28"/>
        </w:rPr>
        <w:t xml:space="preserve"> одним из направлений является создание условий для обеспечения доступным и комфортным жильем сельского населения. Программа направлена на достижение следующих целей: • обеспечение в 2020-2025 годы объема ввода (приобретения) жилья для граждан, проживающих и работающих на сельских территориях.</w:t>
      </w:r>
    </w:p>
    <w:p w14:paraId="7CD51AB1" w14:textId="77777777" w:rsidR="006C435B" w:rsidRPr="001C653D" w:rsidRDefault="006C435B" w:rsidP="00497F68">
      <w:pPr>
        <w:pStyle w:val="af9"/>
        <w:spacing w:line="240" w:lineRule="auto"/>
        <w:ind w:firstLine="709"/>
        <w:jc w:val="both"/>
        <w:rPr>
          <w:sz w:val="28"/>
          <w:szCs w:val="28"/>
        </w:rPr>
      </w:pPr>
      <w:r w:rsidRPr="001C653D">
        <w:rPr>
          <w:sz w:val="28"/>
          <w:szCs w:val="28"/>
        </w:rPr>
        <w:t>Улучшение в течение периода с 2020 года по 2025 год жилищных условий семей, проживающих на сельских территориях, путем предоставления ипотечных кредитов (займов) по льготной ставке от 0,1% до 3% годовых. Кроме того, в программе предусмотрено предоставление гражданам социальных выплат на строительство (приобретение) жилья на сельских территориях. На данный момент муниципальная программа разрабатывается.</w:t>
      </w:r>
    </w:p>
    <w:p w14:paraId="166E0073" w14:textId="77777777" w:rsidR="006C435B" w:rsidRPr="001C653D" w:rsidRDefault="006C435B" w:rsidP="00497F68">
      <w:pPr>
        <w:pStyle w:val="af9"/>
        <w:spacing w:line="240" w:lineRule="auto"/>
        <w:ind w:firstLine="709"/>
        <w:jc w:val="both"/>
        <w:rPr>
          <w:sz w:val="28"/>
          <w:szCs w:val="28"/>
        </w:rPr>
      </w:pPr>
      <w:r w:rsidRPr="001C653D">
        <w:rPr>
          <w:i/>
          <w:iCs/>
          <w:sz w:val="28"/>
          <w:szCs w:val="28"/>
        </w:rPr>
        <w:t>Пути решения</w:t>
      </w:r>
    </w:p>
    <w:p w14:paraId="1513F0E8" w14:textId="77777777" w:rsidR="006C435B" w:rsidRPr="001C653D" w:rsidRDefault="006C435B" w:rsidP="00497F68">
      <w:pPr>
        <w:pStyle w:val="af9"/>
        <w:tabs>
          <w:tab w:val="left" w:pos="961"/>
          <w:tab w:val="left" w:pos="2826"/>
          <w:tab w:val="left" w:pos="5209"/>
        </w:tabs>
        <w:spacing w:line="240" w:lineRule="auto"/>
        <w:ind w:firstLine="709"/>
        <w:jc w:val="both"/>
        <w:rPr>
          <w:sz w:val="28"/>
          <w:szCs w:val="28"/>
        </w:rPr>
      </w:pPr>
      <w:r w:rsidRPr="001C653D">
        <w:rPr>
          <w:sz w:val="28"/>
          <w:szCs w:val="28"/>
        </w:rPr>
        <w:t>Для активизации индивидуального жилищного строительства, более широкого привлечения средств населения для строительства и приобретения жилья гражданам оказывается государственная поддержка в виде льготного ипотечного кредитования и предоставления безвозмездной социальной выплаты за счет средств федерального, республиканского и местного бюджетов.</w:t>
      </w:r>
    </w:p>
    <w:p w14:paraId="390D9F71"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5AAA7D81" w14:textId="77777777" w:rsidR="006C435B" w:rsidRPr="001C653D" w:rsidRDefault="006C435B" w:rsidP="00497F68">
      <w:pPr>
        <w:pStyle w:val="af9"/>
        <w:spacing w:line="240" w:lineRule="auto"/>
        <w:ind w:firstLine="709"/>
        <w:jc w:val="both"/>
        <w:rPr>
          <w:sz w:val="28"/>
          <w:szCs w:val="28"/>
        </w:rPr>
      </w:pPr>
      <w:r w:rsidRPr="001C653D">
        <w:rPr>
          <w:sz w:val="28"/>
          <w:szCs w:val="28"/>
        </w:rPr>
        <w:t>Республиканский и местный бюджеты.</w:t>
      </w:r>
    </w:p>
    <w:p w14:paraId="599D9454" w14:textId="77777777" w:rsidR="006C435B" w:rsidRPr="001C653D" w:rsidRDefault="006C435B" w:rsidP="00497F68">
      <w:pPr>
        <w:pStyle w:val="af9"/>
        <w:spacing w:line="240" w:lineRule="auto"/>
        <w:ind w:firstLine="709"/>
        <w:jc w:val="both"/>
        <w:outlineLvl w:val="2"/>
        <w:rPr>
          <w:b/>
          <w:bCs/>
          <w:sz w:val="28"/>
          <w:szCs w:val="28"/>
        </w:rPr>
      </w:pPr>
      <w:bookmarkStart w:id="46" w:name="_Toc47359256"/>
      <w:r w:rsidRPr="001C653D">
        <w:rPr>
          <w:b/>
          <w:bCs/>
          <w:sz w:val="28"/>
          <w:szCs w:val="28"/>
        </w:rPr>
        <w:t>Энергетика</w:t>
      </w:r>
      <w:bookmarkEnd w:id="46"/>
    </w:p>
    <w:p w14:paraId="0D504BE3" w14:textId="14249166" w:rsidR="006C435B" w:rsidRPr="001C653D" w:rsidRDefault="006C435B" w:rsidP="00497F68">
      <w:pPr>
        <w:pStyle w:val="af9"/>
        <w:spacing w:line="240" w:lineRule="auto"/>
        <w:ind w:firstLine="709"/>
        <w:jc w:val="both"/>
        <w:rPr>
          <w:sz w:val="28"/>
          <w:szCs w:val="28"/>
        </w:rPr>
      </w:pPr>
      <w:r w:rsidRPr="001C653D">
        <w:rPr>
          <w:sz w:val="28"/>
          <w:szCs w:val="28"/>
        </w:rPr>
        <w:t xml:space="preserve">В г. Мариинский Посад собственником электросетевого хозяйства является ООО </w:t>
      </w:r>
      <w:r w:rsidR="000452F2">
        <w:rPr>
          <w:sz w:val="28"/>
          <w:szCs w:val="28"/>
        </w:rPr>
        <w:t>«</w:t>
      </w:r>
      <w:r w:rsidRPr="001C653D">
        <w:rPr>
          <w:sz w:val="28"/>
          <w:szCs w:val="28"/>
        </w:rPr>
        <w:t>Коммунальные технологии</w:t>
      </w:r>
      <w:r w:rsidR="000452F2">
        <w:rPr>
          <w:sz w:val="28"/>
          <w:szCs w:val="28"/>
        </w:rPr>
        <w:t>»</w:t>
      </w:r>
      <w:r w:rsidRPr="001C653D">
        <w:rPr>
          <w:sz w:val="28"/>
          <w:szCs w:val="28"/>
        </w:rPr>
        <w:t xml:space="preserve">, которое по решению Арбитражного Суда </w:t>
      </w:r>
      <w:r w:rsidR="0032384D" w:rsidRPr="001C653D">
        <w:rPr>
          <w:sz w:val="28"/>
          <w:szCs w:val="28"/>
        </w:rPr>
        <w:t>Чувашской Республики</w:t>
      </w:r>
      <w:r w:rsidRPr="001C653D">
        <w:rPr>
          <w:sz w:val="28"/>
          <w:szCs w:val="28"/>
        </w:rPr>
        <w:t xml:space="preserve"> признано банкротом. В настоящее время решается вопрос о передаче в аренду электросетевого хозяйства г. Мариинский Посад в ПАО МРСК </w:t>
      </w:r>
      <w:r w:rsidR="000452F2">
        <w:rPr>
          <w:sz w:val="28"/>
          <w:szCs w:val="28"/>
        </w:rPr>
        <w:t>«</w:t>
      </w:r>
      <w:r w:rsidRPr="001C653D">
        <w:rPr>
          <w:sz w:val="28"/>
          <w:szCs w:val="28"/>
        </w:rPr>
        <w:t>Волга</w:t>
      </w:r>
      <w:r w:rsidR="000452F2">
        <w:rPr>
          <w:sz w:val="28"/>
          <w:szCs w:val="28"/>
        </w:rPr>
        <w:t>»</w:t>
      </w:r>
      <w:r w:rsidRPr="001C653D">
        <w:rPr>
          <w:sz w:val="28"/>
          <w:szCs w:val="28"/>
        </w:rPr>
        <w:t>-Чувашэнерго</w:t>
      </w:r>
      <w:r w:rsidR="000452F2">
        <w:rPr>
          <w:sz w:val="28"/>
          <w:szCs w:val="28"/>
        </w:rPr>
        <w:t>»</w:t>
      </w:r>
      <w:r w:rsidRPr="001C653D">
        <w:rPr>
          <w:sz w:val="28"/>
          <w:szCs w:val="28"/>
        </w:rPr>
        <w:t>. Но необходимо решить вопрос о передаче электросетевого хозяйства г.</w:t>
      </w:r>
      <w:r w:rsidR="00CD0420" w:rsidRPr="001C653D">
        <w:rPr>
          <w:sz w:val="28"/>
          <w:szCs w:val="28"/>
        </w:rPr>
        <w:t> </w:t>
      </w:r>
      <w:r w:rsidRPr="001C653D">
        <w:rPr>
          <w:sz w:val="28"/>
          <w:szCs w:val="28"/>
        </w:rPr>
        <w:t xml:space="preserve">Мариинского Посада в муниципальную собственность для того, чтобы решать вопрос по его модернизации, ремонту и привлечения инвестиций. Проблемой является износ оборудования (ТП) и опор линий электропередач в большинстве населенных пунктах района. В связи с расширением жилищного строительства (выделено более 100 земельных участка под ИЖС многодетным семьям) строительством новой общеобразовательной школы, строительством блочно-модульных котельных в микрорайоне </w:t>
      </w:r>
      <w:r w:rsidR="000452F2">
        <w:rPr>
          <w:sz w:val="28"/>
          <w:szCs w:val="28"/>
        </w:rPr>
        <w:t>«</w:t>
      </w:r>
      <w:r w:rsidRPr="001C653D">
        <w:rPr>
          <w:sz w:val="28"/>
          <w:szCs w:val="28"/>
        </w:rPr>
        <w:t>Коновалове</w:t>
      </w:r>
      <w:r w:rsidR="000452F2">
        <w:rPr>
          <w:sz w:val="28"/>
          <w:szCs w:val="28"/>
        </w:rPr>
        <w:t>»</w:t>
      </w:r>
      <w:r w:rsidRPr="001C653D">
        <w:rPr>
          <w:sz w:val="28"/>
          <w:szCs w:val="28"/>
        </w:rPr>
        <w:t xml:space="preserve"> необходимо предусмотреть строительство новой ТП и линий электропередач.</w:t>
      </w:r>
    </w:p>
    <w:p w14:paraId="5C7BF01F"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Пути решения</w:t>
      </w:r>
    </w:p>
    <w:p w14:paraId="19B7B8FE" w14:textId="77777777" w:rsidR="006C435B" w:rsidRPr="001C653D" w:rsidRDefault="006C435B" w:rsidP="00497F68">
      <w:pPr>
        <w:pStyle w:val="af9"/>
        <w:spacing w:line="240" w:lineRule="auto"/>
        <w:ind w:firstLine="709"/>
        <w:jc w:val="both"/>
        <w:rPr>
          <w:sz w:val="28"/>
          <w:szCs w:val="28"/>
        </w:rPr>
      </w:pPr>
      <w:r w:rsidRPr="001C653D">
        <w:rPr>
          <w:sz w:val="28"/>
          <w:szCs w:val="28"/>
        </w:rPr>
        <w:lastRenderedPageBreak/>
        <w:t>Передать электросетевое хозяйство г. Мариинский Посад в собственность ОМСУ для дальнейшей передачи на обслуживание специализированной организации. Замена оборудования ТП и линий электропередач с учетом дублирования сетей с целью недопущения аварийных ситуаций.</w:t>
      </w:r>
    </w:p>
    <w:p w14:paraId="3840B90C"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Источники финансирования</w:t>
      </w:r>
    </w:p>
    <w:p w14:paraId="2607D3DB" w14:textId="77777777" w:rsidR="006C435B" w:rsidRPr="001C653D" w:rsidRDefault="006C435B" w:rsidP="00497F68">
      <w:pPr>
        <w:pStyle w:val="af9"/>
        <w:spacing w:line="240" w:lineRule="auto"/>
        <w:ind w:firstLine="709"/>
        <w:jc w:val="both"/>
        <w:rPr>
          <w:sz w:val="28"/>
          <w:szCs w:val="28"/>
        </w:rPr>
      </w:pPr>
      <w:r w:rsidRPr="001C653D">
        <w:rPr>
          <w:sz w:val="28"/>
          <w:szCs w:val="28"/>
        </w:rPr>
        <w:t>Федеральный, республиканский и местные бюджеты.</w:t>
      </w:r>
    </w:p>
    <w:p w14:paraId="155751E0" w14:textId="77777777" w:rsidR="006C435B" w:rsidRPr="001C653D" w:rsidRDefault="006C435B" w:rsidP="00497F68">
      <w:pPr>
        <w:pStyle w:val="af9"/>
        <w:spacing w:line="240" w:lineRule="auto"/>
        <w:ind w:firstLine="709"/>
        <w:jc w:val="both"/>
        <w:rPr>
          <w:sz w:val="28"/>
          <w:szCs w:val="28"/>
        </w:rPr>
      </w:pPr>
      <w:r w:rsidRPr="001C653D">
        <w:rPr>
          <w:i/>
          <w:iCs/>
          <w:sz w:val="28"/>
          <w:szCs w:val="28"/>
        </w:rPr>
        <w:t>Транспортная доступность</w:t>
      </w:r>
    </w:p>
    <w:p w14:paraId="51ECC5A2" w14:textId="46299A95" w:rsidR="006C435B" w:rsidRPr="001C653D" w:rsidRDefault="006C435B" w:rsidP="00497F68">
      <w:pPr>
        <w:pStyle w:val="af9"/>
        <w:spacing w:line="240" w:lineRule="auto"/>
        <w:ind w:firstLine="709"/>
        <w:jc w:val="both"/>
        <w:rPr>
          <w:sz w:val="28"/>
          <w:szCs w:val="28"/>
        </w:rPr>
      </w:pPr>
      <w:r w:rsidRPr="001C653D">
        <w:rPr>
          <w:i/>
          <w:iCs/>
          <w:sz w:val="28"/>
          <w:szCs w:val="28"/>
        </w:rPr>
        <w:t>Описание проблемы:</w:t>
      </w:r>
      <w:r w:rsidRPr="001C653D">
        <w:rPr>
          <w:sz w:val="28"/>
          <w:szCs w:val="28"/>
        </w:rPr>
        <w:t xml:space="preserve"> Согласно Реестра маршрутов общественного транспорта Мариинско-Посадского района, утвержденного постановлением администрации от 18.08.2015 г</w:t>
      </w:r>
      <w:r w:rsidR="00B819B5" w:rsidRPr="001C653D">
        <w:rPr>
          <w:sz w:val="28"/>
          <w:szCs w:val="28"/>
        </w:rPr>
        <w:t>ода</w:t>
      </w:r>
      <w:r w:rsidRPr="001C653D">
        <w:rPr>
          <w:sz w:val="28"/>
          <w:szCs w:val="28"/>
        </w:rPr>
        <w:t xml:space="preserve"> №521, обслуживание внутримуниципальных маршрутов №140 </w:t>
      </w:r>
      <w:r w:rsidR="000452F2">
        <w:rPr>
          <w:sz w:val="28"/>
          <w:szCs w:val="28"/>
        </w:rPr>
        <w:t>«</w:t>
      </w:r>
      <w:r w:rsidRPr="001C653D">
        <w:rPr>
          <w:sz w:val="28"/>
          <w:szCs w:val="28"/>
        </w:rPr>
        <w:t>Марпосад - Сятракасы ч/з Октябрьское</w:t>
      </w:r>
      <w:r w:rsidR="000452F2">
        <w:rPr>
          <w:sz w:val="28"/>
          <w:szCs w:val="28"/>
        </w:rPr>
        <w:t>»</w:t>
      </w:r>
      <w:r w:rsidRPr="001C653D">
        <w:rPr>
          <w:sz w:val="28"/>
          <w:szCs w:val="28"/>
        </w:rPr>
        <w:t xml:space="preserve">, №141 </w:t>
      </w:r>
      <w:r w:rsidR="000452F2">
        <w:rPr>
          <w:sz w:val="28"/>
          <w:szCs w:val="28"/>
        </w:rPr>
        <w:t>«</w:t>
      </w:r>
      <w:r w:rsidRPr="001C653D">
        <w:rPr>
          <w:sz w:val="28"/>
          <w:szCs w:val="28"/>
        </w:rPr>
        <w:t>Марпосад-Эльбарусово</w:t>
      </w:r>
      <w:r w:rsidR="000452F2">
        <w:rPr>
          <w:sz w:val="28"/>
          <w:szCs w:val="28"/>
        </w:rPr>
        <w:t>»</w:t>
      </w:r>
      <w:r w:rsidRPr="001C653D">
        <w:rPr>
          <w:sz w:val="28"/>
          <w:szCs w:val="28"/>
        </w:rPr>
        <w:t xml:space="preserve">, №142 </w:t>
      </w:r>
      <w:r w:rsidR="000452F2">
        <w:rPr>
          <w:sz w:val="28"/>
          <w:szCs w:val="28"/>
        </w:rPr>
        <w:t>«</w:t>
      </w:r>
      <w:r w:rsidRPr="001C653D">
        <w:rPr>
          <w:sz w:val="28"/>
          <w:szCs w:val="28"/>
        </w:rPr>
        <w:t>Марпосад-Сотниково</w:t>
      </w:r>
      <w:r w:rsidR="000452F2">
        <w:rPr>
          <w:sz w:val="28"/>
          <w:szCs w:val="28"/>
        </w:rPr>
        <w:t>»</w:t>
      </w:r>
      <w:r w:rsidRPr="001C653D">
        <w:rPr>
          <w:sz w:val="28"/>
          <w:szCs w:val="28"/>
        </w:rPr>
        <w:t xml:space="preserve">, №241 </w:t>
      </w:r>
      <w:r w:rsidR="000452F2">
        <w:rPr>
          <w:sz w:val="28"/>
          <w:szCs w:val="28"/>
        </w:rPr>
        <w:t>«</w:t>
      </w:r>
      <w:r w:rsidRPr="001C653D">
        <w:rPr>
          <w:sz w:val="28"/>
          <w:szCs w:val="28"/>
        </w:rPr>
        <w:t>Марпосад-Кугеево</w:t>
      </w:r>
      <w:r w:rsidR="000452F2">
        <w:rPr>
          <w:sz w:val="28"/>
          <w:szCs w:val="28"/>
        </w:rPr>
        <w:t>»</w:t>
      </w:r>
      <w:r w:rsidRPr="001C653D">
        <w:rPr>
          <w:sz w:val="28"/>
          <w:szCs w:val="28"/>
        </w:rPr>
        <w:t xml:space="preserve">, №1 </w:t>
      </w:r>
      <w:r w:rsidR="000452F2">
        <w:rPr>
          <w:sz w:val="28"/>
          <w:szCs w:val="28"/>
        </w:rPr>
        <w:t>«</w:t>
      </w:r>
      <w:r w:rsidRPr="001C653D">
        <w:rPr>
          <w:sz w:val="28"/>
          <w:szCs w:val="28"/>
        </w:rPr>
        <w:t>Коновалово-Сутчево</w:t>
      </w:r>
      <w:r w:rsidR="000452F2">
        <w:rPr>
          <w:sz w:val="28"/>
          <w:szCs w:val="28"/>
        </w:rPr>
        <w:t>»</w:t>
      </w:r>
      <w:r w:rsidRPr="001C653D">
        <w:rPr>
          <w:sz w:val="28"/>
          <w:szCs w:val="28"/>
        </w:rPr>
        <w:t xml:space="preserve"> производилось ГУП </w:t>
      </w:r>
      <w:r w:rsidR="000452F2">
        <w:rPr>
          <w:sz w:val="28"/>
          <w:szCs w:val="28"/>
        </w:rPr>
        <w:t>«</w:t>
      </w:r>
      <w:r w:rsidRPr="001C653D">
        <w:rPr>
          <w:sz w:val="28"/>
          <w:szCs w:val="28"/>
        </w:rPr>
        <w:t>Чувашавтотранс</w:t>
      </w:r>
      <w:r w:rsidR="000452F2">
        <w:rPr>
          <w:sz w:val="28"/>
          <w:szCs w:val="28"/>
        </w:rPr>
        <w:t>»</w:t>
      </w:r>
      <w:r w:rsidRPr="001C653D">
        <w:rPr>
          <w:sz w:val="28"/>
          <w:szCs w:val="28"/>
        </w:rPr>
        <w:t>.</w:t>
      </w:r>
    </w:p>
    <w:p w14:paraId="0366A7BB" w14:textId="1468981D" w:rsidR="006C435B" w:rsidRPr="001C653D" w:rsidRDefault="006C435B" w:rsidP="00497F68">
      <w:pPr>
        <w:pStyle w:val="af9"/>
        <w:spacing w:line="240" w:lineRule="auto"/>
        <w:ind w:firstLine="709"/>
        <w:jc w:val="both"/>
        <w:rPr>
          <w:sz w:val="28"/>
          <w:szCs w:val="28"/>
        </w:rPr>
      </w:pPr>
      <w:r w:rsidRPr="001C653D">
        <w:rPr>
          <w:sz w:val="28"/>
          <w:szCs w:val="28"/>
        </w:rPr>
        <w:t>Приказом Министерства транспорта и дорожного хозяйства Чувашской Республики от 10 апреля 2014 г</w:t>
      </w:r>
      <w:r w:rsidR="00B819B5" w:rsidRPr="001C653D">
        <w:rPr>
          <w:sz w:val="28"/>
          <w:szCs w:val="28"/>
        </w:rPr>
        <w:t>ода</w:t>
      </w:r>
      <w:r w:rsidRPr="001C653D">
        <w:rPr>
          <w:sz w:val="28"/>
          <w:szCs w:val="28"/>
        </w:rPr>
        <w:t xml:space="preserve"> N 02- 03/39 утвержден Перечень маршрутов, по которым осуществляется перевозка льготных категорий граждан при наличии карт для безналичной оплаты проезда льготными категориями граждан, куда вошли и вышеуказанные маршруты.</w:t>
      </w:r>
    </w:p>
    <w:p w14:paraId="143D562D" w14:textId="5F59E6D1" w:rsidR="006C435B" w:rsidRPr="001C653D" w:rsidRDefault="006C435B" w:rsidP="00497F68">
      <w:pPr>
        <w:pStyle w:val="af9"/>
        <w:tabs>
          <w:tab w:val="left" w:pos="6031"/>
        </w:tabs>
        <w:spacing w:line="240" w:lineRule="auto"/>
        <w:ind w:firstLine="709"/>
        <w:jc w:val="both"/>
        <w:rPr>
          <w:sz w:val="28"/>
          <w:szCs w:val="28"/>
        </w:rPr>
      </w:pPr>
      <w:r w:rsidRPr="001C653D">
        <w:rPr>
          <w:sz w:val="28"/>
          <w:szCs w:val="28"/>
        </w:rPr>
        <w:t xml:space="preserve">Письмом от 30 сентября 2015 года ГУП </w:t>
      </w:r>
      <w:r w:rsidR="000452F2">
        <w:rPr>
          <w:sz w:val="28"/>
          <w:szCs w:val="28"/>
        </w:rPr>
        <w:t>«</w:t>
      </w:r>
      <w:r w:rsidRPr="001C653D">
        <w:rPr>
          <w:sz w:val="28"/>
          <w:szCs w:val="28"/>
        </w:rPr>
        <w:t>Чувашавтортранс</w:t>
      </w:r>
      <w:r w:rsidR="000452F2">
        <w:rPr>
          <w:sz w:val="28"/>
          <w:szCs w:val="28"/>
        </w:rPr>
        <w:t>»</w:t>
      </w:r>
      <w:r w:rsidRPr="001C653D">
        <w:rPr>
          <w:sz w:val="28"/>
          <w:szCs w:val="28"/>
        </w:rPr>
        <w:t xml:space="preserve"> уведомила администрацию Мариинско- Посадского района Чувашской Республики о прекращении обслуживания вышеуказанных маршрутов.</w:t>
      </w:r>
    </w:p>
    <w:p w14:paraId="101FBA64" w14:textId="12814B04" w:rsidR="006C435B" w:rsidRPr="001C653D" w:rsidRDefault="006C435B" w:rsidP="00497F68">
      <w:pPr>
        <w:pStyle w:val="af9"/>
        <w:spacing w:line="240" w:lineRule="auto"/>
        <w:ind w:firstLine="709"/>
        <w:jc w:val="both"/>
        <w:rPr>
          <w:sz w:val="28"/>
          <w:szCs w:val="28"/>
        </w:rPr>
      </w:pPr>
      <w:r w:rsidRPr="001C653D">
        <w:rPr>
          <w:i/>
          <w:iCs/>
          <w:sz w:val="28"/>
          <w:szCs w:val="28"/>
        </w:rPr>
        <w:t>Что делается:</w:t>
      </w:r>
      <w:r w:rsidRPr="001C653D">
        <w:rPr>
          <w:sz w:val="28"/>
          <w:szCs w:val="28"/>
        </w:rPr>
        <w:t xml:space="preserve"> Постановлением администрации Мариинско-Посадского района от 23.01.2019 №29 назначено проведение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в том числе и на маршруты №141 </w:t>
      </w:r>
      <w:r w:rsidR="000452F2">
        <w:rPr>
          <w:sz w:val="28"/>
          <w:szCs w:val="28"/>
        </w:rPr>
        <w:t>«</w:t>
      </w:r>
      <w:r w:rsidRPr="001C653D">
        <w:rPr>
          <w:sz w:val="28"/>
          <w:szCs w:val="28"/>
        </w:rPr>
        <w:t>Мариинский-Посад-Эльбарусово</w:t>
      </w:r>
      <w:r w:rsidR="000452F2">
        <w:rPr>
          <w:sz w:val="28"/>
          <w:szCs w:val="28"/>
        </w:rPr>
        <w:t>»</w:t>
      </w:r>
      <w:r w:rsidRPr="001C653D">
        <w:rPr>
          <w:sz w:val="28"/>
          <w:szCs w:val="28"/>
        </w:rPr>
        <w:t xml:space="preserve"> и №241 </w:t>
      </w:r>
      <w:r w:rsidR="000452F2">
        <w:rPr>
          <w:sz w:val="28"/>
          <w:szCs w:val="28"/>
        </w:rPr>
        <w:t>«</w:t>
      </w:r>
      <w:r w:rsidRPr="001C653D">
        <w:rPr>
          <w:sz w:val="28"/>
          <w:szCs w:val="28"/>
        </w:rPr>
        <w:t>Мариинский Посад-Кугеево</w:t>
      </w:r>
      <w:r w:rsidR="000452F2">
        <w:rPr>
          <w:sz w:val="28"/>
          <w:szCs w:val="28"/>
        </w:rPr>
        <w:t>»</w:t>
      </w:r>
      <w:r w:rsidRPr="001C653D">
        <w:rPr>
          <w:sz w:val="28"/>
          <w:szCs w:val="28"/>
        </w:rPr>
        <w:t xml:space="preserve">, №142 </w:t>
      </w:r>
      <w:r w:rsidR="000452F2">
        <w:rPr>
          <w:sz w:val="28"/>
          <w:szCs w:val="28"/>
        </w:rPr>
        <w:t>«</w:t>
      </w:r>
      <w:r w:rsidRPr="001C653D">
        <w:rPr>
          <w:sz w:val="28"/>
          <w:szCs w:val="28"/>
        </w:rPr>
        <w:t>Марпосад-Сотниково</w:t>
      </w:r>
      <w:r w:rsidR="000452F2">
        <w:rPr>
          <w:sz w:val="28"/>
          <w:szCs w:val="28"/>
        </w:rPr>
        <w:t>»</w:t>
      </w:r>
      <w:r w:rsidRPr="001C653D">
        <w:rPr>
          <w:sz w:val="28"/>
          <w:szCs w:val="28"/>
        </w:rPr>
        <w:t>, В соответствии с протоколом от 01.03.2019 №1 открытый конкурс не состоялся в связи с отсутствием поступивших заявок.</w:t>
      </w:r>
    </w:p>
    <w:p w14:paraId="2C3E5117" w14:textId="77777777" w:rsidR="006C435B" w:rsidRPr="001C653D" w:rsidRDefault="006C435B" w:rsidP="00497F68">
      <w:pPr>
        <w:pStyle w:val="af9"/>
        <w:spacing w:line="240" w:lineRule="auto"/>
        <w:ind w:firstLine="709"/>
        <w:jc w:val="both"/>
        <w:rPr>
          <w:sz w:val="28"/>
          <w:szCs w:val="28"/>
        </w:rPr>
      </w:pPr>
      <w:r w:rsidRPr="001C653D">
        <w:rPr>
          <w:sz w:val="28"/>
          <w:szCs w:val="28"/>
        </w:rPr>
        <w:t>По аналогичным основаниям признаны несостоявшимися открытые конкурсы, проведенные администрацией района от 21.06.2017, 22.08.2018, 06.12.2017 (в январе 2018).</w:t>
      </w:r>
    </w:p>
    <w:p w14:paraId="6DB9B31F" w14:textId="0BDA1CAB" w:rsidR="006C435B" w:rsidRPr="001C653D" w:rsidRDefault="006C435B" w:rsidP="00497F68">
      <w:pPr>
        <w:pStyle w:val="af9"/>
        <w:spacing w:line="240" w:lineRule="auto"/>
        <w:ind w:firstLine="709"/>
        <w:jc w:val="both"/>
        <w:rPr>
          <w:sz w:val="28"/>
          <w:szCs w:val="28"/>
        </w:rPr>
      </w:pPr>
      <w:r w:rsidRPr="001C653D">
        <w:rPr>
          <w:sz w:val="28"/>
          <w:szCs w:val="28"/>
        </w:rPr>
        <w:t xml:space="preserve">Автобусные маршруты муниципального района, работающие в настоящее время: №3 </w:t>
      </w:r>
      <w:r w:rsidR="000452F2">
        <w:rPr>
          <w:sz w:val="28"/>
          <w:szCs w:val="28"/>
        </w:rPr>
        <w:t>«</w:t>
      </w:r>
      <w:r w:rsidRPr="001C653D">
        <w:rPr>
          <w:sz w:val="28"/>
          <w:szCs w:val="28"/>
        </w:rPr>
        <w:t>Коновалово-Сутчево</w:t>
      </w:r>
      <w:r w:rsidR="000452F2">
        <w:rPr>
          <w:sz w:val="28"/>
          <w:szCs w:val="28"/>
        </w:rPr>
        <w:t>»</w:t>
      </w:r>
      <w:r w:rsidRPr="001C653D">
        <w:rPr>
          <w:sz w:val="28"/>
          <w:szCs w:val="28"/>
        </w:rPr>
        <w:t xml:space="preserve">, №5 </w:t>
      </w:r>
      <w:r w:rsidR="000452F2">
        <w:rPr>
          <w:sz w:val="28"/>
          <w:szCs w:val="28"/>
        </w:rPr>
        <w:t>«</w:t>
      </w:r>
      <w:r w:rsidRPr="001C653D">
        <w:rPr>
          <w:sz w:val="28"/>
          <w:szCs w:val="28"/>
        </w:rPr>
        <w:t>Сбербанк-Тинсарино</w:t>
      </w:r>
      <w:r w:rsidR="000452F2">
        <w:rPr>
          <w:sz w:val="28"/>
          <w:szCs w:val="28"/>
        </w:rPr>
        <w:t>»</w:t>
      </w:r>
      <w:r w:rsidRPr="001C653D">
        <w:rPr>
          <w:sz w:val="28"/>
          <w:szCs w:val="28"/>
        </w:rPr>
        <w:t xml:space="preserve">, №166 </w:t>
      </w:r>
      <w:r w:rsidR="000452F2">
        <w:rPr>
          <w:sz w:val="28"/>
          <w:szCs w:val="28"/>
        </w:rPr>
        <w:t>«</w:t>
      </w:r>
      <w:r w:rsidRPr="001C653D">
        <w:rPr>
          <w:sz w:val="28"/>
          <w:szCs w:val="28"/>
        </w:rPr>
        <w:t>Мариински-Посад-Сотниково-Большое Шигаево- Мариинсий Посад</w:t>
      </w:r>
      <w:r w:rsidR="000452F2">
        <w:rPr>
          <w:sz w:val="28"/>
          <w:szCs w:val="28"/>
        </w:rPr>
        <w:t>»</w:t>
      </w:r>
      <w:r w:rsidRPr="001C653D">
        <w:rPr>
          <w:sz w:val="28"/>
          <w:szCs w:val="28"/>
        </w:rPr>
        <w:t xml:space="preserve">, №140 </w:t>
      </w:r>
      <w:r w:rsidR="000452F2">
        <w:rPr>
          <w:sz w:val="28"/>
          <w:szCs w:val="28"/>
        </w:rPr>
        <w:t>«</w:t>
      </w:r>
      <w:r w:rsidRPr="001C653D">
        <w:rPr>
          <w:sz w:val="28"/>
          <w:szCs w:val="28"/>
        </w:rPr>
        <w:t>Мариинский Посад-Шанары</w:t>
      </w:r>
      <w:r w:rsidR="000452F2">
        <w:rPr>
          <w:sz w:val="28"/>
          <w:szCs w:val="28"/>
        </w:rPr>
        <w:t>»</w:t>
      </w:r>
      <w:r w:rsidRPr="001C653D">
        <w:rPr>
          <w:sz w:val="28"/>
          <w:szCs w:val="28"/>
        </w:rPr>
        <w:t xml:space="preserve"> через Октябрьское, 2 Перевозчика: ИП Афанасьев А.В., ИП Кокшев А.В.</w:t>
      </w:r>
    </w:p>
    <w:p w14:paraId="0819AF51"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Пути решения</w:t>
      </w:r>
    </w:p>
    <w:p w14:paraId="5C675E10" w14:textId="6E2FDABF" w:rsidR="006C435B" w:rsidRPr="001C653D" w:rsidRDefault="006C435B" w:rsidP="00497F68">
      <w:pPr>
        <w:pStyle w:val="af9"/>
        <w:spacing w:line="240" w:lineRule="auto"/>
        <w:ind w:firstLine="709"/>
        <w:jc w:val="both"/>
        <w:rPr>
          <w:sz w:val="28"/>
          <w:szCs w:val="28"/>
        </w:rPr>
      </w:pPr>
      <w:r w:rsidRPr="001C653D">
        <w:rPr>
          <w:sz w:val="28"/>
          <w:szCs w:val="28"/>
        </w:rPr>
        <w:t xml:space="preserve">Закупки, по осуществлению перевозок по регулируемым тарифам, в соответствии с Федеральным законом от 05.04.2013 №44-ФЗ </w:t>
      </w:r>
      <w:r w:rsidR="000452F2">
        <w:rPr>
          <w:sz w:val="28"/>
          <w:szCs w:val="28"/>
        </w:rPr>
        <w:t>«</w:t>
      </w:r>
      <w:r w:rsidRPr="001C653D">
        <w:rPr>
          <w:sz w:val="28"/>
          <w:szCs w:val="28"/>
        </w:rPr>
        <w:t>О контрактной системе в сфере закупок товаров, работ, услуг для осуществления муниципальных нужд</w:t>
      </w:r>
      <w:r w:rsidR="000452F2">
        <w:rPr>
          <w:sz w:val="28"/>
          <w:szCs w:val="28"/>
        </w:rPr>
        <w:t>»</w:t>
      </w:r>
      <w:r w:rsidRPr="001C653D">
        <w:rPr>
          <w:sz w:val="28"/>
          <w:szCs w:val="28"/>
        </w:rPr>
        <w:t xml:space="preserve"> не проводились, в связи с отсутствием в бюджете </w:t>
      </w:r>
      <w:r w:rsidRPr="001C653D">
        <w:rPr>
          <w:sz w:val="28"/>
          <w:szCs w:val="28"/>
        </w:rPr>
        <w:lastRenderedPageBreak/>
        <w:t>района бюджетных ассигнований на возмещение части затрат юридическим лицам и индивидуальным предпринимателям в связи с осуществлением деятельности по перевозке пассажиров и багажа на муниципальных маршрутах.</w:t>
      </w:r>
    </w:p>
    <w:p w14:paraId="04906907" w14:textId="77777777" w:rsidR="006C435B" w:rsidRPr="001C653D" w:rsidRDefault="006C435B" w:rsidP="00497F68">
      <w:pPr>
        <w:pStyle w:val="af9"/>
        <w:spacing w:line="240" w:lineRule="auto"/>
        <w:ind w:firstLine="709"/>
        <w:jc w:val="both"/>
        <w:rPr>
          <w:sz w:val="28"/>
          <w:szCs w:val="28"/>
        </w:rPr>
      </w:pPr>
      <w:r w:rsidRPr="001C653D">
        <w:rPr>
          <w:sz w:val="28"/>
          <w:szCs w:val="28"/>
        </w:rPr>
        <w:t>Имеется обоснование начальной (максимальной) цены контракта на выполнение работ, связанных с осуществлением регулярных перевозок по регулируемым тарифам пассажиров и багажа на муниципальных маршрутах Мариинско- Посадского района. На сумму 5 196,337 тыс. рублей на 2 маршрута срок на 5 лет.</w:t>
      </w:r>
    </w:p>
    <w:p w14:paraId="3319E385" w14:textId="5026B92A" w:rsidR="006C435B" w:rsidRPr="001C653D" w:rsidRDefault="006C435B" w:rsidP="00497F68">
      <w:pPr>
        <w:pStyle w:val="af9"/>
        <w:spacing w:line="240" w:lineRule="auto"/>
        <w:ind w:firstLine="709"/>
        <w:jc w:val="both"/>
        <w:rPr>
          <w:sz w:val="28"/>
          <w:szCs w:val="28"/>
        </w:rPr>
      </w:pPr>
      <w:r w:rsidRPr="001C653D">
        <w:rPr>
          <w:sz w:val="28"/>
          <w:szCs w:val="28"/>
        </w:rPr>
        <w:t xml:space="preserve">Готовится изменения в Закон </w:t>
      </w:r>
      <w:r w:rsidR="0032384D" w:rsidRPr="001C653D">
        <w:rPr>
          <w:sz w:val="28"/>
          <w:szCs w:val="28"/>
        </w:rPr>
        <w:t>Чувашской Республики</w:t>
      </w:r>
      <w:r w:rsidRPr="001C653D">
        <w:rPr>
          <w:sz w:val="28"/>
          <w:szCs w:val="28"/>
        </w:rPr>
        <w:t xml:space="preserve"> </w:t>
      </w:r>
      <w:r w:rsidR="000452F2">
        <w:rPr>
          <w:sz w:val="28"/>
          <w:szCs w:val="28"/>
        </w:rPr>
        <w:t>«</w:t>
      </w:r>
      <w:r w:rsidRPr="001C653D">
        <w:rPr>
          <w:sz w:val="28"/>
          <w:szCs w:val="28"/>
        </w:rPr>
        <w:t xml:space="preserve">Об организации перевозок пассажиров и багажа автомобильным транспортом и городским наземным электрическим транспортом </w:t>
      </w:r>
      <w:r w:rsidR="0032384D" w:rsidRPr="001C653D">
        <w:rPr>
          <w:sz w:val="28"/>
          <w:szCs w:val="28"/>
        </w:rPr>
        <w:t>Чувашской Республики</w:t>
      </w:r>
      <w:r w:rsidRPr="001C653D">
        <w:rPr>
          <w:sz w:val="28"/>
          <w:szCs w:val="28"/>
        </w:rPr>
        <w:t xml:space="preserve"> </w:t>
      </w:r>
      <w:r w:rsidR="000452F2">
        <w:rPr>
          <w:sz w:val="28"/>
          <w:szCs w:val="28"/>
        </w:rPr>
        <w:t>«</w:t>
      </w:r>
      <w:r w:rsidRPr="001C653D">
        <w:rPr>
          <w:sz w:val="28"/>
          <w:szCs w:val="28"/>
        </w:rPr>
        <w:t>О наделении органов местного самоуправления отдельными государственными полномочиями</w:t>
      </w:r>
      <w:r w:rsidR="000452F2">
        <w:rPr>
          <w:sz w:val="28"/>
          <w:szCs w:val="28"/>
        </w:rPr>
        <w:t>»</w:t>
      </w:r>
      <w:r w:rsidRPr="001C653D">
        <w:rPr>
          <w:sz w:val="28"/>
          <w:szCs w:val="28"/>
        </w:rPr>
        <w:t>.</w:t>
      </w:r>
    </w:p>
    <w:p w14:paraId="033A4514"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6D78C8FC" w14:textId="77777777" w:rsidR="006C435B" w:rsidRPr="001C653D" w:rsidRDefault="006C435B" w:rsidP="00497F68">
      <w:pPr>
        <w:pStyle w:val="af9"/>
        <w:spacing w:line="240" w:lineRule="auto"/>
        <w:ind w:firstLine="709"/>
        <w:jc w:val="both"/>
        <w:rPr>
          <w:sz w:val="28"/>
          <w:szCs w:val="28"/>
        </w:rPr>
      </w:pPr>
      <w:r w:rsidRPr="001C653D">
        <w:rPr>
          <w:sz w:val="28"/>
          <w:szCs w:val="28"/>
        </w:rPr>
        <w:t>Республиканский и местный бюджеты</w:t>
      </w:r>
    </w:p>
    <w:p w14:paraId="4DC358A5" w14:textId="17945B4B" w:rsidR="006C435B" w:rsidRPr="001C653D" w:rsidRDefault="006C435B" w:rsidP="00497F68">
      <w:pPr>
        <w:pStyle w:val="af9"/>
        <w:spacing w:line="240" w:lineRule="auto"/>
        <w:ind w:firstLine="709"/>
        <w:jc w:val="both"/>
        <w:outlineLvl w:val="2"/>
        <w:rPr>
          <w:b/>
          <w:bCs/>
          <w:sz w:val="28"/>
          <w:szCs w:val="28"/>
        </w:rPr>
      </w:pPr>
      <w:bookmarkStart w:id="47" w:name="_Toc47359257"/>
      <w:r w:rsidRPr="001C653D">
        <w:rPr>
          <w:b/>
          <w:bCs/>
          <w:sz w:val="28"/>
          <w:szCs w:val="28"/>
        </w:rPr>
        <w:t>Экология</w:t>
      </w:r>
      <w:bookmarkEnd w:id="47"/>
    </w:p>
    <w:p w14:paraId="5A2C8E7A" w14:textId="31D88ACD" w:rsidR="006C435B" w:rsidRPr="001C653D" w:rsidRDefault="006C435B" w:rsidP="00497F68">
      <w:pPr>
        <w:pStyle w:val="af9"/>
        <w:spacing w:line="240" w:lineRule="auto"/>
        <w:ind w:firstLine="709"/>
        <w:jc w:val="both"/>
        <w:rPr>
          <w:sz w:val="28"/>
          <w:szCs w:val="28"/>
        </w:rPr>
      </w:pPr>
      <w:r w:rsidRPr="001C653D">
        <w:rPr>
          <w:sz w:val="28"/>
          <w:szCs w:val="28"/>
        </w:rPr>
        <w:t xml:space="preserve">Мариинско-Посадский район участвует в национальном проекте </w:t>
      </w:r>
      <w:r w:rsidR="000452F2">
        <w:rPr>
          <w:sz w:val="28"/>
          <w:szCs w:val="28"/>
        </w:rPr>
        <w:t>«</w:t>
      </w:r>
      <w:r w:rsidRPr="001C653D">
        <w:rPr>
          <w:sz w:val="28"/>
          <w:szCs w:val="28"/>
        </w:rPr>
        <w:t>Экология</w:t>
      </w:r>
      <w:r w:rsidR="000452F2">
        <w:rPr>
          <w:sz w:val="28"/>
          <w:szCs w:val="28"/>
        </w:rPr>
        <w:t>»</w:t>
      </w:r>
      <w:r w:rsidRPr="001C653D">
        <w:rPr>
          <w:sz w:val="28"/>
          <w:szCs w:val="28"/>
        </w:rPr>
        <w:t xml:space="preserve">, регионального проекта </w:t>
      </w:r>
      <w:r w:rsidR="000452F2">
        <w:rPr>
          <w:sz w:val="28"/>
          <w:szCs w:val="28"/>
        </w:rPr>
        <w:t>«</w:t>
      </w:r>
      <w:r w:rsidRPr="001C653D">
        <w:rPr>
          <w:sz w:val="28"/>
          <w:szCs w:val="28"/>
        </w:rPr>
        <w:t>Оздоровление Волги</w:t>
      </w:r>
      <w:r w:rsidR="000452F2">
        <w:rPr>
          <w:sz w:val="28"/>
          <w:szCs w:val="28"/>
        </w:rPr>
        <w:t>»</w:t>
      </w:r>
    </w:p>
    <w:p w14:paraId="7A62C4AB" w14:textId="77777777" w:rsidR="006C435B" w:rsidRPr="001C653D" w:rsidRDefault="006C435B" w:rsidP="00497F68">
      <w:pPr>
        <w:pStyle w:val="af9"/>
        <w:spacing w:line="240" w:lineRule="auto"/>
        <w:ind w:firstLine="709"/>
        <w:jc w:val="both"/>
        <w:rPr>
          <w:sz w:val="28"/>
          <w:szCs w:val="28"/>
        </w:rPr>
      </w:pPr>
      <w:r w:rsidRPr="001C653D">
        <w:rPr>
          <w:sz w:val="28"/>
          <w:szCs w:val="28"/>
        </w:rPr>
        <w:t>Задачи:</w:t>
      </w:r>
    </w:p>
    <w:p w14:paraId="3A1FD8F8" w14:textId="77777777" w:rsidR="006C435B" w:rsidRPr="001C653D" w:rsidRDefault="006C435B" w:rsidP="00497F68">
      <w:pPr>
        <w:pStyle w:val="af9"/>
        <w:spacing w:line="240" w:lineRule="auto"/>
        <w:ind w:firstLine="709"/>
        <w:jc w:val="both"/>
        <w:rPr>
          <w:sz w:val="28"/>
          <w:szCs w:val="28"/>
        </w:rPr>
      </w:pPr>
      <w:r w:rsidRPr="001C653D">
        <w:rPr>
          <w:sz w:val="28"/>
          <w:szCs w:val="28"/>
        </w:rPr>
        <w:t>- Сокращение в три раза доли загрязненных сточных вод, отводимых в реку Волгу.</w:t>
      </w:r>
    </w:p>
    <w:p w14:paraId="72D37DE1" w14:textId="77777777" w:rsidR="006C435B" w:rsidRPr="001C653D" w:rsidRDefault="006C435B" w:rsidP="00497F68">
      <w:pPr>
        <w:pStyle w:val="af9"/>
        <w:spacing w:line="240" w:lineRule="auto"/>
        <w:ind w:firstLine="709"/>
        <w:jc w:val="both"/>
        <w:rPr>
          <w:sz w:val="28"/>
          <w:szCs w:val="28"/>
        </w:rPr>
      </w:pPr>
      <w:r w:rsidRPr="001C653D">
        <w:rPr>
          <w:sz w:val="28"/>
          <w:szCs w:val="28"/>
        </w:rPr>
        <w:t>- Завершить работы по строительству(модернизации) очистных сооружений, обеспечивающих сокращение отведения в реку Волгу загрязненных сточных вод на 0,02 км</w:t>
      </w:r>
      <w:r w:rsidRPr="001C653D">
        <w:rPr>
          <w:sz w:val="28"/>
          <w:szCs w:val="28"/>
          <w:vertAlign w:val="superscript"/>
        </w:rPr>
        <w:t>З</w:t>
      </w:r>
      <w:r w:rsidRPr="001C653D">
        <w:rPr>
          <w:sz w:val="28"/>
          <w:szCs w:val="28"/>
        </w:rPr>
        <w:t>/год</w:t>
      </w:r>
    </w:p>
    <w:p w14:paraId="36910E22" w14:textId="77777777" w:rsidR="006C435B" w:rsidRPr="001C653D" w:rsidRDefault="006C435B" w:rsidP="00497F68">
      <w:pPr>
        <w:pStyle w:val="af9"/>
        <w:spacing w:line="240" w:lineRule="auto"/>
        <w:ind w:firstLine="709"/>
        <w:jc w:val="both"/>
        <w:rPr>
          <w:sz w:val="28"/>
          <w:szCs w:val="28"/>
        </w:rPr>
      </w:pPr>
      <w:r w:rsidRPr="001C653D">
        <w:rPr>
          <w:sz w:val="28"/>
          <w:szCs w:val="28"/>
        </w:rPr>
        <w:t>Результат:</w:t>
      </w:r>
    </w:p>
    <w:p w14:paraId="75D80FAE" w14:textId="2FBC9D6D" w:rsidR="006C435B" w:rsidRPr="001C653D" w:rsidRDefault="006C435B" w:rsidP="00497F68">
      <w:pPr>
        <w:pStyle w:val="af9"/>
        <w:spacing w:line="240" w:lineRule="auto"/>
        <w:ind w:firstLine="709"/>
        <w:jc w:val="both"/>
        <w:rPr>
          <w:sz w:val="28"/>
          <w:szCs w:val="28"/>
        </w:rPr>
      </w:pPr>
      <w:r w:rsidRPr="001C653D">
        <w:rPr>
          <w:sz w:val="28"/>
          <w:szCs w:val="28"/>
        </w:rPr>
        <w:t>- Завершить работы по строительству биологических очистных сооружений в г.</w:t>
      </w:r>
      <w:r w:rsidR="00B819B5" w:rsidRPr="001C653D">
        <w:rPr>
          <w:sz w:val="28"/>
          <w:szCs w:val="28"/>
        </w:rPr>
        <w:t xml:space="preserve"> </w:t>
      </w:r>
      <w:r w:rsidRPr="001C653D">
        <w:rPr>
          <w:sz w:val="28"/>
          <w:szCs w:val="28"/>
        </w:rPr>
        <w:t>Мариинский Посад, обеспечивающих сокращение отведения в реку Волгу загрязненных сточных вод на 547 тыс.</w:t>
      </w:r>
      <w:r w:rsidR="00B819B5" w:rsidRPr="001C653D">
        <w:rPr>
          <w:sz w:val="28"/>
          <w:szCs w:val="28"/>
        </w:rPr>
        <w:t xml:space="preserve"> </w:t>
      </w:r>
      <w:r w:rsidRPr="001C653D">
        <w:rPr>
          <w:sz w:val="28"/>
          <w:szCs w:val="28"/>
        </w:rPr>
        <w:t>м</w:t>
      </w:r>
      <w:r w:rsidRPr="001C653D">
        <w:rPr>
          <w:sz w:val="28"/>
          <w:szCs w:val="28"/>
          <w:vertAlign w:val="superscript"/>
        </w:rPr>
        <w:t>З</w:t>
      </w:r>
      <w:r w:rsidRPr="001C653D">
        <w:rPr>
          <w:sz w:val="28"/>
          <w:szCs w:val="28"/>
        </w:rPr>
        <w:t>/год.</w:t>
      </w:r>
    </w:p>
    <w:p w14:paraId="7CDE8489" w14:textId="09A5949D" w:rsidR="006C435B" w:rsidRPr="001C653D" w:rsidRDefault="006C435B" w:rsidP="00497F68">
      <w:pPr>
        <w:pStyle w:val="af9"/>
        <w:spacing w:line="240" w:lineRule="auto"/>
        <w:ind w:firstLine="709"/>
        <w:jc w:val="both"/>
        <w:rPr>
          <w:sz w:val="28"/>
          <w:szCs w:val="28"/>
        </w:rPr>
      </w:pPr>
      <w:r w:rsidRPr="001C653D">
        <w:rPr>
          <w:sz w:val="28"/>
          <w:szCs w:val="28"/>
        </w:rPr>
        <w:t>23.05.2019 г</w:t>
      </w:r>
      <w:r w:rsidR="00B819B5" w:rsidRPr="001C653D">
        <w:rPr>
          <w:sz w:val="28"/>
          <w:szCs w:val="28"/>
        </w:rPr>
        <w:t>ода</w:t>
      </w:r>
      <w:r w:rsidRPr="001C653D">
        <w:rPr>
          <w:sz w:val="28"/>
          <w:szCs w:val="28"/>
        </w:rPr>
        <w:t xml:space="preserve"> подписано Соглашение о реализации РП Чувашской Республики </w:t>
      </w:r>
      <w:r w:rsidR="000452F2">
        <w:rPr>
          <w:sz w:val="28"/>
          <w:szCs w:val="28"/>
        </w:rPr>
        <w:t>«</w:t>
      </w:r>
      <w:r w:rsidRPr="001C653D">
        <w:rPr>
          <w:sz w:val="28"/>
          <w:szCs w:val="28"/>
        </w:rPr>
        <w:t>Оздоровление Волги</w:t>
      </w:r>
      <w:r w:rsidR="000452F2">
        <w:rPr>
          <w:sz w:val="28"/>
          <w:szCs w:val="28"/>
        </w:rPr>
        <w:t>»</w:t>
      </w:r>
      <w:r w:rsidRPr="001C653D">
        <w:rPr>
          <w:sz w:val="28"/>
          <w:szCs w:val="28"/>
        </w:rPr>
        <w:t xml:space="preserve"> на территории Мариинско-Посадского района с Министерством природных ресурсов и экологии Чувашской Республики.</w:t>
      </w:r>
    </w:p>
    <w:p w14:paraId="7F8F858F" w14:textId="77777777" w:rsidR="006C435B" w:rsidRPr="001C653D" w:rsidRDefault="006C435B" w:rsidP="00497F68">
      <w:pPr>
        <w:pStyle w:val="af9"/>
        <w:spacing w:line="240" w:lineRule="auto"/>
        <w:ind w:firstLine="709"/>
        <w:jc w:val="both"/>
        <w:rPr>
          <w:sz w:val="28"/>
          <w:szCs w:val="28"/>
        </w:rPr>
      </w:pPr>
      <w:r w:rsidRPr="001C653D">
        <w:rPr>
          <w:sz w:val="28"/>
          <w:szCs w:val="28"/>
        </w:rPr>
        <w:t>Необходимо:</w:t>
      </w:r>
    </w:p>
    <w:p w14:paraId="4003C0A7" w14:textId="77777777" w:rsidR="006C435B" w:rsidRPr="001C653D" w:rsidRDefault="006C435B" w:rsidP="00497F68">
      <w:pPr>
        <w:pStyle w:val="af9"/>
        <w:numPr>
          <w:ilvl w:val="0"/>
          <w:numId w:val="51"/>
        </w:numPr>
        <w:tabs>
          <w:tab w:val="left" w:pos="144"/>
        </w:tabs>
        <w:spacing w:line="240" w:lineRule="auto"/>
        <w:ind w:firstLine="709"/>
        <w:jc w:val="both"/>
        <w:rPr>
          <w:sz w:val="28"/>
          <w:szCs w:val="28"/>
        </w:rPr>
      </w:pPr>
      <w:r w:rsidRPr="001C653D">
        <w:rPr>
          <w:sz w:val="28"/>
          <w:szCs w:val="28"/>
        </w:rPr>
        <w:t>Сформировать земельные участки до 15.11.2019;</w:t>
      </w:r>
    </w:p>
    <w:p w14:paraId="6B028A53" w14:textId="77777777" w:rsidR="006C435B" w:rsidRPr="001C653D" w:rsidRDefault="006C435B" w:rsidP="00497F68">
      <w:pPr>
        <w:pStyle w:val="af9"/>
        <w:numPr>
          <w:ilvl w:val="0"/>
          <w:numId w:val="51"/>
        </w:numPr>
        <w:tabs>
          <w:tab w:val="left" w:pos="140"/>
        </w:tabs>
        <w:spacing w:line="240" w:lineRule="auto"/>
        <w:ind w:firstLine="709"/>
        <w:jc w:val="both"/>
        <w:rPr>
          <w:sz w:val="28"/>
          <w:szCs w:val="28"/>
        </w:rPr>
      </w:pPr>
      <w:r w:rsidRPr="001C653D">
        <w:rPr>
          <w:sz w:val="28"/>
          <w:szCs w:val="28"/>
        </w:rPr>
        <w:t>Разработать ПСД до 20.02.2020;</w:t>
      </w:r>
    </w:p>
    <w:p w14:paraId="5B81932D" w14:textId="77777777" w:rsidR="006C435B" w:rsidRPr="001C653D" w:rsidRDefault="006C435B" w:rsidP="00497F68">
      <w:pPr>
        <w:pStyle w:val="af9"/>
        <w:numPr>
          <w:ilvl w:val="0"/>
          <w:numId w:val="51"/>
        </w:numPr>
        <w:tabs>
          <w:tab w:val="left" w:pos="137"/>
        </w:tabs>
        <w:spacing w:line="240" w:lineRule="auto"/>
        <w:ind w:firstLine="709"/>
        <w:jc w:val="both"/>
        <w:rPr>
          <w:sz w:val="28"/>
          <w:szCs w:val="28"/>
        </w:rPr>
      </w:pPr>
      <w:r w:rsidRPr="001C653D">
        <w:rPr>
          <w:sz w:val="28"/>
          <w:szCs w:val="28"/>
        </w:rPr>
        <w:t>Получить положительное заключение на ПСД до 20.03.2020;</w:t>
      </w:r>
    </w:p>
    <w:p w14:paraId="14F81D76" w14:textId="77777777" w:rsidR="006C435B" w:rsidRPr="001C653D" w:rsidRDefault="006C435B" w:rsidP="00497F68">
      <w:pPr>
        <w:pStyle w:val="af9"/>
        <w:numPr>
          <w:ilvl w:val="0"/>
          <w:numId w:val="51"/>
        </w:numPr>
        <w:tabs>
          <w:tab w:val="left" w:pos="140"/>
        </w:tabs>
        <w:spacing w:line="240" w:lineRule="auto"/>
        <w:ind w:firstLine="709"/>
        <w:jc w:val="both"/>
        <w:rPr>
          <w:sz w:val="28"/>
          <w:szCs w:val="28"/>
        </w:rPr>
      </w:pPr>
      <w:r w:rsidRPr="001C653D">
        <w:rPr>
          <w:sz w:val="28"/>
          <w:szCs w:val="28"/>
        </w:rPr>
        <w:t>Включить закупку в план-график до 01.04.2020;</w:t>
      </w:r>
    </w:p>
    <w:p w14:paraId="0D8EF1DD" w14:textId="77777777" w:rsidR="006C435B" w:rsidRPr="001C653D" w:rsidRDefault="006C435B" w:rsidP="00497F68">
      <w:pPr>
        <w:pStyle w:val="af9"/>
        <w:numPr>
          <w:ilvl w:val="0"/>
          <w:numId w:val="51"/>
        </w:numPr>
        <w:tabs>
          <w:tab w:val="left" w:pos="144"/>
        </w:tabs>
        <w:spacing w:line="240" w:lineRule="auto"/>
        <w:ind w:firstLine="709"/>
        <w:jc w:val="both"/>
        <w:rPr>
          <w:sz w:val="28"/>
          <w:szCs w:val="28"/>
        </w:rPr>
      </w:pPr>
      <w:r w:rsidRPr="001C653D">
        <w:rPr>
          <w:sz w:val="28"/>
          <w:szCs w:val="28"/>
        </w:rPr>
        <w:t>Объявить аукцион на СМР до 15.04.2020;</w:t>
      </w:r>
    </w:p>
    <w:p w14:paraId="3FE17564" w14:textId="77777777" w:rsidR="006C435B" w:rsidRPr="001C653D" w:rsidRDefault="006C435B" w:rsidP="00497F68">
      <w:pPr>
        <w:pStyle w:val="af9"/>
        <w:numPr>
          <w:ilvl w:val="0"/>
          <w:numId w:val="51"/>
        </w:numPr>
        <w:tabs>
          <w:tab w:val="left" w:pos="140"/>
        </w:tabs>
        <w:spacing w:line="240" w:lineRule="auto"/>
        <w:ind w:firstLine="709"/>
        <w:jc w:val="both"/>
        <w:rPr>
          <w:sz w:val="28"/>
          <w:szCs w:val="28"/>
        </w:rPr>
      </w:pPr>
      <w:r w:rsidRPr="001C653D">
        <w:rPr>
          <w:sz w:val="28"/>
          <w:szCs w:val="28"/>
        </w:rPr>
        <w:t>Заключить контракт на СМР до 01.05.2020;</w:t>
      </w:r>
    </w:p>
    <w:p w14:paraId="47614975" w14:textId="77777777" w:rsidR="006C435B" w:rsidRPr="001C653D" w:rsidRDefault="006C435B" w:rsidP="00497F68">
      <w:pPr>
        <w:pStyle w:val="af9"/>
        <w:numPr>
          <w:ilvl w:val="0"/>
          <w:numId w:val="51"/>
        </w:numPr>
        <w:tabs>
          <w:tab w:val="left" w:pos="140"/>
        </w:tabs>
        <w:spacing w:line="240" w:lineRule="auto"/>
        <w:ind w:firstLine="709"/>
        <w:jc w:val="both"/>
        <w:rPr>
          <w:sz w:val="28"/>
          <w:szCs w:val="28"/>
        </w:rPr>
      </w:pPr>
      <w:r w:rsidRPr="001C653D">
        <w:rPr>
          <w:sz w:val="28"/>
          <w:szCs w:val="28"/>
        </w:rPr>
        <w:t>Завершить работы по СМР до 25.12.2020.</w:t>
      </w:r>
    </w:p>
    <w:p w14:paraId="7A4BD5F5" w14:textId="77777777" w:rsidR="006C435B" w:rsidRPr="001C653D" w:rsidRDefault="006C435B" w:rsidP="00497F68">
      <w:pPr>
        <w:pStyle w:val="af9"/>
        <w:spacing w:line="240" w:lineRule="auto"/>
        <w:ind w:firstLine="709"/>
        <w:jc w:val="both"/>
        <w:rPr>
          <w:sz w:val="28"/>
          <w:szCs w:val="28"/>
        </w:rPr>
      </w:pPr>
      <w:r w:rsidRPr="001C653D">
        <w:rPr>
          <w:sz w:val="28"/>
          <w:szCs w:val="28"/>
        </w:rPr>
        <w:t xml:space="preserve">В настоящее время администрацией Мариинско-Посадского городского поселения, совместно с МУП ЖКУ Мариинско- Посадского городского поселения работы по определению прохождения участков трассы, межеванию </w:t>
      </w:r>
      <w:r w:rsidRPr="001C653D">
        <w:rPr>
          <w:sz w:val="28"/>
          <w:szCs w:val="28"/>
        </w:rPr>
        <w:lastRenderedPageBreak/>
        <w:t>земельных участков и согласованию прохождения трассы с собственниками земельных участков для строительства системы водоснабжения в нижней (исторической) части города и очистных сооружений завершены.</w:t>
      </w:r>
    </w:p>
    <w:p w14:paraId="4A5C0AA5" w14:textId="025323AA" w:rsidR="006C435B" w:rsidRPr="001C653D" w:rsidRDefault="006C435B" w:rsidP="00497F68">
      <w:pPr>
        <w:pStyle w:val="af9"/>
        <w:spacing w:line="240" w:lineRule="auto"/>
        <w:ind w:firstLine="709"/>
        <w:jc w:val="both"/>
        <w:rPr>
          <w:sz w:val="28"/>
          <w:szCs w:val="28"/>
        </w:rPr>
      </w:pPr>
      <w:r w:rsidRPr="001C653D">
        <w:rPr>
          <w:sz w:val="28"/>
          <w:szCs w:val="28"/>
        </w:rPr>
        <w:t xml:space="preserve">С целью привлечения средств администрацией Мариинско- Посадского городского поселения поданы 2 заявки на проектирование и строительство в Минсельхоз Чувашии для участия в государственной программе Российской Федерации </w:t>
      </w:r>
      <w:r w:rsidR="000452F2">
        <w:rPr>
          <w:sz w:val="28"/>
          <w:szCs w:val="28"/>
        </w:rPr>
        <w:t>«</w:t>
      </w:r>
      <w:r w:rsidRPr="001C653D">
        <w:rPr>
          <w:sz w:val="28"/>
          <w:szCs w:val="28"/>
        </w:rPr>
        <w:t>Комплексное развитие сельских территорий</w:t>
      </w:r>
      <w:r w:rsidR="000452F2">
        <w:rPr>
          <w:sz w:val="28"/>
          <w:szCs w:val="28"/>
        </w:rPr>
        <w:t>»</w:t>
      </w:r>
      <w:r w:rsidRPr="001C653D">
        <w:rPr>
          <w:sz w:val="28"/>
          <w:szCs w:val="28"/>
        </w:rPr>
        <w:t>, утвержденной постановлением Правительства Российской Федерации от 31 мая 2019 г</w:t>
      </w:r>
      <w:r w:rsidR="00B819B5" w:rsidRPr="001C653D">
        <w:rPr>
          <w:sz w:val="28"/>
          <w:szCs w:val="28"/>
        </w:rPr>
        <w:t>ода</w:t>
      </w:r>
      <w:r w:rsidRPr="001C653D">
        <w:rPr>
          <w:sz w:val="28"/>
          <w:szCs w:val="28"/>
        </w:rPr>
        <w:t xml:space="preserve"> № 696. Ориентировочная стоимость проектных работ 8 900,000 тыс. рублей, стоимость строительства 285 500,000 тыс. рублей.</w:t>
      </w:r>
    </w:p>
    <w:p w14:paraId="4811327C" w14:textId="77777777" w:rsidR="006C435B" w:rsidRPr="001C653D" w:rsidRDefault="006C435B" w:rsidP="00497F68">
      <w:pPr>
        <w:pStyle w:val="af9"/>
        <w:spacing w:line="240" w:lineRule="auto"/>
        <w:ind w:firstLine="709"/>
        <w:jc w:val="both"/>
        <w:rPr>
          <w:sz w:val="28"/>
          <w:szCs w:val="28"/>
        </w:rPr>
      </w:pPr>
      <w:r w:rsidRPr="001C653D">
        <w:rPr>
          <w:sz w:val="28"/>
          <w:szCs w:val="28"/>
        </w:rPr>
        <w:t>На территории Мариинско-Посадского района расположено 272 контейнерные площадки с установленными 538 контейнерами накопления ТКО, из них 94 контейнерные площадки оборудованы по программе инициативного бюджетирования с установленными 198 контейнерами накопления ТКО в 7 поселениях Мариинско-Посадского района. 65 контейнерных площадок оборудовано на территории МКД из них 38 площадок находится в г. Мариинский Посад, остальные 17 расположены возле МКД Мариинско-Посадского района.</w:t>
      </w:r>
    </w:p>
    <w:p w14:paraId="56CA9104" w14:textId="152FF1AE" w:rsidR="006C435B" w:rsidRPr="001C653D" w:rsidRDefault="006C435B" w:rsidP="00497F68">
      <w:pPr>
        <w:pStyle w:val="af9"/>
        <w:spacing w:line="240" w:lineRule="auto"/>
        <w:ind w:firstLine="709"/>
        <w:jc w:val="both"/>
        <w:rPr>
          <w:sz w:val="28"/>
          <w:szCs w:val="28"/>
        </w:rPr>
      </w:pPr>
      <w:r w:rsidRPr="001C653D">
        <w:rPr>
          <w:sz w:val="28"/>
          <w:szCs w:val="28"/>
        </w:rPr>
        <w:t xml:space="preserve">Органами местного самоуправления Мариинско-Посадского района определены схемы мест (площадок) накопления отходов, схемы имеются во всех поселениях района. Имеется согласованный и подписанный с региональным оператором ООО </w:t>
      </w:r>
      <w:r w:rsidR="000452F2">
        <w:rPr>
          <w:sz w:val="28"/>
          <w:szCs w:val="28"/>
        </w:rPr>
        <w:t>«</w:t>
      </w:r>
      <w:r w:rsidRPr="001C653D">
        <w:rPr>
          <w:sz w:val="28"/>
          <w:szCs w:val="28"/>
        </w:rPr>
        <w:t>МВК Экоцентр</w:t>
      </w:r>
      <w:r w:rsidR="000452F2">
        <w:rPr>
          <w:sz w:val="28"/>
          <w:szCs w:val="28"/>
        </w:rPr>
        <w:t>»</w:t>
      </w:r>
      <w:r w:rsidRPr="001C653D">
        <w:rPr>
          <w:sz w:val="28"/>
          <w:szCs w:val="28"/>
        </w:rPr>
        <w:t xml:space="preserve"> график и схема вывоза ТКО. В 12 поселениях Мариинско-Посадского района осуществляется вывоз ТКО. Главами сельских и Мариинско-Посадским городским поселением ведется активная работа по доведению до населения информации о переходе на новую систему обращения с твердыми коммунальными отходами.</w:t>
      </w:r>
    </w:p>
    <w:p w14:paraId="342A3BB8" w14:textId="77777777" w:rsidR="006C435B" w:rsidRPr="001C653D" w:rsidRDefault="006C435B" w:rsidP="00497F68">
      <w:pPr>
        <w:pStyle w:val="af9"/>
        <w:spacing w:line="240" w:lineRule="auto"/>
        <w:ind w:firstLine="709"/>
        <w:jc w:val="both"/>
        <w:outlineLvl w:val="2"/>
        <w:rPr>
          <w:b/>
          <w:bCs/>
          <w:sz w:val="28"/>
          <w:szCs w:val="28"/>
        </w:rPr>
      </w:pPr>
      <w:bookmarkStart w:id="48" w:name="_Toc47359258"/>
      <w:r w:rsidRPr="001C653D">
        <w:rPr>
          <w:b/>
          <w:bCs/>
          <w:sz w:val="28"/>
          <w:szCs w:val="28"/>
        </w:rPr>
        <w:t>Культура</w:t>
      </w:r>
      <w:bookmarkEnd w:id="48"/>
    </w:p>
    <w:p w14:paraId="5341BF95" w14:textId="3087198B" w:rsidR="006C435B" w:rsidRPr="001C653D" w:rsidRDefault="006C435B" w:rsidP="00497F68">
      <w:pPr>
        <w:pStyle w:val="af9"/>
        <w:numPr>
          <w:ilvl w:val="0"/>
          <w:numId w:val="54"/>
        </w:numPr>
        <w:spacing w:line="240" w:lineRule="auto"/>
        <w:ind w:left="0" w:firstLine="709"/>
        <w:jc w:val="both"/>
        <w:rPr>
          <w:sz w:val="28"/>
          <w:szCs w:val="28"/>
        </w:rPr>
      </w:pPr>
      <w:r w:rsidRPr="001C653D">
        <w:rPr>
          <w:sz w:val="28"/>
          <w:szCs w:val="28"/>
        </w:rPr>
        <w:t xml:space="preserve">Капитальное строительство </w:t>
      </w:r>
      <w:r w:rsidR="000452F2">
        <w:rPr>
          <w:sz w:val="28"/>
          <w:szCs w:val="28"/>
        </w:rPr>
        <w:t>«</w:t>
      </w:r>
      <w:r w:rsidRPr="001C653D">
        <w:rPr>
          <w:sz w:val="28"/>
          <w:szCs w:val="28"/>
        </w:rPr>
        <w:t>Здание информационно-</w:t>
      </w:r>
      <w:r w:rsidRPr="001C653D">
        <w:rPr>
          <w:sz w:val="28"/>
          <w:szCs w:val="28"/>
        </w:rPr>
        <w:softHyphen/>
        <w:t>культурного центра по ул. Нагорная д.48 дер. Передние Бокаши Мариинско - Посадского района Чувашской Республики</w:t>
      </w:r>
      <w:r w:rsidR="000452F2">
        <w:rPr>
          <w:sz w:val="28"/>
          <w:szCs w:val="28"/>
        </w:rPr>
        <w:t>»</w:t>
      </w:r>
      <w:r w:rsidRPr="001C653D">
        <w:rPr>
          <w:sz w:val="28"/>
          <w:szCs w:val="28"/>
        </w:rPr>
        <w:t>. Строительство начато в 2013 году, но не завершено.</w:t>
      </w:r>
    </w:p>
    <w:p w14:paraId="1C5FAABF"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Что делается</w:t>
      </w:r>
    </w:p>
    <w:p w14:paraId="1D261F48" w14:textId="492A9224" w:rsidR="006C435B" w:rsidRPr="001C653D" w:rsidRDefault="006C435B" w:rsidP="00497F68">
      <w:pPr>
        <w:pStyle w:val="af9"/>
        <w:spacing w:line="240" w:lineRule="auto"/>
        <w:ind w:firstLine="709"/>
        <w:jc w:val="both"/>
        <w:rPr>
          <w:sz w:val="28"/>
          <w:szCs w:val="28"/>
        </w:rPr>
      </w:pPr>
      <w:r w:rsidRPr="001C653D">
        <w:rPr>
          <w:sz w:val="28"/>
          <w:szCs w:val="28"/>
        </w:rPr>
        <w:t xml:space="preserve">Имеется устаревшая проектная документация на объект капитального строительства </w:t>
      </w:r>
      <w:r w:rsidR="000452F2">
        <w:rPr>
          <w:sz w:val="28"/>
          <w:szCs w:val="28"/>
        </w:rPr>
        <w:t>«</w:t>
      </w:r>
      <w:r w:rsidRPr="001C653D">
        <w:rPr>
          <w:sz w:val="28"/>
          <w:szCs w:val="28"/>
        </w:rPr>
        <w:t>Здание информационно-культурного центра по ул. Нагорная д.48 дер. Передние Бокаши Мариинско - Посадского района Чувашской Республики</w:t>
      </w:r>
      <w:r w:rsidR="000452F2">
        <w:rPr>
          <w:sz w:val="28"/>
          <w:szCs w:val="28"/>
        </w:rPr>
        <w:t>»</w:t>
      </w:r>
      <w:r w:rsidRPr="001C653D">
        <w:rPr>
          <w:sz w:val="28"/>
          <w:szCs w:val="28"/>
        </w:rPr>
        <w:t>.</w:t>
      </w:r>
    </w:p>
    <w:p w14:paraId="5A8AC1FB" w14:textId="77777777" w:rsidR="006C435B" w:rsidRPr="001C653D" w:rsidRDefault="006C435B" w:rsidP="00497F68">
      <w:pPr>
        <w:pStyle w:val="af9"/>
        <w:tabs>
          <w:tab w:val="left" w:pos="1782"/>
          <w:tab w:val="left" w:pos="3632"/>
          <w:tab w:val="left" w:pos="4817"/>
        </w:tabs>
        <w:spacing w:line="240" w:lineRule="auto"/>
        <w:ind w:firstLine="709"/>
        <w:jc w:val="both"/>
        <w:rPr>
          <w:sz w:val="28"/>
          <w:szCs w:val="28"/>
        </w:rPr>
      </w:pPr>
      <w:r w:rsidRPr="001C653D">
        <w:rPr>
          <w:sz w:val="28"/>
          <w:szCs w:val="28"/>
        </w:rPr>
        <w:t>В д. Передние Бокаши имеется 93 хозяйства, в которых проживают 180 человек, в т.ч. дети дошкольного и школьного возраста - 30. В деревне имеется дорога с твердым покрытием.</w:t>
      </w:r>
      <w:r w:rsidRPr="001C653D">
        <w:rPr>
          <w:sz w:val="28"/>
          <w:szCs w:val="28"/>
        </w:rPr>
        <w:tab/>
        <w:t>Населенный пункт газифицирован, электрифицирован, имеется артезианская скважина с водопроводом.</w:t>
      </w:r>
    </w:p>
    <w:p w14:paraId="18409633" w14:textId="77777777" w:rsidR="006C435B" w:rsidRPr="001C653D" w:rsidRDefault="006C435B" w:rsidP="00497F68">
      <w:pPr>
        <w:pStyle w:val="af9"/>
        <w:spacing w:line="240" w:lineRule="auto"/>
        <w:ind w:firstLine="709"/>
        <w:jc w:val="both"/>
        <w:rPr>
          <w:sz w:val="28"/>
          <w:szCs w:val="28"/>
        </w:rPr>
      </w:pPr>
      <w:r w:rsidRPr="001C653D">
        <w:rPr>
          <w:sz w:val="28"/>
          <w:szCs w:val="28"/>
        </w:rPr>
        <w:t>Обеспеченность объектами социальной, инженерной и транспортной инфраструктуры:</w:t>
      </w:r>
    </w:p>
    <w:p w14:paraId="00CED81B" w14:textId="77777777" w:rsidR="006C435B" w:rsidRPr="001C653D" w:rsidRDefault="006C435B" w:rsidP="00497F68">
      <w:pPr>
        <w:pStyle w:val="af9"/>
        <w:tabs>
          <w:tab w:val="left" w:pos="780"/>
        </w:tabs>
        <w:spacing w:line="240" w:lineRule="auto"/>
        <w:ind w:left="709"/>
        <w:jc w:val="both"/>
        <w:rPr>
          <w:sz w:val="28"/>
          <w:szCs w:val="28"/>
        </w:rPr>
      </w:pPr>
      <w:r w:rsidRPr="001C653D">
        <w:rPr>
          <w:sz w:val="28"/>
          <w:szCs w:val="28"/>
        </w:rPr>
        <w:t>- фельдшерско-акушерские пункт;</w:t>
      </w:r>
    </w:p>
    <w:p w14:paraId="1A45326B" w14:textId="77777777" w:rsidR="006C435B" w:rsidRPr="001C653D" w:rsidRDefault="006C435B" w:rsidP="00497F68">
      <w:pPr>
        <w:pStyle w:val="af9"/>
        <w:spacing w:line="240" w:lineRule="auto"/>
        <w:ind w:firstLine="709"/>
        <w:jc w:val="both"/>
        <w:rPr>
          <w:sz w:val="28"/>
          <w:szCs w:val="28"/>
        </w:rPr>
      </w:pPr>
      <w:r w:rsidRPr="001C653D">
        <w:rPr>
          <w:sz w:val="28"/>
          <w:szCs w:val="28"/>
        </w:rPr>
        <w:t>-1 магазин Октябрьского райпо;</w:t>
      </w:r>
    </w:p>
    <w:p w14:paraId="6BABE599" w14:textId="77777777" w:rsidR="006C435B" w:rsidRPr="001C653D" w:rsidRDefault="006C435B" w:rsidP="00497F68">
      <w:pPr>
        <w:pStyle w:val="af9"/>
        <w:tabs>
          <w:tab w:val="left" w:pos="777"/>
        </w:tabs>
        <w:spacing w:line="240" w:lineRule="auto"/>
        <w:ind w:left="709"/>
        <w:jc w:val="both"/>
        <w:rPr>
          <w:sz w:val="28"/>
          <w:szCs w:val="28"/>
        </w:rPr>
      </w:pPr>
      <w:r w:rsidRPr="001C653D">
        <w:rPr>
          <w:sz w:val="28"/>
          <w:szCs w:val="28"/>
        </w:rPr>
        <w:lastRenderedPageBreak/>
        <w:t>- сельский Дом Культуры (старый).</w:t>
      </w:r>
    </w:p>
    <w:p w14:paraId="3C9402CD" w14:textId="77777777" w:rsidR="006C435B" w:rsidRPr="001C653D" w:rsidRDefault="006C435B" w:rsidP="00497F68">
      <w:pPr>
        <w:pStyle w:val="af9"/>
        <w:spacing w:line="240" w:lineRule="auto"/>
        <w:ind w:firstLine="709"/>
        <w:jc w:val="both"/>
        <w:rPr>
          <w:sz w:val="28"/>
          <w:szCs w:val="28"/>
        </w:rPr>
      </w:pPr>
      <w:r w:rsidRPr="001C653D">
        <w:rPr>
          <w:sz w:val="28"/>
          <w:szCs w:val="28"/>
        </w:rPr>
        <w:t>Обоснование потребности в расширении социальной, инженерной и транспортной инфраструктуры с учетом прироста численности населения, проживающего в населенном пункте, за счет привлечения граждан на территорию жилищной застройки.</w:t>
      </w:r>
    </w:p>
    <w:p w14:paraId="153C3709" w14:textId="77777777" w:rsidR="006C435B" w:rsidRPr="001C653D" w:rsidRDefault="006C435B" w:rsidP="00497F68">
      <w:pPr>
        <w:pStyle w:val="af9"/>
        <w:spacing w:line="240" w:lineRule="auto"/>
        <w:ind w:firstLine="709"/>
        <w:jc w:val="both"/>
        <w:rPr>
          <w:sz w:val="28"/>
          <w:szCs w:val="28"/>
        </w:rPr>
      </w:pPr>
      <w:r w:rsidRPr="001C653D">
        <w:rPr>
          <w:sz w:val="28"/>
          <w:szCs w:val="28"/>
        </w:rPr>
        <w:t>В деревне имеется новая улица - ул. Молодежная, где под застройку выделено 22 земельных участка. 5 индивидуальных жилых домов уже построено, 2 - получили уведомления о соответствии планируемого строительства. На этой же улице выделено 5 земельных участков для многодетных семей.</w:t>
      </w:r>
    </w:p>
    <w:p w14:paraId="42180F77" w14:textId="77777777" w:rsidR="006C435B" w:rsidRPr="001C653D" w:rsidRDefault="006C435B" w:rsidP="00497F68">
      <w:pPr>
        <w:pStyle w:val="af9"/>
        <w:spacing w:line="240" w:lineRule="auto"/>
        <w:ind w:firstLine="709"/>
        <w:jc w:val="both"/>
        <w:rPr>
          <w:sz w:val="28"/>
          <w:szCs w:val="28"/>
        </w:rPr>
      </w:pPr>
      <w:r w:rsidRPr="001C653D">
        <w:rPr>
          <w:sz w:val="28"/>
          <w:szCs w:val="28"/>
        </w:rPr>
        <w:t>Для полноценного функционирования населенного пункта и развития сельского поселения необходимо улучшать социальную инфраструктуру деревни, так как только в этом случае будет развиваться деревня и молодежь останется в своей малой родине.</w:t>
      </w:r>
    </w:p>
    <w:p w14:paraId="30160EBD"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Пути решения</w:t>
      </w:r>
    </w:p>
    <w:p w14:paraId="59403F93" w14:textId="52C66683" w:rsidR="006C435B" w:rsidRPr="001C653D" w:rsidRDefault="006C435B" w:rsidP="00497F68">
      <w:pPr>
        <w:pStyle w:val="af9"/>
        <w:spacing w:line="240" w:lineRule="auto"/>
        <w:ind w:firstLine="709"/>
        <w:jc w:val="both"/>
        <w:rPr>
          <w:sz w:val="28"/>
          <w:szCs w:val="28"/>
        </w:rPr>
      </w:pPr>
      <w:r w:rsidRPr="001C653D">
        <w:rPr>
          <w:sz w:val="28"/>
          <w:szCs w:val="28"/>
        </w:rPr>
        <w:t xml:space="preserve">Подготовка новой проектно-сметной документации для завершения строительства </w:t>
      </w:r>
      <w:r w:rsidR="000452F2">
        <w:rPr>
          <w:sz w:val="28"/>
          <w:szCs w:val="28"/>
        </w:rPr>
        <w:t>«</w:t>
      </w:r>
      <w:r w:rsidRPr="001C653D">
        <w:rPr>
          <w:sz w:val="28"/>
          <w:szCs w:val="28"/>
        </w:rPr>
        <w:t>3дание информационно-культурного центра по ул. Нагорная д.48 дер. Передние Бокаши Мариинско - Посадского района Чувашской Республики</w:t>
      </w:r>
      <w:r w:rsidR="000452F2">
        <w:rPr>
          <w:sz w:val="28"/>
          <w:szCs w:val="28"/>
        </w:rPr>
        <w:t>»</w:t>
      </w:r>
      <w:r w:rsidRPr="001C653D">
        <w:rPr>
          <w:sz w:val="28"/>
          <w:szCs w:val="28"/>
        </w:rPr>
        <w:t>.</w:t>
      </w:r>
    </w:p>
    <w:p w14:paraId="10D3DF38"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2B2721A4" w14:textId="77777777" w:rsidR="006C435B" w:rsidRPr="001C653D" w:rsidRDefault="006C435B" w:rsidP="00497F68">
      <w:pPr>
        <w:pStyle w:val="af9"/>
        <w:spacing w:line="240" w:lineRule="auto"/>
        <w:ind w:firstLine="709"/>
        <w:jc w:val="both"/>
        <w:rPr>
          <w:sz w:val="28"/>
          <w:szCs w:val="28"/>
        </w:rPr>
      </w:pPr>
      <w:r w:rsidRPr="001C653D">
        <w:rPr>
          <w:sz w:val="28"/>
          <w:szCs w:val="28"/>
        </w:rPr>
        <w:t>Местный, республиканский и федеральный бюджет.</w:t>
      </w:r>
    </w:p>
    <w:p w14:paraId="17425032" w14:textId="77777777" w:rsidR="006C435B" w:rsidRPr="001C653D" w:rsidRDefault="006C435B" w:rsidP="00497F68">
      <w:pPr>
        <w:pStyle w:val="af9"/>
        <w:numPr>
          <w:ilvl w:val="0"/>
          <w:numId w:val="54"/>
        </w:numPr>
        <w:spacing w:line="240" w:lineRule="auto"/>
        <w:ind w:left="0" w:firstLine="709"/>
        <w:jc w:val="both"/>
        <w:rPr>
          <w:sz w:val="28"/>
          <w:szCs w:val="28"/>
        </w:rPr>
      </w:pPr>
      <w:r w:rsidRPr="001C653D">
        <w:rPr>
          <w:sz w:val="28"/>
          <w:szCs w:val="28"/>
        </w:rPr>
        <w:t>Газификация Кугеевского ЦСДК</w:t>
      </w:r>
    </w:p>
    <w:p w14:paraId="660B49CE"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Что делается</w:t>
      </w:r>
    </w:p>
    <w:p w14:paraId="5A1B5427" w14:textId="77777777" w:rsidR="006C435B" w:rsidRPr="001C653D" w:rsidRDefault="006C435B" w:rsidP="00497F68">
      <w:pPr>
        <w:pStyle w:val="af9"/>
        <w:tabs>
          <w:tab w:val="left" w:pos="3042"/>
        </w:tabs>
        <w:spacing w:line="240" w:lineRule="auto"/>
        <w:ind w:firstLine="709"/>
        <w:jc w:val="both"/>
        <w:rPr>
          <w:sz w:val="28"/>
          <w:szCs w:val="28"/>
        </w:rPr>
      </w:pPr>
      <w:r w:rsidRPr="001C653D">
        <w:rPr>
          <w:sz w:val="28"/>
          <w:szCs w:val="28"/>
        </w:rPr>
        <w:t>Имеется проектно-сметная документация на капитальный ремонт Кугеевского ЦСДК.</w:t>
      </w:r>
    </w:p>
    <w:p w14:paraId="657840B8" w14:textId="77777777" w:rsidR="006C435B" w:rsidRPr="001C653D" w:rsidRDefault="006C435B" w:rsidP="00497F68">
      <w:pPr>
        <w:pStyle w:val="af9"/>
        <w:spacing w:line="240" w:lineRule="auto"/>
        <w:ind w:firstLine="709"/>
        <w:jc w:val="both"/>
        <w:rPr>
          <w:sz w:val="28"/>
          <w:szCs w:val="28"/>
        </w:rPr>
      </w:pPr>
      <w:r w:rsidRPr="001C653D">
        <w:rPr>
          <w:sz w:val="28"/>
          <w:szCs w:val="28"/>
        </w:rPr>
        <w:t>В д. Кугеево имеется 213 хозяйств, в которых проживают 702 человек, в т.ч. дети дошкольного и школьного возраста - 65. В деревне имеется дорога с твердым покрытием. Населенный пункт</w:t>
      </w:r>
      <w:r w:rsidRPr="001C653D">
        <w:rPr>
          <w:sz w:val="28"/>
          <w:szCs w:val="28"/>
        </w:rPr>
        <w:tab/>
        <w:t>газифицирован, электрифицирован, имеется артезианская скважина с водопроводом.</w:t>
      </w:r>
    </w:p>
    <w:p w14:paraId="5157C9E7" w14:textId="77777777" w:rsidR="006C435B" w:rsidRPr="001C653D" w:rsidRDefault="006C435B" w:rsidP="00497F68">
      <w:pPr>
        <w:pStyle w:val="af9"/>
        <w:spacing w:line="240" w:lineRule="auto"/>
        <w:ind w:firstLine="709"/>
        <w:jc w:val="both"/>
        <w:rPr>
          <w:sz w:val="28"/>
          <w:szCs w:val="28"/>
        </w:rPr>
      </w:pPr>
      <w:r w:rsidRPr="001C653D">
        <w:rPr>
          <w:sz w:val="28"/>
          <w:szCs w:val="28"/>
        </w:rPr>
        <w:t>Обеспеченность объектами социальной, инженерной и транспортной инфраструктуры:</w:t>
      </w:r>
    </w:p>
    <w:p w14:paraId="2FE994CF" w14:textId="77777777" w:rsidR="006C435B" w:rsidRPr="001C653D" w:rsidRDefault="006C435B" w:rsidP="00497F68">
      <w:pPr>
        <w:pStyle w:val="af9"/>
        <w:numPr>
          <w:ilvl w:val="0"/>
          <w:numId w:val="52"/>
        </w:numPr>
        <w:tabs>
          <w:tab w:val="left" w:pos="780"/>
        </w:tabs>
        <w:spacing w:line="240" w:lineRule="auto"/>
        <w:ind w:firstLine="709"/>
        <w:jc w:val="both"/>
        <w:rPr>
          <w:sz w:val="28"/>
          <w:szCs w:val="28"/>
        </w:rPr>
      </w:pPr>
      <w:r w:rsidRPr="001C653D">
        <w:rPr>
          <w:sz w:val="28"/>
          <w:szCs w:val="28"/>
        </w:rPr>
        <w:t>фельдшерско-акушерские пункт;</w:t>
      </w:r>
    </w:p>
    <w:p w14:paraId="2EFEA6A3" w14:textId="166DBFB8" w:rsidR="006C435B" w:rsidRPr="001C653D" w:rsidRDefault="006C435B" w:rsidP="00497F68">
      <w:pPr>
        <w:pStyle w:val="af9"/>
        <w:spacing w:line="240" w:lineRule="auto"/>
        <w:ind w:firstLine="709"/>
        <w:jc w:val="both"/>
        <w:rPr>
          <w:sz w:val="28"/>
          <w:szCs w:val="28"/>
        </w:rPr>
      </w:pPr>
      <w:r w:rsidRPr="001C653D">
        <w:rPr>
          <w:sz w:val="28"/>
          <w:szCs w:val="28"/>
        </w:rPr>
        <w:t xml:space="preserve">-МБОУ </w:t>
      </w:r>
      <w:r w:rsidR="000452F2">
        <w:rPr>
          <w:sz w:val="28"/>
          <w:szCs w:val="28"/>
        </w:rPr>
        <w:t>«</w:t>
      </w:r>
      <w:r w:rsidRPr="001C653D">
        <w:rPr>
          <w:sz w:val="28"/>
          <w:szCs w:val="28"/>
        </w:rPr>
        <w:t>Кугеевская ООШ</w:t>
      </w:r>
      <w:r w:rsidR="000452F2">
        <w:rPr>
          <w:sz w:val="28"/>
          <w:szCs w:val="28"/>
        </w:rPr>
        <w:t>»</w:t>
      </w:r>
    </w:p>
    <w:p w14:paraId="7A4B8218" w14:textId="77777777" w:rsidR="006C435B" w:rsidRPr="001C653D" w:rsidRDefault="006C435B" w:rsidP="00497F68">
      <w:pPr>
        <w:pStyle w:val="af9"/>
        <w:spacing w:line="240" w:lineRule="auto"/>
        <w:ind w:firstLine="709"/>
        <w:jc w:val="both"/>
        <w:rPr>
          <w:sz w:val="28"/>
          <w:szCs w:val="28"/>
        </w:rPr>
      </w:pPr>
      <w:r w:rsidRPr="001C653D">
        <w:rPr>
          <w:sz w:val="28"/>
          <w:szCs w:val="28"/>
        </w:rPr>
        <w:t>-2 магазина Октябрьского райпо;</w:t>
      </w:r>
    </w:p>
    <w:p w14:paraId="3DCACC7A" w14:textId="77777777" w:rsidR="006C435B" w:rsidRPr="001C653D" w:rsidRDefault="006C435B" w:rsidP="00497F68">
      <w:pPr>
        <w:pStyle w:val="af9"/>
        <w:numPr>
          <w:ilvl w:val="0"/>
          <w:numId w:val="52"/>
        </w:numPr>
        <w:tabs>
          <w:tab w:val="left" w:pos="773"/>
        </w:tabs>
        <w:spacing w:line="240" w:lineRule="auto"/>
        <w:ind w:firstLine="709"/>
        <w:jc w:val="both"/>
        <w:rPr>
          <w:sz w:val="28"/>
          <w:szCs w:val="28"/>
        </w:rPr>
      </w:pPr>
      <w:r w:rsidRPr="001C653D">
        <w:rPr>
          <w:sz w:val="28"/>
          <w:szCs w:val="28"/>
        </w:rPr>
        <w:t>Кугеевская сельская библиотека</w:t>
      </w:r>
    </w:p>
    <w:p w14:paraId="2813449B" w14:textId="77777777" w:rsidR="006C435B" w:rsidRPr="001C653D" w:rsidRDefault="006C435B" w:rsidP="00497F68">
      <w:pPr>
        <w:pStyle w:val="af9"/>
        <w:numPr>
          <w:ilvl w:val="0"/>
          <w:numId w:val="52"/>
        </w:numPr>
        <w:tabs>
          <w:tab w:val="left" w:pos="773"/>
        </w:tabs>
        <w:spacing w:line="240" w:lineRule="auto"/>
        <w:ind w:firstLine="709"/>
        <w:jc w:val="both"/>
        <w:rPr>
          <w:sz w:val="28"/>
          <w:szCs w:val="28"/>
        </w:rPr>
      </w:pPr>
      <w:r w:rsidRPr="001C653D">
        <w:rPr>
          <w:sz w:val="28"/>
          <w:szCs w:val="28"/>
        </w:rPr>
        <w:t>Кугеевский ЦСДК.</w:t>
      </w:r>
    </w:p>
    <w:p w14:paraId="063BB173" w14:textId="77777777" w:rsidR="006C435B" w:rsidRPr="001C653D" w:rsidRDefault="006C435B" w:rsidP="00497F68">
      <w:pPr>
        <w:pStyle w:val="af9"/>
        <w:spacing w:line="240" w:lineRule="auto"/>
        <w:ind w:firstLine="709"/>
        <w:jc w:val="both"/>
        <w:rPr>
          <w:sz w:val="28"/>
          <w:szCs w:val="28"/>
        </w:rPr>
      </w:pPr>
      <w:r w:rsidRPr="001C653D">
        <w:rPr>
          <w:sz w:val="28"/>
          <w:szCs w:val="28"/>
        </w:rPr>
        <w:t>Обоснование потребности в расширении социальной, инженерной и транспортной инфраструктуры с учетом прироста численности населения, проживающего в населенном пункте, за счет привлечения граждан на территорию жилищной застройки.</w:t>
      </w:r>
    </w:p>
    <w:p w14:paraId="3B1332AA" w14:textId="6E49CB1D" w:rsidR="006C435B" w:rsidRPr="001C653D" w:rsidRDefault="006C435B" w:rsidP="00497F68">
      <w:pPr>
        <w:pStyle w:val="af9"/>
        <w:spacing w:line="240" w:lineRule="auto"/>
        <w:ind w:firstLine="709"/>
        <w:jc w:val="both"/>
        <w:rPr>
          <w:sz w:val="28"/>
          <w:szCs w:val="28"/>
        </w:rPr>
      </w:pPr>
      <w:r w:rsidRPr="001C653D">
        <w:rPr>
          <w:sz w:val="28"/>
          <w:szCs w:val="28"/>
        </w:rPr>
        <w:t xml:space="preserve">На территории Кугеевского сельского поселения осуществляют свою деятельность имеется КФХ Федорова А.В., КФХ Баринова Г.П., КФХ </w:t>
      </w:r>
      <w:r w:rsidR="000452F2">
        <w:rPr>
          <w:sz w:val="28"/>
          <w:szCs w:val="28"/>
        </w:rPr>
        <w:t>«</w:t>
      </w:r>
      <w:r w:rsidRPr="001C653D">
        <w:rPr>
          <w:sz w:val="28"/>
          <w:szCs w:val="28"/>
        </w:rPr>
        <w:t>Васильева Е.Г.</w:t>
      </w:r>
      <w:r w:rsidR="000452F2">
        <w:rPr>
          <w:sz w:val="28"/>
          <w:szCs w:val="28"/>
        </w:rPr>
        <w:t>»</w:t>
      </w:r>
      <w:r w:rsidRPr="001C653D">
        <w:rPr>
          <w:sz w:val="28"/>
          <w:szCs w:val="28"/>
        </w:rPr>
        <w:t xml:space="preserve">, ЗАО </w:t>
      </w:r>
      <w:r w:rsidR="000452F2">
        <w:rPr>
          <w:sz w:val="28"/>
          <w:szCs w:val="28"/>
        </w:rPr>
        <w:t>«</w:t>
      </w:r>
      <w:r w:rsidRPr="001C653D">
        <w:rPr>
          <w:sz w:val="28"/>
          <w:szCs w:val="28"/>
        </w:rPr>
        <w:t>Куснар</w:t>
      </w:r>
      <w:r w:rsidR="000452F2">
        <w:rPr>
          <w:sz w:val="28"/>
          <w:szCs w:val="28"/>
        </w:rPr>
        <w:t>»</w:t>
      </w:r>
      <w:r w:rsidRPr="001C653D">
        <w:rPr>
          <w:sz w:val="28"/>
          <w:szCs w:val="28"/>
        </w:rPr>
        <w:t xml:space="preserve">, ООО </w:t>
      </w:r>
      <w:r w:rsidR="000452F2">
        <w:rPr>
          <w:sz w:val="28"/>
          <w:szCs w:val="28"/>
        </w:rPr>
        <w:t>«</w:t>
      </w:r>
      <w:r w:rsidRPr="001C653D">
        <w:rPr>
          <w:sz w:val="28"/>
          <w:szCs w:val="28"/>
        </w:rPr>
        <w:t>Авангард</w:t>
      </w:r>
      <w:r w:rsidR="000452F2">
        <w:rPr>
          <w:sz w:val="28"/>
          <w:szCs w:val="28"/>
        </w:rPr>
        <w:t>»</w:t>
      </w:r>
      <w:r w:rsidRPr="001C653D">
        <w:rPr>
          <w:sz w:val="28"/>
          <w:szCs w:val="28"/>
        </w:rPr>
        <w:t xml:space="preserve">. Утвержден план мероприятий по освоению земельного участка площадью 49,9453 га с </w:t>
      </w:r>
      <w:r w:rsidRPr="001C653D">
        <w:rPr>
          <w:sz w:val="28"/>
          <w:szCs w:val="28"/>
        </w:rPr>
        <w:lastRenderedPageBreak/>
        <w:t>кадастровым номером 21:16:000000:7484 для предоставления многодетным семьям г. Новочебоксарска в целях жилищного строительства.</w:t>
      </w:r>
    </w:p>
    <w:p w14:paraId="6A8B6BD6" w14:textId="77777777" w:rsidR="006C435B" w:rsidRPr="001C653D" w:rsidRDefault="006C435B" w:rsidP="00497F68">
      <w:pPr>
        <w:pStyle w:val="af9"/>
        <w:spacing w:line="240" w:lineRule="auto"/>
        <w:ind w:firstLine="709"/>
        <w:jc w:val="both"/>
        <w:rPr>
          <w:sz w:val="28"/>
          <w:szCs w:val="28"/>
        </w:rPr>
      </w:pPr>
      <w:r w:rsidRPr="001C653D">
        <w:rPr>
          <w:sz w:val="28"/>
          <w:szCs w:val="28"/>
        </w:rPr>
        <w:t>Для полноценного функционирования населенного пункта и развития сельского поселения необходимо улучшать социальную инфраструктуру деревни, так как только в этом случае будет развиваться деревня и молодежь останется в своей малой родине.</w:t>
      </w:r>
    </w:p>
    <w:p w14:paraId="01B4E6E9"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Пути решения</w:t>
      </w:r>
    </w:p>
    <w:p w14:paraId="140B16EB" w14:textId="77777777" w:rsidR="006C435B" w:rsidRPr="001C653D" w:rsidRDefault="006C435B" w:rsidP="00497F68">
      <w:pPr>
        <w:pStyle w:val="af9"/>
        <w:spacing w:line="240" w:lineRule="auto"/>
        <w:ind w:firstLine="709"/>
        <w:jc w:val="both"/>
        <w:rPr>
          <w:sz w:val="28"/>
          <w:szCs w:val="28"/>
        </w:rPr>
      </w:pPr>
      <w:r w:rsidRPr="001C653D">
        <w:rPr>
          <w:sz w:val="28"/>
          <w:szCs w:val="28"/>
        </w:rPr>
        <w:t>Капитальный ремонт Кугеевского центрального сельского Дома культуры Мариинско-Посадского района</w:t>
      </w:r>
    </w:p>
    <w:p w14:paraId="087AF78A"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70771C28" w14:textId="77777777" w:rsidR="006C435B" w:rsidRPr="001C653D" w:rsidRDefault="006C435B" w:rsidP="00497F68">
      <w:pPr>
        <w:pStyle w:val="af9"/>
        <w:spacing w:line="240" w:lineRule="auto"/>
        <w:ind w:firstLine="709"/>
        <w:jc w:val="both"/>
        <w:rPr>
          <w:sz w:val="28"/>
          <w:szCs w:val="28"/>
        </w:rPr>
      </w:pPr>
      <w:r w:rsidRPr="001C653D">
        <w:rPr>
          <w:sz w:val="28"/>
          <w:szCs w:val="28"/>
        </w:rPr>
        <w:t>Общий объем финансирования - 3 812 420,00 рублей. Источники финансирования - местный, республиканский и федеральный бюджет.</w:t>
      </w:r>
    </w:p>
    <w:p w14:paraId="24801F1F" w14:textId="77777777" w:rsidR="006C435B" w:rsidRPr="001C653D" w:rsidRDefault="006C435B" w:rsidP="00497F68">
      <w:pPr>
        <w:pStyle w:val="af9"/>
        <w:spacing w:line="240" w:lineRule="auto"/>
        <w:ind w:firstLine="709"/>
        <w:jc w:val="both"/>
        <w:outlineLvl w:val="2"/>
        <w:rPr>
          <w:b/>
          <w:bCs/>
          <w:sz w:val="28"/>
          <w:szCs w:val="28"/>
        </w:rPr>
      </w:pPr>
      <w:bookmarkStart w:id="49" w:name="_Toc47359259"/>
      <w:r w:rsidRPr="001C653D">
        <w:rPr>
          <w:b/>
          <w:bCs/>
          <w:sz w:val="28"/>
          <w:szCs w:val="28"/>
        </w:rPr>
        <w:t>Физкультура и спорт</w:t>
      </w:r>
      <w:bookmarkEnd w:id="49"/>
    </w:p>
    <w:p w14:paraId="6236B403" w14:textId="79542D6F" w:rsidR="006C435B" w:rsidRPr="001C653D" w:rsidRDefault="006C435B" w:rsidP="00497F68">
      <w:pPr>
        <w:pStyle w:val="af9"/>
        <w:spacing w:line="240" w:lineRule="auto"/>
        <w:ind w:firstLine="709"/>
        <w:jc w:val="both"/>
        <w:rPr>
          <w:sz w:val="28"/>
          <w:szCs w:val="28"/>
        </w:rPr>
      </w:pPr>
      <w:r w:rsidRPr="001C653D">
        <w:rPr>
          <w:sz w:val="28"/>
          <w:szCs w:val="28"/>
        </w:rPr>
        <w:t xml:space="preserve">Строительство </w:t>
      </w:r>
      <w:r w:rsidR="000452F2">
        <w:rPr>
          <w:sz w:val="28"/>
          <w:szCs w:val="28"/>
        </w:rPr>
        <w:t>«</w:t>
      </w:r>
      <w:r w:rsidRPr="001C653D">
        <w:rPr>
          <w:sz w:val="28"/>
          <w:szCs w:val="28"/>
        </w:rPr>
        <w:t>Открытого стадиона широкого профиля с элементами полосы препятствия</w:t>
      </w:r>
      <w:r w:rsidR="000452F2">
        <w:rPr>
          <w:sz w:val="28"/>
          <w:szCs w:val="28"/>
        </w:rPr>
        <w:t>»</w:t>
      </w:r>
      <w:r w:rsidRPr="001C653D">
        <w:rPr>
          <w:sz w:val="28"/>
          <w:szCs w:val="28"/>
        </w:rPr>
        <w:t>.</w:t>
      </w:r>
    </w:p>
    <w:p w14:paraId="67A4C96E"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Что делается</w:t>
      </w:r>
    </w:p>
    <w:p w14:paraId="37D061D8" w14:textId="7008A59B" w:rsidR="006C435B" w:rsidRPr="001C653D" w:rsidRDefault="006C435B" w:rsidP="00497F68">
      <w:pPr>
        <w:pStyle w:val="af9"/>
        <w:spacing w:line="240" w:lineRule="auto"/>
        <w:ind w:firstLine="709"/>
        <w:jc w:val="both"/>
        <w:rPr>
          <w:sz w:val="28"/>
          <w:szCs w:val="28"/>
        </w:rPr>
      </w:pPr>
      <w:r w:rsidRPr="001C653D">
        <w:rPr>
          <w:sz w:val="28"/>
          <w:szCs w:val="28"/>
        </w:rPr>
        <w:t xml:space="preserve">Проектно-сметная документация на строительство открытого стадиона широкого профиля с элементами полосы препятствия в городе Мариинский Посад подготовлена обществом с ограниченной ответственностью </w:t>
      </w:r>
      <w:r w:rsidR="000452F2">
        <w:rPr>
          <w:sz w:val="28"/>
          <w:szCs w:val="28"/>
        </w:rPr>
        <w:t>«</w:t>
      </w:r>
      <w:r w:rsidRPr="001C653D">
        <w:rPr>
          <w:sz w:val="28"/>
          <w:szCs w:val="28"/>
        </w:rPr>
        <w:t>Классика-Арт</w:t>
      </w:r>
      <w:r w:rsidR="000452F2">
        <w:rPr>
          <w:sz w:val="28"/>
          <w:szCs w:val="28"/>
        </w:rPr>
        <w:t>»</w:t>
      </w:r>
      <w:r w:rsidRPr="001C653D">
        <w:rPr>
          <w:sz w:val="28"/>
          <w:szCs w:val="28"/>
        </w:rPr>
        <w:t>. Общая сметная стоимость строительства в ценах по состоянию на 4 квартал 2019 г</w:t>
      </w:r>
      <w:r w:rsidR="00B819B5" w:rsidRPr="001C653D">
        <w:rPr>
          <w:sz w:val="28"/>
          <w:szCs w:val="28"/>
        </w:rPr>
        <w:t>ода</w:t>
      </w:r>
      <w:r w:rsidRPr="001C653D">
        <w:rPr>
          <w:sz w:val="28"/>
          <w:szCs w:val="28"/>
        </w:rPr>
        <w:t xml:space="preserve"> составляет - 98066,33 тыс. рублей. Проектируемый объект:</w:t>
      </w:r>
    </w:p>
    <w:p w14:paraId="50466FFD" w14:textId="77777777" w:rsidR="006C435B" w:rsidRPr="001C653D" w:rsidRDefault="006C435B" w:rsidP="00497F68">
      <w:pPr>
        <w:pStyle w:val="af9"/>
        <w:numPr>
          <w:ilvl w:val="0"/>
          <w:numId w:val="53"/>
        </w:numPr>
        <w:tabs>
          <w:tab w:val="left" w:pos="1015"/>
        </w:tabs>
        <w:spacing w:line="240" w:lineRule="auto"/>
        <w:ind w:firstLine="709"/>
        <w:jc w:val="both"/>
        <w:rPr>
          <w:sz w:val="28"/>
          <w:szCs w:val="28"/>
        </w:rPr>
      </w:pPr>
      <w:r w:rsidRPr="001C653D">
        <w:rPr>
          <w:sz w:val="28"/>
          <w:szCs w:val="28"/>
        </w:rPr>
        <w:t>Футбольное поле, размером 70x110м со спортивным искусственным газоном.</w:t>
      </w:r>
    </w:p>
    <w:p w14:paraId="3943128E" w14:textId="77777777" w:rsidR="006C435B" w:rsidRPr="001C653D" w:rsidRDefault="006C435B" w:rsidP="00497F68">
      <w:pPr>
        <w:pStyle w:val="af9"/>
        <w:numPr>
          <w:ilvl w:val="0"/>
          <w:numId w:val="53"/>
        </w:numPr>
        <w:tabs>
          <w:tab w:val="left" w:pos="1019"/>
        </w:tabs>
        <w:spacing w:line="240" w:lineRule="auto"/>
        <w:ind w:firstLine="709"/>
        <w:jc w:val="both"/>
        <w:rPr>
          <w:sz w:val="28"/>
          <w:szCs w:val="28"/>
        </w:rPr>
      </w:pPr>
      <w:r w:rsidRPr="001C653D">
        <w:rPr>
          <w:sz w:val="28"/>
          <w:szCs w:val="28"/>
        </w:rPr>
        <w:t>Дренажная система футбольного поля с отведением ливневых стоков в канализацию.</w:t>
      </w:r>
    </w:p>
    <w:p w14:paraId="5D2B9CAA" w14:textId="77777777" w:rsidR="006C435B" w:rsidRPr="001C653D" w:rsidRDefault="006C435B" w:rsidP="00497F68">
      <w:pPr>
        <w:pStyle w:val="af9"/>
        <w:numPr>
          <w:ilvl w:val="0"/>
          <w:numId w:val="53"/>
        </w:numPr>
        <w:tabs>
          <w:tab w:val="left" w:pos="1015"/>
        </w:tabs>
        <w:spacing w:line="240" w:lineRule="auto"/>
        <w:ind w:firstLine="709"/>
        <w:jc w:val="both"/>
        <w:rPr>
          <w:sz w:val="28"/>
          <w:szCs w:val="28"/>
        </w:rPr>
      </w:pPr>
      <w:r w:rsidRPr="001C653D">
        <w:rPr>
          <w:sz w:val="28"/>
          <w:szCs w:val="28"/>
        </w:rPr>
        <w:t>Система водоотводных лотков по гидравлическим расчетам.</w:t>
      </w:r>
    </w:p>
    <w:p w14:paraId="6D25FFBF" w14:textId="77777777" w:rsidR="006C435B" w:rsidRPr="001C653D" w:rsidRDefault="006C435B" w:rsidP="00497F68">
      <w:pPr>
        <w:pStyle w:val="af9"/>
        <w:numPr>
          <w:ilvl w:val="0"/>
          <w:numId w:val="53"/>
        </w:numPr>
        <w:tabs>
          <w:tab w:val="left" w:pos="1080"/>
        </w:tabs>
        <w:spacing w:line="240" w:lineRule="auto"/>
        <w:ind w:firstLine="709"/>
        <w:jc w:val="both"/>
        <w:rPr>
          <w:sz w:val="28"/>
          <w:szCs w:val="28"/>
        </w:rPr>
      </w:pPr>
      <w:r w:rsidRPr="001C653D">
        <w:rPr>
          <w:sz w:val="28"/>
          <w:szCs w:val="28"/>
        </w:rPr>
        <w:t>Прокладка ливневой канализации с врезкой в существующую сеть.</w:t>
      </w:r>
    </w:p>
    <w:p w14:paraId="65D121FE" w14:textId="77777777" w:rsidR="006C435B" w:rsidRPr="001C653D" w:rsidRDefault="006C435B" w:rsidP="00497F68">
      <w:pPr>
        <w:pStyle w:val="af9"/>
        <w:numPr>
          <w:ilvl w:val="0"/>
          <w:numId w:val="53"/>
        </w:numPr>
        <w:tabs>
          <w:tab w:val="left" w:pos="1015"/>
        </w:tabs>
        <w:spacing w:line="240" w:lineRule="auto"/>
        <w:ind w:firstLine="709"/>
        <w:jc w:val="both"/>
        <w:rPr>
          <w:sz w:val="28"/>
          <w:szCs w:val="28"/>
        </w:rPr>
      </w:pPr>
      <w:r w:rsidRPr="001C653D">
        <w:rPr>
          <w:sz w:val="28"/>
          <w:szCs w:val="28"/>
        </w:rPr>
        <w:t>Беговые дорожки со спортивным синтетическим покрытием.</w:t>
      </w:r>
    </w:p>
    <w:p w14:paraId="231204C9" w14:textId="77777777" w:rsidR="006C435B" w:rsidRPr="001C653D" w:rsidRDefault="006C435B" w:rsidP="00497F68">
      <w:pPr>
        <w:pStyle w:val="af9"/>
        <w:numPr>
          <w:ilvl w:val="0"/>
          <w:numId w:val="53"/>
        </w:numPr>
        <w:tabs>
          <w:tab w:val="left" w:pos="1152"/>
        </w:tabs>
        <w:spacing w:line="240" w:lineRule="auto"/>
        <w:ind w:firstLine="709"/>
        <w:jc w:val="both"/>
        <w:rPr>
          <w:sz w:val="28"/>
          <w:szCs w:val="28"/>
        </w:rPr>
      </w:pPr>
      <w:r w:rsidRPr="001C653D">
        <w:rPr>
          <w:sz w:val="28"/>
          <w:szCs w:val="28"/>
        </w:rPr>
        <w:t>Полоса препятствий МЧС с синтетическим покрытием.</w:t>
      </w:r>
    </w:p>
    <w:p w14:paraId="054E61FF" w14:textId="77777777" w:rsidR="006C435B" w:rsidRPr="001C653D" w:rsidRDefault="006C435B" w:rsidP="00497F68">
      <w:pPr>
        <w:pStyle w:val="af9"/>
        <w:numPr>
          <w:ilvl w:val="0"/>
          <w:numId w:val="53"/>
        </w:numPr>
        <w:tabs>
          <w:tab w:val="left" w:pos="1109"/>
        </w:tabs>
        <w:spacing w:line="240" w:lineRule="auto"/>
        <w:ind w:firstLine="709"/>
        <w:jc w:val="both"/>
        <w:rPr>
          <w:sz w:val="28"/>
          <w:szCs w:val="28"/>
        </w:rPr>
      </w:pPr>
      <w:r w:rsidRPr="001C653D">
        <w:rPr>
          <w:sz w:val="28"/>
          <w:szCs w:val="28"/>
        </w:rPr>
        <w:t>Сектора для прыжков в длину и высоту с синтетическим покрытием.</w:t>
      </w:r>
    </w:p>
    <w:p w14:paraId="2B123859" w14:textId="77777777" w:rsidR="006C435B" w:rsidRPr="001C653D" w:rsidRDefault="006C435B" w:rsidP="00497F68">
      <w:pPr>
        <w:pStyle w:val="af9"/>
        <w:numPr>
          <w:ilvl w:val="0"/>
          <w:numId w:val="53"/>
        </w:numPr>
        <w:tabs>
          <w:tab w:val="left" w:pos="1067"/>
        </w:tabs>
        <w:spacing w:line="240" w:lineRule="auto"/>
        <w:ind w:firstLine="709"/>
        <w:jc w:val="both"/>
        <w:rPr>
          <w:sz w:val="28"/>
          <w:szCs w:val="28"/>
        </w:rPr>
      </w:pPr>
      <w:r w:rsidRPr="001C653D">
        <w:rPr>
          <w:sz w:val="28"/>
          <w:szCs w:val="28"/>
        </w:rPr>
        <w:t>Трибуны для зрителей на 614 мест.</w:t>
      </w:r>
    </w:p>
    <w:p w14:paraId="75087776" w14:textId="77777777" w:rsidR="006C435B" w:rsidRPr="001C653D" w:rsidRDefault="006C435B" w:rsidP="00497F68">
      <w:pPr>
        <w:pStyle w:val="af9"/>
        <w:numPr>
          <w:ilvl w:val="0"/>
          <w:numId w:val="53"/>
        </w:numPr>
        <w:tabs>
          <w:tab w:val="left" w:pos="1021"/>
        </w:tabs>
        <w:spacing w:line="240" w:lineRule="auto"/>
        <w:ind w:firstLine="709"/>
        <w:jc w:val="both"/>
        <w:rPr>
          <w:sz w:val="28"/>
          <w:szCs w:val="28"/>
        </w:rPr>
      </w:pPr>
      <w:r w:rsidRPr="001C653D">
        <w:rPr>
          <w:sz w:val="28"/>
          <w:szCs w:val="28"/>
        </w:rPr>
        <w:t>Сцена для летней эстрады.</w:t>
      </w:r>
    </w:p>
    <w:p w14:paraId="60DBCE7F" w14:textId="77777777" w:rsidR="006C435B" w:rsidRPr="001C653D" w:rsidRDefault="006C435B" w:rsidP="00497F68">
      <w:pPr>
        <w:pStyle w:val="af9"/>
        <w:numPr>
          <w:ilvl w:val="0"/>
          <w:numId w:val="53"/>
        </w:numPr>
        <w:tabs>
          <w:tab w:val="left" w:pos="1111"/>
        </w:tabs>
        <w:spacing w:line="240" w:lineRule="auto"/>
        <w:ind w:firstLine="709"/>
        <w:jc w:val="both"/>
        <w:rPr>
          <w:sz w:val="28"/>
          <w:szCs w:val="28"/>
        </w:rPr>
      </w:pPr>
      <w:r w:rsidRPr="001C653D">
        <w:rPr>
          <w:sz w:val="28"/>
          <w:szCs w:val="28"/>
        </w:rPr>
        <w:t>Две блочные раздевалки для спортсменов.</w:t>
      </w:r>
    </w:p>
    <w:p w14:paraId="6B8DB5E0" w14:textId="77777777" w:rsidR="006C435B" w:rsidRPr="001C653D" w:rsidRDefault="006C435B" w:rsidP="00497F68">
      <w:pPr>
        <w:pStyle w:val="af9"/>
        <w:numPr>
          <w:ilvl w:val="0"/>
          <w:numId w:val="53"/>
        </w:numPr>
        <w:tabs>
          <w:tab w:val="left" w:pos="1180"/>
        </w:tabs>
        <w:spacing w:line="240" w:lineRule="auto"/>
        <w:ind w:firstLine="709"/>
        <w:jc w:val="both"/>
        <w:rPr>
          <w:sz w:val="28"/>
          <w:szCs w:val="28"/>
        </w:rPr>
      </w:pPr>
      <w:r w:rsidRPr="001C653D">
        <w:rPr>
          <w:sz w:val="28"/>
          <w:szCs w:val="28"/>
        </w:rPr>
        <w:t>Освещение стадиона.</w:t>
      </w:r>
    </w:p>
    <w:p w14:paraId="3687471D" w14:textId="77777777" w:rsidR="006C435B" w:rsidRPr="001C653D" w:rsidRDefault="006C435B" w:rsidP="00497F68">
      <w:pPr>
        <w:pStyle w:val="af9"/>
        <w:spacing w:line="240" w:lineRule="auto"/>
        <w:ind w:firstLine="709"/>
        <w:jc w:val="both"/>
        <w:rPr>
          <w:sz w:val="28"/>
          <w:szCs w:val="28"/>
        </w:rPr>
      </w:pPr>
      <w:r w:rsidRPr="001C653D">
        <w:rPr>
          <w:sz w:val="28"/>
          <w:szCs w:val="28"/>
        </w:rPr>
        <w:t>Выделено из бюджета республики на 2020 год 15000,00 тыс. рублей.</w:t>
      </w:r>
    </w:p>
    <w:p w14:paraId="7EBFFD5F" w14:textId="77777777" w:rsidR="006C435B" w:rsidRPr="001C653D" w:rsidRDefault="006C435B" w:rsidP="00497F68">
      <w:pPr>
        <w:pStyle w:val="af9"/>
        <w:spacing w:line="240" w:lineRule="auto"/>
        <w:ind w:firstLine="709"/>
        <w:jc w:val="both"/>
        <w:rPr>
          <w:sz w:val="28"/>
          <w:szCs w:val="28"/>
        </w:rPr>
      </w:pPr>
      <w:r w:rsidRPr="001C653D">
        <w:rPr>
          <w:sz w:val="28"/>
          <w:szCs w:val="28"/>
        </w:rPr>
        <w:t>Подготовлена смета на Футбольное поле, размером 70x110м с естественным газоном, беговые дорожки со спортивным синтетическим покрытием, две блочные раздевалки для спортсменов.</w:t>
      </w:r>
    </w:p>
    <w:p w14:paraId="26681D8C" w14:textId="77777777" w:rsidR="006C435B" w:rsidRPr="001C653D" w:rsidRDefault="006C435B" w:rsidP="00497F68">
      <w:pPr>
        <w:pStyle w:val="af9"/>
        <w:spacing w:line="240" w:lineRule="auto"/>
        <w:ind w:firstLine="709"/>
        <w:jc w:val="both"/>
        <w:rPr>
          <w:sz w:val="28"/>
          <w:szCs w:val="28"/>
        </w:rPr>
      </w:pPr>
      <w:r w:rsidRPr="001C653D">
        <w:rPr>
          <w:i/>
          <w:iCs/>
          <w:sz w:val="28"/>
          <w:szCs w:val="28"/>
        </w:rPr>
        <w:t>Пути решения</w:t>
      </w:r>
    </w:p>
    <w:p w14:paraId="03425D67" w14:textId="77777777" w:rsidR="006C435B" w:rsidRPr="001C653D" w:rsidRDefault="006C435B" w:rsidP="00497F68">
      <w:pPr>
        <w:pStyle w:val="af9"/>
        <w:spacing w:line="240" w:lineRule="auto"/>
        <w:ind w:firstLine="709"/>
        <w:jc w:val="both"/>
        <w:rPr>
          <w:sz w:val="28"/>
          <w:szCs w:val="28"/>
        </w:rPr>
      </w:pPr>
      <w:r w:rsidRPr="001C653D">
        <w:rPr>
          <w:sz w:val="28"/>
          <w:szCs w:val="28"/>
        </w:rPr>
        <w:t>Выделение дополнительных средств на завершение строительства стадиона и включение его в Федеральный реестр объектов спорта.</w:t>
      </w:r>
    </w:p>
    <w:p w14:paraId="2405EE38" w14:textId="77777777" w:rsidR="006C435B" w:rsidRPr="001C653D" w:rsidRDefault="006C435B" w:rsidP="00497F68">
      <w:pPr>
        <w:pStyle w:val="af9"/>
        <w:spacing w:line="240" w:lineRule="auto"/>
        <w:ind w:firstLine="709"/>
        <w:jc w:val="both"/>
        <w:outlineLvl w:val="2"/>
        <w:rPr>
          <w:b/>
          <w:bCs/>
          <w:sz w:val="28"/>
          <w:szCs w:val="28"/>
        </w:rPr>
      </w:pPr>
      <w:bookmarkStart w:id="50" w:name="_Toc47359260"/>
      <w:r w:rsidRPr="001C653D">
        <w:rPr>
          <w:b/>
          <w:bCs/>
          <w:sz w:val="28"/>
          <w:szCs w:val="28"/>
        </w:rPr>
        <w:t>Муниципальные финансы</w:t>
      </w:r>
      <w:bookmarkEnd w:id="50"/>
    </w:p>
    <w:p w14:paraId="12909DDC" w14:textId="77777777" w:rsidR="006C435B" w:rsidRPr="001C653D" w:rsidRDefault="006C435B" w:rsidP="00497F68">
      <w:pPr>
        <w:pStyle w:val="af9"/>
        <w:spacing w:line="240" w:lineRule="auto"/>
        <w:ind w:firstLine="709"/>
        <w:jc w:val="both"/>
        <w:rPr>
          <w:sz w:val="28"/>
          <w:szCs w:val="28"/>
        </w:rPr>
      </w:pPr>
      <w:r w:rsidRPr="001C653D">
        <w:rPr>
          <w:sz w:val="28"/>
          <w:szCs w:val="28"/>
        </w:rPr>
        <w:t xml:space="preserve">Недостаточность собственных средств для софинансирования из местного бюджета существующих государственных программ Чувашской </w:t>
      </w:r>
      <w:r w:rsidRPr="001C653D">
        <w:rPr>
          <w:sz w:val="28"/>
          <w:szCs w:val="28"/>
        </w:rPr>
        <w:lastRenderedPageBreak/>
        <w:t>Республики</w:t>
      </w:r>
    </w:p>
    <w:p w14:paraId="5104BE4A"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Что делается</w:t>
      </w:r>
    </w:p>
    <w:p w14:paraId="3E04EDA8" w14:textId="7449CE93" w:rsidR="006C435B" w:rsidRPr="001C653D" w:rsidRDefault="006C435B" w:rsidP="00497F68">
      <w:pPr>
        <w:pStyle w:val="af9"/>
        <w:spacing w:line="240" w:lineRule="auto"/>
        <w:ind w:firstLine="709"/>
        <w:jc w:val="both"/>
        <w:rPr>
          <w:sz w:val="28"/>
          <w:szCs w:val="28"/>
        </w:rPr>
      </w:pPr>
      <w:r w:rsidRPr="001C653D">
        <w:rPr>
          <w:sz w:val="28"/>
          <w:szCs w:val="28"/>
        </w:rPr>
        <w:t>Трудности с поступлением и объемами неналоговых собственных доходов местного бюджета, т.к. большая часть этих доходов состоит из реализации имущества и т.к. это не</w:t>
      </w:r>
      <w:r w:rsidR="009D7FB1" w:rsidRPr="001C653D">
        <w:rPr>
          <w:sz w:val="28"/>
          <w:szCs w:val="28"/>
        </w:rPr>
        <w:t xml:space="preserve"> </w:t>
      </w:r>
      <w:r w:rsidRPr="001C653D">
        <w:rPr>
          <w:sz w:val="28"/>
          <w:szCs w:val="28"/>
        </w:rPr>
        <w:t>возобновляемый ресурс и экономическая привлекательность имеющихся к реализации имущества низкая (аукционы признаются несостоявшимися из-за отсутствия участников), реальная доходность от этого ресурса падает с каждым годом.</w:t>
      </w:r>
    </w:p>
    <w:p w14:paraId="5E1E1887" w14:textId="77777777" w:rsidR="006C435B" w:rsidRPr="001C653D" w:rsidRDefault="006C435B" w:rsidP="00497F68">
      <w:pPr>
        <w:pStyle w:val="af9"/>
        <w:spacing w:line="240" w:lineRule="auto"/>
        <w:ind w:firstLine="709"/>
        <w:jc w:val="both"/>
        <w:rPr>
          <w:i/>
          <w:iCs/>
          <w:sz w:val="28"/>
          <w:szCs w:val="28"/>
        </w:rPr>
      </w:pPr>
      <w:r w:rsidRPr="001C653D">
        <w:rPr>
          <w:i/>
          <w:iCs/>
          <w:sz w:val="28"/>
          <w:szCs w:val="28"/>
        </w:rPr>
        <w:t>Пути решения</w:t>
      </w:r>
    </w:p>
    <w:p w14:paraId="4261E4DC" w14:textId="4A232F16" w:rsidR="00735A3D" w:rsidRDefault="006C435B" w:rsidP="00497F68">
      <w:pPr>
        <w:spacing w:after="0" w:line="240" w:lineRule="auto"/>
        <w:ind w:firstLine="709"/>
        <w:jc w:val="both"/>
        <w:rPr>
          <w:sz w:val="28"/>
          <w:szCs w:val="28"/>
        </w:rPr>
      </w:pPr>
      <w:r w:rsidRPr="001C653D">
        <w:rPr>
          <w:sz w:val="28"/>
          <w:szCs w:val="28"/>
        </w:rPr>
        <w:t>Установить дополнительные нормативы отчислений в местные бюджеты от федеральных и региональных налогов и неналоговых доходов, поступающих в республиканский бюджет Чувашской Республики. Уменьшить долю софинансирования местных бюджетов в финансировании региональных и федеральных проектов.</w:t>
      </w:r>
    </w:p>
    <w:p w14:paraId="3B2B0C3F" w14:textId="77777777" w:rsidR="001418B6" w:rsidRPr="009629E1" w:rsidRDefault="001418B6" w:rsidP="00497F68">
      <w:pPr>
        <w:pStyle w:val="2"/>
        <w:spacing w:before="0" w:line="240" w:lineRule="auto"/>
        <w:ind w:firstLine="709"/>
        <w:rPr>
          <w:rFonts w:ascii="Times New Roman" w:hAnsi="Times New Roman" w:cs="Times New Roman"/>
          <w:b/>
          <w:bCs/>
          <w:color w:val="auto"/>
          <w:sz w:val="28"/>
          <w:szCs w:val="28"/>
        </w:rPr>
      </w:pPr>
      <w:bookmarkStart w:id="51" w:name="_Toc47359261"/>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51"/>
    </w:p>
    <w:p w14:paraId="7D81A380" w14:textId="0353F960" w:rsidR="001418B6" w:rsidRPr="00EB5EDF" w:rsidRDefault="001418B6" w:rsidP="00497F68">
      <w:pPr>
        <w:spacing w:after="0" w:line="240" w:lineRule="auto"/>
        <w:ind w:firstLine="709"/>
        <w:jc w:val="both"/>
        <w:rPr>
          <w:sz w:val="28"/>
          <w:szCs w:val="28"/>
          <w:lang w:eastAsia="ru-RU"/>
        </w:rPr>
      </w:pPr>
      <w:r w:rsidRPr="00EB5EDF">
        <w:rPr>
          <w:sz w:val="28"/>
          <w:szCs w:val="28"/>
          <w:lang w:eastAsia="ru-RU"/>
        </w:rPr>
        <w:t xml:space="preserve">В период с 2020 по 2025 годы в рамках программы будет реализовано </w:t>
      </w:r>
      <w:r w:rsidR="007932BC" w:rsidRPr="00EB5EDF">
        <w:rPr>
          <w:sz w:val="28"/>
          <w:szCs w:val="28"/>
          <w:lang w:eastAsia="ru-RU"/>
        </w:rPr>
        <w:t>2</w:t>
      </w:r>
      <w:r w:rsidR="009474F0">
        <w:rPr>
          <w:sz w:val="28"/>
          <w:szCs w:val="28"/>
          <w:lang w:eastAsia="ru-RU"/>
        </w:rPr>
        <w:t>9</w:t>
      </w:r>
      <w:r w:rsidRPr="00EB5EDF">
        <w:rPr>
          <w:sz w:val="28"/>
          <w:szCs w:val="28"/>
          <w:lang w:eastAsia="ru-RU"/>
        </w:rPr>
        <w:t xml:space="preserve"> проектов инфраструктурной направленности и </w:t>
      </w:r>
      <w:r w:rsidR="00EB5EDF" w:rsidRPr="00EB5EDF">
        <w:rPr>
          <w:sz w:val="28"/>
          <w:szCs w:val="28"/>
          <w:lang w:eastAsia="ru-RU"/>
        </w:rPr>
        <w:t>7</w:t>
      </w:r>
      <w:r w:rsidRPr="00EB5EDF">
        <w:rPr>
          <w:sz w:val="28"/>
          <w:szCs w:val="28"/>
          <w:lang w:eastAsia="ru-RU"/>
        </w:rPr>
        <w:t xml:space="preserve"> коммерческих проектов.</w:t>
      </w:r>
    </w:p>
    <w:p w14:paraId="716A64CD" w14:textId="4960A840" w:rsidR="001418B6" w:rsidRPr="00EB5EDF" w:rsidRDefault="001418B6" w:rsidP="00497F68">
      <w:pPr>
        <w:spacing w:after="0" w:line="240" w:lineRule="auto"/>
        <w:ind w:firstLine="709"/>
        <w:jc w:val="both"/>
        <w:rPr>
          <w:sz w:val="28"/>
          <w:szCs w:val="28"/>
          <w:lang w:eastAsia="ru-RU"/>
        </w:rPr>
      </w:pPr>
      <w:r w:rsidRPr="00EB5EDF">
        <w:rPr>
          <w:sz w:val="28"/>
          <w:szCs w:val="28"/>
          <w:lang w:eastAsia="ru-RU"/>
        </w:rPr>
        <w:t xml:space="preserve">Проекты инфраструктурной направленности будут профинансированы на общую сумму </w:t>
      </w:r>
      <w:r w:rsidR="00DD3361">
        <w:rPr>
          <w:sz w:val="28"/>
          <w:szCs w:val="28"/>
          <w:lang w:eastAsia="ru-RU"/>
        </w:rPr>
        <w:t>2680,57</w:t>
      </w:r>
      <w:r w:rsidRPr="00EB5EDF">
        <w:rPr>
          <w:sz w:val="28"/>
          <w:szCs w:val="28"/>
          <w:lang w:eastAsia="ru-RU"/>
        </w:rPr>
        <w:t xml:space="preserve"> млн рублей, в том числе за счет федерального финансирования на сумму </w:t>
      </w:r>
      <w:r w:rsidR="00DD3361">
        <w:rPr>
          <w:sz w:val="28"/>
          <w:szCs w:val="28"/>
          <w:lang w:eastAsia="ru-RU"/>
        </w:rPr>
        <w:t>1526,64</w:t>
      </w:r>
      <w:r w:rsidRPr="00EB5EDF">
        <w:rPr>
          <w:sz w:val="28"/>
          <w:szCs w:val="28"/>
          <w:lang w:eastAsia="ru-RU"/>
        </w:rPr>
        <w:t xml:space="preserve"> млн рублей, за счет консолидированного бюджета Чувашской Республики – </w:t>
      </w:r>
      <w:r w:rsidR="00DD3361">
        <w:rPr>
          <w:sz w:val="28"/>
          <w:szCs w:val="28"/>
          <w:lang w:eastAsia="ru-RU"/>
        </w:rPr>
        <w:t>1153,93</w:t>
      </w:r>
      <w:r w:rsidRPr="00EB5EDF">
        <w:rPr>
          <w:sz w:val="28"/>
          <w:szCs w:val="28"/>
          <w:lang w:eastAsia="ru-RU"/>
        </w:rPr>
        <w:t xml:space="preserve"> млн рублей.</w:t>
      </w:r>
    </w:p>
    <w:p w14:paraId="4AF9A343" w14:textId="77777777" w:rsidR="001418B6" w:rsidRDefault="001418B6" w:rsidP="00497F68">
      <w:pPr>
        <w:spacing w:after="0" w:line="240" w:lineRule="auto"/>
        <w:ind w:firstLine="709"/>
        <w:jc w:val="both"/>
        <w:rPr>
          <w:sz w:val="28"/>
          <w:szCs w:val="28"/>
        </w:rPr>
      </w:pPr>
      <w:r w:rsidRPr="00EB5EDF">
        <w:rPr>
          <w:sz w:val="28"/>
          <w:szCs w:val="28"/>
        </w:rPr>
        <w:t>Объем финансирования коммерческих проектов составит 4</w:t>
      </w:r>
      <w:r w:rsidR="00EB5EDF" w:rsidRPr="00EB5EDF">
        <w:rPr>
          <w:sz w:val="28"/>
          <w:szCs w:val="28"/>
        </w:rPr>
        <w:t>5</w:t>
      </w:r>
      <w:r w:rsidRPr="00EB5EDF">
        <w:rPr>
          <w:sz w:val="28"/>
          <w:szCs w:val="28"/>
        </w:rPr>
        <w:t>4,</w:t>
      </w:r>
      <w:r w:rsidR="00EB5EDF" w:rsidRPr="00EB5EDF">
        <w:rPr>
          <w:sz w:val="28"/>
          <w:szCs w:val="28"/>
        </w:rPr>
        <w:t>7</w:t>
      </w:r>
      <w:r w:rsidRPr="00EB5EDF">
        <w:rPr>
          <w:sz w:val="28"/>
          <w:szCs w:val="28"/>
        </w:rPr>
        <w:t xml:space="preserve"> млн рублей за счет внебюджетных источников финансирования.</w:t>
      </w:r>
    </w:p>
    <w:p w14:paraId="56F75548" w14:textId="21CD81E0" w:rsidR="002C2CA3" w:rsidRDefault="002C2CA3" w:rsidP="00497F68">
      <w:pPr>
        <w:spacing w:after="0" w:line="240" w:lineRule="auto"/>
        <w:ind w:firstLine="709"/>
        <w:jc w:val="both"/>
        <w:rPr>
          <w:sz w:val="28"/>
          <w:szCs w:val="28"/>
        </w:rPr>
      </w:pPr>
      <w:r>
        <w:rPr>
          <w:sz w:val="28"/>
          <w:szCs w:val="28"/>
        </w:rPr>
        <w:t>Информация по проектам приведена в таблицах 32-34.</w:t>
      </w:r>
    </w:p>
    <w:p w14:paraId="19A9FDB1" w14:textId="574D4916" w:rsidR="002C2CA3" w:rsidRPr="001418B6" w:rsidRDefault="002C2CA3" w:rsidP="00497F68">
      <w:pPr>
        <w:spacing w:after="0" w:line="240" w:lineRule="auto"/>
        <w:ind w:firstLine="709"/>
        <w:jc w:val="both"/>
        <w:rPr>
          <w:color w:val="FF0000"/>
          <w:sz w:val="28"/>
          <w:szCs w:val="28"/>
        </w:rPr>
        <w:sectPr w:rsidR="002C2CA3" w:rsidRPr="001418B6" w:rsidSect="00BA674E">
          <w:headerReference w:type="default" r:id="rId32"/>
          <w:pgSz w:w="11906" w:h="16838"/>
          <w:pgMar w:top="1134" w:right="850" w:bottom="1134" w:left="1701" w:header="708" w:footer="708" w:gutter="0"/>
          <w:cols w:space="708"/>
          <w:titlePg/>
          <w:docGrid w:linePitch="360"/>
        </w:sectPr>
      </w:pPr>
    </w:p>
    <w:p w14:paraId="3A1D63D6" w14:textId="75ECE1EE" w:rsidR="00977841" w:rsidRPr="0026464E" w:rsidRDefault="00977841" w:rsidP="00497F68">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FB78A3">
        <w:rPr>
          <w:rFonts w:eastAsia="Times New Roman"/>
          <w:color w:val="000000"/>
          <w:sz w:val="28"/>
          <w:szCs w:val="28"/>
          <w:lang w:eastAsia="ru-RU"/>
        </w:rPr>
        <w:t xml:space="preserve"> 32</w:t>
      </w:r>
    </w:p>
    <w:p w14:paraId="1678C0B1" w14:textId="5727B23C" w:rsidR="007D2E9C" w:rsidRDefault="00977841" w:rsidP="00497F68">
      <w:pPr>
        <w:spacing w:after="0" w:line="240" w:lineRule="auto"/>
        <w:jc w:val="center"/>
        <w:rPr>
          <w:rFonts w:eastAsia="Times New Roman"/>
          <w:color w:val="000000"/>
          <w:sz w:val="28"/>
          <w:szCs w:val="28"/>
          <w:lang w:eastAsia="ru-RU"/>
        </w:rP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977841">
        <w:rPr>
          <w:rFonts w:eastAsia="Times New Roman"/>
          <w:color w:val="000000"/>
          <w:sz w:val="28"/>
          <w:szCs w:val="28"/>
          <w:lang w:eastAsia="ru-RU"/>
        </w:rPr>
        <w:t>отраслей</w:t>
      </w:r>
      <w:r w:rsidR="007D2E9C" w:rsidRPr="00977841">
        <w:rPr>
          <w:rFonts w:eastAsia="Times New Roman"/>
          <w:color w:val="000000"/>
          <w:sz w:val="28"/>
          <w:szCs w:val="28"/>
          <w:lang w:eastAsia="ru-RU"/>
        </w:rPr>
        <w:t xml:space="preserve"> в Мариинско-Посадском районе</w:t>
      </w:r>
    </w:p>
    <w:tbl>
      <w:tblPr>
        <w:tblW w:w="5000" w:type="pct"/>
        <w:tblLook w:val="04A0" w:firstRow="1" w:lastRow="0" w:firstColumn="1" w:lastColumn="0" w:noHBand="0" w:noVBand="1"/>
      </w:tblPr>
      <w:tblGrid>
        <w:gridCol w:w="1543"/>
        <w:gridCol w:w="1231"/>
        <w:gridCol w:w="1472"/>
        <w:gridCol w:w="980"/>
        <w:gridCol w:w="1069"/>
        <w:gridCol w:w="1382"/>
        <w:gridCol w:w="1374"/>
        <w:gridCol w:w="765"/>
        <w:gridCol w:w="569"/>
        <w:gridCol w:w="726"/>
        <w:gridCol w:w="648"/>
        <w:gridCol w:w="648"/>
        <w:gridCol w:w="530"/>
        <w:gridCol w:w="530"/>
        <w:gridCol w:w="1093"/>
      </w:tblGrid>
      <w:tr w:rsidR="00BE0CEF" w:rsidRPr="00BE0CEF" w14:paraId="03FDFB7E" w14:textId="77777777" w:rsidTr="00BE0CEF">
        <w:trPr>
          <w:cantSplit/>
          <w:trHeight w:val="20"/>
          <w:tblHeader/>
        </w:trPr>
        <w:tc>
          <w:tcPr>
            <w:tcW w:w="9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21AC2D" w14:textId="77777777" w:rsidR="00BE0CEF" w:rsidRPr="00BE0CEF" w:rsidRDefault="00BE0CEF" w:rsidP="00497F68">
            <w:pPr>
              <w:spacing w:after="0" w:line="240" w:lineRule="auto"/>
              <w:jc w:val="center"/>
              <w:rPr>
                <w:rFonts w:eastAsia="Times New Roman"/>
                <w:color w:val="000000"/>
                <w:sz w:val="16"/>
                <w:szCs w:val="16"/>
                <w:lang w:eastAsia="ru-RU"/>
              </w:rPr>
            </w:pPr>
            <w:r w:rsidRPr="00BE0CEF">
              <w:rPr>
                <w:rFonts w:eastAsia="Times New Roman"/>
                <w:color w:val="000000"/>
                <w:sz w:val="16"/>
                <w:szCs w:val="16"/>
                <w:lang w:eastAsia="ru-RU"/>
              </w:rPr>
              <w:t>Наименование</w:t>
            </w:r>
          </w:p>
        </w:tc>
        <w:tc>
          <w:tcPr>
            <w:tcW w:w="6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D6FAB7" w14:textId="77777777" w:rsidR="00BE0CEF" w:rsidRPr="00BE0CEF" w:rsidRDefault="00BE0CEF" w:rsidP="00497F68">
            <w:pPr>
              <w:spacing w:after="0" w:line="240" w:lineRule="auto"/>
              <w:jc w:val="center"/>
              <w:rPr>
                <w:rFonts w:eastAsia="Times New Roman"/>
                <w:color w:val="000000"/>
                <w:sz w:val="16"/>
                <w:szCs w:val="16"/>
                <w:lang w:eastAsia="ru-RU"/>
              </w:rPr>
            </w:pPr>
            <w:r w:rsidRPr="00BE0CEF">
              <w:rPr>
                <w:rFonts w:eastAsia="Times New Roman"/>
                <w:color w:val="000000"/>
                <w:sz w:val="16"/>
                <w:szCs w:val="16"/>
                <w:lang w:eastAsia="ru-RU"/>
              </w:rPr>
              <w:t>Национальный проект, региональный проект</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5CF315" w14:textId="77777777" w:rsidR="00BE0CEF" w:rsidRPr="00BE0CEF" w:rsidRDefault="00BE0CEF" w:rsidP="00497F68">
            <w:pPr>
              <w:spacing w:after="0" w:line="240" w:lineRule="auto"/>
              <w:jc w:val="center"/>
              <w:rPr>
                <w:rFonts w:eastAsia="Times New Roman"/>
                <w:color w:val="000000"/>
                <w:sz w:val="16"/>
                <w:szCs w:val="16"/>
                <w:lang w:eastAsia="ru-RU"/>
              </w:rPr>
            </w:pPr>
            <w:r w:rsidRPr="00BE0CEF">
              <w:rPr>
                <w:rFonts w:eastAsia="Times New Roman"/>
                <w:color w:val="000000"/>
                <w:sz w:val="16"/>
                <w:szCs w:val="16"/>
                <w:lang w:eastAsia="ru-RU"/>
              </w:rPr>
              <w:t xml:space="preserve">Место реализации </w:t>
            </w:r>
            <w:r w:rsidRPr="00BE0CEF">
              <w:rPr>
                <w:rFonts w:eastAsia="Times New Roman"/>
                <w:color w:val="000000"/>
                <w:sz w:val="16"/>
                <w:szCs w:val="16"/>
                <w:lang w:eastAsia="ru-RU"/>
              </w:rPr>
              <w:br/>
              <w:t>(мун. район или гор. округ)</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E633BD" w14:textId="77777777" w:rsidR="00BE0CEF" w:rsidRPr="00BE0CEF" w:rsidRDefault="00BE0CEF" w:rsidP="00497F68">
            <w:pPr>
              <w:spacing w:after="0" w:line="240" w:lineRule="auto"/>
              <w:jc w:val="center"/>
              <w:rPr>
                <w:rFonts w:eastAsia="Times New Roman"/>
                <w:color w:val="000000"/>
                <w:sz w:val="16"/>
                <w:szCs w:val="16"/>
                <w:lang w:eastAsia="ru-RU"/>
              </w:rPr>
            </w:pPr>
            <w:r w:rsidRPr="00BE0CEF">
              <w:rPr>
                <w:rFonts w:eastAsia="Times New Roman"/>
                <w:color w:val="000000"/>
                <w:sz w:val="16"/>
                <w:szCs w:val="16"/>
                <w:lang w:eastAsia="ru-RU"/>
              </w:rPr>
              <w:t>Годы реализации</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5B9B98" w14:textId="77777777" w:rsidR="00BE0CEF" w:rsidRPr="00BE0CEF" w:rsidRDefault="00BE0CEF" w:rsidP="00497F68">
            <w:pPr>
              <w:spacing w:after="0" w:line="240" w:lineRule="auto"/>
              <w:jc w:val="center"/>
              <w:rPr>
                <w:rFonts w:eastAsia="Times New Roman"/>
                <w:color w:val="000000"/>
                <w:sz w:val="16"/>
                <w:szCs w:val="16"/>
                <w:lang w:eastAsia="ru-RU"/>
              </w:rPr>
            </w:pPr>
            <w:r w:rsidRPr="00BE0CEF">
              <w:rPr>
                <w:rFonts w:eastAsia="Times New Roman"/>
                <w:color w:val="000000"/>
                <w:sz w:val="16"/>
                <w:szCs w:val="16"/>
                <w:lang w:eastAsia="ru-RU"/>
              </w:rPr>
              <w:t>Мощность</w:t>
            </w:r>
          </w:p>
        </w:tc>
        <w:tc>
          <w:tcPr>
            <w:tcW w:w="3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6D106D" w14:textId="77777777" w:rsidR="00BE0CEF" w:rsidRPr="00BE0CEF" w:rsidRDefault="00BE0CEF" w:rsidP="00497F68">
            <w:pPr>
              <w:spacing w:after="0" w:line="240" w:lineRule="auto"/>
              <w:jc w:val="center"/>
              <w:rPr>
                <w:rFonts w:eastAsia="Times New Roman"/>
                <w:color w:val="000000"/>
                <w:sz w:val="16"/>
                <w:szCs w:val="16"/>
                <w:lang w:eastAsia="ru-RU"/>
              </w:rPr>
            </w:pPr>
            <w:r w:rsidRPr="00BE0CEF">
              <w:rPr>
                <w:rFonts w:eastAsia="Times New Roman"/>
                <w:color w:val="000000"/>
                <w:sz w:val="16"/>
                <w:szCs w:val="16"/>
                <w:lang w:eastAsia="ru-RU"/>
              </w:rPr>
              <w:t>Источник финансирования, наличие и необходимость ПСД</w:t>
            </w:r>
          </w:p>
        </w:tc>
        <w:tc>
          <w:tcPr>
            <w:tcW w:w="1771" w:type="pct"/>
            <w:gridSpan w:val="8"/>
            <w:tcBorders>
              <w:top w:val="single" w:sz="4" w:space="0" w:color="auto"/>
              <w:left w:val="nil"/>
              <w:bottom w:val="single" w:sz="4" w:space="0" w:color="auto"/>
              <w:right w:val="nil"/>
            </w:tcBorders>
            <w:shd w:val="clear" w:color="auto" w:fill="auto"/>
            <w:noWrap/>
            <w:vAlign w:val="center"/>
            <w:hideMark/>
          </w:tcPr>
          <w:p w14:paraId="6A1C0940" w14:textId="77777777" w:rsidR="00BE0CEF" w:rsidRPr="00BE0CEF" w:rsidRDefault="00BE0CEF" w:rsidP="00497F68">
            <w:pPr>
              <w:spacing w:after="0" w:line="240" w:lineRule="auto"/>
              <w:jc w:val="center"/>
              <w:rPr>
                <w:rFonts w:eastAsia="Times New Roman"/>
                <w:color w:val="000000"/>
                <w:sz w:val="16"/>
                <w:szCs w:val="16"/>
                <w:lang w:eastAsia="ru-RU"/>
              </w:rPr>
            </w:pPr>
            <w:r w:rsidRPr="00BE0CEF">
              <w:rPr>
                <w:rFonts w:eastAsia="Times New Roman"/>
                <w:color w:val="000000"/>
                <w:sz w:val="16"/>
                <w:szCs w:val="16"/>
                <w:lang w:eastAsia="ru-RU"/>
              </w:rPr>
              <w:t>Прогнозные объемы финансирования</w:t>
            </w:r>
          </w:p>
        </w:tc>
        <w:tc>
          <w:tcPr>
            <w:tcW w:w="2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9BCC6B" w14:textId="77777777" w:rsidR="00BE0CEF" w:rsidRPr="00BE0CEF" w:rsidRDefault="00BE0CEF" w:rsidP="00497F68">
            <w:pPr>
              <w:spacing w:after="0" w:line="240" w:lineRule="auto"/>
              <w:jc w:val="center"/>
              <w:rPr>
                <w:rFonts w:eastAsia="Times New Roman"/>
                <w:color w:val="000000"/>
                <w:sz w:val="16"/>
                <w:szCs w:val="16"/>
                <w:lang w:eastAsia="ru-RU"/>
              </w:rPr>
            </w:pPr>
            <w:r w:rsidRPr="00BE0CEF">
              <w:rPr>
                <w:rFonts w:eastAsia="Times New Roman"/>
                <w:color w:val="000000"/>
                <w:sz w:val="16"/>
                <w:szCs w:val="16"/>
                <w:lang w:eastAsia="ru-RU"/>
              </w:rPr>
              <w:t>Число жителей, улучшивших условия в результате реализации (чел.)</w:t>
            </w:r>
          </w:p>
        </w:tc>
      </w:tr>
      <w:tr w:rsidR="00BE0CEF" w:rsidRPr="00BE0CEF" w14:paraId="1ED97A53" w14:textId="77777777" w:rsidTr="00BE0CEF">
        <w:trPr>
          <w:cantSplit/>
          <w:trHeight w:val="20"/>
          <w:tblHeader/>
        </w:trPr>
        <w:tc>
          <w:tcPr>
            <w:tcW w:w="938" w:type="pct"/>
            <w:vMerge/>
            <w:tcBorders>
              <w:top w:val="single" w:sz="4" w:space="0" w:color="auto"/>
              <w:left w:val="single" w:sz="4" w:space="0" w:color="auto"/>
              <w:bottom w:val="single" w:sz="4" w:space="0" w:color="000000"/>
              <w:right w:val="single" w:sz="4" w:space="0" w:color="auto"/>
            </w:tcBorders>
            <w:vAlign w:val="center"/>
            <w:hideMark/>
          </w:tcPr>
          <w:p w14:paraId="41A5C35A" w14:textId="77777777" w:rsidR="00BE0CEF" w:rsidRPr="00BE0CEF" w:rsidRDefault="00BE0CEF" w:rsidP="00497F68">
            <w:pPr>
              <w:spacing w:after="0" w:line="240" w:lineRule="auto"/>
              <w:jc w:val="center"/>
              <w:rPr>
                <w:rFonts w:eastAsia="Times New Roman"/>
                <w:color w:val="000000"/>
                <w:sz w:val="16"/>
                <w:szCs w:val="16"/>
                <w:lang w:eastAsia="ru-RU"/>
              </w:rPr>
            </w:pPr>
          </w:p>
        </w:tc>
        <w:tc>
          <w:tcPr>
            <w:tcW w:w="637" w:type="pct"/>
            <w:vMerge/>
            <w:tcBorders>
              <w:top w:val="single" w:sz="4" w:space="0" w:color="auto"/>
              <w:left w:val="single" w:sz="4" w:space="0" w:color="auto"/>
              <w:bottom w:val="single" w:sz="4" w:space="0" w:color="000000"/>
              <w:right w:val="single" w:sz="4" w:space="0" w:color="auto"/>
            </w:tcBorders>
            <w:vAlign w:val="center"/>
            <w:hideMark/>
          </w:tcPr>
          <w:p w14:paraId="0F441E7A" w14:textId="77777777" w:rsidR="00BE0CEF" w:rsidRPr="00BE0CEF" w:rsidRDefault="00BE0CEF" w:rsidP="00497F68">
            <w:pPr>
              <w:spacing w:after="0" w:line="240" w:lineRule="auto"/>
              <w:jc w:val="center"/>
              <w:rPr>
                <w:rFonts w:eastAsia="Times New Roman"/>
                <w:color w:val="000000"/>
                <w:sz w:val="16"/>
                <w:szCs w:val="16"/>
                <w:lang w:eastAsia="ru-RU"/>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14:paraId="4351EC70" w14:textId="77777777" w:rsidR="00BE0CEF" w:rsidRPr="00BE0CEF" w:rsidRDefault="00BE0CEF" w:rsidP="00497F68">
            <w:pPr>
              <w:spacing w:after="0" w:line="240" w:lineRule="auto"/>
              <w:jc w:val="center"/>
              <w:rPr>
                <w:rFonts w:eastAsia="Times New Roman"/>
                <w:color w:val="000000"/>
                <w:sz w:val="16"/>
                <w:szCs w:val="16"/>
                <w:lang w:eastAsia="ru-RU"/>
              </w:rPr>
            </w:pPr>
          </w:p>
        </w:tc>
        <w:tc>
          <w:tcPr>
            <w:tcW w:w="294" w:type="pct"/>
            <w:vMerge/>
            <w:tcBorders>
              <w:top w:val="single" w:sz="4" w:space="0" w:color="auto"/>
              <w:left w:val="single" w:sz="4" w:space="0" w:color="auto"/>
              <w:bottom w:val="single" w:sz="4" w:space="0" w:color="000000"/>
              <w:right w:val="single" w:sz="4" w:space="0" w:color="auto"/>
            </w:tcBorders>
            <w:vAlign w:val="center"/>
            <w:hideMark/>
          </w:tcPr>
          <w:p w14:paraId="38E84E6B" w14:textId="77777777" w:rsidR="00BE0CEF" w:rsidRPr="00BE0CEF" w:rsidRDefault="00BE0CEF" w:rsidP="00497F68">
            <w:pPr>
              <w:spacing w:after="0" w:line="240" w:lineRule="auto"/>
              <w:jc w:val="center"/>
              <w:rPr>
                <w:rFonts w:eastAsia="Times New Roman"/>
                <w:color w:val="000000"/>
                <w:sz w:val="16"/>
                <w:szCs w:val="16"/>
                <w:lang w:eastAsia="ru-RU"/>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14:paraId="43152E85" w14:textId="77777777" w:rsidR="00BE0CEF" w:rsidRPr="00BE0CEF" w:rsidRDefault="00BE0CEF" w:rsidP="00497F68">
            <w:pPr>
              <w:spacing w:after="0" w:line="240" w:lineRule="auto"/>
              <w:jc w:val="center"/>
              <w:rPr>
                <w:rFonts w:eastAsia="Times New Roman"/>
                <w:color w:val="000000"/>
                <w:sz w:val="16"/>
                <w:szCs w:val="16"/>
                <w:lang w:eastAsia="ru-RU"/>
              </w:rPr>
            </w:pPr>
          </w:p>
        </w:tc>
        <w:tc>
          <w:tcPr>
            <w:tcW w:w="370" w:type="pct"/>
            <w:vMerge/>
            <w:tcBorders>
              <w:top w:val="single" w:sz="4" w:space="0" w:color="auto"/>
              <w:left w:val="single" w:sz="4" w:space="0" w:color="auto"/>
              <w:bottom w:val="single" w:sz="4" w:space="0" w:color="000000"/>
              <w:right w:val="single" w:sz="4" w:space="0" w:color="auto"/>
            </w:tcBorders>
            <w:vAlign w:val="center"/>
            <w:hideMark/>
          </w:tcPr>
          <w:p w14:paraId="1EA68161" w14:textId="77777777" w:rsidR="00BE0CEF" w:rsidRPr="00BE0CEF" w:rsidRDefault="00BE0CEF" w:rsidP="00497F68">
            <w:pPr>
              <w:spacing w:after="0" w:line="240" w:lineRule="auto"/>
              <w:jc w:val="center"/>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4BE30A4" w14:textId="77777777" w:rsidR="00BE0CEF" w:rsidRPr="00BE0CEF" w:rsidRDefault="00BE0CEF" w:rsidP="00497F68">
            <w:pPr>
              <w:spacing w:after="0" w:line="240" w:lineRule="auto"/>
              <w:jc w:val="center"/>
              <w:rPr>
                <w:rFonts w:eastAsia="Times New Roman"/>
                <w:color w:val="000000"/>
                <w:sz w:val="16"/>
                <w:szCs w:val="16"/>
                <w:lang w:eastAsia="ru-RU"/>
              </w:rPr>
            </w:pPr>
            <w:r w:rsidRPr="00BE0CEF">
              <w:rPr>
                <w:rFonts w:eastAsia="Times New Roman"/>
                <w:color w:val="000000"/>
                <w:sz w:val="16"/>
                <w:szCs w:val="16"/>
                <w:lang w:eastAsia="ru-RU"/>
              </w:rPr>
              <w:t>Уровень бюджета</w:t>
            </w:r>
          </w:p>
        </w:tc>
        <w:tc>
          <w:tcPr>
            <w:tcW w:w="228" w:type="pct"/>
            <w:tcBorders>
              <w:top w:val="nil"/>
              <w:left w:val="nil"/>
              <w:bottom w:val="single" w:sz="4" w:space="0" w:color="auto"/>
              <w:right w:val="single" w:sz="4" w:space="0" w:color="auto"/>
            </w:tcBorders>
            <w:shd w:val="clear" w:color="auto" w:fill="auto"/>
            <w:vAlign w:val="center"/>
            <w:hideMark/>
          </w:tcPr>
          <w:p w14:paraId="3F5CEB94" w14:textId="77777777" w:rsidR="00BE0CEF" w:rsidRPr="00BE0CEF" w:rsidRDefault="00BE0CEF" w:rsidP="00497F68">
            <w:pPr>
              <w:spacing w:after="0" w:line="240" w:lineRule="auto"/>
              <w:jc w:val="center"/>
              <w:rPr>
                <w:rFonts w:eastAsia="Times New Roman"/>
                <w:color w:val="000000"/>
                <w:sz w:val="16"/>
                <w:szCs w:val="16"/>
                <w:lang w:eastAsia="ru-RU"/>
              </w:rPr>
            </w:pPr>
            <w:r w:rsidRPr="00BE0CEF">
              <w:rPr>
                <w:rFonts w:eastAsia="Times New Roman"/>
                <w:color w:val="000000"/>
                <w:sz w:val="16"/>
                <w:szCs w:val="16"/>
                <w:lang w:eastAsia="ru-RU"/>
              </w:rPr>
              <w:t>ВСЕГО, в т.ч.</w:t>
            </w:r>
          </w:p>
        </w:tc>
        <w:tc>
          <w:tcPr>
            <w:tcW w:w="232" w:type="pct"/>
            <w:tcBorders>
              <w:top w:val="nil"/>
              <w:left w:val="nil"/>
              <w:bottom w:val="single" w:sz="4" w:space="0" w:color="auto"/>
              <w:right w:val="single" w:sz="4" w:space="0" w:color="auto"/>
            </w:tcBorders>
            <w:shd w:val="clear" w:color="auto" w:fill="auto"/>
            <w:vAlign w:val="center"/>
            <w:hideMark/>
          </w:tcPr>
          <w:p w14:paraId="6AC66B19" w14:textId="77777777" w:rsidR="00BE0CEF" w:rsidRPr="00BE0CEF" w:rsidRDefault="00BE0CEF" w:rsidP="00497F68">
            <w:pPr>
              <w:spacing w:after="0" w:line="240" w:lineRule="auto"/>
              <w:jc w:val="center"/>
              <w:rPr>
                <w:rFonts w:eastAsia="Times New Roman"/>
                <w:color w:val="000000"/>
                <w:sz w:val="16"/>
                <w:szCs w:val="16"/>
                <w:lang w:eastAsia="ru-RU"/>
              </w:rPr>
            </w:pPr>
            <w:r w:rsidRPr="00BE0CEF">
              <w:rPr>
                <w:rFonts w:eastAsia="Times New Roman"/>
                <w:color w:val="000000"/>
                <w:sz w:val="16"/>
                <w:szCs w:val="16"/>
                <w:lang w:eastAsia="ru-RU"/>
              </w:rPr>
              <w:t>2020</w:t>
            </w:r>
          </w:p>
        </w:tc>
        <w:tc>
          <w:tcPr>
            <w:tcW w:w="190" w:type="pct"/>
            <w:tcBorders>
              <w:top w:val="nil"/>
              <w:left w:val="nil"/>
              <w:bottom w:val="single" w:sz="4" w:space="0" w:color="auto"/>
              <w:right w:val="single" w:sz="4" w:space="0" w:color="auto"/>
            </w:tcBorders>
            <w:shd w:val="clear" w:color="auto" w:fill="auto"/>
            <w:vAlign w:val="center"/>
            <w:hideMark/>
          </w:tcPr>
          <w:p w14:paraId="59079238" w14:textId="77777777" w:rsidR="00BE0CEF" w:rsidRPr="00BE0CEF" w:rsidRDefault="00BE0CEF" w:rsidP="00497F68">
            <w:pPr>
              <w:spacing w:after="0" w:line="240" w:lineRule="auto"/>
              <w:jc w:val="center"/>
              <w:rPr>
                <w:rFonts w:eastAsia="Times New Roman"/>
                <w:color w:val="000000"/>
                <w:sz w:val="16"/>
                <w:szCs w:val="16"/>
                <w:lang w:eastAsia="ru-RU"/>
              </w:rPr>
            </w:pPr>
            <w:r w:rsidRPr="00BE0CEF">
              <w:rPr>
                <w:rFonts w:eastAsia="Times New Roman"/>
                <w:color w:val="000000"/>
                <w:sz w:val="16"/>
                <w:szCs w:val="16"/>
                <w:lang w:eastAsia="ru-RU"/>
              </w:rPr>
              <w:t>2021</w:t>
            </w:r>
          </w:p>
        </w:tc>
        <w:tc>
          <w:tcPr>
            <w:tcW w:w="190" w:type="pct"/>
            <w:tcBorders>
              <w:top w:val="nil"/>
              <w:left w:val="nil"/>
              <w:bottom w:val="single" w:sz="4" w:space="0" w:color="auto"/>
              <w:right w:val="single" w:sz="4" w:space="0" w:color="auto"/>
            </w:tcBorders>
            <w:shd w:val="clear" w:color="auto" w:fill="auto"/>
            <w:vAlign w:val="center"/>
            <w:hideMark/>
          </w:tcPr>
          <w:p w14:paraId="12815D2A" w14:textId="77777777" w:rsidR="00BE0CEF" w:rsidRPr="00BE0CEF" w:rsidRDefault="00BE0CEF" w:rsidP="00497F68">
            <w:pPr>
              <w:spacing w:after="0" w:line="240" w:lineRule="auto"/>
              <w:jc w:val="center"/>
              <w:rPr>
                <w:rFonts w:eastAsia="Times New Roman"/>
                <w:color w:val="000000"/>
                <w:sz w:val="16"/>
                <w:szCs w:val="16"/>
                <w:lang w:eastAsia="ru-RU"/>
              </w:rPr>
            </w:pPr>
            <w:r w:rsidRPr="00BE0CEF">
              <w:rPr>
                <w:rFonts w:eastAsia="Times New Roman"/>
                <w:color w:val="000000"/>
                <w:sz w:val="16"/>
                <w:szCs w:val="16"/>
                <w:lang w:eastAsia="ru-RU"/>
              </w:rPr>
              <w:t>2022</w:t>
            </w:r>
          </w:p>
        </w:tc>
        <w:tc>
          <w:tcPr>
            <w:tcW w:w="183" w:type="pct"/>
            <w:tcBorders>
              <w:top w:val="nil"/>
              <w:left w:val="nil"/>
              <w:bottom w:val="single" w:sz="4" w:space="0" w:color="auto"/>
              <w:right w:val="single" w:sz="4" w:space="0" w:color="auto"/>
            </w:tcBorders>
            <w:shd w:val="clear" w:color="auto" w:fill="auto"/>
            <w:vAlign w:val="center"/>
            <w:hideMark/>
          </w:tcPr>
          <w:p w14:paraId="07DFE08A" w14:textId="77777777" w:rsidR="00BE0CEF" w:rsidRPr="00BE0CEF" w:rsidRDefault="00BE0CEF" w:rsidP="00497F68">
            <w:pPr>
              <w:spacing w:after="0" w:line="240" w:lineRule="auto"/>
              <w:jc w:val="center"/>
              <w:rPr>
                <w:rFonts w:eastAsia="Times New Roman"/>
                <w:color w:val="000000"/>
                <w:sz w:val="16"/>
                <w:szCs w:val="16"/>
                <w:lang w:eastAsia="ru-RU"/>
              </w:rPr>
            </w:pPr>
            <w:r w:rsidRPr="00BE0CEF">
              <w:rPr>
                <w:rFonts w:eastAsia="Times New Roman"/>
                <w:color w:val="000000"/>
                <w:sz w:val="16"/>
                <w:szCs w:val="16"/>
                <w:lang w:eastAsia="ru-RU"/>
              </w:rPr>
              <w:t>2023</w:t>
            </w:r>
          </w:p>
        </w:tc>
        <w:tc>
          <w:tcPr>
            <w:tcW w:w="187" w:type="pct"/>
            <w:tcBorders>
              <w:top w:val="nil"/>
              <w:left w:val="nil"/>
              <w:bottom w:val="single" w:sz="4" w:space="0" w:color="auto"/>
              <w:right w:val="single" w:sz="4" w:space="0" w:color="auto"/>
            </w:tcBorders>
            <w:shd w:val="clear" w:color="auto" w:fill="auto"/>
            <w:vAlign w:val="center"/>
            <w:hideMark/>
          </w:tcPr>
          <w:p w14:paraId="32B5BE2A" w14:textId="77777777" w:rsidR="00BE0CEF" w:rsidRPr="00BE0CEF" w:rsidRDefault="00BE0CEF" w:rsidP="00497F68">
            <w:pPr>
              <w:spacing w:after="0" w:line="240" w:lineRule="auto"/>
              <w:jc w:val="center"/>
              <w:rPr>
                <w:rFonts w:eastAsia="Times New Roman"/>
                <w:color w:val="000000"/>
                <w:sz w:val="16"/>
                <w:szCs w:val="16"/>
                <w:lang w:eastAsia="ru-RU"/>
              </w:rPr>
            </w:pPr>
            <w:r w:rsidRPr="00BE0CEF">
              <w:rPr>
                <w:rFonts w:eastAsia="Times New Roman"/>
                <w:color w:val="000000"/>
                <w:sz w:val="16"/>
                <w:szCs w:val="16"/>
                <w:lang w:eastAsia="ru-RU"/>
              </w:rPr>
              <w:t>2024</w:t>
            </w:r>
          </w:p>
        </w:tc>
        <w:tc>
          <w:tcPr>
            <w:tcW w:w="187" w:type="pct"/>
            <w:tcBorders>
              <w:top w:val="nil"/>
              <w:left w:val="nil"/>
              <w:bottom w:val="single" w:sz="4" w:space="0" w:color="auto"/>
              <w:right w:val="single" w:sz="4" w:space="0" w:color="auto"/>
            </w:tcBorders>
            <w:shd w:val="clear" w:color="auto" w:fill="auto"/>
            <w:vAlign w:val="center"/>
            <w:hideMark/>
          </w:tcPr>
          <w:p w14:paraId="014D154C" w14:textId="77777777" w:rsidR="00BE0CEF" w:rsidRPr="00BE0CEF" w:rsidRDefault="00BE0CEF" w:rsidP="00497F68">
            <w:pPr>
              <w:spacing w:after="0" w:line="240" w:lineRule="auto"/>
              <w:jc w:val="center"/>
              <w:rPr>
                <w:rFonts w:eastAsia="Times New Roman"/>
                <w:color w:val="000000"/>
                <w:sz w:val="16"/>
                <w:szCs w:val="16"/>
                <w:lang w:eastAsia="ru-RU"/>
              </w:rPr>
            </w:pPr>
            <w:r w:rsidRPr="00BE0CEF">
              <w:rPr>
                <w:rFonts w:eastAsia="Times New Roman"/>
                <w:color w:val="000000"/>
                <w:sz w:val="16"/>
                <w:szCs w:val="16"/>
                <w:lang w:eastAsia="ru-RU"/>
              </w:rPr>
              <w:t>2025</w:t>
            </w:r>
          </w:p>
        </w:tc>
        <w:tc>
          <w:tcPr>
            <w:tcW w:w="220" w:type="pct"/>
            <w:vMerge/>
            <w:tcBorders>
              <w:top w:val="single" w:sz="4" w:space="0" w:color="auto"/>
              <w:left w:val="single" w:sz="4" w:space="0" w:color="auto"/>
              <w:bottom w:val="single" w:sz="4" w:space="0" w:color="000000"/>
              <w:right w:val="single" w:sz="4" w:space="0" w:color="auto"/>
            </w:tcBorders>
            <w:vAlign w:val="center"/>
            <w:hideMark/>
          </w:tcPr>
          <w:p w14:paraId="0536B564" w14:textId="77777777" w:rsidR="00BE0CEF" w:rsidRPr="00BE0CEF" w:rsidRDefault="00BE0CEF" w:rsidP="00497F68">
            <w:pPr>
              <w:spacing w:after="0" w:line="240" w:lineRule="auto"/>
              <w:jc w:val="center"/>
              <w:rPr>
                <w:rFonts w:eastAsia="Times New Roman"/>
                <w:color w:val="000000"/>
                <w:sz w:val="16"/>
                <w:szCs w:val="16"/>
                <w:lang w:eastAsia="ru-RU"/>
              </w:rPr>
            </w:pPr>
          </w:p>
        </w:tc>
      </w:tr>
      <w:tr w:rsidR="00BE0CEF" w:rsidRPr="00BE0CEF" w14:paraId="7D2FCADF" w14:textId="77777777" w:rsidTr="00BE0CEF">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67B95" w14:textId="77777777" w:rsidR="00BE0CEF" w:rsidRPr="00BE0CEF" w:rsidRDefault="00BE0CEF" w:rsidP="00497F68">
            <w:pPr>
              <w:spacing w:after="0" w:line="240" w:lineRule="auto"/>
              <w:jc w:val="center"/>
              <w:rPr>
                <w:rFonts w:eastAsia="Times New Roman"/>
                <w:b/>
                <w:bCs/>
                <w:color w:val="000000"/>
                <w:sz w:val="16"/>
                <w:szCs w:val="16"/>
                <w:lang w:eastAsia="ru-RU"/>
              </w:rPr>
            </w:pPr>
            <w:r w:rsidRPr="00BE0CEF">
              <w:rPr>
                <w:rFonts w:eastAsia="Times New Roman"/>
                <w:b/>
                <w:bCs/>
                <w:color w:val="000000"/>
                <w:sz w:val="16"/>
                <w:szCs w:val="16"/>
                <w:lang w:eastAsia="ru-RU"/>
              </w:rPr>
              <w:t>Дорожное хозяйство</w:t>
            </w:r>
          </w:p>
        </w:tc>
      </w:tr>
      <w:tr w:rsidR="00BE0CEF" w:rsidRPr="00BE0CEF" w14:paraId="1437BA9A"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2D86B70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Строительство наружного освещения и тротуаров автомобильной дороги "Волга"-Марпосад-Октябрьское-Козловка на участках км 9+457 - км 12+300 и км 16+353 - км 18+208 с пешеходными переходами км 9+609, км 11+515, 12+270, км 17+303</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24273F1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10ACF34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Мариинско-Посадский район</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5FDF06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2022</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09FC010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4,69 км; 4 пешеходных перехода</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23BF1A3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755D992D" w14:textId="177C4B56"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22CA547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22,1</w:t>
            </w:r>
          </w:p>
        </w:tc>
        <w:tc>
          <w:tcPr>
            <w:tcW w:w="232" w:type="pct"/>
            <w:tcBorders>
              <w:top w:val="nil"/>
              <w:left w:val="nil"/>
              <w:bottom w:val="single" w:sz="4" w:space="0" w:color="auto"/>
              <w:right w:val="single" w:sz="4" w:space="0" w:color="auto"/>
            </w:tcBorders>
            <w:shd w:val="clear" w:color="auto" w:fill="auto"/>
            <w:vAlign w:val="center"/>
            <w:hideMark/>
          </w:tcPr>
          <w:p w14:paraId="4716986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8E2162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47831A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22,1</w:t>
            </w:r>
          </w:p>
        </w:tc>
        <w:tc>
          <w:tcPr>
            <w:tcW w:w="183" w:type="pct"/>
            <w:tcBorders>
              <w:top w:val="nil"/>
              <w:left w:val="nil"/>
              <w:bottom w:val="single" w:sz="4" w:space="0" w:color="auto"/>
              <w:right w:val="single" w:sz="4" w:space="0" w:color="auto"/>
            </w:tcBorders>
            <w:shd w:val="clear" w:color="auto" w:fill="auto"/>
            <w:vAlign w:val="center"/>
            <w:hideMark/>
          </w:tcPr>
          <w:p w14:paraId="3216A87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48D4C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1805C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7FA2663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1B130FDF"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38FE5407"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0FEA5F39"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2D53B68B"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F8ECC1B"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439314E"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1253CCD"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C9A588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8439EB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52BD01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CDB738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9ECB69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925E56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DF31E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68A6AA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72B16B7"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0C085736"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4554A9FD"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C0A2FCB"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0DD85345"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EFF2D59"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E7B7A69"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213E822"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0BD3FF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74B918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22,1</w:t>
            </w:r>
          </w:p>
        </w:tc>
        <w:tc>
          <w:tcPr>
            <w:tcW w:w="232" w:type="pct"/>
            <w:tcBorders>
              <w:top w:val="nil"/>
              <w:left w:val="nil"/>
              <w:bottom w:val="single" w:sz="4" w:space="0" w:color="auto"/>
              <w:right w:val="single" w:sz="4" w:space="0" w:color="auto"/>
            </w:tcBorders>
            <w:shd w:val="clear" w:color="auto" w:fill="auto"/>
            <w:vAlign w:val="center"/>
            <w:hideMark/>
          </w:tcPr>
          <w:p w14:paraId="391A43E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FACC62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23B4F1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22,1</w:t>
            </w:r>
          </w:p>
        </w:tc>
        <w:tc>
          <w:tcPr>
            <w:tcW w:w="183" w:type="pct"/>
            <w:tcBorders>
              <w:top w:val="nil"/>
              <w:left w:val="nil"/>
              <w:bottom w:val="single" w:sz="4" w:space="0" w:color="auto"/>
              <w:right w:val="single" w:sz="4" w:space="0" w:color="auto"/>
            </w:tcBorders>
            <w:shd w:val="clear" w:color="auto" w:fill="auto"/>
            <w:vAlign w:val="center"/>
            <w:hideMark/>
          </w:tcPr>
          <w:p w14:paraId="1856F02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A4852E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A2158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C1FD3AD"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18267163"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37067168"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0D3984DE"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72AAE334"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0DB48B0"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7805916"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1E66FF8"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06241C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48344F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AF99C5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4F04D1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1CA32C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50A40A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5F0A0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1093B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8FEF5BE"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1B9444D3"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15D8A40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Строительство автомобильной дороги протяженностью 1,355 км в д. Мижули по ул. Лесная с примыканием к автомобильной дороге "Волга" – Марпо-сад – Первое Чурашево – Марпосад – Аксарино" </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3318875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4F0BF6C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Мариинско-Посадский район</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908288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2021-2022</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6906DDB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1,355</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477585A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0296653E" w14:textId="6C653AB5"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5EB6A6C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12,0</w:t>
            </w:r>
          </w:p>
        </w:tc>
        <w:tc>
          <w:tcPr>
            <w:tcW w:w="232" w:type="pct"/>
            <w:tcBorders>
              <w:top w:val="nil"/>
              <w:left w:val="nil"/>
              <w:bottom w:val="single" w:sz="4" w:space="0" w:color="auto"/>
              <w:right w:val="single" w:sz="4" w:space="0" w:color="auto"/>
            </w:tcBorders>
            <w:shd w:val="clear" w:color="auto" w:fill="auto"/>
            <w:vAlign w:val="center"/>
            <w:hideMark/>
          </w:tcPr>
          <w:p w14:paraId="202832E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1358AE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5,0</w:t>
            </w:r>
          </w:p>
        </w:tc>
        <w:tc>
          <w:tcPr>
            <w:tcW w:w="190" w:type="pct"/>
            <w:tcBorders>
              <w:top w:val="nil"/>
              <w:left w:val="nil"/>
              <w:bottom w:val="single" w:sz="4" w:space="0" w:color="auto"/>
              <w:right w:val="single" w:sz="4" w:space="0" w:color="auto"/>
            </w:tcBorders>
            <w:shd w:val="clear" w:color="auto" w:fill="auto"/>
            <w:vAlign w:val="center"/>
            <w:hideMark/>
          </w:tcPr>
          <w:p w14:paraId="3E1EA89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7,0</w:t>
            </w:r>
          </w:p>
        </w:tc>
        <w:tc>
          <w:tcPr>
            <w:tcW w:w="183" w:type="pct"/>
            <w:tcBorders>
              <w:top w:val="nil"/>
              <w:left w:val="nil"/>
              <w:bottom w:val="single" w:sz="4" w:space="0" w:color="auto"/>
              <w:right w:val="single" w:sz="4" w:space="0" w:color="auto"/>
            </w:tcBorders>
            <w:shd w:val="clear" w:color="auto" w:fill="auto"/>
            <w:vAlign w:val="center"/>
            <w:hideMark/>
          </w:tcPr>
          <w:p w14:paraId="39369F8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93668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D1D48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0D3774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3B7EE4E2"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22211E8F"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B9E077F"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28929224"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9FD446D"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436B8CE"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25C7AF2"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0E5740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DA0E96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1275C2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E080DE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60B264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4C90C5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EB8AE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3C67D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A690F5B"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4EA6E392"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0E1F8F3E"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BC6E888"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48D38D49"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6E0084D"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BAB6990"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9FD68E4"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9ADD9C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D88972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12,0</w:t>
            </w:r>
          </w:p>
        </w:tc>
        <w:tc>
          <w:tcPr>
            <w:tcW w:w="232" w:type="pct"/>
            <w:tcBorders>
              <w:top w:val="nil"/>
              <w:left w:val="nil"/>
              <w:bottom w:val="single" w:sz="4" w:space="0" w:color="auto"/>
              <w:right w:val="single" w:sz="4" w:space="0" w:color="auto"/>
            </w:tcBorders>
            <w:shd w:val="clear" w:color="auto" w:fill="auto"/>
            <w:vAlign w:val="center"/>
            <w:hideMark/>
          </w:tcPr>
          <w:p w14:paraId="3C1BE10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493A66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5,0</w:t>
            </w:r>
          </w:p>
        </w:tc>
        <w:tc>
          <w:tcPr>
            <w:tcW w:w="190" w:type="pct"/>
            <w:tcBorders>
              <w:top w:val="nil"/>
              <w:left w:val="nil"/>
              <w:bottom w:val="single" w:sz="4" w:space="0" w:color="auto"/>
              <w:right w:val="single" w:sz="4" w:space="0" w:color="auto"/>
            </w:tcBorders>
            <w:shd w:val="clear" w:color="auto" w:fill="auto"/>
            <w:vAlign w:val="center"/>
            <w:hideMark/>
          </w:tcPr>
          <w:p w14:paraId="7F646CE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7,0</w:t>
            </w:r>
          </w:p>
        </w:tc>
        <w:tc>
          <w:tcPr>
            <w:tcW w:w="183" w:type="pct"/>
            <w:tcBorders>
              <w:top w:val="nil"/>
              <w:left w:val="nil"/>
              <w:bottom w:val="single" w:sz="4" w:space="0" w:color="auto"/>
              <w:right w:val="single" w:sz="4" w:space="0" w:color="auto"/>
            </w:tcBorders>
            <w:shd w:val="clear" w:color="auto" w:fill="auto"/>
            <w:vAlign w:val="center"/>
            <w:hideMark/>
          </w:tcPr>
          <w:p w14:paraId="4AB1BFF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1D500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F94D1D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B43447B"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46C1F7D4"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73753D6A"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3C2027E"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74E686B1"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ACA3C4C"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B77FD29"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537E7A8"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CBF091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7CCE19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9F7521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0144BD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5AD4B4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42E693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865AB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51DC4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37BFDBD"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753B1BAF"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1A4D546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Строительство автомобильной дороги по ул. Центральная и ул. Красноармейская в с. Тогаево </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23AB21A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773796C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Мариинско-Посадский район</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AA1361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05A45DA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0,72</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0DA8C47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1E855D40" w14:textId="0766DB50"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7D57222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6,0</w:t>
            </w:r>
          </w:p>
        </w:tc>
        <w:tc>
          <w:tcPr>
            <w:tcW w:w="232" w:type="pct"/>
            <w:tcBorders>
              <w:top w:val="nil"/>
              <w:left w:val="nil"/>
              <w:bottom w:val="single" w:sz="4" w:space="0" w:color="auto"/>
              <w:right w:val="single" w:sz="4" w:space="0" w:color="auto"/>
            </w:tcBorders>
            <w:shd w:val="clear" w:color="auto" w:fill="auto"/>
            <w:vAlign w:val="center"/>
            <w:hideMark/>
          </w:tcPr>
          <w:p w14:paraId="12C75F4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9F30E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6,0</w:t>
            </w:r>
          </w:p>
        </w:tc>
        <w:tc>
          <w:tcPr>
            <w:tcW w:w="190" w:type="pct"/>
            <w:tcBorders>
              <w:top w:val="nil"/>
              <w:left w:val="nil"/>
              <w:bottom w:val="single" w:sz="4" w:space="0" w:color="auto"/>
              <w:right w:val="single" w:sz="4" w:space="0" w:color="auto"/>
            </w:tcBorders>
            <w:shd w:val="clear" w:color="auto" w:fill="auto"/>
            <w:vAlign w:val="center"/>
            <w:hideMark/>
          </w:tcPr>
          <w:p w14:paraId="4723453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F2407A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46915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242CA9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762D2B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3EE1EEC6"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77A1FAE9"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C23C40B"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2324962A"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DA19DA0"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C28F132"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9B9DE7C"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A99144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DAC1B2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E9B3AF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4327A7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F91D60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8CC31A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9A3B4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E0B13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DFB5B14"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197EDECC"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7C91F9F8"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072F8959"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45B4BE53"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1F64953"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067C075"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74F1109"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F4D598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56FEF3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6,0</w:t>
            </w:r>
          </w:p>
        </w:tc>
        <w:tc>
          <w:tcPr>
            <w:tcW w:w="232" w:type="pct"/>
            <w:tcBorders>
              <w:top w:val="nil"/>
              <w:left w:val="nil"/>
              <w:bottom w:val="single" w:sz="4" w:space="0" w:color="auto"/>
              <w:right w:val="single" w:sz="4" w:space="0" w:color="auto"/>
            </w:tcBorders>
            <w:shd w:val="clear" w:color="auto" w:fill="auto"/>
            <w:vAlign w:val="center"/>
            <w:hideMark/>
          </w:tcPr>
          <w:p w14:paraId="0239487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A9E6A4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6,0</w:t>
            </w:r>
          </w:p>
        </w:tc>
        <w:tc>
          <w:tcPr>
            <w:tcW w:w="190" w:type="pct"/>
            <w:tcBorders>
              <w:top w:val="nil"/>
              <w:left w:val="nil"/>
              <w:bottom w:val="single" w:sz="4" w:space="0" w:color="auto"/>
              <w:right w:val="single" w:sz="4" w:space="0" w:color="auto"/>
            </w:tcBorders>
            <w:shd w:val="clear" w:color="auto" w:fill="auto"/>
            <w:vAlign w:val="center"/>
            <w:hideMark/>
          </w:tcPr>
          <w:p w14:paraId="5A61011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673962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5495B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FF3EE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91D0612"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2586602E"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3335EE0F"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36FA86E6"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4415EA0A"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C05C39"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99EC156"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A6BD6C8"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61BAEF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F15152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6DA1D1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89AC89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50EC69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2E45D8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DE3D38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36248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0242404"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45C87EE0"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2F249D6D"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ИТОГО по Дорожному хозяйству:</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2AB83AD6"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78B5EE38"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680C94F"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45B7DC5A"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398D3DE4"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7A8C1B75" w14:textId="43178960"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6C064A37"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40,10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A23C7"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51B769D"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11,00</w:t>
            </w:r>
          </w:p>
        </w:tc>
        <w:tc>
          <w:tcPr>
            <w:tcW w:w="190" w:type="pct"/>
            <w:tcBorders>
              <w:top w:val="nil"/>
              <w:left w:val="nil"/>
              <w:bottom w:val="single" w:sz="4" w:space="0" w:color="auto"/>
              <w:right w:val="single" w:sz="4" w:space="0" w:color="auto"/>
            </w:tcBorders>
            <w:shd w:val="clear" w:color="auto" w:fill="auto"/>
            <w:vAlign w:val="center"/>
            <w:hideMark/>
          </w:tcPr>
          <w:p w14:paraId="49A23F66"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29,10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70824"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02FFC"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DA764"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7F7BA727"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r>
      <w:tr w:rsidR="00BE0CEF" w:rsidRPr="00BE0CEF" w14:paraId="6471D034"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37B82D05"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2FA3E3E5"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3D6AA22E"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EDC9E52"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0B280F0"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B094629"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DD57DF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4E5C39"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4DB56"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F49E9"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3370E"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3CB89"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40A22"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57925"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9D53C29"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31FD0D6F"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7D4D3686"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631B881"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0C7FF03A"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32F9FDD"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5149D00"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2D80049"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38FD0F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F4FF1B6"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40,10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8C17D"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A23A13E"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11,00</w:t>
            </w:r>
          </w:p>
        </w:tc>
        <w:tc>
          <w:tcPr>
            <w:tcW w:w="190" w:type="pct"/>
            <w:tcBorders>
              <w:top w:val="nil"/>
              <w:left w:val="nil"/>
              <w:bottom w:val="single" w:sz="4" w:space="0" w:color="auto"/>
              <w:right w:val="single" w:sz="4" w:space="0" w:color="auto"/>
            </w:tcBorders>
            <w:shd w:val="clear" w:color="auto" w:fill="auto"/>
            <w:vAlign w:val="center"/>
            <w:hideMark/>
          </w:tcPr>
          <w:p w14:paraId="63ED9047"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29,10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4DBF2"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698D3"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19C2F"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C21A67D"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0556869E"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53F93743"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AC9DA50"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4CC8E1CA"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8ADB19"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7042A51"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5D85644"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7725DA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069B3"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3C62E"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69780"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EB33C"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EE54D"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FB961"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7821F"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DC7CED4"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689103E8" w14:textId="77777777" w:rsidTr="00BE0CEF">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770894" w14:textId="77777777" w:rsidR="00BE0CEF" w:rsidRPr="00BE0CEF" w:rsidRDefault="00BE0CEF" w:rsidP="00497F68">
            <w:pPr>
              <w:spacing w:after="0" w:line="240" w:lineRule="auto"/>
              <w:jc w:val="center"/>
              <w:rPr>
                <w:rFonts w:eastAsia="Times New Roman"/>
                <w:b/>
                <w:bCs/>
                <w:color w:val="000000"/>
                <w:sz w:val="16"/>
                <w:szCs w:val="16"/>
                <w:lang w:eastAsia="ru-RU"/>
              </w:rPr>
            </w:pPr>
            <w:r w:rsidRPr="00BE0CEF">
              <w:rPr>
                <w:rFonts w:eastAsia="Times New Roman"/>
                <w:b/>
                <w:bCs/>
                <w:color w:val="000000"/>
                <w:sz w:val="16"/>
                <w:szCs w:val="16"/>
                <w:lang w:eastAsia="ru-RU"/>
              </w:rPr>
              <w:t>ЖКХ</w:t>
            </w:r>
          </w:p>
        </w:tc>
      </w:tr>
      <w:tr w:rsidR="00BE0CEF" w:rsidRPr="00BE0CEF" w14:paraId="09A271DC"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1E4FDBE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Строительство блочно-модульных котель-ных в микрорайонах "Коновалово" и "Со-ветская"</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78B534F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5ABCE89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 г. Мариинский Посад</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C33465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2019-2020</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761D4F0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5D6D322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4129088F" w14:textId="41EC9E31"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5E3A375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14,3</w:t>
            </w:r>
          </w:p>
        </w:tc>
        <w:tc>
          <w:tcPr>
            <w:tcW w:w="232" w:type="pct"/>
            <w:tcBorders>
              <w:top w:val="nil"/>
              <w:left w:val="nil"/>
              <w:bottom w:val="single" w:sz="4" w:space="0" w:color="auto"/>
              <w:right w:val="single" w:sz="4" w:space="0" w:color="auto"/>
            </w:tcBorders>
            <w:shd w:val="clear" w:color="auto" w:fill="auto"/>
            <w:vAlign w:val="center"/>
            <w:hideMark/>
          </w:tcPr>
          <w:p w14:paraId="7A6A7CF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14,3</w:t>
            </w:r>
          </w:p>
        </w:tc>
        <w:tc>
          <w:tcPr>
            <w:tcW w:w="190" w:type="pct"/>
            <w:tcBorders>
              <w:top w:val="nil"/>
              <w:left w:val="nil"/>
              <w:bottom w:val="single" w:sz="4" w:space="0" w:color="auto"/>
              <w:right w:val="single" w:sz="4" w:space="0" w:color="auto"/>
            </w:tcBorders>
            <w:shd w:val="clear" w:color="auto" w:fill="auto"/>
            <w:vAlign w:val="center"/>
            <w:hideMark/>
          </w:tcPr>
          <w:p w14:paraId="6249FB6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B3F9F2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2CA509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683C45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1042F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72E656F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59427CA9"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37F6C6C9"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134D9E6"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33980DF8"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B5CAC85"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D536AD1"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435C18B"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D4EE7B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71CE2E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A39760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97200F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9D2CA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9C6B95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7C2158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C1AA4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FAF0AE9"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7401EFEC"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66B54E70"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48EFFDE"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0CFAD80B"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E3EE329"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D9D421C"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4FDF813"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E22CAD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7CB8C9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14,3</w:t>
            </w:r>
          </w:p>
        </w:tc>
        <w:tc>
          <w:tcPr>
            <w:tcW w:w="232" w:type="pct"/>
            <w:tcBorders>
              <w:top w:val="nil"/>
              <w:left w:val="nil"/>
              <w:bottom w:val="single" w:sz="4" w:space="0" w:color="auto"/>
              <w:right w:val="single" w:sz="4" w:space="0" w:color="auto"/>
            </w:tcBorders>
            <w:shd w:val="clear" w:color="auto" w:fill="auto"/>
            <w:vAlign w:val="center"/>
            <w:hideMark/>
          </w:tcPr>
          <w:p w14:paraId="06DC6BF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14,3</w:t>
            </w:r>
          </w:p>
        </w:tc>
        <w:tc>
          <w:tcPr>
            <w:tcW w:w="190" w:type="pct"/>
            <w:tcBorders>
              <w:top w:val="nil"/>
              <w:left w:val="nil"/>
              <w:bottom w:val="single" w:sz="4" w:space="0" w:color="auto"/>
              <w:right w:val="single" w:sz="4" w:space="0" w:color="auto"/>
            </w:tcBorders>
            <w:shd w:val="clear" w:color="auto" w:fill="auto"/>
            <w:vAlign w:val="center"/>
            <w:hideMark/>
          </w:tcPr>
          <w:p w14:paraId="5125F18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7AF1D2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3FF71C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BDF4F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76B1DE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3677BB7"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5F20FD20"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095E25C7"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BDBEC47"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3F044758"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231D602"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CEBD8CD"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EE914A7"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ECA1EF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B12AA7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622950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7BC533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ED1096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4624C2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10FDB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8E2252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6B7400D"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42876109"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0F9B9CA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Модернизация оборудования ЖКХ и уличных сетей</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5FD4847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76EA70A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 г. Мариинский Посад</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AF0324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2020-2025</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0BC47FA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0C62825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99%-республиканский бюджет</w:t>
            </w:r>
            <w:r w:rsidRPr="00BE0CEF">
              <w:rPr>
                <w:rFonts w:eastAsia="Times New Roman"/>
                <w:color w:val="000000"/>
                <w:sz w:val="16"/>
                <w:szCs w:val="16"/>
                <w:lang w:eastAsia="ru-RU"/>
              </w:rPr>
              <w:br/>
              <w:t>1%-местный бюджет</w:t>
            </w:r>
          </w:p>
        </w:tc>
        <w:tc>
          <w:tcPr>
            <w:tcW w:w="373" w:type="pct"/>
            <w:tcBorders>
              <w:top w:val="nil"/>
              <w:left w:val="nil"/>
              <w:bottom w:val="single" w:sz="4" w:space="0" w:color="auto"/>
              <w:right w:val="single" w:sz="4" w:space="0" w:color="auto"/>
            </w:tcBorders>
            <w:shd w:val="clear" w:color="auto" w:fill="auto"/>
            <w:vAlign w:val="center"/>
            <w:hideMark/>
          </w:tcPr>
          <w:p w14:paraId="3A2FE8F3" w14:textId="44B3D152"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5B0890D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880</w:t>
            </w:r>
          </w:p>
        </w:tc>
        <w:tc>
          <w:tcPr>
            <w:tcW w:w="232" w:type="pct"/>
            <w:tcBorders>
              <w:top w:val="nil"/>
              <w:left w:val="nil"/>
              <w:bottom w:val="single" w:sz="4" w:space="0" w:color="auto"/>
              <w:right w:val="single" w:sz="4" w:space="0" w:color="auto"/>
            </w:tcBorders>
            <w:shd w:val="clear" w:color="auto" w:fill="auto"/>
            <w:vAlign w:val="center"/>
            <w:hideMark/>
          </w:tcPr>
          <w:p w14:paraId="72A9446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2B2C58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880</w:t>
            </w:r>
          </w:p>
        </w:tc>
        <w:tc>
          <w:tcPr>
            <w:tcW w:w="190" w:type="pct"/>
            <w:tcBorders>
              <w:top w:val="nil"/>
              <w:left w:val="nil"/>
              <w:bottom w:val="single" w:sz="4" w:space="0" w:color="auto"/>
              <w:right w:val="single" w:sz="4" w:space="0" w:color="auto"/>
            </w:tcBorders>
            <w:shd w:val="clear" w:color="auto" w:fill="auto"/>
            <w:vAlign w:val="center"/>
            <w:hideMark/>
          </w:tcPr>
          <w:p w14:paraId="7F5124F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703C56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BA2C0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3820A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27494FC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10158</w:t>
            </w:r>
          </w:p>
        </w:tc>
      </w:tr>
      <w:tr w:rsidR="00BE0CEF" w:rsidRPr="00BE0CEF" w14:paraId="429F377C"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5EA26FE2"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8AB143C"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7634012F"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41E5B8A"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BAA9386"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9EA6614"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05AE46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9F94D2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C110C2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50C4F9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455633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ACCF4C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D7330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CEAC4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0B3F3DC"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3A002194"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7120647D"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02BC0474"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02037F21"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B30D62D"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B956E3B"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EB2C997"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BEC7EF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ACEE2A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880</w:t>
            </w:r>
          </w:p>
        </w:tc>
        <w:tc>
          <w:tcPr>
            <w:tcW w:w="232" w:type="pct"/>
            <w:tcBorders>
              <w:top w:val="nil"/>
              <w:left w:val="nil"/>
              <w:bottom w:val="single" w:sz="4" w:space="0" w:color="auto"/>
              <w:right w:val="single" w:sz="4" w:space="0" w:color="auto"/>
            </w:tcBorders>
            <w:shd w:val="clear" w:color="auto" w:fill="auto"/>
            <w:vAlign w:val="center"/>
            <w:hideMark/>
          </w:tcPr>
          <w:p w14:paraId="4DD916B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C49A80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880</w:t>
            </w:r>
          </w:p>
        </w:tc>
        <w:tc>
          <w:tcPr>
            <w:tcW w:w="190" w:type="pct"/>
            <w:tcBorders>
              <w:top w:val="nil"/>
              <w:left w:val="nil"/>
              <w:bottom w:val="single" w:sz="4" w:space="0" w:color="auto"/>
              <w:right w:val="single" w:sz="4" w:space="0" w:color="auto"/>
            </w:tcBorders>
            <w:shd w:val="clear" w:color="auto" w:fill="auto"/>
            <w:vAlign w:val="center"/>
            <w:hideMark/>
          </w:tcPr>
          <w:p w14:paraId="50C0C35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E1247B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569F1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21D3C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8C6498B"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07D9F289"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3214FA91"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9DD514F"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6A852C39"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FE6F76"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906B2CB"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106070A"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F48D6B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860DF6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76828F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1F994A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C8B89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55E3E3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86A2A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1A70C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C655E27"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4FBDD1DD"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4F3A28B1"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ИТОГО по ЖКХ:</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0537ED9D"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4DA3554F"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E0C9729"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140FC31C"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3BBCBA07"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2396281" w14:textId="50EBF70A"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7E84BF08"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894,30</w:t>
            </w:r>
          </w:p>
        </w:tc>
        <w:tc>
          <w:tcPr>
            <w:tcW w:w="232" w:type="pct"/>
            <w:tcBorders>
              <w:top w:val="nil"/>
              <w:left w:val="nil"/>
              <w:bottom w:val="single" w:sz="4" w:space="0" w:color="auto"/>
              <w:right w:val="single" w:sz="4" w:space="0" w:color="auto"/>
            </w:tcBorders>
            <w:shd w:val="clear" w:color="auto" w:fill="auto"/>
            <w:vAlign w:val="center"/>
            <w:hideMark/>
          </w:tcPr>
          <w:p w14:paraId="45A1A3BF"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14,30</w:t>
            </w:r>
          </w:p>
        </w:tc>
        <w:tc>
          <w:tcPr>
            <w:tcW w:w="190" w:type="pct"/>
            <w:tcBorders>
              <w:top w:val="nil"/>
              <w:left w:val="nil"/>
              <w:bottom w:val="single" w:sz="4" w:space="0" w:color="auto"/>
              <w:right w:val="single" w:sz="4" w:space="0" w:color="auto"/>
            </w:tcBorders>
            <w:shd w:val="clear" w:color="auto" w:fill="auto"/>
            <w:vAlign w:val="center"/>
            <w:hideMark/>
          </w:tcPr>
          <w:p w14:paraId="6513AA61"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880,00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C3CD4"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678F1"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A8CEB"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CE545"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58444FFF"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r>
      <w:tr w:rsidR="00BE0CEF" w:rsidRPr="00BE0CEF" w14:paraId="27A68C85"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4028D829"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9F984AB"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746383E9"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8C88226"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F35B310"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A233CB0"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4DBF78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44D8A"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F69E4"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E49F7"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83F0D"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7CA03"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DAB56"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2B857"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786C0FE"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4A27E5A7"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3B697F4B"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94523D5"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4C7C7613"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DCA8C9E"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E8181CF"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95DB812"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B6B442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D22A686"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894,30</w:t>
            </w:r>
          </w:p>
        </w:tc>
        <w:tc>
          <w:tcPr>
            <w:tcW w:w="232" w:type="pct"/>
            <w:tcBorders>
              <w:top w:val="nil"/>
              <w:left w:val="nil"/>
              <w:bottom w:val="single" w:sz="4" w:space="0" w:color="auto"/>
              <w:right w:val="single" w:sz="4" w:space="0" w:color="auto"/>
            </w:tcBorders>
            <w:shd w:val="clear" w:color="auto" w:fill="auto"/>
            <w:vAlign w:val="center"/>
            <w:hideMark/>
          </w:tcPr>
          <w:p w14:paraId="055B1D0E"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14,30</w:t>
            </w:r>
          </w:p>
        </w:tc>
        <w:tc>
          <w:tcPr>
            <w:tcW w:w="190" w:type="pct"/>
            <w:tcBorders>
              <w:top w:val="nil"/>
              <w:left w:val="nil"/>
              <w:bottom w:val="single" w:sz="4" w:space="0" w:color="auto"/>
              <w:right w:val="single" w:sz="4" w:space="0" w:color="auto"/>
            </w:tcBorders>
            <w:shd w:val="clear" w:color="auto" w:fill="auto"/>
            <w:vAlign w:val="center"/>
            <w:hideMark/>
          </w:tcPr>
          <w:p w14:paraId="1376424F"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880,00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A8839"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8BD09"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8E34E"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4E380"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1F8A03B"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44AA65C3"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77A218EC"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20A30D19"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2A3A3932"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6B10716"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0699B41"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E75D24D"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911849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8DD5E"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11553"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BD124"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33090"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AE007"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12C9B"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91BC4"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28ADF6F"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4AAC2DEA" w14:textId="77777777" w:rsidTr="00BE0CEF">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0ECBC5" w14:textId="77777777" w:rsidR="00BE0CEF" w:rsidRPr="00BE0CEF" w:rsidRDefault="00BE0CEF" w:rsidP="00497F68">
            <w:pPr>
              <w:spacing w:after="0" w:line="240" w:lineRule="auto"/>
              <w:jc w:val="center"/>
              <w:rPr>
                <w:rFonts w:eastAsia="Times New Roman"/>
                <w:b/>
                <w:bCs/>
                <w:color w:val="000000"/>
                <w:sz w:val="16"/>
                <w:szCs w:val="16"/>
                <w:lang w:eastAsia="ru-RU"/>
              </w:rPr>
            </w:pPr>
            <w:r w:rsidRPr="00BE0CEF">
              <w:rPr>
                <w:rFonts w:eastAsia="Times New Roman"/>
                <w:b/>
                <w:bCs/>
                <w:color w:val="000000"/>
                <w:sz w:val="16"/>
                <w:szCs w:val="16"/>
                <w:lang w:eastAsia="ru-RU"/>
              </w:rPr>
              <w:t>Здравоохранение</w:t>
            </w:r>
          </w:p>
        </w:tc>
      </w:tr>
      <w:tr w:rsidR="00BE0CEF" w:rsidRPr="00BE0CEF" w14:paraId="36647F56"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4A6A52AF"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Строительство ФАПов</w:t>
            </w:r>
          </w:p>
        </w:tc>
        <w:tc>
          <w:tcPr>
            <w:tcW w:w="637" w:type="pct"/>
            <w:vMerge w:val="restart"/>
            <w:tcBorders>
              <w:top w:val="single" w:sz="4" w:space="0" w:color="auto"/>
              <w:left w:val="single" w:sz="4" w:space="0" w:color="auto"/>
              <w:bottom w:val="nil"/>
              <w:right w:val="single" w:sz="4" w:space="0" w:color="auto"/>
            </w:tcBorders>
            <w:shd w:val="clear" w:color="auto" w:fill="auto"/>
            <w:vAlign w:val="center"/>
            <w:hideMark/>
          </w:tcPr>
          <w:p w14:paraId="6BF2D3E5" w14:textId="77777777" w:rsidR="00BE0CEF" w:rsidRPr="00BE0CEF" w:rsidRDefault="00BE0CEF" w:rsidP="00497F68">
            <w:pPr>
              <w:spacing w:after="0" w:line="240" w:lineRule="auto"/>
              <w:rPr>
                <w:rFonts w:eastAsia="Times New Roman"/>
                <w:color w:val="FFFFFF"/>
                <w:sz w:val="16"/>
                <w:szCs w:val="16"/>
                <w:lang w:eastAsia="ru-RU"/>
              </w:rPr>
            </w:pPr>
            <w:r w:rsidRPr="00BE0CEF">
              <w:rPr>
                <w:rFonts w:eastAsia="Times New Roman"/>
                <w:color w:val="FFFFFF"/>
                <w:sz w:val="16"/>
                <w:szCs w:val="16"/>
                <w:lang w:eastAsia="ru-RU"/>
              </w:rPr>
              <w:t> </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5DB7ED9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Мариинско-Посадский район</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4231F0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2021-2024</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026B74CB"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5 объектов</w:t>
            </w:r>
            <w:r w:rsidRPr="00BE0CEF">
              <w:rPr>
                <w:rFonts w:eastAsia="Times New Roman"/>
                <w:sz w:val="16"/>
                <w:szCs w:val="16"/>
                <w:lang w:eastAsia="ru-RU"/>
              </w:rPr>
              <w:br/>
              <w:t>на 150 пос. в смену</w:t>
            </w:r>
          </w:p>
        </w:tc>
        <w:tc>
          <w:tcPr>
            <w:tcW w:w="370" w:type="pct"/>
            <w:vMerge w:val="restart"/>
            <w:tcBorders>
              <w:top w:val="single" w:sz="4" w:space="0" w:color="auto"/>
              <w:left w:val="single" w:sz="4" w:space="0" w:color="auto"/>
              <w:bottom w:val="nil"/>
              <w:right w:val="single" w:sz="4" w:space="0" w:color="auto"/>
            </w:tcBorders>
            <w:shd w:val="clear" w:color="auto" w:fill="auto"/>
            <w:vAlign w:val="center"/>
            <w:hideMark/>
          </w:tcPr>
          <w:p w14:paraId="6F6C4A6A" w14:textId="77777777" w:rsidR="00BE0CEF" w:rsidRPr="00BE0CEF" w:rsidRDefault="00BE0CEF" w:rsidP="00497F68">
            <w:pPr>
              <w:spacing w:after="0" w:line="240" w:lineRule="auto"/>
              <w:rPr>
                <w:rFonts w:eastAsia="Times New Roman"/>
                <w:color w:val="FFFFFF"/>
                <w:sz w:val="16"/>
                <w:szCs w:val="16"/>
                <w:lang w:eastAsia="ru-RU"/>
              </w:rPr>
            </w:pPr>
            <w:r w:rsidRPr="00BE0CEF">
              <w:rPr>
                <w:rFonts w:eastAsia="Times New Roman"/>
                <w:color w:val="FFFFFF"/>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286FA6F8" w14:textId="16BB482F"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 xml:space="preserve">Объем финансирования, </w:t>
            </w:r>
            <w:r w:rsidR="00532B1D">
              <w:rPr>
                <w:rFonts w:eastAsia="Times New Roman"/>
                <w:sz w:val="16"/>
                <w:szCs w:val="16"/>
                <w:lang w:eastAsia="ru-RU"/>
              </w:rPr>
              <w:t>млн</w:t>
            </w:r>
            <w:r w:rsidRPr="00BE0CEF">
              <w:rPr>
                <w:rFonts w:eastAsia="Times New Roman"/>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5E653635"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25,38</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D7F58" w14:textId="77777777" w:rsidR="00BE0CEF" w:rsidRPr="00BE0CEF" w:rsidRDefault="00BE0CEF" w:rsidP="00497F68">
            <w:pPr>
              <w:spacing w:after="0" w:line="240" w:lineRule="auto"/>
              <w:rPr>
                <w:rFonts w:eastAsia="Times New Roman"/>
                <w:color w:val="FFFFFF"/>
                <w:sz w:val="16"/>
                <w:szCs w:val="16"/>
                <w:lang w:eastAsia="ru-RU"/>
              </w:rPr>
            </w:pPr>
            <w:r w:rsidRPr="00BE0CEF">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B6B48FB"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9,71</w:t>
            </w:r>
          </w:p>
        </w:tc>
        <w:tc>
          <w:tcPr>
            <w:tcW w:w="190" w:type="pct"/>
            <w:tcBorders>
              <w:top w:val="nil"/>
              <w:left w:val="nil"/>
              <w:bottom w:val="single" w:sz="4" w:space="0" w:color="auto"/>
              <w:right w:val="single" w:sz="4" w:space="0" w:color="auto"/>
            </w:tcBorders>
            <w:shd w:val="clear" w:color="auto" w:fill="auto"/>
            <w:vAlign w:val="center"/>
            <w:hideMark/>
          </w:tcPr>
          <w:p w14:paraId="4DDBA252"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5,03</w:t>
            </w:r>
          </w:p>
        </w:tc>
        <w:tc>
          <w:tcPr>
            <w:tcW w:w="183" w:type="pct"/>
            <w:tcBorders>
              <w:top w:val="nil"/>
              <w:left w:val="nil"/>
              <w:bottom w:val="single" w:sz="4" w:space="0" w:color="auto"/>
              <w:right w:val="single" w:sz="4" w:space="0" w:color="auto"/>
            </w:tcBorders>
            <w:shd w:val="clear" w:color="auto" w:fill="auto"/>
            <w:vAlign w:val="center"/>
            <w:hideMark/>
          </w:tcPr>
          <w:p w14:paraId="7DEEF528"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5,22</w:t>
            </w:r>
          </w:p>
        </w:tc>
        <w:tc>
          <w:tcPr>
            <w:tcW w:w="187" w:type="pct"/>
            <w:tcBorders>
              <w:top w:val="nil"/>
              <w:left w:val="nil"/>
              <w:bottom w:val="single" w:sz="4" w:space="0" w:color="auto"/>
              <w:right w:val="single" w:sz="4" w:space="0" w:color="auto"/>
            </w:tcBorders>
            <w:shd w:val="clear" w:color="auto" w:fill="auto"/>
            <w:vAlign w:val="center"/>
            <w:hideMark/>
          </w:tcPr>
          <w:p w14:paraId="534009C6"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5,42</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3CFB6" w14:textId="77777777" w:rsidR="00BE0CEF" w:rsidRPr="00BE0CEF" w:rsidRDefault="00BE0CEF" w:rsidP="00497F68">
            <w:pPr>
              <w:spacing w:after="0" w:line="240" w:lineRule="auto"/>
              <w:rPr>
                <w:rFonts w:eastAsia="Times New Roman"/>
                <w:color w:val="FFFFFF"/>
                <w:sz w:val="16"/>
                <w:szCs w:val="16"/>
                <w:lang w:eastAsia="ru-RU"/>
              </w:rPr>
            </w:pPr>
            <w:r w:rsidRPr="00BE0CEF">
              <w:rPr>
                <w:rFonts w:eastAsia="Times New Roman"/>
                <w:color w:val="FFFFFF"/>
                <w:sz w:val="16"/>
                <w:szCs w:val="16"/>
                <w:lang w:eastAsia="ru-RU"/>
              </w:rPr>
              <w:t> </w:t>
            </w:r>
          </w:p>
        </w:tc>
        <w:tc>
          <w:tcPr>
            <w:tcW w:w="220" w:type="pct"/>
            <w:vMerge w:val="restart"/>
            <w:tcBorders>
              <w:top w:val="single" w:sz="4" w:space="0" w:color="auto"/>
              <w:left w:val="single" w:sz="4" w:space="0" w:color="auto"/>
              <w:bottom w:val="nil"/>
              <w:right w:val="single" w:sz="4" w:space="0" w:color="auto"/>
            </w:tcBorders>
            <w:shd w:val="clear" w:color="auto" w:fill="auto"/>
            <w:vAlign w:val="center"/>
            <w:hideMark/>
          </w:tcPr>
          <w:p w14:paraId="250470B4" w14:textId="77777777" w:rsidR="00BE0CEF" w:rsidRPr="00BE0CEF" w:rsidRDefault="00BE0CEF" w:rsidP="00497F68">
            <w:pPr>
              <w:spacing w:after="0" w:line="240" w:lineRule="auto"/>
              <w:rPr>
                <w:rFonts w:eastAsia="Times New Roman"/>
                <w:color w:val="FFFFFF"/>
                <w:sz w:val="16"/>
                <w:szCs w:val="16"/>
                <w:lang w:eastAsia="ru-RU"/>
              </w:rPr>
            </w:pPr>
            <w:r w:rsidRPr="00BE0CEF">
              <w:rPr>
                <w:rFonts w:eastAsia="Times New Roman"/>
                <w:color w:val="FFFFFF"/>
                <w:sz w:val="16"/>
                <w:szCs w:val="16"/>
                <w:lang w:eastAsia="ru-RU"/>
              </w:rPr>
              <w:t> </w:t>
            </w:r>
          </w:p>
        </w:tc>
      </w:tr>
      <w:tr w:rsidR="00BE0CEF" w:rsidRPr="00BE0CEF" w14:paraId="1BBE202F"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4875C6D5" w14:textId="77777777" w:rsidR="00BE0CEF" w:rsidRPr="00BE0CEF" w:rsidRDefault="00BE0CEF" w:rsidP="00497F68">
            <w:pPr>
              <w:spacing w:after="0" w:line="240" w:lineRule="auto"/>
              <w:rPr>
                <w:rFonts w:eastAsia="Times New Roman"/>
                <w:sz w:val="16"/>
                <w:szCs w:val="16"/>
                <w:lang w:eastAsia="ru-RU"/>
              </w:rPr>
            </w:pPr>
          </w:p>
        </w:tc>
        <w:tc>
          <w:tcPr>
            <w:tcW w:w="637" w:type="pct"/>
            <w:vMerge/>
            <w:tcBorders>
              <w:top w:val="single" w:sz="4" w:space="0" w:color="auto"/>
              <w:left w:val="single" w:sz="4" w:space="0" w:color="auto"/>
              <w:bottom w:val="nil"/>
              <w:right w:val="single" w:sz="4" w:space="0" w:color="auto"/>
            </w:tcBorders>
            <w:vAlign w:val="center"/>
            <w:hideMark/>
          </w:tcPr>
          <w:p w14:paraId="6959A2E2" w14:textId="77777777" w:rsidR="00BE0CEF" w:rsidRPr="00BE0CEF" w:rsidRDefault="00BE0CEF" w:rsidP="00497F68">
            <w:pPr>
              <w:spacing w:after="0" w:line="240" w:lineRule="auto"/>
              <w:rPr>
                <w:rFonts w:eastAsia="Times New Roman"/>
                <w:color w:val="FFFFFF"/>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2ECA9936"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D646FAE"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11D2F7F" w14:textId="77777777" w:rsidR="00BE0CEF" w:rsidRPr="00BE0CEF" w:rsidRDefault="00BE0CEF" w:rsidP="00497F68">
            <w:pPr>
              <w:spacing w:after="0" w:line="240" w:lineRule="auto"/>
              <w:rPr>
                <w:rFonts w:eastAsia="Times New Roman"/>
                <w:sz w:val="16"/>
                <w:szCs w:val="16"/>
                <w:lang w:eastAsia="ru-RU"/>
              </w:rPr>
            </w:pPr>
          </w:p>
        </w:tc>
        <w:tc>
          <w:tcPr>
            <w:tcW w:w="370" w:type="pct"/>
            <w:vMerge/>
            <w:tcBorders>
              <w:top w:val="single" w:sz="4" w:space="0" w:color="auto"/>
              <w:left w:val="single" w:sz="4" w:space="0" w:color="auto"/>
              <w:bottom w:val="nil"/>
              <w:right w:val="single" w:sz="4" w:space="0" w:color="auto"/>
            </w:tcBorders>
            <w:vAlign w:val="center"/>
            <w:hideMark/>
          </w:tcPr>
          <w:p w14:paraId="57B3C0F9" w14:textId="77777777" w:rsidR="00BE0CEF" w:rsidRPr="00BE0CEF" w:rsidRDefault="00BE0CEF" w:rsidP="00497F6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5FF063F"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39F7282"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24,11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8B3FA" w14:textId="77777777" w:rsidR="00BE0CEF" w:rsidRPr="00BE0CEF" w:rsidRDefault="00BE0CEF" w:rsidP="00497F68">
            <w:pPr>
              <w:spacing w:after="0" w:line="240" w:lineRule="auto"/>
              <w:rPr>
                <w:rFonts w:eastAsia="Times New Roman"/>
                <w:color w:val="FFFFFF"/>
                <w:sz w:val="16"/>
                <w:szCs w:val="16"/>
                <w:lang w:eastAsia="ru-RU"/>
              </w:rPr>
            </w:pPr>
            <w:r w:rsidRPr="00BE0CEF">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E1D53FE"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9,22</w:t>
            </w:r>
          </w:p>
        </w:tc>
        <w:tc>
          <w:tcPr>
            <w:tcW w:w="190" w:type="pct"/>
            <w:tcBorders>
              <w:top w:val="nil"/>
              <w:left w:val="nil"/>
              <w:bottom w:val="single" w:sz="4" w:space="0" w:color="auto"/>
              <w:right w:val="single" w:sz="4" w:space="0" w:color="auto"/>
            </w:tcBorders>
            <w:shd w:val="clear" w:color="auto" w:fill="auto"/>
            <w:vAlign w:val="center"/>
            <w:hideMark/>
          </w:tcPr>
          <w:p w14:paraId="662BE667"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4,78</w:t>
            </w:r>
          </w:p>
        </w:tc>
        <w:tc>
          <w:tcPr>
            <w:tcW w:w="183" w:type="pct"/>
            <w:tcBorders>
              <w:top w:val="nil"/>
              <w:left w:val="nil"/>
              <w:bottom w:val="single" w:sz="4" w:space="0" w:color="auto"/>
              <w:right w:val="single" w:sz="4" w:space="0" w:color="auto"/>
            </w:tcBorders>
            <w:shd w:val="clear" w:color="auto" w:fill="auto"/>
            <w:vAlign w:val="center"/>
            <w:hideMark/>
          </w:tcPr>
          <w:p w14:paraId="3D32E0EC"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4,96</w:t>
            </w:r>
          </w:p>
        </w:tc>
        <w:tc>
          <w:tcPr>
            <w:tcW w:w="187" w:type="pct"/>
            <w:tcBorders>
              <w:top w:val="nil"/>
              <w:left w:val="nil"/>
              <w:bottom w:val="single" w:sz="4" w:space="0" w:color="auto"/>
              <w:right w:val="single" w:sz="4" w:space="0" w:color="auto"/>
            </w:tcBorders>
            <w:shd w:val="clear" w:color="auto" w:fill="auto"/>
            <w:vAlign w:val="center"/>
            <w:hideMark/>
          </w:tcPr>
          <w:p w14:paraId="63EB9FF7"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5,15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4A597" w14:textId="77777777" w:rsidR="00BE0CEF" w:rsidRPr="00BE0CEF" w:rsidRDefault="00BE0CEF" w:rsidP="00497F68">
            <w:pPr>
              <w:spacing w:after="0" w:line="240" w:lineRule="auto"/>
              <w:rPr>
                <w:rFonts w:eastAsia="Times New Roman"/>
                <w:color w:val="FFFFFF"/>
                <w:sz w:val="16"/>
                <w:szCs w:val="16"/>
                <w:lang w:eastAsia="ru-RU"/>
              </w:rPr>
            </w:pPr>
            <w:r w:rsidRPr="00BE0CEF">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6D316A0B" w14:textId="77777777" w:rsidR="00BE0CEF" w:rsidRPr="00BE0CEF" w:rsidRDefault="00BE0CEF" w:rsidP="00497F68">
            <w:pPr>
              <w:spacing w:after="0" w:line="240" w:lineRule="auto"/>
              <w:rPr>
                <w:rFonts w:eastAsia="Times New Roman"/>
                <w:color w:val="FFFFFF"/>
                <w:sz w:val="16"/>
                <w:szCs w:val="16"/>
                <w:lang w:eastAsia="ru-RU"/>
              </w:rPr>
            </w:pPr>
          </w:p>
        </w:tc>
      </w:tr>
      <w:tr w:rsidR="00BE0CEF" w:rsidRPr="00BE0CEF" w14:paraId="60302207"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67E56C09" w14:textId="77777777" w:rsidR="00BE0CEF" w:rsidRPr="00BE0CEF" w:rsidRDefault="00BE0CEF" w:rsidP="00497F68">
            <w:pPr>
              <w:spacing w:after="0" w:line="240" w:lineRule="auto"/>
              <w:rPr>
                <w:rFonts w:eastAsia="Times New Roman"/>
                <w:sz w:val="16"/>
                <w:szCs w:val="16"/>
                <w:lang w:eastAsia="ru-RU"/>
              </w:rPr>
            </w:pPr>
          </w:p>
        </w:tc>
        <w:tc>
          <w:tcPr>
            <w:tcW w:w="637" w:type="pct"/>
            <w:vMerge/>
            <w:tcBorders>
              <w:top w:val="single" w:sz="4" w:space="0" w:color="auto"/>
              <w:left w:val="single" w:sz="4" w:space="0" w:color="auto"/>
              <w:bottom w:val="nil"/>
              <w:right w:val="single" w:sz="4" w:space="0" w:color="auto"/>
            </w:tcBorders>
            <w:vAlign w:val="center"/>
            <w:hideMark/>
          </w:tcPr>
          <w:p w14:paraId="676E819D" w14:textId="77777777" w:rsidR="00BE0CEF" w:rsidRPr="00BE0CEF" w:rsidRDefault="00BE0CEF" w:rsidP="00497F68">
            <w:pPr>
              <w:spacing w:after="0" w:line="240" w:lineRule="auto"/>
              <w:rPr>
                <w:rFonts w:eastAsia="Times New Roman"/>
                <w:color w:val="FFFFFF"/>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156F56E7"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B65A0DA"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4D8A93B" w14:textId="77777777" w:rsidR="00BE0CEF" w:rsidRPr="00BE0CEF" w:rsidRDefault="00BE0CEF" w:rsidP="00497F68">
            <w:pPr>
              <w:spacing w:after="0" w:line="240" w:lineRule="auto"/>
              <w:rPr>
                <w:rFonts w:eastAsia="Times New Roman"/>
                <w:sz w:val="16"/>
                <w:szCs w:val="16"/>
                <w:lang w:eastAsia="ru-RU"/>
              </w:rPr>
            </w:pPr>
          </w:p>
        </w:tc>
        <w:tc>
          <w:tcPr>
            <w:tcW w:w="370" w:type="pct"/>
            <w:vMerge/>
            <w:tcBorders>
              <w:top w:val="single" w:sz="4" w:space="0" w:color="auto"/>
              <w:left w:val="single" w:sz="4" w:space="0" w:color="auto"/>
              <w:bottom w:val="nil"/>
              <w:right w:val="single" w:sz="4" w:space="0" w:color="auto"/>
            </w:tcBorders>
            <w:vAlign w:val="center"/>
            <w:hideMark/>
          </w:tcPr>
          <w:p w14:paraId="76E114C5" w14:textId="77777777" w:rsidR="00BE0CEF" w:rsidRPr="00BE0CEF" w:rsidRDefault="00BE0CEF" w:rsidP="00497F6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3E6CFB0"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8BA722C"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1,27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AD6A7" w14:textId="77777777" w:rsidR="00BE0CEF" w:rsidRPr="00BE0CEF" w:rsidRDefault="00BE0CEF" w:rsidP="00497F68">
            <w:pPr>
              <w:spacing w:after="0" w:line="240" w:lineRule="auto"/>
              <w:rPr>
                <w:rFonts w:eastAsia="Times New Roman"/>
                <w:color w:val="FFFFFF"/>
                <w:sz w:val="16"/>
                <w:szCs w:val="16"/>
                <w:lang w:eastAsia="ru-RU"/>
              </w:rPr>
            </w:pPr>
            <w:r w:rsidRPr="00BE0CEF">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1C9A840"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0,49</w:t>
            </w:r>
          </w:p>
        </w:tc>
        <w:tc>
          <w:tcPr>
            <w:tcW w:w="190" w:type="pct"/>
            <w:tcBorders>
              <w:top w:val="nil"/>
              <w:left w:val="nil"/>
              <w:bottom w:val="single" w:sz="4" w:space="0" w:color="auto"/>
              <w:right w:val="single" w:sz="4" w:space="0" w:color="auto"/>
            </w:tcBorders>
            <w:shd w:val="clear" w:color="auto" w:fill="auto"/>
            <w:vAlign w:val="center"/>
            <w:hideMark/>
          </w:tcPr>
          <w:p w14:paraId="00486217"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0,25</w:t>
            </w:r>
          </w:p>
        </w:tc>
        <w:tc>
          <w:tcPr>
            <w:tcW w:w="183" w:type="pct"/>
            <w:tcBorders>
              <w:top w:val="nil"/>
              <w:left w:val="nil"/>
              <w:bottom w:val="single" w:sz="4" w:space="0" w:color="auto"/>
              <w:right w:val="single" w:sz="4" w:space="0" w:color="auto"/>
            </w:tcBorders>
            <w:shd w:val="clear" w:color="auto" w:fill="auto"/>
            <w:vAlign w:val="center"/>
            <w:hideMark/>
          </w:tcPr>
          <w:p w14:paraId="73E7C0BA"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0,26</w:t>
            </w:r>
          </w:p>
        </w:tc>
        <w:tc>
          <w:tcPr>
            <w:tcW w:w="187" w:type="pct"/>
            <w:tcBorders>
              <w:top w:val="nil"/>
              <w:left w:val="nil"/>
              <w:bottom w:val="single" w:sz="4" w:space="0" w:color="auto"/>
              <w:right w:val="single" w:sz="4" w:space="0" w:color="auto"/>
            </w:tcBorders>
            <w:shd w:val="clear" w:color="auto" w:fill="auto"/>
            <w:vAlign w:val="center"/>
            <w:hideMark/>
          </w:tcPr>
          <w:p w14:paraId="1CD99E81"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0,27</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2712F" w14:textId="77777777" w:rsidR="00BE0CEF" w:rsidRPr="00BE0CEF" w:rsidRDefault="00BE0CEF" w:rsidP="00497F68">
            <w:pPr>
              <w:spacing w:after="0" w:line="240" w:lineRule="auto"/>
              <w:rPr>
                <w:rFonts w:eastAsia="Times New Roman"/>
                <w:color w:val="FFFFFF"/>
                <w:sz w:val="16"/>
                <w:szCs w:val="16"/>
                <w:lang w:eastAsia="ru-RU"/>
              </w:rPr>
            </w:pPr>
            <w:r w:rsidRPr="00BE0CEF">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69DD0C5C" w14:textId="77777777" w:rsidR="00BE0CEF" w:rsidRPr="00BE0CEF" w:rsidRDefault="00BE0CEF" w:rsidP="00497F68">
            <w:pPr>
              <w:spacing w:after="0" w:line="240" w:lineRule="auto"/>
              <w:rPr>
                <w:rFonts w:eastAsia="Times New Roman"/>
                <w:color w:val="FFFFFF"/>
                <w:sz w:val="16"/>
                <w:szCs w:val="16"/>
                <w:lang w:eastAsia="ru-RU"/>
              </w:rPr>
            </w:pPr>
          </w:p>
        </w:tc>
      </w:tr>
      <w:tr w:rsidR="00BE0CEF" w:rsidRPr="00BE0CEF" w14:paraId="1E64507C"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31964301" w14:textId="77777777" w:rsidR="00BE0CEF" w:rsidRPr="00BE0CEF" w:rsidRDefault="00BE0CEF" w:rsidP="00497F68">
            <w:pPr>
              <w:spacing w:after="0" w:line="240" w:lineRule="auto"/>
              <w:rPr>
                <w:rFonts w:eastAsia="Times New Roman"/>
                <w:sz w:val="16"/>
                <w:szCs w:val="16"/>
                <w:lang w:eastAsia="ru-RU"/>
              </w:rPr>
            </w:pPr>
          </w:p>
        </w:tc>
        <w:tc>
          <w:tcPr>
            <w:tcW w:w="637" w:type="pct"/>
            <w:vMerge/>
            <w:tcBorders>
              <w:top w:val="single" w:sz="4" w:space="0" w:color="auto"/>
              <w:left w:val="single" w:sz="4" w:space="0" w:color="auto"/>
              <w:bottom w:val="nil"/>
              <w:right w:val="single" w:sz="4" w:space="0" w:color="auto"/>
            </w:tcBorders>
            <w:vAlign w:val="center"/>
            <w:hideMark/>
          </w:tcPr>
          <w:p w14:paraId="6C955CBF" w14:textId="77777777" w:rsidR="00BE0CEF" w:rsidRPr="00BE0CEF" w:rsidRDefault="00BE0CEF" w:rsidP="00497F68">
            <w:pPr>
              <w:spacing w:after="0" w:line="240" w:lineRule="auto"/>
              <w:rPr>
                <w:rFonts w:eastAsia="Times New Roman"/>
                <w:color w:val="FFFFFF"/>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3913EDFE"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C9E049C"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523BE9E" w14:textId="77777777" w:rsidR="00BE0CEF" w:rsidRPr="00BE0CEF" w:rsidRDefault="00BE0CEF" w:rsidP="00497F68">
            <w:pPr>
              <w:spacing w:after="0" w:line="240" w:lineRule="auto"/>
              <w:rPr>
                <w:rFonts w:eastAsia="Times New Roman"/>
                <w:sz w:val="16"/>
                <w:szCs w:val="16"/>
                <w:lang w:eastAsia="ru-RU"/>
              </w:rPr>
            </w:pPr>
          </w:p>
        </w:tc>
        <w:tc>
          <w:tcPr>
            <w:tcW w:w="370" w:type="pct"/>
            <w:vMerge/>
            <w:tcBorders>
              <w:top w:val="single" w:sz="4" w:space="0" w:color="auto"/>
              <w:left w:val="single" w:sz="4" w:space="0" w:color="auto"/>
              <w:bottom w:val="nil"/>
              <w:right w:val="single" w:sz="4" w:space="0" w:color="auto"/>
            </w:tcBorders>
            <w:vAlign w:val="center"/>
            <w:hideMark/>
          </w:tcPr>
          <w:p w14:paraId="2754AD75" w14:textId="77777777" w:rsidR="00BE0CEF" w:rsidRPr="00BE0CEF" w:rsidRDefault="00BE0CEF" w:rsidP="00497F6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68F3738" w14:textId="77777777" w:rsidR="00BE0CEF" w:rsidRPr="00BE0CEF" w:rsidRDefault="00BE0CEF" w:rsidP="00497F68">
            <w:pPr>
              <w:spacing w:after="0" w:line="240" w:lineRule="auto"/>
              <w:rPr>
                <w:rFonts w:eastAsia="Times New Roman"/>
                <w:sz w:val="16"/>
                <w:szCs w:val="16"/>
                <w:lang w:eastAsia="ru-RU"/>
              </w:rPr>
            </w:pPr>
            <w:r w:rsidRPr="00BE0CEF">
              <w:rPr>
                <w:rFonts w:eastAsia="Times New Roman"/>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657C0" w14:textId="77777777" w:rsidR="00BE0CEF" w:rsidRPr="00BE0CEF" w:rsidRDefault="00BE0CEF" w:rsidP="00497F68">
            <w:pPr>
              <w:spacing w:after="0" w:line="240" w:lineRule="auto"/>
              <w:rPr>
                <w:rFonts w:eastAsia="Times New Roman"/>
                <w:color w:val="FFFFFF"/>
                <w:sz w:val="16"/>
                <w:szCs w:val="16"/>
                <w:lang w:eastAsia="ru-RU"/>
              </w:rPr>
            </w:pPr>
            <w:r w:rsidRPr="00BE0CEF">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15D0E" w14:textId="77777777" w:rsidR="00BE0CEF" w:rsidRPr="00BE0CEF" w:rsidRDefault="00BE0CEF" w:rsidP="00497F68">
            <w:pPr>
              <w:spacing w:after="0" w:line="240" w:lineRule="auto"/>
              <w:rPr>
                <w:rFonts w:eastAsia="Times New Roman"/>
                <w:color w:val="FFFFFF"/>
                <w:sz w:val="16"/>
                <w:szCs w:val="16"/>
                <w:lang w:eastAsia="ru-RU"/>
              </w:rPr>
            </w:pPr>
            <w:r w:rsidRPr="00BE0CEF">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7BC91C" w14:textId="77777777" w:rsidR="00BE0CEF" w:rsidRPr="00BE0CEF" w:rsidRDefault="00BE0CEF" w:rsidP="00497F68">
            <w:pPr>
              <w:spacing w:after="0" w:line="240" w:lineRule="auto"/>
              <w:rPr>
                <w:rFonts w:eastAsia="Times New Roman"/>
                <w:color w:val="FFFFFF"/>
                <w:sz w:val="16"/>
                <w:szCs w:val="16"/>
                <w:lang w:eastAsia="ru-RU"/>
              </w:rPr>
            </w:pPr>
            <w:r w:rsidRPr="00BE0CEF">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F2E15" w14:textId="77777777" w:rsidR="00BE0CEF" w:rsidRPr="00BE0CEF" w:rsidRDefault="00BE0CEF" w:rsidP="00497F68">
            <w:pPr>
              <w:spacing w:after="0" w:line="240" w:lineRule="auto"/>
              <w:rPr>
                <w:rFonts w:eastAsia="Times New Roman"/>
                <w:color w:val="FFFFFF"/>
                <w:sz w:val="16"/>
                <w:szCs w:val="16"/>
                <w:lang w:eastAsia="ru-RU"/>
              </w:rPr>
            </w:pPr>
            <w:r w:rsidRPr="00BE0CEF">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7BF95" w14:textId="77777777" w:rsidR="00BE0CEF" w:rsidRPr="00BE0CEF" w:rsidRDefault="00BE0CEF" w:rsidP="00497F68">
            <w:pPr>
              <w:spacing w:after="0" w:line="240" w:lineRule="auto"/>
              <w:rPr>
                <w:rFonts w:eastAsia="Times New Roman"/>
                <w:color w:val="FFFFFF"/>
                <w:sz w:val="16"/>
                <w:szCs w:val="16"/>
                <w:lang w:eastAsia="ru-RU"/>
              </w:rPr>
            </w:pPr>
            <w:r w:rsidRPr="00BE0CEF">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D9CCF" w14:textId="77777777" w:rsidR="00BE0CEF" w:rsidRPr="00BE0CEF" w:rsidRDefault="00BE0CEF" w:rsidP="00497F68">
            <w:pPr>
              <w:spacing w:after="0" w:line="240" w:lineRule="auto"/>
              <w:rPr>
                <w:rFonts w:eastAsia="Times New Roman"/>
                <w:color w:val="FFFFFF"/>
                <w:sz w:val="16"/>
                <w:szCs w:val="16"/>
                <w:lang w:eastAsia="ru-RU"/>
              </w:rPr>
            </w:pPr>
            <w:r w:rsidRPr="00BE0CEF">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57755" w14:textId="77777777" w:rsidR="00BE0CEF" w:rsidRPr="00BE0CEF" w:rsidRDefault="00BE0CEF" w:rsidP="00497F68">
            <w:pPr>
              <w:spacing w:after="0" w:line="240" w:lineRule="auto"/>
              <w:rPr>
                <w:rFonts w:eastAsia="Times New Roman"/>
                <w:color w:val="FFFFFF"/>
                <w:sz w:val="16"/>
                <w:szCs w:val="16"/>
                <w:lang w:eastAsia="ru-RU"/>
              </w:rPr>
            </w:pPr>
            <w:r w:rsidRPr="00BE0CEF">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2FEFD252" w14:textId="77777777" w:rsidR="00BE0CEF" w:rsidRPr="00BE0CEF" w:rsidRDefault="00BE0CEF" w:rsidP="00497F68">
            <w:pPr>
              <w:spacing w:after="0" w:line="240" w:lineRule="auto"/>
              <w:rPr>
                <w:rFonts w:eastAsia="Times New Roman"/>
                <w:color w:val="FFFFFF"/>
                <w:sz w:val="16"/>
                <w:szCs w:val="16"/>
                <w:lang w:eastAsia="ru-RU"/>
              </w:rPr>
            </w:pPr>
          </w:p>
        </w:tc>
      </w:tr>
      <w:tr w:rsidR="00BE0CEF" w:rsidRPr="00BE0CEF" w14:paraId="613D98F1"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09705D79"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ИТОГО по Здравоохранению:</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36BE95D1"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488648DE"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2A65399"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21E20474"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76D190E2"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60B01786" w14:textId="38F41003"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5E835F65"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25,38</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F9F39"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3BC3F60"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9,71</w:t>
            </w:r>
          </w:p>
        </w:tc>
        <w:tc>
          <w:tcPr>
            <w:tcW w:w="190" w:type="pct"/>
            <w:tcBorders>
              <w:top w:val="nil"/>
              <w:left w:val="nil"/>
              <w:bottom w:val="single" w:sz="4" w:space="0" w:color="auto"/>
              <w:right w:val="single" w:sz="4" w:space="0" w:color="auto"/>
            </w:tcBorders>
            <w:shd w:val="clear" w:color="auto" w:fill="auto"/>
            <w:vAlign w:val="center"/>
            <w:hideMark/>
          </w:tcPr>
          <w:p w14:paraId="57D80E7B"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5,03</w:t>
            </w:r>
          </w:p>
        </w:tc>
        <w:tc>
          <w:tcPr>
            <w:tcW w:w="183" w:type="pct"/>
            <w:tcBorders>
              <w:top w:val="nil"/>
              <w:left w:val="nil"/>
              <w:bottom w:val="single" w:sz="4" w:space="0" w:color="auto"/>
              <w:right w:val="single" w:sz="4" w:space="0" w:color="auto"/>
            </w:tcBorders>
            <w:shd w:val="clear" w:color="auto" w:fill="auto"/>
            <w:vAlign w:val="center"/>
            <w:hideMark/>
          </w:tcPr>
          <w:p w14:paraId="16B05EE6"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5,22</w:t>
            </w:r>
          </w:p>
        </w:tc>
        <w:tc>
          <w:tcPr>
            <w:tcW w:w="187" w:type="pct"/>
            <w:tcBorders>
              <w:top w:val="nil"/>
              <w:left w:val="nil"/>
              <w:bottom w:val="single" w:sz="4" w:space="0" w:color="auto"/>
              <w:right w:val="single" w:sz="4" w:space="0" w:color="auto"/>
            </w:tcBorders>
            <w:shd w:val="clear" w:color="auto" w:fill="auto"/>
            <w:vAlign w:val="center"/>
            <w:hideMark/>
          </w:tcPr>
          <w:p w14:paraId="07356BB5"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5,42</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1C38A"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val="restart"/>
            <w:tcBorders>
              <w:top w:val="single" w:sz="4" w:space="0" w:color="auto"/>
              <w:left w:val="single" w:sz="4" w:space="0" w:color="auto"/>
              <w:bottom w:val="nil"/>
              <w:right w:val="single" w:sz="4" w:space="0" w:color="auto"/>
            </w:tcBorders>
            <w:shd w:val="clear" w:color="auto" w:fill="auto"/>
            <w:vAlign w:val="center"/>
            <w:hideMark/>
          </w:tcPr>
          <w:p w14:paraId="5267553B"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r>
      <w:tr w:rsidR="00BE0CEF" w:rsidRPr="00BE0CEF" w14:paraId="558B2C3C"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13212D98"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ADEE41A"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53E1A903"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31DC3C4"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7EBEA5A"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08A68B8"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8E0359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C746DB1"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24,11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113F6"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387BD74"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9,22</w:t>
            </w:r>
          </w:p>
        </w:tc>
        <w:tc>
          <w:tcPr>
            <w:tcW w:w="190" w:type="pct"/>
            <w:tcBorders>
              <w:top w:val="nil"/>
              <w:left w:val="nil"/>
              <w:bottom w:val="single" w:sz="4" w:space="0" w:color="auto"/>
              <w:right w:val="single" w:sz="4" w:space="0" w:color="auto"/>
            </w:tcBorders>
            <w:shd w:val="clear" w:color="auto" w:fill="auto"/>
            <w:vAlign w:val="center"/>
            <w:hideMark/>
          </w:tcPr>
          <w:p w14:paraId="797BD2FE"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4,78</w:t>
            </w:r>
          </w:p>
        </w:tc>
        <w:tc>
          <w:tcPr>
            <w:tcW w:w="183" w:type="pct"/>
            <w:tcBorders>
              <w:top w:val="nil"/>
              <w:left w:val="nil"/>
              <w:bottom w:val="single" w:sz="4" w:space="0" w:color="auto"/>
              <w:right w:val="single" w:sz="4" w:space="0" w:color="auto"/>
            </w:tcBorders>
            <w:shd w:val="clear" w:color="auto" w:fill="auto"/>
            <w:vAlign w:val="center"/>
            <w:hideMark/>
          </w:tcPr>
          <w:p w14:paraId="1E5A61E5"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4,96</w:t>
            </w:r>
          </w:p>
        </w:tc>
        <w:tc>
          <w:tcPr>
            <w:tcW w:w="187" w:type="pct"/>
            <w:tcBorders>
              <w:top w:val="nil"/>
              <w:left w:val="nil"/>
              <w:bottom w:val="single" w:sz="4" w:space="0" w:color="auto"/>
              <w:right w:val="single" w:sz="4" w:space="0" w:color="auto"/>
            </w:tcBorders>
            <w:shd w:val="clear" w:color="auto" w:fill="auto"/>
            <w:vAlign w:val="center"/>
            <w:hideMark/>
          </w:tcPr>
          <w:p w14:paraId="0C6A5F58"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5,15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85B94"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723E27D6" w14:textId="77777777" w:rsidR="00BE0CEF" w:rsidRPr="00BE0CEF" w:rsidRDefault="00BE0CEF" w:rsidP="00497F68">
            <w:pPr>
              <w:spacing w:after="0" w:line="240" w:lineRule="auto"/>
              <w:rPr>
                <w:rFonts w:eastAsia="Times New Roman"/>
                <w:b/>
                <w:bCs/>
                <w:color w:val="FFFFFF"/>
                <w:sz w:val="16"/>
                <w:szCs w:val="16"/>
                <w:lang w:eastAsia="ru-RU"/>
              </w:rPr>
            </w:pPr>
          </w:p>
        </w:tc>
      </w:tr>
      <w:tr w:rsidR="00BE0CEF" w:rsidRPr="00BE0CEF" w14:paraId="74BBD07B"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572CDE6D"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F5DD343"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7D7E9F1B"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DAAD30E"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D6FB0DB"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0E08345"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018D35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371AD2A"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1,27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D134D"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FAA524D"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0,49</w:t>
            </w:r>
          </w:p>
        </w:tc>
        <w:tc>
          <w:tcPr>
            <w:tcW w:w="190" w:type="pct"/>
            <w:tcBorders>
              <w:top w:val="nil"/>
              <w:left w:val="nil"/>
              <w:bottom w:val="single" w:sz="4" w:space="0" w:color="auto"/>
              <w:right w:val="single" w:sz="4" w:space="0" w:color="auto"/>
            </w:tcBorders>
            <w:shd w:val="clear" w:color="auto" w:fill="auto"/>
            <w:vAlign w:val="center"/>
            <w:hideMark/>
          </w:tcPr>
          <w:p w14:paraId="74245260"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0,25</w:t>
            </w:r>
          </w:p>
        </w:tc>
        <w:tc>
          <w:tcPr>
            <w:tcW w:w="183" w:type="pct"/>
            <w:tcBorders>
              <w:top w:val="nil"/>
              <w:left w:val="nil"/>
              <w:bottom w:val="single" w:sz="4" w:space="0" w:color="auto"/>
              <w:right w:val="single" w:sz="4" w:space="0" w:color="auto"/>
            </w:tcBorders>
            <w:shd w:val="clear" w:color="auto" w:fill="auto"/>
            <w:vAlign w:val="center"/>
            <w:hideMark/>
          </w:tcPr>
          <w:p w14:paraId="30791733"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0,26</w:t>
            </w:r>
          </w:p>
        </w:tc>
        <w:tc>
          <w:tcPr>
            <w:tcW w:w="187" w:type="pct"/>
            <w:tcBorders>
              <w:top w:val="nil"/>
              <w:left w:val="nil"/>
              <w:bottom w:val="single" w:sz="4" w:space="0" w:color="auto"/>
              <w:right w:val="single" w:sz="4" w:space="0" w:color="auto"/>
            </w:tcBorders>
            <w:shd w:val="clear" w:color="auto" w:fill="auto"/>
            <w:vAlign w:val="center"/>
            <w:hideMark/>
          </w:tcPr>
          <w:p w14:paraId="307BCFC7"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0,27</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ECD60"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3679ABAD" w14:textId="77777777" w:rsidR="00BE0CEF" w:rsidRPr="00BE0CEF" w:rsidRDefault="00BE0CEF" w:rsidP="00497F68">
            <w:pPr>
              <w:spacing w:after="0" w:line="240" w:lineRule="auto"/>
              <w:rPr>
                <w:rFonts w:eastAsia="Times New Roman"/>
                <w:b/>
                <w:bCs/>
                <w:color w:val="FFFFFF"/>
                <w:sz w:val="16"/>
                <w:szCs w:val="16"/>
                <w:lang w:eastAsia="ru-RU"/>
              </w:rPr>
            </w:pPr>
          </w:p>
        </w:tc>
      </w:tr>
      <w:tr w:rsidR="00BE0CEF" w:rsidRPr="00BE0CEF" w14:paraId="438A93DC"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6439E735"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C67C515"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54006E86"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F9CF7DA"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3DD32A0"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7EBE217"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F4D6E8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56F7C"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29DFF"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41116"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A03D7A"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34BE8"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3F447"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EF7FA"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319BDD6E" w14:textId="77777777" w:rsidR="00BE0CEF" w:rsidRPr="00BE0CEF" w:rsidRDefault="00BE0CEF" w:rsidP="00497F68">
            <w:pPr>
              <w:spacing w:after="0" w:line="240" w:lineRule="auto"/>
              <w:rPr>
                <w:rFonts w:eastAsia="Times New Roman"/>
                <w:b/>
                <w:bCs/>
                <w:color w:val="FFFFFF"/>
                <w:sz w:val="16"/>
                <w:szCs w:val="16"/>
                <w:lang w:eastAsia="ru-RU"/>
              </w:rPr>
            </w:pPr>
          </w:p>
        </w:tc>
      </w:tr>
      <w:tr w:rsidR="00BE0CEF" w:rsidRPr="00BE0CEF" w14:paraId="4CB330CB" w14:textId="77777777" w:rsidTr="00BE0CEF">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574307" w14:textId="77777777" w:rsidR="00BE0CEF" w:rsidRPr="00BE0CEF" w:rsidRDefault="00BE0CEF" w:rsidP="00497F68">
            <w:pPr>
              <w:spacing w:after="0" w:line="240" w:lineRule="auto"/>
              <w:jc w:val="center"/>
              <w:rPr>
                <w:rFonts w:eastAsia="Times New Roman"/>
                <w:b/>
                <w:bCs/>
                <w:color w:val="000000"/>
                <w:sz w:val="16"/>
                <w:szCs w:val="16"/>
                <w:lang w:eastAsia="ru-RU"/>
              </w:rPr>
            </w:pPr>
            <w:r w:rsidRPr="00BE0CEF">
              <w:rPr>
                <w:rFonts w:eastAsia="Times New Roman"/>
                <w:b/>
                <w:bCs/>
                <w:color w:val="000000"/>
                <w:sz w:val="16"/>
                <w:szCs w:val="16"/>
                <w:lang w:eastAsia="ru-RU"/>
              </w:rPr>
              <w:t>Культура</w:t>
            </w:r>
          </w:p>
        </w:tc>
      </w:tr>
      <w:tr w:rsidR="00BE0CEF" w:rsidRPr="00BE0CEF" w14:paraId="4BC5A497" w14:textId="77777777" w:rsidTr="00BE0CEF">
        <w:trPr>
          <w:cantSplit/>
          <w:trHeight w:val="20"/>
        </w:trPr>
        <w:tc>
          <w:tcPr>
            <w:tcW w:w="938" w:type="pct"/>
            <w:vMerge w:val="restart"/>
            <w:tcBorders>
              <w:top w:val="nil"/>
              <w:left w:val="single" w:sz="4" w:space="0" w:color="auto"/>
              <w:bottom w:val="single" w:sz="4" w:space="0" w:color="auto"/>
              <w:right w:val="single" w:sz="4" w:space="0" w:color="auto"/>
            </w:tcBorders>
            <w:shd w:val="clear" w:color="auto" w:fill="auto"/>
            <w:vAlign w:val="center"/>
            <w:hideMark/>
          </w:tcPr>
          <w:p w14:paraId="1163C00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Строительство объекта "Мно-гофункциональный центр культурного развития в г. Мариинский Посад"</w:t>
            </w:r>
          </w:p>
        </w:tc>
        <w:tc>
          <w:tcPr>
            <w:tcW w:w="637" w:type="pct"/>
            <w:vMerge w:val="restart"/>
            <w:tcBorders>
              <w:top w:val="nil"/>
              <w:left w:val="single" w:sz="4" w:space="0" w:color="auto"/>
              <w:bottom w:val="single" w:sz="4" w:space="0" w:color="auto"/>
              <w:right w:val="single" w:sz="4" w:space="0" w:color="auto"/>
            </w:tcBorders>
            <w:shd w:val="clear" w:color="auto" w:fill="auto"/>
            <w:vAlign w:val="center"/>
            <w:hideMark/>
          </w:tcPr>
          <w:p w14:paraId="3AC99B3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63535C7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г. Мариинский Посад</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100E83B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2022</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17DFD87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017F8CD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154BF95E" w14:textId="3C315100"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1EAA410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40</w:t>
            </w:r>
          </w:p>
        </w:tc>
        <w:tc>
          <w:tcPr>
            <w:tcW w:w="232" w:type="pct"/>
            <w:tcBorders>
              <w:top w:val="nil"/>
              <w:left w:val="nil"/>
              <w:bottom w:val="single" w:sz="4" w:space="0" w:color="auto"/>
              <w:right w:val="single" w:sz="4" w:space="0" w:color="auto"/>
            </w:tcBorders>
            <w:shd w:val="clear" w:color="auto" w:fill="auto"/>
            <w:vAlign w:val="center"/>
            <w:hideMark/>
          </w:tcPr>
          <w:p w14:paraId="048D592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DA2512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70FF96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40</w:t>
            </w:r>
          </w:p>
        </w:tc>
        <w:tc>
          <w:tcPr>
            <w:tcW w:w="183" w:type="pct"/>
            <w:tcBorders>
              <w:top w:val="nil"/>
              <w:left w:val="nil"/>
              <w:bottom w:val="single" w:sz="4" w:space="0" w:color="auto"/>
              <w:right w:val="single" w:sz="4" w:space="0" w:color="auto"/>
            </w:tcBorders>
            <w:shd w:val="clear" w:color="auto" w:fill="auto"/>
            <w:vAlign w:val="center"/>
            <w:hideMark/>
          </w:tcPr>
          <w:p w14:paraId="5AE0D23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ED7F5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3B140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447B5DA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34E634D1"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78482086"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0214B58F"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6F85F29B"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00B92557"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59DA3CEA"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245FD3B3"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B492E2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17D5E6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39,6</w:t>
            </w:r>
          </w:p>
        </w:tc>
        <w:tc>
          <w:tcPr>
            <w:tcW w:w="232" w:type="pct"/>
            <w:tcBorders>
              <w:top w:val="nil"/>
              <w:left w:val="nil"/>
              <w:bottom w:val="single" w:sz="4" w:space="0" w:color="auto"/>
              <w:right w:val="single" w:sz="4" w:space="0" w:color="auto"/>
            </w:tcBorders>
            <w:shd w:val="clear" w:color="auto" w:fill="auto"/>
            <w:noWrap/>
            <w:vAlign w:val="center"/>
            <w:hideMark/>
          </w:tcPr>
          <w:p w14:paraId="119A3D2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529B8F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CA8EE5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39,6</w:t>
            </w:r>
          </w:p>
        </w:tc>
        <w:tc>
          <w:tcPr>
            <w:tcW w:w="183" w:type="pct"/>
            <w:tcBorders>
              <w:top w:val="nil"/>
              <w:left w:val="nil"/>
              <w:bottom w:val="single" w:sz="4" w:space="0" w:color="auto"/>
              <w:right w:val="single" w:sz="4" w:space="0" w:color="auto"/>
            </w:tcBorders>
            <w:shd w:val="clear" w:color="auto" w:fill="auto"/>
            <w:noWrap/>
            <w:vAlign w:val="center"/>
            <w:hideMark/>
          </w:tcPr>
          <w:p w14:paraId="47CC2B9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EB10B3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908CC4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11924ED0"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0A7C9B62"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7E84F2B0"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4D5F560E"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5D752456"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71FFDB7E"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7F947252"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7CF2B63C"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646252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C0BADF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0,4</w:t>
            </w:r>
          </w:p>
        </w:tc>
        <w:tc>
          <w:tcPr>
            <w:tcW w:w="232" w:type="pct"/>
            <w:tcBorders>
              <w:top w:val="nil"/>
              <w:left w:val="nil"/>
              <w:bottom w:val="single" w:sz="4" w:space="0" w:color="auto"/>
              <w:right w:val="single" w:sz="4" w:space="0" w:color="auto"/>
            </w:tcBorders>
            <w:shd w:val="clear" w:color="auto" w:fill="auto"/>
            <w:noWrap/>
            <w:vAlign w:val="center"/>
            <w:hideMark/>
          </w:tcPr>
          <w:p w14:paraId="771DDF6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0106A3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0C81DF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0,4</w:t>
            </w:r>
          </w:p>
        </w:tc>
        <w:tc>
          <w:tcPr>
            <w:tcW w:w="183" w:type="pct"/>
            <w:tcBorders>
              <w:top w:val="nil"/>
              <w:left w:val="nil"/>
              <w:bottom w:val="single" w:sz="4" w:space="0" w:color="auto"/>
              <w:right w:val="single" w:sz="4" w:space="0" w:color="auto"/>
            </w:tcBorders>
            <w:shd w:val="clear" w:color="auto" w:fill="auto"/>
            <w:noWrap/>
            <w:vAlign w:val="center"/>
            <w:hideMark/>
          </w:tcPr>
          <w:p w14:paraId="38337AD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9FC03E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42DF26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31B8680D"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214061C6"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6961BE37"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65CB25FC"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3D7D24DD"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04FC16D8"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560506CD"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19E2D85E"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E93453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noWrap/>
            <w:vAlign w:val="center"/>
            <w:hideMark/>
          </w:tcPr>
          <w:p w14:paraId="62D3629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627A0E4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F818D7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81CA40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DCDC1B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98D582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E7BC5E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3D63304A"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158AAB73" w14:textId="77777777" w:rsidTr="00BE0CEF">
        <w:trPr>
          <w:cantSplit/>
          <w:trHeight w:val="20"/>
        </w:trPr>
        <w:tc>
          <w:tcPr>
            <w:tcW w:w="938" w:type="pct"/>
            <w:vMerge w:val="restart"/>
            <w:tcBorders>
              <w:top w:val="nil"/>
              <w:left w:val="single" w:sz="4" w:space="0" w:color="auto"/>
              <w:bottom w:val="single" w:sz="4" w:space="0" w:color="auto"/>
              <w:right w:val="single" w:sz="4" w:space="0" w:color="auto"/>
            </w:tcBorders>
            <w:shd w:val="clear" w:color="auto" w:fill="auto"/>
            <w:vAlign w:val="center"/>
            <w:hideMark/>
          </w:tcPr>
          <w:p w14:paraId="3DF3A91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Строительство Центра развития культуры</w:t>
            </w:r>
          </w:p>
        </w:tc>
        <w:tc>
          <w:tcPr>
            <w:tcW w:w="637" w:type="pct"/>
            <w:vMerge w:val="restart"/>
            <w:tcBorders>
              <w:top w:val="nil"/>
              <w:left w:val="single" w:sz="4" w:space="0" w:color="auto"/>
              <w:bottom w:val="single" w:sz="4" w:space="0" w:color="auto"/>
              <w:right w:val="single" w:sz="4" w:space="0" w:color="auto"/>
            </w:tcBorders>
            <w:shd w:val="clear" w:color="auto" w:fill="auto"/>
            <w:vAlign w:val="center"/>
            <w:hideMark/>
          </w:tcPr>
          <w:p w14:paraId="47A9DD9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5AA70A0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г. Мариинский Посад</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55397BE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2022-2023</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195304F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2000,00 м</w:t>
            </w:r>
            <w:r w:rsidRPr="00BE0CEF">
              <w:rPr>
                <w:rFonts w:eastAsia="Times New Roman"/>
                <w:color w:val="000000"/>
                <w:sz w:val="16"/>
                <w:szCs w:val="16"/>
                <w:vertAlign w:val="superscript"/>
                <w:lang w:eastAsia="ru-RU"/>
              </w:rPr>
              <w:t>2</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20F24C7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ФБ, РБ</w:t>
            </w:r>
          </w:p>
        </w:tc>
        <w:tc>
          <w:tcPr>
            <w:tcW w:w="373" w:type="pct"/>
            <w:tcBorders>
              <w:top w:val="nil"/>
              <w:left w:val="nil"/>
              <w:bottom w:val="single" w:sz="4" w:space="0" w:color="auto"/>
              <w:right w:val="single" w:sz="4" w:space="0" w:color="auto"/>
            </w:tcBorders>
            <w:shd w:val="clear" w:color="auto" w:fill="auto"/>
            <w:vAlign w:val="center"/>
            <w:hideMark/>
          </w:tcPr>
          <w:p w14:paraId="0A6CA882" w14:textId="7131BC2C"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058941F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140</w:t>
            </w:r>
          </w:p>
        </w:tc>
        <w:tc>
          <w:tcPr>
            <w:tcW w:w="232" w:type="pct"/>
            <w:tcBorders>
              <w:top w:val="nil"/>
              <w:left w:val="nil"/>
              <w:bottom w:val="single" w:sz="4" w:space="0" w:color="auto"/>
              <w:right w:val="single" w:sz="4" w:space="0" w:color="auto"/>
            </w:tcBorders>
            <w:shd w:val="clear" w:color="auto" w:fill="auto"/>
            <w:vAlign w:val="center"/>
            <w:hideMark/>
          </w:tcPr>
          <w:p w14:paraId="7DB395A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D816FC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9AAEB9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29</w:t>
            </w:r>
          </w:p>
        </w:tc>
        <w:tc>
          <w:tcPr>
            <w:tcW w:w="183" w:type="pct"/>
            <w:tcBorders>
              <w:top w:val="nil"/>
              <w:left w:val="nil"/>
              <w:bottom w:val="single" w:sz="4" w:space="0" w:color="auto"/>
              <w:right w:val="single" w:sz="4" w:space="0" w:color="auto"/>
            </w:tcBorders>
            <w:shd w:val="clear" w:color="auto" w:fill="auto"/>
            <w:vAlign w:val="center"/>
            <w:hideMark/>
          </w:tcPr>
          <w:p w14:paraId="4D1D74F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111</w:t>
            </w:r>
          </w:p>
        </w:tc>
        <w:tc>
          <w:tcPr>
            <w:tcW w:w="187" w:type="pct"/>
            <w:tcBorders>
              <w:top w:val="nil"/>
              <w:left w:val="nil"/>
              <w:bottom w:val="single" w:sz="4" w:space="0" w:color="auto"/>
              <w:right w:val="single" w:sz="4" w:space="0" w:color="auto"/>
            </w:tcBorders>
            <w:shd w:val="clear" w:color="auto" w:fill="auto"/>
            <w:vAlign w:val="center"/>
            <w:hideMark/>
          </w:tcPr>
          <w:p w14:paraId="7E1C475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EAF11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592FB04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21562</w:t>
            </w:r>
          </w:p>
        </w:tc>
      </w:tr>
      <w:tr w:rsidR="00BE0CEF" w:rsidRPr="00BE0CEF" w14:paraId="338D1530"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03E026D5"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493E7ADE"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7CFC670B"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7A0A0D60"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6EB009CB"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72749C91"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EA74F3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396405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138,6</w:t>
            </w:r>
          </w:p>
        </w:tc>
        <w:tc>
          <w:tcPr>
            <w:tcW w:w="232" w:type="pct"/>
            <w:tcBorders>
              <w:top w:val="nil"/>
              <w:left w:val="nil"/>
              <w:bottom w:val="single" w:sz="4" w:space="0" w:color="auto"/>
              <w:right w:val="single" w:sz="4" w:space="0" w:color="auto"/>
            </w:tcBorders>
            <w:shd w:val="clear" w:color="auto" w:fill="auto"/>
            <w:noWrap/>
            <w:vAlign w:val="center"/>
            <w:hideMark/>
          </w:tcPr>
          <w:p w14:paraId="662F9B0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B5B4FC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90F94C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28,71</w:t>
            </w:r>
          </w:p>
        </w:tc>
        <w:tc>
          <w:tcPr>
            <w:tcW w:w="183" w:type="pct"/>
            <w:tcBorders>
              <w:top w:val="nil"/>
              <w:left w:val="nil"/>
              <w:bottom w:val="single" w:sz="4" w:space="0" w:color="auto"/>
              <w:right w:val="single" w:sz="4" w:space="0" w:color="auto"/>
            </w:tcBorders>
            <w:shd w:val="clear" w:color="auto" w:fill="auto"/>
            <w:noWrap/>
            <w:vAlign w:val="center"/>
            <w:hideMark/>
          </w:tcPr>
          <w:p w14:paraId="35CA6A5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109,89</w:t>
            </w:r>
          </w:p>
        </w:tc>
        <w:tc>
          <w:tcPr>
            <w:tcW w:w="187" w:type="pct"/>
            <w:tcBorders>
              <w:top w:val="nil"/>
              <w:left w:val="nil"/>
              <w:bottom w:val="single" w:sz="4" w:space="0" w:color="auto"/>
              <w:right w:val="single" w:sz="4" w:space="0" w:color="auto"/>
            </w:tcBorders>
            <w:shd w:val="clear" w:color="auto" w:fill="auto"/>
            <w:noWrap/>
            <w:vAlign w:val="center"/>
            <w:hideMark/>
          </w:tcPr>
          <w:p w14:paraId="315E1DE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2AD739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533857CC"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357AA995"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4672A861"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37B27831"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54B9B94E"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7406C671"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42F7C67A"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3685FFAD"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DAE630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619821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1,4</w:t>
            </w:r>
          </w:p>
        </w:tc>
        <w:tc>
          <w:tcPr>
            <w:tcW w:w="232" w:type="pct"/>
            <w:tcBorders>
              <w:top w:val="nil"/>
              <w:left w:val="nil"/>
              <w:bottom w:val="single" w:sz="4" w:space="0" w:color="auto"/>
              <w:right w:val="single" w:sz="4" w:space="0" w:color="auto"/>
            </w:tcBorders>
            <w:shd w:val="clear" w:color="auto" w:fill="auto"/>
            <w:noWrap/>
            <w:vAlign w:val="center"/>
            <w:hideMark/>
          </w:tcPr>
          <w:p w14:paraId="0BA1A7C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3AEE9F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853878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0,29</w:t>
            </w:r>
          </w:p>
        </w:tc>
        <w:tc>
          <w:tcPr>
            <w:tcW w:w="183" w:type="pct"/>
            <w:tcBorders>
              <w:top w:val="nil"/>
              <w:left w:val="nil"/>
              <w:bottom w:val="single" w:sz="4" w:space="0" w:color="auto"/>
              <w:right w:val="single" w:sz="4" w:space="0" w:color="auto"/>
            </w:tcBorders>
            <w:shd w:val="clear" w:color="auto" w:fill="auto"/>
            <w:noWrap/>
            <w:vAlign w:val="center"/>
            <w:hideMark/>
          </w:tcPr>
          <w:p w14:paraId="3783CA4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1,11</w:t>
            </w:r>
          </w:p>
        </w:tc>
        <w:tc>
          <w:tcPr>
            <w:tcW w:w="187" w:type="pct"/>
            <w:tcBorders>
              <w:top w:val="nil"/>
              <w:left w:val="nil"/>
              <w:bottom w:val="single" w:sz="4" w:space="0" w:color="auto"/>
              <w:right w:val="single" w:sz="4" w:space="0" w:color="auto"/>
            </w:tcBorders>
            <w:shd w:val="clear" w:color="auto" w:fill="auto"/>
            <w:noWrap/>
            <w:vAlign w:val="center"/>
            <w:hideMark/>
          </w:tcPr>
          <w:p w14:paraId="55F38CC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B6BEA8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61241FE"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13EB7D31"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3DC879CB"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4EF53138"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2F6E0E55"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2C289651"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2C1B6730"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32525409"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B6EAE9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noWrap/>
            <w:vAlign w:val="center"/>
            <w:hideMark/>
          </w:tcPr>
          <w:p w14:paraId="002BCD9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2B7AD65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27CF80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F4436E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6FA25C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587836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AC7FC6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452ABEEE"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03CC9D4B"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4C2E7447"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ИТОГО по Культуре:</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2D2F9977"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161F439F"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871F8FD"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769CDA9"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1103BEBD"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7B9132E" w14:textId="3389EEFB"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7221A03A"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180,00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CCD14"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4436A"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F3B40D3"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69,00</w:t>
            </w:r>
          </w:p>
        </w:tc>
        <w:tc>
          <w:tcPr>
            <w:tcW w:w="183" w:type="pct"/>
            <w:tcBorders>
              <w:top w:val="nil"/>
              <w:left w:val="nil"/>
              <w:bottom w:val="single" w:sz="4" w:space="0" w:color="auto"/>
              <w:right w:val="single" w:sz="4" w:space="0" w:color="auto"/>
            </w:tcBorders>
            <w:shd w:val="clear" w:color="auto" w:fill="auto"/>
            <w:vAlign w:val="center"/>
            <w:hideMark/>
          </w:tcPr>
          <w:p w14:paraId="1F32E0A8"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111,00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14633"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F0312"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60359CC8"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r>
      <w:tr w:rsidR="00BE0CEF" w:rsidRPr="00BE0CEF" w14:paraId="61459270"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5BBB0AA7"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3194A2A7"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2E30AF6B"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C6720B"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411BF21"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7DE1221"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D6A5E3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4AD6934"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178,20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9C815"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D9F73"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78AE61B"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68,31</w:t>
            </w:r>
          </w:p>
        </w:tc>
        <w:tc>
          <w:tcPr>
            <w:tcW w:w="183" w:type="pct"/>
            <w:tcBorders>
              <w:top w:val="nil"/>
              <w:left w:val="nil"/>
              <w:bottom w:val="single" w:sz="4" w:space="0" w:color="auto"/>
              <w:right w:val="single" w:sz="4" w:space="0" w:color="auto"/>
            </w:tcBorders>
            <w:shd w:val="clear" w:color="auto" w:fill="auto"/>
            <w:vAlign w:val="center"/>
            <w:hideMark/>
          </w:tcPr>
          <w:p w14:paraId="46AA5FCB"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109,89</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9BB40"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14B30"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1AE281D"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36BE08D1"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450FAB7A"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05324A87"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7561E366"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75DAF66"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01EB2E5"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4C1E909"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E15E33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8B9E8B5"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1,80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11ED3"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871E6"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D26581A"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0,69</w:t>
            </w:r>
          </w:p>
        </w:tc>
        <w:tc>
          <w:tcPr>
            <w:tcW w:w="183" w:type="pct"/>
            <w:tcBorders>
              <w:top w:val="nil"/>
              <w:left w:val="nil"/>
              <w:bottom w:val="single" w:sz="4" w:space="0" w:color="auto"/>
              <w:right w:val="single" w:sz="4" w:space="0" w:color="auto"/>
            </w:tcBorders>
            <w:shd w:val="clear" w:color="auto" w:fill="auto"/>
            <w:vAlign w:val="center"/>
            <w:hideMark/>
          </w:tcPr>
          <w:p w14:paraId="030EA53B"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1,11</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E57C5B"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0AA8A"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6FB6E2A"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280FDB84"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3364FF4F"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44A35B2E"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49EDD99D"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4C23713"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9C7A1FA"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A9DD800"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4744C3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CE079"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C83E2"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C4DBE"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F474A"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ED6D9"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50B23"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9226C"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8DA4182"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56F4A821" w14:textId="77777777" w:rsidTr="00BE0CEF">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650EC7" w14:textId="77777777" w:rsidR="00BE0CEF" w:rsidRPr="00BE0CEF" w:rsidRDefault="00BE0CEF" w:rsidP="00497F68">
            <w:pPr>
              <w:spacing w:after="0" w:line="240" w:lineRule="auto"/>
              <w:jc w:val="center"/>
              <w:rPr>
                <w:rFonts w:eastAsia="Times New Roman"/>
                <w:b/>
                <w:bCs/>
                <w:color w:val="000000"/>
                <w:sz w:val="16"/>
                <w:szCs w:val="16"/>
                <w:lang w:eastAsia="ru-RU"/>
              </w:rPr>
            </w:pPr>
            <w:r w:rsidRPr="00BE0CEF">
              <w:rPr>
                <w:rFonts w:eastAsia="Times New Roman"/>
                <w:b/>
                <w:bCs/>
                <w:color w:val="000000"/>
                <w:sz w:val="16"/>
                <w:szCs w:val="16"/>
                <w:lang w:eastAsia="ru-RU"/>
              </w:rPr>
              <w:t>Пожарная безопасность</w:t>
            </w:r>
          </w:p>
        </w:tc>
      </w:tr>
      <w:tr w:rsidR="00BE0CEF" w:rsidRPr="00BE0CEF" w14:paraId="1EBCF8CE"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02E2F0E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Газификация пожарного депо</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57408B82"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c>
          <w:tcPr>
            <w:tcW w:w="49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234DFE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Эльбарусовское сельское поселение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17EA46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12766E3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6470246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3D316221" w14:textId="57AFF51E"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2A8E563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14:paraId="318F629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4C5FB1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0,1</w:t>
            </w:r>
          </w:p>
        </w:tc>
        <w:tc>
          <w:tcPr>
            <w:tcW w:w="190" w:type="pct"/>
            <w:tcBorders>
              <w:top w:val="nil"/>
              <w:left w:val="nil"/>
              <w:bottom w:val="single" w:sz="4" w:space="0" w:color="auto"/>
              <w:right w:val="single" w:sz="4" w:space="0" w:color="auto"/>
            </w:tcBorders>
            <w:shd w:val="clear" w:color="auto" w:fill="auto"/>
            <w:vAlign w:val="center"/>
            <w:hideMark/>
          </w:tcPr>
          <w:p w14:paraId="1A3DAE9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B5EC00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F98DB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BF19D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2A4E73C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717</w:t>
            </w:r>
          </w:p>
        </w:tc>
      </w:tr>
      <w:tr w:rsidR="00BE0CEF" w:rsidRPr="00BE0CEF" w14:paraId="498FDEEA"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52A1CA4E"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23DAF984"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22A2F500"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09DD5BE"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21DC493"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B0AFA1D"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F2A2C0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FE7442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62DAC6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13C0CB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7C18B4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708C36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3C875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B207D9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87F5FEC"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1A0ECB33"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2F678C5A"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32802E44"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7A7BAACF"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554CBAB"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11664B8"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322BB96"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683540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73BE8B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14:paraId="105B693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DE0D17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0,1</w:t>
            </w:r>
          </w:p>
        </w:tc>
        <w:tc>
          <w:tcPr>
            <w:tcW w:w="190" w:type="pct"/>
            <w:tcBorders>
              <w:top w:val="nil"/>
              <w:left w:val="nil"/>
              <w:bottom w:val="single" w:sz="4" w:space="0" w:color="auto"/>
              <w:right w:val="single" w:sz="4" w:space="0" w:color="auto"/>
            </w:tcBorders>
            <w:shd w:val="clear" w:color="auto" w:fill="auto"/>
            <w:noWrap/>
            <w:vAlign w:val="center"/>
            <w:hideMark/>
          </w:tcPr>
          <w:p w14:paraId="54D1156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42DFED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960DF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A3903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3E101CB"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3AF227C7"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44962025"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4E5C0342"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3AF5D052"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345AF5C"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3652089"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99DDF84"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894C13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DC4408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2CED539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7AB9C3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D93FEA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19E553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238108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BDDB91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6412A934"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40AAD32F"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76ECC8BE"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ИТОГО по Пожарной безопасности:</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74DE1DDA"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082C25B7"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0AF9827"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0B6CCC44"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67E4F3BD"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5678BDA" w14:textId="129F360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006CFD25"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0,10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82AD6"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5D04F00"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0,10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390BD"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45F0D"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F5F00"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C3E58"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6608A6B"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r>
      <w:tr w:rsidR="00BE0CEF" w:rsidRPr="00BE0CEF" w14:paraId="58DF8B4E"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74748145"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3490340C"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1B296D21"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F4C4A61"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CCE3857"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1E5437ED"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FF23C2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AF286"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36BB4B"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C2A6C"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46CF1"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42F1F"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07C60"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026A0"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09680FE"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2211F08B"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12F01312"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F1843F3"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00F393C7"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B78EC3F"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90BF426"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AA20AD1"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585CE2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943792B"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0,10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C162A"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53B198B"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0,10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FC835"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06383"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64C4B"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99976"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4A110E5"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217132CA"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2545C5B0"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00BDA577"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0681865F"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0CB092"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BDEB002"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1913048C"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9A2397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2D705"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F9BAB"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3BDD5"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67A48"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DF732"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1073D"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F9358"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32444D4"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7CA6579E" w14:textId="77777777" w:rsidTr="00BE0CEF">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B62496" w14:textId="77777777" w:rsidR="00BE0CEF" w:rsidRPr="00BE0CEF" w:rsidRDefault="00BE0CEF" w:rsidP="00497F68">
            <w:pPr>
              <w:spacing w:after="0" w:line="240" w:lineRule="auto"/>
              <w:jc w:val="center"/>
              <w:rPr>
                <w:rFonts w:eastAsia="Times New Roman"/>
                <w:b/>
                <w:bCs/>
                <w:color w:val="000000"/>
                <w:sz w:val="16"/>
                <w:szCs w:val="16"/>
                <w:lang w:eastAsia="ru-RU"/>
              </w:rPr>
            </w:pPr>
            <w:r w:rsidRPr="00BE0CEF">
              <w:rPr>
                <w:rFonts w:eastAsia="Times New Roman"/>
                <w:b/>
                <w:bCs/>
                <w:color w:val="000000"/>
                <w:sz w:val="16"/>
                <w:szCs w:val="16"/>
                <w:lang w:eastAsia="ru-RU"/>
              </w:rPr>
              <w:t>Туризм</w:t>
            </w:r>
          </w:p>
        </w:tc>
      </w:tr>
      <w:tr w:rsidR="00BE0CEF" w:rsidRPr="00BE0CEF" w14:paraId="138BEDB5" w14:textId="77777777" w:rsidTr="00BE0CEF">
        <w:trPr>
          <w:cantSplit/>
          <w:trHeight w:val="20"/>
        </w:trPr>
        <w:tc>
          <w:tcPr>
            <w:tcW w:w="938" w:type="pct"/>
            <w:vMerge w:val="restart"/>
            <w:tcBorders>
              <w:top w:val="nil"/>
              <w:left w:val="single" w:sz="4" w:space="0" w:color="auto"/>
              <w:bottom w:val="single" w:sz="4" w:space="0" w:color="auto"/>
              <w:right w:val="single" w:sz="4" w:space="0" w:color="auto"/>
            </w:tcBorders>
            <w:shd w:val="clear" w:color="auto" w:fill="auto"/>
            <w:vAlign w:val="center"/>
            <w:hideMark/>
          </w:tcPr>
          <w:p w14:paraId="147C536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Автомобильная дорога "Марпосад-Кушниково" - Нерядово - подъезд к туристическо-оздоровительному комплексу "Жуковское" Мариинско-Посадского района ЧР</w:t>
            </w:r>
          </w:p>
        </w:tc>
        <w:tc>
          <w:tcPr>
            <w:tcW w:w="637" w:type="pct"/>
            <w:vMerge w:val="restart"/>
            <w:tcBorders>
              <w:top w:val="nil"/>
              <w:left w:val="single" w:sz="4" w:space="0" w:color="auto"/>
              <w:bottom w:val="single" w:sz="4" w:space="0" w:color="auto"/>
              <w:right w:val="single" w:sz="4" w:space="0" w:color="auto"/>
            </w:tcBorders>
            <w:shd w:val="clear" w:color="auto" w:fill="auto"/>
            <w:vAlign w:val="center"/>
            <w:hideMark/>
          </w:tcPr>
          <w:p w14:paraId="0097FB1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6187AFE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Мариинско-Посадский район</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2D747DB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2021</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69070B3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4E4689A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Ростуризм, ПСД имеется</w:t>
            </w:r>
          </w:p>
        </w:tc>
        <w:tc>
          <w:tcPr>
            <w:tcW w:w="373" w:type="pct"/>
            <w:tcBorders>
              <w:top w:val="nil"/>
              <w:left w:val="nil"/>
              <w:bottom w:val="single" w:sz="4" w:space="0" w:color="auto"/>
              <w:right w:val="single" w:sz="4" w:space="0" w:color="auto"/>
            </w:tcBorders>
            <w:shd w:val="clear" w:color="auto" w:fill="auto"/>
            <w:vAlign w:val="center"/>
            <w:hideMark/>
          </w:tcPr>
          <w:p w14:paraId="031CE1B5" w14:textId="713A2BA5"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060B9C2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52,18</w:t>
            </w:r>
          </w:p>
        </w:tc>
        <w:tc>
          <w:tcPr>
            <w:tcW w:w="232" w:type="pct"/>
            <w:tcBorders>
              <w:top w:val="nil"/>
              <w:left w:val="nil"/>
              <w:bottom w:val="single" w:sz="4" w:space="0" w:color="auto"/>
              <w:right w:val="single" w:sz="4" w:space="0" w:color="auto"/>
            </w:tcBorders>
            <w:shd w:val="clear" w:color="auto" w:fill="auto"/>
            <w:vAlign w:val="center"/>
            <w:hideMark/>
          </w:tcPr>
          <w:p w14:paraId="0672048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F2535C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52,18</w:t>
            </w:r>
          </w:p>
        </w:tc>
        <w:tc>
          <w:tcPr>
            <w:tcW w:w="190" w:type="pct"/>
            <w:tcBorders>
              <w:top w:val="nil"/>
              <w:left w:val="nil"/>
              <w:bottom w:val="single" w:sz="4" w:space="0" w:color="auto"/>
              <w:right w:val="single" w:sz="4" w:space="0" w:color="auto"/>
            </w:tcBorders>
            <w:shd w:val="clear" w:color="auto" w:fill="auto"/>
            <w:vAlign w:val="center"/>
            <w:hideMark/>
          </w:tcPr>
          <w:p w14:paraId="318E114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23ABEB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2B45DF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855F2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13A09BF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5000</w:t>
            </w:r>
          </w:p>
        </w:tc>
      </w:tr>
      <w:tr w:rsidR="00BE0CEF" w:rsidRPr="00BE0CEF" w14:paraId="10010C73"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7A2AFB36"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5DF44B3D"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7FF7507A"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4DD7590C"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597FFD98"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1E30A110"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A9FAB6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A80021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51,66</w:t>
            </w:r>
          </w:p>
        </w:tc>
        <w:tc>
          <w:tcPr>
            <w:tcW w:w="232" w:type="pct"/>
            <w:tcBorders>
              <w:top w:val="nil"/>
              <w:left w:val="nil"/>
              <w:bottom w:val="single" w:sz="4" w:space="0" w:color="auto"/>
              <w:right w:val="single" w:sz="4" w:space="0" w:color="auto"/>
            </w:tcBorders>
            <w:shd w:val="clear" w:color="auto" w:fill="auto"/>
            <w:noWrap/>
            <w:vAlign w:val="center"/>
            <w:hideMark/>
          </w:tcPr>
          <w:p w14:paraId="4BDCD42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1C3543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51,66</w:t>
            </w:r>
          </w:p>
        </w:tc>
        <w:tc>
          <w:tcPr>
            <w:tcW w:w="190" w:type="pct"/>
            <w:tcBorders>
              <w:top w:val="nil"/>
              <w:left w:val="nil"/>
              <w:bottom w:val="single" w:sz="4" w:space="0" w:color="auto"/>
              <w:right w:val="single" w:sz="4" w:space="0" w:color="auto"/>
            </w:tcBorders>
            <w:shd w:val="clear" w:color="auto" w:fill="auto"/>
            <w:noWrap/>
            <w:vAlign w:val="center"/>
            <w:hideMark/>
          </w:tcPr>
          <w:p w14:paraId="6D83052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66A233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0D560F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4F61D8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00D8960C"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3560F92A"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13475333"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324F8C14"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30BDB478"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78C12F94"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264B2A01"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2C973385"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FA02FE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F5AD92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0,52</w:t>
            </w:r>
          </w:p>
        </w:tc>
        <w:tc>
          <w:tcPr>
            <w:tcW w:w="232" w:type="pct"/>
            <w:tcBorders>
              <w:top w:val="nil"/>
              <w:left w:val="nil"/>
              <w:bottom w:val="single" w:sz="4" w:space="0" w:color="auto"/>
              <w:right w:val="single" w:sz="4" w:space="0" w:color="auto"/>
            </w:tcBorders>
            <w:shd w:val="clear" w:color="auto" w:fill="auto"/>
            <w:noWrap/>
            <w:vAlign w:val="center"/>
            <w:hideMark/>
          </w:tcPr>
          <w:p w14:paraId="5B48BED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0CF62D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0,52</w:t>
            </w:r>
          </w:p>
        </w:tc>
        <w:tc>
          <w:tcPr>
            <w:tcW w:w="190" w:type="pct"/>
            <w:tcBorders>
              <w:top w:val="nil"/>
              <w:left w:val="nil"/>
              <w:bottom w:val="single" w:sz="4" w:space="0" w:color="auto"/>
              <w:right w:val="single" w:sz="4" w:space="0" w:color="auto"/>
            </w:tcBorders>
            <w:shd w:val="clear" w:color="auto" w:fill="auto"/>
            <w:noWrap/>
            <w:vAlign w:val="center"/>
            <w:hideMark/>
          </w:tcPr>
          <w:p w14:paraId="7F0F357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0583A10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5C642D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1FE36A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508264C7"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073AFA10"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6443960C"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0FE049BE"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2A79A969"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864DB24"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7037BE2E"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2587DD34"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83DDC5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noWrap/>
            <w:vAlign w:val="center"/>
            <w:hideMark/>
          </w:tcPr>
          <w:p w14:paraId="283B0E9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7CAC4D1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915493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0A673C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4CB3BCE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662EB8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BF3167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7B21E22"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43A351B8" w14:textId="77777777" w:rsidTr="00BE0CEF">
        <w:trPr>
          <w:cantSplit/>
          <w:trHeight w:val="20"/>
        </w:trPr>
        <w:tc>
          <w:tcPr>
            <w:tcW w:w="938" w:type="pct"/>
            <w:vMerge w:val="restart"/>
            <w:tcBorders>
              <w:top w:val="nil"/>
              <w:left w:val="single" w:sz="4" w:space="0" w:color="auto"/>
              <w:bottom w:val="single" w:sz="4" w:space="0" w:color="auto"/>
              <w:right w:val="single" w:sz="4" w:space="0" w:color="auto"/>
            </w:tcBorders>
            <w:shd w:val="clear" w:color="auto" w:fill="auto"/>
            <w:vAlign w:val="center"/>
            <w:hideMark/>
          </w:tcPr>
          <w:p w14:paraId="7C97E71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Реставрация объекта культурного наследия «Дом, в котором в 1919 году выступала Н.К.Крупская»,  расположенного по адресу, Чувашская Республика, г.Мариинский Посад, ул. Набережная д. 20*</w:t>
            </w:r>
          </w:p>
        </w:tc>
        <w:tc>
          <w:tcPr>
            <w:tcW w:w="637" w:type="pct"/>
            <w:vMerge w:val="restart"/>
            <w:tcBorders>
              <w:top w:val="nil"/>
              <w:left w:val="single" w:sz="4" w:space="0" w:color="auto"/>
              <w:bottom w:val="single" w:sz="4" w:space="0" w:color="auto"/>
              <w:right w:val="single" w:sz="4" w:space="0" w:color="auto"/>
            </w:tcBorders>
            <w:shd w:val="clear" w:color="auto" w:fill="auto"/>
            <w:vAlign w:val="center"/>
            <w:hideMark/>
          </w:tcPr>
          <w:p w14:paraId="6A894EC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30A0C24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г. Мариинский Посад</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2248D86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2020</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5FA3E33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2D511E2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ФБ, РБ, МБ</w:t>
            </w:r>
          </w:p>
        </w:tc>
        <w:tc>
          <w:tcPr>
            <w:tcW w:w="373" w:type="pct"/>
            <w:tcBorders>
              <w:top w:val="nil"/>
              <w:left w:val="nil"/>
              <w:bottom w:val="single" w:sz="4" w:space="0" w:color="auto"/>
              <w:right w:val="single" w:sz="4" w:space="0" w:color="auto"/>
            </w:tcBorders>
            <w:shd w:val="clear" w:color="auto" w:fill="auto"/>
            <w:vAlign w:val="center"/>
            <w:hideMark/>
          </w:tcPr>
          <w:p w14:paraId="1BFEC890" w14:textId="7C5839F9"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1861029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8,11</w:t>
            </w:r>
          </w:p>
        </w:tc>
        <w:tc>
          <w:tcPr>
            <w:tcW w:w="232" w:type="pct"/>
            <w:tcBorders>
              <w:top w:val="nil"/>
              <w:left w:val="nil"/>
              <w:bottom w:val="single" w:sz="4" w:space="0" w:color="auto"/>
              <w:right w:val="single" w:sz="4" w:space="0" w:color="auto"/>
            </w:tcBorders>
            <w:shd w:val="clear" w:color="auto" w:fill="auto"/>
            <w:vAlign w:val="center"/>
            <w:hideMark/>
          </w:tcPr>
          <w:p w14:paraId="5CAD699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3B8C70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8,11</w:t>
            </w:r>
          </w:p>
        </w:tc>
        <w:tc>
          <w:tcPr>
            <w:tcW w:w="190" w:type="pct"/>
            <w:tcBorders>
              <w:top w:val="nil"/>
              <w:left w:val="nil"/>
              <w:bottom w:val="single" w:sz="4" w:space="0" w:color="auto"/>
              <w:right w:val="single" w:sz="4" w:space="0" w:color="auto"/>
            </w:tcBorders>
            <w:shd w:val="clear" w:color="auto" w:fill="auto"/>
            <w:vAlign w:val="center"/>
            <w:hideMark/>
          </w:tcPr>
          <w:p w14:paraId="62B85D7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5E5823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0C1E48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68F9B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1B41BAA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4BAE3EBF"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6B82D5A2"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154AA73C"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6BFE542E"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6F04912"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1B3001CC"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1BC1A2D0"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E8FC5C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CA3305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7,3</w:t>
            </w:r>
          </w:p>
        </w:tc>
        <w:tc>
          <w:tcPr>
            <w:tcW w:w="232" w:type="pct"/>
            <w:tcBorders>
              <w:top w:val="nil"/>
              <w:left w:val="nil"/>
              <w:bottom w:val="single" w:sz="4" w:space="0" w:color="auto"/>
              <w:right w:val="single" w:sz="4" w:space="0" w:color="auto"/>
            </w:tcBorders>
            <w:shd w:val="clear" w:color="auto" w:fill="auto"/>
            <w:noWrap/>
            <w:vAlign w:val="center"/>
            <w:hideMark/>
          </w:tcPr>
          <w:p w14:paraId="3B81892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376EB4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7,3</w:t>
            </w:r>
          </w:p>
        </w:tc>
        <w:tc>
          <w:tcPr>
            <w:tcW w:w="190" w:type="pct"/>
            <w:tcBorders>
              <w:top w:val="nil"/>
              <w:left w:val="nil"/>
              <w:bottom w:val="single" w:sz="4" w:space="0" w:color="auto"/>
              <w:right w:val="single" w:sz="4" w:space="0" w:color="auto"/>
            </w:tcBorders>
            <w:shd w:val="clear" w:color="auto" w:fill="auto"/>
            <w:noWrap/>
            <w:vAlign w:val="center"/>
            <w:hideMark/>
          </w:tcPr>
          <w:p w14:paraId="342C6A9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2702096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430B45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B83B00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6057D8B"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390ADFAD"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76AA0BF6"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7499CFC1"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4BC414D3"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3C5FCA47"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41DFE7A6"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45C6ADAF"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201FF5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1AEAF7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0,81</w:t>
            </w:r>
          </w:p>
        </w:tc>
        <w:tc>
          <w:tcPr>
            <w:tcW w:w="232" w:type="pct"/>
            <w:tcBorders>
              <w:top w:val="nil"/>
              <w:left w:val="nil"/>
              <w:bottom w:val="single" w:sz="4" w:space="0" w:color="auto"/>
              <w:right w:val="single" w:sz="4" w:space="0" w:color="auto"/>
            </w:tcBorders>
            <w:shd w:val="clear" w:color="auto" w:fill="auto"/>
            <w:noWrap/>
            <w:vAlign w:val="center"/>
            <w:hideMark/>
          </w:tcPr>
          <w:p w14:paraId="358E148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6B5CCD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0,81</w:t>
            </w:r>
          </w:p>
        </w:tc>
        <w:tc>
          <w:tcPr>
            <w:tcW w:w="190" w:type="pct"/>
            <w:tcBorders>
              <w:top w:val="nil"/>
              <w:left w:val="nil"/>
              <w:bottom w:val="single" w:sz="4" w:space="0" w:color="auto"/>
              <w:right w:val="single" w:sz="4" w:space="0" w:color="auto"/>
            </w:tcBorders>
            <w:shd w:val="clear" w:color="auto" w:fill="auto"/>
            <w:noWrap/>
            <w:vAlign w:val="center"/>
            <w:hideMark/>
          </w:tcPr>
          <w:p w14:paraId="2780397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7D2A1AA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34DFD0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1F170A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567A9DF7"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3B292528"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7133CC9B"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6B3D5190"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2A6EF9E0"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7E74C3E3"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608BE089"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7131D862"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047280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noWrap/>
            <w:vAlign w:val="center"/>
            <w:hideMark/>
          </w:tcPr>
          <w:p w14:paraId="64D77B4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39A0E10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BE5B70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6AAD66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42EF8E2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B2E11A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1678A6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6C34A84B"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2B98CCD3" w14:textId="77777777" w:rsidTr="00BE0CEF">
        <w:trPr>
          <w:cantSplit/>
          <w:trHeight w:val="20"/>
        </w:trPr>
        <w:tc>
          <w:tcPr>
            <w:tcW w:w="938" w:type="pct"/>
            <w:vMerge w:val="restart"/>
            <w:tcBorders>
              <w:top w:val="nil"/>
              <w:left w:val="single" w:sz="4" w:space="0" w:color="auto"/>
              <w:bottom w:val="single" w:sz="4" w:space="0" w:color="auto"/>
              <w:right w:val="single" w:sz="4" w:space="0" w:color="auto"/>
            </w:tcBorders>
            <w:shd w:val="clear" w:color="auto" w:fill="auto"/>
            <w:vAlign w:val="center"/>
            <w:hideMark/>
          </w:tcPr>
          <w:p w14:paraId="3483363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Благоустройство особо-охраняемой природной территории «Государева Гора». Устройство </w:t>
            </w:r>
            <w:r w:rsidRPr="00BE0CEF">
              <w:rPr>
                <w:rFonts w:eastAsia="Times New Roman"/>
                <w:color w:val="000000"/>
                <w:sz w:val="16"/>
                <w:szCs w:val="16"/>
                <w:lang w:eastAsia="ru-RU"/>
              </w:rPr>
              <w:lastRenderedPageBreak/>
              <w:t>подъездных путей, стоянок для крупногабаритных автобусов, ограждений, освещения, и пешеходных маршрутов (дорожки с тактильным покрытием, лестницы)*</w:t>
            </w:r>
          </w:p>
        </w:tc>
        <w:tc>
          <w:tcPr>
            <w:tcW w:w="637" w:type="pct"/>
            <w:vMerge w:val="restart"/>
            <w:tcBorders>
              <w:top w:val="nil"/>
              <w:left w:val="single" w:sz="4" w:space="0" w:color="auto"/>
              <w:bottom w:val="single" w:sz="4" w:space="0" w:color="auto"/>
              <w:right w:val="single" w:sz="4" w:space="0" w:color="auto"/>
            </w:tcBorders>
            <w:shd w:val="clear" w:color="auto" w:fill="auto"/>
            <w:vAlign w:val="center"/>
            <w:hideMark/>
          </w:tcPr>
          <w:p w14:paraId="28C2B44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lastRenderedPageBreak/>
              <w:t xml:space="preserve">ФЦП «Развитие внутреннего и въездного туризма в российской </w:t>
            </w:r>
            <w:r w:rsidRPr="00BE0CEF">
              <w:rPr>
                <w:rFonts w:eastAsia="Times New Roman"/>
                <w:color w:val="000000"/>
                <w:sz w:val="16"/>
                <w:szCs w:val="16"/>
                <w:lang w:eastAsia="ru-RU"/>
              </w:rPr>
              <w:lastRenderedPageBreak/>
              <w:t>федерации (2019 - 2025 годы)»</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508B677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lastRenderedPageBreak/>
              <w:t>Мариинско-Посадский район</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0F0CAE8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2021-2023</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74910FC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7C17BDE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ФБ, РБ, МБ</w:t>
            </w:r>
          </w:p>
        </w:tc>
        <w:tc>
          <w:tcPr>
            <w:tcW w:w="373" w:type="pct"/>
            <w:tcBorders>
              <w:top w:val="nil"/>
              <w:left w:val="nil"/>
              <w:bottom w:val="single" w:sz="4" w:space="0" w:color="auto"/>
              <w:right w:val="single" w:sz="4" w:space="0" w:color="auto"/>
            </w:tcBorders>
            <w:shd w:val="clear" w:color="auto" w:fill="auto"/>
            <w:vAlign w:val="center"/>
            <w:hideMark/>
          </w:tcPr>
          <w:p w14:paraId="35DD3B22" w14:textId="3BB2F814"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033256B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25</w:t>
            </w:r>
          </w:p>
        </w:tc>
        <w:tc>
          <w:tcPr>
            <w:tcW w:w="232" w:type="pct"/>
            <w:tcBorders>
              <w:top w:val="nil"/>
              <w:left w:val="nil"/>
              <w:bottom w:val="single" w:sz="4" w:space="0" w:color="auto"/>
              <w:right w:val="single" w:sz="4" w:space="0" w:color="auto"/>
            </w:tcBorders>
            <w:shd w:val="clear" w:color="auto" w:fill="auto"/>
            <w:vAlign w:val="center"/>
            <w:hideMark/>
          </w:tcPr>
          <w:p w14:paraId="3D34F89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43120A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14:paraId="5BBEA42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10</w:t>
            </w:r>
          </w:p>
        </w:tc>
        <w:tc>
          <w:tcPr>
            <w:tcW w:w="183" w:type="pct"/>
            <w:tcBorders>
              <w:top w:val="nil"/>
              <w:left w:val="nil"/>
              <w:bottom w:val="single" w:sz="4" w:space="0" w:color="auto"/>
              <w:right w:val="single" w:sz="4" w:space="0" w:color="auto"/>
            </w:tcBorders>
            <w:shd w:val="clear" w:color="auto" w:fill="auto"/>
            <w:vAlign w:val="center"/>
            <w:hideMark/>
          </w:tcPr>
          <w:p w14:paraId="3BAD0F5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10</w:t>
            </w:r>
          </w:p>
        </w:tc>
        <w:tc>
          <w:tcPr>
            <w:tcW w:w="187" w:type="pct"/>
            <w:tcBorders>
              <w:top w:val="nil"/>
              <w:left w:val="nil"/>
              <w:bottom w:val="single" w:sz="4" w:space="0" w:color="auto"/>
              <w:right w:val="single" w:sz="4" w:space="0" w:color="auto"/>
            </w:tcBorders>
            <w:shd w:val="clear" w:color="auto" w:fill="auto"/>
            <w:vAlign w:val="center"/>
            <w:hideMark/>
          </w:tcPr>
          <w:p w14:paraId="793250E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566EA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00DFFA7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2351E7ED"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1FF67E77"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4E5E68F8"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16EDCA1A"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3B6EF4B4"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2AAE6C24"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00777740"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226816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A3E49B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22,5</w:t>
            </w:r>
          </w:p>
        </w:tc>
        <w:tc>
          <w:tcPr>
            <w:tcW w:w="232" w:type="pct"/>
            <w:tcBorders>
              <w:top w:val="nil"/>
              <w:left w:val="nil"/>
              <w:bottom w:val="single" w:sz="4" w:space="0" w:color="auto"/>
              <w:right w:val="single" w:sz="4" w:space="0" w:color="auto"/>
            </w:tcBorders>
            <w:shd w:val="clear" w:color="auto" w:fill="auto"/>
            <w:noWrap/>
            <w:vAlign w:val="center"/>
            <w:hideMark/>
          </w:tcPr>
          <w:p w14:paraId="629FEBC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C24219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4,5</w:t>
            </w:r>
          </w:p>
        </w:tc>
        <w:tc>
          <w:tcPr>
            <w:tcW w:w="190" w:type="pct"/>
            <w:tcBorders>
              <w:top w:val="nil"/>
              <w:left w:val="nil"/>
              <w:bottom w:val="single" w:sz="4" w:space="0" w:color="auto"/>
              <w:right w:val="single" w:sz="4" w:space="0" w:color="auto"/>
            </w:tcBorders>
            <w:shd w:val="clear" w:color="auto" w:fill="auto"/>
            <w:noWrap/>
            <w:vAlign w:val="center"/>
            <w:hideMark/>
          </w:tcPr>
          <w:p w14:paraId="012A8C1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9</w:t>
            </w:r>
          </w:p>
        </w:tc>
        <w:tc>
          <w:tcPr>
            <w:tcW w:w="183" w:type="pct"/>
            <w:tcBorders>
              <w:top w:val="nil"/>
              <w:left w:val="nil"/>
              <w:bottom w:val="single" w:sz="4" w:space="0" w:color="auto"/>
              <w:right w:val="single" w:sz="4" w:space="0" w:color="auto"/>
            </w:tcBorders>
            <w:shd w:val="clear" w:color="auto" w:fill="auto"/>
            <w:noWrap/>
            <w:vAlign w:val="center"/>
            <w:hideMark/>
          </w:tcPr>
          <w:p w14:paraId="584DBC4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9</w:t>
            </w:r>
          </w:p>
        </w:tc>
        <w:tc>
          <w:tcPr>
            <w:tcW w:w="187" w:type="pct"/>
            <w:tcBorders>
              <w:top w:val="nil"/>
              <w:left w:val="nil"/>
              <w:bottom w:val="single" w:sz="4" w:space="0" w:color="auto"/>
              <w:right w:val="single" w:sz="4" w:space="0" w:color="auto"/>
            </w:tcBorders>
            <w:shd w:val="clear" w:color="auto" w:fill="auto"/>
            <w:noWrap/>
            <w:vAlign w:val="center"/>
            <w:hideMark/>
          </w:tcPr>
          <w:p w14:paraId="393BD84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7E5698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470EF175"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1D9AA8AA"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183B4172"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344A7DCB"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28C8A43F"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3451D403"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423F49BC"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10FC988D"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575183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82FACC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2,5</w:t>
            </w:r>
          </w:p>
        </w:tc>
        <w:tc>
          <w:tcPr>
            <w:tcW w:w="232" w:type="pct"/>
            <w:tcBorders>
              <w:top w:val="nil"/>
              <w:left w:val="nil"/>
              <w:bottom w:val="single" w:sz="4" w:space="0" w:color="auto"/>
              <w:right w:val="single" w:sz="4" w:space="0" w:color="auto"/>
            </w:tcBorders>
            <w:shd w:val="clear" w:color="auto" w:fill="auto"/>
            <w:noWrap/>
            <w:vAlign w:val="center"/>
            <w:hideMark/>
          </w:tcPr>
          <w:p w14:paraId="18045F9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AD3925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0,5</w:t>
            </w:r>
          </w:p>
        </w:tc>
        <w:tc>
          <w:tcPr>
            <w:tcW w:w="190" w:type="pct"/>
            <w:tcBorders>
              <w:top w:val="nil"/>
              <w:left w:val="nil"/>
              <w:bottom w:val="single" w:sz="4" w:space="0" w:color="auto"/>
              <w:right w:val="single" w:sz="4" w:space="0" w:color="auto"/>
            </w:tcBorders>
            <w:shd w:val="clear" w:color="auto" w:fill="auto"/>
            <w:noWrap/>
            <w:vAlign w:val="center"/>
            <w:hideMark/>
          </w:tcPr>
          <w:p w14:paraId="21A140A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w:t>
            </w:r>
          </w:p>
        </w:tc>
        <w:tc>
          <w:tcPr>
            <w:tcW w:w="183" w:type="pct"/>
            <w:tcBorders>
              <w:top w:val="nil"/>
              <w:left w:val="nil"/>
              <w:bottom w:val="single" w:sz="4" w:space="0" w:color="auto"/>
              <w:right w:val="single" w:sz="4" w:space="0" w:color="auto"/>
            </w:tcBorders>
            <w:shd w:val="clear" w:color="auto" w:fill="auto"/>
            <w:noWrap/>
            <w:vAlign w:val="center"/>
            <w:hideMark/>
          </w:tcPr>
          <w:p w14:paraId="423A6A6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w:t>
            </w:r>
          </w:p>
        </w:tc>
        <w:tc>
          <w:tcPr>
            <w:tcW w:w="187" w:type="pct"/>
            <w:tcBorders>
              <w:top w:val="nil"/>
              <w:left w:val="nil"/>
              <w:bottom w:val="single" w:sz="4" w:space="0" w:color="auto"/>
              <w:right w:val="single" w:sz="4" w:space="0" w:color="auto"/>
            </w:tcBorders>
            <w:shd w:val="clear" w:color="auto" w:fill="auto"/>
            <w:noWrap/>
            <w:vAlign w:val="center"/>
            <w:hideMark/>
          </w:tcPr>
          <w:p w14:paraId="56102D6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5A9E52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21C85612"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371F2E05"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5145371B"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675FED3C"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661CFC3F"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0105FAD8"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5D74F0E8"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6A4AD636"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408CA6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noWrap/>
            <w:vAlign w:val="center"/>
            <w:hideMark/>
          </w:tcPr>
          <w:p w14:paraId="704ABE9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7E7F995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02BD9F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D555D0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EDDB06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9C53AC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E6BE80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0CB28183"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43240AAC" w14:textId="77777777" w:rsidTr="00BE0CEF">
        <w:trPr>
          <w:cantSplit/>
          <w:trHeight w:val="20"/>
        </w:trPr>
        <w:tc>
          <w:tcPr>
            <w:tcW w:w="938" w:type="pct"/>
            <w:vMerge w:val="restart"/>
            <w:tcBorders>
              <w:top w:val="nil"/>
              <w:left w:val="single" w:sz="4" w:space="0" w:color="auto"/>
              <w:bottom w:val="single" w:sz="4" w:space="0" w:color="auto"/>
              <w:right w:val="single" w:sz="4" w:space="0" w:color="auto"/>
            </w:tcBorders>
            <w:shd w:val="clear" w:color="auto" w:fill="auto"/>
            <w:vAlign w:val="center"/>
            <w:hideMark/>
          </w:tcPr>
          <w:p w14:paraId="42354ED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Реставрация подвалов Дома купца Соснина </w:t>
            </w:r>
          </w:p>
        </w:tc>
        <w:tc>
          <w:tcPr>
            <w:tcW w:w="637" w:type="pct"/>
            <w:vMerge w:val="restart"/>
            <w:tcBorders>
              <w:top w:val="nil"/>
              <w:left w:val="single" w:sz="4" w:space="0" w:color="auto"/>
              <w:bottom w:val="single" w:sz="4" w:space="0" w:color="auto"/>
              <w:right w:val="single" w:sz="4" w:space="0" w:color="auto"/>
            </w:tcBorders>
            <w:shd w:val="clear" w:color="auto" w:fill="auto"/>
            <w:vAlign w:val="center"/>
            <w:hideMark/>
          </w:tcPr>
          <w:p w14:paraId="121E132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26D092F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МАУК «ЦКС» Мариинско-Посадского района</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2AA397A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2023</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60FDADC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7F01339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6C240DF3" w14:textId="5406FA93"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3E38202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3,5</w:t>
            </w:r>
          </w:p>
        </w:tc>
        <w:tc>
          <w:tcPr>
            <w:tcW w:w="232" w:type="pct"/>
            <w:tcBorders>
              <w:top w:val="nil"/>
              <w:left w:val="nil"/>
              <w:bottom w:val="single" w:sz="4" w:space="0" w:color="auto"/>
              <w:right w:val="single" w:sz="4" w:space="0" w:color="auto"/>
            </w:tcBorders>
            <w:shd w:val="clear" w:color="auto" w:fill="auto"/>
            <w:vAlign w:val="center"/>
            <w:hideMark/>
          </w:tcPr>
          <w:p w14:paraId="0A377D2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DC7E42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887A5F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6F70F1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3,5</w:t>
            </w:r>
          </w:p>
        </w:tc>
        <w:tc>
          <w:tcPr>
            <w:tcW w:w="187" w:type="pct"/>
            <w:tcBorders>
              <w:top w:val="nil"/>
              <w:left w:val="nil"/>
              <w:bottom w:val="single" w:sz="4" w:space="0" w:color="auto"/>
              <w:right w:val="single" w:sz="4" w:space="0" w:color="auto"/>
            </w:tcBorders>
            <w:shd w:val="clear" w:color="auto" w:fill="auto"/>
            <w:vAlign w:val="center"/>
            <w:hideMark/>
          </w:tcPr>
          <w:p w14:paraId="1F0A795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DEAB5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4C61130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1AB8A181"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58BA507C"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7EAE8361"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07F31462"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36195B2"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21B899F1"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41F688F1"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9F06FF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803946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0C61B03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AB2755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B4D57E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713176E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1AB7B2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AA024C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6CAF4360"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3E043BCC"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38188D6F"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20F69E50"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30242560"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75BAA432"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143A0794"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11418485"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985AE4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87C542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3,5</w:t>
            </w:r>
          </w:p>
        </w:tc>
        <w:tc>
          <w:tcPr>
            <w:tcW w:w="232" w:type="pct"/>
            <w:tcBorders>
              <w:top w:val="nil"/>
              <w:left w:val="nil"/>
              <w:bottom w:val="single" w:sz="4" w:space="0" w:color="auto"/>
              <w:right w:val="single" w:sz="4" w:space="0" w:color="auto"/>
            </w:tcBorders>
            <w:shd w:val="clear" w:color="auto" w:fill="auto"/>
            <w:noWrap/>
            <w:vAlign w:val="center"/>
            <w:hideMark/>
          </w:tcPr>
          <w:p w14:paraId="14B44A8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39B32D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3FB601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DA22C5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3,5</w:t>
            </w:r>
          </w:p>
        </w:tc>
        <w:tc>
          <w:tcPr>
            <w:tcW w:w="187" w:type="pct"/>
            <w:tcBorders>
              <w:top w:val="nil"/>
              <w:left w:val="nil"/>
              <w:bottom w:val="single" w:sz="4" w:space="0" w:color="auto"/>
              <w:right w:val="single" w:sz="4" w:space="0" w:color="auto"/>
            </w:tcBorders>
            <w:shd w:val="clear" w:color="auto" w:fill="auto"/>
            <w:noWrap/>
            <w:vAlign w:val="center"/>
            <w:hideMark/>
          </w:tcPr>
          <w:p w14:paraId="018C0B9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4A4FDE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8ADC8FB"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26FADA45"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4376C944"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3F140C78"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7F2F3E77"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527C6A7E"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0A0E4901"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61136E0C"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171B58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24DB67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3A5EA6F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C38052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C29B40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16ED5A9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AB96D6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6A80A9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17AB702B"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7056FB83" w14:textId="77777777" w:rsidTr="00BE0CEF">
        <w:trPr>
          <w:cantSplit/>
          <w:trHeight w:val="20"/>
        </w:trPr>
        <w:tc>
          <w:tcPr>
            <w:tcW w:w="938" w:type="pct"/>
            <w:vMerge w:val="restart"/>
            <w:tcBorders>
              <w:top w:val="nil"/>
              <w:left w:val="single" w:sz="4" w:space="0" w:color="auto"/>
              <w:bottom w:val="single" w:sz="4" w:space="0" w:color="auto"/>
              <w:right w:val="single" w:sz="4" w:space="0" w:color="auto"/>
            </w:tcBorders>
            <w:shd w:val="clear" w:color="auto" w:fill="auto"/>
            <w:vAlign w:val="center"/>
            <w:hideMark/>
          </w:tcPr>
          <w:p w14:paraId="009448D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Туристско-информационный центр в г. Мариинский Посад с включением в реестр турагентов</w:t>
            </w:r>
          </w:p>
        </w:tc>
        <w:tc>
          <w:tcPr>
            <w:tcW w:w="637" w:type="pct"/>
            <w:vMerge w:val="restart"/>
            <w:tcBorders>
              <w:top w:val="nil"/>
              <w:left w:val="single" w:sz="4" w:space="0" w:color="auto"/>
              <w:bottom w:val="single" w:sz="4" w:space="0" w:color="auto"/>
              <w:right w:val="single" w:sz="4" w:space="0" w:color="auto"/>
            </w:tcBorders>
            <w:shd w:val="clear" w:color="auto" w:fill="auto"/>
            <w:vAlign w:val="center"/>
            <w:hideMark/>
          </w:tcPr>
          <w:p w14:paraId="53BADCF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42BB8B1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МАУК «ЦКС» Мариинско-Посадского района</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2FD36F0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2023</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5D576DE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7E203B9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РБ, МБ</w:t>
            </w:r>
          </w:p>
        </w:tc>
        <w:tc>
          <w:tcPr>
            <w:tcW w:w="373" w:type="pct"/>
            <w:tcBorders>
              <w:top w:val="nil"/>
              <w:left w:val="nil"/>
              <w:bottom w:val="single" w:sz="4" w:space="0" w:color="auto"/>
              <w:right w:val="single" w:sz="4" w:space="0" w:color="auto"/>
            </w:tcBorders>
            <w:shd w:val="clear" w:color="auto" w:fill="auto"/>
            <w:vAlign w:val="center"/>
            <w:hideMark/>
          </w:tcPr>
          <w:p w14:paraId="359BEA2D" w14:textId="48E99211"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397388C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14:paraId="2054131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46E15E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E4C0F8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6FB524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0,5</w:t>
            </w:r>
          </w:p>
        </w:tc>
        <w:tc>
          <w:tcPr>
            <w:tcW w:w="187" w:type="pct"/>
            <w:tcBorders>
              <w:top w:val="nil"/>
              <w:left w:val="nil"/>
              <w:bottom w:val="single" w:sz="4" w:space="0" w:color="auto"/>
              <w:right w:val="single" w:sz="4" w:space="0" w:color="auto"/>
            </w:tcBorders>
            <w:shd w:val="clear" w:color="auto" w:fill="auto"/>
            <w:vAlign w:val="center"/>
            <w:hideMark/>
          </w:tcPr>
          <w:p w14:paraId="5290512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585F31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7ECBED2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1B47174D"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53FBCFE4"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7E634F0B"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42DC4472"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73A8F2D"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3C9368F2"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7E2DDD35"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08C3D8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F2146D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1AA8C94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83DA03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F37995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2302B67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A1F940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87DC5D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3C1C0DB8"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3AEFBBEB"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11559514"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1B44EB45"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3E028916"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0251F4BA"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1D262DFB"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5CBEC8AE"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E25AB8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6323E9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0,5</w:t>
            </w:r>
          </w:p>
        </w:tc>
        <w:tc>
          <w:tcPr>
            <w:tcW w:w="232" w:type="pct"/>
            <w:tcBorders>
              <w:top w:val="nil"/>
              <w:left w:val="nil"/>
              <w:bottom w:val="single" w:sz="4" w:space="0" w:color="auto"/>
              <w:right w:val="single" w:sz="4" w:space="0" w:color="auto"/>
            </w:tcBorders>
            <w:shd w:val="clear" w:color="auto" w:fill="auto"/>
            <w:noWrap/>
            <w:vAlign w:val="center"/>
            <w:hideMark/>
          </w:tcPr>
          <w:p w14:paraId="7098444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C8049B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0979C0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348E5F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0,5</w:t>
            </w:r>
          </w:p>
        </w:tc>
        <w:tc>
          <w:tcPr>
            <w:tcW w:w="187" w:type="pct"/>
            <w:tcBorders>
              <w:top w:val="nil"/>
              <w:left w:val="nil"/>
              <w:bottom w:val="single" w:sz="4" w:space="0" w:color="auto"/>
              <w:right w:val="single" w:sz="4" w:space="0" w:color="auto"/>
            </w:tcBorders>
            <w:shd w:val="clear" w:color="auto" w:fill="auto"/>
            <w:noWrap/>
            <w:vAlign w:val="center"/>
            <w:hideMark/>
          </w:tcPr>
          <w:p w14:paraId="2EAB54D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DE31AD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0C8A912A"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6631780C"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1A090109"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667987DD"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5F5E2211"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394DDEE3"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7B6C75D7"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0AF1AEF9"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4D22F4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noWrap/>
            <w:vAlign w:val="center"/>
            <w:hideMark/>
          </w:tcPr>
          <w:p w14:paraId="3E6D29D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7CEBC00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B33987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56D4D9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4D45BE5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7A4FE4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FBCCE3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69406361"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349D23D2" w14:textId="77777777" w:rsidTr="00BE0CEF">
        <w:trPr>
          <w:cantSplit/>
          <w:trHeight w:val="20"/>
        </w:trPr>
        <w:tc>
          <w:tcPr>
            <w:tcW w:w="938" w:type="pct"/>
            <w:vMerge w:val="restart"/>
            <w:tcBorders>
              <w:top w:val="nil"/>
              <w:left w:val="single" w:sz="4" w:space="0" w:color="auto"/>
              <w:bottom w:val="single" w:sz="4" w:space="0" w:color="auto"/>
              <w:right w:val="single" w:sz="4" w:space="0" w:color="auto"/>
            </w:tcBorders>
            <w:shd w:val="clear" w:color="auto" w:fill="auto"/>
            <w:vAlign w:val="center"/>
            <w:hideMark/>
          </w:tcPr>
          <w:p w14:paraId="12D74F3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Проект «Веков связующая нить»*</w:t>
            </w:r>
          </w:p>
        </w:tc>
        <w:tc>
          <w:tcPr>
            <w:tcW w:w="637" w:type="pct"/>
            <w:vMerge w:val="restart"/>
            <w:tcBorders>
              <w:top w:val="nil"/>
              <w:left w:val="single" w:sz="4" w:space="0" w:color="auto"/>
              <w:bottom w:val="single" w:sz="4" w:space="0" w:color="auto"/>
              <w:right w:val="single" w:sz="4" w:space="0" w:color="auto"/>
            </w:tcBorders>
            <w:shd w:val="clear" w:color="auto" w:fill="auto"/>
            <w:vAlign w:val="center"/>
            <w:hideMark/>
          </w:tcPr>
          <w:p w14:paraId="69067ED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393CEF1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71AD689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2021-2023</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2493941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4CA5522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ФБ, РБ, МБ</w:t>
            </w:r>
          </w:p>
        </w:tc>
        <w:tc>
          <w:tcPr>
            <w:tcW w:w="373" w:type="pct"/>
            <w:tcBorders>
              <w:top w:val="nil"/>
              <w:left w:val="nil"/>
              <w:bottom w:val="single" w:sz="4" w:space="0" w:color="auto"/>
              <w:right w:val="single" w:sz="4" w:space="0" w:color="auto"/>
            </w:tcBorders>
            <w:shd w:val="clear" w:color="auto" w:fill="auto"/>
            <w:vAlign w:val="center"/>
            <w:hideMark/>
          </w:tcPr>
          <w:p w14:paraId="7D4CAE07" w14:textId="58EE247E"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01BD2DE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490</w:t>
            </w:r>
          </w:p>
        </w:tc>
        <w:tc>
          <w:tcPr>
            <w:tcW w:w="232" w:type="pct"/>
            <w:tcBorders>
              <w:top w:val="nil"/>
              <w:left w:val="nil"/>
              <w:bottom w:val="single" w:sz="4" w:space="0" w:color="auto"/>
              <w:right w:val="single" w:sz="4" w:space="0" w:color="auto"/>
            </w:tcBorders>
            <w:shd w:val="clear" w:color="auto" w:fill="auto"/>
            <w:vAlign w:val="center"/>
            <w:hideMark/>
          </w:tcPr>
          <w:p w14:paraId="51974F1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4C1DA1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90</w:t>
            </w:r>
          </w:p>
        </w:tc>
        <w:tc>
          <w:tcPr>
            <w:tcW w:w="190" w:type="pct"/>
            <w:tcBorders>
              <w:top w:val="nil"/>
              <w:left w:val="nil"/>
              <w:bottom w:val="single" w:sz="4" w:space="0" w:color="auto"/>
              <w:right w:val="single" w:sz="4" w:space="0" w:color="auto"/>
            </w:tcBorders>
            <w:shd w:val="clear" w:color="auto" w:fill="auto"/>
            <w:vAlign w:val="center"/>
            <w:hideMark/>
          </w:tcPr>
          <w:p w14:paraId="0BD929D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200</w:t>
            </w:r>
          </w:p>
        </w:tc>
        <w:tc>
          <w:tcPr>
            <w:tcW w:w="183" w:type="pct"/>
            <w:tcBorders>
              <w:top w:val="nil"/>
              <w:left w:val="nil"/>
              <w:bottom w:val="single" w:sz="4" w:space="0" w:color="auto"/>
              <w:right w:val="single" w:sz="4" w:space="0" w:color="auto"/>
            </w:tcBorders>
            <w:shd w:val="clear" w:color="auto" w:fill="auto"/>
            <w:vAlign w:val="center"/>
            <w:hideMark/>
          </w:tcPr>
          <w:p w14:paraId="25278D8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200</w:t>
            </w:r>
          </w:p>
        </w:tc>
        <w:tc>
          <w:tcPr>
            <w:tcW w:w="187" w:type="pct"/>
            <w:tcBorders>
              <w:top w:val="nil"/>
              <w:left w:val="nil"/>
              <w:bottom w:val="single" w:sz="4" w:space="0" w:color="auto"/>
              <w:right w:val="single" w:sz="4" w:space="0" w:color="auto"/>
            </w:tcBorders>
            <w:shd w:val="clear" w:color="auto" w:fill="auto"/>
            <w:vAlign w:val="center"/>
            <w:hideMark/>
          </w:tcPr>
          <w:p w14:paraId="796E2FA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326831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4780D5F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2DBFB13C"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0B7406E2"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7D38CC89"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070BAC11"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65D4CB3C"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2F85AC71"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36353741"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295880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D90AFC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441</w:t>
            </w:r>
          </w:p>
        </w:tc>
        <w:tc>
          <w:tcPr>
            <w:tcW w:w="232" w:type="pct"/>
            <w:tcBorders>
              <w:top w:val="nil"/>
              <w:left w:val="nil"/>
              <w:bottom w:val="single" w:sz="4" w:space="0" w:color="auto"/>
              <w:right w:val="single" w:sz="4" w:space="0" w:color="auto"/>
            </w:tcBorders>
            <w:shd w:val="clear" w:color="auto" w:fill="auto"/>
            <w:noWrap/>
            <w:vAlign w:val="center"/>
            <w:hideMark/>
          </w:tcPr>
          <w:p w14:paraId="22B4AF2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8B02BA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81</w:t>
            </w:r>
          </w:p>
        </w:tc>
        <w:tc>
          <w:tcPr>
            <w:tcW w:w="190" w:type="pct"/>
            <w:tcBorders>
              <w:top w:val="nil"/>
              <w:left w:val="nil"/>
              <w:bottom w:val="single" w:sz="4" w:space="0" w:color="auto"/>
              <w:right w:val="single" w:sz="4" w:space="0" w:color="auto"/>
            </w:tcBorders>
            <w:shd w:val="clear" w:color="auto" w:fill="auto"/>
            <w:noWrap/>
            <w:vAlign w:val="center"/>
            <w:hideMark/>
          </w:tcPr>
          <w:p w14:paraId="69889B1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180</w:t>
            </w:r>
          </w:p>
        </w:tc>
        <w:tc>
          <w:tcPr>
            <w:tcW w:w="183" w:type="pct"/>
            <w:tcBorders>
              <w:top w:val="nil"/>
              <w:left w:val="nil"/>
              <w:bottom w:val="single" w:sz="4" w:space="0" w:color="auto"/>
              <w:right w:val="single" w:sz="4" w:space="0" w:color="auto"/>
            </w:tcBorders>
            <w:shd w:val="clear" w:color="auto" w:fill="auto"/>
            <w:noWrap/>
            <w:vAlign w:val="center"/>
            <w:hideMark/>
          </w:tcPr>
          <w:p w14:paraId="38B3666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180</w:t>
            </w:r>
          </w:p>
        </w:tc>
        <w:tc>
          <w:tcPr>
            <w:tcW w:w="187" w:type="pct"/>
            <w:tcBorders>
              <w:top w:val="nil"/>
              <w:left w:val="nil"/>
              <w:bottom w:val="single" w:sz="4" w:space="0" w:color="auto"/>
              <w:right w:val="single" w:sz="4" w:space="0" w:color="auto"/>
            </w:tcBorders>
            <w:shd w:val="clear" w:color="auto" w:fill="auto"/>
            <w:noWrap/>
            <w:vAlign w:val="center"/>
            <w:hideMark/>
          </w:tcPr>
          <w:p w14:paraId="556C401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4E4189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2D90F97B"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680E7FFE"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2DFF2490"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302A7304"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678B3DF6"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63D4FA94"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7C9DF566"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52DC5100"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91C4C1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D9FAEB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49</w:t>
            </w:r>
          </w:p>
        </w:tc>
        <w:tc>
          <w:tcPr>
            <w:tcW w:w="232" w:type="pct"/>
            <w:tcBorders>
              <w:top w:val="nil"/>
              <w:left w:val="nil"/>
              <w:bottom w:val="single" w:sz="4" w:space="0" w:color="auto"/>
              <w:right w:val="single" w:sz="4" w:space="0" w:color="auto"/>
            </w:tcBorders>
            <w:shd w:val="clear" w:color="auto" w:fill="auto"/>
            <w:noWrap/>
            <w:vAlign w:val="center"/>
            <w:hideMark/>
          </w:tcPr>
          <w:p w14:paraId="71FEDB0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925841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9</w:t>
            </w:r>
          </w:p>
        </w:tc>
        <w:tc>
          <w:tcPr>
            <w:tcW w:w="190" w:type="pct"/>
            <w:tcBorders>
              <w:top w:val="nil"/>
              <w:left w:val="nil"/>
              <w:bottom w:val="single" w:sz="4" w:space="0" w:color="auto"/>
              <w:right w:val="single" w:sz="4" w:space="0" w:color="auto"/>
            </w:tcBorders>
            <w:shd w:val="clear" w:color="auto" w:fill="auto"/>
            <w:noWrap/>
            <w:vAlign w:val="center"/>
            <w:hideMark/>
          </w:tcPr>
          <w:p w14:paraId="0F48690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w:t>
            </w:r>
          </w:p>
        </w:tc>
        <w:tc>
          <w:tcPr>
            <w:tcW w:w="183" w:type="pct"/>
            <w:tcBorders>
              <w:top w:val="nil"/>
              <w:left w:val="nil"/>
              <w:bottom w:val="single" w:sz="4" w:space="0" w:color="auto"/>
              <w:right w:val="single" w:sz="4" w:space="0" w:color="auto"/>
            </w:tcBorders>
            <w:shd w:val="clear" w:color="auto" w:fill="auto"/>
            <w:noWrap/>
            <w:vAlign w:val="center"/>
            <w:hideMark/>
          </w:tcPr>
          <w:p w14:paraId="67F1034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w:t>
            </w:r>
          </w:p>
        </w:tc>
        <w:tc>
          <w:tcPr>
            <w:tcW w:w="187" w:type="pct"/>
            <w:tcBorders>
              <w:top w:val="nil"/>
              <w:left w:val="nil"/>
              <w:bottom w:val="single" w:sz="4" w:space="0" w:color="auto"/>
              <w:right w:val="single" w:sz="4" w:space="0" w:color="auto"/>
            </w:tcBorders>
            <w:shd w:val="clear" w:color="auto" w:fill="auto"/>
            <w:noWrap/>
            <w:vAlign w:val="center"/>
            <w:hideMark/>
          </w:tcPr>
          <w:p w14:paraId="2416E82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DD4C63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06C5A9C4"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754C7501"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0F513188"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38E5E45B"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66764881"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62C867B6"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3D3F8BB5"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49DF6962"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ADAAB2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noWrap/>
            <w:vAlign w:val="center"/>
            <w:hideMark/>
          </w:tcPr>
          <w:p w14:paraId="51E47C6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4585BD6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6C022E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4072BB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2224EFB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E0DDA7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483A30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9135262"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42410F4D" w14:textId="77777777" w:rsidTr="00BE0CEF">
        <w:trPr>
          <w:cantSplit/>
          <w:trHeight w:val="20"/>
        </w:trPr>
        <w:tc>
          <w:tcPr>
            <w:tcW w:w="938" w:type="pct"/>
            <w:vMerge w:val="restart"/>
            <w:tcBorders>
              <w:top w:val="nil"/>
              <w:left w:val="single" w:sz="4" w:space="0" w:color="auto"/>
              <w:bottom w:val="single" w:sz="4" w:space="0" w:color="auto"/>
              <w:right w:val="single" w:sz="4" w:space="0" w:color="auto"/>
            </w:tcBorders>
            <w:shd w:val="clear" w:color="auto" w:fill="auto"/>
            <w:vAlign w:val="center"/>
            <w:hideMark/>
          </w:tcPr>
          <w:p w14:paraId="1131ADD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Составление сметы на проектно-изыскательские работы</w:t>
            </w:r>
          </w:p>
        </w:tc>
        <w:tc>
          <w:tcPr>
            <w:tcW w:w="637" w:type="pct"/>
            <w:vMerge w:val="restart"/>
            <w:tcBorders>
              <w:top w:val="nil"/>
              <w:left w:val="single" w:sz="4" w:space="0" w:color="auto"/>
              <w:bottom w:val="single" w:sz="4" w:space="0" w:color="auto"/>
              <w:right w:val="single" w:sz="4" w:space="0" w:color="auto"/>
            </w:tcBorders>
            <w:shd w:val="clear" w:color="auto" w:fill="auto"/>
            <w:vAlign w:val="center"/>
            <w:hideMark/>
          </w:tcPr>
          <w:p w14:paraId="39E7AC8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07D3C96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ООО УПТР «Гидроспецстрой»</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62E2845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2020</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26FC6E4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3D1F5DC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775C8549" w14:textId="2C125F2A"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337228F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8,5</w:t>
            </w:r>
          </w:p>
        </w:tc>
        <w:tc>
          <w:tcPr>
            <w:tcW w:w="232" w:type="pct"/>
            <w:tcBorders>
              <w:top w:val="nil"/>
              <w:left w:val="nil"/>
              <w:bottom w:val="single" w:sz="4" w:space="0" w:color="auto"/>
              <w:right w:val="single" w:sz="4" w:space="0" w:color="auto"/>
            </w:tcBorders>
            <w:shd w:val="clear" w:color="auto" w:fill="auto"/>
            <w:vAlign w:val="center"/>
            <w:hideMark/>
          </w:tcPr>
          <w:p w14:paraId="3D9B92A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8,5</w:t>
            </w:r>
          </w:p>
        </w:tc>
        <w:tc>
          <w:tcPr>
            <w:tcW w:w="190" w:type="pct"/>
            <w:tcBorders>
              <w:top w:val="nil"/>
              <w:left w:val="nil"/>
              <w:bottom w:val="single" w:sz="4" w:space="0" w:color="auto"/>
              <w:right w:val="single" w:sz="4" w:space="0" w:color="auto"/>
            </w:tcBorders>
            <w:shd w:val="clear" w:color="auto" w:fill="auto"/>
            <w:vAlign w:val="center"/>
            <w:hideMark/>
          </w:tcPr>
          <w:p w14:paraId="14551C1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023133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CA4162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F3418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825535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0AFA5FF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46A9DA06"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54F4E51F"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5206C288"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6861C74D"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0A27C465"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32A60DFD"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27737EB3"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4D0601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90200C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7CE4D09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124470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7C63E6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2B549AF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7C982E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8B04A0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5E142A5B"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43559535"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7D1DE068"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7E36F9E0"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1E1D0F92"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5BEB1DFE"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65EA7DD3"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6FE9FEB6"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EDD7E0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237F02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8,5</w:t>
            </w:r>
          </w:p>
        </w:tc>
        <w:tc>
          <w:tcPr>
            <w:tcW w:w="232" w:type="pct"/>
            <w:tcBorders>
              <w:top w:val="nil"/>
              <w:left w:val="nil"/>
              <w:bottom w:val="single" w:sz="4" w:space="0" w:color="auto"/>
              <w:right w:val="single" w:sz="4" w:space="0" w:color="auto"/>
            </w:tcBorders>
            <w:shd w:val="clear" w:color="auto" w:fill="auto"/>
            <w:noWrap/>
            <w:vAlign w:val="center"/>
            <w:hideMark/>
          </w:tcPr>
          <w:p w14:paraId="0705423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8,5</w:t>
            </w:r>
          </w:p>
        </w:tc>
        <w:tc>
          <w:tcPr>
            <w:tcW w:w="190" w:type="pct"/>
            <w:tcBorders>
              <w:top w:val="nil"/>
              <w:left w:val="nil"/>
              <w:bottom w:val="single" w:sz="4" w:space="0" w:color="auto"/>
              <w:right w:val="single" w:sz="4" w:space="0" w:color="auto"/>
            </w:tcBorders>
            <w:shd w:val="clear" w:color="auto" w:fill="auto"/>
            <w:noWrap/>
            <w:vAlign w:val="center"/>
            <w:hideMark/>
          </w:tcPr>
          <w:p w14:paraId="6FCA125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62E960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43F7A1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23AB5F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164A69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2D58D0F8"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42DD1DB0"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4549E74C"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3F3B2EAB"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5C7A2AB7"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55C58B17"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1675DEAE"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42EC6D36"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3268CB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noWrap/>
            <w:vAlign w:val="center"/>
            <w:hideMark/>
          </w:tcPr>
          <w:p w14:paraId="78F0B84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45DB0C7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F79D4F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FEC209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20AAE2F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6D150A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70F0DD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5793241C"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3F6744FF" w14:textId="77777777" w:rsidTr="00BE0CEF">
        <w:trPr>
          <w:cantSplit/>
          <w:trHeight w:val="20"/>
        </w:trPr>
        <w:tc>
          <w:tcPr>
            <w:tcW w:w="938" w:type="pct"/>
            <w:vMerge w:val="restart"/>
            <w:tcBorders>
              <w:top w:val="nil"/>
              <w:left w:val="single" w:sz="4" w:space="0" w:color="auto"/>
              <w:bottom w:val="single" w:sz="4" w:space="0" w:color="auto"/>
              <w:right w:val="single" w:sz="4" w:space="0" w:color="auto"/>
            </w:tcBorders>
            <w:shd w:val="clear" w:color="auto" w:fill="auto"/>
            <w:vAlign w:val="center"/>
            <w:hideMark/>
          </w:tcPr>
          <w:p w14:paraId="37C8C8C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lastRenderedPageBreak/>
              <w:t>Берегоукрепление*</w:t>
            </w:r>
          </w:p>
        </w:tc>
        <w:tc>
          <w:tcPr>
            <w:tcW w:w="637" w:type="pct"/>
            <w:vMerge w:val="restart"/>
            <w:tcBorders>
              <w:top w:val="nil"/>
              <w:left w:val="single" w:sz="4" w:space="0" w:color="auto"/>
              <w:bottom w:val="single" w:sz="4" w:space="0" w:color="auto"/>
              <w:right w:val="single" w:sz="4" w:space="0" w:color="auto"/>
            </w:tcBorders>
            <w:shd w:val="clear" w:color="auto" w:fill="auto"/>
            <w:vAlign w:val="center"/>
            <w:hideMark/>
          </w:tcPr>
          <w:p w14:paraId="2CCB139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ФЦП «Развитие внутреннего и въездного туризма в российской федерации (2019 - 2025 годы)»</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05BC7D6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Администрация городского поселения</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2B2291B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2021-2023</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683CB1A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7B7953B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ФБ, РБ, МБ</w:t>
            </w:r>
          </w:p>
        </w:tc>
        <w:tc>
          <w:tcPr>
            <w:tcW w:w="373" w:type="pct"/>
            <w:tcBorders>
              <w:top w:val="nil"/>
              <w:left w:val="nil"/>
              <w:bottom w:val="single" w:sz="4" w:space="0" w:color="auto"/>
              <w:right w:val="single" w:sz="4" w:space="0" w:color="auto"/>
            </w:tcBorders>
            <w:shd w:val="clear" w:color="auto" w:fill="auto"/>
            <w:vAlign w:val="center"/>
            <w:hideMark/>
          </w:tcPr>
          <w:p w14:paraId="788ECA08" w14:textId="51975556"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18E99AA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400</w:t>
            </w:r>
          </w:p>
        </w:tc>
        <w:tc>
          <w:tcPr>
            <w:tcW w:w="232" w:type="pct"/>
            <w:tcBorders>
              <w:top w:val="nil"/>
              <w:left w:val="nil"/>
              <w:bottom w:val="single" w:sz="4" w:space="0" w:color="auto"/>
              <w:right w:val="single" w:sz="4" w:space="0" w:color="auto"/>
            </w:tcBorders>
            <w:shd w:val="clear" w:color="auto" w:fill="auto"/>
            <w:vAlign w:val="center"/>
            <w:hideMark/>
          </w:tcPr>
          <w:p w14:paraId="54DEDB5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491C7A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80</w:t>
            </w:r>
          </w:p>
        </w:tc>
        <w:tc>
          <w:tcPr>
            <w:tcW w:w="190" w:type="pct"/>
            <w:tcBorders>
              <w:top w:val="nil"/>
              <w:left w:val="nil"/>
              <w:bottom w:val="single" w:sz="4" w:space="0" w:color="auto"/>
              <w:right w:val="single" w:sz="4" w:space="0" w:color="auto"/>
            </w:tcBorders>
            <w:shd w:val="clear" w:color="auto" w:fill="auto"/>
            <w:vAlign w:val="center"/>
            <w:hideMark/>
          </w:tcPr>
          <w:p w14:paraId="67A49E0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160</w:t>
            </w:r>
          </w:p>
        </w:tc>
        <w:tc>
          <w:tcPr>
            <w:tcW w:w="183" w:type="pct"/>
            <w:tcBorders>
              <w:top w:val="nil"/>
              <w:left w:val="nil"/>
              <w:bottom w:val="single" w:sz="4" w:space="0" w:color="auto"/>
              <w:right w:val="single" w:sz="4" w:space="0" w:color="auto"/>
            </w:tcBorders>
            <w:shd w:val="clear" w:color="auto" w:fill="auto"/>
            <w:vAlign w:val="center"/>
            <w:hideMark/>
          </w:tcPr>
          <w:p w14:paraId="314FE01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160</w:t>
            </w:r>
          </w:p>
        </w:tc>
        <w:tc>
          <w:tcPr>
            <w:tcW w:w="187" w:type="pct"/>
            <w:tcBorders>
              <w:top w:val="nil"/>
              <w:left w:val="nil"/>
              <w:bottom w:val="single" w:sz="4" w:space="0" w:color="auto"/>
              <w:right w:val="single" w:sz="4" w:space="0" w:color="auto"/>
            </w:tcBorders>
            <w:shd w:val="clear" w:color="auto" w:fill="auto"/>
            <w:vAlign w:val="center"/>
            <w:hideMark/>
          </w:tcPr>
          <w:p w14:paraId="6053BE5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BB265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31B9C92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3CFE92EE"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77CEC453"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524E8E40"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2AB40EE2"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58ABC194"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502E1D90"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1430EC24"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3DFD7D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D68979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360</w:t>
            </w:r>
          </w:p>
        </w:tc>
        <w:tc>
          <w:tcPr>
            <w:tcW w:w="232" w:type="pct"/>
            <w:tcBorders>
              <w:top w:val="nil"/>
              <w:left w:val="nil"/>
              <w:bottom w:val="single" w:sz="4" w:space="0" w:color="auto"/>
              <w:right w:val="single" w:sz="4" w:space="0" w:color="auto"/>
            </w:tcBorders>
            <w:shd w:val="clear" w:color="auto" w:fill="auto"/>
            <w:noWrap/>
            <w:vAlign w:val="center"/>
            <w:hideMark/>
          </w:tcPr>
          <w:p w14:paraId="208B798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1C31B4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72</w:t>
            </w:r>
          </w:p>
        </w:tc>
        <w:tc>
          <w:tcPr>
            <w:tcW w:w="190" w:type="pct"/>
            <w:tcBorders>
              <w:top w:val="nil"/>
              <w:left w:val="nil"/>
              <w:bottom w:val="single" w:sz="4" w:space="0" w:color="auto"/>
              <w:right w:val="single" w:sz="4" w:space="0" w:color="auto"/>
            </w:tcBorders>
            <w:shd w:val="clear" w:color="auto" w:fill="auto"/>
            <w:noWrap/>
            <w:vAlign w:val="center"/>
            <w:hideMark/>
          </w:tcPr>
          <w:p w14:paraId="54FAFCD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144</w:t>
            </w:r>
          </w:p>
        </w:tc>
        <w:tc>
          <w:tcPr>
            <w:tcW w:w="183" w:type="pct"/>
            <w:tcBorders>
              <w:top w:val="nil"/>
              <w:left w:val="nil"/>
              <w:bottom w:val="single" w:sz="4" w:space="0" w:color="auto"/>
              <w:right w:val="single" w:sz="4" w:space="0" w:color="auto"/>
            </w:tcBorders>
            <w:shd w:val="clear" w:color="auto" w:fill="auto"/>
            <w:noWrap/>
            <w:vAlign w:val="center"/>
            <w:hideMark/>
          </w:tcPr>
          <w:p w14:paraId="3BC3845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144</w:t>
            </w:r>
          </w:p>
        </w:tc>
        <w:tc>
          <w:tcPr>
            <w:tcW w:w="187" w:type="pct"/>
            <w:tcBorders>
              <w:top w:val="nil"/>
              <w:left w:val="nil"/>
              <w:bottom w:val="single" w:sz="4" w:space="0" w:color="auto"/>
              <w:right w:val="single" w:sz="4" w:space="0" w:color="auto"/>
            </w:tcBorders>
            <w:shd w:val="clear" w:color="auto" w:fill="auto"/>
            <w:noWrap/>
            <w:vAlign w:val="center"/>
            <w:hideMark/>
          </w:tcPr>
          <w:p w14:paraId="56B930E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99627A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307CC0D6"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7728C10A"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0D578F5A"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73232FD5"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27EEEACD"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3B28E05"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43FF1D99"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2D1F50DF"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56E502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404E90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40</w:t>
            </w:r>
          </w:p>
        </w:tc>
        <w:tc>
          <w:tcPr>
            <w:tcW w:w="232" w:type="pct"/>
            <w:tcBorders>
              <w:top w:val="nil"/>
              <w:left w:val="nil"/>
              <w:bottom w:val="single" w:sz="4" w:space="0" w:color="auto"/>
              <w:right w:val="single" w:sz="4" w:space="0" w:color="auto"/>
            </w:tcBorders>
            <w:shd w:val="clear" w:color="auto" w:fill="auto"/>
            <w:noWrap/>
            <w:vAlign w:val="center"/>
            <w:hideMark/>
          </w:tcPr>
          <w:p w14:paraId="1B6C0EE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B85771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w:t>
            </w:r>
          </w:p>
        </w:tc>
        <w:tc>
          <w:tcPr>
            <w:tcW w:w="190" w:type="pct"/>
            <w:tcBorders>
              <w:top w:val="nil"/>
              <w:left w:val="nil"/>
              <w:bottom w:val="single" w:sz="4" w:space="0" w:color="auto"/>
              <w:right w:val="single" w:sz="4" w:space="0" w:color="auto"/>
            </w:tcBorders>
            <w:shd w:val="clear" w:color="auto" w:fill="auto"/>
            <w:noWrap/>
            <w:vAlign w:val="center"/>
            <w:hideMark/>
          </w:tcPr>
          <w:p w14:paraId="6A364A6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16</w:t>
            </w:r>
          </w:p>
        </w:tc>
        <w:tc>
          <w:tcPr>
            <w:tcW w:w="183" w:type="pct"/>
            <w:tcBorders>
              <w:top w:val="nil"/>
              <w:left w:val="nil"/>
              <w:bottom w:val="single" w:sz="4" w:space="0" w:color="auto"/>
              <w:right w:val="single" w:sz="4" w:space="0" w:color="auto"/>
            </w:tcBorders>
            <w:shd w:val="clear" w:color="auto" w:fill="auto"/>
            <w:noWrap/>
            <w:vAlign w:val="center"/>
            <w:hideMark/>
          </w:tcPr>
          <w:p w14:paraId="3FD223B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16</w:t>
            </w:r>
          </w:p>
        </w:tc>
        <w:tc>
          <w:tcPr>
            <w:tcW w:w="187" w:type="pct"/>
            <w:tcBorders>
              <w:top w:val="nil"/>
              <w:left w:val="nil"/>
              <w:bottom w:val="single" w:sz="4" w:space="0" w:color="auto"/>
              <w:right w:val="single" w:sz="4" w:space="0" w:color="auto"/>
            </w:tcBorders>
            <w:shd w:val="clear" w:color="auto" w:fill="auto"/>
            <w:noWrap/>
            <w:vAlign w:val="center"/>
            <w:hideMark/>
          </w:tcPr>
          <w:p w14:paraId="7BB127C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650DB2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6F38456"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60BF6326"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718288C0"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37C53226"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2321B426"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5F08CF33"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7001B69C"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0CC76BC5"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97E2A0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noWrap/>
            <w:vAlign w:val="center"/>
            <w:hideMark/>
          </w:tcPr>
          <w:p w14:paraId="581F10A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3ACDD24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5087C7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19C453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31904B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1D7766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1E5A8D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228B9AD3"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7EDC98D3" w14:textId="77777777" w:rsidTr="00BE0CEF">
        <w:trPr>
          <w:cantSplit/>
          <w:trHeight w:val="20"/>
        </w:trPr>
        <w:tc>
          <w:tcPr>
            <w:tcW w:w="938" w:type="pct"/>
            <w:vMerge w:val="restart"/>
            <w:tcBorders>
              <w:top w:val="nil"/>
              <w:left w:val="single" w:sz="4" w:space="0" w:color="auto"/>
              <w:bottom w:val="single" w:sz="4" w:space="0" w:color="auto"/>
              <w:right w:val="single" w:sz="4" w:space="0" w:color="auto"/>
            </w:tcBorders>
            <w:shd w:val="clear" w:color="auto" w:fill="auto"/>
            <w:vAlign w:val="center"/>
            <w:hideMark/>
          </w:tcPr>
          <w:p w14:paraId="294B821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Строительство причальной стенки*</w:t>
            </w:r>
          </w:p>
        </w:tc>
        <w:tc>
          <w:tcPr>
            <w:tcW w:w="637" w:type="pct"/>
            <w:vMerge w:val="restart"/>
            <w:tcBorders>
              <w:top w:val="nil"/>
              <w:left w:val="single" w:sz="4" w:space="0" w:color="auto"/>
              <w:bottom w:val="single" w:sz="4" w:space="0" w:color="auto"/>
              <w:right w:val="single" w:sz="4" w:space="0" w:color="auto"/>
            </w:tcBorders>
            <w:shd w:val="clear" w:color="auto" w:fill="auto"/>
            <w:vAlign w:val="center"/>
            <w:hideMark/>
          </w:tcPr>
          <w:p w14:paraId="50CBA68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ФЦП «Развитие внутреннего и въездного туризма в российской федерации (2019 - 2025 годы)»</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2FC00C3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Администрация городского поселения</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75A07F6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2021-2023</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294476D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428F3F6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ФБ, РБ, МБ</w:t>
            </w:r>
          </w:p>
        </w:tc>
        <w:tc>
          <w:tcPr>
            <w:tcW w:w="373" w:type="pct"/>
            <w:tcBorders>
              <w:top w:val="nil"/>
              <w:left w:val="nil"/>
              <w:bottom w:val="single" w:sz="4" w:space="0" w:color="auto"/>
              <w:right w:val="single" w:sz="4" w:space="0" w:color="auto"/>
            </w:tcBorders>
            <w:shd w:val="clear" w:color="auto" w:fill="auto"/>
            <w:vAlign w:val="center"/>
            <w:hideMark/>
          </w:tcPr>
          <w:p w14:paraId="0C809948" w14:textId="787ACF46"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3C85157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35</w:t>
            </w:r>
          </w:p>
        </w:tc>
        <w:tc>
          <w:tcPr>
            <w:tcW w:w="232" w:type="pct"/>
            <w:tcBorders>
              <w:top w:val="nil"/>
              <w:left w:val="nil"/>
              <w:bottom w:val="single" w:sz="4" w:space="0" w:color="auto"/>
              <w:right w:val="single" w:sz="4" w:space="0" w:color="auto"/>
            </w:tcBorders>
            <w:shd w:val="clear" w:color="auto" w:fill="auto"/>
            <w:vAlign w:val="center"/>
            <w:hideMark/>
          </w:tcPr>
          <w:p w14:paraId="5895DD9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8637FE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7</w:t>
            </w:r>
          </w:p>
        </w:tc>
        <w:tc>
          <w:tcPr>
            <w:tcW w:w="190" w:type="pct"/>
            <w:tcBorders>
              <w:top w:val="nil"/>
              <w:left w:val="nil"/>
              <w:bottom w:val="single" w:sz="4" w:space="0" w:color="auto"/>
              <w:right w:val="single" w:sz="4" w:space="0" w:color="auto"/>
            </w:tcBorders>
            <w:shd w:val="clear" w:color="auto" w:fill="auto"/>
            <w:vAlign w:val="center"/>
            <w:hideMark/>
          </w:tcPr>
          <w:p w14:paraId="6C2F107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14</w:t>
            </w:r>
          </w:p>
        </w:tc>
        <w:tc>
          <w:tcPr>
            <w:tcW w:w="183" w:type="pct"/>
            <w:tcBorders>
              <w:top w:val="nil"/>
              <w:left w:val="nil"/>
              <w:bottom w:val="single" w:sz="4" w:space="0" w:color="auto"/>
              <w:right w:val="single" w:sz="4" w:space="0" w:color="auto"/>
            </w:tcBorders>
            <w:shd w:val="clear" w:color="auto" w:fill="auto"/>
            <w:vAlign w:val="center"/>
            <w:hideMark/>
          </w:tcPr>
          <w:p w14:paraId="6497AAF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14</w:t>
            </w:r>
          </w:p>
        </w:tc>
        <w:tc>
          <w:tcPr>
            <w:tcW w:w="187" w:type="pct"/>
            <w:tcBorders>
              <w:top w:val="nil"/>
              <w:left w:val="nil"/>
              <w:bottom w:val="single" w:sz="4" w:space="0" w:color="auto"/>
              <w:right w:val="single" w:sz="4" w:space="0" w:color="auto"/>
            </w:tcBorders>
            <w:shd w:val="clear" w:color="auto" w:fill="auto"/>
            <w:vAlign w:val="center"/>
            <w:hideMark/>
          </w:tcPr>
          <w:p w14:paraId="29871B8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F36DFC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3734C7A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2EE487B4"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6FDFCF36"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781D2E7E"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128D9CED"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5DC9DB08"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23E49ED2"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14AD9AC2"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316CE5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CF756A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31,5</w:t>
            </w:r>
          </w:p>
        </w:tc>
        <w:tc>
          <w:tcPr>
            <w:tcW w:w="232" w:type="pct"/>
            <w:tcBorders>
              <w:top w:val="nil"/>
              <w:left w:val="nil"/>
              <w:bottom w:val="single" w:sz="4" w:space="0" w:color="auto"/>
              <w:right w:val="single" w:sz="4" w:space="0" w:color="auto"/>
            </w:tcBorders>
            <w:shd w:val="clear" w:color="auto" w:fill="auto"/>
            <w:noWrap/>
            <w:vAlign w:val="center"/>
            <w:hideMark/>
          </w:tcPr>
          <w:p w14:paraId="37C3CCC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D931FF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6,3</w:t>
            </w:r>
          </w:p>
        </w:tc>
        <w:tc>
          <w:tcPr>
            <w:tcW w:w="190" w:type="pct"/>
            <w:tcBorders>
              <w:top w:val="nil"/>
              <w:left w:val="nil"/>
              <w:bottom w:val="single" w:sz="4" w:space="0" w:color="auto"/>
              <w:right w:val="single" w:sz="4" w:space="0" w:color="auto"/>
            </w:tcBorders>
            <w:shd w:val="clear" w:color="auto" w:fill="auto"/>
            <w:noWrap/>
            <w:vAlign w:val="center"/>
            <w:hideMark/>
          </w:tcPr>
          <w:p w14:paraId="403F343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12,6</w:t>
            </w:r>
          </w:p>
        </w:tc>
        <w:tc>
          <w:tcPr>
            <w:tcW w:w="183" w:type="pct"/>
            <w:tcBorders>
              <w:top w:val="nil"/>
              <w:left w:val="nil"/>
              <w:bottom w:val="single" w:sz="4" w:space="0" w:color="auto"/>
              <w:right w:val="single" w:sz="4" w:space="0" w:color="auto"/>
            </w:tcBorders>
            <w:shd w:val="clear" w:color="auto" w:fill="auto"/>
            <w:noWrap/>
            <w:vAlign w:val="center"/>
            <w:hideMark/>
          </w:tcPr>
          <w:p w14:paraId="53C3971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12,6</w:t>
            </w:r>
          </w:p>
        </w:tc>
        <w:tc>
          <w:tcPr>
            <w:tcW w:w="187" w:type="pct"/>
            <w:tcBorders>
              <w:top w:val="nil"/>
              <w:left w:val="nil"/>
              <w:bottom w:val="single" w:sz="4" w:space="0" w:color="auto"/>
              <w:right w:val="single" w:sz="4" w:space="0" w:color="auto"/>
            </w:tcBorders>
            <w:shd w:val="clear" w:color="auto" w:fill="auto"/>
            <w:noWrap/>
            <w:vAlign w:val="center"/>
            <w:hideMark/>
          </w:tcPr>
          <w:p w14:paraId="11876D0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36D5C3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65775AD5"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7E99813A"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1036D491"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22857FCA"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76843C4D"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4A0A4098"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065CF358"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36F02E91"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73741F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DEACA5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3,5</w:t>
            </w:r>
          </w:p>
        </w:tc>
        <w:tc>
          <w:tcPr>
            <w:tcW w:w="232" w:type="pct"/>
            <w:tcBorders>
              <w:top w:val="nil"/>
              <w:left w:val="nil"/>
              <w:bottom w:val="single" w:sz="4" w:space="0" w:color="auto"/>
              <w:right w:val="single" w:sz="4" w:space="0" w:color="auto"/>
            </w:tcBorders>
            <w:shd w:val="clear" w:color="auto" w:fill="auto"/>
            <w:noWrap/>
            <w:vAlign w:val="center"/>
            <w:hideMark/>
          </w:tcPr>
          <w:p w14:paraId="13625AF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F49191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0,7</w:t>
            </w:r>
          </w:p>
        </w:tc>
        <w:tc>
          <w:tcPr>
            <w:tcW w:w="190" w:type="pct"/>
            <w:tcBorders>
              <w:top w:val="nil"/>
              <w:left w:val="nil"/>
              <w:bottom w:val="single" w:sz="4" w:space="0" w:color="auto"/>
              <w:right w:val="single" w:sz="4" w:space="0" w:color="auto"/>
            </w:tcBorders>
            <w:shd w:val="clear" w:color="auto" w:fill="auto"/>
            <w:noWrap/>
            <w:vAlign w:val="center"/>
            <w:hideMark/>
          </w:tcPr>
          <w:p w14:paraId="7253586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1,4</w:t>
            </w:r>
          </w:p>
        </w:tc>
        <w:tc>
          <w:tcPr>
            <w:tcW w:w="183" w:type="pct"/>
            <w:tcBorders>
              <w:top w:val="nil"/>
              <w:left w:val="nil"/>
              <w:bottom w:val="single" w:sz="4" w:space="0" w:color="auto"/>
              <w:right w:val="single" w:sz="4" w:space="0" w:color="auto"/>
            </w:tcBorders>
            <w:shd w:val="clear" w:color="auto" w:fill="auto"/>
            <w:noWrap/>
            <w:vAlign w:val="center"/>
            <w:hideMark/>
          </w:tcPr>
          <w:p w14:paraId="027315E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1,4</w:t>
            </w:r>
          </w:p>
        </w:tc>
        <w:tc>
          <w:tcPr>
            <w:tcW w:w="187" w:type="pct"/>
            <w:tcBorders>
              <w:top w:val="nil"/>
              <w:left w:val="nil"/>
              <w:bottom w:val="single" w:sz="4" w:space="0" w:color="auto"/>
              <w:right w:val="single" w:sz="4" w:space="0" w:color="auto"/>
            </w:tcBorders>
            <w:shd w:val="clear" w:color="auto" w:fill="auto"/>
            <w:noWrap/>
            <w:vAlign w:val="center"/>
            <w:hideMark/>
          </w:tcPr>
          <w:p w14:paraId="141AFD8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A7D050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5935C37D"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43C6A306"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61FF80B5"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21F99CA9"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7FFBD15D"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7A9BD20B"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46D5FA8A"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19F9546E"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D28C0B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noWrap/>
            <w:vAlign w:val="center"/>
            <w:hideMark/>
          </w:tcPr>
          <w:p w14:paraId="6F756A7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0682567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13BB0D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9FB853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413169E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FB90A0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8C1939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5547EFC8"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05A4D277" w14:textId="77777777" w:rsidTr="00BE0CEF">
        <w:trPr>
          <w:cantSplit/>
          <w:trHeight w:val="20"/>
        </w:trPr>
        <w:tc>
          <w:tcPr>
            <w:tcW w:w="938" w:type="pct"/>
            <w:vMerge w:val="restart"/>
            <w:tcBorders>
              <w:top w:val="nil"/>
              <w:left w:val="single" w:sz="4" w:space="0" w:color="auto"/>
              <w:bottom w:val="single" w:sz="4" w:space="0" w:color="auto"/>
              <w:right w:val="single" w:sz="4" w:space="0" w:color="auto"/>
            </w:tcBorders>
            <w:shd w:val="clear" w:color="auto" w:fill="auto"/>
            <w:vAlign w:val="center"/>
            <w:hideMark/>
          </w:tcPr>
          <w:p w14:paraId="3668EF1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Обустройство пляжа*</w:t>
            </w:r>
          </w:p>
        </w:tc>
        <w:tc>
          <w:tcPr>
            <w:tcW w:w="637" w:type="pct"/>
            <w:vMerge w:val="restart"/>
            <w:tcBorders>
              <w:top w:val="nil"/>
              <w:left w:val="single" w:sz="4" w:space="0" w:color="auto"/>
              <w:bottom w:val="single" w:sz="4" w:space="0" w:color="auto"/>
              <w:right w:val="single" w:sz="4" w:space="0" w:color="auto"/>
            </w:tcBorders>
            <w:shd w:val="clear" w:color="auto" w:fill="auto"/>
            <w:vAlign w:val="center"/>
            <w:hideMark/>
          </w:tcPr>
          <w:p w14:paraId="72A89A3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ФЦП «Развитие внутреннего и въездного туризма в российской федерации (2019 - 2025 годы)»</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4930586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Администрация городского поселения</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5EBBC14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2021-2023</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63F2AF8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7045067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ФБ, РБ, МБ</w:t>
            </w:r>
          </w:p>
        </w:tc>
        <w:tc>
          <w:tcPr>
            <w:tcW w:w="373" w:type="pct"/>
            <w:tcBorders>
              <w:top w:val="nil"/>
              <w:left w:val="nil"/>
              <w:bottom w:val="single" w:sz="4" w:space="0" w:color="auto"/>
              <w:right w:val="single" w:sz="4" w:space="0" w:color="auto"/>
            </w:tcBorders>
            <w:shd w:val="clear" w:color="auto" w:fill="auto"/>
            <w:vAlign w:val="center"/>
            <w:hideMark/>
          </w:tcPr>
          <w:p w14:paraId="2314F791" w14:textId="23052DFA"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766A395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45</w:t>
            </w:r>
          </w:p>
        </w:tc>
        <w:tc>
          <w:tcPr>
            <w:tcW w:w="232" w:type="pct"/>
            <w:tcBorders>
              <w:top w:val="nil"/>
              <w:left w:val="nil"/>
              <w:bottom w:val="single" w:sz="4" w:space="0" w:color="auto"/>
              <w:right w:val="single" w:sz="4" w:space="0" w:color="auto"/>
            </w:tcBorders>
            <w:shd w:val="clear" w:color="auto" w:fill="auto"/>
            <w:vAlign w:val="center"/>
            <w:hideMark/>
          </w:tcPr>
          <w:p w14:paraId="642672E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213000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9</w:t>
            </w:r>
          </w:p>
        </w:tc>
        <w:tc>
          <w:tcPr>
            <w:tcW w:w="190" w:type="pct"/>
            <w:tcBorders>
              <w:top w:val="nil"/>
              <w:left w:val="nil"/>
              <w:bottom w:val="single" w:sz="4" w:space="0" w:color="auto"/>
              <w:right w:val="single" w:sz="4" w:space="0" w:color="auto"/>
            </w:tcBorders>
            <w:shd w:val="clear" w:color="auto" w:fill="auto"/>
            <w:vAlign w:val="center"/>
            <w:hideMark/>
          </w:tcPr>
          <w:p w14:paraId="1DF4ECE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18</w:t>
            </w:r>
          </w:p>
        </w:tc>
        <w:tc>
          <w:tcPr>
            <w:tcW w:w="183" w:type="pct"/>
            <w:tcBorders>
              <w:top w:val="nil"/>
              <w:left w:val="nil"/>
              <w:bottom w:val="single" w:sz="4" w:space="0" w:color="auto"/>
              <w:right w:val="single" w:sz="4" w:space="0" w:color="auto"/>
            </w:tcBorders>
            <w:shd w:val="clear" w:color="auto" w:fill="auto"/>
            <w:vAlign w:val="center"/>
            <w:hideMark/>
          </w:tcPr>
          <w:p w14:paraId="5831240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18</w:t>
            </w:r>
          </w:p>
        </w:tc>
        <w:tc>
          <w:tcPr>
            <w:tcW w:w="187" w:type="pct"/>
            <w:tcBorders>
              <w:top w:val="nil"/>
              <w:left w:val="nil"/>
              <w:bottom w:val="single" w:sz="4" w:space="0" w:color="auto"/>
              <w:right w:val="single" w:sz="4" w:space="0" w:color="auto"/>
            </w:tcBorders>
            <w:shd w:val="clear" w:color="auto" w:fill="auto"/>
            <w:vAlign w:val="center"/>
            <w:hideMark/>
          </w:tcPr>
          <w:p w14:paraId="703FC64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9A78D2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0BDF03E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5985A75B"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1F2ADF26"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4ABF65F5"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2BB747D7"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314BC2CC"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427CCEB9"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4913550A"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5B2459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323727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40,5</w:t>
            </w:r>
          </w:p>
        </w:tc>
        <w:tc>
          <w:tcPr>
            <w:tcW w:w="232" w:type="pct"/>
            <w:tcBorders>
              <w:top w:val="nil"/>
              <w:left w:val="nil"/>
              <w:bottom w:val="single" w:sz="4" w:space="0" w:color="auto"/>
              <w:right w:val="single" w:sz="4" w:space="0" w:color="auto"/>
            </w:tcBorders>
            <w:shd w:val="clear" w:color="auto" w:fill="auto"/>
            <w:noWrap/>
            <w:vAlign w:val="center"/>
            <w:hideMark/>
          </w:tcPr>
          <w:p w14:paraId="21EC02B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63045F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8,1</w:t>
            </w:r>
          </w:p>
        </w:tc>
        <w:tc>
          <w:tcPr>
            <w:tcW w:w="190" w:type="pct"/>
            <w:tcBorders>
              <w:top w:val="nil"/>
              <w:left w:val="nil"/>
              <w:bottom w:val="single" w:sz="4" w:space="0" w:color="auto"/>
              <w:right w:val="single" w:sz="4" w:space="0" w:color="auto"/>
            </w:tcBorders>
            <w:shd w:val="clear" w:color="auto" w:fill="auto"/>
            <w:noWrap/>
            <w:vAlign w:val="center"/>
            <w:hideMark/>
          </w:tcPr>
          <w:p w14:paraId="34F93D1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16,2</w:t>
            </w:r>
          </w:p>
        </w:tc>
        <w:tc>
          <w:tcPr>
            <w:tcW w:w="183" w:type="pct"/>
            <w:tcBorders>
              <w:top w:val="nil"/>
              <w:left w:val="nil"/>
              <w:bottom w:val="single" w:sz="4" w:space="0" w:color="auto"/>
              <w:right w:val="single" w:sz="4" w:space="0" w:color="auto"/>
            </w:tcBorders>
            <w:shd w:val="clear" w:color="auto" w:fill="auto"/>
            <w:noWrap/>
            <w:vAlign w:val="center"/>
            <w:hideMark/>
          </w:tcPr>
          <w:p w14:paraId="58A9A14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16,2</w:t>
            </w:r>
          </w:p>
        </w:tc>
        <w:tc>
          <w:tcPr>
            <w:tcW w:w="187" w:type="pct"/>
            <w:tcBorders>
              <w:top w:val="nil"/>
              <w:left w:val="nil"/>
              <w:bottom w:val="single" w:sz="4" w:space="0" w:color="auto"/>
              <w:right w:val="single" w:sz="4" w:space="0" w:color="auto"/>
            </w:tcBorders>
            <w:shd w:val="clear" w:color="auto" w:fill="auto"/>
            <w:noWrap/>
            <w:vAlign w:val="center"/>
            <w:hideMark/>
          </w:tcPr>
          <w:p w14:paraId="7E9C04C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270B2D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889CCE0"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331C7CA4"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7772432B"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7587C526"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74A33ECF"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35AD7CB7"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5B965983"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31F4D90C"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9376EC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EA0FAA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4,5</w:t>
            </w:r>
          </w:p>
        </w:tc>
        <w:tc>
          <w:tcPr>
            <w:tcW w:w="232" w:type="pct"/>
            <w:tcBorders>
              <w:top w:val="nil"/>
              <w:left w:val="nil"/>
              <w:bottom w:val="single" w:sz="4" w:space="0" w:color="auto"/>
              <w:right w:val="single" w:sz="4" w:space="0" w:color="auto"/>
            </w:tcBorders>
            <w:shd w:val="clear" w:color="auto" w:fill="auto"/>
            <w:noWrap/>
            <w:vAlign w:val="center"/>
            <w:hideMark/>
          </w:tcPr>
          <w:p w14:paraId="00BD451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80F7A0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0,9</w:t>
            </w:r>
          </w:p>
        </w:tc>
        <w:tc>
          <w:tcPr>
            <w:tcW w:w="190" w:type="pct"/>
            <w:tcBorders>
              <w:top w:val="nil"/>
              <w:left w:val="nil"/>
              <w:bottom w:val="single" w:sz="4" w:space="0" w:color="auto"/>
              <w:right w:val="single" w:sz="4" w:space="0" w:color="auto"/>
            </w:tcBorders>
            <w:shd w:val="clear" w:color="auto" w:fill="auto"/>
            <w:noWrap/>
            <w:vAlign w:val="center"/>
            <w:hideMark/>
          </w:tcPr>
          <w:p w14:paraId="04C8A0F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1,8</w:t>
            </w:r>
          </w:p>
        </w:tc>
        <w:tc>
          <w:tcPr>
            <w:tcW w:w="183" w:type="pct"/>
            <w:tcBorders>
              <w:top w:val="nil"/>
              <w:left w:val="nil"/>
              <w:bottom w:val="single" w:sz="4" w:space="0" w:color="auto"/>
              <w:right w:val="single" w:sz="4" w:space="0" w:color="auto"/>
            </w:tcBorders>
            <w:shd w:val="clear" w:color="auto" w:fill="auto"/>
            <w:noWrap/>
            <w:vAlign w:val="center"/>
            <w:hideMark/>
          </w:tcPr>
          <w:p w14:paraId="1FD38A2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1,8</w:t>
            </w:r>
          </w:p>
        </w:tc>
        <w:tc>
          <w:tcPr>
            <w:tcW w:w="187" w:type="pct"/>
            <w:tcBorders>
              <w:top w:val="nil"/>
              <w:left w:val="nil"/>
              <w:bottom w:val="single" w:sz="4" w:space="0" w:color="auto"/>
              <w:right w:val="single" w:sz="4" w:space="0" w:color="auto"/>
            </w:tcBorders>
            <w:shd w:val="clear" w:color="auto" w:fill="auto"/>
            <w:noWrap/>
            <w:vAlign w:val="center"/>
            <w:hideMark/>
          </w:tcPr>
          <w:p w14:paraId="1168E2E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FD46EE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13AEC732"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677E0430"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66E6713F"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31937DA4"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0247CACF"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73C0C97"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75BBC8D5"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40148B44"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F2F7B2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noWrap/>
            <w:vAlign w:val="center"/>
            <w:hideMark/>
          </w:tcPr>
          <w:p w14:paraId="0B94840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5B98BF2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DEA1C2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945D31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6C0D10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E20F7E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1D32F6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4DCDB3F8"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42E71E0B" w14:textId="77777777" w:rsidTr="00BE0CEF">
        <w:trPr>
          <w:cantSplit/>
          <w:trHeight w:val="20"/>
        </w:trPr>
        <w:tc>
          <w:tcPr>
            <w:tcW w:w="938" w:type="pct"/>
            <w:vMerge w:val="restart"/>
            <w:tcBorders>
              <w:top w:val="nil"/>
              <w:left w:val="single" w:sz="4" w:space="0" w:color="auto"/>
              <w:bottom w:val="single" w:sz="4" w:space="0" w:color="auto"/>
              <w:right w:val="single" w:sz="4" w:space="0" w:color="auto"/>
            </w:tcBorders>
            <w:shd w:val="clear" w:color="auto" w:fill="auto"/>
            <w:vAlign w:val="center"/>
            <w:hideMark/>
          </w:tcPr>
          <w:p w14:paraId="6873902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Строительство лодочной станции*</w:t>
            </w:r>
          </w:p>
        </w:tc>
        <w:tc>
          <w:tcPr>
            <w:tcW w:w="637" w:type="pct"/>
            <w:vMerge w:val="restart"/>
            <w:tcBorders>
              <w:top w:val="nil"/>
              <w:left w:val="single" w:sz="4" w:space="0" w:color="auto"/>
              <w:bottom w:val="single" w:sz="4" w:space="0" w:color="auto"/>
              <w:right w:val="single" w:sz="4" w:space="0" w:color="auto"/>
            </w:tcBorders>
            <w:shd w:val="clear" w:color="auto" w:fill="auto"/>
            <w:vAlign w:val="center"/>
            <w:hideMark/>
          </w:tcPr>
          <w:p w14:paraId="346D5B5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ФЦП «Развитие внутреннего и въездного туризма в российской федерации (2019 - 2025 годы)»</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6256F80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Администрация городского поселения</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3D75AD9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2021-2023</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14:paraId="669212A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0CE3BBB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ФБ, РБ, МБ</w:t>
            </w:r>
          </w:p>
        </w:tc>
        <w:tc>
          <w:tcPr>
            <w:tcW w:w="373" w:type="pct"/>
            <w:tcBorders>
              <w:top w:val="nil"/>
              <w:left w:val="nil"/>
              <w:bottom w:val="single" w:sz="4" w:space="0" w:color="auto"/>
              <w:right w:val="single" w:sz="4" w:space="0" w:color="auto"/>
            </w:tcBorders>
            <w:shd w:val="clear" w:color="auto" w:fill="auto"/>
            <w:vAlign w:val="center"/>
            <w:hideMark/>
          </w:tcPr>
          <w:p w14:paraId="17A408EF" w14:textId="572F3A3B"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0AF782E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14:paraId="5466B09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291595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14:paraId="1D1C1E5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4</w:t>
            </w:r>
          </w:p>
        </w:tc>
        <w:tc>
          <w:tcPr>
            <w:tcW w:w="183" w:type="pct"/>
            <w:tcBorders>
              <w:top w:val="nil"/>
              <w:left w:val="nil"/>
              <w:bottom w:val="single" w:sz="4" w:space="0" w:color="auto"/>
              <w:right w:val="single" w:sz="4" w:space="0" w:color="auto"/>
            </w:tcBorders>
            <w:shd w:val="clear" w:color="auto" w:fill="auto"/>
            <w:vAlign w:val="center"/>
            <w:hideMark/>
          </w:tcPr>
          <w:p w14:paraId="5AC4C60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4</w:t>
            </w:r>
          </w:p>
        </w:tc>
        <w:tc>
          <w:tcPr>
            <w:tcW w:w="187" w:type="pct"/>
            <w:tcBorders>
              <w:top w:val="nil"/>
              <w:left w:val="nil"/>
              <w:bottom w:val="single" w:sz="4" w:space="0" w:color="auto"/>
              <w:right w:val="single" w:sz="4" w:space="0" w:color="auto"/>
            </w:tcBorders>
            <w:shd w:val="clear" w:color="auto" w:fill="auto"/>
            <w:vAlign w:val="center"/>
            <w:hideMark/>
          </w:tcPr>
          <w:p w14:paraId="49ECC90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E952B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6116CDE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6E0C8A36"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37786C21"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21D9098E"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1E503EB7"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0782B9D1"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3D1F3768"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719D5843"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C4FE71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0624F9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9</w:t>
            </w:r>
          </w:p>
        </w:tc>
        <w:tc>
          <w:tcPr>
            <w:tcW w:w="232" w:type="pct"/>
            <w:tcBorders>
              <w:top w:val="nil"/>
              <w:left w:val="nil"/>
              <w:bottom w:val="single" w:sz="4" w:space="0" w:color="auto"/>
              <w:right w:val="single" w:sz="4" w:space="0" w:color="auto"/>
            </w:tcBorders>
            <w:shd w:val="clear" w:color="auto" w:fill="auto"/>
            <w:noWrap/>
            <w:vAlign w:val="center"/>
            <w:hideMark/>
          </w:tcPr>
          <w:p w14:paraId="3693A6E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9769FF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1,8</w:t>
            </w:r>
          </w:p>
        </w:tc>
        <w:tc>
          <w:tcPr>
            <w:tcW w:w="190" w:type="pct"/>
            <w:tcBorders>
              <w:top w:val="nil"/>
              <w:left w:val="nil"/>
              <w:bottom w:val="single" w:sz="4" w:space="0" w:color="auto"/>
              <w:right w:val="single" w:sz="4" w:space="0" w:color="auto"/>
            </w:tcBorders>
            <w:shd w:val="clear" w:color="auto" w:fill="auto"/>
            <w:noWrap/>
            <w:vAlign w:val="center"/>
            <w:hideMark/>
          </w:tcPr>
          <w:p w14:paraId="36E4B65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3,6</w:t>
            </w:r>
          </w:p>
        </w:tc>
        <w:tc>
          <w:tcPr>
            <w:tcW w:w="183" w:type="pct"/>
            <w:tcBorders>
              <w:top w:val="nil"/>
              <w:left w:val="nil"/>
              <w:bottom w:val="single" w:sz="4" w:space="0" w:color="auto"/>
              <w:right w:val="single" w:sz="4" w:space="0" w:color="auto"/>
            </w:tcBorders>
            <w:shd w:val="clear" w:color="auto" w:fill="auto"/>
            <w:noWrap/>
            <w:vAlign w:val="center"/>
            <w:hideMark/>
          </w:tcPr>
          <w:p w14:paraId="7F33934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3,6</w:t>
            </w:r>
          </w:p>
        </w:tc>
        <w:tc>
          <w:tcPr>
            <w:tcW w:w="187" w:type="pct"/>
            <w:tcBorders>
              <w:top w:val="nil"/>
              <w:left w:val="nil"/>
              <w:bottom w:val="single" w:sz="4" w:space="0" w:color="auto"/>
              <w:right w:val="single" w:sz="4" w:space="0" w:color="auto"/>
            </w:tcBorders>
            <w:shd w:val="clear" w:color="auto" w:fill="auto"/>
            <w:noWrap/>
            <w:vAlign w:val="center"/>
            <w:hideMark/>
          </w:tcPr>
          <w:p w14:paraId="78A6C23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074CE1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0C13C8D7"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4DFD03A8"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721F3CF7"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3372B99B"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53473C1C"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6ED9DEFA"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374C10BC"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7C2AD622"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265CE6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6AB858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w:t>
            </w:r>
          </w:p>
        </w:tc>
        <w:tc>
          <w:tcPr>
            <w:tcW w:w="232" w:type="pct"/>
            <w:tcBorders>
              <w:top w:val="nil"/>
              <w:left w:val="nil"/>
              <w:bottom w:val="single" w:sz="4" w:space="0" w:color="auto"/>
              <w:right w:val="single" w:sz="4" w:space="0" w:color="auto"/>
            </w:tcBorders>
            <w:shd w:val="clear" w:color="auto" w:fill="auto"/>
            <w:noWrap/>
            <w:vAlign w:val="center"/>
            <w:hideMark/>
          </w:tcPr>
          <w:p w14:paraId="5D2D820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5E20A0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0,2</w:t>
            </w:r>
          </w:p>
        </w:tc>
        <w:tc>
          <w:tcPr>
            <w:tcW w:w="190" w:type="pct"/>
            <w:tcBorders>
              <w:top w:val="nil"/>
              <w:left w:val="nil"/>
              <w:bottom w:val="single" w:sz="4" w:space="0" w:color="auto"/>
              <w:right w:val="single" w:sz="4" w:space="0" w:color="auto"/>
            </w:tcBorders>
            <w:shd w:val="clear" w:color="auto" w:fill="auto"/>
            <w:noWrap/>
            <w:vAlign w:val="center"/>
            <w:hideMark/>
          </w:tcPr>
          <w:p w14:paraId="3BA887D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0,4</w:t>
            </w:r>
          </w:p>
        </w:tc>
        <w:tc>
          <w:tcPr>
            <w:tcW w:w="183" w:type="pct"/>
            <w:tcBorders>
              <w:top w:val="nil"/>
              <w:left w:val="nil"/>
              <w:bottom w:val="single" w:sz="4" w:space="0" w:color="auto"/>
              <w:right w:val="single" w:sz="4" w:space="0" w:color="auto"/>
            </w:tcBorders>
            <w:shd w:val="clear" w:color="auto" w:fill="auto"/>
            <w:noWrap/>
            <w:vAlign w:val="center"/>
            <w:hideMark/>
          </w:tcPr>
          <w:p w14:paraId="4B6F106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0,4</w:t>
            </w:r>
          </w:p>
        </w:tc>
        <w:tc>
          <w:tcPr>
            <w:tcW w:w="187" w:type="pct"/>
            <w:tcBorders>
              <w:top w:val="nil"/>
              <w:left w:val="nil"/>
              <w:bottom w:val="single" w:sz="4" w:space="0" w:color="auto"/>
              <w:right w:val="single" w:sz="4" w:space="0" w:color="auto"/>
            </w:tcBorders>
            <w:shd w:val="clear" w:color="auto" w:fill="auto"/>
            <w:noWrap/>
            <w:vAlign w:val="center"/>
            <w:hideMark/>
          </w:tcPr>
          <w:p w14:paraId="7ED5111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EFD78B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6D0E05AF"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2EC1A442" w14:textId="77777777" w:rsidTr="00BE0CEF">
        <w:trPr>
          <w:cantSplit/>
          <w:trHeight w:val="20"/>
        </w:trPr>
        <w:tc>
          <w:tcPr>
            <w:tcW w:w="938" w:type="pct"/>
            <w:vMerge/>
            <w:tcBorders>
              <w:top w:val="nil"/>
              <w:left w:val="single" w:sz="4" w:space="0" w:color="auto"/>
              <w:bottom w:val="single" w:sz="4" w:space="0" w:color="auto"/>
              <w:right w:val="single" w:sz="4" w:space="0" w:color="auto"/>
            </w:tcBorders>
            <w:vAlign w:val="center"/>
            <w:hideMark/>
          </w:tcPr>
          <w:p w14:paraId="7E82323F"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auto"/>
              <w:right w:val="single" w:sz="4" w:space="0" w:color="auto"/>
            </w:tcBorders>
            <w:vAlign w:val="center"/>
            <w:hideMark/>
          </w:tcPr>
          <w:p w14:paraId="63CEA281"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093D2661"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09F5FFDA"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auto"/>
              <w:right w:val="single" w:sz="4" w:space="0" w:color="auto"/>
            </w:tcBorders>
            <w:vAlign w:val="center"/>
            <w:hideMark/>
          </w:tcPr>
          <w:p w14:paraId="3D6512E8"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69931769"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AF5FBC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noWrap/>
            <w:vAlign w:val="center"/>
            <w:hideMark/>
          </w:tcPr>
          <w:p w14:paraId="59C8B29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03785EF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BE0EDB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F0C959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0D2C0D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03C671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84BFB0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15E935CD"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7C5B1455"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55C746F3"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ИТОГО по Туризму:</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58F9C359"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00C81CD4"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806AF49"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37F34D3"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521A558F"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7513B72" w14:textId="44896A8E"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62625EDA"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1077,79</w:t>
            </w:r>
          </w:p>
        </w:tc>
        <w:tc>
          <w:tcPr>
            <w:tcW w:w="232" w:type="pct"/>
            <w:tcBorders>
              <w:top w:val="nil"/>
              <w:left w:val="nil"/>
              <w:bottom w:val="single" w:sz="4" w:space="0" w:color="auto"/>
              <w:right w:val="single" w:sz="4" w:space="0" w:color="auto"/>
            </w:tcBorders>
            <w:shd w:val="clear" w:color="auto" w:fill="auto"/>
            <w:vAlign w:val="center"/>
            <w:hideMark/>
          </w:tcPr>
          <w:p w14:paraId="72DDB43F"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8,50</w:t>
            </w:r>
          </w:p>
        </w:tc>
        <w:tc>
          <w:tcPr>
            <w:tcW w:w="190" w:type="pct"/>
            <w:tcBorders>
              <w:top w:val="nil"/>
              <w:left w:val="nil"/>
              <w:bottom w:val="single" w:sz="4" w:space="0" w:color="auto"/>
              <w:right w:val="single" w:sz="4" w:space="0" w:color="auto"/>
            </w:tcBorders>
            <w:shd w:val="clear" w:color="auto" w:fill="auto"/>
            <w:vAlign w:val="center"/>
            <w:hideMark/>
          </w:tcPr>
          <w:p w14:paraId="3E58DA09"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253,29</w:t>
            </w:r>
          </w:p>
        </w:tc>
        <w:tc>
          <w:tcPr>
            <w:tcW w:w="190" w:type="pct"/>
            <w:tcBorders>
              <w:top w:val="nil"/>
              <w:left w:val="nil"/>
              <w:bottom w:val="single" w:sz="4" w:space="0" w:color="auto"/>
              <w:right w:val="single" w:sz="4" w:space="0" w:color="auto"/>
            </w:tcBorders>
            <w:shd w:val="clear" w:color="auto" w:fill="auto"/>
            <w:vAlign w:val="center"/>
            <w:hideMark/>
          </w:tcPr>
          <w:p w14:paraId="71B15C90"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406,00</w:t>
            </w:r>
          </w:p>
        </w:tc>
        <w:tc>
          <w:tcPr>
            <w:tcW w:w="183" w:type="pct"/>
            <w:tcBorders>
              <w:top w:val="nil"/>
              <w:left w:val="nil"/>
              <w:bottom w:val="single" w:sz="4" w:space="0" w:color="auto"/>
              <w:right w:val="single" w:sz="4" w:space="0" w:color="auto"/>
            </w:tcBorders>
            <w:shd w:val="clear" w:color="auto" w:fill="auto"/>
            <w:vAlign w:val="center"/>
            <w:hideMark/>
          </w:tcPr>
          <w:p w14:paraId="3C390396"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410,00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B7452"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A5E08"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2FB636A5"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r>
      <w:tr w:rsidR="00BE0CEF" w:rsidRPr="00BE0CEF" w14:paraId="33BE4CEB"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4D27EA27"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0F4EBBF4"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5A8D34B0"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62B34DA"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2978521"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9DB3F98"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B2386C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CF58078"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963,46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E33B7"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022CF31"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232,66</w:t>
            </w:r>
          </w:p>
        </w:tc>
        <w:tc>
          <w:tcPr>
            <w:tcW w:w="190" w:type="pct"/>
            <w:tcBorders>
              <w:top w:val="nil"/>
              <w:left w:val="nil"/>
              <w:bottom w:val="single" w:sz="4" w:space="0" w:color="auto"/>
              <w:right w:val="single" w:sz="4" w:space="0" w:color="auto"/>
            </w:tcBorders>
            <w:shd w:val="clear" w:color="auto" w:fill="auto"/>
            <w:vAlign w:val="center"/>
            <w:hideMark/>
          </w:tcPr>
          <w:p w14:paraId="0273713B"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365,40</w:t>
            </w:r>
          </w:p>
        </w:tc>
        <w:tc>
          <w:tcPr>
            <w:tcW w:w="183" w:type="pct"/>
            <w:tcBorders>
              <w:top w:val="nil"/>
              <w:left w:val="nil"/>
              <w:bottom w:val="single" w:sz="4" w:space="0" w:color="auto"/>
              <w:right w:val="single" w:sz="4" w:space="0" w:color="auto"/>
            </w:tcBorders>
            <w:shd w:val="clear" w:color="auto" w:fill="auto"/>
            <w:vAlign w:val="center"/>
            <w:hideMark/>
          </w:tcPr>
          <w:p w14:paraId="21CBA39A"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365,40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00325"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575C3"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4D39315"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4446F3E2"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2699A75E"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FB68C60"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493426CD"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0C15DE9"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53CB2DF"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4A6FF56"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59E566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66607FC"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114,33</w:t>
            </w:r>
          </w:p>
        </w:tc>
        <w:tc>
          <w:tcPr>
            <w:tcW w:w="232" w:type="pct"/>
            <w:tcBorders>
              <w:top w:val="nil"/>
              <w:left w:val="nil"/>
              <w:bottom w:val="single" w:sz="4" w:space="0" w:color="auto"/>
              <w:right w:val="single" w:sz="4" w:space="0" w:color="auto"/>
            </w:tcBorders>
            <w:shd w:val="clear" w:color="auto" w:fill="auto"/>
            <w:vAlign w:val="center"/>
            <w:hideMark/>
          </w:tcPr>
          <w:p w14:paraId="034D2278"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8,50</w:t>
            </w:r>
          </w:p>
        </w:tc>
        <w:tc>
          <w:tcPr>
            <w:tcW w:w="190" w:type="pct"/>
            <w:tcBorders>
              <w:top w:val="nil"/>
              <w:left w:val="nil"/>
              <w:bottom w:val="single" w:sz="4" w:space="0" w:color="auto"/>
              <w:right w:val="single" w:sz="4" w:space="0" w:color="auto"/>
            </w:tcBorders>
            <w:shd w:val="clear" w:color="auto" w:fill="auto"/>
            <w:vAlign w:val="center"/>
            <w:hideMark/>
          </w:tcPr>
          <w:p w14:paraId="413019DB"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20,63</w:t>
            </w:r>
          </w:p>
        </w:tc>
        <w:tc>
          <w:tcPr>
            <w:tcW w:w="190" w:type="pct"/>
            <w:tcBorders>
              <w:top w:val="nil"/>
              <w:left w:val="nil"/>
              <w:bottom w:val="single" w:sz="4" w:space="0" w:color="auto"/>
              <w:right w:val="single" w:sz="4" w:space="0" w:color="auto"/>
            </w:tcBorders>
            <w:shd w:val="clear" w:color="auto" w:fill="auto"/>
            <w:vAlign w:val="center"/>
            <w:hideMark/>
          </w:tcPr>
          <w:p w14:paraId="6D5CAC3E"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40,60</w:t>
            </w:r>
          </w:p>
        </w:tc>
        <w:tc>
          <w:tcPr>
            <w:tcW w:w="183" w:type="pct"/>
            <w:tcBorders>
              <w:top w:val="nil"/>
              <w:left w:val="nil"/>
              <w:bottom w:val="single" w:sz="4" w:space="0" w:color="auto"/>
              <w:right w:val="single" w:sz="4" w:space="0" w:color="auto"/>
            </w:tcBorders>
            <w:shd w:val="clear" w:color="auto" w:fill="auto"/>
            <w:vAlign w:val="center"/>
            <w:hideMark/>
          </w:tcPr>
          <w:p w14:paraId="1748B485"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44,60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21EAB"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F637C"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7B84BF7"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3CFAA999"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710704EF"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35552AE1"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1F5ABC80"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6FE4E44"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50D89C1"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36A7F1D"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79B58B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86FBA"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31254"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FF9A"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47DAE"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641AB"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22591"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833F9"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D7E9A85"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4B2ED471" w14:textId="77777777" w:rsidTr="00BE0CEF">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491EC8" w14:textId="77777777" w:rsidR="00BE0CEF" w:rsidRPr="00BE0CEF" w:rsidRDefault="00BE0CEF" w:rsidP="00497F68">
            <w:pPr>
              <w:spacing w:after="0" w:line="240" w:lineRule="auto"/>
              <w:jc w:val="center"/>
              <w:rPr>
                <w:rFonts w:eastAsia="Times New Roman"/>
                <w:b/>
                <w:bCs/>
                <w:color w:val="000000"/>
                <w:sz w:val="16"/>
                <w:szCs w:val="16"/>
                <w:lang w:eastAsia="ru-RU"/>
              </w:rPr>
            </w:pPr>
            <w:r w:rsidRPr="00BE0CEF">
              <w:rPr>
                <w:rFonts w:eastAsia="Times New Roman"/>
                <w:b/>
                <w:bCs/>
                <w:color w:val="000000"/>
                <w:sz w:val="16"/>
                <w:szCs w:val="16"/>
                <w:lang w:eastAsia="ru-RU"/>
              </w:rPr>
              <w:t>Физическая культура и спорт</w:t>
            </w:r>
          </w:p>
        </w:tc>
      </w:tr>
      <w:tr w:rsidR="00BE0CEF" w:rsidRPr="00BE0CEF" w14:paraId="0D8A979A"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5E98E19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Строительство объекта "Открытый стадион широкого профиля с элементами полосы препятствий в г. Мариинский Посад Чувашской Республики"</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2A1274C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2117E9B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г. Мариинский Посад</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D6DD40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2020</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696B82A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5C81364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640B7524" w14:textId="612D7728"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2699C6E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15</w:t>
            </w:r>
          </w:p>
        </w:tc>
        <w:tc>
          <w:tcPr>
            <w:tcW w:w="232" w:type="pct"/>
            <w:tcBorders>
              <w:top w:val="nil"/>
              <w:left w:val="nil"/>
              <w:bottom w:val="single" w:sz="4" w:space="0" w:color="auto"/>
              <w:right w:val="single" w:sz="4" w:space="0" w:color="auto"/>
            </w:tcBorders>
            <w:shd w:val="clear" w:color="auto" w:fill="auto"/>
            <w:vAlign w:val="center"/>
            <w:hideMark/>
          </w:tcPr>
          <w:p w14:paraId="746FC00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15</w:t>
            </w:r>
          </w:p>
        </w:tc>
        <w:tc>
          <w:tcPr>
            <w:tcW w:w="190" w:type="pct"/>
            <w:tcBorders>
              <w:top w:val="nil"/>
              <w:left w:val="nil"/>
              <w:bottom w:val="single" w:sz="4" w:space="0" w:color="auto"/>
              <w:right w:val="single" w:sz="4" w:space="0" w:color="auto"/>
            </w:tcBorders>
            <w:shd w:val="clear" w:color="auto" w:fill="auto"/>
            <w:vAlign w:val="center"/>
            <w:hideMark/>
          </w:tcPr>
          <w:p w14:paraId="7E26333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A87B63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36587A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913378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458ED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6486417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616BE3DD"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18E6A951"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3FA4F02"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14B5DD9D"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0039A5E"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545C2D1"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04FAE62"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BE1B30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C9CF93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7D109FB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1CD3F2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9FC69D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237589E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F37DB6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CE9B82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D4A2B4C"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636155C9"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03118CA6"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34D7D57"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5ECE65EC"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F28EE1F"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043D781"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5AF4B33"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0E4CD7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4AB950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15</w:t>
            </w:r>
          </w:p>
        </w:tc>
        <w:tc>
          <w:tcPr>
            <w:tcW w:w="232" w:type="pct"/>
            <w:tcBorders>
              <w:top w:val="nil"/>
              <w:left w:val="nil"/>
              <w:bottom w:val="single" w:sz="4" w:space="0" w:color="auto"/>
              <w:right w:val="single" w:sz="4" w:space="0" w:color="auto"/>
            </w:tcBorders>
            <w:shd w:val="clear" w:color="auto" w:fill="auto"/>
            <w:noWrap/>
            <w:vAlign w:val="center"/>
            <w:hideMark/>
          </w:tcPr>
          <w:p w14:paraId="6580902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15</w:t>
            </w:r>
          </w:p>
        </w:tc>
        <w:tc>
          <w:tcPr>
            <w:tcW w:w="190" w:type="pct"/>
            <w:tcBorders>
              <w:top w:val="nil"/>
              <w:left w:val="nil"/>
              <w:bottom w:val="single" w:sz="4" w:space="0" w:color="auto"/>
              <w:right w:val="single" w:sz="4" w:space="0" w:color="auto"/>
            </w:tcBorders>
            <w:shd w:val="clear" w:color="auto" w:fill="auto"/>
            <w:noWrap/>
            <w:vAlign w:val="center"/>
            <w:hideMark/>
          </w:tcPr>
          <w:p w14:paraId="1027BA0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F189AC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4DF67DE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44947A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A4DF29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B602B13"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5A3B2901"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2824F0CA"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2C363706"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36E99927"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AA53AF2"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FD31E38"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113B2F0D"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688BDF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6EDA2E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459015E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3A5BE9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88CDDF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F2B973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655981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CB956A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D3EB890"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6557DD33"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2AA0EA26"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ИТОГО по Физической культуре и спорту:</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7A438506"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0B53337D"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1EB0314"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7FE1C05F"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129DFFDD"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26D84CB" w14:textId="6406CFE1"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4E8C52D6"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15,00</w:t>
            </w:r>
          </w:p>
        </w:tc>
        <w:tc>
          <w:tcPr>
            <w:tcW w:w="232" w:type="pct"/>
            <w:tcBorders>
              <w:top w:val="nil"/>
              <w:left w:val="nil"/>
              <w:bottom w:val="single" w:sz="4" w:space="0" w:color="auto"/>
              <w:right w:val="single" w:sz="4" w:space="0" w:color="auto"/>
            </w:tcBorders>
            <w:shd w:val="clear" w:color="auto" w:fill="auto"/>
            <w:vAlign w:val="center"/>
            <w:hideMark/>
          </w:tcPr>
          <w:p w14:paraId="7852B594"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15,00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CE6CE"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F2003"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BEF40"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6541F"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61C6D"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3F1D627B"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r>
      <w:tr w:rsidR="00BE0CEF" w:rsidRPr="00BE0CEF" w14:paraId="483A5062"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76CDE988"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484F7D9"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0C2519F9"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6622CA5"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F57587B"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4EA5CC5"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DF5D59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014DE"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D4AA9"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61035"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8A0CB"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D2F8F"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67A68"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2DDF2"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B79518D"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08EDA119"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002AA85B"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F895BFC"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539AC3D7"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357E98B"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EA75C8E"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5966C28"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6C019B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2A66901"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15,00</w:t>
            </w:r>
          </w:p>
        </w:tc>
        <w:tc>
          <w:tcPr>
            <w:tcW w:w="232" w:type="pct"/>
            <w:tcBorders>
              <w:top w:val="nil"/>
              <w:left w:val="nil"/>
              <w:bottom w:val="single" w:sz="4" w:space="0" w:color="auto"/>
              <w:right w:val="single" w:sz="4" w:space="0" w:color="auto"/>
            </w:tcBorders>
            <w:shd w:val="clear" w:color="auto" w:fill="auto"/>
            <w:vAlign w:val="center"/>
            <w:hideMark/>
          </w:tcPr>
          <w:p w14:paraId="45170CB3"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15,00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F17DB"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2FB76"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59B9C"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F7CEC"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84DFD"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8B4BE19"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26770A9F"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1F49F1A8"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2C88EFF"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1322CC18"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8FC6725"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60DD9A5"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1C637BAA"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F8BF1B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5B65B"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17A9B"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952F8"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0B295"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FEAB4"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BB683"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57F21"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A1AF006"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70CA88FB" w14:textId="77777777" w:rsidTr="00BE0CEF">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DF3394" w14:textId="77777777" w:rsidR="00BE0CEF" w:rsidRPr="00BE0CEF" w:rsidRDefault="00BE0CEF" w:rsidP="00497F68">
            <w:pPr>
              <w:spacing w:after="0" w:line="240" w:lineRule="auto"/>
              <w:jc w:val="center"/>
              <w:rPr>
                <w:rFonts w:eastAsia="Times New Roman"/>
                <w:b/>
                <w:bCs/>
                <w:color w:val="000000"/>
                <w:sz w:val="16"/>
                <w:szCs w:val="16"/>
                <w:lang w:eastAsia="ru-RU"/>
              </w:rPr>
            </w:pPr>
            <w:r w:rsidRPr="00BE0CEF">
              <w:rPr>
                <w:rFonts w:eastAsia="Times New Roman"/>
                <w:b/>
                <w:bCs/>
                <w:color w:val="000000"/>
                <w:sz w:val="16"/>
                <w:szCs w:val="16"/>
                <w:lang w:eastAsia="ru-RU"/>
              </w:rPr>
              <w:t>Экология</w:t>
            </w:r>
          </w:p>
        </w:tc>
      </w:tr>
      <w:tr w:rsidR="00BE0CEF" w:rsidRPr="00BE0CEF" w14:paraId="71473BB3"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24F60BA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Реконструкция очистных сооружений АУ «ФОЦ «Белые камни» Минспорта Чувашии</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0E2AEDD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Региольный проект "Оздоровление Волги" национального проекта "Экология"</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1FF37D4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Мариинско-Посадский район</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B1A697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2019,2023</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1F4C84B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558C712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07DE4ECC" w14:textId="691AACC4"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7681A93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2,6</w:t>
            </w:r>
          </w:p>
        </w:tc>
        <w:tc>
          <w:tcPr>
            <w:tcW w:w="232" w:type="pct"/>
            <w:tcBorders>
              <w:top w:val="nil"/>
              <w:left w:val="nil"/>
              <w:bottom w:val="single" w:sz="4" w:space="0" w:color="auto"/>
              <w:right w:val="single" w:sz="4" w:space="0" w:color="auto"/>
            </w:tcBorders>
            <w:shd w:val="clear" w:color="auto" w:fill="auto"/>
            <w:vAlign w:val="center"/>
            <w:hideMark/>
          </w:tcPr>
          <w:p w14:paraId="6745C3A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A6EBBB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257A7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9D6CB7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2,6</w:t>
            </w:r>
          </w:p>
        </w:tc>
        <w:tc>
          <w:tcPr>
            <w:tcW w:w="187" w:type="pct"/>
            <w:tcBorders>
              <w:top w:val="nil"/>
              <w:left w:val="nil"/>
              <w:bottom w:val="single" w:sz="4" w:space="0" w:color="auto"/>
              <w:right w:val="single" w:sz="4" w:space="0" w:color="auto"/>
            </w:tcBorders>
            <w:shd w:val="clear" w:color="auto" w:fill="auto"/>
            <w:vAlign w:val="center"/>
            <w:hideMark/>
          </w:tcPr>
          <w:p w14:paraId="1048779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2089C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4652CB1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03989B29"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54CA4141"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E3644EF"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32FF7B5D"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E2C600D"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76D8E37"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0F5B65D"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D61D43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D17384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2,57</w:t>
            </w:r>
          </w:p>
        </w:tc>
        <w:tc>
          <w:tcPr>
            <w:tcW w:w="232" w:type="pct"/>
            <w:tcBorders>
              <w:top w:val="nil"/>
              <w:left w:val="nil"/>
              <w:bottom w:val="single" w:sz="4" w:space="0" w:color="auto"/>
              <w:right w:val="single" w:sz="4" w:space="0" w:color="auto"/>
            </w:tcBorders>
            <w:shd w:val="clear" w:color="auto" w:fill="auto"/>
            <w:noWrap/>
            <w:vAlign w:val="center"/>
            <w:hideMark/>
          </w:tcPr>
          <w:p w14:paraId="7ED767D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8B69D5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0BFA39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2F2E70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2,57</w:t>
            </w:r>
          </w:p>
        </w:tc>
        <w:tc>
          <w:tcPr>
            <w:tcW w:w="187" w:type="pct"/>
            <w:tcBorders>
              <w:top w:val="nil"/>
              <w:left w:val="nil"/>
              <w:bottom w:val="single" w:sz="4" w:space="0" w:color="auto"/>
              <w:right w:val="single" w:sz="4" w:space="0" w:color="auto"/>
            </w:tcBorders>
            <w:shd w:val="clear" w:color="auto" w:fill="auto"/>
            <w:noWrap/>
            <w:vAlign w:val="center"/>
            <w:hideMark/>
          </w:tcPr>
          <w:p w14:paraId="4B95492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924A4D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DD51BCE"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3B3826B6"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108527E6"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F585847"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5B3F7EB2"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DEC69E0"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1A68FD6"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DE9004C"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EBD519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FF073A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0,03</w:t>
            </w:r>
          </w:p>
        </w:tc>
        <w:tc>
          <w:tcPr>
            <w:tcW w:w="232" w:type="pct"/>
            <w:tcBorders>
              <w:top w:val="nil"/>
              <w:left w:val="nil"/>
              <w:bottom w:val="single" w:sz="4" w:space="0" w:color="auto"/>
              <w:right w:val="single" w:sz="4" w:space="0" w:color="auto"/>
            </w:tcBorders>
            <w:shd w:val="clear" w:color="auto" w:fill="auto"/>
            <w:noWrap/>
            <w:vAlign w:val="center"/>
            <w:hideMark/>
          </w:tcPr>
          <w:p w14:paraId="0691F7D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8DD6D4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1B576B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998EA8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0,03</w:t>
            </w:r>
          </w:p>
        </w:tc>
        <w:tc>
          <w:tcPr>
            <w:tcW w:w="187" w:type="pct"/>
            <w:tcBorders>
              <w:top w:val="nil"/>
              <w:left w:val="nil"/>
              <w:bottom w:val="single" w:sz="4" w:space="0" w:color="auto"/>
              <w:right w:val="single" w:sz="4" w:space="0" w:color="auto"/>
            </w:tcBorders>
            <w:shd w:val="clear" w:color="auto" w:fill="auto"/>
            <w:noWrap/>
            <w:vAlign w:val="center"/>
            <w:hideMark/>
          </w:tcPr>
          <w:p w14:paraId="3A69396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1CBAC0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D94A985"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4AD9001B"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7431F452"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3B76F6AF"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5DE26C04"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256CA7E"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6A312F8"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191BB413"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6D7F9A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691FAE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1952307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11A8EA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2DEE6A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C43233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6AA706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3A742F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2C1AB65"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4A7B5995"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01E5F16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Строительство биологических очистных сооружений в г. Мариинский Посад </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6D6B2EA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Региольный проект "Оздоровление Волги" национального проекта "Экология"</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43EA5B0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Мариинско-Посадский район</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0B3AEC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2022</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844025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4419E65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30A5AC29" w14:textId="4DCA3EFD"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5ECA689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300</w:t>
            </w:r>
          </w:p>
        </w:tc>
        <w:tc>
          <w:tcPr>
            <w:tcW w:w="232" w:type="pct"/>
            <w:tcBorders>
              <w:top w:val="nil"/>
              <w:left w:val="nil"/>
              <w:bottom w:val="single" w:sz="4" w:space="0" w:color="auto"/>
              <w:right w:val="single" w:sz="4" w:space="0" w:color="auto"/>
            </w:tcBorders>
            <w:shd w:val="clear" w:color="auto" w:fill="auto"/>
            <w:vAlign w:val="center"/>
            <w:hideMark/>
          </w:tcPr>
          <w:p w14:paraId="161BAF4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F1F9CF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AD4B03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300</w:t>
            </w:r>
          </w:p>
        </w:tc>
        <w:tc>
          <w:tcPr>
            <w:tcW w:w="183" w:type="pct"/>
            <w:tcBorders>
              <w:top w:val="nil"/>
              <w:left w:val="nil"/>
              <w:bottom w:val="single" w:sz="4" w:space="0" w:color="auto"/>
              <w:right w:val="single" w:sz="4" w:space="0" w:color="auto"/>
            </w:tcBorders>
            <w:shd w:val="clear" w:color="auto" w:fill="auto"/>
            <w:vAlign w:val="center"/>
            <w:hideMark/>
          </w:tcPr>
          <w:p w14:paraId="0C788EE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0E65B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601F3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219ACB7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r>
      <w:tr w:rsidR="00BE0CEF" w:rsidRPr="00BE0CEF" w14:paraId="46608A6F"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7928976C"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2545F276"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077365D3"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115F1AB"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1E518CA"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CF4FE55"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DCDF3F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114688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297</w:t>
            </w:r>
          </w:p>
        </w:tc>
        <w:tc>
          <w:tcPr>
            <w:tcW w:w="232" w:type="pct"/>
            <w:tcBorders>
              <w:top w:val="nil"/>
              <w:left w:val="nil"/>
              <w:bottom w:val="single" w:sz="4" w:space="0" w:color="auto"/>
              <w:right w:val="single" w:sz="4" w:space="0" w:color="auto"/>
            </w:tcBorders>
            <w:shd w:val="clear" w:color="auto" w:fill="auto"/>
            <w:noWrap/>
            <w:vAlign w:val="center"/>
            <w:hideMark/>
          </w:tcPr>
          <w:p w14:paraId="46F9CB5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7F9D3F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644A58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297</w:t>
            </w:r>
          </w:p>
        </w:tc>
        <w:tc>
          <w:tcPr>
            <w:tcW w:w="183" w:type="pct"/>
            <w:tcBorders>
              <w:top w:val="nil"/>
              <w:left w:val="nil"/>
              <w:bottom w:val="single" w:sz="4" w:space="0" w:color="auto"/>
              <w:right w:val="single" w:sz="4" w:space="0" w:color="auto"/>
            </w:tcBorders>
            <w:shd w:val="clear" w:color="auto" w:fill="auto"/>
            <w:noWrap/>
            <w:vAlign w:val="center"/>
            <w:hideMark/>
          </w:tcPr>
          <w:p w14:paraId="528E47D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767C8B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38D0A9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4DC66CC"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0B58C1B8"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00AB9494"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16F937C"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4079CBD9"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B8E13EF"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49F71F8"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3E40F22"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F25759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B1D5E2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w:t>
            </w:r>
          </w:p>
        </w:tc>
        <w:tc>
          <w:tcPr>
            <w:tcW w:w="232" w:type="pct"/>
            <w:tcBorders>
              <w:top w:val="nil"/>
              <w:left w:val="nil"/>
              <w:bottom w:val="single" w:sz="4" w:space="0" w:color="auto"/>
              <w:right w:val="single" w:sz="4" w:space="0" w:color="auto"/>
            </w:tcBorders>
            <w:shd w:val="clear" w:color="auto" w:fill="auto"/>
            <w:noWrap/>
            <w:vAlign w:val="center"/>
            <w:hideMark/>
          </w:tcPr>
          <w:p w14:paraId="50B1C36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EA219F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BCAE08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w:t>
            </w:r>
          </w:p>
        </w:tc>
        <w:tc>
          <w:tcPr>
            <w:tcW w:w="183" w:type="pct"/>
            <w:tcBorders>
              <w:top w:val="nil"/>
              <w:left w:val="nil"/>
              <w:bottom w:val="single" w:sz="4" w:space="0" w:color="auto"/>
              <w:right w:val="single" w:sz="4" w:space="0" w:color="auto"/>
            </w:tcBorders>
            <w:shd w:val="clear" w:color="auto" w:fill="auto"/>
            <w:noWrap/>
            <w:vAlign w:val="center"/>
            <w:hideMark/>
          </w:tcPr>
          <w:p w14:paraId="7113DBE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1E71BD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A24879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67255F8"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7F67A412"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670C7347"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3AF56EA"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58A62CF7"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A17F763"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047A943E"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D95CAFD"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6993C2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FA581E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6B755DA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09778C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E008C4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16119B6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C8315E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BEB4EA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D3618F0"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5B1D7BDC"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460E548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Рекультивация полигона твердых бытовых отходов</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2ECDA0F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Региольный проект "Чистая страна" национального проекта "Экология"</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21A559C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Мариинско-Посадский район</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F731C8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2022</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E199DE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3,8  га нарушенных земель</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17CBE90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04B8B021" w14:textId="2B901740"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3C49A6F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61,9</w:t>
            </w:r>
          </w:p>
        </w:tc>
        <w:tc>
          <w:tcPr>
            <w:tcW w:w="232" w:type="pct"/>
            <w:tcBorders>
              <w:top w:val="nil"/>
              <w:left w:val="nil"/>
              <w:bottom w:val="single" w:sz="4" w:space="0" w:color="auto"/>
              <w:right w:val="single" w:sz="4" w:space="0" w:color="auto"/>
            </w:tcBorders>
            <w:shd w:val="clear" w:color="auto" w:fill="auto"/>
            <w:vAlign w:val="center"/>
            <w:hideMark/>
          </w:tcPr>
          <w:p w14:paraId="709869A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2198CB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9386E7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61,9</w:t>
            </w:r>
          </w:p>
        </w:tc>
        <w:tc>
          <w:tcPr>
            <w:tcW w:w="183" w:type="pct"/>
            <w:tcBorders>
              <w:top w:val="nil"/>
              <w:left w:val="nil"/>
              <w:bottom w:val="single" w:sz="4" w:space="0" w:color="auto"/>
              <w:right w:val="single" w:sz="4" w:space="0" w:color="auto"/>
            </w:tcBorders>
            <w:shd w:val="clear" w:color="auto" w:fill="auto"/>
            <w:vAlign w:val="center"/>
            <w:hideMark/>
          </w:tcPr>
          <w:p w14:paraId="14F1F21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E04A2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78A453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6E8E108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3400</w:t>
            </w:r>
          </w:p>
        </w:tc>
      </w:tr>
      <w:tr w:rsidR="00BE0CEF" w:rsidRPr="00BE0CEF" w14:paraId="7BEFB4A2"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15259F56"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F5E55BF"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410C605F"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2D9EA24"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CF82172"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627FF5C"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77C4A4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63B830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61,3</w:t>
            </w:r>
          </w:p>
        </w:tc>
        <w:tc>
          <w:tcPr>
            <w:tcW w:w="232" w:type="pct"/>
            <w:tcBorders>
              <w:top w:val="nil"/>
              <w:left w:val="nil"/>
              <w:bottom w:val="single" w:sz="4" w:space="0" w:color="auto"/>
              <w:right w:val="single" w:sz="4" w:space="0" w:color="auto"/>
            </w:tcBorders>
            <w:shd w:val="clear" w:color="auto" w:fill="auto"/>
            <w:noWrap/>
            <w:vAlign w:val="center"/>
            <w:hideMark/>
          </w:tcPr>
          <w:p w14:paraId="141E849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1D0DDD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4DC0E5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61,3</w:t>
            </w:r>
          </w:p>
        </w:tc>
        <w:tc>
          <w:tcPr>
            <w:tcW w:w="183" w:type="pct"/>
            <w:tcBorders>
              <w:top w:val="nil"/>
              <w:left w:val="nil"/>
              <w:bottom w:val="single" w:sz="4" w:space="0" w:color="auto"/>
              <w:right w:val="single" w:sz="4" w:space="0" w:color="auto"/>
            </w:tcBorders>
            <w:shd w:val="clear" w:color="auto" w:fill="auto"/>
            <w:noWrap/>
            <w:vAlign w:val="center"/>
            <w:hideMark/>
          </w:tcPr>
          <w:p w14:paraId="391E520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B3EBD1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0E8618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DF1AFBD"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754F987B"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35F195ED"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0116E4E"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07C16B93"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2489396"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552A946"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F34BCB7"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538B3F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B5CCB6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0,6</w:t>
            </w:r>
          </w:p>
        </w:tc>
        <w:tc>
          <w:tcPr>
            <w:tcW w:w="232" w:type="pct"/>
            <w:tcBorders>
              <w:top w:val="nil"/>
              <w:left w:val="nil"/>
              <w:bottom w:val="single" w:sz="4" w:space="0" w:color="auto"/>
              <w:right w:val="single" w:sz="4" w:space="0" w:color="auto"/>
            </w:tcBorders>
            <w:shd w:val="clear" w:color="auto" w:fill="auto"/>
            <w:noWrap/>
            <w:vAlign w:val="center"/>
            <w:hideMark/>
          </w:tcPr>
          <w:p w14:paraId="61F3B22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D06D26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9C23E1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0,6</w:t>
            </w:r>
          </w:p>
        </w:tc>
        <w:tc>
          <w:tcPr>
            <w:tcW w:w="183" w:type="pct"/>
            <w:tcBorders>
              <w:top w:val="nil"/>
              <w:left w:val="nil"/>
              <w:bottom w:val="single" w:sz="4" w:space="0" w:color="auto"/>
              <w:right w:val="single" w:sz="4" w:space="0" w:color="auto"/>
            </w:tcBorders>
            <w:shd w:val="clear" w:color="auto" w:fill="auto"/>
            <w:noWrap/>
            <w:vAlign w:val="center"/>
            <w:hideMark/>
          </w:tcPr>
          <w:p w14:paraId="5BD3CFB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7D3980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B7B755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A518B09"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078CED06"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09999A14"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4B89A40"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190270CE"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AE435D"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15B06EC"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C257828"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47F6A1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715490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46A02BA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9B7546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92E9A4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BE0CCC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A1E248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16CF8B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C8F1106"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26916B03"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446DAA7D"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lastRenderedPageBreak/>
              <w:t>ИТОГО по Экологии:</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3E3256CD"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2C38C4B3"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8DED2C8"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37490EA2"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08C33DBD"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452429D1" w14:textId="035434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17650C92"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364,50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0081F"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440E4"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91A2414"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361,90</w:t>
            </w:r>
          </w:p>
        </w:tc>
        <w:tc>
          <w:tcPr>
            <w:tcW w:w="183" w:type="pct"/>
            <w:tcBorders>
              <w:top w:val="nil"/>
              <w:left w:val="nil"/>
              <w:bottom w:val="single" w:sz="4" w:space="0" w:color="auto"/>
              <w:right w:val="single" w:sz="4" w:space="0" w:color="auto"/>
            </w:tcBorders>
            <w:shd w:val="clear" w:color="auto" w:fill="auto"/>
            <w:vAlign w:val="center"/>
            <w:hideMark/>
          </w:tcPr>
          <w:p w14:paraId="4AE6BE0D"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2,60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5C7B3"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AE2BD"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4FF935CA"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r>
      <w:tr w:rsidR="00BE0CEF" w:rsidRPr="00BE0CEF" w14:paraId="7E36A56A"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33C329C2"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125BEE2"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0018C1EA"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0D3F15E"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DDF884D"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37CE1B1"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8EB168B"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DCCCB21"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360,87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99BC3"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95B75"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0368C9E"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358,30</w:t>
            </w:r>
          </w:p>
        </w:tc>
        <w:tc>
          <w:tcPr>
            <w:tcW w:w="183" w:type="pct"/>
            <w:tcBorders>
              <w:top w:val="nil"/>
              <w:left w:val="nil"/>
              <w:bottom w:val="single" w:sz="4" w:space="0" w:color="auto"/>
              <w:right w:val="single" w:sz="4" w:space="0" w:color="auto"/>
            </w:tcBorders>
            <w:shd w:val="clear" w:color="auto" w:fill="auto"/>
            <w:vAlign w:val="center"/>
            <w:hideMark/>
          </w:tcPr>
          <w:p w14:paraId="67BD5F90"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2,57</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8132B"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43C20"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81379DB"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651741B1"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1174D211"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49AB81B5"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539BEB0C"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F951396"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51D2E5F"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B88B3ED"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66B5488"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E96992E"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3,63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F6741"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917E1"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E0608D2"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3,60</w:t>
            </w:r>
          </w:p>
        </w:tc>
        <w:tc>
          <w:tcPr>
            <w:tcW w:w="183" w:type="pct"/>
            <w:tcBorders>
              <w:top w:val="nil"/>
              <w:left w:val="nil"/>
              <w:bottom w:val="single" w:sz="4" w:space="0" w:color="auto"/>
              <w:right w:val="single" w:sz="4" w:space="0" w:color="auto"/>
            </w:tcBorders>
            <w:shd w:val="clear" w:color="auto" w:fill="auto"/>
            <w:vAlign w:val="center"/>
            <w:hideMark/>
          </w:tcPr>
          <w:p w14:paraId="488D6AAE"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0,03</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281EE"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F76CE"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2FD93AD"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08B19D0F"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48400814"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B82CCDE"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43FA462D"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3630AE8"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39A648F6"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B49E7C0"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D4C772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51606"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AB6C1"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1C409"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A5067"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B7607"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BD8FE"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031DB"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1A5977E"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414049BE" w14:textId="77777777" w:rsidTr="00BE0CEF">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E30B96" w14:textId="77777777" w:rsidR="00BE0CEF" w:rsidRPr="00BE0CEF" w:rsidRDefault="00BE0CEF" w:rsidP="00497F68">
            <w:pPr>
              <w:spacing w:after="0" w:line="240" w:lineRule="auto"/>
              <w:jc w:val="center"/>
              <w:rPr>
                <w:rFonts w:eastAsia="Times New Roman"/>
                <w:b/>
                <w:bCs/>
                <w:color w:val="000000"/>
                <w:sz w:val="16"/>
                <w:szCs w:val="16"/>
                <w:lang w:eastAsia="ru-RU"/>
              </w:rPr>
            </w:pPr>
            <w:r w:rsidRPr="00BE0CEF">
              <w:rPr>
                <w:rFonts w:eastAsia="Times New Roman"/>
                <w:b/>
                <w:bCs/>
                <w:color w:val="000000"/>
                <w:sz w:val="16"/>
                <w:szCs w:val="16"/>
                <w:lang w:eastAsia="ru-RU"/>
              </w:rPr>
              <w:t>Энергетика</w:t>
            </w:r>
          </w:p>
        </w:tc>
      </w:tr>
      <w:tr w:rsidR="00BE0CEF" w:rsidRPr="00BE0CEF" w14:paraId="03189DAD"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5A59C61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Замена изношенного оборудования и модернизация</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4111C99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62702A4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Мариинско-Посадский район</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413DAD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2020-2025</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08C012AD"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4B9927C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99%-республиканский бюджет</w:t>
            </w:r>
            <w:r w:rsidRPr="00BE0CEF">
              <w:rPr>
                <w:rFonts w:eastAsia="Times New Roman"/>
                <w:color w:val="000000"/>
                <w:sz w:val="16"/>
                <w:szCs w:val="16"/>
                <w:lang w:eastAsia="ru-RU"/>
              </w:rPr>
              <w:br/>
              <w:t>1%-местный бюджет</w:t>
            </w:r>
          </w:p>
        </w:tc>
        <w:tc>
          <w:tcPr>
            <w:tcW w:w="373" w:type="pct"/>
            <w:tcBorders>
              <w:top w:val="nil"/>
              <w:left w:val="nil"/>
              <w:bottom w:val="single" w:sz="4" w:space="0" w:color="auto"/>
              <w:right w:val="single" w:sz="4" w:space="0" w:color="auto"/>
            </w:tcBorders>
            <w:shd w:val="clear" w:color="auto" w:fill="auto"/>
            <w:vAlign w:val="center"/>
            <w:hideMark/>
          </w:tcPr>
          <w:p w14:paraId="4D97C839" w14:textId="10B6B005"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52E8FEC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83,4</w:t>
            </w:r>
          </w:p>
        </w:tc>
        <w:tc>
          <w:tcPr>
            <w:tcW w:w="232" w:type="pct"/>
            <w:tcBorders>
              <w:top w:val="nil"/>
              <w:left w:val="nil"/>
              <w:bottom w:val="single" w:sz="4" w:space="0" w:color="auto"/>
              <w:right w:val="single" w:sz="4" w:space="0" w:color="auto"/>
            </w:tcBorders>
            <w:shd w:val="clear" w:color="auto" w:fill="auto"/>
            <w:vAlign w:val="center"/>
            <w:hideMark/>
          </w:tcPr>
          <w:p w14:paraId="4F82405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EAA6E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F12350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889151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83,4</w:t>
            </w:r>
          </w:p>
        </w:tc>
        <w:tc>
          <w:tcPr>
            <w:tcW w:w="187" w:type="pct"/>
            <w:tcBorders>
              <w:top w:val="nil"/>
              <w:left w:val="nil"/>
              <w:bottom w:val="single" w:sz="4" w:space="0" w:color="auto"/>
              <w:right w:val="single" w:sz="4" w:space="0" w:color="auto"/>
            </w:tcBorders>
            <w:shd w:val="clear" w:color="auto" w:fill="auto"/>
            <w:vAlign w:val="center"/>
            <w:hideMark/>
          </w:tcPr>
          <w:p w14:paraId="4DFB4BD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C98E57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50A91F0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21562</w:t>
            </w:r>
          </w:p>
        </w:tc>
      </w:tr>
      <w:tr w:rsidR="00BE0CEF" w:rsidRPr="00BE0CEF" w14:paraId="6795267B"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62659D8F"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F5A5B21"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7866EC35"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F80AAC3"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623B7E9"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3531A8B"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62E297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3FA052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79A3E50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F97460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965F21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2704AEF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9B8774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4C4677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DC2DC95"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273A6A17"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5FF21B51"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60EDC13"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631DA316"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3066933"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7FE73B7"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7A9F112"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D923C37"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E1D13C5"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83,4</w:t>
            </w:r>
          </w:p>
        </w:tc>
        <w:tc>
          <w:tcPr>
            <w:tcW w:w="232" w:type="pct"/>
            <w:tcBorders>
              <w:top w:val="nil"/>
              <w:left w:val="nil"/>
              <w:bottom w:val="single" w:sz="4" w:space="0" w:color="auto"/>
              <w:right w:val="single" w:sz="4" w:space="0" w:color="auto"/>
            </w:tcBorders>
            <w:shd w:val="clear" w:color="auto" w:fill="auto"/>
            <w:noWrap/>
            <w:vAlign w:val="center"/>
            <w:hideMark/>
          </w:tcPr>
          <w:p w14:paraId="6C8C6E4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26F10BA"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9E18A4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C83D14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83,4</w:t>
            </w:r>
          </w:p>
        </w:tc>
        <w:tc>
          <w:tcPr>
            <w:tcW w:w="187" w:type="pct"/>
            <w:tcBorders>
              <w:top w:val="nil"/>
              <w:left w:val="nil"/>
              <w:bottom w:val="single" w:sz="4" w:space="0" w:color="auto"/>
              <w:right w:val="single" w:sz="4" w:space="0" w:color="auto"/>
            </w:tcBorders>
            <w:shd w:val="clear" w:color="auto" w:fill="auto"/>
            <w:noWrap/>
            <w:vAlign w:val="center"/>
            <w:hideMark/>
          </w:tcPr>
          <w:p w14:paraId="27FFEC01"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00DB516"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8E8D4D9"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1892727E"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0704C55B" w14:textId="77777777" w:rsidR="00BE0CEF" w:rsidRPr="00BE0CEF" w:rsidRDefault="00BE0CEF" w:rsidP="00497F6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D13F518" w14:textId="77777777" w:rsidR="00BE0CEF" w:rsidRPr="00BE0CEF" w:rsidRDefault="00BE0CEF" w:rsidP="00497F68">
            <w:pPr>
              <w:spacing w:after="0" w:line="240" w:lineRule="auto"/>
              <w:rPr>
                <w:rFonts w:eastAsia="Times New Roman"/>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61AE8D08" w14:textId="77777777" w:rsidR="00BE0CEF" w:rsidRPr="00BE0CEF" w:rsidRDefault="00BE0CEF" w:rsidP="00497F68">
            <w:pPr>
              <w:spacing w:after="0" w:line="240" w:lineRule="auto"/>
              <w:rPr>
                <w:rFonts w:eastAsia="Times New Roman"/>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0655AA8" w14:textId="77777777" w:rsidR="00BE0CEF" w:rsidRPr="00BE0CEF" w:rsidRDefault="00BE0CEF" w:rsidP="00497F68">
            <w:pPr>
              <w:spacing w:after="0" w:line="240" w:lineRule="auto"/>
              <w:rPr>
                <w:rFonts w:eastAsia="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4B537DFA" w14:textId="77777777" w:rsidR="00BE0CEF" w:rsidRPr="00BE0CEF" w:rsidRDefault="00BE0CEF" w:rsidP="00497F68">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D14BA55" w14:textId="77777777" w:rsidR="00BE0CEF" w:rsidRPr="00BE0CEF" w:rsidRDefault="00BE0CEF"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F3D474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CE4B7C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1D6A20E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B7C59BE"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C8B871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4FCB7379"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B19C02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5EE424F"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072A0E0" w14:textId="77777777" w:rsidR="00BE0CEF" w:rsidRPr="00BE0CEF" w:rsidRDefault="00BE0CEF" w:rsidP="00497F68">
            <w:pPr>
              <w:spacing w:after="0" w:line="240" w:lineRule="auto"/>
              <w:rPr>
                <w:rFonts w:eastAsia="Times New Roman"/>
                <w:color w:val="000000"/>
                <w:sz w:val="16"/>
                <w:szCs w:val="16"/>
                <w:lang w:eastAsia="ru-RU"/>
              </w:rPr>
            </w:pPr>
          </w:p>
        </w:tc>
      </w:tr>
      <w:tr w:rsidR="00BE0CEF" w:rsidRPr="00BE0CEF" w14:paraId="6256A992"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453EF954"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ИТОГО по Энергетике:</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1BEFF624"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5FC288C3"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50577D5"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7DD2FBCB"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22129DA6"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3F36A95E" w14:textId="3BE8F761"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2F0C609A"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83,40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2CB8A"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72D91"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C1BF8"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919E284"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83,40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3D198"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CA6CA"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7D773C71"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r>
      <w:tr w:rsidR="00BE0CEF" w:rsidRPr="00BE0CEF" w14:paraId="6BF60BB8"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31B42B45"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7ECB8C0"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7F7890E9"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F5C41D1"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155BC7B"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12C6E15"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0880CB2"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BE641"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CFA11"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24FB0"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81A55"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71169"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3BD83"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A38A9"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EDC7EB6"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3268EF0A"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592C7892"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A1A5414"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7F185156"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2F55AC8"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79A8A550"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5DAD52A"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73083B3"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B3942E5"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83,40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80F00"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45B99"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AEC4E"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8F81937"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83,40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C4B9E"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DB0CF"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214C8D2"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279D713F"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7EA728CC"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DD515F7"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22B88850"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5227FA"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16D45D2B"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C06E8B3"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01A1010"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72B86"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D9B3B"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90152"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48D4A"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D3C4D"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F4FCE"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57904" w14:textId="77777777" w:rsidR="00BE0CEF" w:rsidRPr="00BE0CEF" w:rsidRDefault="00BE0CEF" w:rsidP="00497F68">
            <w:pPr>
              <w:spacing w:after="0" w:line="240" w:lineRule="auto"/>
              <w:rPr>
                <w:rFonts w:eastAsia="Times New Roman"/>
                <w:b/>
                <w:bCs/>
                <w:color w:val="FFFFFF"/>
                <w:sz w:val="16"/>
                <w:szCs w:val="16"/>
                <w:lang w:eastAsia="ru-RU"/>
              </w:rPr>
            </w:pPr>
            <w:r w:rsidRPr="00BE0CEF">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A00467F"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667250BD" w14:textId="77777777" w:rsidTr="00BE0CEF">
        <w:trPr>
          <w:cantSplit/>
          <w:trHeight w:val="20"/>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14:paraId="5E0E4212"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ИТОГО по Мариинско-Посадскому району:</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6409919E"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5E243582"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E25B7A3"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14:paraId="7802A1E8"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180A3C3E"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BB5CCD8" w14:textId="530B78B1"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BE0CEF">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68806EC1"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2680,57</w:t>
            </w:r>
          </w:p>
        </w:tc>
        <w:tc>
          <w:tcPr>
            <w:tcW w:w="232" w:type="pct"/>
            <w:tcBorders>
              <w:top w:val="nil"/>
              <w:left w:val="nil"/>
              <w:bottom w:val="single" w:sz="4" w:space="0" w:color="auto"/>
              <w:right w:val="single" w:sz="4" w:space="0" w:color="auto"/>
            </w:tcBorders>
            <w:shd w:val="clear" w:color="auto" w:fill="auto"/>
            <w:vAlign w:val="center"/>
            <w:hideMark/>
          </w:tcPr>
          <w:p w14:paraId="2225DEB9"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37,80</w:t>
            </w:r>
          </w:p>
        </w:tc>
        <w:tc>
          <w:tcPr>
            <w:tcW w:w="190" w:type="pct"/>
            <w:tcBorders>
              <w:top w:val="nil"/>
              <w:left w:val="nil"/>
              <w:bottom w:val="single" w:sz="4" w:space="0" w:color="auto"/>
              <w:right w:val="single" w:sz="4" w:space="0" w:color="auto"/>
            </w:tcBorders>
            <w:shd w:val="clear" w:color="auto" w:fill="auto"/>
            <w:vAlign w:val="center"/>
            <w:hideMark/>
          </w:tcPr>
          <w:p w14:paraId="21DE154F"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1154,10</w:t>
            </w:r>
          </w:p>
        </w:tc>
        <w:tc>
          <w:tcPr>
            <w:tcW w:w="190" w:type="pct"/>
            <w:tcBorders>
              <w:top w:val="nil"/>
              <w:left w:val="nil"/>
              <w:bottom w:val="single" w:sz="4" w:space="0" w:color="auto"/>
              <w:right w:val="single" w:sz="4" w:space="0" w:color="auto"/>
            </w:tcBorders>
            <w:shd w:val="clear" w:color="auto" w:fill="auto"/>
            <w:vAlign w:val="center"/>
            <w:hideMark/>
          </w:tcPr>
          <w:p w14:paraId="5FE430B8"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871,03</w:t>
            </w:r>
          </w:p>
        </w:tc>
        <w:tc>
          <w:tcPr>
            <w:tcW w:w="183" w:type="pct"/>
            <w:tcBorders>
              <w:top w:val="nil"/>
              <w:left w:val="nil"/>
              <w:bottom w:val="single" w:sz="4" w:space="0" w:color="auto"/>
              <w:right w:val="single" w:sz="4" w:space="0" w:color="auto"/>
            </w:tcBorders>
            <w:shd w:val="clear" w:color="auto" w:fill="auto"/>
            <w:vAlign w:val="center"/>
            <w:hideMark/>
          </w:tcPr>
          <w:p w14:paraId="502DE573"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612,22</w:t>
            </w:r>
          </w:p>
        </w:tc>
        <w:tc>
          <w:tcPr>
            <w:tcW w:w="187" w:type="pct"/>
            <w:tcBorders>
              <w:top w:val="nil"/>
              <w:left w:val="nil"/>
              <w:bottom w:val="single" w:sz="4" w:space="0" w:color="auto"/>
              <w:right w:val="single" w:sz="4" w:space="0" w:color="auto"/>
            </w:tcBorders>
            <w:shd w:val="clear" w:color="auto" w:fill="auto"/>
            <w:vAlign w:val="center"/>
            <w:hideMark/>
          </w:tcPr>
          <w:p w14:paraId="0BC8481E"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5,42</w:t>
            </w:r>
          </w:p>
        </w:tc>
        <w:tc>
          <w:tcPr>
            <w:tcW w:w="187" w:type="pct"/>
            <w:tcBorders>
              <w:top w:val="nil"/>
              <w:left w:val="nil"/>
              <w:bottom w:val="single" w:sz="4" w:space="0" w:color="auto"/>
              <w:right w:val="single" w:sz="4" w:space="0" w:color="auto"/>
            </w:tcBorders>
            <w:shd w:val="clear" w:color="auto" w:fill="auto"/>
            <w:vAlign w:val="center"/>
            <w:hideMark/>
          </w:tcPr>
          <w:p w14:paraId="1D836A7C"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5598EABE"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r>
      <w:tr w:rsidR="00BE0CEF" w:rsidRPr="00BE0CEF" w14:paraId="5F0ACEEE"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4A905B12"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F029769"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417750C4"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9623CD5"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68C471BF"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34C9955"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CA32FC4"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B6C3C88"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1526,64</w:t>
            </w:r>
          </w:p>
        </w:tc>
        <w:tc>
          <w:tcPr>
            <w:tcW w:w="232" w:type="pct"/>
            <w:tcBorders>
              <w:top w:val="nil"/>
              <w:left w:val="nil"/>
              <w:bottom w:val="single" w:sz="4" w:space="0" w:color="auto"/>
              <w:right w:val="single" w:sz="4" w:space="0" w:color="auto"/>
            </w:tcBorders>
            <w:shd w:val="clear" w:color="auto" w:fill="auto"/>
            <w:vAlign w:val="center"/>
            <w:hideMark/>
          </w:tcPr>
          <w:p w14:paraId="625B0E70"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A45C124"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241,88</w:t>
            </w:r>
          </w:p>
        </w:tc>
        <w:tc>
          <w:tcPr>
            <w:tcW w:w="190" w:type="pct"/>
            <w:tcBorders>
              <w:top w:val="nil"/>
              <w:left w:val="nil"/>
              <w:bottom w:val="single" w:sz="4" w:space="0" w:color="auto"/>
              <w:right w:val="single" w:sz="4" w:space="0" w:color="auto"/>
            </w:tcBorders>
            <w:shd w:val="clear" w:color="auto" w:fill="auto"/>
            <w:vAlign w:val="center"/>
            <w:hideMark/>
          </w:tcPr>
          <w:p w14:paraId="410F75D8"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796,79</w:t>
            </w:r>
          </w:p>
        </w:tc>
        <w:tc>
          <w:tcPr>
            <w:tcW w:w="183" w:type="pct"/>
            <w:tcBorders>
              <w:top w:val="nil"/>
              <w:left w:val="nil"/>
              <w:bottom w:val="single" w:sz="4" w:space="0" w:color="auto"/>
              <w:right w:val="single" w:sz="4" w:space="0" w:color="auto"/>
            </w:tcBorders>
            <w:shd w:val="clear" w:color="auto" w:fill="auto"/>
            <w:vAlign w:val="center"/>
            <w:hideMark/>
          </w:tcPr>
          <w:p w14:paraId="0928AB4D"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482,82</w:t>
            </w:r>
          </w:p>
        </w:tc>
        <w:tc>
          <w:tcPr>
            <w:tcW w:w="187" w:type="pct"/>
            <w:tcBorders>
              <w:top w:val="nil"/>
              <w:left w:val="nil"/>
              <w:bottom w:val="single" w:sz="4" w:space="0" w:color="auto"/>
              <w:right w:val="single" w:sz="4" w:space="0" w:color="auto"/>
            </w:tcBorders>
            <w:shd w:val="clear" w:color="auto" w:fill="auto"/>
            <w:vAlign w:val="center"/>
            <w:hideMark/>
          </w:tcPr>
          <w:p w14:paraId="7840558D"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5,15</w:t>
            </w:r>
          </w:p>
        </w:tc>
        <w:tc>
          <w:tcPr>
            <w:tcW w:w="187" w:type="pct"/>
            <w:tcBorders>
              <w:top w:val="nil"/>
              <w:left w:val="nil"/>
              <w:bottom w:val="single" w:sz="4" w:space="0" w:color="auto"/>
              <w:right w:val="single" w:sz="4" w:space="0" w:color="auto"/>
            </w:tcBorders>
            <w:shd w:val="clear" w:color="auto" w:fill="auto"/>
            <w:vAlign w:val="center"/>
            <w:hideMark/>
          </w:tcPr>
          <w:p w14:paraId="571F0559"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C1CFC60"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1987C7AE"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3CB17B6B"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FD8947B"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32C52001"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F69A0CD"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224ABB88"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80908D4"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DA47E3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A8BC01B"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1153,93</w:t>
            </w:r>
          </w:p>
        </w:tc>
        <w:tc>
          <w:tcPr>
            <w:tcW w:w="232" w:type="pct"/>
            <w:tcBorders>
              <w:top w:val="nil"/>
              <w:left w:val="nil"/>
              <w:bottom w:val="single" w:sz="4" w:space="0" w:color="auto"/>
              <w:right w:val="single" w:sz="4" w:space="0" w:color="auto"/>
            </w:tcBorders>
            <w:shd w:val="clear" w:color="auto" w:fill="auto"/>
            <w:vAlign w:val="center"/>
            <w:hideMark/>
          </w:tcPr>
          <w:p w14:paraId="4E558C79"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37,80</w:t>
            </w:r>
          </w:p>
        </w:tc>
        <w:tc>
          <w:tcPr>
            <w:tcW w:w="190" w:type="pct"/>
            <w:tcBorders>
              <w:top w:val="nil"/>
              <w:left w:val="nil"/>
              <w:bottom w:val="single" w:sz="4" w:space="0" w:color="auto"/>
              <w:right w:val="single" w:sz="4" w:space="0" w:color="auto"/>
            </w:tcBorders>
            <w:shd w:val="clear" w:color="auto" w:fill="auto"/>
            <w:vAlign w:val="center"/>
            <w:hideMark/>
          </w:tcPr>
          <w:p w14:paraId="42FACE6E"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912,22</w:t>
            </w:r>
          </w:p>
        </w:tc>
        <w:tc>
          <w:tcPr>
            <w:tcW w:w="190" w:type="pct"/>
            <w:tcBorders>
              <w:top w:val="nil"/>
              <w:left w:val="nil"/>
              <w:bottom w:val="single" w:sz="4" w:space="0" w:color="auto"/>
              <w:right w:val="single" w:sz="4" w:space="0" w:color="auto"/>
            </w:tcBorders>
            <w:shd w:val="clear" w:color="auto" w:fill="auto"/>
            <w:vAlign w:val="center"/>
            <w:hideMark/>
          </w:tcPr>
          <w:p w14:paraId="2ACE2EF3"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74,24</w:t>
            </w:r>
          </w:p>
        </w:tc>
        <w:tc>
          <w:tcPr>
            <w:tcW w:w="183" w:type="pct"/>
            <w:tcBorders>
              <w:top w:val="nil"/>
              <w:left w:val="nil"/>
              <w:bottom w:val="single" w:sz="4" w:space="0" w:color="auto"/>
              <w:right w:val="single" w:sz="4" w:space="0" w:color="auto"/>
            </w:tcBorders>
            <w:shd w:val="clear" w:color="auto" w:fill="auto"/>
            <w:vAlign w:val="center"/>
            <w:hideMark/>
          </w:tcPr>
          <w:p w14:paraId="42EBE3B7"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129,40</w:t>
            </w:r>
          </w:p>
        </w:tc>
        <w:tc>
          <w:tcPr>
            <w:tcW w:w="187" w:type="pct"/>
            <w:tcBorders>
              <w:top w:val="nil"/>
              <w:left w:val="nil"/>
              <w:bottom w:val="single" w:sz="4" w:space="0" w:color="auto"/>
              <w:right w:val="single" w:sz="4" w:space="0" w:color="auto"/>
            </w:tcBorders>
            <w:shd w:val="clear" w:color="auto" w:fill="auto"/>
            <w:vAlign w:val="center"/>
            <w:hideMark/>
          </w:tcPr>
          <w:p w14:paraId="6E8BA93C"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0,27</w:t>
            </w:r>
          </w:p>
        </w:tc>
        <w:tc>
          <w:tcPr>
            <w:tcW w:w="187" w:type="pct"/>
            <w:tcBorders>
              <w:top w:val="nil"/>
              <w:left w:val="nil"/>
              <w:bottom w:val="single" w:sz="4" w:space="0" w:color="auto"/>
              <w:right w:val="single" w:sz="4" w:space="0" w:color="auto"/>
            </w:tcBorders>
            <w:shd w:val="clear" w:color="auto" w:fill="auto"/>
            <w:vAlign w:val="center"/>
            <w:hideMark/>
          </w:tcPr>
          <w:p w14:paraId="7EE8671E"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4C8E1B6" w14:textId="77777777" w:rsidR="00BE0CEF" w:rsidRPr="00BE0CEF" w:rsidRDefault="00BE0CEF" w:rsidP="00497F68">
            <w:pPr>
              <w:spacing w:after="0" w:line="240" w:lineRule="auto"/>
              <w:rPr>
                <w:rFonts w:eastAsia="Times New Roman"/>
                <w:b/>
                <w:bCs/>
                <w:color w:val="000000"/>
                <w:sz w:val="16"/>
                <w:szCs w:val="16"/>
                <w:lang w:eastAsia="ru-RU"/>
              </w:rPr>
            </w:pPr>
          </w:p>
        </w:tc>
      </w:tr>
      <w:tr w:rsidR="00BE0CEF" w:rsidRPr="00BE0CEF" w14:paraId="38E13740" w14:textId="77777777" w:rsidTr="00BE0CEF">
        <w:trPr>
          <w:cantSplit/>
          <w:trHeight w:val="20"/>
        </w:trPr>
        <w:tc>
          <w:tcPr>
            <w:tcW w:w="938" w:type="pct"/>
            <w:vMerge/>
            <w:tcBorders>
              <w:top w:val="nil"/>
              <w:left w:val="single" w:sz="4" w:space="0" w:color="auto"/>
              <w:bottom w:val="single" w:sz="4" w:space="0" w:color="000000"/>
              <w:right w:val="single" w:sz="4" w:space="0" w:color="auto"/>
            </w:tcBorders>
            <w:vAlign w:val="center"/>
            <w:hideMark/>
          </w:tcPr>
          <w:p w14:paraId="09041968" w14:textId="77777777" w:rsidR="00BE0CEF" w:rsidRPr="00BE0CEF" w:rsidRDefault="00BE0CEF" w:rsidP="00497F6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D4F7149" w14:textId="77777777" w:rsidR="00BE0CEF" w:rsidRPr="00BE0CEF" w:rsidRDefault="00BE0CEF" w:rsidP="00497F68">
            <w:pPr>
              <w:spacing w:after="0" w:line="240" w:lineRule="auto"/>
              <w:rPr>
                <w:rFonts w:eastAsia="Times New Roman"/>
                <w:b/>
                <w:bCs/>
                <w:color w:val="000000"/>
                <w:sz w:val="16"/>
                <w:szCs w:val="16"/>
                <w:lang w:eastAsia="ru-RU"/>
              </w:rPr>
            </w:pPr>
          </w:p>
        </w:tc>
        <w:tc>
          <w:tcPr>
            <w:tcW w:w="496" w:type="pct"/>
            <w:vMerge/>
            <w:tcBorders>
              <w:top w:val="nil"/>
              <w:left w:val="single" w:sz="4" w:space="0" w:color="auto"/>
              <w:bottom w:val="single" w:sz="4" w:space="0" w:color="000000"/>
              <w:right w:val="single" w:sz="4" w:space="0" w:color="auto"/>
            </w:tcBorders>
            <w:vAlign w:val="center"/>
            <w:hideMark/>
          </w:tcPr>
          <w:p w14:paraId="6BB9FACC" w14:textId="77777777" w:rsidR="00BE0CEF" w:rsidRPr="00BE0CEF" w:rsidRDefault="00BE0CEF" w:rsidP="00497F68">
            <w:pPr>
              <w:spacing w:after="0" w:line="240" w:lineRule="auto"/>
              <w:rPr>
                <w:rFonts w:eastAsia="Times New Roman"/>
                <w:b/>
                <w:bCs/>
                <w:color w:val="000000"/>
                <w:sz w:val="16"/>
                <w:szCs w:val="16"/>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8D758EC" w14:textId="77777777" w:rsidR="00BE0CEF" w:rsidRPr="00BE0CEF" w:rsidRDefault="00BE0CEF" w:rsidP="00497F68">
            <w:pPr>
              <w:spacing w:after="0" w:line="240" w:lineRule="auto"/>
              <w:rPr>
                <w:rFonts w:eastAsia="Times New Roman"/>
                <w:b/>
                <w:bCs/>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14:paraId="587B3677" w14:textId="77777777" w:rsidR="00BE0CEF" w:rsidRPr="00BE0CEF" w:rsidRDefault="00BE0CEF" w:rsidP="00497F68">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9E5602E" w14:textId="77777777" w:rsidR="00BE0CEF" w:rsidRPr="00BE0CEF" w:rsidRDefault="00BE0CEF"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FA77C3C" w14:textId="77777777" w:rsidR="00BE0CEF" w:rsidRPr="00BE0CEF" w:rsidRDefault="00BE0CEF" w:rsidP="00497F68">
            <w:pPr>
              <w:spacing w:after="0" w:line="240" w:lineRule="auto"/>
              <w:rPr>
                <w:rFonts w:eastAsia="Times New Roman"/>
                <w:color w:val="000000"/>
                <w:sz w:val="16"/>
                <w:szCs w:val="16"/>
                <w:lang w:eastAsia="ru-RU"/>
              </w:rPr>
            </w:pPr>
            <w:r w:rsidRPr="00BE0CEF">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755D421"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2B7B0A8"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C00FF7C"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D562BCF"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DDB9676"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282D39"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C5B9D07" w14:textId="77777777" w:rsidR="00BE0CEF" w:rsidRPr="00BE0CEF" w:rsidRDefault="00BE0CEF" w:rsidP="00497F68">
            <w:pPr>
              <w:spacing w:after="0" w:line="240" w:lineRule="auto"/>
              <w:rPr>
                <w:rFonts w:eastAsia="Times New Roman"/>
                <w:b/>
                <w:bCs/>
                <w:color w:val="000000"/>
                <w:sz w:val="16"/>
                <w:szCs w:val="16"/>
                <w:lang w:eastAsia="ru-RU"/>
              </w:rPr>
            </w:pPr>
            <w:r w:rsidRPr="00BE0CEF">
              <w:rPr>
                <w:rFonts w:eastAsia="Times New Roman"/>
                <w:b/>
                <w:bCs/>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1A3EDA8" w14:textId="77777777" w:rsidR="00BE0CEF" w:rsidRPr="00BE0CEF" w:rsidRDefault="00BE0CEF" w:rsidP="00497F68">
            <w:pPr>
              <w:spacing w:after="0" w:line="240" w:lineRule="auto"/>
              <w:rPr>
                <w:rFonts w:eastAsia="Times New Roman"/>
                <w:b/>
                <w:bCs/>
                <w:color w:val="000000"/>
                <w:sz w:val="16"/>
                <w:szCs w:val="16"/>
                <w:lang w:eastAsia="ru-RU"/>
              </w:rPr>
            </w:pPr>
          </w:p>
        </w:tc>
      </w:tr>
    </w:tbl>
    <w:p w14:paraId="432B7628" w14:textId="5B743FCD" w:rsidR="007D2E9C" w:rsidRPr="00E13B51" w:rsidRDefault="00E13B51" w:rsidP="00497F68">
      <w:pPr>
        <w:spacing w:after="0" w:line="240" w:lineRule="auto"/>
        <w:rPr>
          <w:sz w:val="20"/>
          <w:szCs w:val="20"/>
        </w:rPr>
      </w:pPr>
      <w:r w:rsidRPr="00E13B51">
        <w:rPr>
          <w:sz w:val="20"/>
          <w:szCs w:val="20"/>
        </w:rPr>
        <w:t>* Объемы и источники финансирования подлежат уточнению</w:t>
      </w:r>
    </w:p>
    <w:p w14:paraId="2217D094" w14:textId="77777777" w:rsidR="005015F8" w:rsidRPr="00BF30B3" w:rsidRDefault="005015F8" w:rsidP="00497F68">
      <w:pPr>
        <w:spacing w:after="0" w:line="240" w:lineRule="auto"/>
        <w:jc w:val="center"/>
        <w:rPr>
          <w:sz w:val="28"/>
          <w:szCs w:val="28"/>
        </w:rPr>
      </w:pPr>
      <w:r w:rsidRPr="00BF30B3">
        <w:rPr>
          <w:sz w:val="28"/>
          <w:szCs w:val="28"/>
        </w:rPr>
        <w:t>Коммерческие проекты</w:t>
      </w:r>
    </w:p>
    <w:p w14:paraId="06A97524" w14:textId="493CBB35" w:rsidR="005015F8" w:rsidRPr="0026464E" w:rsidRDefault="005015F8" w:rsidP="00497F68">
      <w:pPr>
        <w:spacing w:after="0" w:line="240" w:lineRule="auto"/>
        <w:jc w:val="right"/>
        <w:rPr>
          <w:sz w:val="28"/>
          <w:szCs w:val="28"/>
        </w:rPr>
      </w:pPr>
      <w:r w:rsidRPr="0026464E">
        <w:rPr>
          <w:sz w:val="28"/>
          <w:szCs w:val="28"/>
        </w:rPr>
        <w:t>Таблица</w:t>
      </w:r>
      <w:r w:rsidR="00FB78A3">
        <w:rPr>
          <w:sz w:val="28"/>
          <w:szCs w:val="28"/>
        </w:rPr>
        <w:t xml:space="preserve"> 33</w:t>
      </w:r>
    </w:p>
    <w:p w14:paraId="63C35BD2" w14:textId="4958E88D" w:rsidR="00832659" w:rsidRDefault="005015F8" w:rsidP="00497F68">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DD3361" w:rsidRPr="00DD3361" w14:paraId="7C0191C3" w14:textId="77777777" w:rsidTr="00275933">
        <w:trPr>
          <w:cantSplit/>
          <w:trHeight w:val="20"/>
          <w:tblHeader/>
        </w:trPr>
        <w:tc>
          <w:tcPr>
            <w:tcW w:w="1151" w:type="pct"/>
            <w:shd w:val="clear" w:color="auto" w:fill="auto"/>
            <w:vAlign w:val="center"/>
          </w:tcPr>
          <w:p w14:paraId="30289F45" w14:textId="27209146" w:rsidR="00DD3361" w:rsidRPr="00DD3361" w:rsidRDefault="00DD3361" w:rsidP="00497F68">
            <w:pPr>
              <w:spacing w:after="0" w:line="240" w:lineRule="auto"/>
              <w:jc w:val="center"/>
              <w:rPr>
                <w:rFonts w:eastAsia="Times New Roman"/>
                <w:sz w:val="16"/>
                <w:szCs w:val="16"/>
                <w:lang w:eastAsia="ru-RU"/>
              </w:rPr>
            </w:pPr>
            <w:r w:rsidRPr="00AE4339">
              <w:rPr>
                <w:rFonts w:eastAsia="Times New Roman"/>
                <w:sz w:val="16"/>
                <w:szCs w:val="16"/>
                <w:lang w:eastAsia="ru-RU"/>
              </w:rPr>
              <w:lastRenderedPageBreak/>
              <w:t>Наименование, заявитель</w:t>
            </w:r>
          </w:p>
        </w:tc>
        <w:tc>
          <w:tcPr>
            <w:tcW w:w="620" w:type="pct"/>
            <w:shd w:val="clear" w:color="auto" w:fill="auto"/>
            <w:vAlign w:val="center"/>
          </w:tcPr>
          <w:p w14:paraId="2172EA18" w14:textId="2771F2BD" w:rsidR="00DD3361" w:rsidRPr="00DD3361" w:rsidRDefault="00DD3361" w:rsidP="00497F68">
            <w:pPr>
              <w:spacing w:after="0" w:line="240" w:lineRule="auto"/>
              <w:jc w:val="center"/>
              <w:rPr>
                <w:rFonts w:eastAsia="Times New Roman"/>
                <w:sz w:val="16"/>
                <w:szCs w:val="16"/>
                <w:lang w:eastAsia="ru-RU"/>
              </w:rPr>
            </w:pPr>
            <w:r w:rsidRPr="00AE4339">
              <w:rPr>
                <w:rFonts w:eastAsia="Times New Roman"/>
                <w:sz w:val="16"/>
                <w:szCs w:val="16"/>
                <w:lang w:eastAsia="ru-RU"/>
              </w:rPr>
              <w:t>Отрасль</w:t>
            </w:r>
          </w:p>
        </w:tc>
        <w:tc>
          <w:tcPr>
            <w:tcW w:w="322" w:type="pct"/>
            <w:shd w:val="clear" w:color="auto" w:fill="auto"/>
            <w:vAlign w:val="center"/>
          </w:tcPr>
          <w:p w14:paraId="508B4DE5" w14:textId="5979FB00" w:rsidR="00DD3361" w:rsidRPr="00DD3361" w:rsidRDefault="00DD3361" w:rsidP="00497F68">
            <w:pPr>
              <w:spacing w:after="0" w:line="240" w:lineRule="auto"/>
              <w:jc w:val="center"/>
              <w:rPr>
                <w:rFonts w:eastAsia="Times New Roman"/>
                <w:sz w:val="16"/>
                <w:szCs w:val="16"/>
                <w:lang w:eastAsia="ru-RU"/>
              </w:rPr>
            </w:pPr>
            <w:r w:rsidRPr="00AE4339">
              <w:rPr>
                <w:rFonts w:eastAsia="Times New Roman"/>
                <w:sz w:val="16"/>
                <w:szCs w:val="16"/>
                <w:lang w:eastAsia="ru-RU"/>
              </w:rPr>
              <w:t>Сроки реализации</w:t>
            </w:r>
          </w:p>
        </w:tc>
        <w:tc>
          <w:tcPr>
            <w:tcW w:w="2344" w:type="pct"/>
            <w:shd w:val="clear" w:color="auto" w:fill="auto"/>
            <w:vAlign w:val="center"/>
          </w:tcPr>
          <w:p w14:paraId="0B38265B" w14:textId="379F0DA3" w:rsidR="00DD3361" w:rsidRPr="00DD3361" w:rsidRDefault="00DD3361" w:rsidP="00497F68">
            <w:pPr>
              <w:spacing w:after="0" w:line="240" w:lineRule="auto"/>
              <w:jc w:val="center"/>
              <w:rPr>
                <w:rFonts w:eastAsia="Times New Roman"/>
                <w:sz w:val="16"/>
                <w:szCs w:val="16"/>
                <w:lang w:eastAsia="ru-RU"/>
              </w:rPr>
            </w:pPr>
            <w:r w:rsidRPr="00AE4339">
              <w:rPr>
                <w:rFonts w:eastAsia="Times New Roman"/>
                <w:sz w:val="16"/>
                <w:szCs w:val="16"/>
                <w:lang w:eastAsia="ru-RU"/>
              </w:rPr>
              <w:t>Краткое содержание</w:t>
            </w:r>
          </w:p>
        </w:tc>
        <w:tc>
          <w:tcPr>
            <w:tcW w:w="563" w:type="pct"/>
            <w:shd w:val="clear" w:color="auto" w:fill="auto"/>
            <w:noWrap/>
            <w:vAlign w:val="center"/>
          </w:tcPr>
          <w:p w14:paraId="5C51BEB6" w14:textId="77777777" w:rsidR="00DD3361" w:rsidRDefault="00DD3361" w:rsidP="00497F68">
            <w:pPr>
              <w:spacing w:after="0" w:line="240" w:lineRule="auto"/>
              <w:jc w:val="center"/>
              <w:rPr>
                <w:rFonts w:eastAsia="Times New Roman"/>
                <w:sz w:val="16"/>
                <w:szCs w:val="16"/>
                <w:lang w:eastAsia="ru-RU"/>
              </w:rPr>
            </w:pPr>
            <w:r w:rsidRPr="00AE4339">
              <w:rPr>
                <w:rFonts w:eastAsia="Times New Roman"/>
                <w:sz w:val="16"/>
                <w:szCs w:val="16"/>
                <w:lang w:eastAsia="ru-RU"/>
              </w:rPr>
              <w:t>Общий объем</w:t>
            </w:r>
          </w:p>
          <w:p w14:paraId="22C2527E" w14:textId="77777777" w:rsidR="00DD3361" w:rsidRDefault="00DD3361" w:rsidP="00497F68">
            <w:pPr>
              <w:spacing w:after="0" w:line="240" w:lineRule="auto"/>
              <w:jc w:val="center"/>
              <w:rPr>
                <w:rFonts w:eastAsia="Times New Roman"/>
                <w:sz w:val="16"/>
                <w:szCs w:val="16"/>
                <w:lang w:eastAsia="ru-RU"/>
              </w:rPr>
            </w:pPr>
            <w:r w:rsidRPr="00AE4339">
              <w:rPr>
                <w:rFonts w:eastAsia="Times New Roman"/>
                <w:sz w:val="16"/>
                <w:szCs w:val="16"/>
                <w:lang w:eastAsia="ru-RU"/>
              </w:rPr>
              <w:t>инвестиций,</w:t>
            </w:r>
          </w:p>
          <w:p w14:paraId="04243493" w14:textId="04618CF2" w:rsidR="00DD3361" w:rsidRPr="00DD3361" w:rsidRDefault="00532B1D" w:rsidP="00497F68">
            <w:pPr>
              <w:spacing w:after="0" w:line="240" w:lineRule="auto"/>
              <w:jc w:val="center"/>
              <w:rPr>
                <w:rFonts w:eastAsia="Times New Roman"/>
                <w:sz w:val="16"/>
                <w:szCs w:val="16"/>
                <w:lang w:eastAsia="ru-RU"/>
              </w:rPr>
            </w:pPr>
            <w:r>
              <w:rPr>
                <w:rFonts w:eastAsia="Times New Roman"/>
                <w:sz w:val="16"/>
                <w:szCs w:val="16"/>
                <w:lang w:eastAsia="ru-RU"/>
              </w:rPr>
              <w:t>млн</w:t>
            </w:r>
            <w:r w:rsidR="00DD3361" w:rsidRPr="00AE4339">
              <w:rPr>
                <w:rFonts w:eastAsia="Times New Roman"/>
                <w:sz w:val="16"/>
                <w:szCs w:val="16"/>
                <w:lang w:eastAsia="ru-RU"/>
              </w:rPr>
              <w:t>руб.</w:t>
            </w:r>
          </w:p>
        </w:tc>
      </w:tr>
      <w:tr w:rsidR="00DD3361" w:rsidRPr="00DD3361" w14:paraId="19990CE7" w14:textId="77777777" w:rsidTr="00DD3361">
        <w:trPr>
          <w:cantSplit/>
          <w:trHeight w:val="20"/>
        </w:trPr>
        <w:tc>
          <w:tcPr>
            <w:tcW w:w="1151" w:type="pct"/>
            <w:shd w:val="clear" w:color="auto" w:fill="auto"/>
            <w:vAlign w:val="center"/>
            <w:hideMark/>
          </w:tcPr>
          <w:p w14:paraId="1D068EE6"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Переработка продукции растениеводства семян подсолнечника), ООО «Марпосадский маслозавод», Мариинско-Посадский район</w:t>
            </w:r>
          </w:p>
        </w:tc>
        <w:tc>
          <w:tcPr>
            <w:tcW w:w="620" w:type="pct"/>
            <w:shd w:val="clear" w:color="auto" w:fill="auto"/>
            <w:vAlign w:val="center"/>
            <w:hideMark/>
          </w:tcPr>
          <w:p w14:paraId="1FA4DC89"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Сельское хозяйство</w:t>
            </w:r>
          </w:p>
        </w:tc>
        <w:tc>
          <w:tcPr>
            <w:tcW w:w="322" w:type="pct"/>
            <w:shd w:val="clear" w:color="auto" w:fill="auto"/>
            <w:vAlign w:val="center"/>
            <w:hideMark/>
          </w:tcPr>
          <w:p w14:paraId="12AD291F"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2020-2021</w:t>
            </w:r>
          </w:p>
        </w:tc>
        <w:tc>
          <w:tcPr>
            <w:tcW w:w="2344" w:type="pct"/>
            <w:shd w:val="clear" w:color="auto" w:fill="auto"/>
            <w:vAlign w:val="center"/>
            <w:hideMark/>
          </w:tcPr>
          <w:p w14:paraId="180F4A54" w14:textId="268B9725"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Освоено 43 </w:t>
            </w:r>
            <w:r w:rsidR="00532B1D">
              <w:rPr>
                <w:rFonts w:eastAsia="Times New Roman"/>
                <w:sz w:val="16"/>
                <w:szCs w:val="16"/>
                <w:lang w:eastAsia="ru-RU"/>
              </w:rPr>
              <w:t>млн</w:t>
            </w:r>
          </w:p>
        </w:tc>
        <w:tc>
          <w:tcPr>
            <w:tcW w:w="563" w:type="pct"/>
            <w:shd w:val="clear" w:color="auto" w:fill="auto"/>
            <w:noWrap/>
            <w:vAlign w:val="center"/>
            <w:hideMark/>
          </w:tcPr>
          <w:p w14:paraId="1DA3379C"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75</w:t>
            </w:r>
          </w:p>
        </w:tc>
      </w:tr>
      <w:tr w:rsidR="00DD3361" w:rsidRPr="00DD3361" w14:paraId="4263DE53" w14:textId="77777777" w:rsidTr="00DD3361">
        <w:trPr>
          <w:cantSplit/>
          <w:trHeight w:val="20"/>
        </w:trPr>
        <w:tc>
          <w:tcPr>
            <w:tcW w:w="1151" w:type="pct"/>
            <w:shd w:val="clear" w:color="auto" w:fill="auto"/>
            <w:vAlign w:val="center"/>
            <w:hideMark/>
          </w:tcPr>
          <w:p w14:paraId="1F90BA5C"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Производство огнестойких силовых кабелей, АО «Марпосадкабель», Мариинско-Посадский район</w:t>
            </w:r>
          </w:p>
        </w:tc>
        <w:tc>
          <w:tcPr>
            <w:tcW w:w="620" w:type="pct"/>
            <w:shd w:val="clear" w:color="auto" w:fill="auto"/>
            <w:vAlign w:val="center"/>
            <w:hideMark/>
          </w:tcPr>
          <w:p w14:paraId="0E4A16FE"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Электротехническая промышленность</w:t>
            </w:r>
          </w:p>
        </w:tc>
        <w:tc>
          <w:tcPr>
            <w:tcW w:w="322" w:type="pct"/>
            <w:shd w:val="clear" w:color="auto" w:fill="auto"/>
            <w:vAlign w:val="center"/>
            <w:hideMark/>
          </w:tcPr>
          <w:p w14:paraId="4B60D142"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2016-2021</w:t>
            </w:r>
          </w:p>
        </w:tc>
        <w:tc>
          <w:tcPr>
            <w:tcW w:w="2344" w:type="pct"/>
            <w:shd w:val="clear" w:color="auto" w:fill="auto"/>
            <w:vAlign w:val="center"/>
            <w:hideMark/>
          </w:tcPr>
          <w:p w14:paraId="5C48B9A6"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Производство огнестойких силовых кабелей</w:t>
            </w:r>
          </w:p>
        </w:tc>
        <w:tc>
          <w:tcPr>
            <w:tcW w:w="563" w:type="pct"/>
            <w:shd w:val="clear" w:color="auto" w:fill="auto"/>
            <w:noWrap/>
            <w:vAlign w:val="center"/>
            <w:hideMark/>
          </w:tcPr>
          <w:p w14:paraId="6D070BFD"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153,2</w:t>
            </w:r>
          </w:p>
        </w:tc>
      </w:tr>
      <w:tr w:rsidR="00DD3361" w:rsidRPr="00DD3361" w14:paraId="19C788BF" w14:textId="77777777" w:rsidTr="00DD3361">
        <w:trPr>
          <w:cantSplit/>
          <w:trHeight w:val="20"/>
        </w:trPr>
        <w:tc>
          <w:tcPr>
            <w:tcW w:w="1151" w:type="pct"/>
            <w:shd w:val="clear" w:color="auto" w:fill="auto"/>
            <w:vAlign w:val="center"/>
            <w:hideMark/>
          </w:tcPr>
          <w:p w14:paraId="0C54E1E9"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Развитие торговой сети на сельских территориях, Октябрьское райпо Чувашпотребсоюза, Мариинско-Посадский район</w:t>
            </w:r>
          </w:p>
        </w:tc>
        <w:tc>
          <w:tcPr>
            <w:tcW w:w="620" w:type="pct"/>
            <w:shd w:val="clear" w:color="auto" w:fill="auto"/>
            <w:vAlign w:val="center"/>
            <w:hideMark/>
          </w:tcPr>
          <w:p w14:paraId="2F6B4D43"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Торговля и услуги</w:t>
            </w:r>
          </w:p>
        </w:tc>
        <w:tc>
          <w:tcPr>
            <w:tcW w:w="322" w:type="pct"/>
            <w:shd w:val="clear" w:color="auto" w:fill="auto"/>
            <w:vAlign w:val="center"/>
            <w:hideMark/>
          </w:tcPr>
          <w:p w14:paraId="427FBDDC"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2023</w:t>
            </w:r>
          </w:p>
        </w:tc>
        <w:tc>
          <w:tcPr>
            <w:tcW w:w="2344" w:type="pct"/>
            <w:shd w:val="clear" w:color="auto" w:fill="auto"/>
            <w:vAlign w:val="center"/>
            <w:hideMark/>
          </w:tcPr>
          <w:p w14:paraId="39A37571"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Строительство здания магазина и приобретение автолавки</w:t>
            </w:r>
          </w:p>
        </w:tc>
        <w:tc>
          <w:tcPr>
            <w:tcW w:w="563" w:type="pct"/>
            <w:shd w:val="clear" w:color="auto" w:fill="auto"/>
            <w:noWrap/>
            <w:vAlign w:val="center"/>
            <w:hideMark/>
          </w:tcPr>
          <w:p w14:paraId="4EDD45B1"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2,9</w:t>
            </w:r>
          </w:p>
        </w:tc>
      </w:tr>
      <w:tr w:rsidR="00DD3361" w:rsidRPr="00DD3361" w14:paraId="2676C56B" w14:textId="77777777" w:rsidTr="00DD3361">
        <w:trPr>
          <w:cantSplit/>
          <w:trHeight w:val="20"/>
        </w:trPr>
        <w:tc>
          <w:tcPr>
            <w:tcW w:w="1151" w:type="pct"/>
            <w:shd w:val="clear" w:color="auto" w:fill="auto"/>
            <w:vAlign w:val="center"/>
            <w:hideMark/>
          </w:tcPr>
          <w:p w14:paraId="16D5BB04"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Расширение производства кабельной продукции, АО «Марпосадкабель», Мариинско-Посадский район</w:t>
            </w:r>
          </w:p>
        </w:tc>
        <w:tc>
          <w:tcPr>
            <w:tcW w:w="620" w:type="pct"/>
            <w:shd w:val="clear" w:color="auto" w:fill="auto"/>
            <w:vAlign w:val="center"/>
            <w:hideMark/>
          </w:tcPr>
          <w:p w14:paraId="207441B3"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Электротехническая промышленность</w:t>
            </w:r>
          </w:p>
        </w:tc>
        <w:tc>
          <w:tcPr>
            <w:tcW w:w="322" w:type="pct"/>
            <w:shd w:val="clear" w:color="auto" w:fill="auto"/>
            <w:vAlign w:val="center"/>
            <w:hideMark/>
          </w:tcPr>
          <w:p w14:paraId="2709412D"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2020-2022</w:t>
            </w:r>
          </w:p>
        </w:tc>
        <w:tc>
          <w:tcPr>
            <w:tcW w:w="2344" w:type="pct"/>
            <w:shd w:val="clear" w:color="auto" w:fill="auto"/>
            <w:vAlign w:val="center"/>
            <w:hideMark/>
          </w:tcPr>
          <w:p w14:paraId="29162A53"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Расширение производства кабельной продукции</w:t>
            </w:r>
          </w:p>
        </w:tc>
        <w:tc>
          <w:tcPr>
            <w:tcW w:w="563" w:type="pct"/>
            <w:shd w:val="clear" w:color="auto" w:fill="auto"/>
            <w:noWrap/>
            <w:vAlign w:val="center"/>
            <w:hideMark/>
          </w:tcPr>
          <w:p w14:paraId="526276DC"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313</w:t>
            </w:r>
          </w:p>
        </w:tc>
      </w:tr>
      <w:tr w:rsidR="00DD3361" w:rsidRPr="00DD3361" w14:paraId="02F48EEE" w14:textId="77777777" w:rsidTr="00DD3361">
        <w:trPr>
          <w:cantSplit/>
          <w:trHeight w:val="20"/>
        </w:trPr>
        <w:tc>
          <w:tcPr>
            <w:tcW w:w="1151" w:type="pct"/>
            <w:shd w:val="clear" w:color="auto" w:fill="auto"/>
            <w:vAlign w:val="center"/>
            <w:hideMark/>
          </w:tcPr>
          <w:p w14:paraId="35805823"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Реконструкция фермы для разведения овец на 100 голов, КФХ Степанов С.Н., Мариинско-Посадский район</w:t>
            </w:r>
          </w:p>
        </w:tc>
        <w:tc>
          <w:tcPr>
            <w:tcW w:w="620" w:type="pct"/>
            <w:shd w:val="clear" w:color="auto" w:fill="auto"/>
            <w:vAlign w:val="center"/>
            <w:hideMark/>
          </w:tcPr>
          <w:p w14:paraId="17C20E62"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Сельское хозяйство</w:t>
            </w:r>
          </w:p>
        </w:tc>
        <w:tc>
          <w:tcPr>
            <w:tcW w:w="322" w:type="pct"/>
            <w:shd w:val="clear" w:color="auto" w:fill="auto"/>
            <w:vAlign w:val="center"/>
            <w:hideMark/>
          </w:tcPr>
          <w:p w14:paraId="0AAE8D03"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2020-2021</w:t>
            </w:r>
          </w:p>
        </w:tc>
        <w:tc>
          <w:tcPr>
            <w:tcW w:w="2344" w:type="pct"/>
            <w:shd w:val="clear" w:color="auto" w:fill="auto"/>
            <w:vAlign w:val="center"/>
            <w:hideMark/>
          </w:tcPr>
          <w:p w14:paraId="65646389"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Реконструкция фермы для разведения овец на 100 голов</w:t>
            </w:r>
          </w:p>
        </w:tc>
        <w:tc>
          <w:tcPr>
            <w:tcW w:w="563" w:type="pct"/>
            <w:shd w:val="clear" w:color="auto" w:fill="auto"/>
            <w:noWrap/>
            <w:vAlign w:val="center"/>
            <w:hideMark/>
          </w:tcPr>
          <w:p w14:paraId="574B687E"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5</w:t>
            </w:r>
          </w:p>
        </w:tc>
      </w:tr>
      <w:tr w:rsidR="00DD3361" w:rsidRPr="00DD3361" w14:paraId="1C88B23F" w14:textId="77777777" w:rsidTr="00DD3361">
        <w:trPr>
          <w:cantSplit/>
          <w:trHeight w:val="20"/>
        </w:trPr>
        <w:tc>
          <w:tcPr>
            <w:tcW w:w="1151" w:type="pct"/>
            <w:shd w:val="clear" w:color="auto" w:fill="auto"/>
            <w:vAlign w:val="center"/>
            <w:hideMark/>
          </w:tcPr>
          <w:p w14:paraId="7B1BFC2D"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Ремонт и техперевооружение хлебокомбината, ООО «Хлебокомбинат Марпосадский», Мариинско-Посадский район</w:t>
            </w:r>
          </w:p>
        </w:tc>
        <w:tc>
          <w:tcPr>
            <w:tcW w:w="620" w:type="pct"/>
            <w:shd w:val="clear" w:color="auto" w:fill="auto"/>
            <w:vAlign w:val="center"/>
            <w:hideMark/>
          </w:tcPr>
          <w:p w14:paraId="7BA641A2"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Пищевая промышленность</w:t>
            </w:r>
          </w:p>
        </w:tc>
        <w:tc>
          <w:tcPr>
            <w:tcW w:w="322" w:type="pct"/>
            <w:shd w:val="clear" w:color="auto" w:fill="auto"/>
            <w:vAlign w:val="center"/>
            <w:hideMark/>
          </w:tcPr>
          <w:p w14:paraId="3430DB5D"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2020-2022</w:t>
            </w:r>
          </w:p>
        </w:tc>
        <w:tc>
          <w:tcPr>
            <w:tcW w:w="2344" w:type="pct"/>
            <w:shd w:val="clear" w:color="auto" w:fill="auto"/>
            <w:vAlign w:val="center"/>
            <w:hideMark/>
          </w:tcPr>
          <w:p w14:paraId="515C4DD5"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Установка приточно-вытяжной вентиляции, ремонт производственного цеха, закупка новой хлебопекарной печи</w:t>
            </w:r>
          </w:p>
        </w:tc>
        <w:tc>
          <w:tcPr>
            <w:tcW w:w="563" w:type="pct"/>
            <w:shd w:val="clear" w:color="auto" w:fill="auto"/>
            <w:noWrap/>
            <w:vAlign w:val="center"/>
            <w:hideMark/>
          </w:tcPr>
          <w:p w14:paraId="5D22D66B"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1,8</w:t>
            </w:r>
          </w:p>
        </w:tc>
      </w:tr>
      <w:tr w:rsidR="00DD3361" w:rsidRPr="00DD3361" w14:paraId="7F443E29" w14:textId="77777777" w:rsidTr="00DD3361">
        <w:trPr>
          <w:cantSplit/>
          <w:trHeight w:val="20"/>
        </w:trPr>
        <w:tc>
          <w:tcPr>
            <w:tcW w:w="1151" w:type="pct"/>
            <w:shd w:val="clear" w:color="auto" w:fill="auto"/>
            <w:vAlign w:val="center"/>
            <w:hideMark/>
          </w:tcPr>
          <w:p w14:paraId="432AD987"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Строительство завода смесевых аппаратов, ООО «РУСЭКО органикс», Мариинско-Посадский район</w:t>
            </w:r>
          </w:p>
        </w:tc>
        <w:tc>
          <w:tcPr>
            <w:tcW w:w="620" w:type="pct"/>
            <w:shd w:val="clear" w:color="auto" w:fill="auto"/>
            <w:vAlign w:val="center"/>
            <w:hideMark/>
          </w:tcPr>
          <w:p w14:paraId="5DE7E430"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Сельское хозяйство</w:t>
            </w:r>
          </w:p>
        </w:tc>
        <w:tc>
          <w:tcPr>
            <w:tcW w:w="322" w:type="pct"/>
            <w:shd w:val="clear" w:color="auto" w:fill="auto"/>
            <w:vAlign w:val="center"/>
            <w:hideMark/>
          </w:tcPr>
          <w:p w14:paraId="2429DE9B"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2020-2022</w:t>
            </w:r>
          </w:p>
        </w:tc>
        <w:tc>
          <w:tcPr>
            <w:tcW w:w="2344" w:type="pct"/>
            <w:shd w:val="clear" w:color="auto" w:fill="auto"/>
            <w:vAlign w:val="center"/>
            <w:hideMark/>
          </w:tcPr>
          <w:p w14:paraId="754D99A0"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Произведена реконструкция производственных помещений, осуществляется установка оборудования</w:t>
            </w:r>
          </w:p>
        </w:tc>
        <w:tc>
          <w:tcPr>
            <w:tcW w:w="563" w:type="pct"/>
            <w:shd w:val="clear" w:color="auto" w:fill="auto"/>
            <w:noWrap/>
            <w:vAlign w:val="center"/>
            <w:hideMark/>
          </w:tcPr>
          <w:p w14:paraId="3D0B8D9B"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0</w:t>
            </w:r>
          </w:p>
        </w:tc>
      </w:tr>
    </w:tbl>
    <w:p w14:paraId="03A4FDF9" w14:textId="4839A53E" w:rsidR="00054F9C" w:rsidRPr="0026464E" w:rsidRDefault="00054F9C" w:rsidP="00497F68">
      <w:pPr>
        <w:spacing w:after="0" w:line="240" w:lineRule="auto"/>
        <w:jc w:val="right"/>
        <w:rPr>
          <w:sz w:val="28"/>
          <w:szCs w:val="28"/>
        </w:rPr>
      </w:pPr>
      <w:r w:rsidRPr="0026464E">
        <w:rPr>
          <w:sz w:val="28"/>
          <w:szCs w:val="28"/>
        </w:rPr>
        <w:t>Таблица</w:t>
      </w:r>
      <w:r w:rsidR="00FB78A3">
        <w:rPr>
          <w:sz w:val="28"/>
          <w:szCs w:val="28"/>
        </w:rPr>
        <w:t xml:space="preserve"> 34</w:t>
      </w:r>
    </w:p>
    <w:p w14:paraId="001A4183" w14:textId="6341E60A" w:rsidR="00620BE2" w:rsidRDefault="00054F9C" w:rsidP="00497F68">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DD3361" w:rsidRPr="00DD3361" w14:paraId="74087F38" w14:textId="77777777" w:rsidTr="00234590">
        <w:trPr>
          <w:cantSplit/>
          <w:trHeight w:val="20"/>
          <w:tblHeader/>
        </w:trPr>
        <w:tc>
          <w:tcPr>
            <w:tcW w:w="2265" w:type="pct"/>
            <w:shd w:val="clear" w:color="auto" w:fill="auto"/>
          </w:tcPr>
          <w:p w14:paraId="26FB5040" w14:textId="553938BB" w:rsidR="00DD3361" w:rsidRPr="00DD3361" w:rsidRDefault="00DD3361" w:rsidP="00497F68">
            <w:pPr>
              <w:spacing w:after="0" w:line="240" w:lineRule="auto"/>
              <w:jc w:val="center"/>
              <w:rPr>
                <w:rFonts w:eastAsia="Times New Roman"/>
                <w:b/>
                <w:bCs/>
                <w:sz w:val="16"/>
                <w:szCs w:val="16"/>
                <w:lang w:eastAsia="ru-RU"/>
              </w:rPr>
            </w:pPr>
            <w:r w:rsidRPr="00620BE2">
              <w:rPr>
                <w:rFonts w:eastAsia="Times New Roman"/>
                <w:sz w:val="20"/>
                <w:szCs w:val="20"/>
                <w:lang w:eastAsia="ru-RU"/>
              </w:rPr>
              <w:t>Муниципальное образование, проект</w:t>
            </w:r>
          </w:p>
        </w:tc>
        <w:tc>
          <w:tcPr>
            <w:tcW w:w="385" w:type="pct"/>
            <w:shd w:val="clear" w:color="auto" w:fill="auto"/>
            <w:vAlign w:val="center"/>
          </w:tcPr>
          <w:p w14:paraId="12426E6F" w14:textId="0F4251DA" w:rsidR="00DD3361" w:rsidRPr="00DD3361" w:rsidRDefault="00DD3361"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2020</w:t>
            </w:r>
          </w:p>
        </w:tc>
        <w:tc>
          <w:tcPr>
            <w:tcW w:w="385" w:type="pct"/>
            <w:shd w:val="clear" w:color="auto" w:fill="auto"/>
            <w:vAlign w:val="center"/>
          </w:tcPr>
          <w:p w14:paraId="1993613B" w14:textId="7E4ACB98" w:rsidR="00DD3361" w:rsidRPr="00DD3361" w:rsidRDefault="00DD3361"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2021</w:t>
            </w:r>
          </w:p>
        </w:tc>
        <w:tc>
          <w:tcPr>
            <w:tcW w:w="385" w:type="pct"/>
            <w:shd w:val="clear" w:color="auto" w:fill="auto"/>
            <w:vAlign w:val="center"/>
          </w:tcPr>
          <w:p w14:paraId="4605E428" w14:textId="1671774A" w:rsidR="00DD3361" w:rsidRPr="00DD3361" w:rsidRDefault="00DD3361"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2022</w:t>
            </w:r>
          </w:p>
        </w:tc>
        <w:tc>
          <w:tcPr>
            <w:tcW w:w="385" w:type="pct"/>
            <w:shd w:val="clear" w:color="auto" w:fill="auto"/>
            <w:vAlign w:val="center"/>
          </w:tcPr>
          <w:p w14:paraId="6B0EB68F" w14:textId="19FA091C" w:rsidR="00DD3361" w:rsidRPr="00DD3361" w:rsidRDefault="00DD3361"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2023</w:t>
            </w:r>
          </w:p>
        </w:tc>
        <w:tc>
          <w:tcPr>
            <w:tcW w:w="385" w:type="pct"/>
            <w:shd w:val="clear" w:color="auto" w:fill="auto"/>
            <w:vAlign w:val="center"/>
          </w:tcPr>
          <w:p w14:paraId="2E7E7899" w14:textId="283C25A1" w:rsidR="00DD3361" w:rsidRPr="00DD3361" w:rsidRDefault="00DD3361"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2024</w:t>
            </w:r>
          </w:p>
        </w:tc>
        <w:tc>
          <w:tcPr>
            <w:tcW w:w="385" w:type="pct"/>
            <w:shd w:val="clear" w:color="auto" w:fill="auto"/>
            <w:vAlign w:val="center"/>
          </w:tcPr>
          <w:p w14:paraId="44E547BE" w14:textId="267C5CA5" w:rsidR="00DD3361" w:rsidRPr="00DD3361" w:rsidRDefault="00DD3361"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2025</w:t>
            </w:r>
          </w:p>
        </w:tc>
        <w:tc>
          <w:tcPr>
            <w:tcW w:w="424" w:type="pct"/>
            <w:shd w:val="clear" w:color="auto" w:fill="auto"/>
            <w:vAlign w:val="center"/>
          </w:tcPr>
          <w:p w14:paraId="2AFE2CC6" w14:textId="0BFAE08A" w:rsidR="00DD3361" w:rsidRPr="00DD3361" w:rsidRDefault="00DD3361" w:rsidP="00497F68">
            <w:pPr>
              <w:spacing w:after="0" w:line="240" w:lineRule="auto"/>
              <w:jc w:val="center"/>
              <w:rPr>
                <w:rFonts w:eastAsia="Times New Roman"/>
                <w:sz w:val="16"/>
                <w:szCs w:val="16"/>
                <w:lang w:eastAsia="ru-RU"/>
              </w:rPr>
            </w:pPr>
            <w:r w:rsidRPr="00620BE2">
              <w:rPr>
                <w:rFonts w:eastAsia="Times New Roman"/>
                <w:sz w:val="20"/>
                <w:szCs w:val="20"/>
                <w:lang w:eastAsia="ru-RU"/>
              </w:rPr>
              <w:t>ИТОГО</w:t>
            </w:r>
          </w:p>
        </w:tc>
      </w:tr>
      <w:tr w:rsidR="00DD3361" w:rsidRPr="00DD3361" w14:paraId="5269243C" w14:textId="77777777" w:rsidTr="00DD3361">
        <w:trPr>
          <w:cantSplit/>
          <w:trHeight w:val="20"/>
        </w:trPr>
        <w:tc>
          <w:tcPr>
            <w:tcW w:w="2265" w:type="pct"/>
            <w:shd w:val="clear" w:color="auto" w:fill="auto"/>
            <w:hideMark/>
          </w:tcPr>
          <w:p w14:paraId="566B668D" w14:textId="0D49421D" w:rsidR="00DD3361" w:rsidRPr="00DD3361" w:rsidRDefault="00DD3361" w:rsidP="00497F68">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714A00BE"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102,00</w:t>
            </w:r>
          </w:p>
        </w:tc>
        <w:tc>
          <w:tcPr>
            <w:tcW w:w="385" w:type="pct"/>
            <w:shd w:val="clear" w:color="auto" w:fill="auto"/>
            <w:hideMark/>
          </w:tcPr>
          <w:p w14:paraId="3F0B6AD7"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316,50</w:t>
            </w:r>
          </w:p>
        </w:tc>
        <w:tc>
          <w:tcPr>
            <w:tcW w:w="385" w:type="pct"/>
            <w:shd w:val="clear" w:color="auto" w:fill="auto"/>
            <w:hideMark/>
          </w:tcPr>
          <w:p w14:paraId="340E90A6"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33,30</w:t>
            </w:r>
          </w:p>
        </w:tc>
        <w:tc>
          <w:tcPr>
            <w:tcW w:w="385" w:type="pct"/>
            <w:shd w:val="clear" w:color="auto" w:fill="auto"/>
            <w:hideMark/>
          </w:tcPr>
          <w:p w14:paraId="2DD00247"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2,90</w:t>
            </w:r>
          </w:p>
        </w:tc>
        <w:tc>
          <w:tcPr>
            <w:tcW w:w="385" w:type="pct"/>
            <w:shd w:val="clear" w:color="auto" w:fill="auto"/>
            <w:hideMark/>
          </w:tcPr>
          <w:p w14:paraId="1FF42CB2"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75636667"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424" w:type="pct"/>
            <w:shd w:val="clear" w:color="auto" w:fill="auto"/>
            <w:hideMark/>
          </w:tcPr>
          <w:p w14:paraId="015C7109"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454,70</w:t>
            </w:r>
          </w:p>
        </w:tc>
      </w:tr>
      <w:tr w:rsidR="00DD3361" w:rsidRPr="00DD3361" w14:paraId="3CC35A9A" w14:textId="77777777" w:rsidTr="00DD3361">
        <w:trPr>
          <w:cantSplit/>
          <w:trHeight w:val="20"/>
        </w:trPr>
        <w:tc>
          <w:tcPr>
            <w:tcW w:w="2265" w:type="pct"/>
            <w:shd w:val="clear" w:color="auto" w:fill="auto"/>
            <w:hideMark/>
          </w:tcPr>
          <w:p w14:paraId="269FF3F5"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Переработка продукции растениеводства семян подсолнечника), ООО «Марпосадский маслозавод», Мариинско-Посадский район</w:t>
            </w:r>
          </w:p>
        </w:tc>
        <w:tc>
          <w:tcPr>
            <w:tcW w:w="385" w:type="pct"/>
            <w:shd w:val="clear" w:color="auto" w:fill="auto"/>
            <w:hideMark/>
          </w:tcPr>
          <w:p w14:paraId="615EBAFE"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32,00</w:t>
            </w:r>
          </w:p>
        </w:tc>
        <w:tc>
          <w:tcPr>
            <w:tcW w:w="385" w:type="pct"/>
            <w:shd w:val="clear" w:color="auto" w:fill="auto"/>
            <w:hideMark/>
          </w:tcPr>
          <w:p w14:paraId="0A389CEF"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38E93D90"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66EB94C0"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76B688FA"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53B1C8FE"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424" w:type="pct"/>
            <w:shd w:val="clear" w:color="auto" w:fill="auto"/>
            <w:hideMark/>
          </w:tcPr>
          <w:p w14:paraId="6678A0F2"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32,00</w:t>
            </w:r>
          </w:p>
        </w:tc>
      </w:tr>
      <w:tr w:rsidR="00DD3361" w:rsidRPr="00DD3361" w14:paraId="2803E727" w14:textId="77777777" w:rsidTr="00DD3361">
        <w:trPr>
          <w:cantSplit/>
          <w:trHeight w:val="20"/>
        </w:trPr>
        <w:tc>
          <w:tcPr>
            <w:tcW w:w="2265" w:type="pct"/>
            <w:shd w:val="clear" w:color="auto" w:fill="auto"/>
            <w:hideMark/>
          </w:tcPr>
          <w:p w14:paraId="2D7794FF"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Производство огнестойких силовых кабелей, АО «Марпосадкабель», Мариинско-Посадский район</w:t>
            </w:r>
          </w:p>
        </w:tc>
        <w:tc>
          <w:tcPr>
            <w:tcW w:w="385" w:type="pct"/>
            <w:shd w:val="clear" w:color="auto" w:fill="auto"/>
            <w:hideMark/>
          </w:tcPr>
          <w:p w14:paraId="5F9BC650"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50,00</w:t>
            </w:r>
          </w:p>
        </w:tc>
        <w:tc>
          <w:tcPr>
            <w:tcW w:w="385" w:type="pct"/>
            <w:shd w:val="clear" w:color="auto" w:fill="auto"/>
            <w:hideMark/>
          </w:tcPr>
          <w:p w14:paraId="7613D66F"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50,00</w:t>
            </w:r>
          </w:p>
        </w:tc>
        <w:tc>
          <w:tcPr>
            <w:tcW w:w="385" w:type="pct"/>
            <w:shd w:val="clear" w:color="auto" w:fill="auto"/>
            <w:hideMark/>
          </w:tcPr>
          <w:p w14:paraId="72164553"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5B6E7BA9"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388ADBA3"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4218BC81"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424" w:type="pct"/>
            <w:shd w:val="clear" w:color="auto" w:fill="auto"/>
            <w:hideMark/>
          </w:tcPr>
          <w:p w14:paraId="4A0474DC"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100,00</w:t>
            </w:r>
          </w:p>
        </w:tc>
      </w:tr>
      <w:tr w:rsidR="00DD3361" w:rsidRPr="00DD3361" w14:paraId="0E2D5C30" w14:textId="77777777" w:rsidTr="00DD3361">
        <w:trPr>
          <w:cantSplit/>
          <w:trHeight w:val="20"/>
        </w:trPr>
        <w:tc>
          <w:tcPr>
            <w:tcW w:w="2265" w:type="pct"/>
            <w:shd w:val="clear" w:color="auto" w:fill="auto"/>
            <w:hideMark/>
          </w:tcPr>
          <w:p w14:paraId="38C784BB"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Развитие торговой сети на сельских территориях, Октябрьское райпо Чувашпотребсоюза, Мариинско-Посадский район</w:t>
            </w:r>
          </w:p>
        </w:tc>
        <w:tc>
          <w:tcPr>
            <w:tcW w:w="385" w:type="pct"/>
            <w:shd w:val="clear" w:color="auto" w:fill="auto"/>
            <w:hideMark/>
          </w:tcPr>
          <w:p w14:paraId="593BD14C"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66D948DE"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38CD5AF2"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3926B7C7"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2,90</w:t>
            </w:r>
          </w:p>
        </w:tc>
        <w:tc>
          <w:tcPr>
            <w:tcW w:w="385" w:type="pct"/>
            <w:shd w:val="clear" w:color="auto" w:fill="auto"/>
            <w:hideMark/>
          </w:tcPr>
          <w:p w14:paraId="1D651A2C"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4AA9CB65"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424" w:type="pct"/>
            <w:shd w:val="clear" w:color="auto" w:fill="auto"/>
            <w:hideMark/>
          </w:tcPr>
          <w:p w14:paraId="6EECD17B"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2,90</w:t>
            </w:r>
          </w:p>
        </w:tc>
      </w:tr>
      <w:tr w:rsidR="00DD3361" w:rsidRPr="00DD3361" w14:paraId="0EC99287" w14:textId="77777777" w:rsidTr="00DD3361">
        <w:trPr>
          <w:cantSplit/>
          <w:trHeight w:val="20"/>
        </w:trPr>
        <w:tc>
          <w:tcPr>
            <w:tcW w:w="2265" w:type="pct"/>
            <w:shd w:val="clear" w:color="auto" w:fill="auto"/>
            <w:hideMark/>
          </w:tcPr>
          <w:p w14:paraId="7D3664B1"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Расширение производства кабельной продукции, АО «Марпосадкабель», Мариинско-Посадский район</w:t>
            </w:r>
          </w:p>
        </w:tc>
        <w:tc>
          <w:tcPr>
            <w:tcW w:w="385" w:type="pct"/>
            <w:shd w:val="clear" w:color="auto" w:fill="auto"/>
            <w:hideMark/>
          </w:tcPr>
          <w:p w14:paraId="2AC1D08A"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14,00</w:t>
            </w:r>
          </w:p>
        </w:tc>
        <w:tc>
          <w:tcPr>
            <w:tcW w:w="385" w:type="pct"/>
            <w:shd w:val="clear" w:color="auto" w:fill="auto"/>
            <w:hideMark/>
          </w:tcPr>
          <w:p w14:paraId="686A09E2"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266,50</w:t>
            </w:r>
          </w:p>
        </w:tc>
        <w:tc>
          <w:tcPr>
            <w:tcW w:w="385" w:type="pct"/>
            <w:shd w:val="clear" w:color="auto" w:fill="auto"/>
            <w:hideMark/>
          </w:tcPr>
          <w:p w14:paraId="470A1571"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32,50</w:t>
            </w:r>
          </w:p>
        </w:tc>
        <w:tc>
          <w:tcPr>
            <w:tcW w:w="385" w:type="pct"/>
            <w:shd w:val="clear" w:color="auto" w:fill="auto"/>
            <w:hideMark/>
          </w:tcPr>
          <w:p w14:paraId="68E570EE"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452A5558"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0418E69E"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424" w:type="pct"/>
            <w:shd w:val="clear" w:color="auto" w:fill="auto"/>
            <w:hideMark/>
          </w:tcPr>
          <w:p w14:paraId="4A53E01D"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313,00</w:t>
            </w:r>
          </w:p>
        </w:tc>
      </w:tr>
      <w:tr w:rsidR="00DD3361" w:rsidRPr="00DD3361" w14:paraId="4F4B6693" w14:textId="77777777" w:rsidTr="00DD3361">
        <w:trPr>
          <w:cantSplit/>
          <w:trHeight w:val="20"/>
        </w:trPr>
        <w:tc>
          <w:tcPr>
            <w:tcW w:w="2265" w:type="pct"/>
            <w:shd w:val="clear" w:color="auto" w:fill="auto"/>
            <w:hideMark/>
          </w:tcPr>
          <w:p w14:paraId="6606FE49"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Реконструкция фермы для разведения овец на 100 голов, КФХ Степанов С.Н., Мариинско-Посадский район</w:t>
            </w:r>
          </w:p>
        </w:tc>
        <w:tc>
          <w:tcPr>
            <w:tcW w:w="385" w:type="pct"/>
            <w:shd w:val="clear" w:color="auto" w:fill="auto"/>
            <w:hideMark/>
          </w:tcPr>
          <w:p w14:paraId="35562E08"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5,00</w:t>
            </w:r>
          </w:p>
        </w:tc>
        <w:tc>
          <w:tcPr>
            <w:tcW w:w="385" w:type="pct"/>
            <w:shd w:val="clear" w:color="auto" w:fill="auto"/>
            <w:hideMark/>
          </w:tcPr>
          <w:p w14:paraId="4630B7E1"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560B1DCF"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03837DB2"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6679D3ED"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6AC42920"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424" w:type="pct"/>
            <w:shd w:val="clear" w:color="auto" w:fill="auto"/>
            <w:hideMark/>
          </w:tcPr>
          <w:p w14:paraId="026A9E66"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5,00</w:t>
            </w:r>
          </w:p>
        </w:tc>
      </w:tr>
      <w:tr w:rsidR="00DD3361" w:rsidRPr="00DD3361" w14:paraId="266FB226" w14:textId="77777777" w:rsidTr="00DD3361">
        <w:trPr>
          <w:cantSplit/>
          <w:trHeight w:val="20"/>
        </w:trPr>
        <w:tc>
          <w:tcPr>
            <w:tcW w:w="2265" w:type="pct"/>
            <w:shd w:val="clear" w:color="auto" w:fill="auto"/>
            <w:hideMark/>
          </w:tcPr>
          <w:p w14:paraId="1AAB0619"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Ремонт и техперевооружение хлебокомбината, ООО «Хлебокомбинат Марпосадский», Мариинско-Посадский район</w:t>
            </w:r>
          </w:p>
        </w:tc>
        <w:tc>
          <w:tcPr>
            <w:tcW w:w="385" w:type="pct"/>
            <w:shd w:val="clear" w:color="auto" w:fill="auto"/>
            <w:hideMark/>
          </w:tcPr>
          <w:p w14:paraId="2E15BEC1"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1,00</w:t>
            </w:r>
          </w:p>
        </w:tc>
        <w:tc>
          <w:tcPr>
            <w:tcW w:w="385" w:type="pct"/>
            <w:shd w:val="clear" w:color="auto" w:fill="auto"/>
            <w:hideMark/>
          </w:tcPr>
          <w:p w14:paraId="1343CB81"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2AE2E217"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,80</w:t>
            </w:r>
          </w:p>
        </w:tc>
        <w:tc>
          <w:tcPr>
            <w:tcW w:w="385" w:type="pct"/>
            <w:shd w:val="clear" w:color="auto" w:fill="auto"/>
            <w:hideMark/>
          </w:tcPr>
          <w:p w14:paraId="5D08581B"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2428F627"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5277F0B0"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424" w:type="pct"/>
            <w:shd w:val="clear" w:color="auto" w:fill="auto"/>
            <w:hideMark/>
          </w:tcPr>
          <w:p w14:paraId="5E596475"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1,80</w:t>
            </w:r>
          </w:p>
        </w:tc>
      </w:tr>
      <w:tr w:rsidR="00DD3361" w:rsidRPr="00DD3361" w14:paraId="0CE84CEA" w14:textId="77777777" w:rsidTr="00DD3361">
        <w:trPr>
          <w:cantSplit/>
          <w:trHeight w:val="20"/>
        </w:trPr>
        <w:tc>
          <w:tcPr>
            <w:tcW w:w="2265" w:type="pct"/>
            <w:shd w:val="clear" w:color="auto" w:fill="auto"/>
            <w:hideMark/>
          </w:tcPr>
          <w:p w14:paraId="261226E2"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Строительство завода смесевых аппаратов, ООО «РУСЭКО органикс», Мариинско-Посадский район</w:t>
            </w:r>
          </w:p>
        </w:tc>
        <w:tc>
          <w:tcPr>
            <w:tcW w:w="385" w:type="pct"/>
            <w:shd w:val="clear" w:color="auto" w:fill="auto"/>
            <w:hideMark/>
          </w:tcPr>
          <w:p w14:paraId="216A8618"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0EA6FFF8"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37B677E1"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6E21C1B6"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20114E31"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385" w:type="pct"/>
            <w:shd w:val="clear" w:color="auto" w:fill="auto"/>
            <w:hideMark/>
          </w:tcPr>
          <w:p w14:paraId="52F17701"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c>
          <w:tcPr>
            <w:tcW w:w="424" w:type="pct"/>
            <w:shd w:val="clear" w:color="auto" w:fill="auto"/>
            <w:hideMark/>
          </w:tcPr>
          <w:p w14:paraId="146F4CF7" w14:textId="77777777" w:rsidR="00DD3361" w:rsidRPr="00DD3361" w:rsidRDefault="00DD3361" w:rsidP="00497F68">
            <w:pPr>
              <w:spacing w:after="0" w:line="240" w:lineRule="auto"/>
              <w:rPr>
                <w:rFonts w:eastAsia="Times New Roman"/>
                <w:sz w:val="16"/>
                <w:szCs w:val="16"/>
                <w:lang w:eastAsia="ru-RU"/>
              </w:rPr>
            </w:pPr>
            <w:r w:rsidRPr="00DD3361">
              <w:rPr>
                <w:rFonts w:eastAsia="Times New Roman"/>
                <w:sz w:val="16"/>
                <w:szCs w:val="16"/>
                <w:lang w:eastAsia="ru-RU"/>
              </w:rPr>
              <w:t xml:space="preserve">                     -</w:t>
            </w:r>
          </w:p>
        </w:tc>
      </w:tr>
    </w:tbl>
    <w:p w14:paraId="4F86BBDB" w14:textId="77777777" w:rsidR="00DD3361" w:rsidRPr="00620BE2" w:rsidRDefault="00DD3361" w:rsidP="00497F68">
      <w:pPr>
        <w:spacing w:after="0" w:line="240" w:lineRule="auto"/>
        <w:rPr>
          <w:sz w:val="20"/>
          <w:szCs w:val="20"/>
        </w:rPr>
      </w:pPr>
    </w:p>
    <w:p w14:paraId="1BDF1990" w14:textId="66B7FC6A" w:rsidR="00DF7DA2" w:rsidRDefault="00DF7DA2" w:rsidP="00497F68">
      <w:pPr>
        <w:spacing w:after="0" w:line="240" w:lineRule="auto"/>
        <w:ind w:firstLine="709"/>
        <w:jc w:val="both"/>
        <w:rPr>
          <w:sz w:val="28"/>
          <w:szCs w:val="28"/>
        </w:rPr>
        <w:sectPr w:rsidR="00DF7DA2" w:rsidSect="00832659">
          <w:headerReference w:type="default" r:id="rId33"/>
          <w:pgSz w:w="16838" w:h="11906" w:orient="landscape"/>
          <w:pgMar w:top="1701" w:right="1134" w:bottom="850" w:left="1134" w:header="708" w:footer="708" w:gutter="0"/>
          <w:cols w:space="708"/>
          <w:titlePg/>
          <w:docGrid w:linePitch="360"/>
        </w:sectPr>
      </w:pPr>
    </w:p>
    <w:p w14:paraId="6EAB762A" w14:textId="77777777" w:rsidR="00EC537E" w:rsidRPr="001C653D" w:rsidRDefault="00EC537E" w:rsidP="00497F68">
      <w:pPr>
        <w:pStyle w:val="a6"/>
        <w:spacing w:after="0" w:line="240" w:lineRule="auto"/>
        <w:jc w:val="center"/>
        <w:outlineLvl w:val="0"/>
        <w:rPr>
          <w:b/>
          <w:color w:val="2F5496" w:themeColor="accent1" w:themeShade="BF"/>
          <w:sz w:val="28"/>
          <w:szCs w:val="28"/>
        </w:rPr>
      </w:pPr>
      <w:bookmarkStart w:id="52" w:name="_Toc47359262"/>
      <w:r w:rsidRPr="001C653D">
        <w:rPr>
          <w:b/>
          <w:color w:val="2F5496" w:themeColor="accent1" w:themeShade="BF"/>
          <w:sz w:val="28"/>
          <w:szCs w:val="28"/>
        </w:rPr>
        <w:lastRenderedPageBreak/>
        <w:t>Моргаушский муниципальный район</w:t>
      </w:r>
      <w:bookmarkEnd w:id="52"/>
    </w:p>
    <w:p w14:paraId="35F94E13" w14:textId="77777777" w:rsidR="00B341C4" w:rsidRPr="001C653D" w:rsidRDefault="00B341C4" w:rsidP="00497F68">
      <w:pPr>
        <w:spacing w:after="0" w:line="240" w:lineRule="auto"/>
        <w:ind w:firstLine="709"/>
        <w:jc w:val="both"/>
        <w:rPr>
          <w:sz w:val="28"/>
          <w:szCs w:val="28"/>
        </w:rPr>
      </w:pPr>
      <w:r w:rsidRPr="001C653D">
        <w:rPr>
          <w:sz w:val="28"/>
          <w:szCs w:val="28"/>
        </w:rPr>
        <w:t>Моргаушский муниципальный район находится в северной части Чувашской Республики. Территория района вытянута с севера на юг на 41 км, а с запада на восток на 23 км. Районный центр - с. Моргауши, расположено в 47 км от столицы Чувашской Республики - г. Чебоксары. Граничит с Чебоксарским, Красноармейским, Аликовским, Ядринским районами и Горномарийским районом Республики Марий Эл.</w:t>
      </w:r>
    </w:p>
    <w:p w14:paraId="38350200" w14:textId="77777777" w:rsidR="00B341C4" w:rsidRPr="001C653D" w:rsidRDefault="00B341C4" w:rsidP="00497F68">
      <w:pPr>
        <w:spacing w:after="0" w:line="240" w:lineRule="auto"/>
        <w:ind w:firstLine="709"/>
        <w:jc w:val="both"/>
        <w:rPr>
          <w:sz w:val="28"/>
          <w:szCs w:val="28"/>
        </w:rPr>
      </w:pPr>
      <w:r w:rsidRPr="001C653D">
        <w:rPr>
          <w:sz w:val="28"/>
          <w:szCs w:val="28"/>
        </w:rPr>
        <w:t>В районе 177 населенных пунктов, 16 сельских поселений. Территория района составляет 84,5 тыс. га.</w:t>
      </w:r>
    </w:p>
    <w:p w14:paraId="649A7E55" w14:textId="77777777" w:rsidR="00B341C4" w:rsidRPr="001C653D" w:rsidRDefault="00B341C4" w:rsidP="00497F68">
      <w:pPr>
        <w:spacing w:after="0" w:line="240" w:lineRule="auto"/>
        <w:ind w:firstLine="709"/>
        <w:jc w:val="both"/>
        <w:rPr>
          <w:sz w:val="28"/>
          <w:szCs w:val="28"/>
        </w:rPr>
      </w:pPr>
      <w:r w:rsidRPr="001C653D">
        <w:rPr>
          <w:sz w:val="28"/>
          <w:szCs w:val="28"/>
        </w:rPr>
        <w:t>Район имеет уникальное расположение по отношению к важнейшим российским и республиканским транспортным артериям: территорию пересекает автотрасса Москва-Казань, рядом же находится и железная дорога, имеются прекрасные возможности для использования водного транспорта.</w:t>
      </w:r>
    </w:p>
    <w:p w14:paraId="15ED75E6" w14:textId="77777777" w:rsidR="00B341C4" w:rsidRPr="001C653D" w:rsidRDefault="00B341C4" w:rsidP="00497F68">
      <w:pPr>
        <w:spacing w:after="0" w:line="240" w:lineRule="auto"/>
        <w:ind w:firstLine="709"/>
        <w:jc w:val="both"/>
        <w:rPr>
          <w:sz w:val="28"/>
          <w:szCs w:val="28"/>
        </w:rPr>
      </w:pPr>
      <w:r w:rsidRPr="001C653D">
        <w:rPr>
          <w:sz w:val="28"/>
          <w:szCs w:val="28"/>
        </w:rPr>
        <w:t>В жизнедеятельности людей важное место занимают водные протоки. Север района пересекает крупнейшая река Волга. Ее протяженность на территории района составляет почти 20 км.</w:t>
      </w:r>
    </w:p>
    <w:p w14:paraId="51D0A510" w14:textId="77777777" w:rsidR="00B341C4" w:rsidRPr="001C653D" w:rsidRDefault="00B341C4" w:rsidP="00497F68">
      <w:pPr>
        <w:spacing w:after="0" w:line="240" w:lineRule="auto"/>
        <w:ind w:firstLine="709"/>
        <w:jc w:val="both"/>
        <w:rPr>
          <w:sz w:val="28"/>
          <w:szCs w:val="28"/>
        </w:rPr>
      </w:pPr>
      <w:r w:rsidRPr="001C653D">
        <w:rPr>
          <w:sz w:val="28"/>
          <w:szCs w:val="28"/>
        </w:rPr>
        <w:t>Численность населения на 1 января 2020 года составляет 31,641 тыс. человек. Численность населения района трудоспособного возраста -17,297 тыс. человек.</w:t>
      </w:r>
    </w:p>
    <w:p w14:paraId="4C592C9B" w14:textId="77777777" w:rsidR="00B341C4" w:rsidRPr="001C653D" w:rsidRDefault="00B341C4" w:rsidP="00497F68">
      <w:pPr>
        <w:spacing w:after="0" w:line="240" w:lineRule="auto"/>
        <w:ind w:firstLine="709"/>
        <w:jc w:val="both"/>
        <w:rPr>
          <w:sz w:val="28"/>
          <w:szCs w:val="28"/>
        </w:rPr>
      </w:pPr>
      <w:r w:rsidRPr="001C653D">
        <w:rPr>
          <w:sz w:val="28"/>
          <w:szCs w:val="28"/>
        </w:rPr>
        <w:t>По состоянию на 01.01.2020 на территории муниципального района зарегистрировано 665 организаций всех форм собственности.</w:t>
      </w:r>
    </w:p>
    <w:p w14:paraId="14110F54" w14:textId="77777777" w:rsidR="00B341C4" w:rsidRPr="001C653D" w:rsidRDefault="00B341C4" w:rsidP="00497F68">
      <w:pPr>
        <w:spacing w:after="0" w:line="240" w:lineRule="auto"/>
        <w:ind w:firstLine="709"/>
        <w:jc w:val="both"/>
        <w:rPr>
          <w:sz w:val="28"/>
          <w:szCs w:val="28"/>
        </w:rPr>
      </w:pPr>
      <w:r w:rsidRPr="001C653D">
        <w:rPr>
          <w:sz w:val="28"/>
          <w:szCs w:val="28"/>
        </w:rPr>
        <w:t>Крупными и средними организациями, осуществляющими деятельность на территории района, являются:</w:t>
      </w:r>
    </w:p>
    <w:p w14:paraId="6D85B4E6" w14:textId="77777777" w:rsidR="00B341C4" w:rsidRPr="001C653D" w:rsidRDefault="00B341C4" w:rsidP="00497F68">
      <w:pPr>
        <w:spacing w:after="0" w:line="240" w:lineRule="auto"/>
        <w:ind w:firstLine="709"/>
        <w:jc w:val="both"/>
        <w:rPr>
          <w:sz w:val="28"/>
          <w:szCs w:val="28"/>
        </w:rPr>
      </w:pPr>
      <w:r w:rsidRPr="001C653D">
        <w:rPr>
          <w:sz w:val="28"/>
          <w:szCs w:val="28"/>
        </w:rPr>
        <w:t xml:space="preserve">- ЗАО </w:t>
      </w:r>
      <w:r>
        <w:rPr>
          <w:sz w:val="28"/>
          <w:szCs w:val="28"/>
        </w:rPr>
        <w:t>«</w:t>
      </w:r>
      <w:r w:rsidRPr="001C653D">
        <w:rPr>
          <w:sz w:val="28"/>
          <w:szCs w:val="28"/>
        </w:rPr>
        <w:t xml:space="preserve">Чебоксарское предприятие </w:t>
      </w:r>
      <w:r>
        <w:rPr>
          <w:sz w:val="28"/>
          <w:szCs w:val="28"/>
        </w:rPr>
        <w:t>«</w:t>
      </w:r>
      <w:r w:rsidRPr="001C653D">
        <w:rPr>
          <w:sz w:val="28"/>
          <w:szCs w:val="28"/>
        </w:rPr>
        <w:t>Сеспель</w:t>
      </w:r>
      <w:r>
        <w:rPr>
          <w:sz w:val="28"/>
          <w:szCs w:val="28"/>
        </w:rPr>
        <w:t>»</w:t>
      </w:r>
      <w:r w:rsidRPr="001C653D">
        <w:rPr>
          <w:sz w:val="28"/>
          <w:szCs w:val="28"/>
        </w:rPr>
        <w:t>;</w:t>
      </w:r>
    </w:p>
    <w:p w14:paraId="3D79BBEA" w14:textId="77777777" w:rsidR="00B341C4" w:rsidRPr="001C653D" w:rsidRDefault="00B341C4" w:rsidP="00497F68">
      <w:pPr>
        <w:spacing w:after="0" w:line="240" w:lineRule="auto"/>
        <w:ind w:firstLine="709"/>
        <w:jc w:val="both"/>
        <w:rPr>
          <w:sz w:val="28"/>
          <w:szCs w:val="28"/>
        </w:rPr>
      </w:pPr>
      <w:r w:rsidRPr="001C653D">
        <w:rPr>
          <w:sz w:val="28"/>
          <w:szCs w:val="28"/>
        </w:rPr>
        <w:t xml:space="preserve">- ОАО </w:t>
      </w:r>
      <w:r>
        <w:rPr>
          <w:sz w:val="28"/>
          <w:szCs w:val="28"/>
        </w:rPr>
        <w:t>«</w:t>
      </w:r>
      <w:r w:rsidRPr="001C653D">
        <w:rPr>
          <w:sz w:val="28"/>
          <w:szCs w:val="28"/>
        </w:rPr>
        <w:t xml:space="preserve">Птицефабрика </w:t>
      </w:r>
      <w:r>
        <w:rPr>
          <w:sz w:val="28"/>
          <w:szCs w:val="28"/>
        </w:rPr>
        <w:t>«</w:t>
      </w:r>
      <w:r w:rsidRPr="001C653D">
        <w:rPr>
          <w:sz w:val="28"/>
          <w:szCs w:val="28"/>
        </w:rPr>
        <w:t>Моргаушская</w:t>
      </w:r>
      <w:r>
        <w:rPr>
          <w:sz w:val="28"/>
          <w:szCs w:val="28"/>
        </w:rPr>
        <w:t>»</w:t>
      </w:r>
      <w:r w:rsidRPr="001C653D">
        <w:rPr>
          <w:sz w:val="28"/>
          <w:szCs w:val="28"/>
        </w:rPr>
        <w:t>;</w:t>
      </w:r>
    </w:p>
    <w:p w14:paraId="022ACA44" w14:textId="77777777" w:rsidR="00B341C4" w:rsidRPr="001C653D" w:rsidRDefault="00B341C4" w:rsidP="00497F68">
      <w:pPr>
        <w:spacing w:after="0" w:line="240" w:lineRule="auto"/>
        <w:ind w:firstLine="709"/>
        <w:jc w:val="both"/>
        <w:rPr>
          <w:sz w:val="28"/>
          <w:szCs w:val="28"/>
        </w:rPr>
      </w:pPr>
      <w:r w:rsidRPr="001C653D">
        <w:rPr>
          <w:sz w:val="28"/>
          <w:szCs w:val="28"/>
        </w:rPr>
        <w:t>- Моргаушское районное потребительское общество;</w:t>
      </w:r>
    </w:p>
    <w:p w14:paraId="3E9E4667" w14:textId="77777777" w:rsidR="00B341C4" w:rsidRPr="001C653D" w:rsidRDefault="00B341C4" w:rsidP="00497F68">
      <w:pPr>
        <w:spacing w:after="0" w:line="240" w:lineRule="auto"/>
        <w:ind w:firstLine="709"/>
        <w:jc w:val="both"/>
        <w:rPr>
          <w:sz w:val="28"/>
          <w:szCs w:val="28"/>
        </w:rPr>
      </w:pPr>
      <w:r w:rsidRPr="001C653D">
        <w:rPr>
          <w:sz w:val="28"/>
          <w:szCs w:val="28"/>
        </w:rPr>
        <w:t>- Большесундырское районное потребительское общество;</w:t>
      </w:r>
    </w:p>
    <w:p w14:paraId="58FFC3FF" w14:textId="77777777" w:rsidR="00B341C4" w:rsidRPr="001C653D" w:rsidRDefault="00B341C4" w:rsidP="00497F68">
      <w:pPr>
        <w:spacing w:after="0" w:line="240" w:lineRule="auto"/>
        <w:ind w:firstLine="709"/>
        <w:jc w:val="both"/>
        <w:rPr>
          <w:sz w:val="28"/>
          <w:szCs w:val="28"/>
        </w:rPr>
      </w:pPr>
      <w:r w:rsidRPr="001C653D">
        <w:rPr>
          <w:sz w:val="28"/>
          <w:szCs w:val="28"/>
        </w:rPr>
        <w:t xml:space="preserve">- ПАО </w:t>
      </w:r>
      <w:r>
        <w:rPr>
          <w:sz w:val="28"/>
          <w:szCs w:val="28"/>
        </w:rPr>
        <w:t>«</w:t>
      </w:r>
      <w:r w:rsidRPr="001C653D">
        <w:rPr>
          <w:sz w:val="28"/>
          <w:szCs w:val="28"/>
        </w:rPr>
        <w:t>Моргаушский кирпичный завод</w:t>
      </w:r>
      <w:r>
        <w:rPr>
          <w:sz w:val="28"/>
          <w:szCs w:val="28"/>
        </w:rPr>
        <w:t>»</w:t>
      </w:r>
      <w:r w:rsidRPr="001C653D">
        <w:rPr>
          <w:sz w:val="28"/>
          <w:szCs w:val="28"/>
        </w:rPr>
        <w:t>.</w:t>
      </w:r>
    </w:p>
    <w:p w14:paraId="670EF1AA" w14:textId="77777777" w:rsidR="00B341C4" w:rsidRPr="001C653D" w:rsidRDefault="00B341C4" w:rsidP="00497F68">
      <w:pPr>
        <w:spacing w:after="0" w:line="240" w:lineRule="auto"/>
        <w:ind w:firstLine="709"/>
        <w:jc w:val="both"/>
        <w:rPr>
          <w:sz w:val="28"/>
          <w:szCs w:val="28"/>
        </w:rPr>
      </w:pPr>
      <w:r w:rsidRPr="001C653D">
        <w:rPr>
          <w:sz w:val="28"/>
          <w:szCs w:val="28"/>
        </w:rPr>
        <w:t>Число малых и микропредприятий - 105.</w:t>
      </w:r>
    </w:p>
    <w:p w14:paraId="4359F367" w14:textId="77777777" w:rsidR="00B341C4" w:rsidRPr="001C653D" w:rsidRDefault="00B341C4" w:rsidP="00497F68">
      <w:pPr>
        <w:spacing w:after="0" w:line="240" w:lineRule="auto"/>
        <w:ind w:firstLine="709"/>
        <w:jc w:val="both"/>
        <w:rPr>
          <w:sz w:val="28"/>
          <w:szCs w:val="28"/>
        </w:rPr>
      </w:pPr>
      <w:r w:rsidRPr="001C653D">
        <w:rPr>
          <w:sz w:val="28"/>
          <w:szCs w:val="28"/>
        </w:rPr>
        <w:t>В 2019 году наблюдается рост к уровню 2018 года по следующим показателям:</w:t>
      </w:r>
    </w:p>
    <w:p w14:paraId="6CDB9ECA" w14:textId="77777777" w:rsidR="00B341C4" w:rsidRPr="001C653D" w:rsidRDefault="00B341C4" w:rsidP="00497F68">
      <w:pPr>
        <w:spacing w:after="0" w:line="240" w:lineRule="auto"/>
        <w:ind w:firstLine="709"/>
        <w:jc w:val="both"/>
        <w:rPr>
          <w:sz w:val="28"/>
          <w:szCs w:val="28"/>
        </w:rPr>
      </w:pPr>
      <w:r w:rsidRPr="001C653D">
        <w:rPr>
          <w:sz w:val="28"/>
          <w:szCs w:val="28"/>
        </w:rPr>
        <w:t>- объем отгруженных товаров собственного производства, выполненных работ и услуг по крупным и средним предприятиям по всем видам экономической деятельности - 106,6%;</w:t>
      </w:r>
    </w:p>
    <w:p w14:paraId="4067AC8F" w14:textId="77777777" w:rsidR="00B341C4" w:rsidRPr="001C653D" w:rsidRDefault="00B341C4" w:rsidP="00497F68">
      <w:pPr>
        <w:spacing w:after="0" w:line="240" w:lineRule="auto"/>
        <w:ind w:firstLine="709"/>
        <w:jc w:val="both"/>
        <w:rPr>
          <w:sz w:val="28"/>
          <w:szCs w:val="28"/>
        </w:rPr>
      </w:pPr>
      <w:r w:rsidRPr="001C653D">
        <w:rPr>
          <w:sz w:val="28"/>
          <w:szCs w:val="28"/>
        </w:rPr>
        <w:t>- инвестиции в основной капитал - в 3 раза;</w:t>
      </w:r>
    </w:p>
    <w:p w14:paraId="6453C97B" w14:textId="77777777" w:rsidR="00B341C4" w:rsidRPr="001C653D" w:rsidRDefault="00B341C4" w:rsidP="00497F68">
      <w:pPr>
        <w:spacing w:after="0" w:line="240" w:lineRule="auto"/>
        <w:ind w:firstLine="709"/>
        <w:jc w:val="both"/>
        <w:rPr>
          <w:sz w:val="28"/>
          <w:szCs w:val="28"/>
        </w:rPr>
      </w:pPr>
      <w:r w:rsidRPr="001C653D">
        <w:rPr>
          <w:sz w:val="28"/>
          <w:szCs w:val="28"/>
        </w:rPr>
        <w:t>- поступление собственных (налоговых и неналоговых) доходов - 103,6%;</w:t>
      </w:r>
    </w:p>
    <w:p w14:paraId="7D656439" w14:textId="77777777" w:rsidR="00B341C4" w:rsidRPr="001C653D" w:rsidRDefault="00B341C4" w:rsidP="00497F68">
      <w:pPr>
        <w:spacing w:after="0" w:line="240" w:lineRule="auto"/>
        <w:ind w:firstLine="709"/>
        <w:jc w:val="both"/>
        <w:rPr>
          <w:sz w:val="28"/>
          <w:szCs w:val="28"/>
        </w:rPr>
      </w:pPr>
      <w:r w:rsidRPr="001C653D">
        <w:rPr>
          <w:sz w:val="28"/>
          <w:szCs w:val="28"/>
        </w:rPr>
        <w:t>- введено в действие жилых домов общей площадью - 111,3%.</w:t>
      </w:r>
    </w:p>
    <w:p w14:paraId="35C2D82B" w14:textId="77777777" w:rsidR="00B341C4" w:rsidRPr="001C653D" w:rsidRDefault="00B341C4" w:rsidP="00497F68">
      <w:pPr>
        <w:spacing w:after="0" w:line="240" w:lineRule="auto"/>
        <w:ind w:firstLine="709"/>
        <w:jc w:val="both"/>
        <w:rPr>
          <w:sz w:val="28"/>
          <w:szCs w:val="28"/>
        </w:rPr>
      </w:pPr>
      <w:r w:rsidRPr="001C653D">
        <w:rPr>
          <w:sz w:val="28"/>
          <w:szCs w:val="28"/>
        </w:rPr>
        <w:t xml:space="preserve">Объем отгруженных товаров собственного производства, выполненных работ и услуг по крупным и средним предприятиям по всем видам экономической деятельности составил 4,6 млрд. рублей, на 6,6% больше уровня 2018 года. Из них сельскохозяйственными организациями реализовано продукции на сумму около 775,7 млн рублей (выше на 1,5%) (продукция сельского хозяйства во всех хозяйствах - 2,6 млн рублей), выше на 7,6%. До </w:t>
      </w:r>
      <w:r w:rsidRPr="001C653D">
        <w:rPr>
          <w:sz w:val="28"/>
          <w:szCs w:val="28"/>
        </w:rPr>
        <w:lastRenderedPageBreak/>
        <w:t>3,8 млрд. рублей выросла реализация продукций предприятий промышленных и обслуживающих производств.</w:t>
      </w:r>
    </w:p>
    <w:p w14:paraId="0EEBAE09" w14:textId="77777777" w:rsidR="00B341C4" w:rsidRPr="001C653D" w:rsidRDefault="00B341C4" w:rsidP="00497F68">
      <w:pPr>
        <w:spacing w:after="0" w:line="240" w:lineRule="auto"/>
        <w:ind w:firstLine="709"/>
        <w:jc w:val="both"/>
        <w:rPr>
          <w:sz w:val="28"/>
          <w:szCs w:val="28"/>
        </w:rPr>
      </w:pPr>
      <w:r w:rsidRPr="001C653D">
        <w:rPr>
          <w:sz w:val="28"/>
          <w:szCs w:val="28"/>
        </w:rPr>
        <w:t>Розничный товарооборот района вырос на 1,0%, и составил 1,0 млрд. рублей, благодаря Большесундырскому РАЙПО и Моргаушскому РАЙПО (динамично развивающимся и эффективным потребительским обществам Чувашпотребсоюза).</w:t>
      </w:r>
    </w:p>
    <w:p w14:paraId="02803C88" w14:textId="77777777" w:rsidR="00B341C4" w:rsidRPr="001C653D" w:rsidRDefault="00B341C4" w:rsidP="00497F68">
      <w:pPr>
        <w:spacing w:after="0" w:line="240" w:lineRule="auto"/>
        <w:ind w:firstLine="709"/>
        <w:jc w:val="both"/>
        <w:rPr>
          <w:sz w:val="28"/>
          <w:szCs w:val="28"/>
        </w:rPr>
      </w:pPr>
      <w:r w:rsidRPr="001C653D">
        <w:rPr>
          <w:sz w:val="28"/>
          <w:szCs w:val="28"/>
        </w:rPr>
        <w:t>Оборот общественного питания - 125 млн рублей, с ростом на 1,0%.</w:t>
      </w:r>
    </w:p>
    <w:p w14:paraId="0C9ED5CC" w14:textId="77777777" w:rsidR="00B341C4" w:rsidRPr="001C653D" w:rsidRDefault="00B341C4" w:rsidP="00497F68">
      <w:pPr>
        <w:spacing w:after="0" w:line="240" w:lineRule="auto"/>
        <w:ind w:firstLine="709"/>
        <w:jc w:val="both"/>
        <w:rPr>
          <w:sz w:val="28"/>
          <w:szCs w:val="28"/>
        </w:rPr>
      </w:pPr>
      <w:r w:rsidRPr="001C653D">
        <w:rPr>
          <w:sz w:val="28"/>
          <w:szCs w:val="28"/>
        </w:rPr>
        <w:t>За 2019 год господдержка оказана 107 субъектам малого и среднего предпринимательства (в 5 раз больше, чем в 2018 году), в т.ч. финансовая поддержка 11 субъектам - 15,5 млн рублей.</w:t>
      </w:r>
    </w:p>
    <w:p w14:paraId="447CA2EB" w14:textId="77777777" w:rsidR="00B341C4" w:rsidRPr="001C653D" w:rsidRDefault="00B341C4" w:rsidP="00497F68">
      <w:pPr>
        <w:spacing w:after="0" w:line="240" w:lineRule="auto"/>
        <w:ind w:firstLine="709"/>
        <w:jc w:val="both"/>
        <w:rPr>
          <w:sz w:val="28"/>
          <w:szCs w:val="28"/>
        </w:rPr>
      </w:pPr>
      <w:r w:rsidRPr="001C653D">
        <w:rPr>
          <w:sz w:val="28"/>
          <w:szCs w:val="28"/>
        </w:rPr>
        <w:t>В 2019 году на территории района за счет всех источников финансирования введено в эксплуатацию жилых домов общей площадью 12 817 м</w:t>
      </w:r>
      <w:r w:rsidRPr="001C653D">
        <w:rPr>
          <w:sz w:val="28"/>
          <w:szCs w:val="28"/>
          <w:vertAlign w:val="superscript"/>
        </w:rPr>
        <w:t>2</w:t>
      </w:r>
      <w:r w:rsidRPr="001C653D">
        <w:rPr>
          <w:sz w:val="28"/>
          <w:szCs w:val="28"/>
        </w:rPr>
        <w:t>. Район по темпам ввода жилья за 2019 год занял четвертое место среди муниципальных районов Чувашской Республики.</w:t>
      </w:r>
    </w:p>
    <w:p w14:paraId="7C82D77E" w14:textId="77777777" w:rsidR="00B341C4" w:rsidRPr="001C653D" w:rsidRDefault="00B341C4" w:rsidP="00497F68">
      <w:pPr>
        <w:spacing w:after="0" w:line="240" w:lineRule="auto"/>
        <w:ind w:firstLine="709"/>
        <w:jc w:val="both"/>
        <w:rPr>
          <w:sz w:val="28"/>
          <w:szCs w:val="28"/>
        </w:rPr>
      </w:pPr>
      <w:r w:rsidRPr="001C653D">
        <w:rPr>
          <w:sz w:val="28"/>
          <w:szCs w:val="28"/>
        </w:rPr>
        <w:t>На развитие экономики и социальной сферы крупными и средними организациями за счет всех источников финансирования в 2019 году использовано 871 млн рублей инвестиций в основной капитал, что в 3 раза больше, чем в 2018 году.</w:t>
      </w:r>
    </w:p>
    <w:p w14:paraId="4291EE4A" w14:textId="77777777" w:rsidR="00B341C4" w:rsidRPr="001C653D" w:rsidRDefault="00B341C4" w:rsidP="00497F68">
      <w:pPr>
        <w:spacing w:after="0" w:line="240" w:lineRule="auto"/>
        <w:ind w:firstLine="709"/>
        <w:rPr>
          <w:i/>
          <w:iCs/>
          <w:sz w:val="28"/>
          <w:szCs w:val="28"/>
        </w:rPr>
      </w:pPr>
      <w:r w:rsidRPr="001C653D">
        <w:rPr>
          <w:i/>
          <w:iCs/>
          <w:sz w:val="28"/>
          <w:szCs w:val="28"/>
        </w:rPr>
        <w:t>Состояние сферы туризма</w:t>
      </w:r>
    </w:p>
    <w:p w14:paraId="736F6DEA" w14:textId="77777777" w:rsidR="00B341C4" w:rsidRPr="001C653D" w:rsidRDefault="00B341C4" w:rsidP="00497F68">
      <w:pPr>
        <w:spacing w:after="0" w:line="240" w:lineRule="auto"/>
        <w:ind w:firstLine="709"/>
        <w:jc w:val="both"/>
        <w:rPr>
          <w:sz w:val="28"/>
          <w:szCs w:val="28"/>
        </w:rPr>
      </w:pPr>
      <w:r w:rsidRPr="001C653D">
        <w:rPr>
          <w:sz w:val="28"/>
          <w:szCs w:val="28"/>
        </w:rPr>
        <w:t>В районе расположены 7 особо охраняемых природных территорий, 11 археологических памятников.</w:t>
      </w:r>
    </w:p>
    <w:p w14:paraId="14D88C77" w14:textId="77777777" w:rsidR="00B341C4" w:rsidRPr="001C653D" w:rsidRDefault="00B341C4" w:rsidP="00497F68">
      <w:pPr>
        <w:spacing w:after="0" w:line="240" w:lineRule="auto"/>
        <w:ind w:firstLine="709"/>
        <w:jc w:val="both"/>
        <w:rPr>
          <w:sz w:val="28"/>
          <w:szCs w:val="28"/>
        </w:rPr>
      </w:pPr>
      <w:r w:rsidRPr="001C653D">
        <w:rPr>
          <w:sz w:val="28"/>
          <w:szCs w:val="28"/>
        </w:rPr>
        <w:t xml:space="preserve">В список Золотого кольца Чувашии включена страусиная ферма </w:t>
      </w:r>
      <w:r>
        <w:rPr>
          <w:sz w:val="28"/>
          <w:szCs w:val="28"/>
        </w:rPr>
        <w:t>«</w:t>
      </w:r>
      <w:r w:rsidRPr="001C653D">
        <w:rPr>
          <w:sz w:val="28"/>
          <w:szCs w:val="28"/>
        </w:rPr>
        <w:t>Браво</w:t>
      </w:r>
      <w:r>
        <w:rPr>
          <w:sz w:val="28"/>
          <w:szCs w:val="28"/>
        </w:rPr>
        <w:t>»</w:t>
      </w:r>
      <w:r w:rsidRPr="001C653D">
        <w:rPr>
          <w:sz w:val="28"/>
          <w:szCs w:val="28"/>
        </w:rPr>
        <w:t>, имеется инфраструктура лечебно-оздоровительного туризма для детей (3 объекта).</w:t>
      </w:r>
    </w:p>
    <w:p w14:paraId="52917EC8" w14:textId="77777777" w:rsidR="00B341C4" w:rsidRPr="001C653D" w:rsidRDefault="00B341C4" w:rsidP="00497F68">
      <w:pPr>
        <w:spacing w:after="0" w:line="240" w:lineRule="auto"/>
        <w:ind w:firstLine="709"/>
        <w:jc w:val="both"/>
        <w:rPr>
          <w:sz w:val="28"/>
          <w:szCs w:val="28"/>
        </w:rPr>
      </w:pPr>
      <w:r w:rsidRPr="001C653D">
        <w:rPr>
          <w:sz w:val="28"/>
          <w:szCs w:val="28"/>
        </w:rPr>
        <w:t>В районе расположены дом отдыха и 3 базы отдыха.</w:t>
      </w:r>
    </w:p>
    <w:p w14:paraId="32B9986C" w14:textId="77777777" w:rsidR="00B341C4" w:rsidRPr="001C653D" w:rsidRDefault="00B341C4" w:rsidP="00497F68">
      <w:pPr>
        <w:spacing w:after="0" w:line="240" w:lineRule="auto"/>
        <w:ind w:firstLine="709"/>
        <w:jc w:val="both"/>
        <w:rPr>
          <w:sz w:val="28"/>
          <w:szCs w:val="28"/>
        </w:rPr>
      </w:pPr>
      <w:r w:rsidRPr="001C653D">
        <w:rPr>
          <w:sz w:val="28"/>
          <w:szCs w:val="28"/>
        </w:rPr>
        <w:t>Расположение района на берегу Волги обуславливает популярность прогулок речным транспортом.</w:t>
      </w:r>
    </w:p>
    <w:p w14:paraId="151931F1" w14:textId="77777777" w:rsidR="00B341C4" w:rsidRPr="001C653D" w:rsidRDefault="00B341C4" w:rsidP="00497F68">
      <w:pPr>
        <w:spacing w:after="0" w:line="240" w:lineRule="auto"/>
        <w:ind w:firstLine="709"/>
        <w:rPr>
          <w:i/>
          <w:iCs/>
          <w:sz w:val="28"/>
          <w:szCs w:val="28"/>
        </w:rPr>
      </w:pPr>
      <w:r w:rsidRPr="001C653D">
        <w:rPr>
          <w:i/>
          <w:iCs/>
          <w:sz w:val="28"/>
          <w:szCs w:val="28"/>
        </w:rPr>
        <w:t>Перспективы развития сферы туризма</w:t>
      </w:r>
    </w:p>
    <w:p w14:paraId="029DA1B4" w14:textId="77777777" w:rsidR="00B341C4" w:rsidRPr="001C653D" w:rsidRDefault="00B341C4" w:rsidP="00497F68">
      <w:pPr>
        <w:spacing w:after="0" w:line="240" w:lineRule="auto"/>
        <w:ind w:firstLine="709"/>
        <w:jc w:val="both"/>
        <w:rPr>
          <w:sz w:val="28"/>
          <w:szCs w:val="28"/>
        </w:rPr>
      </w:pPr>
      <w:r w:rsidRPr="001C653D">
        <w:rPr>
          <w:sz w:val="28"/>
          <w:szCs w:val="28"/>
        </w:rPr>
        <w:t>Перспективы развития туризма связаны с использованием потенциала Волги, познавательного, природоведческого и экологического туризма с осмотром природных объектов, археологических памятников.</w:t>
      </w:r>
    </w:p>
    <w:p w14:paraId="74511DE0" w14:textId="77777777" w:rsidR="00B341C4" w:rsidRPr="001C653D" w:rsidRDefault="00B341C4" w:rsidP="00497F68">
      <w:pPr>
        <w:pStyle w:val="2"/>
        <w:spacing w:before="0" w:line="240" w:lineRule="auto"/>
        <w:rPr>
          <w:b/>
          <w:bCs/>
          <w:sz w:val="28"/>
          <w:szCs w:val="28"/>
        </w:rPr>
      </w:pPr>
      <w:bookmarkStart w:id="53" w:name="_Toc47359263"/>
      <w:r w:rsidRPr="001C653D">
        <w:rPr>
          <w:b/>
          <w:bCs/>
          <w:sz w:val="28"/>
          <w:szCs w:val="28"/>
        </w:rPr>
        <w:t>Проблемы муниципального образования</w:t>
      </w:r>
      <w:bookmarkEnd w:id="53"/>
    </w:p>
    <w:p w14:paraId="66F41003" w14:textId="77777777" w:rsidR="00B341C4" w:rsidRPr="001C653D" w:rsidRDefault="00B341C4" w:rsidP="00497F68">
      <w:pPr>
        <w:pStyle w:val="38"/>
        <w:keepNext/>
        <w:keepLines/>
        <w:spacing w:after="0" w:line="240" w:lineRule="auto"/>
        <w:ind w:firstLine="709"/>
        <w:jc w:val="both"/>
        <w:rPr>
          <w:b/>
          <w:bCs/>
          <w:sz w:val="28"/>
          <w:szCs w:val="28"/>
        </w:rPr>
      </w:pPr>
      <w:bookmarkStart w:id="54" w:name="_Toc47359264"/>
      <w:r w:rsidRPr="001C653D">
        <w:rPr>
          <w:b/>
          <w:bCs/>
          <w:sz w:val="28"/>
          <w:szCs w:val="28"/>
        </w:rPr>
        <w:t>Дорожная инфраструктура</w:t>
      </w:r>
      <w:bookmarkEnd w:id="54"/>
    </w:p>
    <w:p w14:paraId="3C173AC0" w14:textId="77777777" w:rsidR="00B341C4" w:rsidRPr="001C653D" w:rsidRDefault="00B341C4" w:rsidP="00497F68">
      <w:pPr>
        <w:pStyle w:val="af9"/>
        <w:spacing w:line="240" w:lineRule="auto"/>
        <w:ind w:firstLine="709"/>
        <w:jc w:val="both"/>
        <w:rPr>
          <w:sz w:val="28"/>
          <w:szCs w:val="28"/>
        </w:rPr>
      </w:pPr>
      <w:r w:rsidRPr="001C653D">
        <w:rPr>
          <w:sz w:val="28"/>
          <w:szCs w:val="28"/>
        </w:rPr>
        <w:t xml:space="preserve">Мост, расположенный в д. Выселок Хоракасы Сятракасинского сельского поселения Моргаушского района Чувашской Республики, соединяющий две улицы согласно акту осмотра принят аварийным и не подлежащим ремонту. Полномочия по строительству данного моста относятся КУ </w:t>
      </w:r>
      <w:r>
        <w:rPr>
          <w:sz w:val="28"/>
          <w:szCs w:val="28"/>
        </w:rPr>
        <w:t>«</w:t>
      </w:r>
      <w:r w:rsidRPr="001C653D">
        <w:rPr>
          <w:sz w:val="28"/>
          <w:szCs w:val="28"/>
        </w:rPr>
        <w:t>Чувашупрдор</w:t>
      </w:r>
      <w:r>
        <w:rPr>
          <w:sz w:val="28"/>
          <w:szCs w:val="28"/>
        </w:rPr>
        <w:t>»</w:t>
      </w:r>
      <w:r w:rsidRPr="001C653D">
        <w:rPr>
          <w:sz w:val="28"/>
          <w:szCs w:val="28"/>
        </w:rPr>
        <w:t xml:space="preserve"> Чувашской Республики и выделение финансовых средств относится к Минтранс Чувашии. Так как на данный момент ответа не поступило, администрацией Сятракасинского сельского поселения принято решение для недопущения полного обрушения моста построить временный пешеходный переход с оградительными перилами. Обустройство пешеходного моста по ул. Быкова д. Выселок Хоракасы Сятракасинского сельского поселения Моргаушского района Чувашской Республики.</w:t>
      </w:r>
    </w:p>
    <w:p w14:paraId="6235B4A9"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lastRenderedPageBreak/>
        <w:t>Что делается</w:t>
      </w:r>
    </w:p>
    <w:p w14:paraId="41609A3A" w14:textId="77777777" w:rsidR="00B341C4" w:rsidRPr="001C653D" w:rsidRDefault="00B341C4" w:rsidP="00497F68">
      <w:pPr>
        <w:pStyle w:val="af9"/>
        <w:spacing w:line="240" w:lineRule="auto"/>
        <w:ind w:firstLine="709"/>
        <w:jc w:val="both"/>
        <w:rPr>
          <w:sz w:val="28"/>
          <w:szCs w:val="28"/>
        </w:rPr>
      </w:pPr>
      <w:r w:rsidRPr="001C653D">
        <w:rPr>
          <w:sz w:val="28"/>
          <w:szCs w:val="28"/>
        </w:rPr>
        <w:t>Обращение населения, публикации в СМИ, репортаж на телевидении.</w:t>
      </w:r>
    </w:p>
    <w:p w14:paraId="32096CF3"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Пути решения</w:t>
      </w:r>
    </w:p>
    <w:p w14:paraId="2EA583DD" w14:textId="77777777" w:rsidR="00B341C4" w:rsidRPr="001C653D" w:rsidRDefault="00B341C4" w:rsidP="00497F68">
      <w:pPr>
        <w:pStyle w:val="af9"/>
        <w:spacing w:line="240" w:lineRule="auto"/>
        <w:ind w:firstLine="709"/>
        <w:jc w:val="both"/>
        <w:rPr>
          <w:sz w:val="28"/>
          <w:szCs w:val="28"/>
        </w:rPr>
      </w:pPr>
      <w:r w:rsidRPr="001C653D">
        <w:rPr>
          <w:sz w:val="28"/>
          <w:szCs w:val="28"/>
        </w:rPr>
        <w:t>Нет средств на разработку ПСД.</w:t>
      </w:r>
    </w:p>
    <w:p w14:paraId="1EC08A1B" w14:textId="77777777" w:rsidR="00B341C4" w:rsidRPr="001C653D" w:rsidRDefault="00B341C4" w:rsidP="00497F68">
      <w:pPr>
        <w:pStyle w:val="af9"/>
        <w:spacing w:line="240" w:lineRule="auto"/>
        <w:ind w:firstLine="709"/>
        <w:jc w:val="both"/>
        <w:outlineLvl w:val="2"/>
        <w:rPr>
          <w:b/>
          <w:bCs/>
          <w:sz w:val="28"/>
          <w:szCs w:val="28"/>
        </w:rPr>
      </w:pPr>
      <w:bookmarkStart w:id="55" w:name="_Toc47359265"/>
      <w:r w:rsidRPr="001C653D">
        <w:rPr>
          <w:b/>
          <w:bCs/>
          <w:sz w:val="28"/>
          <w:szCs w:val="28"/>
        </w:rPr>
        <w:t>Образование</w:t>
      </w:r>
      <w:bookmarkEnd w:id="55"/>
    </w:p>
    <w:p w14:paraId="5B7EF8F6" w14:textId="77777777" w:rsidR="00B341C4" w:rsidRPr="001C653D" w:rsidRDefault="00B341C4" w:rsidP="00497F68">
      <w:pPr>
        <w:pStyle w:val="af9"/>
        <w:numPr>
          <w:ilvl w:val="0"/>
          <w:numId w:val="55"/>
        </w:numPr>
        <w:spacing w:line="240" w:lineRule="auto"/>
        <w:ind w:left="0" w:firstLine="709"/>
        <w:jc w:val="both"/>
        <w:rPr>
          <w:sz w:val="28"/>
          <w:szCs w:val="28"/>
        </w:rPr>
      </w:pPr>
      <w:r w:rsidRPr="001C653D">
        <w:rPr>
          <w:sz w:val="28"/>
          <w:szCs w:val="28"/>
        </w:rPr>
        <w:t xml:space="preserve">Здание школы д. Кашмаши Моргаушского района Чувашской Республики признано аварийным. На данный момент ученики, относившиеся к этой школе вынуждены добираться до Моргаушской школы. Строительство объекта </w:t>
      </w:r>
      <w:r>
        <w:rPr>
          <w:sz w:val="28"/>
          <w:szCs w:val="28"/>
        </w:rPr>
        <w:t>«</w:t>
      </w:r>
      <w:r w:rsidRPr="001C653D">
        <w:rPr>
          <w:sz w:val="28"/>
          <w:szCs w:val="28"/>
        </w:rPr>
        <w:t>Основная общеобразовательная школа на 108 ученических мест в д. Кашмаши Моргаушского района Чувашской Республики.</w:t>
      </w:r>
    </w:p>
    <w:p w14:paraId="3121D653" w14:textId="77777777" w:rsidR="00B341C4" w:rsidRPr="001C653D" w:rsidRDefault="00B341C4" w:rsidP="00497F68">
      <w:pPr>
        <w:pStyle w:val="af9"/>
        <w:spacing w:line="240" w:lineRule="auto"/>
        <w:ind w:firstLine="709"/>
        <w:jc w:val="both"/>
        <w:rPr>
          <w:sz w:val="28"/>
          <w:szCs w:val="28"/>
        </w:rPr>
      </w:pPr>
      <w:r w:rsidRPr="001C653D">
        <w:rPr>
          <w:sz w:val="28"/>
          <w:szCs w:val="28"/>
        </w:rPr>
        <w:t>Сметная стоимость строительства объекта 193,9 млн рублей. Предусмотрено на 2020-2021 гг. -143,4 тыс. рублей. Объявление аукциона сразу после выхода с госэкспертизы (ожидается в конце марта), но из-за неполного финансирования не сможем объявить аукцион.</w:t>
      </w:r>
    </w:p>
    <w:p w14:paraId="7A2809A3"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Пути решения</w:t>
      </w:r>
    </w:p>
    <w:p w14:paraId="6D06AA19" w14:textId="77777777" w:rsidR="00B341C4" w:rsidRPr="001C653D" w:rsidRDefault="00B341C4" w:rsidP="00497F68">
      <w:pPr>
        <w:pStyle w:val="af9"/>
        <w:spacing w:line="240" w:lineRule="auto"/>
        <w:ind w:firstLine="709"/>
        <w:jc w:val="both"/>
        <w:rPr>
          <w:sz w:val="28"/>
          <w:szCs w:val="28"/>
        </w:rPr>
      </w:pPr>
      <w:r w:rsidRPr="001C653D">
        <w:rPr>
          <w:sz w:val="28"/>
          <w:szCs w:val="28"/>
        </w:rPr>
        <w:t>Выделение средств в полном объеме, согласно ПСД.</w:t>
      </w:r>
    </w:p>
    <w:p w14:paraId="33B872E6"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461CB819" w14:textId="77777777" w:rsidR="00B341C4" w:rsidRPr="001C653D" w:rsidRDefault="00B341C4" w:rsidP="00497F68">
      <w:pPr>
        <w:pStyle w:val="af9"/>
        <w:spacing w:line="240" w:lineRule="auto"/>
        <w:ind w:firstLine="709"/>
        <w:jc w:val="both"/>
        <w:rPr>
          <w:sz w:val="28"/>
          <w:szCs w:val="28"/>
        </w:rPr>
      </w:pPr>
      <w:r w:rsidRPr="001C653D">
        <w:rPr>
          <w:sz w:val="28"/>
          <w:szCs w:val="28"/>
        </w:rPr>
        <w:t>Сумма из федерального, республиканского и местного бюджетов в размере 69 000,0 тыс. рублей.</w:t>
      </w:r>
    </w:p>
    <w:p w14:paraId="56CF690D" w14:textId="77777777" w:rsidR="00B341C4" w:rsidRPr="001C653D" w:rsidRDefault="00B341C4" w:rsidP="00497F68">
      <w:pPr>
        <w:pStyle w:val="af9"/>
        <w:numPr>
          <w:ilvl w:val="0"/>
          <w:numId w:val="55"/>
        </w:numPr>
        <w:spacing w:line="240" w:lineRule="auto"/>
        <w:ind w:left="0" w:firstLine="709"/>
        <w:jc w:val="both"/>
        <w:rPr>
          <w:sz w:val="28"/>
          <w:szCs w:val="28"/>
        </w:rPr>
      </w:pPr>
      <w:r w:rsidRPr="001C653D">
        <w:rPr>
          <w:sz w:val="28"/>
          <w:szCs w:val="28"/>
        </w:rPr>
        <w:t>На основании инструментального обследования здания детского сада (</w:t>
      </w:r>
      <w:r>
        <w:rPr>
          <w:sz w:val="28"/>
          <w:szCs w:val="28"/>
        </w:rPr>
        <w:t>«</w:t>
      </w:r>
      <w:r w:rsidRPr="001C653D">
        <w:rPr>
          <w:sz w:val="28"/>
          <w:szCs w:val="28"/>
        </w:rPr>
        <w:t>Колокольчик</w:t>
      </w:r>
      <w:r>
        <w:rPr>
          <w:sz w:val="28"/>
          <w:szCs w:val="28"/>
        </w:rPr>
        <w:t>»</w:t>
      </w:r>
      <w:r w:rsidRPr="001C653D">
        <w:rPr>
          <w:sz w:val="28"/>
          <w:szCs w:val="28"/>
        </w:rPr>
        <w:t>) в д. Москакасы Моргаушского района Чувашской Республики выявлено следующее: фундамент- ограниченно работоспособный, стены-аварийные, перекрытия и покрытия - ограниченно работоспособные, кровля-аварийная.</w:t>
      </w:r>
    </w:p>
    <w:p w14:paraId="6DFE0CFC" w14:textId="77777777" w:rsidR="00B341C4" w:rsidRPr="001C653D" w:rsidRDefault="00B341C4" w:rsidP="00497F68">
      <w:pPr>
        <w:pStyle w:val="af9"/>
        <w:spacing w:line="240" w:lineRule="auto"/>
        <w:ind w:firstLine="709"/>
        <w:jc w:val="both"/>
        <w:rPr>
          <w:sz w:val="28"/>
          <w:szCs w:val="28"/>
        </w:rPr>
      </w:pPr>
      <w:r w:rsidRPr="001C653D">
        <w:rPr>
          <w:sz w:val="28"/>
          <w:szCs w:val="28"/>
        </w:rPr>
        <w:t>По 16 деревням около 250 детей дошкольного возраста, нуждающихся в детском садике. Добираться до соседних детских садов с маленькими детьми является затруднительным.</w:t>
      </w:r>
    </w:p>
    <w:p w14:paraId="464503A7" w14:textId="77777777" w:rsidR="00B341C4" w:rsidRPr="001C653D" w:rsidRDefault="00B341C4" w:rsidP="00497F68">
      <w:pPr>
        <w:pStyle w:val="af9"/>
        <w:spacing w:line="240" w:lineRule="auto"/>
        <w:ind w:firstLine="709"/>
        <w:jc w:val="both"/>
        <w:rPr>
          <w:sz w:val="28"/>
          <w:szCs w:val="28"/>
        </w:rPr>
      </w:pPr>
      <w:r w:rsidRPr="001C653D">
        <w:rPr>
          <w:sz w:val="28"/>
          <w:szCs w:val="28"/>
        </w:rPr>
        <w:t xml:space="preserve">Планируется новое строительство. Типовой проект на 220 мест </w:t>
      </w:r>
      <w:r>
        <w:rPr>
          <w:sz w:val="28"/>
          <w:szCs w:val="28"/>
        </w:rPr>
        <w:t>–</w:t>
      </w:r>
      <w:r w:rsidRPr="001C653D">
        <w:rPr>
          <w:sz w:val="28"/>
          <w:szCs w:val="28"/>
        </w:rPr>
        <w:t xml:space="preserve"> 1</w:t>
      </w:r>
      <w:r>
        <w:rPr>
          <w:sz w:val="28"/>
          <w:szCs w:val="28"/>
        </w:rPr>
        <w:t>94,6</w:t>
      </w:r>
      <w:r w:rsidRPr="001C653D">
        <w:rPr>
          <w:sz w:val="28"/>
          <w:szCs w:val="28"/>
        </w:rPr>
        <w:t xml:space="preserve"> млн рублей. Предлагается новое строительство, документы направлены на согласование в Минобразования Чувашской Республики 05.02.2020 года. За счет местного бюджета планируется разработка ПСД на строительство (стоимость составит 1500,0 тыс. рублей).</w:t>
      </w:r>
    </w:p>
    <w:p w14:paraId="60A9EAEB"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Пути решения</w:t>
      </w:r>
    </w:p>
    <w:p w14:paraId="71A61D9F" w14:textId="77777777" w:rsidR="00B341C4" w:rsidRPr="001C653D" w:rsidRDefault="00B341C4" w:rsidP="00497F68">
      <w:pPr>
        <w:pStyle w:val="af9"/>
        <w:spacing w:line="240" w:lineRule="auto"/>
        <w:ind w:firstLine="709"/>
        <w:jc w:val="both"/>
        <w:rPr>
          <w:sz w:val="28"/>
          <w:szCs w:val="28"/>
        </w:rPr>
      </w:pPr>
      <w:r w:rsidRPr="001C653D">
        <w:rPr>
          <w:sz w:val="28"/>
          <w:szCs w:val="28"/>
        </w:rPr>
        <w:t xml:space="preserve">Включение строительства детского сада в госпрограмму </w:t>
      </w:r>
      <w:r>
        <w:rPr>
          <w:sz w:val="28"/>
          <w:szCs w:val="28"/>
        </w:rPr>
        <w:t>«</w:t>
      </w:r>
      <w:r w:rsidRPr="001C653D">
        <w:rPr>
          <w:sz w:val="28"/>
          <w:szCs w:val="28"/>
        </w:rPr>
        <w:t>Развитие образования в Чувашской Республике</w:t>
      </w:r>
      <w:r>
        <w:rPr>
          <w:sz w:val="28"/>
          <w:szCs w:val="28"/>
        </w:rPr>
        <w:t>»</w:t>
      </w:r>
      <w:r w:rsidRPr="001C653D">
        <w:rPr>
          <w:sz w:val="28"/>
          <w:szCs w:val="28"/>
        </w:rPr>
        <w:t>.</w:t>
      </w:r>
    </w:p>
    <w:p w14:paraId="0CCB5E51"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70EDFF26" w14:textId="77777777" w:rsidR="00B341C4" w:rsidRPr="001C653D" w:rsidRDefault="00B341C4" w:rsidP="00497F68">
      <w:pPr>
        <w:pStyle w:val="af9"/>
        <w:spacing w:line="240" w:lineRule="auto"/>
        <w:ind w:firstLine="709"/>
        <w:jc w:val="both"/>
        <w:rPr>
          <w:sz w:val="28"/>
          <w:szCs w:val="28"/>
        </w:rPr>
      </w:pPr>
      <w:r w:rsidRPr="001C653D">
        <w:rPr>
          <w:sz w:val="28"/>
          <w:szCs w:val="28"/>
        </w:rPr>
        <w:t>Республиканский и местный бюджеты.</w:t>
      </w:r>
    </w:p>
    <w:p w14:paraId="756237B5" w14:textId="77777777" w:rsidR="00B341C4" w:rsidRPr="001C653D" w:rsidRDefault="00B341C4" w:rsidP="00497F68">
      <w:pPr>
        <w:pStyle w:val="af9"/>
        <w:numPr>
          <w:ilvl w:val="0"/>
          <w:numId w:val="55"/>
        </w:numPr>
        <w:spacing w:line="240" w:lineRule="auto"/>
        <w:ind w:left="0" w:firstLine="709"/>
        <w:jc w:val="both"/>
        <w:rPr>
          <w:sz w:val="28"/>
          <w:szCs w:val="28"/>
        </w:rPr>
      </w:pPr>
      <w:r w:rsidRPr="001C653D">
        <w:rPr>
          <w:sz w:val="28"/>
          <w:szCs w:val="28"/>
        </w:rPr>
        <w:t xml:space="preserve">Для выполнения программы </w:t>
      </w:r>
      <w:r>
        <w:rPr>
          <w:sz w:val="28"/>
          <w:szCs w:val="28"/>
        </w:rPr>
        <w:t>«</w:t>
      </w:r>
      <w:r w:rsidRPr="001C653D">
        <w:rPr>
          <w:sz w:val="28"/>
          <w:szCs w:val="28"/>
        </w:rPr>
        <w:t>Капитальный ремонт (замена оконных блоков) муниципальных общеобразовательных организаций</w:t>
      </w:r>
      <w:r>
        <w:rPr>
          <w:sz w:val="28"/>
          <w:szCs w:val="28"/>
        </w:rPr>
        <w:t>»</w:t>
      </w:r>
      <w:r w:rsidRPr="001C653D">
        <w:rPr>
          <w:sz w:val="28"/>
          <w:szCs w:val="28"/>
        </w:rPr>
        <w:t xml:space="preserve"> и приведение в соответствие с санитарно- гигиеническими и противопожарными требованиями МУО не выделено денежных средств.</w:t>
      </w:r>
    </w:p>
    <w:p w14:paraId="540011F7" w14:textId="77777777" w:rsidR="00B341C4" w:rsidRPr="001C653D" w:rsidRDefault="00B341C4" w:rsidP="00497F68">
      <w:pPr>
        <w:pStyle w:val="af9"/>
        <w:spacing w:line="240" w:lineRule="auto"/>
        <w:ind w:firstLine="709"/>
        <w:jc w:val="both"/>
        <w:rPr>
          <w:sz w:val="28"/>
          <w:szCs w:val="28"/>
        </w:rPr>
      </w:pPr>
      <w:r w:rsidRPr="001C653D">
        <w:rPr>
          <w:sz w:val="28"/>
          <w:szCs w:val="28"/>
        </w:rPr>
        <w:t>Охвачено 11 СОШ. Сметная документация подготовлена у всех, 11 направлены на экспертизу, из них 8 прошли госэкспертизу).</w:t>
      </w:r>
    </w:p>
    <w:p w14:paraId="21BE0A46"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Пути решения</w:t>
      </w:r>
    </w:p>
    <w:p w14:paraId="129CD53B" w14:textId="77777777" w:rsidR="00B341C4" w:rsidRPr="001C653D" w:rsidRDefault="00B341C4" w:rsidP="00497F68">
      <w:pPr>
        <w:pStyle w:val="af9"/>
        <w:spacing w:line="240" w:lineRule="auto"/>
        <w:ind w:firstLine="709"/>
        <w:jc w:val="both"/>
        <w:rPr>
          <w:sz w:val="28"/>
          <w:szCs w:val="28"/>
        </w:rPr>
      </w:pPr>
      <w:r w:rsidRPr="001C653D">
        <w:rPr>
          <w:sz w:val="28"/>
          <w:szCs w:val="28"/>
        </w:rPr>
        <w:lastRenderedPageBreak/>
        <w:t>Выделение средств на приведение в соответствие с санитарно-гигиеническими и противопожарными требованиями МУО.</w:t>
      </w:r>
    </w:p>
    <w:p w14:paraId="25ACFBF2"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784A3FA3" w14:textId="77777777" w:rsidR="00B341C4" w:rsidRPr="001C653D" w:rsidRDefault="00B341C4" w:rsidP="00497F68">
      <w:pPr>
        <w:pStyle w:val="af9"/>
        <w:spacing w:line="240" w:lineRule="auto"/>
        <w:ind w:firstLine="709"/>
        <w:jc w:val="both"/>
        <w:rPr>
          <w:sz w:val="28"/>
          <w:szCs w:val="28"/>
        </w:rPr>
      </w:pPr>
      <w:r w:rsidRPr="001C653D">
        <w:rPr>
          <w:sz w:val="28"/>
          <w:szCs w:val="28"/>
        </w:rPr>
        <w:t>Заявленная сумма для софинансирования из республиканского бюджета Чувашской Республики составит 15289,2 тыс. рублей.</w:t>
      </w:r>
    </w:p>
    <w:p w14:paraId="5378506B" w14:textId="77777777" w:rsidR="00B341C4" w:rsidRPr="001C653D" w:rsidRDefault="00B341C4" w:rsidP="00497F68">
      <w:pPr>
        <w:pStyle w:val="af9"/>
        <w:numPr>
          <w:ilvl w:val="0"/>
          <w:numId w:val="55"/>
        </w:numPr>
        <w:spacing w:line="240" w:lineRule="auto"/>
        <w:ind w:left="0" w:firstLine="709"/>
        <w:jc w:val="both"/>
        <w:rPr>
          <w:sz w:val="28"/>
          <w:szCs w:val="28"/>
        </w:rPr>
      </w:pPr>
      <w:r w:rsidRPr="001C653D">
        <w:rPr>
          <w:sz w:val="28"/>
          <w:szCs w:val="28"/>
        </w:rPr>
        <w:t xml:space="preserve">МБДОУ </w:t>
      </w:r>
      <w:r>
        <w:rPr>
          <w:sz w:val="28"/>
          <w:szCs w:val="28"/>
        </w:rPr>
        <w:t>«</w:t>
      </w:r>
      <w:r w:rsidRPr="001C653D">
        <w:rPr>
          <w:sz w:val="28"/>
          <w:szCs w:val="28"/>
        </w:rPr>
        <w:t xml:space="preserve">Детский сад № 3 </w:t>
      </w:r>
      <w:r>
        <w:rPr>
          <w:sz w:val="28"/>
          <w:szCs w:val="28"/>
        </w:rPr>
        <w:t>«</w:t>
      </w:r>
      <w:r w:rsidRPr="001C653D">
        <w:rPr>
          <w:sz w:val="28"/>
          <w:szCs w:val="28"/>
        </w:rPr>
        <w:t>Солнышко</w:t>
      </w:r>
      <w:r>
        <w:rPr>
          <w:sz w:val="28"/>
          <w:szCs w:val="28"/>
        </w:rPr>
        <w:t>»</w:t>
      </w:r>
      <w:r w:rsidRPr="001C653D">
        <w:rPr>
          <w:sz w:val="28"/>
          <w:szCs w:val="28"/>
        </w:rPr>
        <w:t xml:space="preserve"> Моргаушского района требует капитального ремонта. Здание построено в 1975 году, протекает кровля, половые доски сгнили, конструкция наружных стен требуют ремонта, так как выпадают кирпичи, что весьма травмоопасно, водопроводные и канализационные трубы сгнили, коробка электрического освещения требует ремонта.</w:t>
      </w:r>
    </w:p>
    <w:p w14:paraId="49B1EA9E" w14:textId="77777777" w:rsidR="00B341C4" w:rsidRPr="001C653D" w:rsidRDefault="00B341C4" w:rsidP="00497F68">
      <w:pPr>
        <w:pStyle w:val="af9"/>
        <w:tabs>
          <w:tab w:val="left" w:pos="5303"/>
        </w:tabs>
        <w:spacing w:line="240" w:lineRule="auto"/>
        <w:ind w:firstLine="709"/>
        <w:jc w:val="both"/>
        <w:rPr>
          <w:sz w:val="28"/>
          <w:szCs w:val="28"/>
        </w:rPr>
      </w:pPr>
      <w:r w:rsidRPr="001C653D">
        <w:rPr>
          <w:sz w:val="28"/>
          <w:szCs w:val="28"/>
        </w:rPr>
        <w:t xml:space="preserve">ПСД подготовлена на 24,9 млн рублей, 13.02.2020 года направлена на госэкспертизу, срок прохождения 45 дней. </w:t>
      </w:r>
      <w:r w:rsidRPr="00403732">
        <w:rPr>
          <w:sz w:val="28"/>
          <w:szCs w:val="28"/>
        </w:rPr>
        <w:t>Аукцион состоялся 11.06.2020 года, подписание контракта 23.06.2020 года (В</w:t>
      </w:r>
      <w:r>
        <w:rPr>
          <w:sz w:val="28"/>
          <w:szCs w:val="28"/>
        </w:rPr>
        <w:t>ыделено республикой 20,0 млн рублей, 2,7 млн рублей нужно снять с района).</w:t>
      </w:r>
    </w:p>
    <w:p w14:paraId="49828FC2"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Пути решения</w:t>
      </w:r>
    </w:p>
    <w:p w14:paraId="30D1CF95" w14:textId="77777777" w:rsidR="00B341C4" w:rsidRPr="001C653D" w:rsidRDefault="00B341C4" w:rsidP="00497F68">
      <w:pPr>
        <w:pStyle w:val="af9"/>
        <w:spacing w:line="240" w:lineRule="auto"/>
        <w:ind w:firstLine="709"/>
        <w:jc w:val="both"/>
        <w:rPr>
          <w:sz w:val="28"/>
          <w:szCs w:val="28"/>
        </w:rPr>
      </w:pPr>
      <w:r w:rsidRPr="001C653D">
        <w:rPr>
          <w:sz w:val="28"/>
          <w:szCs w:val="28"/>
        </w:rPr>
        <w:t>Разрешение использования выделенных средств на 1 детский сад.</w:t>
      </w:r>
    </w:p>
    <w:p w14:paraId="7C155341"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5927D36E" w14:textId="77777777" w:rsidR="00B341C4" w:rsidRDefault="00B341C4" w:rsidP="00497F68">
      <w:pPr>
        <w:pStyle w:val="af9"/>
        <w:spacing w:line="240" w:lineRule="auto"/>
        <w:ind w:firstLine="709"/>
        <w:jc w:val="both"/>
        <w:rPr>
          <w:sz w:val="28"/>
          <w:szCs w:val="28"/>
        </w:rPr>
      </w:pPr>
      <w:r w:rsidRPr="001C653D">
        <w:rPr>
          <w:sz w:val="28"/>
          <w:szCs w:val="28"/>
        </w:rPr>
        <w:t>Республиканский и местные бюджеты на 1 детский сад в размере 17,3 млн рублей, на 2 детских сада 34,6 млн рублей.</w:t>
      </w:r>
    </w:p>
    <w:p w14:paraId="67E715AD" w14:textId="77777777" w:rsidR="00B341C4" w:rsidRPr="00403732" w:rsidRDefault="00B341C4" w:rsidP="00497F68">
      <w:pPr>
        <w:pStyle w:val="af9"/>
        <w:spacing w:line="240" w:lineRule="auto"/>
        <w:ind w:firstLine="709"/>
        <w:jc w:val="both"/>
        <w:rPr>
          <w:i/>
          <w:iCs/>
          <w:sz w:val="28"/>
          <w:szCs w:val="28"/>
        </w:rPr>
      </w:pPr>
      <w:r w:rsidRPr="00403732">
        <w:rPr>
          <w:sz w:val="28"/>
          <w:szCs w:val="28"/>
        </w:rPr>
        <w:t xml:space="preserve">5. Строительство учебного корпуса для начальной школы на 400 мест при МБОУ </w:t>
      </w:r>
      <w:r>
        <w:rPr>
          <w:sz w:val="28"/>
          <w:szCs w:val="28"/>
        </w:rPr>
        <w:t>«</w:t>
      </w:r>
      <w:r w:rsidRPr="00403732">
        <w:rPr>
          <w:sz w:val="28"/>
          <w:szCs w:val="28"/>
        </w:rPr>
        <w:t>Моргаушская СОШ</w:t>
      </w:r>
      <w:r>
        <w:rPr>
          <w:sz w:val="28"/>
          <w:szCs w:val="28"/>
        </w:rPr>
        <w:t>»«</w:t>
      </w:r>
      <w:r w:rsidRPr="00403732">
        <w:rPr>
          <w:sz w:val="28"/>
          <w:szCs w:val="28"/>
        </w:rPr>
        <w:t xml:space="preserve"> Моргаушского района. ПСД подготовлена на 206,3 млн рублей. Предусмотрено строительство на 2023-2024 гг.</w:t>
      </w:r>
    </w:p>
    <w:p w14:paraId="27376B36" w14:textId="77777777" w:rsidR="00B341C4" w:rsidRPr="00403732" w:rsidRDefault="00B341C4" w:rsidP="00497F68">
      <w:pPr>
        <w:pStyle w:val="af9"/>
        <w:spacing w:line="240" w:lineRule="auto"/>
        <w:ind w:firstLine="709"/>
        <w:jc w:val="both"/>
        <w:rPr>
          <w:i/>
          <w:iCs/>
          <w:sz w:val="28"/>
          <w:szCs w:val="28"/>
        </w:rPr>
      </w:pPr>
      <w:r w:rsidRPr="00403732">
        <w:rPr>
          <w:i/>
          <w:iCs/>
          <w:sz w:val="28"/>
          <w:szCs w:val="28"/>
        </w:rPr>
        <w:t>Пути решения</w:t>
      </w:r>
    </w:p>
    <w:p w14:paraId="1418B689" w14:textId="77777777" w:rsidR="00B341C4" w:rsidRPr="00403732" w:rsidRDefault="00B341C4" w:rsidP="00497F68">
      <w:pPr>
        <w:pStyle w:val="af9"/>
        <w:spacing w:line="240" w:lineRule="auto"/>
        <w:ind w:firstLine="709"/>
        <w:jc w:val="both"/>
        <w:rPr>
          <w:sz w:val="28"/>
          <w:szCs w:val="28"/>
        </w:rPr>
      </w:pPr>
      <w:r w:rsidRPr="00403732">
        <w:rPr>
          <w:sz w:val="28"/>
          <w:szCs w:val="28"/>
        </w:rPr>
        <w:t xml:space="preserve">Включение строительства учебного корпуса для начальной школы в госпрограмму </w:t>
      </w:r>
      <w:r>
        <w:rPr>
          <w:sz w:val="28"/>
          <w:szCs w:val="28"/>
        </w:rPr>
        <w:t>«</w:t>
      </w:r>
      <w:r w:rsidRPr="00403732">
        <w:rPr>
          <w:sz w:val="28"/>
          <w:szCs w:val="28"/>
        </w:rPr>
        <w:t>Развитие образования в Чувашской Республике</w:t>
      </w:r>
      <w:r>
        <w:rPr>
          <w:sz w:val="28"/>
          <w:szCs w:val="28"/>
        </w:rPr>
        <w:t>»</w:t>
      </w:r>
      <w:r w:rsidRPr="00403732">
        <w:rPr>
          <w:sz w:val="28"/>
          <w:szCs w:val="28"/>
        </w:rPr>
        <w:t>.</w:t>
      </w:r>
    </w:p>
    <w:p w14:paraId="131F56ED" w14:textId="77777777" w:rsidR="00B341C4" w:rsidRPr="00403732" w:rsidRDefault="00B341C4" w:rsidP="00497F68">
      <w:pPr>
        <w:pStyle w:val="af9"/>
        <w:spacing w:line="240" w:lineRule="auto"/>
        <w:ind w:firstLine="709"/>
        <w:jc w:val="both"/>
        <w:rPr>
          <w:i/>
          <w:iCs/>
          <w:sz w:val="28"/>
          <w:szCs w:val="28"/>
        </w:rPr>
      </w:pPr>
      <w:r w:rsidRPr="00403732">
        <w:rPr>
          <w:i/>
          <w:iCs/>
          <w:sz w:val="28"/>
          <w:szCs w:val="28"/>
        </w:rPr>
        <w:t>Источники и объёмы финансирования</w:t>
      </w:r>
    </w:p>
    <w:p w14:paraId="34567B92" w14:textId="77777777" w:rsidR="00B341C4" w:rsidRDefault="00B341C4" w:rsidP="00497F68">
      <w:pPr>
        <w:pStyle w:val="af9"/>
        <w:spacing w:line="240" w:lineRule="auto"/>
        <w:ind w:firstLine="709"/>
        <w:jc w:val="both"/>
        <w:rPr>
          <w:sz w:val="28"/>
          <w:szCs w:val="28"/>
        </w:rPr>
      </w:pPr>
      <w:r w:rsidRPr="00403732">
        <w:rPr>
          <w:sz w:val="28"/>
          <w:szCs w:val="28"/>
        </w:rPr>
        <w:t>Республиканский и местный бюджеты.</w:t>
      </w:r>
    </w:p>
    <w:p w14:paraId="74CF4FBA" w14:textId="77777777" w:rsidR="00B341C4" w:rsidRPr="00403732" w:rsidRDefault="00B341C4" w:rsidP="00497F68">
      <w:pPr>
        <w:pStyle w:val="af9"/>
        <w:spacing w:line="240" w:lineRule="auto"/>
        <w:jc w:val="both"/>
        <w:rPr>
          <w:sz w:val="28"/>
          <w:szCs w:val="28"/>
        </w:rPr>
      </w:pPr>
      <w:r w:rsidRPr="00403732">
        <w:rPr>
          <w:sz w:val="28"/>
          <w:szCs w:val="28"/>
        </w:rPr>
        <w:t xml:space="preserve">6. Строительство пристроя со спортзалом и пищеблоком к зданию МБОУ </w:t>
      </w:r>
      <w:r>
        <w:rPr>
          <w:sz w:val="28"/>
          <w:szCs w:val="28"/>
        </w:rPr>
        <w:t>«</w:t>
      </w:r>
      <w:r w:rsidRPr="00403732">
        <w:rPr>
          <w:sz w:val="28"/>
          <w:szCs w:val="28"/>
        </w:rPr>
        <w:t>Шомиковская ООШ</w:t>
      </w:r>
      <w:r>
        <w:rPr>
          <w:sz w:val="28"/>
          <w:szCs w:val="28"/>
        </w:rPr>
        <w:t>»</w:t>
      </w:r>
      <w:r w:rsidRPr="00403732">
        <w:rPr>
          <w:sz w:val="28"/>
          <w:szCs w:val="28"/>
        </w:rPr>
        <w:t xml:space="preserve"> Моргаушского района. ПСД подготовлена на 36,5 млн рублей. Предусмотрено пристроя на 2022г</w:t>
      </w:r>
      <w:r>
        <w:rPr>
          <w:sz w:val="28"/>
          <w:szCs w:val="28"/>
        </w:rPr>
        <w:t>од</w:t>
      </w:r>
      <w:r w:rsidRPr="00403732">
        <w:rPr>
          <w:sz w:val="28"/>
          <w:szCs w:val="28"/>
        </w:rPr>
        <w:t>.</w:t>
      </w:r>
    </w:p>
    <w:p w14:paraId="50327B8B" w14:textId="77777777" w:rsidR="00B341C4" w:rsidRPr="00403732" w:rsidRDefault="00B341C4" w:rsidP="00497F68">
      <w:pPr>
        <w:pStyle w:val="af9"/>
        <w:spacing w:line="240" w:lineRule="auto"/>
        <w:jc w:val="both"/>
        <w:rPr>
          <w:i/>
          <w:iCs/>
          <w:sz w:val="28"/>
          <w:szCs w:val="28"/>
        </w:rPr>
      </w:pPr>
      <w:r w:rsidRPr="00403732">
        <w:rPr>
          <w:sz w:val="28"/>
          <w:szCs w:val="28"/>
        </w:rPr>
        <w:tab/>
      </w:r>
      <w:r w:rsidRPr="00403732">
        <w:rPr>
          <w:i/>
          <w:iCs/>
          <w:sz w:val="28"/>
          <w:szCs w:val="28"/>
        </w:rPr>
        <w:t>Пути решения</w:t>
      </w:r>
    </w:p>
    <w:p w14:paraId="3BBA6FC5" w14:textId="77777777" w:rsidR="00B341C4" w:rsidRPr="00403732" w:rsidRDefault="00B341C4" w:rsidP="00497F68">
      <w:pPr>
        <w:pStyle w:val="af9"/>
        <w:spacing w:line="240" w:lineRule="auto"/>
        <w:ind w:firstLine="709"/>
        <w:jc w:val="both"/>
        <w:rPr>
          <w:sz w:val="28"/>
          <w:szCs w:val="28"/>
        </w:rPr>
      </w:pPr>
      <w:r w:rsidRPr="00403732">
        <w:rPr>
          <w:sz w:val="28"/>
          <w:szCs w:val="28"/>
        </w:rPr>
        <w:t xml:space="preserve">Включение строительства пристроя со спортзалом и пищеблоком к зданию школы в госпрограмму </w:t>
      </w:r>
      <w:r>
        <w:rPr>
          <w:sz w:val="28"/>
          <w:szCs w:val="28"/>
        </w:rPr>
        <w:t>«</w:t>
      </w:r>
      <w:r w:rsidRPr="00403732">
        <w:rPr>
          <w:sz w:val="28"/>
          <w:szCs w:val="28"/>
        </w:rPr>
        <w:t>Развитие образования в Чувашской Республике</w:t>
      </w:r>
      <w:r>
        <w:rPr>
          <w:sz w:val="28"/>
          <w:szCs w:val="28"/>
        </w:rPr>
        <w:t>»</w:t>
      </w:r>
      <w:r w:rsidRPr="00403732">
        <w:rPr>
          <w:sz w:val="28"/>
          <w:szCs w:val="28"/>
        </w:rPr>
        <w:t>.</w:t>
      </w:r>
    </w:p>
    <w:p w14:paraId="7A5E9E19" w14:textId="77777777" w:rsidR="00B341C4" w:rsidRPr="00403732" w:rsidRDefault="00B341C4" w:rsidP="00497F68">
      <w:pPr>
        <w:pStyle w:val="af9"/>
        <w:spacing w:line="240" w:lineRule="auto"/>
        <w:ind w:firstLine="709"/>
        <w:jc w:val="both"/>
        <w:rPr>
          <w:i/>
          <w:iCs/>
          <w:sz w:val="28"/>
          <w:szCs w:val="28"/>
        </w:rPr>
      </w:pPr>
      <w:r w:rsidRPr="00403732">
        <w:rPr>
          <w:i/>
          <w:iCs/>
          <w:sz w:val="28"/>
          <w:szCs w:val="28"/>
        </w:rPr>
        <w:t>Источники и объёмы финансирования</w:t>
      </w:r>
    </w:p>
    <w:p w14:paraId="1AE41481" w14:textId="77777777" w:rsidR="00B341C4" w:rsidRPr="00403732" w:rsidRDefault="00B341C4" w:rsidP="00497F68">
      <w:pPr>
        <w:pStyle w:val="af9"/>
        <w:spacing w:line="240" w:lineRule="auto"/>
        <w:ind w:firstLine="709"/>
        <w:jc w:val="both"/>
        <w:rPr>
          <w:sz w:val="28"/>
          <w:szCs w:val="28"/>
        </w:rPr>
      </w:pPr>
      <w:r w:rsidRPr="00403732">
        <w:rPr>
          <w:sz w:val="28"/>
          <w:szCs w:val="28"/>
        </w:rPr>
        <w:t>Республиканский и местный бюджеты.</w:t>
      </w:r>
    </w:p>
    <w:p w14:paraId="3AF3503C" w14:textId="77777777" w:rsidR="00B341C4" w:rsidRPr="00403732" w:rsidRDefault="00B341C4" w:rsidP="00497F68">
      <w:pPr>
        <w:pStyle w:val="af9"/>
        <w:spacing w:line="240" w:lineRule="auto"/>
        <w:jc w:val="both"/>
        <w:rPr>
          <w:sz w:val="28"/>
          <w:szCs w:val="28"/>
        </w:rPr>
      </w:pPr>
      <w:r w:rsidRPr="00403732">
        <w:rPr>
          <w:sz w:val="28"/>
          <w:szCs w:val="28"/>
        </w:rPr>
        <w:t>7. Строительство стадиона в селе Моргауши.Примерная стоимость строительства объекта 200,0 млн рублей.Планируется строительство объекта в 2024-2025гг.</w:t>
      </w:r>
    </w:p>
    <w:p w14:paraId="2359F08E" w14:textId="77777777" w:rsidR="00B341C4" w:rsidRPr="00403732" w:rsidRDefault="00B341C4" w:rsidP="00497F68">
      <w:pPr>
        <w:pStyle w:val="af9"/>
        <w:spacing w:line="240" w:lineRule="auto"/>
        <w:jc w:val="both"/>
        <w:rPr>
          <w:i/>
          <w:iCs/>
          <w:sz w:val="28"/>
          <w:szCs w:val="28"/>
        </w:rPr>
      </w:pPr>
      <w:r w:rsidRPr="00403732">
        <w:rPr>
          <w:sz w:val="28"/>
          <w:szCs w:val="28"/>
        </w:rPr>
        <w:tab/>
      </w:r>
      <w:r w:rsidRPr="00403732">
        <w:rPr>
          <w:i/>
          <w:iCs/>
          <w:sz w:val="28"/>
          <w:szCs w:val="28"/>
        </w:rPr>
        <w:t>Пути решения</w:t>
      </w:r>
    </w:p>
    <w:p w14:paraId="4C6E3A7F" w14:textId="77777777" w:rsidR="00B341C4" w:rsidRPr="00403732" w:rsidRDefault="00B341C4" w:rsidP="00497F68">
      <w:pPr>
        <w:pStyle w:val="af9"/>
        <w:spacing w:line="240" w:lineRule="auto"/>
        <w:ind w:firstLine="709"/>
        <w:jc w:val="both"/>
        <w:rPr>
          <w:sz w:val="28"/>
          <w:szCs w:val="28"/>
        </w:rPr>
      </w:pPr>
      <w:r w:rsidRPr="00403732">
        <w:rPr>
          <w:sz w:val="28"/>
          <w:szCs w:val="28"/>
        </w:rPr>
        <w:t>Включение строительства в госпрограмму Чувашской Республики.</w:t>
      </w:r>
    </w:p>
    <w:p w14:paraId="3BC6FBD8" w14:textId="77777777" w:rsidR="00B341C4" w:rsidRPr="00403732" w:rsidRDefault="00B341C4" w:rsidP="00497F68">
      <w:pPr>
        <w:pStyle w:val="af9"/>
        <w:spacing w:line="240" w:lineRule="auto"/>
        <w:ind w:firstLine="709"/>
        <w:jc w:val="both"/>
        <w:rPr>
          <w:i/>
          <w:iCs/>
          <w:sz w:val="28"/>
          <w:szCs w:val="28"/>
        </w:rPr>
      </w:pPr>
      <w:r w:rsidRPr="00403732">
        <w:rPr>
          <w:i/>
          <w:iCs/>
          <w:sz w:val="28"/>
          <w:szCs w:val="28"/>
        </w:rPr>
        <w:t>Источники и объёмы финансирования</w:t>
      </w:r>
    </w:p>
    <w:p w14:paraId="5BB861E9" w14:textId="77777777" w:rsidR="00B341C4" w:rsidRPr="001C653D" w:rsidRDefault="00B341C4" w:rsidP="00497F68">
      <w:pPr>
        <w:pStyle w:val="af9"/>
        <w:spacing w:line="240" w:lineRule="auto"/>
        <w:ind w:firstLine="709"/>
        <w:jc w:val="both"/>
        <w:rPr>
          <w:sz w:val="28"/>
          <w:szCs w:val="28"/>
        </w:rPr>
      </w:pPr>
      <w:r w:rsidRPr="00403732">
        <w:rPr>
          <w:sz w:val="28"/>
          <w:szCs w:val="28"/>
        </w:rPr>
        <w:t>Республиканский и местный бюджеты.</w:t>
      </w:r>
    </w:p>
    <w:p w14:paraId="4B911CAF" w14:textId="77777777" w:rsidR="00B341C4" w:rsidRPr="001C653D" w:rsidRDefault="00B341C4" w:rsidP="00497F68">
      <w:pPr>
        <w:pStyle w:val="af9"/>
        <w:spacing w:line="240" w:lineRule="auto"/>
        <w:ind w:firstLine="709"/>
        <w:jc w:val="both"/>
        <w:outlineLvl w:val="2"/>
        <w:rPr>
          <w:b/>
          <w:bCs/>
          <w:sz w:val="28"/>
          <w:szCs w:val="28"/>
        </w:rPr>
      </w:pPr>
      <w:bookmarkStart w:id="56" w:name="_Toc47359266"/>
      <w:r w:rsidRPr="001C653D">
        <w:rPr>
          <w:b/>
          <w:bCs/>
          <w:sz w:val="28"/>
          <w:szCs w:val="28"/>
        </w:rPr>
        <w:lastRenderedPageBreak/>
        <w:t>ЖКХ</w:t>
      </w:r>
      <w:bookmarkEnd w:id="56"/>
    </w:p>
    <w:p w14:paraId="190634C7" w14:textId="77777777" w:rsidR="00B341C4" w:rsidRPr="001C653D" w:rsidRDefault="00B341C4" w:rsidP="00497F68">
      <w:pPr>
        <w:pStyle w:val="af9"/>
        <w:numPr>
          <w:ilvl w:val="0"/>
          <w:numId w:val="56"/>
        </w:numPr>
        <w:spacing w:line="240" w:lineRule="auto"/>
        <w:ind w:left="0" w:firstLine="709"/>
        <w:jc w:val="both"/>
        <w:rPr>
          <w:sz w:val="28"/>
          <w:szCs w:val="28"/>
        </w:rPr>
      </w:pPr>
      <w:r w:rsidRPr="001C653D">
        <w:rPr>
          <w:sz w:val="28"/>
          <w:szCs w:val="28"/>
        </w:rPr>
        <w:t>Есть решение Моргаушского районного суда об организации водоотведения многоквартирного жилого дома, расположенного по адресу с. Юнга, ул. Центральная, д.№35, так как колодцы обвалились, нечистоты постоянно переливаются, загрязняя соседние участки. Нарушается экологическая безопасность.</w:t>
      </w:r>
    </w:p>
    <w:p w14:paraId="1E23698C" w14:textId="77777777" w:rsidR="00B341C4" w:rsidRPr="001C653D" w:rsidRDefault="00B341C4" w:rsidP="00497F68">
      <w:pPr>
        <w:pStyle w:val="af9"/>
        <w:spacing w:line="240" w:lineRule="auto"/>
        <w:ind w:firstLine="709"/>
        <w:jc w:val="both"/>
        <w:rPr>
          <w:sz w:val="28"/>
          <w:szCs w:val="28"/>
        </w:rPr>
      </w:pPr>
      <w:r w:rsidRPr="001C653D">
        <w:rPr>
          <w:sz w:val="28"/>
          <w:szCs w:val="28"/>
        </w:rPr>
        <w:t>Сметная стоимость установки очистного сооружения - 1 091 014 тыс. рублей. Оборудование - 880 000 рублей. Установка - 211 014 рублей.</w:t>
      </w:r>
    </w:p>
    <w:p w14:paraId="4F94DCA0"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Пути решения</w:t>
      </w:r>
    </w:p>
    <w:p w14:paraId="1CE0CBE1" w14:textId="77777777" w:rsidR="00B341C4" w:rsidRPr="001C653D" w:rsidRDefault="00B341C4" w:rsidP="00497F68">
      <w:pPr>
        <w:pStyle w:val="af9"/>
        <w:spacing w:line="240" w:lineRule="auto"/>
        <w:ind w:firstLine="709"/>
        <w:jc w:val="both"/>
        <w:rPr>
          <w:sz w:val="28"/>
          <w:szCs w:val="28"/>
        </w:rPr>
      </w:pPr>
      <w:r w:rsidRPr="001C653D">
        <w:rPr>
          <w:sz w:val="28"/>
          <w:szCs w:val="28"/>
        </w:rPr>
        <w:t>Выделение денежных средств в полном объеме, для проведения аукциона.</w:t>
      </w:r>
    </w:p>
    <w:p w14:paraId="76FA43D6"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7A09656B" w14:textId="77777777" w:rsidR="00B341C4" w:rsidRPr="001C653D" w:rsidRDefault="00B341C4" w:rsidP="00497F68">
      <w:pPr>
        <w:pStyle w:val="af9"/>
        <w:spacing w:line="240" w:lineRule="auto"/>
        <w:ind w:firstLine="709"/>
        <w:jc w:val="both"/>
        <w:rPr>
          <w:sz w:val="28"/>
          <w:szCs w:val="28"/>
        </w:rPr>
      </w:pPr>
      <w:r w:rsidRPr="001C653D">
        <w:rPr>
          <w:sz w:val="28"/>
          <w:szCs w:val="28"/>
        </w:rPr>
        <w:t>Заявленная сумма, для софинансирования из республиканского бюджета Чувашской Республики 1091,0 тыс. рублей.</w:t>
      </w:r>
    </w:p>
    <w:p w14:paraId="5584C3AA" w14:textId="77777777" w:rsidR="00B341C4" w:rsidRPr="001C653D" w:rsidRDefault="00B341C4" w:rsidP="00497F68">
      <w:pPr>
        <w:pStyle w:val="af9"/>
        <w:numPr>
          <w:ilvl w:val="0"/>
          <w:numId w:val="56"/>
        </w:numPr>
        <w:spacing w:line="240" w:lineRule="auto"/>
        <w:ind w:left="0" w:firstLine="709"/>
        <w:jc w:val="both"/>
        <w:rPr>
          <w:sz w:val="28"/>
          <w:szCs w:val="28"/>
        </w:rPr>
      </w:pPr>
      <w:r w:rsidRPr="001C653D">
        <w:rPr>
          <w:sz w:val="28"/>
          <w:szCs w:val="28"/>
        </w:rPr>
        <w:t xml:space="preserve">Блочно-модульную котельную в д. Тренькино Ильинского с/п Моргаушского района в 2020 году реконструирует МУП ЖКХ </w:t>
      </w:r>
      <w:r>
        <w:rPr>
          <w:sz w:val="28"/>
          <w:szCs w:val="28"/>
        </w:rPr>
        <w:t>«</w:t>
      </w:r>
      <w:r w:rsidRPr="001C653D">
        <w:rPr>
          <w:sz w:val="28"/>
          <w:szCs w:val="28"/>
        </w:rPr>
        <w:t>Моргаушское</w:t>
      </w:r>
      <w:r>
        <w:rPr>
          <w:sz w:val="28"/>
          <w:szCs w:val="28"/>
        </w:rPr>
        <w:t>»</w:t>
      </w:r>
      <w:r w:rsidRPr="001C653D">
        <w:rPr>
          <w:sz w:val="28"/>
          <w:szCs w:val="28"/>
        </w:rPr>
        <w:t>, котельная будет обслуживать 4 жилых дома. Слуб останется без отопления.</w:t>
      </w:r>
    </w:p>
    <w:p w14:paraId="61532C18" w14:textId="77777777" w:rsidR="00B341C4" w:rsidRPr="001C653D" w:rsidRDefault="00B341C4" w:rsidP="00497F68">
      <w:pPr>
        <w:pStyle w:val="af9"/>
        <w:spacing w:line="240" w:lineRule="auto"/>
        <w:ind w:firstLine="709"/>
        <w:jc w:val="both"/>
        <w:rPr>
          <w:sz w:val="28"/>
          <w:szCs w:val="28"/>
        </w:rPr>
      </w:pPr>
      <w:r w:rsidRPr="001C653D">
        <w:rPr>
          <w:sz w:val="28"/>
          <w:szCs w:val="28"/>
        </w:rPr>
        <w:t>Здание котельной 80-х годов. Замена котлов и оборудования не производились. По энергоэффективности старые котлы энергозатратны. Из-за слива горячей воды жителями многоквартирного дома происходят постоянные перебои.</w:t>
      </w:r>
    </w:p>
    <w:p w14:paraId="4ECF7EAB" w14:textId="77777777" w:rsidR="00B341C4" w:rsidRPr="001C653D" w:rsidRDefault="00B341C4" w:rsidP="00497F68">
      <w:pPr>
        <w:pStyle w:val="af9"/>
        <w:spacing w:line="240" w:lineRule="auto"/>
        <w:ind w:firstLine="709"/>
        <w:jc w:val="both"/>
        <w:rPr>
          <w:sz w:val="28"/>
          <w:szCs w:val="28"/>
        </w:rPr>
      </w:pPr>
      <w:r w:rsidRPr="001C653D">
        <w:rPr>
          <w:sz w:val="28"/>
          <w:szCs w:val="28"/>
        </w:rPr>
        <w:t>Блочно-модульные котельные для 4-х жилых домов и ДК в д. Тренькино Ильинского с/п (6 960,0 тыс. рублей), так же для 1 МКД, детского сада, и ДК в д. Ярославка Ярославского с/п (10 500,0 тыс. рублей).</w:t>
      </w:r>
    </w:p>
    <w:p w14:paraId="093B39D2"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Пути решения</w:t>
      </w:r>
    </w:p>
    <w:p w14:paraId="4025DCA5" w14:textId="77777777" w:rsidR="00B341C4" w:rsidRPr="001C653D" w:rsidRDefault="00B341C4" w:rsidP="00497F68">
      <w:pPr>
        <w:pStyle w:val="af9"/>
        <w:spacing w:line="240" w:lineRule="auto"/>
        <w:ind w:firstLine="709"/>
        <w:jc w:val="both"/>
        <w:rPr>
          <w:sz w:val="28"/>
          <w:szCs w:val="28"/>
        </w:rPr>
      </w:pPr>
      <w:r w:rsidRPr="001C653D">
        <w:rPr>
          <w:sz w:val="28"/>
          <w:szCs w:val="28"/>
        </w:rPr>
        <w:t>Выделение денежных средств в полном объеме, для проведения аукциона.</w:t>
      </w:r>
    </w:p>
    <w:p w14:paraId="078E77FE"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7F9DFAC6" w14:textId="77777777" w:rsidR="00B341C4" w:rsidRPr="001C653D" w:rsidRDefault="00B341C4" w:rsidP="00497F68">
      <w:pPr>
        <w:pStyle w:val="af9"/>
        <w:spacing w:line="240" w:lineRule="auto"/>
        <w:ind w:firstLine="709"/>
        <w:jc w:val="both"/>
        <w:rPr>
          <w:sz w:val="28"/>
          <w:szCs w:val="28"/>
        </w:rPr>
      </w:pPr>
      <w:r w:rsidRPr="001C653D">
        <w:rPr>
          <w:sz w:val="28"/>
          <w:szCs w:val="28"/>
        </w:rPr>
        <w:t>Заявленная сумма, для софинансирования из республиканского бюджета Чувашской Республики 17 460,0 тыс. рублей.</w:t>
      </w:r>
    </w:p>
    <w:p w14:paraId="6AAA8446" w14:textId="77777777" w:rsidR="00B341C4" w:rsidRPr="001C653D" w:rsidRDefault="00B341C4" w:rsidP="00497F68">
      <w:pPr>
        <w:pStyle w:val="af9"/>
        <w:numPr>
          <w:ilvl w:val="0"/>
          <w:numId w:val="56"/>
        </w:numPr>
        <w:spacing w:line="240" w:lineRule="auto"/>
        <w:ind w:left="0" w:firstLine="709"/>
        <w:jc w:val="both"/>
        <w:rPr>
          <w:sz w:val="28"/>
          <w:szCs w:val="28"/>
        </w:rPr>
      </w:pPr>
      <w:r w:rsidRPr="001C653D">
        <w:rPr>
          <w:sz w:val="28"/>
          <w:szCs w:val="28"/>
        </w:rPr>
        <w:t xml:space="preserve">Отсутствуют инженерные коммуникации на земельных участках, предоставленных для индивидуального жилого строительства семьям с 5 и более детьми. ПКМ Чувашской Республики от 27.12.2019 №607 </w:t>
      </w:r>
      <w:r>
        <w:rPr>
          <w:sz w:val="28"/>
          <w:szCs w:val="28"/>
        </w:rPr>
        <w:t>«</w:t>
      </w:r>
      <w:r w:rsidRPr="001C653D">
        <w:rPr>
          <w:sz w:val="28"/>
          <w:szCs w:val="28"/>
        </w:rPr>
        <w:t xml:space="preserve">О мерах по реализации государственной программы Чувашской Республики </w:t>
      </w:r>
      <w:r>
        <w:rPr>
          <w:sz w:val="28"/>
          <w:szCs w:val="28"/>
        </w:rPr>
        <w:t>«</w:t>
      </w:r>
      <w:r w:rsidRPr="001C653D">
        <w:rPr>
          <w:sz w:val="28"/>
          <w:szCs w:val="28"/>
        </w:rPr>
        <w:t>Комплексное развитие сельских территорий Чувашской Республики</w:t>
      </w:r>
      <w:r>
        <w:rPr>
          <w:sz w:val="28"/>
          <w:szCs w:val="28"/>
        </w:rPr>
        <w:t>»</w:t>
      </w:r>
      <w:r w:rsidRPr="001C653D">
        <w:rPr>
          <w:sz w:val="28"/>
          <w:szCs w:val="28"/>
        </w:rPr>
        <w:t xml:space="preserve"> строительство сетей электропередачи внутри муниципального образования и питьевого водоснабжения.</w:t>
      </w:r>
    </w:p>
    <w:p w14:paraId="2AA1657F" w14:textId="77777777" w:rsidR="00B341C4" w:rsidRPr="001C653D" w:rsidRDefault="00B341C4" w:rsidP="00497F68">
      <w:pPr>
        <w:pStyle w:val="af9"/>
        <w:spacing w:line="240" w:lineRule="auto"/>
        <w:ind w:firstLine="709"/>
        <w:jc w:val="both"/>
        <w:rPr>
          <w:sz w:val="28"/>
          <w:szCs w:val="28"/>
        </w:rPr>
      </w:pPr>
      <w:r w:rsidRPr="001C653D">
        <w:rPr>
          <w:sz w:val="28"/>
          <w:szCs w:val="28"/>
        </w:rPr>
        <w:t>На разработку ПСД, проведение госэкспертизы строительства сетей электропередачи и питьевого водоснабжения на земельных участках, предоставленным многодетным семьям в д. Кашмаши, д. Тренькино, д. Эхветкасы Моргаушского района.</w:t>
      </w:r>
    </w:p>
    <w:p w14:paraId="0CBF7A7A" w14:textId="77777777" w:rsidR="00B341C4" w:rsidRPr="001C653D" w:rsidRDefault="00B341C4" w:rsidP="00497F68">
      <w:pPr>
        <w:pStyle w:val="af9"/>
        <w:spacing w:line="240" w:lineRule="auto"/>
        <w:ind w:firstLine="709"/>
        <w:jc w:val="both"/>
        <w:rPr>
          <w:sz w:val="28"/>
          <w:szCs w:val="28"/>
        </w:rPr>
      </w:pPr>
      <w:r w:rsidRPr="001C653D">
        <w:rPr>
          <w:sz w:val="28"/>
          <w:szCs w:val="28"/>
        </w:rPr>
        <w:t xml:space="preserve">На 2021 год вышеуказанные земельные участки включены в сводный перечень мероприятий по газификации, финансируемых за счет средств, </w:t>
      </w:r>
      <w:r w:rsidRPr="001C653D">
        <w:rPr>
          <w:sz w:val="28"/>
          <w:szCs w:val="28"/>
        </w:rPr>
        <w:lastRenderedPageBreak/>
        <w:t>полученных от применения специальных надбавок к тарифам на транспортировку газа газораспределительными организациями по проектированию с последующим строительством объектов газификации (Заявки в Минэкономразвития Чувашской Республики от 18.12.2019 №6419, от 30.12.2019 №6634, от 18.12.2019 №6418).</w:t>
      </w:r>
    </w:p>
    <w:p w14:paraId="28CA5CC9"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Пути решения</w:t>
      </w:r>
    </w:p>
    <w:p w14:paraId="765642EA" w14:textId="77777777" w:rsidR="00B341C4" w:rsidRPr="001C653D" w:rsidRDefault="00B341C4" w:rsidP="00497F68">
      <w:pPr>
        <w:pStyle w:val="af9"/>
        <w:spacing w:line="240" w:lineRule="auto"/>
        <w:ind w:firstLine="709"/>
        <w:jc w:val="both"/>
        <w:rPr>
          <w:sz w:val="28"/>
          <w:szCs w:val="28"/>
        </w:rPr>
      </w:pPr>
      <w:r w:rsidRPr="001C653D">
        <w:rPr>
          <w:sz w:val="28"/>
          <w:szCs w:val="28"/>
        </w:rPr>
        <w:t>Выделение денежных средств в полном объеме, для проведения аукциона.</w:t>
      </w:r>
    </w:p>
    <w:p w14:paraId="6651F82D"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71AAC936" w14:textId="77777777" w:rsidR="00B341C4" w:rsidRPr="001C653D" w:rsidRDefault="00B341C4" w:rsidP="00497F68">
      <w:pPr>
        <w:pStyle w:val="af9"/>
        <w:spacing w:line="240" w:lineRule="auto"/>
        <w:ind w:firstLine="709"/>
        <w:jc w:val="both"/>
        <w:rPr>
          <w:sz w:val="28"/>
          <w:szCs w:val="28"/>
        </w:rPr>
      </w:pPr>
      <w:r w:rsidRPr="001C653D">
        <w:rPr>
          <w:sz w:val="28"/>
          <w:szCs w:val="28"/>
        </w:rPr>
        <w:t>Заявленная сумма, для софинансирования из республиканского бюджета Чувашской Республики 5 893,8 тыс. рублей.</w:t>
      </w:r>
    </w:p>
    <w:p w14:paraId="3FF607EA" w14:textId="77777777" w:rsidR="00B341C4" w:rsidRPr="001C653D" w:rsidRDefault="00B341C4" w:rsidP="00497F68">
      <w:pPr>
        <w:pStyle w:val="af9"/>
        <w:numPr>
          <w:ilvl w:val="0"/>
          <w:numId w:val="56"/>
        </w:numPr>
        <w:spacing w:line="240" w:lineRule="auto"/>
        <w:ind w:left="0" w:firstLine="709"/>
        <w:jc w:val="both"/>
        <w:rPr>
          <w:sz w:val="28"/>
          <w:szCs w:val="28"/>
        </w:rPr>
      </w:pPr>
      <w:r w:rsidRPr="001C653D">
        <w:rPr>
          <w:sz w:val="28"/>
          <w:szCs w:val="28"/>
        </w:rPr>
        <w:t xml:space="preserve">В рамках Указа от 26.09.2019 №118 по подпрограмме </w:t>
      </w:r>
      <w:r>
        <w:rPr>
          <w:sz w:val="28"/>
          <w:szCs w:val="28"/>
        </w:rPr>
        <w:t>«</w:t>
      </w:r>
      <w:r w:rsidRPr="001C653D">
        <w:rPr>
          <w:sz w:val="28"/>
          <w:szCs w:val="28"/>
        </w:rPr>
        <w:t>Модернизация коммунальной инфраструктуры на территории Чувашской Республики</w:t>
      </w:r>
      <w:r>
        <w:rPr>
          <w:sz w:val="28"/>
          <w:szCs w:val="28"/>
        </w:rPr>
        <w:t>»</w:t>
      </w:r>
      <w:r w:rsidRPr="001C653D">
        <w:rPr>
          <w:sz w:val="28"/>
          <w:szCs w:val="28"/>
        </w:rPr>
        <w:t xml:space="preserve"> ГП Чувашской Республики </w:t>
      </w:r>
      <w:r>
        <w:rPr>
          <w:sz w:val="28"/>
          <w:szCs w:val="28"/>
        </w:rPr>
        <w:t>«</w:t>
      </w:r>
      <w:r w:rsidRPr="001C653D">
        <w:rPr>
          <w:sz w:val="28"/>
          <w:szCs w:val="28"/>
        </w:rPr>
        <w:t>Модернизация и развитие сферы ЖКХ</w:t>
      </w:r>
      <w:r>
        <w:rPr>
          <w:sz w:val="28"/>
          <w:szCs w:val="28"/>
        </w:rPr>
        <w:t>»</w:t>
      </w:r>
      <w:r w:rsidRPr="001C653D">
        <w:rPr>
          <w:sz w:val="28"/>
          <w:szCs w:val="28"/>
        </w:rPr>
        <w:t xml:space="preserve"> на проведение капремонта источников водоснабжения (водонапорных башен и водозаборных скважин). Срок эксплуатации истек, В связи с высокой изношенностью скважин и водонапорных башен, население не получает качественную воду, постоянно происходят перебои в поставке воды.</w:t>
      </w:r>
    </w:p>
    <w:p w14:paraId="5C9A7A0B" w14:textId="77777777" w:rsidR="00B341C4" w:rsidRPr="001C653D" w:rsidRDefault="00B341C4" w:rsidP="00497F68">
      <w:pPr>
        <w:pStyle w:val="af9"/>
        <w:spacing w:line="240" w:lineRule="auto"/>
        <w:ind w:firstLine="709"/>
        <w:jc w:val="both"/>
        <w:rPr>
          <w:sz w:val="28"/>
          <w:szCs w:val="28"/>
        </w:rPr>
      </w:pPr>
      <w:r w:rsidRPr="001C653D">
        <w:rPr>
          <w:sz w:val="28"/>
          <w:szCs w:val="28"/>
        </w:rPr>
        <w:t>На капитальный ремонт источников водоснабжения (водонапорных башен и водозаборных скважин) проведена работа по разработке ПСД по 14 объектам на сумму 25547,9 тыс. рублей, из них 6 объектов источников водоснабжения прошли достоверность сметной стоимости на сумму 12629,77 тыс. рублей.</w:t>
      </w:r>
    </w:p>
    <w:p w14:paraId="2D48D043"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Пути решения</w:t>
      </w:r>
    </w:p>
    <w:p w14:paraId="5D6A7321" w14:textId="77777777" w:rsidR="00B341C4" w:rsidRPr="001C653D" w:rsidRDefault="00B341C4" w:rsidP="00497F68">
      <w:pPr>
        <w:pStyle w:val="af9"/>
        <w:spacing w:line="240" w:lineRule="auto"/>
        <w:ind w:firstLine="709"/>
        <w:jc w:val="both"/>
        <w:rPr>
          <w:sz w:val="28"/>
          <w:szCs w:val="28"/>
        </w:rPr>
      </w:pPr>
      <w:r w:rsidRPr="001C653D">
        <w:rPr>
          <w:sz w:val="28"/>
          <w:szCs w:val="28"/>
        </w:rPr>
        <w:t>Выделение денежных средств в полном объеме, для проведения аукциона.</w:t>
      </w:r>
    </w:p>
    <w:p w14:paraId="57CF9C31"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52A7F085" w14:textId="77777777" w:rsidR="00B341C4" w:rsidRPr="001C653D" w:rsidRDefault="00B341C4" w:rsidP="00497F68">
      <w:pPr>
        <w:pStyle w:val="af9"/>
        <w:spacing w:line="240" w:lineRule="auto"/>
        <w:ind w:firstLine="709"/>
        <w:jc w:val="both"/>
        <w:rPr>
          <w:sz w:val="28"/>
          <w:szCs w:val="28"/>
        </w:rPr>
      </w:pPr>
      <w:r w:rsidRPr="001C653D">
        <w:rPr>
          <w:sz w:val="28"/>
          <w:szCs w:val="28"/>
        </w:rPr>
        <w:t>Заявленная сумма, для софинансирования из республиканского бюджета Чувашской Республики 25 547,9 тыс. рублей.</w:t>
      </w:r>
    </w:p>
    <w:p w14:paraId="0FC30DAA" w14:textId="77777777" w:rsidR="00B341C4" w:rsidRPr="001C653D" w:rsidRDefault="00B341C4" w:rsidP="00497F68">
      <w:pPr>
        <w:pStyle w:val="af9"/>
        <w:numPr>
          <w:ilvl w:val="0"/>
          <w:numId w:val="56"/>
        </w:numPr>
        <w:spacing w:line="240" w:lineRule="auto"/>
        <w:ind w:left="0" w:firstLine="709"/>
        <w:jc w:val="both"/>
        <w:rPr>
          <w:sz w:val="28"/>
          <w:szCs w:val="28"/>
        </w:rPr>
      </w:pPr>
      <w:r w:rsidRPr="001C653D">
        <w:rPr>
          <w:sz w:val="28"/>
          <w:szCs w:val="28"/>
        </w:rPr>
        <w:t>В д. Нискасы Ярославского сельского поселения Моргаушского района нет водопроводной сети. Вода в колодцах, находящихся на территории деревни и частных хозяйств, иссохла. У населения нет прямого доступа для получения качественной воды. Привоз воды осуществляется посредством пожарной машины в зимний период.</w:t>
      </w:r>
    </w:p>
    <w:p w14:paraId="48EFE316" w14:textId="77777777" w:rsidR="00B341C4" w:rsidRPr="001C653D" w:rsidRDefault="00B341C4" w:rsidP="00497F68">
      <w:pPr>
        <w:pStyle w:val="af9"/>
        <w:spacing w:line="240" w:lineRule="auto"/>
        <w:ind w:firstLine="709"/>
        <w:jc w:val="both"/>
        <w:rPr>
          <w:sz w:val="28"/>
          <w:szCs w:val="28"/>
        </w:rPr>
      </w:pPr>
      <w:r w:rsidRPr="001C653D">
        <w:rPr>
          <w:sz w:val="28"/>
          <w:szCs w:val="28"/>
        </w:rPr>
        <w:t>В д. Изедеркино Чуманкасинского сельского поселения Моргаушского района нет водопроводной сети. Вода в колодцах, находящихся на территории деревни и частных хозяйств, иссохла. У населения нет прямого доступа для получения качественной воды.</w:t>
      </w:r>
    </w:p>
    <w:p w14:paraId="35E7A2E7" w14:textId="77777777" w:rsidR="00B341C4" w:rsidRPr="001C653D" w:rsidRDefault="00B341C4" w:rsidP="00497F68">
      <w:pPr>
        <w:pStyle w:val="af9"/>
        <w:spacing w:line="240" w:lineRule="auto"/>
        <w:ind w:firstLine="709"/>
        <w:jc w:val="both"/>
        <w:rPr>
          <w:sz w:val="28"/>
          <w:szCs w:val="28"/>
        </w:rPr>
      </w:pPr>
      <w:r w:rsidRPr="001C653D">
        <w:rPr>
          <w:sz w:val="28"/>
          <w:szCs w:val="28"/>
        </w:rPr>
        <w:t>Разработка ПСД на строительство водопроводной сети с водонапорной башней на 1 объекте 2 000,00 тыс. рублей.</w:t>
      </w:r>
    </w:p>
    <w:p w14:paraId="12613E94"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Пути решения</w:t>
      </w:r>
    </w:p>
    <w:p w14:paraId="37AA7242" w14:textId="77777777" w:rsidR="00B341C4" w:rsidRPr="001C653D" w:rsidRDefault="00B341C4" w:rsidP="00497F68">
      <w:pPr>
        <w:pStyle w:val="af9"/>
        <w:spacing w:line="240" w:lineRule="auto"/>
        <w:ind w:firstLine="709"/>
        <w:jc w:val="both"/>
        <w:rPr>
          <w:sz w:val="28"/>
          <w:szCs w:val="28"/>
        </w:rPr>
      </w:pPr>
      <w:r w:rsidRPr="001C653D">
        <w:rPr>
          <w:sz w:val="28"/>
          <w:szCs w:val="28"/>
        </w:rPr>
        <w:t>Выделение денежных средств в полном объеме, для проведения аукциона.</w:t>
      </w:r>
    </w:p>
    <w:p w14:paraId="20EE1430"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6889307B" w14:textId="77777777" w:rsidR="00B341C4" w:rsidRPr="001C653D" w:rsidRDefault="00B341C4" w:rsidP="00497F68">
      <w:pPr>
        <w:pStyle w:val="af9"/>
        <w:spacing w:line="240" w:lineRule="auto"/>
        <w:ind w:firstLine="709"/>
        <w:jc w:val="both"/>
        <w:rPr>
          <w:sz w:val="28"/>
          <w:szCs w:val="28"/>
        </w:rPr>
      </w:pPr>
      <w:r w:rsidRPr="001C653D">
        <w:rPr>
          <w:sz w:val="28"/>
          <w:szCs w:val="28"/>
        </w:rPr>
        <w:lastRenderedPageBreak/>
        <w:t xml:space="preserve">Заявленная сумма, для софинансирования из республиканского бюджета Чувашской Республики </w:t>
      </w:r>
      <w:r>
        <w:rPr>
          <w:sz w:val="28"/>
          <w:szCs w:val="28"/>
        </w:rPr>
        <w:t>4</w:t>
      </w:r>
      <w:r w:rsidRPr="001C653D">
        <w:rPr>
          <w:sz w:val="28"/>
          <w:szCs w:val="28"/>
        </w:rPr>
        <w:t>00,0 тыс. рублей.</w:t>
      </w:r>
    </w:p>
    <w:p w14:paraId="7215BD9D" w14:textId="77777777" w:rsidR="00B341C4" w:rsidRPr="001C653D" w:rsidRDefault="00B341C4" w:rsidP="00497F68">
      <w:pPr>
        <w:pStyle w:val="af9"/>
        <w:numPr>
          <w:ilvl w:val="0"/>
          <w:numId w:val="56"/>
        </w:numPr>
        <w:spacing w:line="240" w:lineRule="auto"/>
        <w:ind w:left="0" w:firstLine="709"/>
        <w:jc w:val="both"/>
        <w:rPr>
          <w:sz w:val="28"/>
          <w:szCs w:val="28"/>
        </w:rPr>
      </w:pPr>
      <w:r w:rsidRPr="001C653D">
        <w:rPr>
          <w:sz w:val="28"/>
          <w:szCs w:val="28"/>
        </w:rPr>
        <w:t xml:space="preserve">В честь 75-летия Победы в ВОВ должны обустроить </w:t>
      </w:r>
      <w:r>
        <w:rPr>
          <w:sz w:val="28"/>
          <w:szCs w:val="28"/>
        </w:rPr>
        <w:t>«</w:t>
      </w:r>
      <w:r w:rsidRPr="001C653D">
        <w:rPr>
          <w:sz w:val="28"/>
          <w:szCs w:val="28"/>
        </w:rPr>
        <w:t>Парк Победы</w:t>
      </w:r>
      <w:r>
        <w:rPr>
          <w:sz w:val="28"/>
          <w:szCs w:val="28"/>
        </w:rPr>
        <w:t>»</w:t>
      </w:r>
      <w:r w:rsidRPr="001C653D">
        <w:rPr>
          <w:sz w:val="28"/>
          <w:szCs w:val="28"/>
        </w:rPr>
        <w:t xml:space="preserve"> в с. Моргауши Моргаушского сельского поселения. Из-за недостаточного финансирования смету пришлось разделить на 2 этапа.</w:t>
      </w:r>
    </w:p>
    <w:p w14:paraId="4718358F" w14:textId="77777777" w:rsidR="00B341C4" w:rsidRPr="001C653D" w:rsidRDefault="00B341C4" w:rsidP="00497F68">
      <w:pPr>
        <w:pStyle w:val="af9"/>
        <w:spacing w:line="240" w:lineRule="auto"/>
        <w:ind w:firstLine="709"/>
        <w:jc w:val="both"/>
        <w:rPr>
          <w:sz w:val="28"/>
          <w:szCs w:val="28"/>
        </w:rPr>
      </w:pPr>
      <w:r w:rsidRPr="001C653D">
        <w:rPr>
          <w:sz w:val="28"/>
          <w:szCs w:val="28"/>
        </w:rPr>
        <w:t>Общая сметная стоимость строительства общественной территории - 13,6 млн рублей. Республиканских средств предусмотрено на строительство в размере 8018 тыс. рублей. Прошел аукцион, определился подрядчик, на стадии заключения муниципального Контракта.</w:t>
      </w:r>
    </w:p>
    <w:p w14:paraId="06CB7CCE" w14:textId="77777777" w:rsidR="00B341C4" w:rsidRPr="001C653D" w:rsidRDefault="00B341C4" w:rsidP="00497F68">
      <w:pPr>
        <w:pStyle w:val="af9"/>
        <w:spacing w:line="240" w:lineRule="auto"/>
        <w:ind w:firstLine="709"/>
        <w:jc w:val="both"/>
        <w:rPr>
          <w:sz w:val="28"/>
          <w:szCs w:val="28"/>
        </w:rPr>
      </w:pPr>
      <w:r w:rsidRPr="001C653D">
        <w:rPr>
          <w:sz w:val="28"/>
          <w:szCs w:val="28"/>
        </w:rPr>
        <w:t>Кроме того, на госэкспертизе находится ранее заявленный проект благоустройства еще одного парка Победы в с. Б. Сундырь - стоимостью 21 млн рублей. Не вышел с госэкспертизы.</w:t>
      </w:r>
    </w:p>
    <w:p w14:paraId="477F93BF"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Пути решения</w:t>
      </w:r>
    </w:p>
    <w:p w14:paraId="0453E6F9" w14:textId="77777777" w:rsidR="00B341C4" w:rsidRPr="001C653D" w:rsidRDefault="00B341C4" w:rsidP="00497F68">
      <w:pPr>
        <w:pStyle w:val="af9"/>
        <w:spacing w:line="240" w:lineRule="auto"/>
        <w:ind w:firstLine="709"/>
        <w:jc w:val="both"/>
        <w:rPr>
          <w:sz w:val="28"/>
          <w:szCs w:val="28"/>
        </w:rPr>
      </w:pPr>
      <w:r w:rsidRPr="001C653D">
        <w:rPr>
          <w:sz w:val="28"/>
          <w:szCs w:val="28"/>
        </w:rPr>
        <w:t>Выделение денежных средств в полном объеме, для проведения аукциона.</w:t>
      </w:r>
    </w:p>
    <w:p w14:paraId="21D0971B"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5A41A692" w14:textId="77777777" w:rsidR="00B341C4" w:rsidRPr="001C653D" w:rsidRDefault="00B341C4" w:rsidP="00497F68">
      <w:pPr>
        <w:pStyle w:val="af9"/>
        <w:spacing w:line="240" w:lineRule="auto"/>
        <w:ind w:firstLine="709"/>
        <w:jc w:val="both"/>
        <w:rPr>
          <w:sz w:val="28"/>
          <w:szCs w:val="28"/>
        </w:rPr>
      </w:pPr>
      <w:r w:rsidRPr="001C653D">
        <w:rPr>
          <w:sz w:val="28"/>
          <w:szCs w:val="28"/>
        </w:rPr>
        <w:t>Заявленная сумма, для софинансирования из республиканского бюджета Чувашской Республики 5 600,0 тыс. рублей.</w:t>
      </w:r>
    </w:p>
    <w:p w14:paraId="23A01EFC" w14:textId="77777777" w:rsidR="00B341C4" w:rsidRPr="001C653D" w:rsidRDefault="00B341C4" w:rsidP="00497F68">
      <w:pPr>
        <w:pStyle w:val="af9"/>
        <w:numPr>
          <w:ilvl w:val="0"/>
          <w:numId w:val="56"/>
        </w:numPr>
        <w:spacing w:line="240" w:lineRule="auto"/>
        <w:ind w:left="0" w:firstLine="709"/>
        <w:jc w:val="both"/>
        <w:rPr>
          <w:sz w:val="28"/>
          <w:szCs w:val="28"/>
        </w:rPr>
      </w:pPr>
      <w:r w:rsidRPr="001C653D">
        <w:rPr>
          <w:sz w:val="28"/>
          <w:szCs w:val="28"/>
        </w:rPr>
        <w:t>Полигон ТБО в д. Ивановка 1- ой карты заполнен на 97,3%. На сегодняшний день происходит вывоз ТБО с территорий Моргаушского района на этот же полигон. В скором времени полигон заполнится и вывозить мусор будет некуда. Необходимо начать строительство полигона ТБО в д. Ивановка 2-ой карты (2, 3 и 4 котлованы).</w:t>
      </w:r>
    </w:p>
    <w:p w14:paraId="50D16B42" w14:textId="77777777" w:rsidR="00B341C4" w:rsidRPr="001C653D" w:rsidRDefault="00B341C4" w:rsidP="00497F68">
      <w:pPr>
        <w:pStyle w:val="af9"/>
        <w:spacing w:line="240" w:lineRule="auto"/>
        <w:ind w:firstLine="709"/>
        <w:jc w:val="both"/>
        <w:rPr>
          <w:sz w:val="28"/>
          <w:szCs w:val="28"/>
        </w:rPr>
      </w:pPr>
      <w:r w:rsidRPr="001C653D">
        <w:rPr>
          <w:sz w:val="28"/>
          <w:szCs w:val="28"/>
        </w:rPr>
        <w:t>Для завершения строительства требуется выполнить работы общей сметной стоимостью в текущих ценах 2019 года - 99 494,19 тыс. рублей. Вопрос по финансированию в части проектирования и строительства второй карты для захоронения и сортировки полигона ТБО д. Ивановка.</w:t>
      </w:r>
    </w:p>
    <w:p w14:paraId="0D0CA848"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Пути решения</w:t>
      </w:r>
    </w:p>
    <w:p w14:paraId="39A09BD0" w14:textId="77777777" w:rsidR="00B341C4" w:rsidRPr="001C653D" w:rsidRDefault="00B341C4" w:rsidP="00497F68">
      <w:pPr>
        <w:pStyle w:val="af9"/>
        <w:spacing w:line="240" w:lineRule="auto"/>
        <w:ind w:firstLine="709"/>
        <w:jc w:val="both"/>
        <w:rPr>
          <w:sz w:val="28"/>
          <w:szCs w:val="28"/>
        </w:rPr>
      </w:pPr>
      <w:r w:rsidRPr="001C653D">
        <w:rPr>
          <w:sz w:val="28"/>
          <w:szCs w:val="28"/>
        </w:rPr>
        <w:t>Выделение денежных средств в полном объеме, для проведения аукциона.</w:t>
      </w:r>
    </w:p>
    <w:p w14:paraId="6186433E"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76CE82B4" w14:textId="77777777" w:rsidR="00B341C4" w:rsidRPr="001C653D" w:rsidRDefault="00B341C4" w:rsidP="00497F68">
      <w:pPr>
        <w:pStyle w:val="af9"/>
        <w:spacing w:line="240" w:lineRule="auto"/>
        <w:ind w:firstLine="709"/>
        <w:jc w:val="both"/>
        <w:rPr>
          <w:sz w:val="28"/>
          <w:szCs w:val="28"/>
        </w:rPr>
      </w:pPr>
      <w:r w:rsidRPr="001C653D">
        <w:rPr>
          <w:sz w:val="28"/>
          <w:szCs w:val="28"/>
        </w:rPr>
        <w:t>Заявленная сумма, для софинансирования из республиканского бюджета Чувашской Республики 99 494,2 тыс. рублей.</w:t>
      </w:r>
    </w:p>
    <w:p w14:paraId="6B7923C8" w14:textId="77777777" w:rsidR="00B341C4" w:rsidRPr="001C653D" w:rsidRDefault="00B341C4" w:rsidP="00497F68">
      <w:pPr>
        <w:pStyle w:val="af9"/>
        <w:spacing w:line="240" w:lineRule="auto"/>
        <w:ind w:firstLine="709"/>
        <w:jc w:val="both"/>
        <w:outlineLvl w:val="2"/>
        <w:rPr>
          <w:b/>
          <w:bCs/>
          <w:sz w:val="28"/>
          <w:szCs w:val="28"/>
        </w:rPr>
      </w:pPr>
      <w:bookmarkStart w:id="57" w:name="_Toc47359267"/>
      <w:r w:rsidRPr="001C653D">
        <w:rPr>
          <w:b/>
          <w:bCs/>
          <w:sz w:val="28"/>
          <w:szCs w:val="28"/>
        </w:rPr>
        <w:t>Культура</w:t>
      </w:r>
      <w:bookmarkEnd w:id="57"/>
    </w:p>
    <w:p w14:paraId="215E9B2E" w14:textId="77777777" w:rsidR="00B341C4" w:rsidRPr="001C653D" w:rsidRDefault="00B341C4" w:rsidP="00497F68">
      <w:pPr>
        <w:pStyle w:val="af9"/>
        <w:numPr>
          <w:ilvl w:val="0"/>
          <w:numId w:val="57"/>
        </w:numPr>
        <w:spacing w:line="240" w:lineRule="auto"/>
        <w:ind w:left="0" w:firstLine="709"/>
        <w:jc w:val="both"/>
        <w:rPr>
          <w:sz w:val="28"/>
          <w:szCs w:val="28"/>
        </w:rPr>
      </w:pPr>
      <w:r w:rsidRPr="001C653D">
        <w:rPr>
          <w:sz w:val="28"/>
          <w:szCs w:val="28"/>
        </w:rPr>
        <w:t>Здание Шатракасинского сельского клуба по улице Центральная дом 70, д. Шатракасы Моргаушского района 1966 года постройки требует капитального ремонта. На основании акта технического осмотра здания выявлено следующее: фундамент требует усиления, половые доски сгнили. Из-за постоянной протечки кровельных покрытий штукатурка на стенах сыплется, с деревянных окон дует ветер.</w:t>
      </w:r>
    </w:p>
    <w:p w14:paraId="4574005D" w14:textId="77777777" w:rsidR="00B341C4" w:rsidRPr="001C653D" w:rsidRDefault="00B341C4" w:rsidP="00497F68">
      <w:pPr>
        <w:pStyle w:val="af9"/>
        <w:spacing w:line="240" w:lineRule="auto"/>
        <w:ind w:firstLine="709"/>
        <w:jc w:val="both"/>
        <w:rPr>
          <w:sz w:val="28"/>
          <w:szCs w:val="28"/>
        </w:rPr>
      </w:pPr>
      <w:r w:rsidRPr="001C653D">
        <w:rPr>
          <w:sz w:val="28"/>
          <w:szCs w:val="28"/>
        </w:rPr>
        <w:t xml:space="preserve">Сметная документация подготовлена ООО </w:t>
      </w:r>
      <w:r>
        <w:rPr>
          <w:sz w:val="28"/>
          <w:szCs w:val="28"/>
        </w:rPr>
        <w:t>«</w:t>
      </w:r>
      <w:r w:rsidRPr="001C653D">
        <w:rPr>
          <w:sz w:val="28"/>
          <w:szCs w:val="28"/>
        </w:rPr>
        <w:t>Инттехс</w:t>
      </w:r>
      <w:r>
        <w:rPr>
          <w:sz w:val="28"/>
          <w:szCs w:val="28"/>
        </w:rPr>
        <w:t>»</w:t>
      </w:r>
      <w:r w:rsidRPr="001C653D">
        <w:rPr>
          <w:sz w:val="28"/>
          <w:szCs w:val="28"/>
        </w:rPr>
        <w:t>, имеется положительное заключение.</w:t>
      </w:r>
    </w:p>
    <w:p w14:paraId="0E3EC2A9"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Пути решения</w:t>
      </w:r>
    </w:p>
    <w:p w14:paraId="18BE7CD4" w14:textId="77777777" w:rsidR="00B341C4" w:rsidRPr="001C653D" w:rsidRDefault="00B341C4" w:rsidP="00497F68">
      <w:pPr>
        <w:pStyle w:val="af9"/>
        <w:spacing w:line="240" w:lineRule="auto"/>
        <w:ind w:firstLine="709"/>
        <w:jc w:val="both"/>
        <w:rPr>
          <w:sz w:val="28"/>
          <w:szCs w:val="28"/>
        </w:rPr>
      </w:pPr>
      <w:r w:rsidRPr="001C653D">
        <w:rPr>
          <w:sz w:val="28"/>
          <w:szCs w:val="28"/>
        </w:rPr>
        <w:t xml:space="preserve">Выделение денежных средств в полном объеме, для проведения </w:t>
      </w:r>
      <w:r w:rsidRPr="001C653D">
        <w:rPr>
          <w:sz w:val="28"/>
          <w:szCs w:val="28"/>
        </w:rPr>
        <w:lastRenderedPageBreak/>
        <w:t>аукциона.</w:t>
      </w:r>
    </w:p>
    <w:p w14:paraId="5EC783AA"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271308DF" w14:textId="77777777" w:rsidR="00B341C4" w:rsidRPr="001C653D" w:rsidRDefault="00B341C4" w:rsidP="00497F68">
      <w:pPr>
        <w:pStyle w:val="af9"/>
        <w:spacing w:line="240" w:lineRule="auto"/>
        <w:ind w:firstLine="709"/>
        <w:jc w:val="both"/>
        <w:rPr>
          <w:sz w:val="28"/>
          <w:szCs w:val="28"/>
        </w:rPr>
      </w:pPr>
      <w:r w:rsidRPr="001C653D">
        <w:rPr>
          <w:sz w:val="28"/>
          <w:szCs w:val="28"/>
        </w:rPr>
        <w:t>Заявленная сумма, для софинансирования из республиканского бюджета Чувашской Республики 6 534,2 тыс. рублей.</w:t>
      </w:r>
    </w:p>
    <w:p w14:paraId="20480D02" w14:textId="77777777" w:rsidR="00B341C4" w:rsidRPr="001C653D" w:rsidRDefault="00B341C4" w:rsidP="00497F68">
      <w:pPr>
        <w:pStyle w:val="af9"/>
        <w:numPr>
          <w:ilvl w:val="0"/>
          <w:numId w:val="57"/>
        </w:numPr>
        <w:spacing w:line="240" w:lineRule="auto"/>
        <w:ind w:left="0" w:firstLine="709"/>
        <w:jc w:val="both"/>
        <w:rPr>
          <w:sz w:val="28"/>
          <w:szCs w:val="28"/>
        </w:rPr>
      </w:pPr>
      <w:r w:rsidRPr="001C653D">
        <w:rPr>
          <w:sz w:val="28"/>
          <w:szCs w:val="28"/>
        </w:rPr>
        <w:t>Здание Тораевского сельского дома культуры по улице Школьная дом 1, дс. Тораево Моргаушского района 1989 года постройки. Фундамент требует усиления, половые доски сгнили. Из-за постоянной протечки кровельных покрытий штукатурка на стенах сыплется, с деревянных окон дует ветер.</w:t>
      </w:r>
    </w:p>
    <w:p w14:paraId="0727CFD6" w14:textId="77777777" w:rsidR="00B341C4" w:rsidRPr="001C653D" w:rsidRDefault="00B341C4" w:rsidP="00497F68">
      <w:pPr>
        <w:pStyle w:val="af9"/>
        <w:spacing w:line="240" w:lineRule="auto"/>
        <w:ind w:firstLine="709"/>
        <w:jc w:val="both"/>
        <w:rPr>
          <w:sz w:val="28"/>
          <w:szCs w:val="28"/>
        </w:rPr>
      </w:pPr>
      <w:r w:rsidRPr="001C653D">
        <w:rPr>
          <w:sz w:val="28"/>
          <w:szCs w:val="28"/>
        </w:rPr>
        <w:t xml:space="preserve">Сметная документация подготовлена ООО </w:t>
      </w:r>
      <w:r>
        <w:rPr>
          <w:sz w:val="28"/>
          <w:szCs w:val="28"/>
        </w:rPr>
        <w:t>«</w:t>
      </w:r>
      <w:r w:rsidRPr="001C653D">
        <w:rPr>
          <w:sz w:val="28"/>
          <w:szCs w:val="28"/>
        </w:rPr>
        <w:t>Инттехс</w:t>
      </w:r>
      <w:r>
        <w:rPr>
          <w:sz w:val="28"/>
          <w:szCs w:val="28"/>
        </w:rPr>
        <w:t>»</w:t>
      </w:r>
      <w:r w:rsidRPr="001C653D">
        <w:rPr>
          <w:sz w:val="28"/>
          <w:szCs w:val="28"/>
        </w:rPr>
        <w:t>, проект находится на экспертизе в Центре экспертизы и ценообразования в строительстве</w:t>
      </w:r>
    </w:p>
    <w:p w14:paraId="1D5CEA82"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Пути решения</w:t>
      </w:r>
    </w:p>
    <w:p w14:paraId="109D45AF" w14:textId="77777777" w:rsidR="00B341C4" w:rsidRPr="001C653D" w:rsidRDefault="00B341C4" w:rsidP="00497F68">
      <w:pPr>
        <w:pStyle w:val="af9"/>
        <w:spacing w:line="240" w:lineRule="auto"/>
        <w:ind w:firstLine="709"/>
        <w:jc w:val="both"/>
        <w:rPr>
          <w:sz w:val="28"/>
          <w:szCs w:val="28"/>
        </w:rPr>
      </w:pPr>
      <w:r w:rsidRPr="001C653D">
        <w:rPr>
          <w:sz w:val="28"/>
          <w:szCs w:val="28"/>
        </w:rPr>
        <w:t>Выделение денежных средств в полном объеме, для проведения аукциона.</w:t>
      </w:r>
    </w:p>
    <w:p w14:paraId="7C8716D9" w14:textId="77777777" w:rsidR="00B341C4" w:rsidRPr="001C653D" w:rsidRDefault="00B341C4" w:rsidP="00497F68">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65847F96" w14:textId="77777777" w:rsidR="00B341C4" w:rsidRDefault="00B341C4" w:rsidP="00497F68">
      <w:pPr>
        <w:pStyle w:val="af9"/>
        <w:spacing w:line="240" w:lineRule="auto"/>
        <w:ind w:firstLine="709"/>
        <w:jc w:val="both"/>
        <w:rPr>
          <w:sz w:val="28"/>
          <w:szCs w:val="28"/>
        </w:rPr>
      </w:pPr>
      <w:r w:rsidRPr="001C653D">
        <w:rPr>
          <w:sz w:val="28"/>
          <w:szCs w:val="28"/>
        </w:rPr>
        <w:t>Заявленная сумма, для софинансирования из республиканского бюджета Чувашской Республики 7652,6 тыс. рублей.</w:t>
      </w:r>
    </w:p>
    <w:p w14:paraId="271F87F8" w14:textId="77777777" w:rsidR="00B341C4" w:rsidRPr="001D3401" w:rsidRDefault="00B341C4" w:rsidP="00497F68">
      <w:pPr>
        <w:pStyle w:val="af9"/>
        <w:spacing w:line="240" w:lineRule="auto"/>
        <w:ind w:firstLine="709"/>
        <w:jc w:val="both"/>
        <w:rPr>
          <w:sz w:val="28"/>
          <w:szCs w:val="28"/>
        </w:rPr>
      </w:pPr>
      <w:r w:rsidRPr="001D3401">
        <w:rPr>
          <w:sz w:val="28"/>
          <w:szCs w:val="28"/>
        </w:rPr>
        <w:t xml:space="preserve">3.Строительство сельского Дома культуры на 150 мест по ул. Молодежная, д. 16 в д. Ярабайкасы Моргаушского района. Сметная стоимость строительства объекта 31,8 </w:t>
      </w:r>
      <w:r>
        <w:rPr>
          <w:sz w:val="28"/>
          <w:szCs w:val="28"/>
        </w:rPr>
        <w:t>млн</w:t>
      </w:r>
      <w:r w:rsidRPr="001D3401">
        <w:rPr>
          <w:sz w:val="28"/>
          <w:szCs w:val="28"/>
        </w:rPr>
        <w:t xml:space="preserve"> рублей. Предусмотрено на 2021 год - 31,8 млн рублей. </w:t>
      </w:r>
    </w:p>
    <w:p w14:paraId="7FAFECD6" w14:textId="77777777" w:rsidR="00B341C4" w:rsidRPr="001D3401" w:rsidRDefault="00B341C4" w:rsidP="00497F68">
      <w:pPr>
        <w:pStyle w:val="af9"/>
        <w:spacing w:line="240" w:lineRule="auto"/>
        <w:ind w:firstLine="709"/>
        <w:jc w:val="both"/>
        <w:rPr>
          <w:i/>
          <w:iCs/>
          <w:sz w:val="28"/>
          <w:szCs w:val="28"/>
        </w:rPr>
      </w:pPr>
      <w:r w:rsidRPr="001D3401">
        <w:rPr>
          <w:i/>
          <w:iCs/>
          <w:sz w:val="28"/>
          <w:szCs w:val="28"/>
        </w:rPr>
        <w:t>Пути решения</w:t>
      </w:r>
    </w:p>
    <w:p w14:paraId="1B1DD358" w14:textId="77777777" w:rsidR="00B341C4" w:rsidRPr="001D3401" w:rsidRDefault="00B341C4" w:rsidP="00497F68">
      <w:pPr>
        <w:pStyle w:val="af9"/>
        <w:spacing w:line="240" w:lineRule="auto"/>
        <w:ind w:firstLine="709"/>
        <w:jc w:val="both"/>
        <w:rPr>
          <w:sz w:val="28"/>
          <w:szCs w:val="28"/>
        </w:rPr>
      </w:pPr>
      <w:r w:rsidRPr="001D3401">
        <w:rPr>
          <w:sz w:val="28"/>
          <w:szCs w:val="28"/>
        </w:rPr>
        <w:t>Выделение средств в полном объеме, согласно ПСД.</w:t>
      </w:r>
    </w:p>
    <w:p w14:paraId="62418559" w14:textId="77777777" w:rsidR="00B341C4" w:rsidRPr="001D3401" w:rsidRDefault="00B341C4" w:rsidP="00497F68">
      <w:pPr>
        <w:pStyle w:val="af9"/>
        <w:spacing w:line="240" w:lineRule="auto"/>
        <w:ind w:firstLine="709"/>
        <w:jc w:val="both"/>
        <w:rPr>
          <w:i/>
          <w:iCs/>
          <w:sz w:val="28"/>
          <w:szCs w:val="28"/>
        </w:rPr>
      </w:pPr>
      <w:r w:rsidRPr="001D3401">
        <w:rPr>
          <w:i/>
          <w:iCs/>
          <w:sz w:val="28"/>
          <w:szCs w:val="28"/>
        </w:rPr>
        <w:t>Источники и объёмы финансирования</w:t>
      </w:r>
    </w:p>
    <w:p w14:paraId="06A591E2" w14:textId="77777777" w:rsidR="00B341C4" w:rsidRPr="001D3401" w:rsidRDefault="00B341C4" w:rsidP="00497F68">
      <w:pPr>
        <w:pStyle w:val="af9"/>
        <w:spacing w:line="240" w:lineRule="auto"/>
        <w:ind w:firstLine="709"/>
        <w:jc w:val="both"/>
        <w:rPr>
          <w:sz w:val="28"/>
          <w:szCs w:val="28"/>
        </w:rPr>
      </w:pPr>
      <w:r w:rsidRPr="001D3401">
        <w:rPr>
          <w:sz w:val="28"/>
          <w:szCs w:val="28"/>
        </w:rPr>
        <w:t>Сумма из федерального, республиканского и местного бюджетов в размере 31,8 млн рублей.</w:t>
      </w:r>
    </w:p>
    <w:p w14:paraId="18DA49D2" w14:textId="77777777" w:rsidR="00B341C4" w:rsidRPr="001D3401" w:rsidRDefault="00B341C4" w:rsidP="00497F68">
      <w:pPr>
        <w:pStyle w:val="af9"/>
        <w:spacing w:line="240" w:lineRule="auto"/>
        <w:ind w:firstLine="709"/>
        <w:jc w:val="both"/>
        <w:rPr>
          <w:sz w:val="28"/>
          <w:szCs w:val="28"/>
        </w:rPr>
      </w:pPr>
      <w:r w:rsidRPr="001D3401">
        <w:rPr>
          <w:sz w:val="28"/>
          <w:szCs w:val="28"/>
        </w:rPr>
        <w:t xml:space="preserve">4.Строительство культурно-досугового центра (Центра культурного развития) в с. Моргауши.Районный Дом культуры не соответствует современным требованиям. Здание 1950 года постройки на 175 посадочных мест. Необходимо строительство нового объекта с 400 посадочными местами, с размещением Дома культуры, библиотеки, с залами для проведения конференций, кружковыми, артистическими кабинетами, кафе. Сметная стоимость строительства объекта 350,0 млн рублей. Строительство предусмотрено на 2023-2024 гг. </w:t>
      </w:r>
    </w:p>
    <w:p w14:paraId="094EB20B" w14:textId="77777777" w:rsidR="00B341C4" w:rsidRPr="001D3401" w:rsidRDefault="00B341C4" w:rsidP="00497F68">
      <w:pPr>
        <w:pStyle w:val="af9"/>
        <w:spacing w:line="240" w:lineRule="auto"/>
        <w:ind w:firstLine="709"/>
        <w:jc w:val="both"/>
        <w:rPr>
          <w:i/>
          <w:iCs/>
          <w:sz w:val="28"/>
          <w:szCs w:val="28"/>
        </w:rPr>
      </w:pPr>
      <w:r w:rsidRPr="001D3401">
        <w:rPr>
          <w:i/>
          <w:iCs/>
          <w:sz w:val="28"/>
          <w:szCs w:val="28"/>
        </w:rPr>
        <w:t>Пути решения</w:t>
      </w:r>
    </w:p>
    <w:p w14:paraId="2B10FEAE" w14:textId="77777777" w:rsidR="00B341C4" w:rsidRPr="001D3401" w:rsidRDefault="00B341C4" w:rsidP="00497F68">
      <w:pPr>
        <w:pStyle w:val="af9"/>
        <w:spacing w:line="240" w:lineRule="auto"/>
        <w:ind w:firstLine="709"/>
        <w:jc w:val="both"/>
        <w:rPr>
          <w:sz w:val="28"/>
          <w:szCs w:val="28"/>
        </w:rPr>
      </w:pPr>
      <w:r w:rsidRPr="001D3401">
        <w:rPr>
          <w:sz w:val="28"/>
          <w:szCs w:val="28"/>
        </w:rPr>
        <w:t>Выделение средств в полном объеме, согласно ПСД.</w:t>
      </w:r>
    </w:p>
    <w:p w14:paraId="460712E8" w14:textId="77777777" w:rsidR="00B341C4" w:rsidRPr="001D3401" w:rsidRDefault="00B341C4" w:rsidP="00497F68">
      <w:pPr>
        <w:pStyle w:val="af9"/>
        <w:spacing w:line="240" w:lineRule="auto"/>
        <w:ind w:firstLine="709"/>
        <w:jc w:val="both"/>
        <w:rPr>
          <w:i/>
          <w:iCs/>
          <w:sz w:val="28"/>
          <w:szCs w:val="28"/>
        </w:rPr>
      </w:pPr>
      <w:r w:rsidRPr="001D3401">
        <w:rPr>
          <w:i/>
          <w:iCs/>
          <w:sz w:val="28"/>
          <w:szCs w:val="28"/>
        </w:rPr>
        <w:t>Источники и объёмы финансирования</w:t>
      </w:r>
    </w:p>
    <w:p w14:paraId="186D22E1" w14:textId="77777777" w:rsidR="00B341C4" w:rsidRPr="001D3401" w:rsidRDefault="00B341C4" w:rsidP="00497F68">
      <w:pPr>
        <w:pStyle w:val="af9"/>
        <w:spacing w:line="240" w:lineRule="auto"/>
        <w:ind w:firstLine="709"/>
        <w:jc w:val="both"/>
        <w:rPr>
          <w:sz w:val="28"/>
          <w:szCs w:val="28"/>
        </w:rPr>
      </w:pPr>
      <w:r w:rsidRPr="001D3401">
        <w:rPr>
          <w:sz w:val="28"/>
          <w:szCs w:val="28"/>
        </w:rPr>
        <w:t xml:space="preserve">Сумма из федерального, республиканского и местного бюджетов в размере 350,0 </w:t>
      </w:r>
      <w:r>
        <w:rPr>
          <w:sz w:val="28"/>
          <w:szCs w:val="28"/>
        </w:rPr>
        <w:t>млн</w:t>
      </w:r>
      <w:r w:rsidRPr="001D3401">
        <w:rPr>
          <w:sz w:val="28"/>
          <w:szCs w:val="28"/>
        </w:rPr>
        <w:t xml:space="preserve"> рублей.</w:t>
      </w:r>
    </w:p>
    <w:p w14:paraId="2DDFC7FD" w14:textId="77777777" w:rsidR="00B341C4" w:rsidRPr="001D3401" w:rsidRDefault="00B341C4" w:rsidP="00497F68">
      <w:pPr>
        <w:pStyle w:val="af9"/>
        <w:spacing w:line="240" w:lineRule="auto"/>
        <w:ind w:firstLine="709"/>
        <w:jc w:val="both"/>
        <w:rPr>
          <w:sz w:val="28"/>
          <w:szCs w:val="28"/>
        </w:rPr>
      </w:pPr>
      <w:r w:rsidRPr="001D3401">
        <w:rPr>
          <w:sz w:val="28"/>
          <w:szCs w:val="28"/>
        </w:rPr>
        <w:t xml:space="preserve">5. Строительство сельского Дома культуры на 100 мест по адресу ул. Озерная, д. 22 а в д. Рыкакасы Моргаушского района Чувашской Республики.Существующее здание находится в неудовлетворительном состоянии, подлежит сносу. Сметная стоимость строительства объекта 30,0 млн рублей.Строительство предусмотрено на 2025 г. </w:t>
      </w:r>
    </w:p>
    <w:p w14:paraId="7D07FBDD" w14:textId="77777777" w:rsidR="00B341C4" w:rsidRPr="001D3401" w:rsidRDefault="00B341C4" w:rsidP="00497F68">
      <w:pPr>
        <w:pStyle w:val="af9"/>
        <w:spacing w:line="240" w:lineRule="auto"/>
        <w:ind w:firstLine="709"/>
        <w:jc w:val="both"/>
        <w:rPr>
          <w:i/>
          <w:iCs/>
          <w:sz w:val="28"/>
          <w:szCs w:val="28"/>
        </w:rPr>
      </w:pPr>
      <w:r w:rsidRPr="001D3401">
        <w:rPr>
          <w:i/>
          <w:iCs/>
          <w:sz w:val="28"/>
          <w:szCs w:val="28"/>
        </w:rPr>
        <w:lastRenderedPageBreak/>
        <w:t>Пути решения</w:t>
      </w:r>
    </w:p>
    <w:p w14:paraId="36564E03" w14:textId="77777777" w:rsidR="00B341C4" w:rsidRPr="001D3401" w:rsidRDefault="00B341C4" w:rsidP="00497F68">
      <w:pPr>
        <w:pStyle w:val="af9"/>
        <w:spacing w:line="240" w:lineRule="auto"/>
        <w:ind w:firstLine="709"/>
        <w:jc w:val="both"/>
        <w:rPr>
          <w:sz w:val="28"/>
          <w:szCs w:val="28"/>
        </w:rPr>
      </w:pPr>
      <w:r w:rsidRPr="001D3401">
        <w:rPr>
          <w:sz w:val="28"/>
          <w:szCs w:val="28"/>
        </w:rPr>
        <w:t>Выделение средств в полном объеме, согласно ПСД.</w:t>
      </w:r>
    </w:p>
    <w:p w14:paraId="27FBA554" w14:textId="77777777" w:rsidR="00B341C4" w:rsidRPr="001D3401" w:rsidRDefault="00B341C4" w:rsidP="00497F68">
      <w:pPr>
        <w:pStyle w:val="af9"/>
        <w:spacing w:line="240" w:lineRule="auto"/>
        <w:ind w:firstLine="709"/>
        <w:jc w:val="both"/>
        <w:rPr>
          <w:i/>
          <w:iCs/>
          <w:sz w:val="28"/>
          <w:szCs w:val="28"/>
        </w:rPr>
      </w:pPr>
      <w:r w:rsidRPr="001D3401">
        <w:rPr>
          <w:i/>
          <w:iCs/>
          <w:sz w:val="28"/>
          <w:szCs w:val="28"/>
        </w:rPr>
        <w:t>Источники и объёмы финансирования</w:t>
      </w:r>
    </w:p>
    <w:p w14:paraId="45BFC80F" w14:textId="7C0251FE" w:rsidR="001D3401" w:rsidRDefault="00B341C4" w:rsidP="00497F68">
      <w:pPr>
        <w:pStyle w:val="af9"/>
        <w:spacing w:line="240" w:lineRule="auto"/>
        <w:ind w:firstLine="709"/>
        <w:jc w:val="both"/>
        <w:rPr>
          <w:sz w:val="28"/>
          <w:szCs w:val="28"/>
        </w:rPr>
      </w:pPr>
      <w:r w:rsidRPr="001D3401">
        <w:rPr>
          <w:sz w:val="28"/>
          <w:szCs w:val="28"/>
        </w:rPr>
        <w:t>Сумма из федерального, республиканского и местного бюджетов в размере 30,0 млн рублей</w:t>
      </w:r>
      <w:r w:rsidR="00024953" w:rsidRPr="002475A9">
        <w:rPr>
          <w:sz w:val="28"/>
          <w:szCs w:val="28"/>
        </w:rPr>
        <w:t>.</w:t>
      </w:r>
    </w:p>
    <w:p w14:paraId="7F368F44" w14:textId="77777777" w:rsidR="001418B6" w:rsidRPr="009629E1" w:rsidRDefault="001418B6" w:rsidP="00497F68">
      <w:pPr>
        <w:pStyle w:val="2"/>
        <w:spacing w:before="0" w:line="240" w:lineRule="auto"/>
        <w:ind w:firstLine="709"/>
        <w:rPr>
          <w:rFonts w:ascii="Times New Roman" w:hAnsi="Times New Roman" w:cs="Times New Roman"/>
          <w:b/>
          <w:bCs/>
          <w:color w:val="auto"/>
          <w:sz w:val="28"/>
          <w:szCs w:val="28"/>
        </w:rPr>
      </w:pPr>
      <w:bookmarkStart w:id="58" w:name="_Toc47359268"/>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58"/>
    </w:p>
    <w:p w14:paraId="6B231F68" w14:textId="00969A7D" w:rsidR="001418B6" w:rsidRPr="008527AC" w:rsidRDefault="001418B6" w:rsidP="00497F68">
      <w:pPr>
        <w:spacing w:after="0" w:line="240" w:lineRule="auto"/>
        <w:ind w:firstLine="709"/>
        <w:jc w:val="both"/>
        <w:rPr>
          <w:sz w:val="28"/>
          <w:szCs w:val="28"/>
          <w:lang w:eastAsia="ru-RU"/>
        </w:rPr>
      </w:pPr>
      <w:r w:rsidRPr="008527AC">
        <w:rPr>
          <w:sz w:val="28"/>
          <w:szCs w:val="28"/>
          <w:lang w:eastAsia="ru-RU"/>
        </w:rPr>
        <w:t xml:space="preserve">В период с 2020 по 2025 годы в рамках программы будет реализовано </w:t>
      </w:r>
      <w:r w:rsidR="00FC6605">
        <w:rPr>
          <w:sz w:val="28"/>
          <w:szCs w:val="28"/>
          <w:lang w:eastAsia="ru-RU"/>
        </w:rPr>
        <w:t>19</w:t>
      </w:r>
      <w:r w:rsidRPr="008527AC">
        <w:rPr>
          <w:sz w:val="28"/>
          <w:szCs w:val="28"/>
          <w:lang w:eastAsia="ru-RU"/>
        </w:rPr>
        <w:t xml:space="preserve"> проектов инфраструктурной направленности и </w:t>
      </w:r>
      <w:r w:rsidR="00FC6605">
        <w:rPr>
          <w:sz w:val="28"/>
          <w:szCs w:val="28"/>
          <w:lang w:eastAsia="ru-RU"/>
        </w:rPr>
        <w:t>11</w:t>
      </w:r>
      <w:r w:rsidRPr="008527AC">
        <w:rPr>
          <w:sz w:val="28"/>
          <w:szCs w:val="28"/>
          <w:lang w:eastAsia="ru-RU"/>
        </w:rPr>
        <w:t xml:space="preserve"> коммерческих проектов.</w:t>
      </w:r>
    </w:p>
    <w:p w14:paraId="3D78D4CA" w14:textId="0D2224AF" w:rsidR="001418B6" w:rsidRPr="008527AC" w:rsidRDefault="001418B6" w:rsidP="00497F68">
      <w:pPr>
        <w:spacing w:after="0" w:line="240" w:lineRule="auto"/>
        <w:ind w:firstLine="709"/>
        <w:jc w:val="both"/>
        <w:rPr>
          <w:sz w:val="28"/>
          <w:szCs w:val="28"/>
          <w:lang w:eastAsia="ru-RU"/>
        </w:rPr>
      </w:pPr>
      <w:r w:rsidRPr="008527AC">
        <w:rPr>
          <w:sz w:val="28"/>
          <w:szCs w:val="28"/>
          <w:lang w:eastAsia="ru-RU"/>
        </w:rPr>
        <w:t xml:space="preserve">Проекты инфраструктурной направленности будут профинансированы на общую сумму </w:t>
      </w:r>
      <w:r w:rsidR="00FC6605">
        <w:rPr>
          <w:sz w:val="28"/>
          <w:szCs w:val="28"/>
          <w:lang w:eastAsia="ru-RU"/>
        </w:rPr>
        <w:t>1375,45</w:t>
      </w:r>
      <w:r w:rsidRPr="008527AC">
        <w:rPr>
          <w:sz w:val="28"/>
          <w:szCs w:val="28"/>
          <w:lang w:eastAsia="ru-RU"/>
        </w:rPr>
        <w:t xml:space="preserve"> млн рублей, в том числе за счет федерального финансирования на сумму </w:t>
      </w:r>
      <w:r w:rsidR="00FC6605">
        <w:rPr>
          <w:sz w:val="28"/>
          <w:szCs w:val="28"/>
          <w:lang w:eastAsia="ru-RU"/>
        </w:rPr>
        <w:t>1097,24</w:t>
      </w:r>
      <w:r w:rsidRPr="008527AC">
        <w:rPr>
          <w:sz w:val="28"/>
          <w:szCs w:val="28"/>
          <w:lang w:eastAsia="ru-RU"/>
        </w:rPr>
        <w:t xml:space="preserve"> млн рублей, за счет консолидированного бюджета Чувашской Республики – </w:t>
      </w:r>
      <w:r w:rsidR="00FC6605">
        <w:rPr>
          <w:sz w:val="28"/>
          <w:szCs w:val="28"/>
          <w:lang w:eastAsia="ru-RU"/>
        </w:rPr>
        <w:t>273,21</w:t>
      </w:r>
      <w:r w:rsidRPr="008527AC">
        <w:rPr>
          <w:sz w:val="28"/>
          <w:szCs w:val="28"/>
          <w:lang w:eastAsia="ru-RU"/>
        </w:rPr>
        <w:t xml:space="preserve"> млн рублей</w:t>
      </w:r>
      <w:r w:rsidR="00FC6605">
        <w:rPr>
          <w:sz w:val="28"/>
          <w:szCs w:val="28"/>
          <w:lang w:eastAsia="ru-RU"/>
        </w:rPr>
        <w:t>, за счет внебюджетных источников финансирования – 500 млн рублей</w:t>
      </w:r>
      <w:r w:rsidRPr="008527AC">
        <w:rPr>
          <w:sz w:val="28"/>
          <w:szCs w:val="28"/>
          <w:lang w:eastAsia="ru-RU"/>
        </w:rPr>
        <w:t>.</w:t>
      </w:r>
    </w:p>
    <w:p w14:paraId="5D8E38A1" w14:textId="77777777" w:rsidR="001418B6" w:rsidRDefault="001418B6" w:rsidP="00497F68">
      <w:pPr>
        <w:spacing w:after="0" w:line="240" w:lineRule="auto"/>
        <w:ind w:firstLine="709"/>
        <w:jc w:val="both"/>
        <w:rPr>
          <w:sz w:val="28"/>
          <w:szCs w:val="28"/>
        </w:rPr>
      </w:pPr>
      <w:r w:rsidRPr="008527AC">
        <w:rPr>
          <w:sz w:val="28"/>
          <w:szCs w:val="28"/>
        </w:rPr>
        <w:t xml:space="preserve">Объем финансирования коммерческих проектов составит </w:t>
      </w:r>
      <w:r w:rsidR="008527AC" w:rsidRPr="008527AC">
        <w:rPr>
          <w:sz w:val="28"/>
          <w:szCs w:val="28"/>
        </w:rPr>
        <w:t>259,6</w:t>
      </w:r>
      <w:r w:rsidRPr="008527AC">
        <w:rPr>
          <w:sz w:val="28"/>
          <w:szCs w:val="28"/>
        </w:rPr>
        <w:t xml:space="preserve"> млн рублей за счет внебюджетных источников финансирования.</w:t>
      </w:r>
    </w:p>
    <w:p w14:paraId="7282DD81" w14:textId="3DB357A4" w:rsidR="002C2CA3" w:rsidRDefault="002C2CA3" w:rsidP="00497F68">
      <w:pPr>
        <w:spacing w:after="0" w:line="240" w:lineRule="auto"/>
        <w:ind w:firstLine="709"/>
        <w:jc w:val="both"/>
        <w:rPr>
          <w:sz w:val="28"/>
          <w:szCs w:val="28"/>
        </w:rPr>
      </w:pPr>
      <w:r>
        <w:rPr>
          <w:sz w:val="28"/>
          <w:szCs w:val="28"/>
        </w:rPr>
        <w:t>Информация по проектам приведена в таблицах 35-37.</w:t>
      </w:r>
    </w:p>
    <w:p w14:paraId="5F881489" w14:textId="63FC351B" w:rsidR="002C2CA3" w:rsidRPr="001418B6" w:rsidRDefault="002C2CA3" w:rsidP="00497F68">
      <w:pPr>
        <w:spacing w:after="0" w:line="240" w:lineRule="auto"/>
        <w:ind w:firstLine="709"/>
        <w:jc w:val="both"/>
        <w:rPr>
          <w:color w:val="FF0000"/>
          <w:sz w:val="28"/>
          <w:szCs w:val="28"/>
        </w:rPr>
        <w:sectPr w:rsidR="002C2CA3" w:rsidRPr="001418B6" w:rsidSect="00BA674E">
          <w:headerReference w:type="default" r:id="rId34"/>
          <w:pgSz w:w="11906" w:h="16838"/>
          <w:pgMar w:top="1134" w:right="850" w:bottom="1134" w:left="1701" w:header="708" w:footer="708" w:gutter="0"/>
          <w:cols w:space="708"/>
          <w:titlePg/>
          <w:docGrid w:linePitch="360"/>
        </w:sectPr>
      </w:pPr>
    </w:p>
    <w:p w14:paraId="10D54572" w14:textId="5436C082" w:rsidR="00977841" w:rsidRPr="0026464E" w:rsidRDefault="00977841" w:rsidP="00497F68">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FB78A3">
        <w:rPr>
          <w:rFonts w:eastAsia="Times New Roman"/>
          <w:color w:val="000000"/>
          <w:sz w:val="28"/>
          <w:szCs w:val="28"/>
          <w:lang w:eastAsia="ru-RU"/>
        </w:rPr>
        <w:t xml:space="preserve"> 35</w:t>
      </w:r>
    </w:p>
    <w:p w14:paraId="4AE50CF4" w14:textId="603751F7" w:rsidR="007D2E9C" w:rsidRDefault="00977841" w:rsidP="00497F68">
      <w:pPr>
        <w:spacing w:after="0" w:line="240" w:lineRule="auto"/>
        <w:jc w:val="center"/>
        <w:rPr>
          <w:rFonts w:eastAsia="Times New Roman"/>
          <w:color w:val="000000"/>
          <w:sz w:val="28"/>
          <w:szCs w:val="28"/>
          <w:lang w:eastAsia="ru-RU"/>
        </w:rP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977841">
        <w:rPr>
          <w:rFonts w:eastAsia="Times New Roman"/>
          <w:color w:val="000000"/>
          <w:sz w:val="28"/>
          <w:szCs w:val="28"/>
          <w:lang w:eastAsia="ru-RU"/>
        </w:rPr>
        <w:t>отраслей</w:t>
      </w:r>
      <w:r w:rsidR="007D2E9C" w:rsidRPr="00977841">
        <w:rPr>
          <w:rFonts w:eastAsia="Times New Roman"/>
          <w:color w:val="000000"/>
          <w:sz w:val="28"/>
          <w:szCs w:val="28"/>
          <w:lang w:eastAsia="ru-RU"/>
        </w:rPr>
        <w:t xml:space="preserve"> в Моргаушском районе</w:t>
      </w:r>
    </w:p>
    <w:tbl>
      <w:tblPr>
        <w:tblW w:w="5000" w:type="pct"/>
        <w:tblLook w:val="04A0" w:firstRow="1" w:lastRow="0" w:firstColumn="1" w:lastColumn="0" w:noHBand="0" w:noVBand="1"/>
      </w:tblPr>
      <w:tblGrid>
        <w:gridCol w:w="1628"/>
        <w:gridCol w:w="1366"/>
        <w:gridCol w:w="1185"/>
        <w:gridCol w:w="958"/>
        <w:gridCol w:w="1231"/>
        <w:gridCol w:w="1340"/>
        <w:gridCol w:w="1340"/>
        <w:gridCol w:w="749"/>
        <w:gridCol w:w="635"/>
        <w:gridCol w:w="635"/>
        <w:gridCol w:w="635"/>
        <w:gridCol w:w="635"/>
        <w:gridCol w:w="635"/>
        <w:gridCol w:w="521"/>
        <w:gridCol w:w="1067"/>
      </w:tblGrid>
      <w:tr w:rsidR="00234590" w:rsidRPr="00234590" w14:paraId="7104F793" w14:textId="77777777" w:rsidTr="00234590">
        <w:trPr>
          <w:cantSplit/>
          <w:trHeight w:val="20"/>
          <w:tblHeader/>
        </w:trPr>
        <w:tc>
          <w:tcPr>
            <w:tcW w:w="9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16DD29" w14:textId="77777777" w:rsidR="00234590" w:rsidRPr="00234590" w:rsidRDefault="00234590" w:rsidP="00497F68">
            <w:pPr>
              <w:spacing w:after="0" w:line="240" w:lineRule="auto"/>
              <w:jc w:val="center"/>
              <w:rPr>
                <w:rFonts w:eastAsia="Times New Roman"/>
                <w:color w:val="000000"/>
                <w:sz w:val="16"/>
                <w:szCs w:val="16"/>
                <w:lang w:eastAsia="ru-RU"/>
              </w:rPr>
            </w:pPr>
            <w:r w:rsidRPr="00234590">
              <w:rPr>
                <w:rFonts w:eastAsia="Times New Roman"/>
                <w:color w:val="000000"/>
                <w:sz w:val="16"/>
                <w:szCs w:val="16"/>
                <w:lang w:eastAsia="ru-RU"/>
              </w:rPr>
              <w:t>Наименование</w:t>
            </w:r>
          </w:p>
        </w:tc>
        <w:tc>
          <w:tcPr>
            <w:tcW w:w="6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2F2EDB" w14:textId="77777777" w:rsidR="00234590" w:rsidRPr="00234590" w:rsidRDefault="00234590" w:rsidP="00497F68">
            <w:pPr>
              <w:spacing w:after="0" w:line="240" w:lineRule="auto"/>
              <w:jc w:val="center"/>
              <w:rPr>
                <w:rFonts w:eastAsia="Times New Roman"/>
                <w:color w:val="000000"/>
                <w:sz w:val="16"/>
                <w:szCs w:val="16"/>
                <w:lang w:eastAsia="ru-RU"/>
              </w:rPr>
            </w:pPr>
            <w:r w:rsidRPr="00234590">
              <w:rPr>
                <w:rFonts w:eastAsia="Times New Roman"/>
                <w:color w:val="000000"/>
                <w:sz w:val="16"/>
                <w:szCs w:val="16"/>
                <w:lang w:eastAsia="ru-RU"/>
              </w:rPr>
              <w:t>Национальный проект, региональный проект</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2573E7" w14:textId="77777777" w:rsidR="00234590" w:rsidRPr="00234590" w:rsidRDefault="00234590" w:rsidP="00497F68">
            <w:pPr>
              <w:spacing w:after="0" w:line="240" w:lineRule="auto"/>
              <w:jc w:val="center"/>
              <w:rPr>
                <w:rFonts w:eastAsia="Times New Roman"/>
                <w:color w:val="000000"/>
                <w:sz w:val="16"/>
                <w:szCs w:val="16"/>
                <w:lang w:eastAsia="ru-RU"/>
              </w:rPr>
            </w:pPr>
            <w:r w:rsidRPr="00234590">
              <w:rPr>
                <w:rFonts w:eastAsia="Times New Roman"/>
                <w:color w:val="000000"/>
                <w:sz w:val="16"/>
                <w:szCs w:val="16"/>
                <w:lang w:eastAsia="ru-RU"/>
              </w:rPr>
              <w:t xml:space="preserve">Место реализации </w:t>
            </w:r>
            <w:r w:rsidRPr="00234590">
              <w:rPr>
                <w:rFonts w:eastAsia="Times New Roman"/>
                <w:color w:val="000000"/>
                <w:sz w:val="16"/>
                <w:szCs w:val="16"/>
                <w:lang w:eastAsia="ru-RU"/>
              </w:rPr>
              <w:br/>
              <w:t>(мун. район или гор. округ)</w:t>
            </w:r>
          </w:p>
        </w:tc>
        <w:tc>
          <w:tcPr>
            <w:tcW w:w="2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DC57EE" w14:textId="77777777" w:rsidR="00234590" w:rsidRPr="00234590" w:rsidRDefault="00234590" w:rsidP="00497F68">
            <w:pPr>
              <w:spacing w:after="0" w:line="240" w:lineRule="auto"/>
              <w:jc w:val="center"/>
              <w:rPr>
                <w:rFonts w:eastAsia="Times New Roman"/>
                <w:color w:val="000000"/>
                <w:sz w:val="16"/>
                <w:szCs w:val="16"/>
                <w:lang w:eastAsia="ru-RU"/>
              </w:rPr>
            </w:pPr>
            <w:r w:rsidRPr="00234590">
              <w:rPr>
                <w:rFonts w:eastAsia="Times New Roman"/>
                <w:color w:val="000000"/>
                <w:sz w:val="16"/>
                <w:szCs w:val="16"/>
                <w:lang w:eastAsia="ru-RU"/>
              </w:rPr>
              <w:t>Годы реализации</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263EB2" w14:textId="77777777" w:rsidR="00234590" w:rsidRPr="00234590" w:rsidRDefault="00234590" w:rsidP="00497F68">
            <w:pPr>
              <w:spacing w:after="0" w:line="240" w:lineRule="auto"/>
              <w:jc w:val="center"/>
              <w:rPr>
                <w:rFonts w:eastAsia="Times New Roman"/>
                <w:color w:val="000000"/>
                <w:sz w:val="16"/>
                <w:szCs w:val="16"/>
                <w:lang w:eastAsia="ru-RU"/>
              </w:rPr>
            </w:pPr>
            <w:r w:rsidRPr="00234590">
              <w:rPr>
                <w:rFonts w:eastAsia="Times New Roman"/>
                <w:color w:val="000000"/>
                <w:sz w:val="16"/>
                <w:szCs w:val="16"/>
                <w:lang w:eastAsia="ru-RU"/>
              </w:rPr>
              <w:t>Мощность</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40089C" w14:textId="77777777" w:rsidR="00234590" w:rsidRPr="00234590" w:rsidRDefault="00234590" w:rsidP="00497F68">
            <w:pPr>
              <w:spacing w:after="0" w:line="240" w:lineRule="auto"/>
              <w:jc w:val="center"/>
              <w:rPr>
                <w:rFonts w:eastAsia="Times New Roman"/>
                <w:color w:val="000000"/>
                <w:sz w:val="16"/>
                <w:szCs w:val="16"/>
                <w:lang w:eastAsia="ru-RU"/>
              </w:rPr>
            </w:pPr>
            <w:r w:rsidRPr="00234590">
              <w:rPr>
                <w:rFonts w:eastAsia="Times New Roman"/>
                <w:color w:val="000000"/>
                <w:sz w:val="16"/>
                <w:szCs w:val="16"/>
                <w:lang w:eastAsia="ru-RU"/>
              </w:rPr>
              <w:t>Источник финансирования, наличие и необходимость ПСД</w:t>
            </w:r>
          </w:p>
        </w:tc>
        <w:tc>
          <w:tcPr>
            <w:tcW w:w="1768" w:type="pct"/>
            <w:gridSpan w:val="8"/>
            <w:tcBorders>
              <w:top w:val="single" w:sz="4" w:space="0" w:color="auto"/>
              <w:left w:val="nil"/>
              <w:bottom w:val="single" w:sz="4" w:space="0" w:color="auto"/>
              <w:right w:val="nil"/>
            </w:tcBorders>
            <w:shd w:val="clear" w:color="auto" w:fill="auto"/>
            <w:noWrap/>
            <w:vAlign w:val="center"/>
            <w:hideMark/>
          </w:tcPr>
          <w:p w14:paraId="0C970943" w14:textId="77777777" w:rsidR="00234590" w:rsidRPr="00234590" w:rsidRDefault="00234590" w:rsidP="00497F68">
            <w:pPr>
              <w:spacing w:after="0" w:line="240" w:lineRule="auto"/>
              <w:jc w:val="center"/>
              <w:rPr>
                <w:rFonts w:eastAsia="Times New Roman"/>
                <w:color w:val="000000"/>
                <w:sz w:val="16"/>
                <w:szCs w:val="16"/>
                <w:lang w:eastAsia="ru-RU"/>
              </w:rPr>
            </w:pPr>
            <w:r w:rsidRPr="00234590">
              <w:rPr>
                <w:rFonts w:eastAsia="Times New Roman"/>
                <w:color w:val="000000"/>
                <w:sz w:val="16"/>
                <w:szCs w:val="16"/>
                <w:lang w:eastAsia="ru-RU"/>
              </w:rPr>
              <w:t>Прогнозные объемы финансирования</w:t>
            </w:r>
          </w:p>
        </w:tc>
        <w:tc>
          <w:tcPr>
            <w:tcW w:w="2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4B18D9" w14:textId="77777777" w:rsidR="00234590" w:rsidRPr="00234590" w:rsidRDefault="00234590" w:rsidP="00497F68">
            <w:pPr>
              <w:spacing w:after="0" w:line="240" w:lineRule="auto"/>
              <w:jc w:val="center"/>
              <w:rPr>
                <w:rFonts w:eastAsia="Times New Roman"/>
                <w:color w:val="000000"/>
                <w:sz w:val="16"/>
                <w:szCs w:val="16"/>
                <w:lang w:eastAsia="ru-RU"/>
              </w:rPr>
            </w:pPr>
            <w:r w:rsidRPr="00234590">
              <w:rPr>
                <w:rFonts w:eastAsia="Times New Roman"/>
                <w:color w:val="000000"/>
                <w:sz w:val="16"/>
                <w:szCs w:val="16"/>
                <w:lang w:eastAsia="ru-RU"/>
              </w:rPr>
              <w:t>Число жителей, улучшивших условия в результате реализации (чел.)</w:t>
            </w:r>
          </w:p>
        </w:tc>
      </w:tr>
      <w:tr w:rsidR="00234590" w:rsidRPr="00234590" w14:paraId="05837C69" w14:textId="77777777" w:rsidTr="00234590">
        <w:trPr>
          <w:cantSplit/>
          <w:trHeight w:val="20"/>
          <w:tblHeader/>
        </w:trPr>
        <w:tc>
          <w:tcPr>
            <w:tcW w:w="926" w:type="pct"/>
            <w:vMerge/>
            <w:tcBorders>
              <w:top w:val="single" w:sz="4" w:space="0" w:color="auto"/>
              <w:left w:val="single" w:sz="4" w:space="0" w:color="auto"/>
              <w:bottom w:val="single" w:sz="4" w:space="0" w:color="000000"/>
              <w:right w:val="single" w:sz="4" w:space="0" w:color="auto"/>
            </w:tcBorders>
            <w:vAlign w:val="center"/>
            <w:hideMark/>
          </w:tcPr>
          <w:p w14:paraId="669AABD3" w14:textId="77777777" w:rsidR="00234590" w:rsidRPr="00234590" w:rsidRDefault="00234590" w:rsidP="00497F68">
            <w:pPr>
              <w:spacing w:after="0" w:line="240" w:lineRule="auto"/>
              <w:jc w:val="center"/>
              <w:rPr>
                <w:rFonts w:eastAsia="Times New Roman"/>
                <w:color w:val="000000"/>
                <w:sz w:val="16"/>
                <w:szCs w:val="16"/>
                <w:lang w:eastAsia="ru-RU"/>
              </w:rPr>
            </w:pPr>
          </w:p>
        </w:tc>
        <w:tc>
          <w:tcPr>
            <w:tcW w:w="630" w:type="pct"/>
            <w:vMerge/>
            <w:tcBorders>
              <w:top w:val="single" w:sz="4" w:space="0" w:color="auto"/>
              <w:left w:val="single" w:sz="4" w:space="0" w:color="auto"/>
              <w:bottom w:val="single" w:sz="4" w:space="0" w:color="000000"/>
              <w:right w:val="single" w:sz="4" w:space="0" w:color="auto"/>
            </w:tcBorders>
            <w:vAlign w:val="center"/>
            <w:hideMark/>
          </w:tcPr>
          <w:p w14:paraId="56BEAD5F" w14:textId="77777777" w:rsidR="00234590" w:rsidRPr="00234590" w:rsidRDefault="00234590" w:rsidP="00497F68">
            <w:pPr>
              <w:spacing w:after="0" w:line="240" w:lineRule="auto"/>
              <w:jc w:val="center"/>
              <w:rPr>
                <w:rFonts w:eastAsia="Times New Roman"/>
                <w:color w:val="000000"/>
                <w:sz w:val="16"/>
                <w:szCs w:val="16"/>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14:paraId="6C0DE8AE" w14:textId="77777777" w:rsidR="00234590" w:rsidRPr="00234590" w:rsidRDefault="00234590" w:rsidP="00497F68">
            <w:pPr>
              <w:spacing w:after="0" w:line="240" w:lineRule="auto"/>
              <w:jc w:val="center"/>
              <w:rPr>
                <w:rFonts w:eastAsia="Times New Roman"/>
                <w:color w:val="000000"/>
                <w:sz w:val="16"/>
                <w:szCs w:val="16"/>
                <w:lang w:eastAsia="ru-RU"/>
              </w:rPr>
            </w:pPr>
          </w:p>
        </w:tc>
        <w:tc>
          <w:tcPr>
            <w:tcW w:w="292" w:type="pct"/>
            <w:vMerge/>
            <w:tcBorders>
              <w:top w:val="single" w:sz="4" w:space="0" w:color="auto"/>
              <w:left w:val="single" w:sz="4" w:space="0" w:color="auto"/>
              <w:bottom w:val="single" w:sz="4" w:space="0" w:color="000000"/>
              <w:right w:val="single" w:sz="4" w:space="0" w:color="auto"/>
            </w:tcBorders>
            <w:vAlign w:val="center"/>
            <w:hideMark/>
          </w:tcPr>
          <w:p w14:paraId="6CA44CE0" w14:textId="77777777" w:rsidR="00234590" w:rsidRPr="00234590" w:rsidRDefault="00234590" w:rsidP="00497F68">
            <w:pPr>
              <w:spacing w:after="0" w:line="240" w:lineRule="auto"/>
              <w:jc w:val="center"/>
              <w:rPr>
                <w:rFonts w:eastAsia="Times New Roman"/>
                <w:color w:val="000000"/>
                <w:sz w:val="16"/>
                <w:szCs w:val="16"/>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76261C57" w14:textId="77777777" w:rsidR="00234590" w:rsidRPr="00234590" w:rsidRDefault="00234590" w:rsidP="00497F68">
            <w:pPr>
              <w:spacing w:after="0" w:line="240" w:lineRule="auto"/>
              <w:jc w:val="center"/>
              <w:rPr>
                <w:rFonts w:eastAsia="Times New Roman"/>
                <w:color w:val="000000"/>
                <w:sz w:val="16"/>
                <w:szCs w:val="16"/>
                <w:lang w:eastAsia="ru-RU"/>
              </w:rPr>
            </w:pPr>
          </w:p>
        </w:tc>
        <w:tc>
          <w:tcPr>
            <w:tcW w:w="344" w:type="pct"/>
            <w:vMerge/>
            <w:tcBorders>
              <w:top w:val="single" w:sz="4" w:space="0" w:color="auto"/>
              <w:left w:val="single" w:sz="4" w:space="0" w:color="auto"/>
              <w:bottom w:val="single" w:sz="4" w:space="0" w:color="000000"/>
              <w:right w:val="single" w:sz="4" w:space="0" w:color="auto"/>
            </w:tcBorders>
            <w:vAlign w:val="center"/>
            <w:hideMark/>
          </w:tcPr>
          <w:p w14:paraId="2F1A3642" w14:textId="77777777" w:rsidR="00234590" w:rsidRPr="00234590" w:rsidRDefault="00234590" w:rsidP="00497F68">
            <w:pPr>
              <w:spacing w:after="0" w:line="240" w:lineRule="auto"/>
              <w:jc w:val="center"/>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BA0572C" w14:textId="77777777" w:rsidR="00234590" w:rsidRPr="00234590" w:rsidRDefault="00234590" w:rsidP="00497F68">
            <w:pPr>
              <w:spacing w:after="0" w:line="240" w:lineRule="auto"/>
              <w:jc w:val="center"/>
              <w:rPr>
                <w:rFonts w:eastAsia="Times New Roman"/>
                <w:color w:val="000000"/>
                <w:sz w:val="16"/>
                <w:szCs w:val="16"/>
                <w:lang w:eastAsia="ru-RU"/>
              </w:rPr>
            </w:pPr>
            <w:r w:rsidRPr="00234590">
              <w:rPr>
                <w:rFonts w:eastAsia="Times New Roman"/>
                <w:color w:val="000000"/>
                <w:sz w:val="16"/>
                <w:szCs w:val="16"/>
                <w:lang w:eastAsia="ru-RU"/>
              </w:rPr>
              <w:t>Уровень бюджета</w:t>
            </w:r>
          </w:p>
        </w:tc>
        <w:tc>
          <w:tcPr>
            <w:tcW w:w="228" w:type="pct"/>
            <w:tcBorders>
              <w:top w:val="nil"/>
              <w:left w:val="nil"/>
              <w:bottom w:val="single" w:sz="4" w:space="0" w:color="auto"/>
              <w:right w:val="single" w:sz="4" w:space="0" w:color="auto"/>
            </w:tcBorders>
            <w:shd w:val="clear" w:color="auto" w:fill="auto"/>
            <w:vAlign w:val="center"/>
            <w:hideMark/>
          </w:tcPr>
          <w:p w14:paraId="713CFA9D" w14:textId="77777777" w:rsidR="00234590" w:rsidRPr="00234590" w:rsidRDefault="00234590" w:rsidP="00497F68">
            <w:pPr>
              <w:spacing w:after="0" w:line="240" w:lineRule="auto"/>
              <w:jc w:val="center"/>
              <w:rPr>
                <w:rFonts w:eastAsia="Times New Roman"/>
                <w:color w:val="000000"/>
                <w:sz w:val="16"/>
                <w:szCs w:val="16"/>
                <w:lang w:eastAsia="ru-RU"/>
              </w:rPr>
            </w:pPr>
            <w:r w:rsidRPr="00234590">
              <w:rPr>
                <w:rFonts w:eastAsia="Times New Roman"/>
                <w:color w:val="000000"/>
                <w:sz w:val="16"/>
                <w:szCs w:val="16"/>
                <w:lang w:eastAsia="ru-RU"/>
              </w:rPr>
              <w:t>ВСЕГО, в т.ч.</w:t>
            </w:r>
          </w:p>
        </w:tc>
        <w:tc>
          <w:tcPr>
            <w:tcW w:w="232" w:type="pct"/>
            <w:tcBorders>
              <w:top w:val="nil"/>
              <w:left w:val="nil"/>
              <w:bottom w:val="single" w:sz="4" w:space="0" w:color="auto"/>
              <w:right w:val="single" w:sz="4" w:space="0" w:color="auto"/>
            </w:tcBorders>
            <w:shd w:val="clear" w:color="auto" w:fill="auto"/>
            <w:vAlign w:val="center"/>
            <w:hideMark/>
          </w:tcPr>
          <w:p w14:paraId="4B674BC0" w14:textId="77777777" w:rsidR="00234590" w:rsidRPr="00234590" w:rsidRDefault="00234590" w:rsidP="00497F68">
            <w:pPr>
              <w:spacing w:after="0" w:line="240" w:lineRule="auto"/>
              <w:jc w:val="center"/>
              <w:rPr>
                <w:rFonts w:eastAsia="Times New Roman"/>
                <w:color w:val="000000"/>
                <w:sz w:val="16"/>
                <w:szCs w:val="16"/>
                <w:lang w:eastAsia="ru-RU"/>
              </w:rPr>
            </w:pPr>
            <w:r w:rsidRPr="00234590">
              <w:rPr>
                <w:rFonts w:eastAsia="Times New Roman"/>
                <w:color w:val="000000"/>
                <w:sz w:val="16"/>
                <w:szCs w:val="16"/>
                <w:lang w:eastAsia="ru-RU"/>
              </w:rPr>
              <w:t>2020</w:t>
            </w:r>
          </w:p>
        </w:tc>
        <w:tc>
          <w:tcPr>
            <w:tcW w:w="190" w:type="pct"/>
            <w:tcBorders>
              <w:top w:val="nil"/>
              <w:left w:val="nil"/>
              <w:bottom w:val="single" w:sz="4" w:space="0" w:color="auto"/>
              <w:right w:val="single" w:sz="4" w:space="0" w:color="auto"/>
            </w:tcBorders>
            <w:shd w:val="clear" w:color="auto" w:fill="auto"/>
            <w:vAlign w:val="center"/>
            <w:hideMark/>
          </w:tcPr>
          <w:p w14:paraId="54D1E22F" w14:textId="77777777" w:rsidR="00234590" w:rsidRPr="00234590" w:rsidRDefault="00234590" w:rsidP="00497F68">
            <w:pPr>
              <w:spacing w:after="0" w:line="240" w:lineRule="auto"/>
              <w:jc w:val="center"/>
              <w:rPr>
                <w:rFonts w:eastAsia="Times New Roman"/>
                <w:color w:val="000000"/>
                <w:sz w:val="16"/>
                <w:szCs w:val="16"/>
                <w:lang w:eastAsia="ru-RU"/>
              </w:rPr>
            </w:pPr>
            <w:r w:rsidRPr="00234590">
              <w:rPr>
                <w:rFonts w:eastAsia="Times New Roman"/>
                <w:color w:val="000000"/>
                <w:sz w:val="16"/>
                <w:szCs w:val="16"/>
                <w:lang w:eastAsia="ru-RU"/>
              </w:rPr>
              <w:t>2021</w:t>
            </w:r>
          </w:p>
        </w:tc>
        <w:tc>
          <w:tcPr>
            <w:tcW w:w="190" w:type="pct"/>
            <w:tcBorders>
              <w:top w:val="nil"/>
              <w:left w:val="nil"/>
              <w:bottom w:val="single" w:sz="4" w:space="0" w:color="auto"/>
              <w:right w:val="single" w:sz="4" w:space="0" w:color="auto"/>
            </w:tcBorders>
            <w:shd w:val="clear" w:color="auto" w:fill="auto"/>
            <w:vAlign w:val="center"/>
            <w:hideMark/>
          </w:tcPr>
          <w:p w14:paraId="12DF1253" w14:textId="77777777" w:rsidR="00234590" w:rsidRPr="00234590" w:rsidRDefault="00234590" w:rsidP="00497F68">
            <w:pPr>
              <w:spacing w:after="0" w:line="240" w:lineRule="auto"/>
              <w:jc w:val="center"/>
              <w:rPr>
                <w:rFonts w:eastAsia="Times New Roman"/>
                <w:color w:val="000000"/>
                <w:sz w:val="16"/>
                <w:szCs w:val="16"/>
                <w:lang w:eastAsia="ru-RU"/>
              </w:rPr>
            </w:pPr>
            <w:r w:rsidRPr="00234590">
              <w:rPr>
                <w:rFonts w:eastAsia="Times New Roman"/>
                <w:color w:val="000000"/>
                <w:sz w:val="16"/>
                <w:szCs w:val="16"/>
                <w:lang w:eastAsia="ru-RU"/>
              </w:rPr>
              <w:t>2022</w:t>
            </w:r>
          </w:p>
        </w:tc>
        <w:tc>
          <w:tcPr>
            <w:tcW w:w="183" w:type="pct"/>
            <w:tcBorders>
              <w:top w:val="nil"/>
              <w:left w:val="nil"/>
              <w:bottom w:val="single" w:sz="4" w:space="0" w:color="auto"/>
              <w:right w:val="single" w:sz="4" w:space="0" w:color="auto"/>
            </w:tcBorders>
            <w:shd w:val="clear" w:color="auto" w:fill="auto"/>
            <w:vAlign w:val="center"/>
            <w:hideMark/>
          </w:tcPr>
          <w:p w14:paraId="12CEA730" w14:textId="77777777" w:rsidR="00234590" w:rsidRPr="00234590" w:rsidRDefault="00234590" w:rsidP="00497F68">
            <w:pPr>
              <w:spacing w:after="0" w:line="240" w:lineRule="auto"/>
              <w:jc w:val="center"/>
              <w:rPr>
                <w:rFonts w:eastAsia="Times New Roman"/>
                <w:color w:val="000000"/>
                <w:sz w:val="16"/>
                <w:szCs w:val="16"/>
                <w:lang w:eastAsia="ru-RU"/>
              </w:rPr>
            </w:pPr>
            <w:r w:rsidRPr="00234590">
              <w:rPr>
                <w:rFonts w:eastAsia="Times New Roman"/>
                <w:color w:val="000000"/>
                <w:sz w:val="16"/>
                <w:szCs w:val="16"/>
                <w:lang w:eastAsia="ru-RU"/>
              </w:rPr>
              <w:t>2023</w:t>
            </w:r>
          </w:p>
        </w:tc>
        <w:tc>
          <w:tcPr>
            <w:tcW w:w="186" w:type="pct"/>
            <w:tcBorders>
              <w:top w:val="nil"/>
              <w:left w:val="nil"/>
              <w:bottom w:val="single" w:sz="4" w:space="0" w:color="auto"/>
              <w:right w:val="single" w:sz="4" w:space="0" w:color="auto"/>
            </w:tcBorders>
            <w:shd w:val="clear" w:color="auto" w:fill="auto"/>
            <w:vAlign w:val="center"/>
            <w:hideMark/>
          </w:tcPr>
          <w:p w14:paraId="1CF09649" w14:textId="77777777" w:rsidR="00234590" w:rsidRPr="00234590" w:rsidRDefault="00234590" w:rsidP="00497F68">
            <w:pPr>
              <w:spacing w:after="0" w:line="240" w:lineRule="auto"/>
              <w:jc w:val="center"/>
              <w:rPr>
                <w:rFonts w:eastAsia="Times New Roman"/>
                <w:color w:val="000000"/>
                <w:sz w:val="16"/>
                <w:szCs w:val="16"/>
                <w:lang w:eastAsia="ru-RU"/>
              </w:rPr>
            </w:pPr>
            <w:r w:rsidRPr="00234590">
              <w:rPr>
                <w:rFonts w:eastAsia="Times New Roman"/>
                <w:color w:val="000000"/>
                <w:sz w:val="16"/>
                <w:szCs w:val="16"/>
                <w:lang w:eastAsia="ru-RU"/>
              </w:rPr>
              <w:t>2024</w:t>
            </w:r>
          </w:p>
        </w:tc>
        <w:tc>
          <w:tcPr>
            <w:tcW w:w="186" w:type="pct"/>
            <w:tcBorders>
              <w:top w:val="nil"/>
              <w:left w:val="nil"/>
              <w:bottom w:val="single" w:sz="4" w:space="0" w:color="auto"/>
              <w:right w:val="single" w:sz="4" w:space="0" w:color="auto"/>
            </w:tcBorders>
            <w:shd w:val="clear" w:color="auto" w:fill="auto"/>
            <w:vAlign w:val="center"/>
            <w:hideMark/>
          </w:tcPr>
          <w:p w14:paraId="54C22AB0" w14:textId="77777777" w:rsidR="00234590" w:rsidRPr="00234590" w:rsidRDefault="00234590" w:rsidP="00497F68">
            <w:pPr>
              <w:spacing w:after="0" w:line="240" w:lineRule="auto"/>
              <w:jc w:val="center"/>
              <w:rPr>
                <w:rFonts w:eastAsia="Times New Roman"/>
                <w:color w:val="000000"/>
                <w:sz w:val="16"/>
                <w:szCs w:val="16"/>
                <w:lang w:eastAsia="ru-RU"/>
              </w:rPr>
            </w:pPr>
            <w:r w:rsidRPr="00234590">
              <w:rPr>
                <w:rFonts w:eastAsia="Times New Roman"/>
                <w:color w:val="000000"/>
                <w:sz w:val="16"/>
                <w:szCs w:val="16"/>
                <w:lang w:eastAsia="ru-RU"/>
              </w:rPr>
              <w:t>2025</w:t>
            </w:r>
          </w:p>
        </w:tc>
        <w:tc>
          <w:tcPr>
            <w:tcW w:w="220" w:type="pct"/>
            <w:vMerge/>
            <w:tcBorders>
              <w:top w:val="single" w:sz="4" w:space="0" w:color="auto"/>
              <w:left w:val="single" w:sz="4" w:space="0" w:color="auto"/>
              <w:bottom w:val="single" w:sz="4" w:space="0" w:color="000000"/>
              <w:right w:val="single" w:sz="4" w:space="0" w:color="auto"/>
            </w:tcBorders>
            <w:vAlign w:val="center"/>
            <w:hideMark/>
          </w:tcPr>
          <w:p w14:paraId="37EC764F" w14:textId="77777777" w:rsidR="00234590" w:rsidRPr="00234590" w:rsidRDefault="00234590" w:rsidP="00497F68">
            <w:pPr>
              <w:spacing w:after="0" w:line="240" w:lineRule="auto"/>
              <w:jc w:val="center"/>
              <w:rPr>
                <w:rFonts w:eastAsia="Times New Roman"/>
                <w:color w:val="000000"/>
                <w:sz w:val="16"/>
                <w:szCs w:val="16"/>
                <w:lang w:eastAsia="ru-RU"/>
              </w:rPr>
            </w:pPr>
          </w:p>
        </w:tc>
      </w:tr>
      <w:tr w:rsidR="00234590" w:rsidRPr="00234590" w14:paraId="16C13FB0" w14:textId="77777777" w:rsidTr="00234590">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8751B" w14:textId="77777777" w:rsidR="00234590" w:rsidRPr="00234590" w:rsidRDefault="00234590" w:rsidP="00497F68">
            <w:pPr>
              <w:spacing w:after="0" w:line="240" w:lineRule="auto"/>
              <w:jc w:val="center"/>
              <w:rPr>
                <w:rFonts w:eastAsia="Times New Roman"/>
                <w:b/>
                <w:bCs/>
                <w:color w:val="000000"/>
                <w:sz w:val="16"/>
                <w:szCs w:val="16"/>
                <w:lang w:eastAsia="ru-RU"/>
              </w:rPr>
            </w:pPr>
            <w:r w:rsidRPr="00234590">
              <w:rPr>
                <w:rFonts w:eastAsia="Times New Roman"/>
                <w:b/>
                <w:bCs/>
                <w:color w:val="000000"/>
                <w:sz w:val="16"/>
                <w:szCs w:val="16"/>
                <w:lang w:eastAsia="ru-RU"/>
              </w:rPr>
              <w:t>Дорожное хозяйство</w:t>
            </w:r>
          </w:p>
        </w:tc>
      </w:tr>
      <w:tr w:rsidR="00234590" w:rsidRPr="00234590" w14:paraId="4562CE00"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0EB5033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Строительство наружного освещения на автомобильной дороге "Авданкасы-Моргауши-Козьмодемьянск" на участках км 1+170 - км 10+561 и км 15+250 - км 36+266 (выборочно) с пешеходными переходами на км 17+321, км 34+821, км 28+174</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51499C1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0FF5036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Моргаушский район</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45906E5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2020</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50E5FD5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8,110 км; 3 пешеходных переходов</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2349E2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57A39302" w14:textId="2318C706"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394B9BF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10,1</w:t>
            </w:r>
          </w:p>
        </w:tc>
        <w:tc>
          <w:tcPr>
            <w:tcW w:w="232" w:type="pct"/>
            <w:tcBorders>
              <w:top w:val="nil"/>
              <w:left w:val="nil"/>
              <w:bottom w:val="single" w:sz="4" w:space="0" w:color="auto"/>
              <w:right w:val="single" w:sz="4" w:space="0" w:color="auto"/>
            </w:tcBorders>
            <w:shd w:val="clear" w:color="auto" w:fill="auto"/>
            <w:vAlign w:val="center"/>
            <w:hideMark/>
          </w:tcPr>
          <w:p w14:paraId="24AAAC8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10,1</w:t>
            </w:r>
          </w:p>
        </w:tc>
        <w:tc>
          <w:tcPr>
            <w:tcW w:w="190" w:type="pct"/>
            <w:tcBorders>
              <w:top w:val="nil"/>
              <w:left w:val="nil"/>
              <w:bottom w:val="single" w:sz="4" w:space="0" w:color="auto"/>
              <w:right w:val="single" w:sz="4" w:space="0" w:color="auto"/>
            </w:tcBorders>
            <w:shd w:val="clear" w:color="auto" w:fill="auto"/>
            <w:vAlign w:val="center"/>
            <w:hideMark/>
          </w:tcPr>
          <w:p w14:paraId="42A92BB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EFF6E5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839BFE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A84AE5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F21A8E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95AA46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r>
      <w:tr w:rsidR="00234590" w:rsidRPr="00234590" w14:paraId="01230FC7"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A85BF1F"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78020264"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0022B988"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4F344BFB"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2453B128"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9C00CA5"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7B1E9D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F65878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50DCB8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D466A7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17012D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38F2B8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686A69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6B133E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720672E"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591DDB82"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9210462"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42B1FB32"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40FE7911"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7D775B16"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66EE59FE"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0FF60FA"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03852C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BCB7A3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10,1</w:t>
            </w:r>
          </w:p>
        </w:tc>
        <w:tc>
          <w:tcPr>
            <w:tcW w:w="232" w:type="pct"/>
            <w:tcBorders>
              <w:top w:val="nil"/>
              <w:left w:val="nil"/>
              <w:bottom w:val="single" w:sz="4" w:space="0" w:color="auto"/>
              <w:right w:val="single" w:sz="4" w:space="0" w:color="auto"/>
            </w:tcBorders>
            <w:shd w:val="clear" w:color="auto" w:fill="auto"/>
            <w:vAlign w:val="center"/>
            <w:hideMark/>
          </w:tcPr>
          <w:p w14:paraId="581CBAD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10,1</w:t>
            </w:r>
          </w:p>
        </w:tc>
        <w:tc>
          <w:tcPr>
            <w:tcW w:w="190" w:type="pct"/>
            <w:tcBorders>
              <w:top w:val="nil"/>
              <w:left w:val="nil"/>
              <w:bottom w:val="single" w:sz="4" w:space="0" w:color="auto"/>
              <w:right w:val="single" w:sz="4" w:space="0" w:color="auto"/>
            </w:tcBorders>
            <w:shd w:val="clear" w:color="auto" w:fill="auto"/>
            <w:vAlign w:val="center"/>
            <w:hideMark/>
          </w:tcPr>
          <w:p w14:paraId="6137C32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346D09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EBC07E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E879F0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3ECAA4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94D64B8"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708DF2A7"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697ADCF2"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297B1E23"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733FDF9B"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747234AB"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5C5B6B98"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A3BA094"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C8C18F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45A7B03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D1F6BE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97B021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F0BF44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8A77CB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C69784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5378A1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EBA6A55"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0C03E6A2"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10A2DE3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Строительство наружного освещения автомобильной дороги "Сура" на участке км 3+441 - км 5+010 (выборочно) и тротуаров с устройством пешеходного перехода вблизи образовательного учреждения км 4+474, км 4+664</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5333AD0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00820FE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Моргаушский район</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18A9F94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2022</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4BCBD34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1,56 км; 2 пешеходных перехода</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5755DF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62A3998F" w14:textId="4B281948"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3946FD4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13,0</w:t>
            </w:r>
          </w:p>
        </w:tc>
        <w:tc>
          <w:tcPr>
            <w:tcW w:w="232" w:type="pct"/>
            <w:tcBorders>
              <w:top w:val="nil"/>
              <w:left w:val="nil"/>
              <w:bottom w:val="single" w:sz="4" w:space="0" w:color="auto"/>
              <w:right w:val="single" w:sz="4" w:space="0" w:color="auto"/>
            </w:tcBorders>
            <w:shd w:val="clear" w:color="auto" w:fill="auto"/>
            <w:vAlign w:val="center"/>
            <w:hideMark/>
          </w:tcPr>
          <w:p w14:paraId="73708AE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F8E8E0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AEB539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13,0</w:t>
            </w:r>
          </w:p>
        </w:tc>
        <w:tc>
          <w:tcPr>
            <w:tcW w:w="183" w:type="pct"/>
            <w:tcBorders>
              <w:top w:val="nil"/>
              <w:left w:val="nil"/>
              <w:bottom w:val="single" w:sz="4" w:space="0" w:color="auto"/>
              <w:right w:val="single" w:sz="4" w:space="0" w:color="auto"/>
            </w:tcBorders>
            <w:shd w:val="clear" w:color="auto" w:fill="auto"/>
            <w:vAlign w:val="center"/>
            <w:hideMark/>
          </w:tcPr>
          <w:p w14:paraId="10F3D3A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50A8B4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08ECB3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71169FF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r>
      <w:tr w:rsidR="00234590" w:rsidRPr="00234590" w14:paraId="51A9225B"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CB379F2"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5C59E904"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004D2FD3"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2C305E50"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569EE06E"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814BB1F"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E5B61F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2CA021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ABE2F0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D1DF14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0BD5E2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BD1A43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4964FC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57ECDF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CB18787"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1F34484C"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6097CE81"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3ADA15B6"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5B7FC1B4"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4F370762"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0D231126"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5558A6A"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DABD36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3DA20E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13,0</w:t>
            </w:r>
          </w:p>
        </w:tc>
        <w:tc>
          <w:tcPr>
            <w:tcW w:w="232" w:type="pct"/>
            <w:tcBorders>
              <w:top w:val="nil"/>
              <w:left w:val="nil"/>
              <w:bottom w:val="single" w:sz="4" w:space="0" w:color="auto"/>
              <w:right w:val="single" w:sz="4" w:space="0" w:color="auto"/>
            </w:tcBorders>
            <w:shd w:val="clear" w:color="auto" w:fill="auto"/>
            <w:vAlign w:val="center"/>
            <w:hideMark/>
          </w:tcPr>
          <w:p w14:paraId="322C71B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E135DB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7FFD07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13,0</w:t>
            </w:r>
          </w:p>
        </w:tc>
        <w:tc>
          <w:tcPr>
            <w:tcW w:w="183" w:type="pct"/>
            <w:tcBorders>
              <w:top w:val="nil"/>
              <w:left w:val="nil"/>
              <w:bottom w:val="single" w:sz="4" w:space="0" w:color="auto"/>
              <w:right w:val="single" w:sz="4" w:space="0" w:color="auto"/>
            </w:tcBorders>
            <w:shd w:val="clear" w:color="auto" w:fill="auto"/>
            <w:vAlign w:val="center"/>
            <w:hideMark/>
          </w:tcPr>
          <w:p w14:paraId="2BEE012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4AE585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F7F8CB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B455E02"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21067151"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3C64FB8"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59ED23F4"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798926DF"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1DA5340C"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65CA6DB9"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1E04958"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46A877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5DBB98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969F71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13A09D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A989C6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BB4FBB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928EB8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1E06A4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95A8753"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63BE408E"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0F35F52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Строительство наружного освещения и тротуаров автомобильной дороги Моргауши-</w:t>
            </w:r>
            <w:r w:rsidRPr="00234590">
              <w:rPr>
                <w:rFonts w:eastAsia="Times New Roman"/>
                <w:color w:val="000000"/>
                <w:sz w:val="16"/>
                <w:szCs w:val="16"/>
                <w:lang w:eastAsia="ru-RU"/>
              </w:rPr>
              <w:lastRenderedPageBreak/>
              <w:t>Тораево-Сура на участке км 17+911 - км 20+028 с устройством пешеходного перехода на км 19+885</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240A08D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lastRenderedPageBreak/>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30022B1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Моргаушский район</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5E3C35B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2023</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46E6CE2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2,11 км; 1 пешеходный переход</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1F7FB25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00E99D55" w14:textId="3A9B0CE9"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1D4584A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7,4</w:t>
            </w:r>
          </w:p>
        </w:tc>
        <w:tc>
          <w:tcPr>
            <w:tcW w:w="232" w:type="pct"/>
            <w:tcBorders>
              <w:top w:val="nil"/>
              <w:left w:val="nil"/>
              <w:bottom w:val="single" w:sz="4" w:space="0" w:color="auto"/>
              <w:right w:val="single" w:sz="4" w:space="0" w:color="auto"/>
            </w:tcBorders>
            <w:shd w:val="clear" w:color="auto" w:fill="auto"/>
            <w:vAlign w:val="center"/>
            <w:hideMark/>
          </w:tcPr>
          <w:p w14:paraId="0EFF763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966855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D153D2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2D7860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7,4</w:t>
            </w:r>
          </w:p>
        </w:tc>
        <w:tc>
          <w:tcPr>
            <w:tcW w:w="186" w:type="pct"/>
            <w:tcBorders>
              <w:top w:val="nil"/>
              <w:left w:val="nil"/>
              <w:bottom w:val="single" w:sz="4" w:space="0" w:color="auto"/>
              <w:right w:val="single" w:sz="4" w:space="0" w:color="auto"/>
            </w:tcBorders>
            <w:shd w:val="clear" w:color="auto" w:fill="auto"/>
            <w:vAlign w:val="center"/>
            <w:hideMark/>
          </w:tcPr>
          <w:p w14:paraId="013E002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297CB4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545F369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r>
      <w:tr w:rsidR="00234590" w:rsidRPr="00234590" w14:paraId="4E80B301"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14BF718A"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0F736878"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597B72F2"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6FF5A652"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3DFA9405"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10D63F3"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9C03CD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EEADC9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31DA0E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2B307D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940FDA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D50D1A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086EA0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2CCCE8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61C15E5"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43FB4D0E"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A600BC6"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11B07FAD"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3B1ED408"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28B91BFC"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60736DA8"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742C170"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703C5B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6C604F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7,4</w:t>
            </w:r>
          </w:p>
        </w:tc>
        <w:tc>
          <w:tcPr>
            <w:tcW w:w="232" w:type="pct"/>
            <w:tcBorders>
              <w:top w:val="nil"/>
              <w:left w:val="nil"/>
              <w:bottom w:val="single" w:sz="4" w:space="0" w:color="auto"/>
              <w:right w:val="single" w:sz="4" w:space="0" w:color="auto"/>
            </w:tcBorders>
            <w:shd w:val="clear" w:color="auto" w:fill="auto"/>
            <w:vAlign w:val="center"/>
            <w:hideMark/>
          </w:tcPr>
          <w:p w14:paraId="45B9EDC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8E4721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EF8D08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A651A3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7,4</w:t>
            </w:r>
          </w:p>
        </w:tc>
        <w:tc>
          <w:tcPr>
            <w:tcW w:w="186" w:type="pct"/>
            <w:tcBorders>
              <w:top w:val="nil"/>
              <w:left w:val="nil"/>
              <w:bottom w:val="single" w:sz="4" w:space="0" w:color="auto"/>
              <w:right w:val="single" w:sz="4" w:space="0" w:color="auto"/>
            </w:tcBorders>
            <w:shd w:val="clear" w:color="auto" w:fill="auto"/>
            <w:vAlign w:val="center"/>
            <w:hideMark/>
          </w:tcPr>
          <w:p w14:paraId="43ABB94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DEE9D1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60DA18C"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38AADAD8"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1AC7D9B8"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7FF83431"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6FF73F86"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7B4CDE1A"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4EF19756"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5479CE1"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75A270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897EF5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7C6A8F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B4DC27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129E67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F7AFC2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C295D3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9E994B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0FA2D5C"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34FF6784"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0D9A61B2"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ИТОГО по Дорожному хозяйству:</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76A2993E"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56DDC679"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1513FFFA"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3B4FE280"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02B129B0"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6198E89A" w14:textId="01720F00"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42204778"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30,50</w:t>
            </w:r>
          </w:p>
        </w:tc>
        <w:tc>
          <w:tcPr>
            <w:tcW w:w="232" w:type="pct"/>
            <w:tcBorders>
              <w:top w:val="nil"/>
              <w:left w:val="nil"/>
              <w:bottom w:val="single" w:sz="4" w:space="0" w:color="auto"/>
              <w:right w:val="single" w:sz="4" w:space="0" w:color="auto"/>
            </w:tcBorders>
            <w:shd w:val="clear" w:color="auto" w:fill="auto"/>
            <w:vAlign w:val="center"/>
            <w:hideMark/>
          </w:tcPr>
          <w:p w14:paraId="6B62AA2C"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10,10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7432F"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4493CD0"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13,00</w:t>
            </w:r>
          </w:p>
        </w:tc>
        <w:tc>
          <w:tcPr>
            <w:tcW w:w="183" w:type="pct"/>
            <w:tcBorders>
              <w:top w:val="nil"/>
              <w:left w:val="nil"/>
              <w:bottom w:val="single" w:sz="4" w:space="0" w:color="auto"/>
              <w:right w:val="single" w:sz="4" w:space="0" w:color="auto"/>
            </w:tcBorders>
            <w:shd w:val="clear" w:color="auto" w:fill="auto"/>
            <w:vAlign w:val="center"/>
            <w:hideMark/>
          </w:tcPr>
          <w:p w14:paraId="18AED021"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7,40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3504B"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BF99B"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903772B"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 </w:t>
            </w:r>
          </w:p>
        </w:tc>
      </w:tr>
      <w:tr w:rsidR="00234590" w:rsidRPr="00234590" w14:paraId="516D46E2"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453303F3"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512B68AD"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095BA82A"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1C4F1BA4"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21E427E4"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8DB09FA"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61AA5D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92A23"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22BF3"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CDBB4"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5345F"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71242"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4171D"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782AA"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02C600A"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08AC7841"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6845317A"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41880C4F"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1B4CF743"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72B68088"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5E6DCE47"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58F50C9"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61B047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5861939"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30,50</w:t>
            </w:r>
          </w:p>
        </w:tc>
        <w:tc>
          <w:tcPr>
            <w:tcW w:w="232" w:type="pct"/>
            <w:tcBorders>
              <w:top w:val="nil"/>
              <w:left w:val="nil"/>
              <w:bottom w:val="single" w:sz="4" w:space="0" w:color="auto"/>
              <w:right w:val="single" w:sz="4" w:space="0" w:color="auto"/>
            </w:tcBorders>
            <w:shd w:val="clear" w:color="auto" w:fill="auto"/>
            <w:vAlign w:val="center"/>
            <w:hideMark/>
          </w:tcPr>
          <w:p w14:paraId="6482860F"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10,10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DCBEE"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F656B89"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13,00</w:t>
            </w:r>
          </w:p>
        </w:tc>
        <w:tc>
          <w:tcPr>
            <w:tcW w:w="183" w:type="pct"/>
            <w:tcBorders>
              <w:top w:val="nil"/>
              <w:left w:val="nil"/>
              <w:bottom w:val="single" w:sz="4" w:space="0" w:color="auto"/>
              <w:right w:val="single" w:sz="4" w:space="0" w:color="auto"/>
            </w:tcBorders>
            <w:shd w:val="clear" w:color="auto" w:fill="auto"/>
            <w:vAlign w:val="center"/>
            <w:hideMark/>
          </w:tcPr>
          <w:p w14:paraId="20DB4D33"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7,40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D5CB2"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9D0DD"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DDE6A9A"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59D35128"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5B8E1514"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74CB7455"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3C3AD970"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38B48191"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7FDB7662"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1597E39"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14C047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4D03A"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53057"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C54CA"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DCBC2"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EAD6A"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F907B"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67169"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E49A1DC"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392D977B" w14:textId="77777777" w:rsidTr="00234590">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DD5C60" w14:textId="77777777" w:rsidR="00234590" w:rsidRPr="00234590" w:rsidRDefault="00234590" w:rsidP="00497F68">
            <w:pPr>
              <w:spacing w:after="0" w:line="240" w:lineRule="auto"/>
              <w:jc w:val="center"/>
              <w:rPr>
                <w:rFonts w:eastAsia="Times New Roman"/>
                <w:b/>
                <w:bCs/>
                <w:color w:val="000000"/>
                <w:sz w:val="16"/>
                <w:szCs w:val="16"/>
                <w:lang w:eastAsia="ru-RU"/>
              </w:rPr>
            </w:pPr>
            <w:r w:rsidRPr="00234590">
              <w:rPr>
                <w:rFonts w:eastAsia="Times New Roman"/>
                <w:b/>
                <w:bCs/>
                <w:color w:val="000000"/>
                <w:sz w:val="16"/>
                <w:szCs w:val="16"/>
                <w:lang w:eastAsia="ru-RU"/>
              </w:rPr>
              <w:t>ЖКХ</w:t>
            </w:r>
          </w:p>
        </w:tc>
      </w:tr>
      <w:tr w:rsidR="00234590" w:rsidRPr="00234590" w14:paraId="5F3CBB8C"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251923E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Строительство объектов инженерной ин-фраструктуры для земельных участков, предоставленных многодетным семьям для целей жилищного строительства, расположенных возле деревни Чурикасы Кадикасинского сельского поселения (электроснабжение)</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5082FCB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4C25708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д. Чурикасы Моргаушского района</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535B2E3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2020</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6C096DF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40CB8E9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5C2A212D" w14:textId="5925B10C"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5747B1E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5,1</w:t>
            </w:r>
          </w:p>
        </w:tc>
        <w:tc>
          <w:tcPr>
            <w:tcW w:w="232" w:type="pct"/>
            <w:tcBorders>
              <w:top w:val="nil"/>
              <w:left w:val="nil"/>
              <w:bottom w:val="single" w:sz="4" w:space="0" w:color="auto"/>
              <w:right w:val="single" w:sz="4" w:space="0" w:color="auto"/>
            </w:tcBorders>
            <w:shd w:val="clear" w:color="auto" w:fill="auto"/>
            <w:vAlign w:val="center"/>
            <w:hideMark/>
          </w:tcPr>
          <w:p w14:paraId="7480129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5,1</w:t>
            </w:r>
          </w:p>
        </w:tc>
        <w:tc>
          <w:tcPr>
            <w:tcW w:w="190" w:type="pct"/>
            <w:tcBorders>
              <w:top w:val="nil"/>
              <w:left w:val="nil"/>
              <w:bottom w:val="single" w:sz="4" w:space="0" w:color="auto"/>
              <w:right w:val="single" w:sz="4" w:space="0" w:color="auto"/>
            </w:tcBorders>
            <w:shd w:val="clear" w:color="auto" w:fill="auto"/>
            <w:vAlign w:val="center"/>
            <w:hideMark/>
          </w:tcPr>
          <w:p w14:paraId="70558BA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CDCA33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76DA14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3D14B7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F497EF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3199401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r>
      <w:tr w:rsidR="00234590" w:rsidRPr="00234590" w14:paraId="384ADA22"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7F3DA1A"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2102F508"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097F08BB"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697E92B9"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37CFA42A"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3D9BABF"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2DE02E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A22701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633458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7FFFD3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2A26D2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C42CEF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A0A59A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A1E54E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8ABF7B6"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3A0378C9"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A9F1C1A"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3505CB71"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3A5A7828"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3BC062A9"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5E95B5D9"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06E3879"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F79505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C0C50B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5,1</w:t>
            </w:r>
          </w:p>
        </w:tc>
        <w:tc>
          <w:tcPr>
            <w:tcW w:w="232" w:type="pct"/>
            <w:tcBorders>
              <w:top w:val="nil"/>
              <w:left w:val="nil"/>
              <w:bottom w:val="single" w:sz="4" w:space="0" w:color="auto"/>
              <w:right w:val="single" w:sz="4" w:space="0" w:color="auto"/>
            </w:tcBorders>
            <w:shd w:val="clear" w:color="auto" w:fill="auto"/>
            <w:vAlign w:val="center"/>
            <w:hideMark/>
          </w:tcPr>
          <w:p w14:paraId="3F81ED1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5,1</w:t>
            </w:r>
          </w:p>
        </w:tc>
        <w:tc>
          <w:tcPr>
            <w:tcW w:w="190" w:type="pct"/>
            <w:tcBorders>
              <w:top w:val="nil"/>
              <w:left w:val="nil"/>
              <w:bottom w:val="single" w:sz="4" w:space="0" w:color="auto"/>
              <w:right w:val="single" w:sz="4" w:space="0" w:color="auto"/>
            </w:tcBorders>
            <w:shd w:val="clear" w:color="auto" w:fill="auto"/>
            <w:vAlign w:val="center"/>
            <w:hideMark/>
          </w:tcPr>
          <w:p w14:paraId="7670D54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1B2194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880533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E064FE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335589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0939D3A"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0E2FE0E6"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23D9222"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7F1C02DB"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70A689F6"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40078CB1"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7CAD328C"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B79134E"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EE6674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8152E1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F9608A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9D63EB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B30C2B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8AB480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DF6914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72F2F3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8346C69"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2A482D04"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5DD388A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Строительство объектов инженерной ин-фраструктуры для земельных участков, </w:t>
            </w:r>
            <w:r w:rsidRPr="00234590">
              <w:rPr>
                <w:rFonts w:eastAsia="Times New Roman"/>
                <w:color w:val="000000"/>
                <w:sz w:val="16"/>
                <w:szCs w:val="16"/>
                <w:lang w:eastAsia="ru-RU"/>
              </w:rPr>
              <w:lastRenderedPageBreak/>
              <w:t>предоставленных многодетным семьям для целей жилищного строительства, располо-женных возле деревни Чурикасы Кадикасинского сельского поселения (наружный газопровод)</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172D87B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lastRenderedPageBreak/>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48BC61A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д. Чурикасы Моргаушского района</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7DFB2C4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2020</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27DE1C6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0EF52E7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6F04F6F4" w14:textId="7C3499F9"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2C82D96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2,6</w:t>
            </w:r>
          </w:p>
        </w:tc>
        <w:tc>
          <w:tcPr>
            <w:tcW w:w="232" w:type="pct"/>
            <w:tcBorders>
              <w:top w:val="nil"/>
              <w:left w:val="nil"/>
              <w:bottom w:val="single" w:sz="4" w:space="0" w:color="auto"/>
              <w:right w:val="single" w:sz="4" w:space="0" w:color="auto"/>
            </w:tcBorders>
            <w:shd w:val="clear" w:color="auto" w:fill="auto"/>
            <w:vAlign w:val="center"/>
            <w:hideMark/>
          </w:tcPr>
          <w:p w14:paraId="32DB8B3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2,6</w:t>
            </w:r>
          </w:p>
        </w:tc>
        <w:tc>
          <w:tcPr>
            <w:tcW w:w="190" w:type="pct"/>
            <w:tcBorders>
              <w:top w:val="nil"/>
              <w:left w:val="nil"/>
              <w:bottom w:val="single" w:sz="4" w:space="0" w:color="auto"/>
              <w:right w:val="single" w:sz="4" w:space="0" w:color="auto"/>
            </w:tcBorders>
            <w:shd w:val="clear" w:color="auto" w:fill="auto"/>
            <w:vAlign w:val="center"/>
            <w:hideMark/>
          </w:tcPr>
          <w:p w14:paraId="2B781F9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A6175B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7EDE9B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D2BCB1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41B721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BF3FD4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r>
      <w:tr w:rsidR="00234590" w:rsidRPr="00234590" w14:paraId="4AA84EB5"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DF3A9FA"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77CCA625"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010EE0D7"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32D45446"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16B1D5CE"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F63ECAE"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77BB12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F490B5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044524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81579E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AF2ACB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AD9F1B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61A69D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E5A788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FCF9C34"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14A154A2"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5E04B19"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78ADD3A6"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3F9D71C7"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1622BD7B"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4DCBD786"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018003B"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3CD950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0DAECD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2,6</w:t>
            </w:r>
          </w:p>
        </w:tc>
        <w:tc>
          <w:tcPr>
            <w:tcW w:w="232" w:type="pct"/>
            <w:tcBorders>
              <w:top w:val="nil"/>
              <w:left w:val="nil"/>
              <w:bottom w:val="single" w:sz="4" w:space="0" w:color="auto"/>
              <w:right w:val="single" w:sz="4" w:space="0" w:color="auto"/>
            </w:tcBorders>
            <w:shd w:val="clear" w:color="auto" w:fill="auto"/>
            <w:vAlign w:val="center"/>
            <w:hideMark/>
          </w:tcPr>
          <w:p w14:paraId="39BD7A0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2,6</w:t>
            </w:r>
          </w:p>
        </w:tc>
        <w:tc>
          <w:tcPr>
            <w:tcW w:w="190" w:type="pct"/>
            <w:tcBorders>
              <w:top w:val="nil"/>
              <w:left w:val="nil"/>
              <w:bottom w:val="single" w:sz="4" w:space="0" w:color="auto"/>
              <w:right w:val="single" w:sz="4" w:space="0" w:color="auto"/>
            </w:tcBorders>
            <w:shd w:val="clear" w:color="auto" w:fill="auto"/>
            <w:vAlign w:val="center"/>
            <w:hideMark/>
          </w:tcPr>
          <w:p w14:paraId="3500458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67808B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5F3F31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AC13DD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26EAA2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A81E7AA"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7267F8B7"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C38763D"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6D1CBC27"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026B14A4"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61037D6A"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5DEF414C"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EA8DFC5"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F9D564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203566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516963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8EA6C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1A14AD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3C090B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D7D87D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3D018A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14E42DD"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2C8E3C87"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19BD7BE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Строительство объекта «Канализационные сети и очистные сооружения в д. Ярабайкасы Моргаушского района  Чувашской Республики»</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1547AE8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Региональный проект "Модернизация объектов жилищно-коммунальной инфраструктуры"</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79FF47C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д. Ярабайкасы Моргаушского района</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5172B71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2022</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38E63CE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73BA499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4CA54AF8" w14:textId="739A2CA4"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7C39D95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10,5</w:t>
            </w:r>
          </w:p>
        </w:tc>
        <w:tc>
          <w:tcPr>
            <w:tcW w:w="232" w:type="pct"/>
            <w:tcBorders>
              <w:top w:val="nil"/>
              <w:left w:val="nil"/>
              <w:bottom w:val="single" w:sz="4" w:space="0" w:color="auto"/>
              <w:right w:val="single" w:sz="4" w:space="0" w:color="auto"/>
            </w:tcBorders>
            <w:shd w:val="clear" w:color="auto" w:fill="auto"/>
            <w:vAlign w:val="center"/>
            <w:hideMark/>
          </w:tcPr>
          <w:p w14:paraId="5253E93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8270B0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CDF8EF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10,5</w:t>
            </w:r>
          </w:p>
        </w:tc>
        <w:tc>
          <w:tcPr>
            <w:tcW w:w="183" w:type="pct"/>
            <w:tcBorders>
              <w:top w:val="nil"/>
              <w:left w:val="nil"/>
              <w:bottom w:val="single" w:sz="4" w:space="0" w:color="auto"/>
              <w:right w:val="single" w:sz="4" w:space="0" w:color="auto"/>
            </w:tcBorders>
            <w:shd w:val="clear" w:color="auto" w:fill="auto"/>
            <w:vAlign w:val="center"/>
            <w:hideMark/>
          </w:tcPr>
          <w:p w14:paraId="777BADC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EC5CF2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5A8154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7C4635E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r>
      <w:tr w:rsidR="00234590" w:rsidRPr="00234590" w14:paraId="35F350A8"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67B4D2A5"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1F01E859"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273B6118"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2C08A97D"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635AFD18"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4AC7602"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73800F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A8A068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C2A54F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F0A90B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35DFE5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F41FB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B7242F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980DFF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01DE552"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717DD00C"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526A1D03"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4BE7F014"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1BF21000"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305C9695"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6B09B003"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DB253C8"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D4500B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B38427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10,5</w:t>
            </w:r>
          </w:p>
        </w:tc>
        <w:tc>
          <w:tcPr>
            <w:tcW w:w="232" w:type="pct"/>
            <w:tcBorders>
              <w:top w:val="nil"/>
              <w:left w:val="nil"/>
              <w:bottom w:val="single" w:sz="4" w:space="0" w:color="auto"/>
              <w:right w:val="single" w:sz="4" w:space="0" w:color="auto"/>
            </w:tcBorders>
            <w:shd w:val="clear" w:color="auto" w:fill="auto"/>
            <w:vAlign w:val="center"/>
            <w:hideMark/>
          </w:tcPr>
          <w:p w14:paraId="085ACA0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E05B04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B4995E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10,5</w:t>
            </w:r>
          </w:p>
        </w:tc>
        <w:tc>
          <w:tcPr>
            <w:tcW w:w="183" w:type="pct"/>
            <w:tcBorders>
              <w:top w:val="nil"/>
              <w:left w:val="nil"/>
              <w:bottom w:val="single" w:sz="4" w:space="0" w:color="auto"/>
              <w:right w:val="single" w:sz="4" w:space="0" w:color="auto"/>
            </w:tcBorders>
            <w:shd w:val="clear" w:color="auto" w:fill="auto"/>
            <w:vAlign w:val="center"/>
            <w:hideMark/>
          </w:tcPr>
          <w:p w14:paraId="3108722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C10BEC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972B18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0106EF6"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3D4E7190"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2A33FCB"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4BD303B8"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794293CB"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0A2CBD73"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716C8B10"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C1FDE0B"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D96484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960990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9DA657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A73AFF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3319A6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0FE145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E5E8DF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C7A1AF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3688F4D"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1B3ABAA2"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05676D1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Строительство системы водоснабжения деревни Чураккасы Ильинского сельского поселения</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6BCFF12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2363460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д. Чураккасы Моргаушского района</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3283355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2021</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6EA1410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Протяженность сетей 4218, расходы воды 2,55</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3B48E39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764FF24A" w14:textId="755FA682"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740F0A4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13,0</w:t>
            </w:r>
          </w:p>
        </w:tc>
        <w:tc>
          <w:tcPr>
            <w:tcW w:w="232" w:type="pct"/>
            <w:tcBorders>
              <w:top w:val="nil"/>
              <w:left w:val="nil"/>
              <w:bottom w:val="single" w:sz="4" w:space="0" w:color="auto"/>
              <w:right w:val="single" w:sz="4" w:space="0" w:color="auto"/>
            </w:tcBorders>
            <w:shd w:val="clear" w:color="auto" w:fill="auto"/>
            <w:vAlign w:val="center"/>
            <w:hideMark/>
          </w:tcPr>
          <w:p w14:paraId="000B0AE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2AE458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13</w:t>
            </w:r>
          </w:p>
        </w:tc>
        <w:tc>
          <w:tcPr>
            <w:tcW w:w="190" w:type="pct"/>
            <w:tcBorders>
              <w:top w:val="nil"/>
              <w:left w:val="nil"/>
              <w:bottom w:val="single" w:sz="4" w:space="0" w:color="auto"/>
              <w:right w:val="single" w:sz="4" w:space="0" w:color="auto"/>
            </w:tcBorders>
            <w:shd w:val="clear" w:color="auto" w:fill="auto"/>
            <w:vAlign w:val="center"/>
            <w:hideMark/>
          </w:tcPr>
          <w:p w14:paraId="32ADADA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BEA9DF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2BB6B4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B0EFBA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38D9EBE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328</w:t>
            </w:r>
          </w:p>
        </w:tc>
      </w:tr>
      <w:tr w:rsidR="00234590" w:rsidRPr="00234590" w14:paraId="306EE045"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7168C8E"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771AE3CC"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5DA1FC7F"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2A6089DA"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54953162"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A94577D"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7ED3CE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346A31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12,9</w:t>
            </w:r>
          </w:p>
        </w:tc>
        <w:tc>
          <w:tcPr>
            <w:tcW w:w="232" w:type="pct"/>
            <w:tcBorders>
              <w:top w:val="nil"/>
              <w:left w:val="nil"/>
              <w:bottom w:val="single" w:sz="4" w:space="0" w:color="auto"/>
              <w:right w:val="single" w:sz="4" w:space="0" w:color="auto"/>
            </w:tcBorders>
            <w:shd w:val="clear" w:color="auto" w:fill="auto"/>
            <w:vAlign w:val="center"/>
            <w:hideMark/>
          </w:tcPr>
          <w:p w14:paraId="57EA96A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DA21F1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12,9</w:t>
            </w:r>
          </w:p>
        </w:tc>
        <w:tc>
          <w:tcPr>
            <w:tcW w:w="190" w:type="pct"/>
            <w:tcBorders>
              <w:top w:val="nil"/>
              <w:left w:val="nil"/>
              <w:bottom w:val="single" w:sz="4" w:space="0" w:color="auto"/>
              <w:right w:val="single" w:sz="4" w:space="0" w:color="auto"/>
            </w:tcBorders>
            <w:shd w:val="clear" w:color="auto" w:fill="auto"/>
            <w:vAlign w:val="center"/>
            <w:hideMark/>
          </w:tcPr>
          <w:p w14:paraId="2F90A04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A62CB7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B23989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FA20AA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67FD082"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475D363B"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89E9720"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67187B38"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313BEFF5"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637150F6"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0D3BC7BC"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96A2D05"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94DFBB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FBEB90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14:paraId="22CE278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9D0216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0,1</w:t>
            </w:r>
          </w:p>
        </w:tc>
        <w:tc>
          <w:tcPr>
            <w:tcW w:w="190" w:type="pct"/>
            <w:tcBorders>
              <w:top w:val="nil"/>
              <w:left w:val="nil"/>
              <w:bottom w:val="single" w:sz="4" w:space="0" w:color="auto"/>
              <w:right w:val="single" w:sz="4" w:space="0" w:color="auto"/>
            </w:tcBorders>
            <w:shd w:val="clear" w:color="auto" w:fill="auto"/>
            <w:vAlign w:val="center"/>
            <w:hideMark/>
          </w:tcPr>
          <w:p w14:paraId="209ECD8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73E9A3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7AF0D5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19FA8E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51EBD9E"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43AC8B04"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5DF65B7C"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4F208D05"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2ECEE504"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52348904"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447951FE"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D4B5A8E"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EDDFF4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596629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552007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5E9CB5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52AEC8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AC1A12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151584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8B3505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21ED3B5"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3A502DDE"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4D5DDE23"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ИТОГО по ЖКХ:</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251FBBB5"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4D70E42C"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7EEE4884"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1660FCAC"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1CA0AC2"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F0B77C3" w14:textId="659FEC0E"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55FE5206"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31,20</w:t>
            </w:r>
          </w:p>
        </w:tc>
        <w:tc>
          <w:tcPr>
            <w:tcW w:w="232" w:type="pct"/>
            <w:tcBorders>
              <w:top w:val="nil"/>
              <w:left w:val="nil"/>
              <w:bottom w:val="single" w:sz="4" w:space="0" w:color="auto"/>
              <w:right w:val="single" w:sz="4" w:space="0" w:color="auto"/>
            </w:tcBorders>
            <w:shd w:val="clear" w:color="auto" w:fill="auto"/>
            <w:vAlign w:val="center"/>
            <w:hideMark/>
          </w:tcPr>
          <w:p w14:paraId="189D9662"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7,70</w:t>
            </w:r>
          </w:p>
        </w:tc>
        <w:tc>
          <w:tcPr>
            <w:tcW w:w="190" w:type="pct"/>
            <w:tcBorders>
              <w:top w:val="nil"/>
              <w:left w:val="nil"/>
              <w:bottom w:val="single" w:sz="4" w:space="0" w:color="auto"/>
              <w:right w:val="single" w:sz="4" w:space="0" w:color="auto"/>
            </w:tcBorders>
            <w:shd w:val="clear" w:color="auto" w:fill="auto"/>
            <w:vAlign w:val="center"/>
            <w:hideMark/>
          </w:tcPr>
          <w:p w14:paraId="709EFE26"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13,00</w:t>
            </w:r>
          </w:p>
        </w:tc>
        <w:tc>
          <w:tcPr>
            <w:tcW w:w="190" w:type="pct"/>
            <w:tcBorders>
              <w:top w:val="nil"/>
              <w:left w:val="nil"/>
              <w:bottom w:val="single" w:sz="4" w:space="0" w:color="auto"/>
              <w:right w:val="single" w:sz="4" w:space="0" w:color="auto"/>
            </w:tcBorders>
            <w:shd w:val="clear" w:color="auto" w:fill="auto"/>
            <w:vAlign w:val="center"/>
            <w:hideMark/>
          </w:tcPr>
          <w:p w14:paraId="1E88DBC3"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10,50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3874F"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A8F68"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C5AFA"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EEB0CA1"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 </w:t>
            </w:r>
          </w:p>
        </w:tc>
      </w:tr>
      <w:tr w:rsidR="00234590" w:rsidRPr="00234590" w14:paraId="0BA7BB61"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0FC6C06"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5EC8FBDE"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5F735DBF"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67E04A04"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22846F4B"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DAE630B"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61A6BD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EA7346D"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12,90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930AF8"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718AFFA"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12,90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3C22A"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CB5DF"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A2C84"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A8B37"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44B667D"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300CEB36"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CCC365B"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014E0ACB"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2A00B709"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787A8AF7"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10322201"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E4F2A65"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E1A611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50ADD76"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18,30</w:t>
            </w:r>
          </w:p>
        </w:tc>
        <w:tc>
          <w:tcPr>
            <w:tcW w:w="232" w:type="pct"/>
            <w:tcBorders>
              <w:top w:val="nil"/>
              <w:left w:val="nil"/>
              <w:bottom w:val="single" w:sz="4" w:space="0" w:color="auto"/>
              <w:right w:val="single" w:sz="4" w:space="0" w:color="auto"/>
            </w:tcBorders>
            <w:shd w:val="clear" w:color="auto" w:fill="auto"/>
            <w:vAlign w:val="center"/>
            <w:hideMark/>
          </w:tcPr>
          <w:p w14:paraId="0CDEBD54"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7,70</w:t>
            </w:r>
          </w:p>
        </w:tc>
        <w:tc>
          <w:tcPr>
            <w:tcW w:w="190" w:type="pct"/>
            <w:tcBorders>
              <w:top w:val="nil"/>
              <w:left w:val="nil"/>
              <w:bottom w:val="single" w:sz="4" w:space="0" w:color="auto"/>
              <w:right w:val="single" w:sz="4" w:space="0" w:color="auto"/>
            </w:tcBorders>
            <w:shd w:val="clear" w:color="auto" w:fill="auto"/>
            <w:vAlign w:val="center"/>
            <w:hideMark/>
          </w:tcPr>
          <w:p w14:paraId="5812019A"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0,10</w:t>
            </w:r>
          </w:p>
        </w:tc>
        <w:tc>
          <w:tcPr>
            <w:tcW w:w="190" w:type="pct"/>
            <w:tcBorders>
              <w:top w:val="nil"/>
              <w:left w:val="nil"/>
              <w:bottom w:val="single" w:sz="4" w:space="0" w:color="auto"/>
              <w:right w:val="single" w:sz="4" w:space="0" w:color="auto"/>
            </w:tcBorders>
            <w:shd w:val="clear" w:color="auto" w:fill="auto"/>
            <w:vAlign w:val="center"/>
            <w:hideMark/>
          </w:tcPr>
          <w:p w14:paraId="45D452BA"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10,50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684FB"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8821A"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3EF17"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0F848C7"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697F931C"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AA84630"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24999BE5"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33FE6ECB"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42ED29FA"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1F70398F"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F5CDF58"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8F0F5E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59A71"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2DBDC"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955AB"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87DA6"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94550"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4D936"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DF3F1"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3A419D4"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2DCCECCA" w14:textId="77777777" w:rsidTr="00234590">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3B8E3F" w14:textId="77777777" w:rsidR="00234590" w:rsidRPr="00234590" w:rsidRDefault="00234590" w:rsidP="00497F68">
            <w:pPr>
              <w:spacing w:after="0" w:line="240" w:lineRule="auto"/>
              <w:jc w:val="center"/>
              <w:rPr>
                <w:rFonts w:eastAsia="Times New Roman"/>
                <w:b/>
                <w:bCs/>
                <w:color w:val="000000"/>
                <w:sz w:val="16"/>
                <w:szCs w:val="16"/>
                <w:lang w:eastAsia="ru-RU"/>
              </w:rPr>
            </w:pPr>
            <w:r w:rsidRPr="00234590">
              <w:rPr>
                <w:rFonts w:eastAsia="Times New Roman"/>
                <w:b/>
                <w:bCs/>
                <w:color w:val="000000"/>
                <w:sz w:val="16"/>
                <w:szCs w:val="16"/>
                <w:lang w:eastAsia="ru-RU"/>
              </w:rPr>
              <w:t>Здравоохранение</w:t>
            </w:r>
          </w:p>
        </w:tc>
      </w:tr>
      <w:tr w:rsidR="00234590" w:rsidRPr="00234590" w14:paraId="4B7D5D2C"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29A4DC6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Строительство поликлиник, амбулаторий, ОВОП</w:t>
            </w:r>
          </w:p>
        </w:tc>
        <w:tc>
          <w:tcPr>
            <w:tcW w:w="630" w:type="pct"/>
            <w:vMerge w:val="restart"/>
            <w:tcBorders>
              <w:top w:val="single" w:sz="4" w:space="0" w:color="auto"/>
              <w:left w:val="single" w:sz="4" w:space="0" w:color="auto"/>
              <w:bottom w:val="nil"/>
              <w:right w:val="single" w:sz="4" w:space="0" w:color="auto"/>
            </w:tcBorders>
            <w:shd w:val="clear" w:color="auto" w:fill="auto"/>
            <w:vAlign w:val="center"/>
            <w:hideMark/>
          </w:tcPr>
          <w:p w14:paraId="34A8E950"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4F0B5FE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Моргаушский район</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026A0EF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2022-2024</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39CCAD2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3 объекта</w:t>
            </w:r>
          </w:p>
        </w:tc>
        <w:tc>
          <w:tcPr>
            <w:tcW w:w="344" w:type="pct"/>
            <w:vMerge w:val="restart"/>
            <w:tcBorders>
              <w:top w:val="single" w:sz="4" w:space="0" w:color="auto"/>
              <w:left w:val="single" w:sz="4" w:space="0" w:color="auto"/>
              <w:bottom w:val="nil"/>
              <w:right w:val="single" w:sz="4" w:space="0" w:color="auto"/>
            </w:tcBorders>
            <w:shd w:val="clear" w:color="auto" w:fill="auto"/>
            <w:vAlign w:val="center"/>
            <w:hideMark/>
          </w:tcPr>
          <w:p w14:paraId="7C1AF347"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30F3DA4A" w14:textId="18A3FCC5"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160A0727"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398,81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11479"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B2D5E"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C48269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107,5</w:t>
            </w:r>
          </w:p>
        </w:tc>
        <w:tc>
          <w:tcPr>
            <w:tcW w:w="183" w:type="pct"/>
            <w:tcBorders>
              <w:top w:val="nil"/>
              <w:left w:val="nil"/>
              <w:bottom w:val="single" w:sz="4" w:space="0" w:color="auto"/>
              <w:right w:val="single" w:sz="4" w:space="0" w:color="auto"/>
            </w:tcBorders>
            <w:shd w:val="clear" w:color="auto" w:fill="auto"/>
            <w:vAlign w:val="center"/>
            <w:hideMark/>
          </w:tcPr>
          <w:p w14:paraId="36FD7EF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111</w:t>
            </w:r>
          </w:p>
        </w:tc>
        <w:tc>
          <w:tcPr>
            <w:tcW w:w="186" w:type="pct"/>
            <w:tcBorders>
              <w:top w:val="nil"/>
              <w:left w:val="nil"/>
              <w:bottom w:val="single" w:sz="4" w:space="0" w:color="auto"/>
              <w:right w:val="single" w:sz="4" w:space="0" w:color="auto"/>
            </w:tcBorders>
            <w:shd w:val="clear" w:color="auto" w:fill="auto"/>
            <w:vAlign w:val="center"/>
            <w:hideMark/>
          </w:tcPr>
          <w:p w14:paraId="35FBC8B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180,31</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F8379"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20" w:type="pct"/>
            <w:vMerge w:val="restart"/>
            <w:tcBorders>
              <w:top w:val="single" w:sz="4" w:space="0" w:color="auto"/>
              <w:left w:val="single" w:sz="4" w:space="0" w:color="auto"/>
              <w:bottom w:val="nil"/>
              <w:right w:val="single" w:sz="4" w:space="0" w:color="auto"/>
            </w:tcBorders>
            <w:shd w:val="clear" w:color="auto" w:fill="auto"/>
            <w:vAlign w:val="center"/>
            <w:hideMark/>
          </w:tcPr>
          <w:p w14:paraId="607389E1"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r>
      <w:tr w:rsidR="00234590" w:rsidRPr="00234590" w14:paraId="66570480"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36C320F"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single" w:sz="4" w:space="0" w:color="auto"/>
              <w:left w:val="single" w:sz="4" w:space="0" w:color="auto"/>
              <w:bottom w:val="nil"/>
              <w:right w:val="single" w:sz="4" w:space="0" w:color="auto"/>
            </w:tcBorders>
            <w:vAlign w:val="center"/>
            <w:hideMark/>
          </w:tcPr>
          <w:p w14:paraId="08C93176" w14:textId="77777777" w:rsidR="00234590" w:rsidRPr="00234590" w:rsidRDefault="00234590" w:rsidP="00497F68">
            <w:pPr>
              <w:spacing w:after="0" w:line="240" w:lineRule="auto"/>
              <w:rPr>
                <w:rFonts w:eastAsia="Times New Roman"/>
                <w:color w:val="FFFFFF"/>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297B1E56"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734791FF"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1BB8CBCA"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single" w:sz="4" w:space="0" w:color="auto"/>
              <w:left w:val="single" w:sz="4" w:space="0" w:color="auto"/>
              <w:bottom w:val="nil"/>
              <w:right w:val="single" w:sz="4" w:space="0" w:color="auto"/>
            </w:tcBorders>
            <w:vAlign w:val="center"/>
            <w:hideMark/>
          </w:tcPr>
          <w:p w14:paraId="1B6ECA71" w14:textId="77777777" w:rsidR="00234590" w:rsidRPr="00234590" w:rsidRDefault="00234590" w:rsidP="00497F6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459248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ADAE97E"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378,83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C652E"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290D2"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87A8C8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102,12</w:t>
            </w:r>
          </w:p>
        </w:tc>
        <w:tc>
          <w:tcPr>
            <w:tcW w:w="183" w:type="pct"/>
            <w:tcBorders>
              <w:top w:val="nil"/>
              <w:left w:val="nil"/>
              <w:bottom w:val="single" w:sz="4" w:space="0" w:color="auto"/>
              <w:right w:val="single" w:sz="4" w:space="0" w:color="auto"/>
            </w:tcBorders>
            <w:shd w:val="clear" w:color="auto" w:fill="auto"/>
            <w:vAlign w:val="center"/>
            <w:hideMark/>
          </w:tcPr>
          <w:p w14:paraId="606EC2E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105,42</w:t>
            </w:r>
          </w:p>
        </w:tc>
        <w:tc>
          <w:tcPr>
            <w:tcW w:w="186" w:type="pct"/>
            <w:tcBorders>
              <w:top w:val="nil"/>
              <w:left w:val="nil"/>
              <w:bottom w:val="single" w:sz="4" w:space="0" w:color="auto"/>
              <w:right w:val="single" w:sz="4" w:space="0" w:color="auto"/>
            </w:tcBorders>
            <w:shd w:val="clear" w:color="auto" w:fill="auto"/>
            <w:vAlign w:val="center"/>
            <w:hideMark/>
          </w:tcPr>
          <w:p w14:paraId="1438154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171,29</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4F3D9"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5B5BA85E" w14:textId="77777777" w:rsidR="00234590" w:rsidRPr="00234590" w:rsidRDefault="00234590" w:rsidP="00497F68">
            <w:pPr>
              <w:spacing w:after="0" w:line="240" w:lineRule="auto"/>
              <w:rPr>
                <w:rFonts w:eastAsia="Times New Roman"/>
                <w:color w:val="FFFFFF"/>
                <w:sz w:val="16"/>
                <w:szCs w:val="16"/>
                <w:lang w:eastAsia="ru-RU"/>
              </w:rPr>
            </w:pPr>
          </w:p>
        </w:tc>
      </w:tr>
      <w:tr w:rsidR="00234590" w:rsidRPr="00234590" w14:paraId="697E0A6A"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35480FC"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single" w:sz="4" w:space="0" w:color="auto"/>
              <w:left w:val="single" w:sz="4" w:space="0" w:color="auto"/>
              <w:bottom w:val="nil"/>
              <w:right w:val="single" w:sz="4" w:space="0" w:color="auto"/>
            </w:tcBorders>
            <w:vAlign w:val="center"/>
            <w:hideMark/>
          </w:tcPr>
          <w:p w14:paraId="4BE51F42" w14:textId="77777777" w:rsidR="00234590" w:rsidRPr="00234590" w:rsidRDefault="00234590" w:rsidP="00497F68">
            <w:pPr>
              <w:spacing w:after="0" w:line="240" w:lineRule="auto"/>
              <w:rPr>
                <w:rFonts w:eastAsia="Times New Roman"/>
                <w:color w:val="FFFFFF"/>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2FED0D68"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34280DDF"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7FA8FB99"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single" w:sz="4" w:space="0" w:color="auto"/>
              <w:left w:val="single" w:sz="4" w:space="0" w:color="auto"/>
              <w:bottom w:val="nil"/>
              <w:right w:val="single" w:sz="4" w:space="0" w:color="auto"/>
            </w:tcBorders>
            <w:vAlign w:val="center"/>
            <w:hideMark/>
          </w:tcPr>
          <w:p w14:paraId="10C929C0" w14:textId="77777777" w:rsidR="00234590" w:rsidRPr="00234590" w:rsidRDefault="00234590" w:rsidP="00497F6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053665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A891AC6"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19,98</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5069B"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B38A3"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F686DE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5,38</w:t>
            </w:r>
          </w:p>
        </w:tc>
        <w:tc>
          <w:tcPr>
            <w:tcW w:w="183" w:type="pct"/>
            <w:tcBorders>
              <w:top w:val="nil"/>
              <w:left w:val="nil"/>
              <w:bottom w:val="single" w:sz="4" w:space="0" w:color="auto"/>
              <w:right w:val="single" w:sz="4" w:space="0" w:color="auto"/>
            </w:tcBorders>
            <w:shd w:val="clear" w:color="auto" w:fill="auto"/>
            <w:vAlign w:val="center"/>
            <w:hideMark/>
          </w:tcPr>
          <w:p w14:paraId="044D029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5,58</w:t>
            </w:r>
          </w:p>
        </w:tc>
        <w:tc>
          <w:tcPr>
            <w:tcW w:w="186" w:type="pct"/>
            <w:tcBorders>
              <w:top w:val="nil"/>
              <w:left w:val="nil"/>
              <w:bottom w:val="single" w:sz="4" w:space="0" w:color="auto"/>
              <w:right w:val="single" w:sz="4" w:space="0" w:color="auto"/>
            </w:tcBorders>
            <w:shd w:val="clear" w:color="auto" w:fill="auto"/>
            <w:vAlign w:val="center"/>
            <w:hideMark/>
          </w:tcPr>
          <w:p w14:paraId="19696C9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9,02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7C1DB"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1954E912" w14:textId="77777777" w:rsidR="00234590" w:rsidRPr="00234590" w:rsidRDefault="00234590" w:rsidP="00497F68">
            <w:pPr>
              <w:spacing w:after="0" w:line="240" w:lineRule="auto"/>
              <w:rPr>
                <w:rFonts w:eastAsia="Times New Roman"/>
                <w:color w:val="FFFFFF"/>
                <w:sz w:val="16"/>
                <w:szCs w:val="16"/>
                <w:lang w:eastAsia="ru-RU"/>
              </w:rPr>
            </w:pPr>
          </w:p>
        </w:tc>
      </w:tr>
      <w:tr w:rsidR="00234590" w:rsidRPr="00234590" w14:paraId="1BE02E27"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3626B29"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single" w:sz="4" w:space="0" w:color="auto"/>
              <w:left w:val="single" w:sz="4" w:space="0" w:color="auto"/>
              <w:bottom w:val="nil"/>
              <w:right w:val="single" w:sz="4" w:space="0" w:color="auto"/>
            </w:tcBorders>
            <w:vAlign w:val="center"/>
            <w:hideMark/>
          </w:tcPr>
          <w:p w14:paraId="11B5D7E4" w14:textId="77777777" w:rsidR="00234590" w:rsidRPr="00234590" w:rsidRDefault="00234590" w:rsidP="00497F68">
            <w:pPr>
              <w:spacing w:after="0" w:line="240" w:lineRule="auto"/>
              <w:rPr>
                <w:rFonts w:eastAsia="Times New Roman"/>
                <w:color w:val="FFFFFF"/>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0828110F"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04232E04"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54A90075"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single" w:sz="4" w:space="0" w:color="auto"/>
              <w:left w:val="single" w:sz="4" w:space="0" w:color="auto"/>
              <w:bottom w:val="nil"/>
              <w:right w:val="single" w:sz="4" w:space="0" w:color="auto"/>
            </w:tcBorders>
            <w:vAlign w:val="center"/>
            <w:hideMark/>
          </w:tcPr>
          <w:p w14:paraId="72835A66" w14:textId="77777777" w:rsidR="00234590" w:rsidRPr="00234590" w:rsidRDefault="00234590" w:rsidP="00497F6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42FE95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7E38F"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1B1D4"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FD36D"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EEC65"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F9277"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2CCC6"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6B734"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556EEF53" w14:textId="77777777" w:rsidR="00234590" w:rsidRPr="00234590" w:rsidRDefault="00234590" w:rsidP="00497F68">
            <w:pPr>
              <w:spacing w:after="0" w:line="240" w:lineRule="auto"/>
              <w:rPr>
                <w:rFonts w:eastAsia="Times New Roman"/>
                <w:color w:val="FFFFFF"/>
                <w:sz w:val="16"/>
                <w:szCs w:val="16"/>
                <w:lang w:eastAsia="ru-RU"/>
              </w:rPr>
            </w:pPr>
          </w:p>
        </w:tc>
      </w:tr>
      <w:tr w:rsidR="00234590" w:rsidRPr="00234590" w14:paraId="66D9A11A"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02575055"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Строительство ФАПов</w:t>
            </w:r>
          </w:p>
        </w:tc>
        <w:tc>
          <w:tcPr>
            <w:tcW w:w="630" w:type="pct"/>
            <w:vMerge w:val="restart"/>
            <w:tcBorders>
              <w:top w:val="single" w:sz="4" w:space="0" w:color="auto"/>
              <w:left w:val="single" w:sz="4" w:space="0" w:color="auto"/>
              <w:bottom w:val="nil"/>
              <w:right w:val="single" w:sz="4" w:space="0" w:color="auto"/>
            </w:tcBorders>
            <w:shd w:val="clear" w:color="auto" w:fill="auto"/>
            <w:vAlign w:val="center"/>
            <w:hideMark/>
          </w:tcPr>
          <w:p w14:paraId="6AB18F43"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38D1FAF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Моргаушский район</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6A96EA9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2023-2024</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3AB1A607"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2 объекта</w:t>
            </w:r>
            <w:r w:rsidRPr="00234590">
              <w:rPr>
                <w:rFonts w:eastAsia="Times New Roman"/>
                <w:sz w:val="16"/>
                <w:szCs w:val="16"/>
                <w:lang w:eastAsia="ru-RU"/>
              </w:rPr>
              <w:br/>
              <w:t>на 60 пос. в смену</w:t>
            </w:r>
          </w:p>
        </w:tc>
        <w:tc>
          <w:tcPr>
            <w:tcW w:w="344" w:type="pct"/>
            <w:vMerge w:val="restart"/>
            <w:tcBorders>
              <w:top w:val="single" w:sz="4" w:space="0" w:color="auto"/>
              <w:left w:val="single" w:sz="4" w:space="0" w:color="auto"/>
              <w:bottom w:val="nil"/>
              <w:right w:val="single" w:sz="4" w:space="0" w:color="auto"/>
            </w:tcBorders>
            <w:shd w:val="clear" w:color="auto" w:fill="auto"/>
            <w:vAlign w:val="center"/>
            <w:hideMark/>
          </w:tcPr>
          <w:p w14:paraId="4C3B1CDB"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12CECDE3" w14:textId="2EB025C0"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 xml:space="preserve">Объем финансирования, </w:t>
            </w:r>
            <w:r w:rsidR="00532B1D">
              <w:rPr>
                <w:rFonts w:eastAsia="Times New Roman"/>
                <w:sz w:val="16"/>
                <w:szCs w:val="16"/>
                <w:lang w:eastAsia="ru-RU"/>
              </w:rPr>
              <w:t>млн</w:t>
            </w:r>
            <w:r w:rsidRPr="00234590">
              <w:rPr>
                <w:rFonts w:eastAsia="Times New Roman"/>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22BD2627"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10,64</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D71D8"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556D6"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15B1D"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FA11552"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5,22</w:t>
            </w:r>
          </w:p>
        </w:tc>
        <w:tc>
          <w:tcPr>
            <w:tcW w:w="186" w:type="pct"/>
            <w:tcBorders>
              <w:top w:val="nil"/>
              <w:left w:val="nil"/>
              <w:bottom w:val="single" w:sz="4" w:space="0" w:color="auto"/>
              <w:right w:val="single" w:sz="4" w:space="0" w:color="auto"/>
            </w:tcBorders>
            <w:shd w:val="clear" w:color="auto" w:fill="auto"/>
            <w:vAlign w:val="center"/>
            <w:hideMark/>
          </w:tcPr>
          <w:p w14:paraId="31BB9D97"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5,42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9898B"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20" w:type="pct"/>
            <w:vMerge w:val="restart"/>
            <w:tcBorders>
              <w:top w:val="single" w:sz="4" w:space="0" w:color="auto"/>
              <w:left w:val="single" w:sz="4" w:space="0" w:color="auto"/>
              <w:bottom w:val="nil"/>
              <w:right w:val="single" w:sz="4" w:space="0" w:color="auto"/>
            </w:tcBorders>
            <w:shd w:val="clear" w:color="auto" w:fill="auto"/>
            <w:vAlign w:val="center"/>
            <w:hideMark/>
          </w:tcPr>
          <w:p w14:paraId="6E3E4B3F"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r>
      <w:tr w:rsidR="00234590" w:rsidRPr="00234590" w14:paraId="5D8DA156"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46064DF8" w14:textId="77777777" w:rsidR="00234590" w:rsidRPr="00234590" w:rsidRDefault="00234590" w:rsidP="00497F68">
            <w:pPr>
              <w:spacing w:after="0" w:line="240" w:lineRule="auto"/>
              <w:rPr>
                <w:rFonts w:eastAsia="Times New Roman"/>
                <w:sz w:val="16"/>
                <w:szCs w:val="16"/>
                <w:lang w:eastAsia="ru-RU"/>
              </w:rPr>
            </w:pPr>
          </w:p>
        </w:tc>
        <w:tc>
          <w:tcPr>
            <w:tcW w:w="630" w:type="pct"/>
            <w:vMerge/>
            <w:tcBorders>
              <w:top w:val="single" w:sz="4" w:space="0" w:color="auto"/>
              <w:left w:val="single" w:sz="4" w:space="0" w:color="auto"/>
              <w:bottom w:val="nil"/>
              <w:right w:val="single" w:sz="4" w:space="0" w:color="auto"/>
            </w:tcBorders>
            <w:vAlign w:val="center"/>
            <w:hideMark/>
          </w:tcPr>
          <w:p w14:paraId="7AE9EFAB" w14:textId="77777777" w:rsidR="00234590" w:rsidRPr="00234590" w:rsidRDefault="00234590" w:rsidP="00497F68">
            <w:pPr>
              <w:spacing w:after="0" w:line="240" w:lineRule="auto"/>
              <w:rPr>
                <w:rFonts w:eastAsia="Times New Roman"/>
                <w:color w:val="FFFFFF"/>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7B9C6562"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39EA60F4"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6F965052" w14:textId="77777777" w:rsidR="00234590" w:rsidRPr="00234590" w:rsidRDefault="00234590" w:rsidP="00497F68">
            <w:pPr>
              <w:spacing w:after="0" w:line="240" w:lineRule="auto"/>
              <w:rPr>
                <w:rFonts w:eastAsia="Times New Roman"/>
                <w:sz w:val="16"/>
                <w:szCs w:val="16"/>
                <w:lang w:eastAsia="ru-RU"/>
              </w:rPr>
            </w:pPr>
          </w:p>
        </w:tc>
        <w:tc>
          <w:tcPr>
            <w:tcW w:w="344" w:type="pct"/>
            <w:vMerge/>
            <w:tcBorders>
              <w:top w:val="single" w:sz="4" w:space="0" w:color="auto"/>
              <w:left w:val="single" w:sz="4" w:space="0" w:color="auto"/>
              <w:bottom w:val="nil"/>
              <w:right w:val="single" w:sz="4" w:space="0" w:color="auto"/>
            </w:tcBorders>
            <w:vAlign w:val="center"/>
            <w:hideMark/>
          </w:tcPr>
          <w:p w14:paraId="74945844" w14:textId="77777777" w:rsidR="00234590" w:rsidRPr="00234590" w:rsidRDefault="00234590" w:rsidP="00497F6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A0B19EB"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6EE37E5"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10,11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E318D8"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CE956"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08466"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B741612"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4,96</w:t>
            </w:r>
          </w:p>
        </w:tc>
        <w:tc>
          <w:tcPr>
            <w:tcW w:w="186" w:type="pct"/>
            <w:tcBorders>
              <w:top w:val="nil"/>
              <w:left w:val="nil"/>
              <w:bottom w:val="single" w:sz="4" w:space="0" w:color="auto"/>
              <w:right w:val="single" w:sz="4" w:space="0" w:color="auto"/>
            </w:tcBorders>
            <w:shd w:val="clear" w:color="auto" w:fill="auto"/>
            <w:vAlign w:val="center"/>
            <w:hideMark/>
          </w:tcPr>
          <w:p w14:paraId="6F7F8249"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5,15</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60AE2"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27CC23FE" w14:textId="77777777" w:rsidR="00234590" w:rsidRPr="00234590" w:rsidRDefault="00234590" w:rsidP="00497F68">
            <w:pPr>
              <w:spacing w:after="0" w:line="240" w:lineRule="auto"/>
              <w:rPr>
                <w:rFonts w:eastAsia="Times New Roman"/>
                <w:color w:val="FFFFFF"/>
                <w:sz w:val="16"/>
                <w:szCs w:val="16"/>
                <w:lang w:eastAsia="ru-RU"/>
              </w:rPr>
            </w:pPr>
          </w:p>
        </w:tc>
      </w:tr>
      <w:tr w:rsidR="00234590" w:rsidRPr="00234590" w14:paraId="06783F44"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1D7346D2" w14:textId="77777777" w:rsidR="00234590" w:rsidRPr="00234590" w:rsidRDefault="00234590" w:rsidP="00497F68">
            <w:pPr>
              <w:spacing w:after="0" w:line="240" w:lineRule="auto"/>
              <w:rPr>
                <w:rFonts w:eastAsia="Times New Roman"/>
                <w:sz w:val="16"/>
                <w:szCs w:val="16"/>
                <w:lang w:eastAsia="ru-RU"/>
              </w:rPr>
            </w:pPr>
          </w:p>
        </w:tc>
        <w:tc>
          <w:tcPr>
            <w:tcW w:w="630" w:type="pct"/>
            <w:vMerge/>
            <w:tcBorders>
              <w:top w:val="single" w:sz="4" w:space="0" w:color="auto"/>
              <w:left w:val="single" w:sz="4" w:space="0" w:color="auto"/>
              <w:bottom w:val="nil"/>
              <w:right w:val="single" w:sz="4" w:space="0" w:color="auto"/>
            </w:tcBorders>
            <w:vAlign w:val="center"/>
            <w:hideMark/>
          </w:tcPr>
          <w:p w14:paraId="6A70B350" w14:textId="77777777" w:rsidR="00234590" w:rsidRPr="00234590" w:rsidRDefault="00234590" w:rsidP="00497F68">
            <w:pPr>
              <w:spacing w:after="0" w:line="240" w:lineRule="auto"/>
              <w:rPr>
                <w:rFonts w:eastAsia="Times New Roman"/>
                <w:color w:val="FFFFFF"/>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009BF9C7"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7ACA087A"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33B43193" w14:textId="77777777" w:rsidR="00234590" w:rsidRPr="00234590" w:rsidRDefault="00234590" w:rsidP="00497F68">
            <w:pPr>
              <w:spacing w:after="0" w:line="240" w:lineRule="auto"/>
              <w:rPr>
                <w:rFonts w:eastAsia="Times New Roman"/>
                <w:sz w:val="16"/>
                <w:szCs w:val="16"/>
                <w:lang w:eastAsia="ru-RU"/>
              </w:rPr>
            </w:pPr>
          </w:p>
        </w:tc>
        <w:tc>
          <w:tcPr>
            <w:tcW w:w="344" w:type="pct"/>
            <w:vMerge/>
            <w:tcBorders>
              <w:top w:val="single" w:sz="4" w:space="0" w:color="auto"/>
              <w:left w:val="single" w:sz="4" w:space="0" w:color="auto"/>
              <w:bottom w:val="nil"/>
              <w:right w:val="single" w:sz="4" w:space="0" w:color="auto"/>
            </w:tcBorders>
            <w:vAlign w:val="center"/>
            <w:hideMark/>
          </w:tcPr>
          <w:p w14:paraId="22DEA028" w14:textId="77777777" w:rsidR="00234590" w:rsidRPr="00234590" w:rsidRDefault="00234590" w:rsidP="00497F6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1B2EA82"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7DB5E1C"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0,53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62CB2"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D57F3"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3A9FE"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C1D4F44"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0,26</w:t>
            </w:r>
          </w:p>
        </w:tc>
        <w:tc>
          <w:tcPr>
            <w:tcW w:w="186" w:type="pct"/>
            <w:tcBorders>
              <w:top w:val="nil"/>
              <w:left w:val="nil"/>
              <w:bottom w:val="single" w:sz="4" w:space="0" w:color="auto"/>
              <w:right w:val="single" w:sz="4" w:space="0" w:color="auto"/>
            </w:tcBorders>
            <w:shd w:val="clear" w:color="auto" w:fill="auto"/>
            <w:vAlign w:val="center"/>
            <w:hideMark/>
          </w:tcPr>
          <w:p w14:paraId="5B769CF2"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0,27</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FE76C"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100E0F93" w14:textId="77777777" w:rsidR="00234590" w:rsidRPr="00234590" w:rsidRDefault="00234590" w:rsidP="00497F68">
            <w:pPr>
              <w:spacing w:after="0" w:line="240" w:lineRule="auto"/>
              <w:rPr>
                <w:rFonts w:eastAsia="Times New Roman"/>
                <w:color w:val="FFFFFF"/>
                <w:sz w:val="16"/>
                <w:szCs w:val="16"/>
                <w:lang w:eastAsia="ru-RU"/>
              </w:rPr>
            </w:pPr>
          </w:p>
        </w:tc>
      </w:tr>
      <w:tr w:rsidR="00234590" w:rsidRPr="00234590" w14:paraId="5B195AAA"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4E1FC468" w14:textId="77777777" w:rsidR="00234590" w:rsidRPr="00234590" w:rsidRDefault="00234590" w:rsidP="00497F68">
            <w:pPr>
              <w:spacing w:after="0" w:line="240" w:lineRule="auto"/>
              <w:rPr>
                <w:rFonts w:eastAsia="Times New Roman"/>
                <w:sz w:val="16"/>
                <w:szCs w:val="16"/>
                <w:lang w:eastAsia="ru-RU"/>
              </w:rPr>
            </w:pPr>
          </w:p>
        </w:tc>
        <w:tc>
          <w:tcPr>
            <w:tcW w:w="630" w:type="pct"/>
            <w:vMerge/>
            <w:tcBorders>
              <w:top w:val="single" w:sz="4" w:space="0" w:color="auto"/>
              <w:left w:val="single" w:sz="4" w:space="0" w:color="auto"/>
              <w:bottom w:val="nil"/>
              <w:right w:val="single" w:sz="4" w:space="0" w:color="auto"/>
            </w:tcBorders>
            <w:vAlign w:val="center"/>
            <w:hideMark/>
          </w:tcPr>
          <w:p w14:paraId="33BEA62B" w14:textId="77777777" w:rsidR="00234590" w:rsidRPr="00234590" w:rsidRDefault="00234590" w:rsidP="00497F68">
            <w:pPr>
              <w:spacing w:after="0" w:line="240" w:lineRule="auto"/>
              <w:rPr>
                <w:rFonts w:eastAsia="Times New Roman"/>
                <w:color w:val="FFFFFF"/>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33F9980A"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094A7800"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08EA4C9A" w14:textId="77777777" w:rsidR="00234590" w:rsidRPr="00234590" w:rsidRDefault="00234590" w:rsidP="00497F68">
            <w:pPr>
              <w:spacing w:after="0" w:line="240" w:lineRule="auto"/>
              <w:rPr>
                <w:rFonts w:eastAsia="Times New Roman"/>
                <w:sz w:val="16"/>
                <w:szCs w:val="16"/>
                <w:lang w:eastAsia="ru-RU"/>
              </w:rPr>
            </w:pPr>
          </w:p>
        </w:tc>
        <w:tc>
          <w:tcPr>
            <w:tcW w:w="344" w:type="pct"/>
            <w:vMerge/>
            <w:tcBorders>
              <w:top w:val="single" w:sz="4" w:space="0" w:color="auto"/>
              <w:left w:val="single" w:sz="4" w:space="0" w:color="auto"/>
              <w:bottom w:val="nil"/>
              <w:right w:val="single" w:sz="4" w:space="0" w:color="auto"/>
            </w:tcBorders>
            <w:vAlign w:val="center"/>
            <w:hideMark/>
          </w:tcPr>
          <w:p w14:paraId="1F89770E" w14:textId="77777777" w:rsidR="00234590" w:rsidRPr="00234590" w:rsidRDefault="00234590" w:rsidP="00497F6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7A91605"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EB807"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6A1E9"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E386B"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7335D"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A7677"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F7A7D"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ADD4A"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37E8051F" w14:textId="77777777" w:rsidR="00234590" w:rsidRPr="00234590" w:rsidRDefault="00234590" w:rsidP="00497F68">
            <w:pPr>
              <w:spacing w:after="0" w:line="240" w:lineRule="auto"/>
              <w:rPr>
                <w:rFonts w:eastAsia="Times New Roman"/>
                <w:color w:val="FFFFFF"/>
                <w:sz w:val="16"/>
                <w:szCs w:val="16"/>
                <w:lang w:eastAsia="ru-RU"/>
              </w:rPr>
            </w:pPr>
          </w:p>
        </w:tc>
      </w:tr>
      <w:tr w:rsidR="00234590" w:rsidRPr="00234590" w14:paraId="67034193"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76B814E1"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ИТОГО по Здравоохранению:</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0F05F5E0"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72B648D8"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561588B1"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1329E2D1"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48EF30B6"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1B2C8638" w14:textId="7563438F"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1625CC7E"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409,45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2AF73"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1B907"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1140ABF"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107,50</w:t>
            </w:r>
          </w:p>
        </w:tc>
        <w:tc>
          <w:tcPr>
            <w:tcW w:w="183" w:type="pct"/>
            <w:tcBorders>
              <w:top w:val="nil"/>
              <w:left w:val="nil"/>
              <w:bottom w:val="single" w:sz="4" w:space="0" w:color="auto"/>
              <w:right w:val="single" w:sz="4" w:space="0" w:color="auto"/>
            </w:tcBorders>
            <w:shd w:val="clear" w:color="auto" w:fill="auto"/>
            <w:vAlign w:val="center"/>
            <w:hideMark/>
          </w:tcPr>
          <w:p w14:paraId="08ED2CFD"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116,22</w:t>
            </w:r>
          </w:p>
        </w:tc>
        <w:tc>
          <w:tcPr>
            <w:tcW w:w="186" w:type="pct"/>
            <w:tcBorders>
              <w:top w:val="nil"/>
              <w:left w:val="nil"/>
              <w:bottom w:val="single" w:sz="4" w:space="0" w:color="auto"/>
              <w:right w:val="single" w:sz="4" w:space="0" w:color="auto"/>
            </w:tcBorders>
            <w:shd w:val="clear" w:color="auto" w:fill="auto"/>
            <w:vAlign w:val="center"/>
            <w:hideMark/>
          </w:tcPr>
          <w:p w14:paraId="0DE39318"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185,73</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EC77F"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val="restart"/>
            <w:tcBorders>
              <w:top w:val="single" w:sz="4" w:space="0" w:color="auto"/>
              <w:left w:val="single" w:sz="4" w:space="0" w:color="auto"/>
              <w:bottom w:val="nil"/>
              <w:right w:val="single" w:sz="4" w:space="0" w:color="auto"/>
            </w:tcBorders>
            <w:shd w:val="clear" w:color="auto" w:fill="auto"/>
            <w:vAlign w:val="center"/>
            <w:hideMark/>
          </w:tcPr>
          <w:p w14:paraId="768853C9"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r>
      <w:tr w:rsidR="00234590" w:rsidRPr="00234590" w14:paraId="51C8EDB9"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2F7927A"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6EBAFF46"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16E0200A"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2F39D090"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5802EF3D"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3A0E994"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F2D944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29D5203"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388,94</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0131C"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9E0BA"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3BF2B52"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102,12</w:t>
            </w:r>
          </w:p>
        </w:tc>
        <w:tc>
          <w:tcPr>
            <w:tcW w:w="183" w:type="pct"/>
            <w:tcBorders>
              <w:top w:val="nil"/>
              <w:left w:val="nil"/>
              <w:bottom w:val="single" w:sz="4" w:space="0" w:color="auto"/>
              <w:right w:val="single" w:sz="4" w:space="0" w:color="auto"/>
            </w:tcBorders>
            <w:shd w:val="clear" w:color="auto" w:fill="auto"/>
            <w:vAlign w:val="center"/>
            <w:hideMark/>
          </w:tcPr>
          <w:p w14:paraId="77EDA3E8"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110,38</w:t>
            </w:r>
          </w:p>
        </w:tc>
        <w:tc>
          <w:tcPr>
            <w:tcW w:w="186" w:type="pct"/>
            <w:tcBorders>
              <w:top w:val="nil"/>
              <w:left w:val="nil"/>
              <w:bottom w:val="single" w:sz="4" w:space="0" w:color="auto"/>
              <w:right w:val="single" w:sz="4" w:space="0" w:color="auto"/>
            </w:tcBorders>
            <w:shd w:val="clear" w:color="auto" w:fill="auto"/>
            <w:vAlign w:val="center"/>
            <w:hideMark/>
          </w:tcPr>
          <w:p w14:paraId="72B5E12E"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176,44</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CA31D"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1C5A5DB0" w14:textId="77777777" w:rsidR="00234590" w:rsidRPr="00234590" w:rsidRDefault="00234590" w:rsidP="00497F68">
            <w:pPr>
              <w:spacing w:after="0" w:line="240" w:lineRule="auto"/>
              <w:rPr>
                <w:rFonts w:eastAsia="Times New Roman"/>
                <w:b/>
                <w:bCs/>
                <w:color w:val="FFFFFF"/>
                <w:sz w:val="16"/>
                <w:szCs w:val="16"/>
                <w:lang w:eastAsia="ru-RU"/>
              </w:rPr>
            </w:pPr>
          </w:p>
        </w:tc>
      </w:tr>
      <w:tr w:rsidR="00234590" w:rsidRPr="00234590" w14:paraId="1100497B"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454A24F"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5DE36AD8"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7886B882"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63613D79"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24803AAD"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657D204"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220D51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09CCECB"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20,51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614FE"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0268C"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BE38D44"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5,38</w:t>
            </w:r>
          </w:p>
        </w:tc>
        <w:tc>
          <w:tcPr>
            <w:tcW w:w="183" w:type="pct"/>
            <w:tcBorders>
              <w:top w:val="nil"/>
              <w:left w:val="nil"/>
              <w:bottom w:val="single" w:sz="4" w:space="0" w:color="auto"/>
              <w:right w:val="single" w:sz="4" w:space="0" w:color="auto"/>
            </w:tcBorders>
            <w:shd w:val="clear" w:color="auto" w:fill="auto"/>
            <w:vAlign w:val="center"/>
            <w:hideMark/>
          </w:tcPr>
          <w:p w14:paraId="13AF63B0"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5,84</w:t>
            </w:r>
          </w:p>
        </w:tc>
        <w:tc>
          <w:tcPr>
            <w:tcW w:w="186" w:type="pct"/>
            <w:tcBorders>
              <w:top w:val="nil"/>
              <w:left w:val="nil"/>
              <w:bottom w:val="single" w:sz="4" w:space="0" w:color="auto"/>
              <w:right w:val="single" w:sz="4" w:space="0" w:color="auto"/>
            </w:tcBorders>
            <w:shd w:val="clear" w:color="auto" w:fill="auto"/>
            <w:vAlign w:val="center"/>
            <w:hideMark/>
          </w:tcPr>
          <w:p w14:paraId="4A9025B0"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9,29</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2A71C"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5BD18C4D" w14:textId="77777777" w:rsidR="00234590" w:rsidRPr="00234590" w:rsidRDefault="00234590" w:rsidP="00497F68">
            <w:pPr>
              <w:spacing w:after="0" w:line="240" w:lineRule="auto"/>
              <w:rPr>
                <w:rFonts w:eastAsia="Times New Roman"/>
                <w:b/>
                <w:bCs/>
                <w:color w:val="FFFFFF"/>
                <w:sz w:val="16"/>
                <w:szCs w:val="16"/>
                <w:lang w:eastAsia="ru-RU"/>
              </w:rPr>
            </w:pPr>
          </w:p>
        </w:tc>
      </w:tr>
      <w:tr w:rsidR="00234590" w:rsidRPr="00234590" w14:paraId="458CC5DB"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530FAF8D"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1BCE9316"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5EED64D1"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54419E1C"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745B7F7F"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537177B"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D8CBCB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FF1F8"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2BA37"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ECB63"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D751A"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21BA5"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B616F"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5A6A8"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5D7751DF" w14:textId="77777777" w:rsidR="00234590" w:rsidRPr="00234590" w:rsidRDefault="00234590" w:rsidP="00497F68">
            <w:pPr>
              <w:spacing w:after="0" w:line="240" w:lineRule="auto"/>
              <w:rPr>
                <w:rFonts w:eastAsia="Times New Roman"/>
                <w:b/>
                <w:bCs/>
                <w:color w:val="FFFFFF"/>
                <w:sz w:val="16"/>
                <w:szCs w:val="16"/>
                <w:lang w:eastAsia="ru-RU"/>
              </w:rPr>
            </w:pPr>
          </w:p>
        </w:tc>
      </w:tr>
      <w:tr w:rsidR="00234590" w:rsidRPr="00234590" w14:paraId="47B093D8" w14:textId="77777777" w:rsidTr="00234590">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8F4756" w14:textId="77777777" w:rsidR="00234590" w:rsidRPr="00234590" w:rsidRDefault="00234590" w:rsidP="00497F68">
            <w:pPr>
              <w:spacing w:after="0" w:line="240" w:lineRule="auto"/>
              <w:jc w:val="center"/>
              <w:rPr>
                <w:rFonts w:eastAsia="Times New Roman"/>
                <w:b/>
                <w:bCs/>
                <w:color w:val="000000"/>
                <w:sz w:val="16"/>
                <w:szCs w:val="16"/>
                <w:lang w:eastAsia="ru-RU"/>
              </w:rPr>
            </w:pPr>
            <w:r w:rsidRPr="00234590">
              <w:rPr>
                <w:rFonts w:eastAsia="Times New Roman"/>
                <w:b/>
                <w:bCs/>
                <w:color w:val="000000"/>
                <w:sz w:val="16"/>
                <w:szCs w:val="16"/>
                <w:lang w:eastAsia="ru-RU"/>
              </w:rPr>
              <w:t>Культура</w:t>
            </w:r>
          </w:p>
        </w:tc>
      </w:tr>
      <w:tr w:rsidR="00234590" w:rsidRPr="00234590" w14:paraId="1B54C997" w14:textId="77777777" w:rsidTr="00234590">
        <w:trPr>
          <w:cantSplit/>
          <w:trHeight w:val="20"/>
        </w:trPr>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14:paraId="5C24AAF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Строительство объекта «Культурно- досуговый центр  в с. Моргауши Моргаушского района Чувашской Республики»</w:t>
            </w:r>
          </w:p>
        </w:tc>
        <w:tc>
          <w:tcPr>
            <w:tcW w:w="630" w:type="pct"/>
            <w:vMerge w:val="restart"/>
            <w:tcBorders>
              <w:top w:val="nil"/>
              <w:left w:val="single" w:sz="4" w:space="0" w:color="auto"/>
              <w:bottom w:val="single" w:sz="4" w:space="0" w:color="auto"/>
              <w:right w:val="single" w:sz="4" w:space="0" w:color="auto"/>
            </w:tcBorders>
            <w:shd w:val="clear" w:color="auto" w:fill="auto"/>
            <w:vAlign w:val="center"/>
            <w:hideMark/>
          </w:tcPr>
          <w:p w14:paraId="05C0D73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Региональный проект "Культурная среда" национального проекта "Культура"</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520C7BD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с. Моргауши Моргаушского района </w:t>
            </w:r>
          </w:p>
        </w:tc>
        <w:tc>
          <w:tcPr>
            <w:tcW w:w="292" w:type="pct"/>
            <w:vMerge w:val="restart"/>
            <w:tcBorders>
              <w:top w:val="nil"/>
              <w:left w:val="single" w:sz="4" w:space="0" w:color="auto"/>
              <w:bottom w:val="single" w:sz="4" w:space="0" w:color="auto"/>
              <w:right w:val="single" w:sz="4" w:space="0" w:color="auto"/>
            </w:tcBorders>
            <w:shd w:val="clear" w:color="auto" w:fill="auto"/>
            <w:vAlign w:val="center"/>
            <w:hideMark/>
          </w:tcPr>
          <w:p w14:paraId="43F7EFC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2022-2023</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19B664C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300 мест</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05443A8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2586DF0F" w14:textId="026F0502"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4227FFE4"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350,00</w:t>
            </w:r>
          </w:p>
        </w:tc>
        <w:tc>
          <w:tcPr>
            <w:tcW w:w="232" w:type="pct"/>
            <w:tcBorders>
              <w:top w:val="nil"/>
              <w:left w:val="nil"/>
              <w:bottom w:val="single" w:sz="4" w:space="0" w:color="auto"/>
              <w:right w:val="single" w:sz="4" w:space="0" w:color="auto"/>
            </w:tcBorders>
            <w:shd w:val="clear" w:color="auto" w:fill="auto"/>
            <w:vAlign w:val="center"/>
            <w:hideMark/>
          </w:tcPr>
          <w:p w14:paraId="1390A59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F2CA06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12DC3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200</w:t>
            </w:r>
          </w:p>
        </w:tc>
        <w:tc>
          <w:tcPr>
            <w:tcW w:w="183" w:type="pct"/>
            <w:tcBorders>
              <w:top w:val="nil"/>
              <w:left w:val="nil"/>
              <w:bottom w:val="single" w:sz="4" w:space="0" w:color="auto"/>
              <w:right w:val="single" w:sz="4" w:space="0" w:color="auto"/>
            </w:tcBorders>
            <w:shd w:val="clear" w:color="auto" w:fill="auto"/>
            <w:vAlign w:val="center"/>
            <w:hideMark/>
          </w:tcPr>
          <w:p w14:paraId="1496544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150</w:t>
            </w:r>
          </w:p>
        </w:tc>
        <w:tc>
          <w:tcPr>
            <w:tcW w:w="186" w:type="pct"/>
            <w:tcBorders>
              <w:top w:val="nil"/>
              <w:left w:val="nil"/>
              <w:bottom w:val="single" w:sz="4" w:space="0" w:color="auto"/>
              <w:right w:val="single" w:sz="4" w:space="0" w:color="auto"/>
            </w:tcBorders>
            <w:shd w:val="clear" w:color="auto" w:fill="auto"/>
            <w:vAlign w:val="center"/>
            <w:hideMark/>
          </w:tcPr>
          <w:p w14:paraId="662B6FF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B7370E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06C053A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r>
      <w:tr w:rsidR="00234590" w:rsidRPr="00234590" w14:paraId="151D0080" w14:textId="77777777" w:rsidTr="00234590">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1EC65CA1"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auto"/>
              <w:right w:val="single" w:sz="4" w:space="0" w:color="auto"/>
            </w:tcBorders>
            <w:vAlign w:val="center"/>
            <w:hideMark/>
          </w:tcPr>
          <w:p w14:paraId="3ADC5DDC"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auto"/>
              <w:right w:val="single" w:sz="4" w:space="0" w:color="auto"/>
            </w:tcBorders>
            <w:vAlign w:val="center"/>
            <w:hideMark/>
          </w:tcPr>
          <w:p w14:paraId="3309A4CD"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auto"/>
              <w:right w:val="single" w:sz="4" w:space="0" w:color="auto"/>
            </w:tcBorders>
            <w:vAlign w:val="center"/>
            <w:hideMark/>
          </w:tcPr>
          <w:p w14:paraId="14042B2F"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auto"/>
              <w:right w:val="single" w:sz="4" w:space="0" w:color="auto"/>
            </w:tcBorders>
            <w:vAlign w:val="center"/>
            <w:hideMark/>
          </w:tcPr>
          <w:p w14:paraId="7EF97453"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auto"/>
              <w:right w:val="single" w:sz="4" w:space="0" w:color="auto"/>
            </w:tcBorders>
            <w:vAlign w:val="center"/>
            <w:hideMark/>
          </w:tcPr>
          <w:p w14:paraId="42F09494"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280D87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3FE34BD"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300,00</w:t>
            </w:r>
          </w:p>
        </w:tc>
        <w:tc>
          <w:tcPr>
            <w:tcW w:w="232" w:type="pct"/>
            <w:tcBorders>
              <w:top w:val="nil"/>
              <w:left w:val="nil"/>
              <w:bottom w:val="single" w:sz="4" w:space="0" w:color="auto"/>
              <w:right w:val="single" w:sz="4" w:space="0" w:color="auto"/>
            </w:tcBorders>
            <w:shd w:val="clear" w:color="auto" w:fill="auto"/>
            <w:noWrap/>
            <w:vAlign w:val="center"/>
            <w:hideMark/>
          </w:tcPr>
          <w:p w14:paraId="0A39FDC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DC9308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A5698B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170</w:t>
            </w:r>
          </w:p>
        </w:tc>
        <w:tc>
          <w:tcPr>
            <w:tcW w:w="183" w:type="pct"/>
            <w:tcBorders>
              <w:top w:val="nil"/>
              <w:left w:val="nil"/>
              <w:bottom w:val="single" w:sz="4" w:space="0" w:color="auto"/>
              <w:right w:val="single" w:sz="4" w:space="0" w:color="auto"/>
            </w:tcBorders>
            <w:shd w:val="clear" w:color="auto" w:fill="auto"/>
            <w:noWrap/>
            <w:vAlign w:val="center"/>
            <w:hideMark/>
          </w:tcPr>
          <w:p w14:paraId="472D3B7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130</w:t>
            </w:r>
          </w:p>
        </w:tc>
        <w:tc>
          <w:tcPr>
            <w:tcW w:w="186" w:type="pct"/>
            <w:tcBorders>
              <w:top w:val="nil"/>
              <w:left w:val="nil"/>
              <w:bottom w:val="single" w:sz="4" w:space="0" w:color="auto"/>
              <w:right w:val="single" w:sz="4" w:space="0" w:color="auto"/>
            </w:tcBorders>
            <w:shd w:val="clear" w:color="auto" w:fill="auto"/>
            <w:noWrap/>
            <w:vAlign w:val="center"/>
            <w:hideMark/>
          </w:tcPr>
          <w:p w14:paraId="2D4FD4D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6AA44EC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3C6F4E56"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630B8583" w14:textId="77777777" w:rsidTr="00234590">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14A8FE60"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auto"/>
              <w:right w:val="single" w:sz="4" w:space="0" w:color="auto"/>
            </w:tcBorders>
            <w:vAlign w:val="center"/>
            <w:hideMark/>
          </w:tcPr>
          <w:p w14:paraId="3233747B"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auto"/>
              <w:right w:val="single" w:sz="4" w:space="0" w:color="auto"/>
            </w:tcBorders>
            <w:vAlign w:val="center"/>
            <w:hideMark/>
          </w:tcPr>
          <w:p w14:paraId="7B0850B9"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auto"/>
              <w:right w:val="single" w:sz="4" w:space="0" w:color="auto"/>
            </w:tcBorders>
            <w:vAlign w:val="center"/>
            <w:hideMark/>
          </w:tcPr>
          <w:p w14:paraId="090DB256"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auto"/>
              <w:right w:val="single" w:sz="4" w:space="0" w:color="auto"/>
            </w:tcBorders>
            <w:vAlign w:val="center"/>
            <w:hideMark/>
          </w:tcPr>
          <w:p w14:paraId="6D7F3AB9"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auto"/>
              <w:right w:val="single" w:sz="4" w:space="0" w:color="auto"/>
            </w:tcBorders>
            <w:vAlign w:val="center"/>
            <w:hideMark/>
          </w:tcPr>
          <w:p w14:paraId="44FCAEDD"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CCD1E3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40DEEB7"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50,00</w:t>
            </w:r>
          </w:p>
        </w:tc>
        <w:tc>
          <w:tcPr>
            <w:tcW w:w="232" w:type="pct"/>
            <w:tcBorders>
              <w:top w:val="nil"/>
              <w:left w:val="nil"/>
              <w:bottom w:val="single" w:sz="4" w:space="0" w:color="auto"/>
              <w:right w:val="single" w:sz="4" w:space="0" w:color="auto"/>
            </w:tcBorders>
            <w:shd w:val="clear" w:color="auto" w:fill="auto"/>
            <w:noWrap/>
            <w:vAlign w:val="center"/>
            <w:hideMark/>
          </w:tcPr>
          <w:p w14:paraId="358BB32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B65B73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8337C9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30</w:t>
            </w:r>
          </w:p>
        </w:tc>
        <w:tc>
          <w:tcPr>
            <w:tcW w:w="183" w:type="pct"/>
            <w:tcBorders>
              <w:top w:val="nil"/>
              <w:left w:val="nil"/>
              <w:bottom w:val="single" w:sz="4" w:space="0" w:color="auto"/>
              <w:right w:val="single" w:sz="4" w:space="0" w:color="auto"/>
            </w:tcBorders>
            <w:shd w:val="clear" w:color="auto" w:fill="auto"/>
            <w:noWrap/>
            <w:vAlign w:val="center"/>
            <w:hideMark/>
          </w:tcPr>
          <w:p w14:paraId="0A3FC07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w:t>
            </w:r>
          </w:p>
        </w:tc>
        <w:tc>
          <w:tcPr>
            <w:tcW w:w="186" w:type="pct"/>
            <w:tcBorders>
              <w:top w:val="nil"/>
              <w:left w:val="nil"/>
              <w:bottom w:val="single" w:sz="4" w:space="0" w:color="auto"/>
              <w:right w:val="single" w:sz="4" w:space="0" w:color="auto"/>
            </w:tcBorders>
            <w:shd w:val="clear" w:color="auto" w:fill="auto"/>
            <w:noWrap/>
            <w:vAlign w:val="center"/>
            <w:hideMark/>
          </w:tcPr>
          <w:p w14:paraId="4AC768A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5F05A25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6317968"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64BAE5F9" w14:textId="77777777" w:rsidTr="00234590">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4C0DE0CF"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auto"/>
              <w:right w:val="single" w:sz="4" w:space="0" w:color="auto"/>
            </w:tcBorders>
            <w:vAlign w:val="center"/>
            <w:hideMark/>
          </w:tcPr>
          <w:p w14:paraId="4B764675"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auto"/>
              <w:right w:val="single" w:sz="4" w:space="0" w:color="auto"/>
            </w:tcBorders>
            <w:vAlign w:val="center"/>
            <w:hideMark/>
          </w:tcPr>
          <w:p w14:paraId="1379C781"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auto"/>
              <w:right w:val="single" w:sz="4" w:space="0" w:color="auto"/>
            </w:tcBorders>
            <w:vAlign w:val="center"/>
            <w:hideMark/>
          </w:tcPr>
          <w:p w14:paraId="41E760E7"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auto"/>
              <w:right w:val="single" w:sz="4" w:space="0" w:color="auto"/>
            </w:tcBorders>
            <w:vAlign w:val="center"/>
            <w:hideMark/>
          </w:tcPr>
          <w:p w14:paraId="647D4ADE"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auto"/>
              <w:right w:val="single" w:sz="4" w:space="0" w:color="auto"/>
            </w:tcBorders>
            <w:vAlign w:val="center"/>
            <w:hideMark/>
          </w:tcPr>
          <w:p w14:paraId="35AE1565"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27788F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F9F83"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2E274E9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4FFB7C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139FF7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90B797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083E906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6336D40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496FE542"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079FACC8" w14:textId="77777777" w:rsidTr="00234590">
        <w:trPr>
          <w:cantSplit/>
          <w:trHeight w:val="20"/>
        </w:trPr>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14:paraId="711568D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Строительство объекта «Сельский дом культуры на 150 мест  в д. Ярабайкасы Моргаушского района Чувашской Республики»</w:t>
            </w:r>
          </w:p>
        </w:tc>
        <w:tc>
          <w:tcPr>
            <w:tcW w:w="630" w:type="pct"/>
            <w:vMerge w:val="restart"/>
            <w:tcBorders>
              <w:top w:val="nil"/>
              <w:left w:val="single" w:sz="4" w:space="0" w:color="auto"/>
              <w:bottom w:val="single" w:sz="4" w:space="0" w:color="auto"/>
              <w:right w:val="single" w:sz="4" w:space="0" w:color="auto"/>
            </w:tcBorders>
            <w:shd w:val="clear" w:color="auto" w:fill="auto"/>
            <w:vAlign w:val="center"/>
            <w:hideMark/>
          </w:tcPr>
          <w:p w14:paraId="5D648CD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Региональный проект "Культурная среда" национального проекта "Культура" </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757D35D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д. Ярабайкасы Моргаушского района</w:t>
            </w:r>
          </w:p>
        </w:tc>
        <w:tc>
          <w:tcPr>
            <w:tcW w:w="292" w:type="pct"/>
            <w:vMerge w:val="restart"/>
            <w:tcBorders>
              <w:top w:val="nil"/>
              <w:left w:val="single" w:sz="4" w:space="0" w:color="auto"/>
              <w:bottom w:val="single" w:sz="4" w:space="0" w:color="auto"/>
              <w:right w:val="single" w:sz="4" w:space="0" w:color="auto"/>
            </w:tcBorders>
            <w:shd w:val="clear" w:color="auto" w:fill="auto"/>
            <w:vAlign w:val="center"/>
            <w:hideMark/>
          </w:tcPr>
          <w:p w14:paraId="5F86F8A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2021</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57FE1B9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150 мест</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4A74A86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ПСД имеется, госэкспертиза пройдена</w:t>
            </w:r>
          </w:p>
        </w:tc>
        <w:tc>
          <w:tcPr>
            <w:tcW w:w="373" w:type="pct"/>
            <w:tcBorders>
              <w:top w:val="nil"/>
              <w:left w:val="nil"/>
              <w:bottom w:val="single" w:sz="4" w:space="0" w:color="auto"/>
              <w:right w:val="single" w:sz="4" w:space="0" w:color="auto"/>
            </w:tcBorders>
            <w:shd w:val="clear" w:color="auto" w:fill="auto"/>
            <w:vAlign w:val="center"/>
            <w:hideMark/>
          </w:tcPr>
          <w:p w14:paraId="786C39C5" w14:textId="7514674F"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6AF14508"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31,00</w:t>
            </w:r>
          </w:p>
        </w:tc>
        <w:tc>
          <w:tcPr>
            <w:tcW w:w="232" w:type="pct"/>
            <w:tcBorders>
              <w:top w:val="nil"/>
              <w:left w:val="nil"/>
              <w:bottom w:val="single" w:sz="4" w:space="0" w:color="auto"/>
              <w:right w:val="single" w:sz="4" w:space="0" w:color="auto"/>
            </w:tcBorders>
            <w:shd w:val="clear" w:color="auto" w:fill="auto"/>
            <w:vAlign w:val="center"/>
            <w:hideMark/>
          </w:tcPr>
          <w:p w14:paraId="44F2378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B48CDA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31</w:t>
            </w:r>
          </w:p>
        </w:tc>
        <w:tc>
          <w:tcPr>
            <w:tcW w:w="190" w:type="pct"/>
            <w:tcBorders>
              <w:top w:val="nil"/>
              <w:left w:val="nil"/>
              <w:bottom w:val="single" w:sz="4" w:space="0" w:color="auto"/>
              <w:right w:val="single" w:sz="4" w:space="0" w:color="auto"/>
            </w:tcBorders>
            <w:shd w:val="clear" w:color="auto" w:fill="auto"/>
            <w:vAlign w:val="center"/>
            <w:hideMark/>
          </w:tcPr>
          <w:p w14:paraId="5306151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B6437F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EC427C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636820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742697E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r>
      <w:tr w:rsidR="00234590" w:rsidRPr="00234590" w14:paraId="588CA035" w14:textId="77777777" w:rsidTr="00234590">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13B41900"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auto"/>
              <w:right w:val="single" w:sz="4" w:space="0" w:color="auto"/>
            </w:tcBorders>
            <w:vAlign w:val="center"/>
            <w:hideMark/>
          </w:tcPr>
          <w:p w14:paraId="7F2FCC25"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auto"/>
              <w:right w:val="single" w:sz="4" w:space="0" w:color="auto"/>
            </w:tcBorders>
            <w:vAlign w:val="center"/>
            <w:hideMark/>
          </w:tcPr>
          <w:p w14:paraId="67B79BA7"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auto"/>
              <w:right w:val="single" w:sz="4" w:space="0" w:color="auto"/>
            </w:tcBorders>
            <w:vAlign w:val="center"/>
            <w:hideMark/>
          </w:tcPr>
          <w:p w14:paraId="09DB4B62"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auto"/>
              <w:right w:val="single" w:sz="4" w:space="0" w:color="auto"/>
            </w:tcBorders>
            <w:vAlign w:val="center"/>
            <w:hideMark/>
          </w:tcPr>
          <w:p w14:paraId="3CE7AFCA"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auto"/>
              <w:right w:val="single" w:sz="4" w:space="0" w:color="auto"/>
            </w:tcBorders>
            <w:vAlign w:val="center"/>
            <w:hideMark/>
          </w:tcPr>
          <w:p w14:paraId="1F4FB346"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F9D449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F5C5B18"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30,70</w:t>
            </w:r>
          </w:p>
        </w:tc>
        <w:tc>
          <w:tcPr>
            <w:tcW w:w="232" w:type="pct"/>
            <w:tcBorders>
              <w:top w:val="nil"/>
              <w:left w:val="nil"/>
              <w:bottom w:val="single" w:sz="4" w:space="0" w:color="auto"/>
              <w:right w:val="single" w:sz="4" w:space="0" w:color="auto"/>
            </w:tcBorders>
            <w:shd w:val="clear" w:color="auto" w:fill="auto"/>
            <w:noWrap/>
            <w:vAlign w:val="center"/>
            <w:hideMark/>
          </w:tcPr>
          <w:p w14:paraId="751FA18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985856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30,7</w:t>
            </w:r>
          </w:p>
        </w:tc>
        <w:tc>
          <w:tcPr>
            <w:tcW w:w="190" w:type="pct"/>
            <w:tcBorders>
              <w:top w:val="nil"/>
              <w:left w:val="nil"/>
              <w:bottom w:val="single" w:sz="4" w:space="0" w:color="auto"/>
              <w:right w:val="single" w:sz="4" w:space="0" w:color="auto"/>
            </w:tcBorders>
            <w:shd w:val="clear" w:color="auto" w:fill="auto"/>
            <w:noWrap/>
            <w:vAlign w:val="center"/>
            <w:hideMark/>
          </w:tcPr>
          <w:p w14:paraId="725B788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A2C21D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4A1B41E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12BBD3A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4AB33888"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5F79C619" w14:textId="77777777" w:rsidTr="00234590">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25EAF330"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auto"/>
              <w:right w:val="single" w:sz="4" w:space="0" w:color="auto"/>
            </w:tcBorders>
            <w:vAlign w:val="center"/>
            <w:hideMark/>
          </w:tcPr>
          <w:p w14:paraId="41803B6C"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auto"/>
              <w:right w:val="single" w:sz="4" w:space="0" w:color="auto"/>
            </w:tcBorders>
            <w:vAlign w:val="center"/>
            <w:hideMark/>
          </w:tcPr>
          <w:p w14:paraId="6F7486E8"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auto"/>
              <w:right w:val="single" w:sz="4" w:space="0" w:color="auto"/>
            </w:tcBorders>
            <w:vAlign w:val="center"/>
            <w:hideMark/>
          </w:tcPr>
          <w:p w14:paraId="646868F7"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auto"/>
              <w:right w:val="single" w:sz="4" w:space="0" w:color="auto"/>
            </w:tcBorders>
            <w:vAlign w:val="center"/>
            <w:hideMark/>
          </w:tcPr>
          <w:p w14:paraId="148FC125"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auto"/>
              <w:right w:val="single" w:sz="4" w:space="0" w:color="auto"/>
            </w:tcBorders>
            <w:vAlign w:val="center"/>
            <w:hideMark/>
          </w:tcPr>
          <w:p w14:paraId="69F1741E"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F008E4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35ED213"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0,30</w:t>
            </w:r>
          </w:p>
        </w:tc>
        <w:tc>
          <w:tcPr>
            <w:tcW w:w="232" w:type="pct"/>
            <w:tcBorders>
              <w:top w:val="nil"/>
              <w:left w:val="nil"/>
              <w:bottom w:val="single" w:sz="4" w:space="0" w:color="auto"/>
              <w:right w:val="single" w:sz="4" w:space="0" w:color="auto"/>
            </w:tcBorders>
            <w:shd w:val="clear" w:color="auto" w:fill="auto"/>
            <w:noWrap/>
            <w:vAlign w:val="center"/>
            <w:hideMark/>
          </w:tcPr>
          <w:p w14:paraId="67ADD0A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22BA2B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0,3</w:t>
            </w:r>
          </w:p>
        </w:tc>
        <w:tc>
          <w:tcPr>
            <w:tcW w:w="190" w:type="pct"/>
            <w:tcBorders>
              <w:top w:val="nil"/>
              <w:left w:val="nil"/>
              <w:bottom w:val="single" w:sz="4" w:space="0" w:color="auto"/>
              <w:right w:val="single" w:sz="4" w:space="0" w:color="auto"/>
            </w:tcBorders>
            <w:shd w:val="clear" w:color="auto" w:fill="auto"/>
            <w:noWrap/>
            <w:vAlign w:val="center"/>
            <w:hideMark/>
          </w:tcPr>
          <w:p w14:paraId="2F0F0C5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F59641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53616AD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5B4CCBF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2C3A9BDA"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1587407E" w14:textId="77777777" w:rsidTr="00234590">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5DB186FF"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auto"/>
              <w:right w:val="single" w:sz="4" w:space="0" w:color="auto"/>
            </w:tcBorders>
            <w:vAlign w:val="center"/>
            <w:hideMark/>
          </w:tcPr>
          <w:p w14:paraId="7E94BD46"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auto"/>
              <w:right w:val="single" w:sz="4" w:space="0" w:color="auto"/>
            </w:tcBorders>
            <w:vAlign w:val="center"/>
            <w:hideMark/>
          </w:tcPr>
          <w:p w14:paraId="2B2E2210"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auto"/>
              <w:right w:val="single" w:sz="4" w:space="0" w:color="auto"/>
            </w:tcBorders>
            <w:vAlign w:val="center"/>
            <w:hideMark/>
          </w:tcPr>
          <w:p w14:paraId="23DD8E90"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auto"/>
              <w:right w:val="single" w:sz="4" w:space="0" w:color="auto"/>
            </w:tcBorders>
            <w:vAlign w:val="center"/>
            <w:hideMark/>
          </w:tcPr>
          <w:p w14:paraId="05B3007C"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auto"/>
              <w:right w:val="single" w:sz="4" w:space="0" w:color="auto"/>
            </w:tcBorders>
            <w:vAlign w:val="center"/>
            <w:hideMark/>
          </w:tcPr>
          <w:p w14:paraId="3F26442D"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A1255D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746E6D"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49BD2A7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912A2D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AFE183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0F4484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1686AD0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47A7E2F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0EBA20C1"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207F1A9F"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00C1D3FB"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ИТОГО по Культуре:</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26EDEC1F"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108833FD"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543F1DE7"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146B16D4"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B576E06"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1424C010" w14:textId="74FE3B38"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60E8DE3B"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381,00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27504"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37016C2"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31,00</w:t>
            </w:r>
          </w:p>
        </w:tc>
        <w:tc>
          <w:tcPr>
            <w:tcW w:w="190" w:type="pct"/>
            <w:tcBorders>
              <w:top w:val="nil"/>
              <w:left w:val="nil"/>
              <w:bottom w:val="single" w:sz="4" w:space="0" w:color="auto"/>
              <w:right w:val="single" w:sz="4" w:space="0" w:color="auto"/>
            </w:tcBorders>
            <w:shd w:val="clear" w:color="auto" w:fill="auto"/>
            <w:vAlign w:val="center"/>
            <w:hideMark/>
          </w:tcPr>
          <w:p w14:paraId="0E25F76E"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200,00</w:t>
            </w:r>
          </w:p>
        </w:tc>
        <w:tc>
          <w:tcPr>
            <w:tcW w:w="183" w:type="pct"/>
            <w:tcBorders>
              <w:top w:val="nil"/>
              <w:left w:val="nil"/>
              <w:bottom w:val="single" w:sz="4" w:space="0" w:color="auto"/>
              <w:right w:val="single" w:sz="4" w:space="0" w:color="auto"/>
            </w:tcBorders>
            <w:shd w:val="clear" w:color="auto" w:fill="auto"/>
            <w:vAlign w:val="center"/>
            <w:hideMark/>
          </w:tcPr>
          <w:p w14:paraId="61920077"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150,00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8B657"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7EAAA"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1226B68"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 </w:t>
            </w:r>
          </w:p>
        </w:tc>
      </w:tr>
      <w:tr w:rsidR="00234590" w:rsidRPr="00234590" w14:paraId="3E9676AD"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472D1530"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2792A619"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3FFACC2C"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13778B94"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6C326D34"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59445D2"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44772B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4089FC3"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330,70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5C80B"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F381D6C"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30,70</w:t>
            </w:r>
          </w:p>
        </w:tc>
        <w:tc>
          <w:tcPr>
            <w:tcW w:w="190" w:type="pct"/>
            <w:tcBorders>
              <w:top w:val="nil"/>
              <w:left w:val="nil"/>
              <w:bottom w:val="single" w:sz="4" w:space="0" w:color="auto"/>
              <w:right w:val="single" w:sz="4" w:space="0" w:color="auto"/>
            </w:tcBorders>
            <w:shd w:val="clear" w:color="auto" w:fill="auto"/>
            <w:vAlign w:val="center"/>
            <w:hideMark/>
          </w:tcPr>
          <w:p w14:paraId="46CD8064"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170,00</w:t>
            </w:r>
          </w:p>
        </w:tc>
        <w:tc>
          <w:tcPr>
            <w:tcW w:w="183" w:type="pct"/>
            <w:tcBorders>
              <w:top w:val="nil"/>
              <w:left w:val="nil"/>
              <w:bottom w:val="single" w:sz="4" w:space="0" w:color="auto"/>
              <w:right w:val="single" w:sz="4" w:space="0" w:color="auto"/>
            </w:tcBorders>
            <w:shd w:val="clear" w:color="auto" w:fill="auto"/>
            <w:vAlign w:val="center"/>
            <w:hideMark/>
          </w:tcPr>
          <w:p w14:paraId="54C35318"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130,00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7A698"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EFE1F"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B87AA21"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05A6837F"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D5397A7"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7AED9C1C"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088AD217"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50AA6FD5"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3591100D"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9219C1D"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96ED2C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B984E97"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50,30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BE932"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CFE0432"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0,30</w:t>
            </w:r>
          </w:p>
        </w:tc>
        <w:tc>
          <w:tcPr>
            <w:tcW w:w="190" w:type="pct"/>
            <w:tcBorders>
              <w:top w:val="nil"/>
              <w:left w:val="nil"/>
              <w:bottom w:val="single" w:sz="4" w:space="0" w:color="auto"/>
              <w:right w:val="single" w:sz="4" w:space="0" w:color="auto"/>
            </w:tcBorders>
            <w:shd w:val="clear" w:color="auto" w:fill="auto"/>
            <w:vAlign w:val="center"/>
            <w:hideMark/>
          </w:tcPr>
          <w:p w14:paraId="17F3D49F"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30,00</w:t>
            </w:r>
          </w:p>
        </w:tc>
        <w:tc>
          <w:tcPr>
            <w:tcW w:w="183" w:type="pct"/>
            <w:tcBorders>
              <w:top w:val="nil"/>
              <w:left w:val="nil"/>
              <w:bottom w:val="single" w:sz="4" w:space="0" w:color="auto"/>
              <w:right w:val="single" w:sz="4" w:space="0" w:color="auto"/>
            </w:tcBorders>
            <w:shd w:val="clear" w:color="auto" w:fill="auto"/>
            <w:vAlign w:val="center"/>
            <w:hideMark/>
          </w:tcPr>
          <w:p w14:paraId="0030A52B"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20,00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D0815"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C06F0"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8531055"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137C42CB"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600F40DA"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4437E15B"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2ECD4B0F"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14C5409D"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6E4C896B"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940CB88"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5CCC50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03061"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CDCF7"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F5E6F0"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98504"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0BFCC"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ACAAE"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2E3952"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559DCE5"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26DFFA2D" w14:textId="77777777" w:rsidTr="00234590">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1B1421" w14:textId="77777777" w:rsidR="00234590" w:rsidRPr="00234590" w:rsidRDefault="00234590" w:rsidP="00497F68">
            <w:pPr>
              <w:spacing w:after="0" w:line="240" w:lineRule="auto"/>
              <w:jc w:val="center"/>
              <w:rPr>
                <w:rFonts w:eastAsia="Times New Roman"/>
                <w:b/>
                <w:bCs/>
                <w:color w:val="000000"/>
                <w:sz w:val="16"/>
                <w:szCs w:val="16"/>
                <w:lang w:eastAsia="ru-RU"/>
              </w:rPr>
            </w:pPr>
            <w:r w:rsidRPr="00234590">
              <w:rPr>
                <w:rFonts w:eastAsia="Times New Roman"/>
                <w:b/>
                <w:bCs/>
                <w:color w:val="000000"/>
                <w:sz w:val="16"/>
                <w:szCs w:val="16"/>
                <w:lang w:eastAsia="ru-RU"/>
              </w:rPr>
              <w:t>Образование</w:t>
            </w:r>
          </w:p>
        </w:tc>
      </w:tr>
      <w:tr w:rsidR="00234590" w:rsidRPr="00234590" w14:paraId="6D6AE2AA"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798D4F0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Строительство объекта "Основная общеобразовательная школа на 108 ученических мест в д. Кашмаши Моргаушского района Чувашской Республики"</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3D1EF3E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Региональный проект "Современная школа" национального проекта "Образование"</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6780A02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д. Кашмаши Моргаушского района</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4C8C652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2020-2021</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4110C44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108 мест</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3B47E75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5081AF05" w14:textId="30019E28"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1A242D2F"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207,50</w:t>
            </w:r>
          </w:p>
        </w:tc>
        <w:tc>
          <w:tcPr>
            <w:tcW w:w="232" w:type="pct"/>
            <w:tcBorders>
              <w:top w:val="nil"/>
              <w:left w:val="nil"/>
              <w:bottom w:val="single" w:sz="4" w:space="0" w:color="auto"/>
              <w:right w:val="single" w:sz="4" w:space="0" w:color="auto"/>
            </w:tcBorders>
            <w:shd w:val="clear" w:color="auto" w:fill="auto"/>
            <w:vAlign w:val="center"/>
            <w:hideMark/>
          </w:tcPr>
          <w:p w14:paraId="78E619C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68,3</w:t>
            </w:r>
          </w:p>
        </w:tc>
        <w:tc>
          <w:tcPr>
            <w:tcW w:w="190" w:type="pct"/>
            <w:tcBorders>
              <w:top w:val="nil"/>
              <w:left w:val="nil"/>
              <w:bottom w:val="single" w:sz="4" w:space="0" w:color="auto"/>
              <w:right w:val="single" w:sz="4" w:space="0" w:color="auto"/>
            </w:tcBorders>
            <w:shd w:val="clear" w:color="auto" w:fill="auto"/>
            <w:vAlign w:val="center"/>
            <w:hideMark/>
          </w:tcPr>
          <w:p w14:paraId="2E788A0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139,2</w:t>
            </w:r>
          </w:p>
        </w:tc>
        <w:tc>
          <w:tcPr>
            <w:tcW w:w="190" w:type="pct"/>
            <w:tcBorders>
              <w:top w:val="nil"/>
              <w:left w:val="nil"/>
              <w:bottom w:val="single" w:sz="4" w:space="0" w:color="auto"/>
              <w:right w:val="single" w:sz="4" w:space="0" w:color="auto"/>
            </w:tcBorders>
            <w:shd w:val="clear" w:color="auto" w:fill="auto"/>
            <w:vAlign w:val="center"/>
            <w:hideMark/>
          </w:tcPr>
          <w:p w14:paraId="61538C4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D3A3F7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EA080E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E7D25B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721D69A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r>
      <w:tr w:rsidR="00234590" w:rsidRPr="00234590" w14:paraId="35F48C0C"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8867A30"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1A0A429B"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16A9EC82"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0FE2F38C"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10A5FDCE"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B06874D"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481690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3A79D32"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142,00</w:t>
            </w:r>
          </w:p>
        </w:tc>
        <w:tc>
          <w:tcPr>
            <w:tcW w:w="232" w:type="pct"/>
            <w:tcBorders>
              <w:top w:val="nil"/>
              <w:left w:val="nil"/>
              <w:bottom w:val="single" w:sz="4" w:space="0" w:color="auto"/>
              <w:right w:val="single" w:sz="4" w:space="0" w:color="auto"/>
            </w:tcBorders>
            <w:shd w:val="clear" w:color="auto" w:fill="auto"/>
            <w:vAlign w:val="center"/>
            <w:hideMark/>
          </w:tcPr>
          <w:p w14:paraId="5046449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67,7</w:t>
            </w:r>
          </w:p>
        </w:tc>
        <w:tc>
          <w:tcPr>
            <w:tcW w:w="190" w:type="pct"/>
            <w:tcBorders>
              <w:top w:val="nil"/>
              <w:left w:val="nil"/>
              <w:bottom w:val="single" w:sz="4" w:space="0" w:color="auto"/>
              <w:right w:val="single" w:sz="4" w:space="0" w:color="auto"/>
            </w:tcBorders>
            <w:shd w:val="clear" w:color="auto" w:fill="auto"/>
            <w:vAlign w:val="center"/>
            <w:hideMark/>
          </w:tcPr>
          <w:p w14:paraId="32C2C60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74,3</w:t>
            </w:r>
          </w:p>
        </w:tc>
        <w:tc>
          <w:tcPr>
            <w:tcW w:w="190" w:type="pct"/>
            <w:tcBorders>
              <w:top w:val="nil"/>
              <w:left w:val="nil"/>
              <w:bottom w:val="single" w:sz="4" w:space="0" w:color="auto"/>
              <w:right w:val="single" w:sz="4" w:space="0" w:color="auto"/>
            </w:tcBorders>
            <w:shd w:val="clear" w:color="auto" w:fill="auto"/>
            <w:vAlign w:val="center"/>
            <w:hideMark/>
          </w:tcPr>
          <w:p w14:paraId="7534AF1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12E2BC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3520EB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E0C514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9964C29"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3C9F72AE"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1AD8952"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7979C3E9"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4F5DB988"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59A378F0"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6F63638E"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2EF2CA8"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C90FC6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130C1CF"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65,50</w:t>
            </w:r>
          </w:p>
        </w:tc>
        <w:tc>
          <w:tcPr>
            <w:tcW w:w="232" w:type="pct"/>
            <w:tcBorders>
              <w:top w:val="nil"/>
              <w:left w:val="nil"/>
              <w:bottom w:val="single" w:sz="4" w:space="0" w:color="auto"/>
              <w:right w:val="single" w:sz="4" w:space="0" w:color="auto"/>
            </w:tcBorders>
            <w:shd w:val="clear" w:color="auto" w:fill="auto"/>
            <w:vAlign w:val="center"/>
            <w:hideMark/>
          </w:tcPr>
          <w:p w14:paraId="6687DE5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0,6</w:t>
            </w:r>
          </w:p>
        </w:tc>
        <w:tc>
          <w:tcPr>
            <w:tcW w:w="190" w:type="pct"/>
            <w:tcBorders>
              <w:top w:val="nil"/>
              <w:left w:val="nil"/>
              <w:bottom w:val="single" w:sz="4" w:space="0" w:color="auto"/>
              <w:right w:val="single" w:sz="4" w:space="0" w:color="auto"/>
            </w:tcBorders>
            <w:shd w:val="clear" w:color="auto" w:fill="auto"/>
            <w:vAlign w:val="center"/>
            <w:hideMark/>
          </w:tcPr>
          <w:p w14:paraId="056A908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64,9</w:t>
            </w:r>
          </w:p>
        </w:tc>
        <w:tc>
          <w:tcPr>
            <w:tcW w:w="190" w:type="pct"/>
            <w:tcBorders>
              <w:top w:val="nil"/>
              <w:left w:val="nil"/>
              <w:bottom w:val="single" w:sz="4" w:space="0" w:color="auto"/>
              <w:right w:val="single" w:sz="4" w:space="0" w:color="auto"/>
            </w:tcBorders>
            <w:shd w:val="clear" w:color="auto" w:fill="auto"/>
            <w:vAlign w:val="center"/>
            <w:hideMark/>
          </w:tcPr>
          <w:p w14:paraId="6437060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DEEE78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133F2B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0F4235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0FB880F"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05C09AE6"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4BFF4A46"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1BD1457C"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466368A8"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6EB2E13A"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5F7752FF"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FB7F43F"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F221F8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1F7333"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093557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F42FD2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7F717E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D5D35D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BE6432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BAC14A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3A11572"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1B611988"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49030CF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Строительство объекта «Пристрой с пищеблоком и спортивным залом  к   зданию МБУ «Шомиковская ООШ»</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1516694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Региональный проект "Современная школа" национального проекта "Образование"</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17D0BB8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д. Шомиково Моргаушского района</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3DB8015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2021</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5719314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7C83C76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6686BCF9" w14:textId="023C30B2"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5A0C7997"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36,50</w:t>
            </w:r>
          </w:p>
        </w:tc>
        <w:tc>
          <w:tcPr>
            <w:tcW w:w="232" w:type="pct"/>
            <w:tcBorders>
              <w:top w:val="nil"/>
              <w:left w:val="nil"/>
              <w:bottom w:val="single" w:sz="4" w:space="0" w:color="auto"/>
              <w:right w:val="single" w:sz="4" w:space="0" w:color="auto"/>
            </w:tcBorders>
            <w:shd w:val="clear" w:color="auto" w:fill="auto"/>
            <w:vAlign w:val="center"/>
            <w:hideMark/>
          </w:tcPr>
          <w:p w14:paraId="2BA18D9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FC1BDB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36,5</w:t>
            </w:r>
          </w:p>
        </w:tc>
        <w:tc>
          <w:tcPr>
            <w:tcW w:w="190" w:type="pct"/>
            <w:tcBorders>
              <w:top w:val="nil"/>
              <w:left w:val="nil"/>
              <w:bottom w:val="single" w:sz="4" w:space="0" w:color="auto"/>
              <w:right w:val="single" w:sz="4" w:space="0" w:color="auto"/>
            </w:tcBorders>
            <w:shd w:val="clear" w:color="auto" w:fill="auto"/>
            <w:vAlign w:val="center"/>
            <w:hideMark/>
          </w:tcPr>
          <w:p w14:paraId="7698B40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B3E7AF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700C95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4383C5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3C6F782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r>
      <w:tr w:rsidR="00234590" w:rsidRPr="00234590" w14:paraId="36CEEF28"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71D3412"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36638330"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22AC8A9A"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504DF855"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5A3CAC2B"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4A5DEE9"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A65830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361BE4D"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30,00</w:t>
            </w:r>
          </w:p>
        </w:tc>
        <w:tc>
          <w:tcPr>
            <w:tcW w:w="232" w:type="pct"/>
            <w:tcBorders>
              <w:top w:val="nil"/>
              <w:left w:val="nil"/>
              <w:bottom w:val="single" w:sz="4" w:space="0" w:color="auto"/>
              <w:right w:val="single" w:sz="4" w:space="0" w:color="auto"/>
            </w:tcBorders>
            <w:shd w:val="clear" w:color="auto" w:fill="auto"/>
            <w:vAlign w:val="center"/>
            <w:hideMark/>
          </w:tcPr>
          <w:p w14:paraId="47CE605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353F28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30</w:t>
            </w:r>
          </w:p>
        </w:tc>
        <w:tc>
          <w:tcPr>
            <w:tcW w:w="190" w:type="pct"/>
            <w:tcBorders>
              <w:top w:val="nil"/>
              <w:left w:val="nil"/>
              <w:bottom w:val="single" w:sz="4" w:space="0" w:color="auto"/>
              <w:right w:val="single" w:sz="4" w:space="0" w:color="auto"/>
            </w:tcBorders>
            <w:shd w:val="clear" w:color="auto" w:fill="auto"/>
            <w:vAlign w:val="center"/>
            <w:hideMark/>
          </w:tcPr>
          <w:p w14:paraId="568C12F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6C0531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B41610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633BC5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9CDCA1A"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615E5BD8"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BB9B5B6"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5E7CDB56"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76F7525F"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09200871"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2CF08954"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2D130C9"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E495D9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F9964FD"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6,50</w:t>
            </w:r>
          </w:p>
        </w:tc>
        <w:tc>
          <w:tcPr>
            <w:tcW w:w="232" w:type="pct"/>
            <w:tcBorders>
              <w:top w:val="nil"/>
              <w:left w:val="nil"/>
              <w:bottom w:val="single" w:sz="4" w:space="0" w:color="auto"/>
              <w:right w:val="single" w:sz="4" w:space="0" w:color="auto"/>
            </w:tcBorders>
            <w:shd w:val="clear" w:color="auto" w:fill="auto"/>
            <w:vAlign w:val="center"/>
            <w:hideMark/>
          </w:tcPr>
          <w:p w14:paraId="6AC4420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625299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6,5</w:t>
            </w:r>
          </w:p>
        </w:tc>
        <w:tc>
          <w:tcPr>
            <w:tcW w:w="190" w:type="pct"/>
            <w:tcBorders>
              <w:top w:val="nil"/>
              <w:left w:val="nil"/>
              <w:bottom w:val="single" w:sz="4" w:space="0" w:color="auto"/>
              <w:right w:val="single" w:sz="4" w:space="0" w:color="auto"/>
            </w:tcBorders>
            <w:shd w:val="clear" w:color="auto" w:fill="auto"/>
            <w:vAlign w:val="center"/>
            <w:hideMark/>
          </w:tcPr>
          <w:p w14:paraId="5AB81CE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439AE7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3E728A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60F809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BC3CB63"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40BC2486"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BF66739"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36E2FC47"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3CF51253"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20CCCE86"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6C1BB262"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D975348"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162F0C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B2934"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6288AD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C63BAA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8FCF41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B2BB74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7239BE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C20B6D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E146D92"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37413B53"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0CD2022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Строительство объекта «Дошкольное образовательное учреждение на 220 мест в д. Москаксы Моргаушского района Чувашской Республики»</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6FA91AA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Региональный проект "Содействие занятости женщин-доступность дошкольного образования для детей" национального проекта "Демография"</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456FA6D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д. Москакасы Моргаушского района</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67609F2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2021-2022</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00C7AB7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220 мест</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0708A79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72129676" w14:textId="51D320EF"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4E231834"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150,00</w:t>
            </w:r>
          </w:p>
        </w:tc>
        <w:tc>
          <w:tcPr>
            <w:tcW w:w="232" w:type="pct"/>
            <w:tcBorders>
              <w:top w:val="nil"/>
              <w:left w:val="nil"/>
              <w:bottom w:val="single" w:sz="4" w:space="0" w:color="auto"/>
              <w:right w:val="single" w:sz="4" w:space="0" w:color="auto"/>
            </w:tcBorders>
            <w:shd w:val="clear" w:color="auto" w:fill="auto"/>
            <w:vAlign w:val="center"/>
            <w:hideMark/>
          </w:tcPr>
          <w:p w14:paraId="3364515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A91574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75</w:t>
            </w:r>
          </w:p>
        </w:tc>
        <w:tc>
          <w:tcPr>
            <w:tcW w:w="190" w:type="pct"/>
            <w:tcBorders>
              <w:top w:val="nil"/>
              <w:left w:val="nil"/>
              <w:bottom w:val="single" w:sz="4" w:space="0" w:color="auto"/>
              <w:right w:val="single" w:sz="4" w:space="0" w:color="auto"/>
            </w:tcBorders>
            <w:shd w:val="clear" w:color="auto" w:fill="auto"/>
            <w:vAlign w:val="center"/>
            <w:hideMark/>
          </w:tcPr>
          <w:p w14:paraId="24CD8B5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75</w:t>
            </w:r>
          </w:p>
        </w:tc>
        <w:tc>
          <w:tcPr>
            <w:tcW w:w="183" w:type="pct"/>
            <w:tcBorders>
              <w:top w:val="nil"/>
              <w:left w:val="nil"/>
              <w:bottom w:val="single" w:sz="4" w:space="0" w:color="auto"/>
              <w:right w:val="single" w:sz="4" w:space="0" w:color="auto"/>
            </w:tcBorders>
            <w:shd w:val="clear" w:color="auto" w:fill="auto"/>
            <w:vAlign w:val="center"/>
            <w:hideMark/>
          </w:tcPr>
          <w:p w14:paraId="7C66846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3F3604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AC1686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58CFCEE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r>
      <w:tr w:rsidR="00234590" w:rsidRPr="00234590" w14:paraId="5728ACCB"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5C8DBCF6"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44971317"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72C43E82"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6D9EE34E"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03831EB3"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83D7A24"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9838AF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6784342"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102,70</w:t>
            </w:r>
          </w:p>
        </w:tc>
        <w:tc>
          <w:tcPr>
            <w:tcW w:w="232" w:type="pct"/>
            <w:tcBorders>
              <w:top w:val="nil"/>
              <w:left w:val="nil"/>
              <w:bottom w:val="single" w:sz="4" w:space="0" w:color="auto"/>
              <w:right w:val="single" w:sz="4" w:space="0" w:color="auto"/>
            </w:tcBorders>
            <w:shd w:val="clear" w:color="auto" w:fill="auto"/>
            <w:vAlign w:val="center"/>
            <w:hideMark/>
          </w:tcPr>
          <w:p w14:paraId="5EB9270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01AE82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51,4</w:t>
            </w:r>
          </w:p>
        </w:tc>
        <w:tc>
          <w:tcPr>
            <w:tcW w:w="190" w:type="pct"/>
            <w:tcBorders>
              <w:top w:val="nil"/>
              <w:left w:val="nil"/>
              <w:bottom w:val="single" w:sz="4" w:space="0" w:color="auto"/>
              <w:right w:val="single" w:sz="4" w:space="0" w:color="auto"/>
            </w:tcBorders>
            <w:shd w:val="clear" w:color="auto" w:fill="auto"/>
            <w:vAlign w:val="center"/>
            <w:hideMark/>
          </w:tcPr>
          <w:p w14:paraId="2349B56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51,3</w:t>
            </w:r>
          </w:p>
        </w:tc>
        <w:tc>
          <w:tcPr>
            <w:tcW w:w="183" w:type="pct"/>
            <w:tcBorders>
              <w:top w:val="nil"/>
              <w:left w:val="nil"/>
              <w:bottom w:val="single" w:sz="4" w:space="0" w:color="auto"/>
              <w:right w:val="single" w:sz="4" w:space="0" w:color="auto"/>
            </w:tcBorders>
            <w:shd w:val="clear" w:color="auto" w:fill="auto"/>
            <w:vAlign w:val="center"/>
            <w:hideMark/>
          </w:tcPr>
          <w:p w14:paraId="5DC10CF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21AE16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C451FE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2E6B132"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5DB60D62"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4E79DB96"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33E9DC4A"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2DB4D1B5"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0CDDE9E5"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3862A133"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ACF0568"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30F457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BE9BD06"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47,30</w:t>
            </w:r>
          </w:p>
        </w:tc>
        <w:tc>
          <w:tcPr>
            <w:tcW w:w="232" w:type="pct"/>
            <w:tcBorders>
              <w:top w:val="nil"/>
              <w:left w:val="nil"/>
              <w:bottom w:val="single" w:sz="4" w:space="0" w:color="auto"/>
              <w:right w:val="single" w:sz="4" w:space="0" w:color="auto"/>
            </w:tcBorders>
            <w:shd w:val="clear" w:color="auto" w:fill="auto"/>
            <w:vAlign w:val="center"/>
            <w:hideMark/>
          </w:tcPr>
          <w:p w14:paraId="01058F9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D63140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23,6</w:t>
            </w:r>
          </w:p>
        </w:tc>
        <w:tc>
          <w:tcPr>
            <w:tcW w:w="190" w:type="pct"/>
            <w:tcBorders>
              <w:top w:val="nil"/>
              <w:left w:val="nil"/>
              <w:bottom w:val="single" w:sz="4" w:space="0" w:color="auto"/>
              <w:right w:val="single" w:sz="4" w:space="0" w:color="auto"/>
            </w:tcBorders>
            <w:shd w:val="clear" w:color="auto" w:fill="auto"/>
            <w:vAlign w:val="center"/>
            <w:hideMark/>
          </w:tcPr>
          <w:p w14:paraId="6D04783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23,7</w:t>
            </w:r>
          </w:p>
        </w:tc>
        <w:tc>
          <w:tcPr>
            <w:tcW w:w="183" w:type="pct"/>
            <w:tcBorders>
              <w:top w:val="nil"/>
              <w:left w:val="nil"/>
              <w:bottom w:val="single" w:sz="4" w:space="0" w:color="auto"/>
              <w:right w:val="single" w:sz="4" w:space="0" w:color="auto"/>
            </w:tcBorders>
            <w:shd w:val="clear" w:color="auto" w:fill="auto"/>
            <w:vAlign w:val="center"/>
            <w:hideMark/>
          </w:tcPr>
          <w:p w14:paraId="5F85685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C01BE9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9F92B3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6FB31E6"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628E5C26"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C2C57B9"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3C2E15FF"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4F0E9D8B"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7EBEC964"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7840F0BE"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E60AD1F"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DDE611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F9FAD"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EDD6E0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FD3465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73DF66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F22D13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5C1183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BCB3C9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EE1412E"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1EC67EF9"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0A7200DD"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ИТОГО по Образованию:</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5297D6B5"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2614AEFA"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028982C4"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706A59CA"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3B038A41"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11DBB15D" w14:textId="3109FDBA"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342FF6C8"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394,00</w:t>
            </w:r>
          </w:p>
        </w:tc>
        <w:tc>
          <w:tcPr>
            <w:tcW w:w="232" w:type="pct"/>
            <w:tcBorders>
              <w:top w:val="nil"/>
              <w:left w:val="nil"/>
              <w:bottom w:val="single" w:sz="4" w:space="0" w:color="auto"/>
              <w:right w:val="single" w:sz="4" w:space="0" w:color="auto"/>
            </w:tcBorders>
            <w:shd w:val="clear" w:color="auto" w:fill="auto"/>
            <w:vAlign w:val="center"/>
            <w:hideMark/>
          </w:tcPr>
          <w:p w14:paraId="2F1B20C3"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68,30</w:t>
            </w:r>
          </w:p>
        </w:tc>
        <w:tc>
          <w:tcPr>
            <w:tcW w:w="190" w:type="pct"/>
            <w:tcBorders>
              <w:top w:val="nil"/>
              <w:left w:val="nil"/>
              <w:bottom w:val="single" w:sz="4" w:space="0" w:color="auto"/>
              <w:right w:val="single" w:sz="4" w:space="0" w:color="auto"/>
            </w:tcBorders>
            <w:shd w:val="clear" w:color="auto" w:fill="auto"/>
            <w:vAlign w:val="center"/>
            <w:hideMark/>
          </w:tcPr>
          <w:p w14:paraId="3EC4A4F8"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250,70</w:t>
            </w:r>
          </w:p>
        </w:tc>
        <w:tc>
          <w:tcPr>
            <w:tcW w:w="190" w:type="pct"/>
            <w:tcBorders>
              <w:top w:val="nil"/>
              <w:left w:val="nil"/>
              <w:bottom w:val="single" w:sz="4" w:space="0" w:color="auto"/>
              <w:right w:val="single" w:sz="4" w:space="0" w:color="auto"/>
            </w:tcBorders>
            <w:shd w:val="clear" w:color="auto" w:fill="auto"/>
            <w:vAlign w:val="center"/>
            <w:hideMark/>
          </w:tcPr>
          <w:p w14:paraId="18F9868D"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75,00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B9B80"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953E4"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43C3A"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4BD75436"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 </w:t>
            </w:r>
          </w:p>
        </w:tc>
      </w:tr>
      <w:tr w:rsidR="00234590" w:rsidRPr="00234590" w14:paraId="2064826B"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4001EAC0"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2497AEDA"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6A1BB8A2"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44871E14"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0E99CF71"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DB7E44A"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2BDB43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2B85B54"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274,70</w:t>
            </w:r>
          </w:p>
        </w:tc>
        <w:tc>
          <w:tcPr>
            <w:tcW w:w="232" w:type="pct"/>
            <w:tcBorders>
              <w:top w:val="nil"/>
              <w:left w:val="nil"/>
              <w:bottom w:val="single" w:sz="4" w:space="0" w:color="auto"/>
              <w:right w:val="single" w:sz="4" w:space="0" w:color="auto"/>
            </w:tcBorders>
            <w:shd w:val="clear" w:color="auto" w:fill="auto"/>
            <w:vAlign w:val="center"/>
            <w:hideMark/>
          </w:tcPr>
          <w:p w14:paraId="05949730"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67,70</w:t>
            </w:r>
          </w:p>
        </w:tc>
        <w:tc>
          <w:tcPr>
            <w:tcW w:w="190" w:type="pct"/>
            <w:tcBorders>
              <w:top w:val="nil"/>
              <w:left w:val="nil"/>
              <w:bottom w:val="single" w:sz="4" w:space="0" w:color="auto"/>
              <w:right w:val="single" w:sz="4" w:space="0" w:color="auto"/>
            </w:tcBorders>
            <w:shd w:val="clear" w:color="auto" w:fill="auto"/>
            <w:vAlign w:val="center"/>
            <w:hideMark/>
          </w:tcPr>
          <w:p w14:paraId="3078AE9B"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155,70</w:t>
            </w:r>
          </w:p>
        </w:tc>
        <w:tc>
          <w:tcPr>
            <w:tcW w:w="190" w:type="pct"/>
            <w:tcBorders>
              <w:top w:val="nil"/>
              <w:left w:val="nil"/>
              <w:bottom w:val="single" w:sz="4" w:space="0" w:color="auto"/>
              <w:right w:val="single" w:sz="4" w:space="0" w:color="auto"/>
            </w:tcBorders>
            <w:shd w:val="clear" w:color="auto" w:fill="auto"/>
            <w:vAlign w:val="center"/>
            <w:hideMark/>
          </w:tcPr>
          <w:p w14:paraId="20CF438E"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51,30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F70DB"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96C55"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DCC80"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0DB193F"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058B31B9"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4AEC1884"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5E754B08"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54CC4BE5"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3C886FCD"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5935DC9E"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25D8EBD"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A39AD5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1BCDEA4"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119,30</w:t>
            </w:r>
          </w:p>
        </w:tc>
        <w:tc>
          <w:tcPr>
            <w:tcW w:w="232" w:type="pct"/>
            <w:tcBorders>
              <w:top w:val="nil"/>
              <w:left w:val="nil"/>
              <w:bottom w:val="single" w:sz="4" w:space="0" w:color="auto"/>
              <w:right w:val="single" w:sz="4" w:space="0" w:color="auto"/>
            </w:tcBorders>
            <w:shd w:val="clear" w:color="auto" w:fill="auto"/>
            <w:vAlign w:val="center"/>
            <w:hideMark/>
          </w:tcPr>
          <w:p w14:paraId="75B63535"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0,60</w:t>
            </w:r>
          </w:p>
        </w:tc>
        <w:tc>
          <w:tcPr>
            <w:tcW w:w="190" w:type="pct"/>
            <w:tcBorders>
              <w:top w:val="nil"/>
              <w:left w:val="nil"/>
              <w:bottom w:val="single" w:sz="4" w:space="0" w:color="auto"/>
              <w:right w:val="single" w:sz="4" w:space="0" w:color="auto"/>
            </w:tcBorders>
            <w:shd w:val="clear" w:color="auto" w:fill="auto"/>
            <w:vAlign w:val="center"/>
            <w:hideMark/>
          </w:tcPr>
          <w:p w14:paraId="6A24275D"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95,00</w:t>
            </w:r>
          </w:p>
        </w:tc>
        <w:tc>
          <w:tcPr>
            <w:tcW w:w="190" w:type="pct"/>
            <w:tcBorders>
              <w:top w:val="nil"/>
              <w:left w:val="nil"/>
              <w:bottom w:val="single" w:sz="4" w:space="0" w:color="auto"/>
              <w:right w:val="single" w:sz="4" w:space="0" w:color="auto"/>
            </w:tcBorders>
            <w:shd w:val="clear" w:color="auto" w:fill="auto"/>
            <w:vAlign w:val="center"/>
            <w:hideMark/>
          </w:tcPr>
          <w:p w14:paraId="08071765"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23,70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933CB"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4ABC4"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9E60D0"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1F4C089"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457A9D03"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47FF338A"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24690ADA"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6CD21F3D"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54056364"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6DC2D375"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637316D"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E70219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5E636"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D9ABA"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5CE1A"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090F0"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52AB2"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3AA88"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20245"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C8DC2E4"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2080C5DB" w14:textId="77777777" w:rsidTr="00234590">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E6636B" w14:textId="77777777" w:rsidR="00234590" w:rsidRPr="00234590" w:rsidRDefault="00234590" w:rsidP="00497F68">
            <w:pPr>
              <w:spacing w:after="0" w:line="240" w:lineRule="auto"/>
              <w:jc w:val="center"/>
              <w:rPr>
                <w:rFonts w:eastAsia="Times New Roman"/>
                <w:b/>
                <w:bCs/>
                <w:color w:val="000000"/>
                <w:sz w:val="16"/>
                <w:szCs w:val="16"/>
                <w:lang w:eastAsia="ru-RU"/>
              </w:rPr>
            </w:pPr>
            <w:r w:rsidRPr="00234590">
              <w:rPr>
                <w:rFonts w:eastAsia="Times New Roman"/>
                <w:b/>
                <w:bCs/>
                <w:color w:val="000000"/>
                <w:sz w:val="16"/>
                <w:szCs w:val="16"/>
                <w:lang w:eastAsia="ru-RU"/>
              </w:rPr>
              <w:t>Физическая культура и спорт</w:t>
            </w:r>
          </w:p>
        </w:tc>
      </w:tr>
      <w:tr w:rsidR="00234590" w:rsidRPr="00234590" w14:paraId="6211FFA1"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07332F1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Строительство футбольного поля</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51A13DB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31CAA66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с. Моргауши Моргаушского района</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465F558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2020</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525FE84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445F421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157732B7" w14:textId="25410760"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18E15F77"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29,80</w:t>
            </w:r>
          </w:p>
        </w:tc>
        <w:tc>
          <w:tcPr>
            <w:tcW w:w="232" w:type="pct"/>
            <w:tcBorders>
              <w:top w:val="nil"/>
              <w:left w:val="nil"/>
              <w:bottom w:val="single" w:sz="4" w:space="0" w:color="auto"/>
              <w:right w:val="single" w:sz="4" w:space="0" w:color="auto"/>
            </w:tcBorders>
            <w:shd w:val="clear" w:color="auto" w:fill="auto"/>
            <w:vAlign w:val="center"/>
            <w:hideMark/>
          </w:tcPr>
          <w:p w14:paraId="1918089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29,8</w:t>
            </w:r>
          </w:p>
        </w:tc>
        <w:tc>
          <w:tcPr>
            <w:tcW w:w="190" w:type="pct"/>
            <w:tcBorders>
              <w:top w:val="nil"/>
              <w:left w:val="nil"/>
              <w:bottom w:val="single" w:sz="4" w:space="0" w:color="auto"/>
              <w:right w:val="single" w:sz="4" w:space="0" w:color="auto"/>
            </w:tcBorders>
            <w:shd w:val="clear" w:color="auto" w:fill="auto"/>
            <w:vAlign w:val="center"/>
            <w:hideMark/>
          </w:tcPr>
          <w:p w14:paraId="4A0D35D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7D7FF9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474B59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C685B1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A7C7D3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24DD8A5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r>
      <w:tr w:rsidR="00234590" w:rsidRPr="00234590" w14:paraId="7A7C33BF"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6788A844"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00AC1E4F"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66137BDD"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1483ABD9"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1A646B9E"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9814054"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E8D854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E8F17"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09045C3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751A0C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19228D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F34C60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669E985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6D46531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DEE4FE7"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50B653D5"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9DA16A2"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0EA2FC3A"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1DB2F977"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76190D23"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3A19FFC9"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2769678"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A7721E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75C907A" w14:textId="77777777" w:rsidR="00234590" w:rsidRPr="00234590" w:rsidRDefault="00234590" w:rsidP="00497F68">
            <w:pPr>
              <w:spacing w:after="0" w:line="240" w:lineRule="auto"/>
              <w:rPr>
                <w:rFonts w:eastAsia="Times New Roman"/>
                <w:sz w:val="16"/>
                <w:szCs w:val="16"/>
                <w:lang w:eastAsia="ru-RU"/>
              </w:rPr>
            </w:pPr>
            <w:r w:rsidRPr="00234590">
              <w:rPr>
                <w:rFonts w:eastAsia="Times New Roman"/>
                <w:sz w:val="16"/>
                <w:szCs w:val="16"/>
                <w:lang w:eastAsia="ru-RU"/>
              </w:rPr>
              <w:t>29,80</w:t>
            </w:r>
          </w:p>
        </w:tc>
        <w:tc>
          <w:tcPr>
            <w:tcW w:w="232" w:type="pct"/>
            <w:tcBorders>
              <w:top w:val="nil"/>
              <w:left w:val="nil"/>
              <w:bottom w:val="single" w:sz="4" w:space="0" w:color="auto"/>
              <w:right w:val="single" w:sz="4" w:space="0" w:color="auto"/>
            </w:tcBorders>
            <w:shd w:val="clear" w:color="auto" w:fill="auto"/>
            <w:noWrap/>
            <w:vAlign w:val="center"/>
            <w:hideMark/>
          </w:tcPr>
          <w:p w14:paraId="351F984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29,8</w:t>
            </w:r>
          </w:p>
        </w:tc>
        <w:tc>
          <w:tcPr>
            <w:tcW w:w="190" w:type="pct"/>
            <w:tcBorders>
              <w:top w:val="nil"/>
              <w:left w:val="nil"/>
              <w:bottom w:val="single" w:sz="4" w:space="0" w:color="auto"/>
              <w:right w:val="single" w:sz="4" w:space="0" w:color="auto"/>
            </w:tcBorders>
            <w:shd w:val="clear" w:color="auto" w:fill="auto"/>
            <w:noWrap/>
            <w:vAlign w:val="center"/>
            <w:hideMark/>
          </w:tcPr>
          <w:p w14:paraId="18227EB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E64FE6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0380F59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055B381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1782A837"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A7BF6C3"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6E1B5184"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DBAE6AB"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06303B97"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036AC0F0"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317869B1"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737B6F1C"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1626DC5"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81A0E4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2D9B1" w14:textId="77777777" w:rsidR="00234590" w:rsidRPr="00234590" w:rsidRDefault="00234590" w:rsidP="00497F68">
            <w:pPr>
              <w:spacing w:after="0" w:line="240" w:lineRule="auto"/>
              <w:rPr>
                <w:rFonts w:eastAsia="Times New Roman"/>
                <w:color w:val="FFFFFF"/>
                <w:sz w:val="16"/>
                <w:szCs w:val="16"/>
                <w:lang w:eastAsia="ru-RU"/>
              </w:rPr>
            </w:pPr>
            <w:r w:rsidRPr="00234590">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1486269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7983D0D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0EF9B5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13279E0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71E6D75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3FE14D6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1622B13"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7D862B8B"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29131816"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ИТОГО по Физической культуре и спорту:</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5C8FC374"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124A3394"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43A96099"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53EBB163"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1400FAB5"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049EC022" w14:textId="7593FE2C"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593D8BAD"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29,80</w:t>
            </w:r>
          </w:p>
        </w:tc>
        <w:tc>
          <w:tcPr>
            <w:tcW w:w="232" w:type="pct"/>
            <w:tcBorders>
              <w:top w:val="nil"/>
              <w:left w:val="nil"/>
              <w:bottom w:val="single" w:sz="4" w:space="0" w:color="auto"/>
              <w:right w:val="single" w:sz="4" w:space="0" w:color="auto"/>
            </w:tcBorders>
            <w:shd w:val="clear" w:color="auto" w:fill="auto"/>
            <w:vAlign w:val="center"/>
            <w:hideMark/>
          </w:tcPr>
          <w:p w14:paraId="292455F3"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29,80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02068B"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1F656"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4142F"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75232"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94392"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78A2182B"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 </w:t>
            </w:r>
          </w:p>
        </w:tc>
      </w:tr>
      <w:tr w:rsidR="00234590" w:rsidRPr="00234590" w14:paraId="35C24A30"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1F417280"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2CD26DD8"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1FCCCD0A"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0EE2BCBF"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2B6FA323"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4D22E95"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E52052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CD99F"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59FE5"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40D34"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B44DB"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D4B8A"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7DFFF"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924EF"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76AC2DC"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3884140C"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9A4EC39"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47075046"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7E9F7A26"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471DF326"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6305CFA5"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0FBDAC9"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90535C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7EDB8CA"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29,80</w:t>
            </w:r>
          </w:p>
        </w:tc>
        <w:tc>
          <w:tcPr>
            <w:tcW w:w="232" w:type="pct"/>
            <w:tcBorders>
              <w:top w:val="nil"/>
              <w:left w:val="nil"/>
              <w:bottom w:val="single" w:sz="4" w:space="0" w:color="auto"/>
              <w:right w:val="single" w:sz="4" w:space="0" w:color="auto"/>
            </w:tcBorders>
            <w:shd w:val="clear" w:color="auto" w:fill="auto"/>
            <w:vAlign w:val="center"/>
            <w:hideMark/>
          </w:tcPr>
          <w:p w14:paraId="65D6E384"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29,80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31963"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1F462"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93289"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B490EE"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8C82A"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793B499"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1D3CFAC1"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E01D6A4"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679439F3"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3C802074"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1A69E1AD"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6B037406"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E8703A3"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CA36EF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5B39B"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81707"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83998"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62BB9"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83831"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307D6E"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89F55"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A154675"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29BE17F5" w14:textId="77777777" w:rsidTr="00234590">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6C8884" w14:textId="77777777" w:rsidR="00234590" w:rsidRPr="00234590" w:rsidRDefault="00234590" w:rsidP="00497F68">
            <w:pPr>
              <w:spacing w:after="0" w:line="240" w:lineRule="auto"/>
              <w:jc w:val="center"/>
              <w:rPr>
                <w:rFonts w:eastAsia="Times New Roman"/>
                <w:b/>
                <w:bCs/>
                <w:color w:val="000000"/>
                <w:sz w:val="16"/>
                <w:szCs w:val="16"/>
                <w:lang w:eastAsia="ru-RU"/>
              </w:rPr>
            </w:pPr>
            <w:r w:rsidRPr="00234590">
              <w:rPr>
                <w:rFonts w:eastAsia="Times New Roman"/>
                <w:b/>
                <w:bCs/>
                <w:color w:val="000000"/>
                <w:sz w:val="16"/>
                <w:szCs w:val="16"/>
                <w:lang w:eastAsia="ru-RU"/>
              </w:rPr>
              <w:t>Экология</w:t>
            </w:r>
          </w:p>
        </w:tc>
      </w:tr>
      <w:tr w:rsidR="00234590" w:rsidRPr="00234590" w14:paraId="57BCB624"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7CA9C9F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Строительство объекта «Полигон твердых бытовых отходов  близ д. Ивановка  Моргаушского района Чувашской Республики»</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18B6499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Региональный проект «Комплексная система обращения с твердыми коммунальными отходами», НП«Экология»</w:t>
            </w:r>
          </w:p>
        </w:tc>
        <w:tc>
          <w:tcPr>
            <w:tcW w:w="48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4323B0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Моргаушский район</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360FBAE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2022-2023</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1482530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6B86AA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Требуется корректировка ПСД</w:t>
            </w:r>
          </w:p>
        </w:tc>
        <w:tc>
          <w:tcPr>
            <w:tcW w:w="373" w:type="pct"/>
            <w:tcBorders>
              <w:top w:val="nil"/>
              <w:left w:val="nil"/>
              <w:bottom w:val="single" w:sz="4" w:space="0" w:color="auto"/>
              <w:right w:val="single" w:sz="4" w:space="0" w:color="auto"/>
            </w:tcBorders>
            <w:shd w:val="clear" w:color="auto" w:fill="auto"/>
            <w:vAlign w:val="center"/>
            <w:hideMark/>
          </w:tcPr>
          <w:p w14:paraId="4BE0F943" w14:textId="6FA8A71D"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10C762B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99,5</w:t>
            </w:r>
          </w:p>
        </w:tc>
        <w:tc>
          <w:tcPr>
            <w:tcW w:w="232" w:type="pct"/>
            <w:tcBorders>
              <w:top w:val="nil"/>
              <w:left w:val="nil"/>
              <w:bottom w:val="single" w:sz="4" w:space="0" w:color="auto"/>
              <w:right w:val="single" w:sz="4" w:space="0" w:color="auto"/>
            </w:tcBorders>
            <w:shd w:val="clear" w:color="auto" w:fill="auto"/>
            <w:vAlign w:val="center"/>
            <w:hideMark/>
          </w:tcPr>
          <w:p w14:paraId="4C221AF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371101B"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383B340"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50</w:t>
            </w:r>
          </w:p>
        </w:tc>
        <w:tc>
          <w:tcPr>
            <w:tcW w:w="183" w:type="pct"/>
            <w:tcBorders>
              <w:top w:val="nil"/>
              <w:left w:val="nil"/>
              <w:bottom w:val="single" w:sz="4" w:space="0" w:color="auto"/>
              <w:right w:val="single" w:sz="4" w:space="0" w:color="auto"/>
            </w:tcBorders>
            <w:shd w:val="clear" w:color="auto" w:fill="auto"/>
            <w:vAlign w:val="center"/>
            <w:hideMark/>
          </w:tcPr>
          <w:p w14:paraId="5E80771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49,5</w:t>
            </w:r>
          </w:p>
        </w:tc>
        <w:tc>
          <w:tcPr>
            <w:tcW w:w="186" w:type="pct"/>
            <w:tcBorders>
              <w:top w:val="nil"/>
              <w:left w:val="nil"/>
              <w:bottom w:val="single" w:sz="4" w:space="0" w:color="auto"/>
              <w:right w:val="single" w:sz="4" w:space="0" w:color="auto"/>
            </w:tcBorders>
            <w:shd w:val="clear" w:color="auto" w:fill="auto"/>
            <w:vAlign w:val="center"/>
            <w:hideMark/>
          </w:tcPr>
          <w:p w14:paraId="01667DB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3F1715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7096796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r>
      <w:tr w:rsidR="00234590" w:rsidRPr="00234590" w14:paraId="4E4E0692"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DA46CCC"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27EED9A1"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111FB15C"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07E3CEEC"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4985E590"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0C49723"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0E6DAA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3600B32"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90</w:t>
            </w:r>
          </w:p>
        </w:tc>
        <w:tc>
          <w:tcPr>
            <w:tcW w:w="232" w:type="pct"/>
            <w:tcBorders>
              <w:top w:val="nil"/>
              <w:left w:val="nil"/>
              <w:bottom w:val="single" w:sz="4" w:space="0" w:color="auto"/>
              <w:right w:val="single" w:sz="4" w:space="0" w:color="auto"/>
            </w:tcBorders>
            <w:shd w:val="clear" w:color="auto" w:fill="auto"/>
            <w:vAlign w:val="center"/>
            <w:hideMark/>
          </w:tcPr>
          <w:p w14:paraId="069A49A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808F58E"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AC1354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45,5</w:t>
            </w:r>
          </w:p>
        </w:tc>
        <w:tc>
          <w:tcPr>
            <w:tcW w:w="183" w:type="pct"/>
            <w:tcBorders>
              <w:top w:val="nil"/>
              <w:left w:val="nil"/>
              <w:bottom w:val="single" w:sz="4" w:space="0" w:color="auto"/>
              <w:right w:val="single" w:sz="4" w:space="0" w:color="auto"/>
            </w:tcBorders>
            <w:shd w:val="clear" w:color="auto" w:fill="auto"/>
            <w:vAlign w:val="center"/>
            <w:hideMark/>
          </w:tcPr>
          <w:p w14:paraId="212570C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44,5</w:t>
            </w:r>
          </w:p>
        </w:tc>
        <w:tc>
          <w:tcPr>
            <w:tcW w:w="186" w:type="pct"/>
            <w:tcBorders>
              <w:top w:val="nil"/>
              <w:left w:val="nil"/>
              <w:bottom w:val="single" w:sz="4" w:space="0" w:color="auto"/>
              <w:right w:val="single" w:sz="4" w:space="0" w:color="auto"/>
            </w:tcBorders>
            <w:shd w:val="clear" w:color="auto" w:fill="auto"/>
            <w:vAlign w:val="center"/>
            <w:hideMark/>
          </w:tcPr>
          <w:p w14:paraId="346484E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F4B0FA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4DA50217"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7F8EDAA8"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25EDD31"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2C586596"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563DFB97"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22E9B05D"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7A1FB7D3"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DDC03E7"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C8E7E4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18F169A"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4,5</w:t>
            </w:r>
          </w:p>
        </w:tc>
        <w:tc>
          <w:tcPr>
            <w:tcW w:w="232" w:type="pct"/>
            <w:tcBorders>
              <w:top w:val="nil"/>
              <w:left w:val="nil"/>
              <w:bottom w:val="single" w:sz="4" w:space="0" w:color="auto"/>
              <w:right w:val="single" w:sz="4" w:space="0" w:color="auto"/>
            </w:tcBorders>
            <w:shd w:val="clear" w:color="auto" w:fill="auto"/>
            <w:vAlign w:val="center"/>
            <w:hideMark/>
          </w:tcPr>
          <w:p w14:paraId="5962DD6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0D4688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FBAA7A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2,5</w:t>
            </w:r>
          </w:p>
        </w:tc>
        <w:tc>
          <w:tcPr>
            <w:tcW w:w="183" w:type="pct"/>
            <w:tcBorders>
              <w:top w:val="nil"/>
              <w:left w:val="nil"/>
              <w:bottom w:val="single" w:sz="4" w:space="0" w:color="auto"/>
              <w:right w:val="single" w:sz="4" w:space="0" w:color="auto"/>
            </w:tcBorders>
            <w:shd w:val="clear" w:color="auto" w:fill="auto"/>
            <w:vAlign w:val="center"/>
            <w:hideMark/>
          </w:tcPr>
          <w:p w14:paraId="26BFB79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w:t>
            </w:r>
          </w:p>
        </w:tc>
        <w:tc>
          <w:tcPr>
            <w:tcW w:w="186" w:type="pct"/>
            <w:tcBorders>
              <w:top w:val="nil"/>
              <w:left w:val="nil"/>
              <w:bottom w:val="single" w:sz="4" w:space="0" w:color="auto"/>
              <w:right w:val="single" w:sz="4" w:space="0" w:color="auto"/>
            </w:tcBorders>
            <w:shd w:val="clear" w:color="auto" w:fill="auto"/>
            <w:vAlign w:val="center"/>
            <w:hideMark/>
          </w:tcPr>
          <w:p w14:paraId="23F325F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203AC0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21EC4139"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24E2A143"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6674CA7" w14:textId="77777777" w:rsidR="00234590" w:rsidRPr="00234590" w:rsidRDefault="00234590" w:rsidP="00497F68">
            <w:pPr>
              <w:spacing w:after="0" w:line="240" w:lineRule="auto"/>
              <w:rPr>
                <w:rFonts w:eastAsia="Times New Roman"/>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63F4729D" w14:textId="77777777" w:rsidR="00234590" w:rsidRPr="00234590" w:rsidRDefault="00234590" w:rsidP="00497F68">
            <w:pPr>
              <w:spacing w:after="0" w:line="240" w:lineRule="auto"/>
              <w:rPr>
                <w:rFonts w:eastAsia="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33DDE9F8" w14:textId="77777777" w:rsidR="00234590" w:rsidRPr="00234590" w:rsidRDefault="00234590" w:rsidP="00497F68">
            <w:pPr>
              <w:spacing w:after="0" w:line="240" w:lineRule="auto"/>
              <w:rPr>
                <w:rFonts w:eastAsia="Times New Roman"/>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6365AF60" w14:textId="77777777" w:rsidR="00234590" w:rsidRPr="00234590" w:rsidRDefault="00234590" w:rsidP="00497F68">
            <w:pPr>
              <w:spacing w:after="0" w:line="240" w:lineRule="auto"/>
              <w:rPr>
                <w:rFonts w:eastAsia="Times New Roman"/>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4F05DF60" w14:textId="77777777" w:rsidR="00234590" w:rsidRPr="00234590" w:rsidRDefault="00234590" w:rsidP="00497F68">
            <w:pPr>
              <w:spacing w:after="0" w:line="240" w:lineRule="auto"/>
              <w:rPr>
                <w:rFonts w:eastAsia="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F573620" w14:textId="77777777" w:rsidR="00234590" w:rsidRPr="00234590" w:rsidRDefault="00234590" w:rsidP="00497F6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FC431B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4B3BC8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5</w:t>
            </w:r>
          </w:p>
        </w:tc>
        <w:tc>
          <w:tcPr>
            <w:tcW w:w="232" w:type="pct"/>
            <w:tcBorders>
              <w:top w:val="nil"/>
              <w:left w:val="nil"/>
              <w:bottom w:val="single" w:sz="4" w:space="0" w:color="auto"/>
              <w:right w:val="single" w:sz="4" w:space="0" w:color="auto"/>
            </w:tcBorders>
            <w:shd w:val="clear" w:color="auto" w:fill="auto"/>
            <w:noWrap/>
            <w:vAlign w:val="center"/>
            <w:hideMark/>
          </w:tcPr>
          <w:p w14:paraId="5E555838"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B2644DF"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62CE166"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2</w:t>
            </w:r>
          </w:p>
        </w:tc>
        <w:tc>
          <w:tcPr>
            <w:tcW w:w="183" w:type="pct"/>
            <w:tcBorders>
              <w:top w:val="nil"/>
              <w:left w:val="nil"/>
              <w:bottom w:val="single" w:sz="4" w:space="0" w:color="auto"/>
              <w:right w:val="single" w:sz="4" w:space="0" w:color="auto"/>
            </w:tcBorders>
            <w:shd w:val="clear" w:color="auto" w:fill="auto"/>
            <w:noWrap/>
            <w:vAlign w:val="center"/>
            <w:hideMark/>
          </w:tcPr>
          <w:p w14:paraId="12CFDD59"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3</w:t>
            </w:r>
          </w:p>
        </w:tc>
        <w:tc>
          <w:tcPr>
            <w:tcW w:w="186" w:type="pct"/>
            <w:tcBorders>
              <w:top w:val="nil"/>
              <w:left w:val="nil"/>
              <w:bottom w:val="single" w:sz="4" w:space="0" w:color="auto"/>
              <w:right w:val="single" w:sz="4" w:space="0" w:color="auto"/>
            </w:tcBorders>
            <w:shd w:val="clear" w:color="auto" w:fill="auto"/>
            <w:noWrap/>
            <w:vAlign w:val="center"/>
            <w:hideMark/>
          </w:tcPr>
          <w:p w14:paraId="4B6B6A4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72D85864"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0C3DC2D" w14:textId="77777777" w:rsidR="00234590" w:rsidRPr="00234590" w:rsidRDefault="00234590" w:rsidP="00497F68">
            <w:pPr>
              <w:spacing w:after="0" w:line="240" w:lineRule="auto"/>
              <w:rPr>
                <w:rFonts w:eastAsia="Times New Roman"/>
                <w:color w:val="000000"/>
                <w:sz w:val="16"/>
                <w:szCs w:val="16"/>
                <w:lang w:eastAsia="ru-RU"/>
              </w:rPr>
            </w:pPr>
          </w:p>
        </w:tc>
      </w:tr>
      <w:tr w:rsidR="00234590" w:rsidRPr="00234590" w14:paraId="56234EAB"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25514502"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ИТОГО по Экологии:</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39D12403"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275F491A"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0D844543"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2661D483"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12226FC6"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4E26ABA9" w14:textId="48147FD2"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3C945D18"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99,50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42E5F"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3C562"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C281664"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50,00</w:t>
            </w:r>
          </w:p>
        </w:tc>
        <w:tc>
          <w:tcPr>
            <w:tcW w:w="183" w:type="pct"/>
            <w:tcBorders>
              <w:top w:val="nil"/>
              <w:left w:val="nil"/>
              <w:bottom w:val="single" w:sz="4" w:space="0" w:color="auto"/>
              <w:right w:val="single" w:sz="4" w:space="0" w:color="auto"/>
            </w:tcBorders>
            <w:shd w:val="clear" w:color="auto" w:fill="auto"/>
            <w:vAlign w:val="center"/>
            <w:hideMark/>
          </w:tcPr>
          <w:p w14:paraId="58EFF9B4"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49,50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B6681"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81CDC"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4867EE07"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 </w:t>
            </w:r>
          </w:p>
        </w:tc>
      </w:tr>
      <w:tr w:rsidR="00234590" w:rsidRPr="00234590" w14:paraId="13F9BF25"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38DE4F1"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1594BDD5"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06434469"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5DA4342E"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7F729FD9"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B6B518C"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F2462AC"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1EA08E0"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90,00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3292F"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F9F36"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FB8863"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45,50</w:t>
            </w:r>
          </w:p>
        </w:tc>
        <w:tc>
          <w:tcPr>
            <w:tcW w:w="183" w:type="pct"/>
            <w:tcBorders>
              <w:top w:val="nil"/>
              <w:left w:val="nil"/>
              <w:bottom w:val="single" w:sz="4" w:space="0" w:color="auto"/>
              <w:right w:val="single" w:sz="4" w:space="0" w:color="auto"/>
            </w:tcBorders>
            <w:shd w:val="clear" w:color="auto" w:fill="auto"/>
            <w:vAlign w:val="center"/>
            <w:hideMark/>
          </w:tcPr>
          <w:p w14:paraId="16AC2E3F"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44,50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6F4CF"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AA5CD"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3D7AC4C"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0171E32E"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6F26B89E"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3B857EDC"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0B608256"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1074CA81"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6B895F3F"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017F06C"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16F0E8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C8CA909"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4,50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D71E5"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7494D"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CD3EEBB"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2,50</w:t>
            </w:r>
          </w:p>
        </w:tc>
        <w:tc>
          <w:tcPr>
            <w:tcW w:w="183" w:type="pct"/>
            <w:tcBorders>
              <w:top w:val="nil"/>
              <w:left w:val="nil"/>
              <w:bottom w:val="single" w:sz="4" w:space="0" w:color="auto"/>
              <w:right w:val="single" w:sz="4" w:space="0" w:color="auto"/>
            </w:tcBorders>
            <w:shd w:val="clear" w:color="auto" w:fill="auto"/>
            <w:vAlign w:val="center"/>
            <w:hideMark/>
          </w:tcPr>
          <w:p w14:paraId="797A5B04"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2958C"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007AF"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9A386AA"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42783AEE"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92510C4"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6E00D364"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30BAA4C5"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034FD7FC"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291D9DCA"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03B0D8C"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483A96D"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A076DEC"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5,00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10E0D5"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E2D03"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D619991"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2,00</w:t>
            </w:r>
          </w:p>
        </w:tc>
        <w:tc>
          <w:tcPr>
            <w:tcW w:w="183" w:type="pct"/>
            <w:tcBorders>
              <w:top w:val="nil"/>
              <w:left w:val="nil"/>
              <w:bottom w:val="single" w:sz="4" w:space="0" w:color="auto"/>
              <w:right w:val="single" w:sz="4" w:space="0" w:color="auto"/>
            </w:tcBorders>
            <w:shd w:val="clear" w:color="auto" w:fill="auto"/>
            <w:vAlign w:val="center"/>
            <w:hideMark/>
          </w:tcPr>
          <w:p w14:paraId="344D2279"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3,00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04AC9"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1B7CA" w14:textId="77777777" w:rsidR="00234590" w:rsidRPr="00234590" w:rsidRDefault="00234590" w:rsidP="00497F68">
            <w:pPr>
              <w:spacing w:after="0" w:line="240" w:lineRule="auto"/>
              <w:rPr>
                <w:rFonts w:eastAsia="Times New Roman"/>
                <w:b/>
                <w:bCs/>
                <w:color w:val="FFFFFF"/>
                <w:sz w:val="16"/>
                <w:szCs w:val="16"/>
                <w:lang w:eastAsia="ru-RU"/>
              </w:rPr>
            </w:pPr>
            <w:r w:rsidRPr="00234590">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5E4B81E"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4DE043BF" w14:textId="77777777" w:rsidTr="00234590">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197982BF"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ИТОГО по Маргаушскому району:</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14:paraId="65999B66"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50EB72DE"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14:paraId="73A28E2E"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3E356B41"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2606FDC"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68B01D31" w14:textId="0C48C119"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 xml:space="preserve">Объем финансирования, </w:t>
            </w:r>
            <w:r w:rsidR="00532B1D">
              <w:rPr>
                <w:rFonts w:eastAsia="Times New Roman"/>
                <w:color w:val="000000"/>
                <w:sz w:val="16"/>
                <w:szCs w:val="16"/>
                <w:lang w:eastAsia="ru-RU"/>
              </w:rPr>
              <w:t>млн</w:t>
            </w:r>
            <w:r w:rsidRPr="00234590">
              <w:rPr>
                <w:rFonts w:eastAsia="Times New Roman"/>
                <w:color w:val="000000"/>
                <w:sz w:val="16"/>
                <w:szCs w:val="16"/>
                <w:lang w:eastAsia="ru-RU"/>
              </w:rPr>
              <w:t xml:space="preserve"> руб.</w:t>
            </w:r>
          </w:p>
        </w:tc>
        <w:tc>
          <w:tcPr>
            <w:tcW w:w="228" w:type="pct"/>
            <w:tcBorders>
              <w:top w:val="nil"/>
              <w:left w:val="nil"/>
              <w:bottom w:val="single" w:sz="4" w:space="0" w:color="auto"/>
              <w:right w:val="single" w:sz="4" w:space="0" w:color="auto"/>
            </w:tcBorders>
            <w:shd w:val="clear" w:color="auto" w:fill="auto"/>
            <w:vAlign w:val="center"/>
            <w:hideMark/>
          </w:tcPr>
          <w:p w14:paraId="475CCB93"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1375,45</w:t>
            </w:r>
          </w:p>
        </w:tc>
        <w:tc>
          <w:tcPr>
            <w:tcW w:w="232" w:type="pct"/>
            <w:tcBorders>
              <w:top w:val="nil"/>
              <w:left w:val="nil"/>
              <w:bottom w:val="single" w:sz="4" w:space="0" w:color="auto"/>
              <w:right w:val="single" w:sz="4" w:space="0" w:color="auto"/>
            </w:tcBorders>
            <w:shd w:val="clear" w:color="auto" w:fill="auto"/>
            <w:vAlign w:val="center"/>
            <w:hideMark/>
          </w:tcPr>
          <w:p w14:paraId="4DFA9A06"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115,90</w:t>
            </w:r>
          </w:p>
        </w:tc>
        <w:tc>
          <w:tcPr>
            <w:tcW w:w="190" w:type="pct"/>
            <w:tcBorders>
              <w:top w:val="nil"/>
              <w:left w:val="nil"/>
              <w:bottom w:val="single" w:sz="4" w:space="0" w:color="auto"/>
              <w:right w:val="single" w:sz="4" w:space="0" w:color="auto"/>
            </w:tcBorders>
            <w:shd w:val="clear" w:color="auto" w:fill="auto"/>
            <w:vAlign w:val="center"/>
            <w:hideMark/>
          </w:tcPr>
          <w:p w14:paraId="21F3A6EE"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294,70</w:t>
            </w:r>
          </w:p>
        </w:tc>
        <w:tc>
          <w:tcPr>
            <w:tcW w:w="190" w:type="pct"/>
            <w:tcBorders>
              <w:top w:val="nil"/>
              <w:left w:val="nil"/>
              <w:bottom w:val="single" w:sz="4" w:space="0" w:color="auto"/>
              <w:right w:val="single" w:sz="4" w:space="0" w:color="auto"/>
            </w:tcBorders>
            <w:shd w:val="clear" w:color="auto" w:fill="auto"/>
            <w:vAlign w:val="center"/>
            <w:hideMark/>
          </w:tcPr>
          <w:p w14:paraId="1B57CEA2"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456,00</w:t>
            </w:r>
          </w:p>
        </w:tc>
        <w:tc>
          <w:tcPr>
            <w:tcW w:w="183" w:type="pct"/>
            <w:tcBorders>
              <w:top w:val="nil"/>
              <w:left w:val="nil"/>
              <w:bottom w:val="single" w:sz="4" w:space="0" w:color="auto"/>
              <w:right w:val="single" w:sz="4" w:space="0" w:color="auto"/>
            </w:tcBorders>
            <w:shd w:val="clear" w:color="auto" w:fill="auto"/>
            <w:vAlign w:val="center"/>
            <w:hideMark/>
          </w:tcPr>
          <w:p w14:paraId="129ECBFC"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323,12</w:t>
            </w:r>
          </w:p>
        </w:tc>
        <w:tc>
          <w:tcPr>
            <w:tcW w:w="186" w:type="pct"/>
            <w:tcBorders>
              <w:top w:val="nil"/>
              <w:left w:val="nil"/>
              <w:bottom w:val="single" w:sz="4" w:space="0" w:color="auto"/>
              <w:right w:val="single" w:sz="4" w:space="0" w:color="auto"/>
            </w:tcBorders>
            <w:shd w:val="clear" w:color="auto" w:fill="auto"/>
            <w:vAlign w:val="center"/>
            <w:hideMark/>
          </w:tcPr>
          <w:p w14:paraId="71043FB0"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185,73</w:t>
            </w:r>
          </w:p>
        </w:tc>
        <w:tc>
          <w:tcPr>
            <w:tcW w:w="186" w:type="pct"/>
            <w:tcBorders>
              <w:top w:val="nil"/>
              <w:left w:val="nil"/>
              <w:bottom w:val="single" w:sz="4" w:space="0" w:color="auto"/>
              <w:right w:val="single" w:sz="4" w:space="0" w:color="auto"/>
            </w:tcBorders>
            <w:shd w:val="clear" w:color="auto" w:fill="auto"/>
            <w:vAlign w:val="center"/>
            <w:hideMark/>
          </w:tcPr>
          <w:p w14:paraId="4B0C252B"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2BFAC18F"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 </w:t>
            </w:r>
          </w:p>
        </w:tc>
      </w:tr>
      <w:tr w:rsidR="00234590" w:rsidRPr="00234590" w14:paraId="3B11E788"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F93C417"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52D667B1"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0654DA21"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0040DBE4"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53405A45"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6D3FBDB"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D71F345"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78EA1CA"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1097,24</w:t>
            </w:r>
          </w:p>
        </w:tc>
        <w:tc>
          <w:tcPr>
            <w:tcW w:w="232" w:type="pct"/>
            <w:tcBorders>
              <w:top w:val="nil"/>
              <w:left w:val="nil"/>
              <w:bottom w:val="single" w:sz="4" w:space="0" w:color="auto"/>
              <w:right w:val="single" w:sz="4" w:space="0" w:color="auto"/>
            </w:tcBorders>
            <w:shd w:val="clear" w:color="auto" w:fill="auto"/>
            <w:vAlign w:val="center"/>
            <w:hideMark/>
          </w:tcPr>
          <w:p w14:paraId="45E1A8CF"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67,70</w:t>
            </w:r>
          </w:p>
        </w:tc>
        <w:tc>
          <w:tcPr>
            <w:tcW w:w="190" w:type="pct"/>
            <w:tcBorders>
              <w:top w:val="nil"/>
              <w:left w:val="nil"/>
              <w:bottom w:val="single" w:sz="4" w:space="0" w:color="auto"/>
              <w:right w:val="single" w:sz="4" w:space="0" w:color="auto"/>
            </w:tcBorders>
            <w:shd w:val="clear" w:color="auto" w:fill="auto"/>
            <w:vAlign w:val="center"/>
            <w:hideMark/>
          </w:tcPr>
          <w:p w14:paraId="7D15F2A6"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199,30</w:t>
            </w:r>
          </w:p>
        </w:tc>
        <w:tc>
          <w:tcPr>
            <w:tcW w:w="190" w:type="pct"/>
            <w:tcBorders>
              <w:top w:val="nil"/>
              <w:left w:val="nil"/>
              <w:bottom w:val="single" w:sz="4" w:space="0" w:color="auto"/>
              <w:right w:val="single" w:sz="4" w:space="0" w:color="auto"/>
            </w:tcBorders>
            <w:shd w:val="clear" w:color="auto" w:fill="auto"/>
            <w:vAlign w:val="center"/>
            <w:hideMark/>
          </w:tcPr>
          <w:p w14:paraId="4E0AC842"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368,92</w:t>
            </w:r>
          </w:p>
        </w:tc>
        <w:tc>
          <w:tcPr>
            <w:tcW w:w="183" w:type="pct"/>
            <w:tcBorders>
              <w:top w:val="nil"/>
              <w:left w:val="nil"/>
              <w:bottom w:val="single" w:sz="4" w:space="0" w:color="auto"/>
              <w:right w:val="single" w:sz="4" w:space="0" w:color="auto"/>
            </w:tcBorders>
            <w:shd w:val="clear" w:color="auto" w:fill="auto"/>
            <w:vAlign w:val="center"/>
            <w:hideMark/>
          </w:tcPr>
          <w:p w14:paraId="0EB172DB"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284,88</w:t>
            </w:r>
          </w:p>
        </w:tc>
        <w:tc>
          <w:tcPr>
            <w:tcW w:w="186" w:type="pct"/>
            <w:tcBorders>
              <w:top w:val="nil"/>
              <w:left w:val="nil"/>
              <w:bottom w:val="single" w:sz="4" w:space="0" w:color="auto"/>
              <w:right w:val="single" w:sz="4" w:space="0" w:color="auto"/>
            </w:tcBorders>
            <w:shd w:val="clear" w:color="auto" w:fill="auto"/>
            <w:vAlign w:val="center"/>
            <w:hideMark/>
          </w:tcPr>
          <w:p w14:paraId="488FFE18"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176,44</w:t>
            </w:r>
          </w:p>
        </w:tc>
        <w:tc>
          <w:tcPr>
            <w:tcW w:w="186" w:type="pct"/>
            <w:tcBorders>
              <w:top w:val="nil"/>
              <w:left w:val="nil"/>
              <w:bottom w:val="single" w:sz="4" w:space="0" w:color="auto"/>
              <w:right w:val="single" w:sz="4" w:space="0" w:color="auto"/>
            </w:tcBorders>
            <w:shd w:val="clear" w:color="auto" w:fill="auto"/>
            <w:vAlign w:val="center"/>
            <w:hideMark/>
          </w:tcPr>
          <w:p w14:paraId="5713C3F2"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C5103F7"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514DB787"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8EC2D37"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578F6488"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33108F2C"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1D5155B1"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54511E72"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709EFA1"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33AC2C3"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04E936C"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273,21</w:t>
            </w:r>
          </w:p>
        </w:tc>
        <w:tc>
          <w:tcPr>
            <w:tcW w:w="232" w:type="pct"/>
            <w:tcBorders>
              <w:top w:val="nil"/>
              <w:left w:val="nil"/>
              <w:bottom w:val="single" w:sz="4" w:space="0" w:color="auto"/>
              <w:right w:val="single" w:sz="4" w:space="0" w:color="auto"/>
            </w:tcBorders>
            <w:shd w:val="clear" w:color="auto" w:fill="auto"/>
            <w:vAlign w:val="center"/>
            <w:hideMark/>
          </w:tcPr>
          <w:p w14:paraId="417A753E"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48,20</w:t>
            </w:r>
          </w:p>
        </w:tc>
        <w:tc>
          <w:tcPr>
            <w:tcW w:w="190" w:type="pct"/>
            <w:tcBorders>
              <w:top w:val="nil"/>
              <w:left w:val="nil"/>
              <w:bottom w:val="single" w:sz="4" w:space="0" w:color="auto"/>
              <w:right w:val="single" w:sz="4" w:space="0" w:color="auto"/>
            </w:tcBorders>
            <w:shd w:val="clear" w:color="auto" w:fill="auto"/>
            <w:vAlign w:val="center"/>
            <w:hideMark/>
          </w:tcPr>
          <w:p w14:paraId="11F0B1A7"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95,40</w:t>
            </w:r>
          </w:p>
        </w:tc>
        <w:tc>
          <w:tcPr>
            <w:tcW w:w="190" w:type="pct"/>
            <w:tcBorders>
              <w:top w:val="nil"/>
              <w:left w:val="nil"/>
              <w:bottom w:val="single" w:sz="4" w:space="0" w:color="auto"/>
              <w:right w:val="single" w:sz="4" w:space="0" w:color="auto"/>
            </w:tcBorders>
            <w:shd w:val="clear" w:color="auto" w:fill="auto"/>
            <w:vAlign w:val="center"/>
            <w:hideMark/>
          </w:tcPr>
          <w:p w14:paraId="59DC1D3F"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85,08</w:t>
            </w:r>
          </w:p>
        </w:tc>
        <w:tc>
          <w:tcPr>
            <w:tcW w:w="183" w:type="pct"/>
            <w:tcBorders>
              <w:top w:val="nil"/>
              <w:left w:val="nil"/>
              <w:bottom w:val="single" w:sz="4" w:space="0" w:color="auto"/>
              <w:right w:val="single" w:sz="4" w:space="0" w:color="auto"/>
            </w:tcBorders>
            <w:shd w:val="clear" w:color="auto" w:fill="auto"/>
            <w:vAlign w:val="center"/>
            <w:hideMark/>
          </w:tcPr>
          <w:p w14:paraId="6C5AE1F6"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35,24</w:t>
            </w:r>
          </w:p>
        </w:tc>
        <w:tc>
          <w:tcPr>
            <w:tcW w:w="186" w:type="pct"/>
            <w:tcBorders>
              <w:top w:val="nil"/>
              <w:left w:val="nil"/>
              <w:bottom w:val="single" w:sz="4" w:space="0" w:color="auto"/>
              <w:right w:val="single" w:sz="4" w:space="0" w:color="auto"/>
            </w:tcBorders>
            <w:shd w:val="clear" w:color="auto" w:fill="auto"/>
            <w:vAlign w:val="center"/>
            <w:hideMark/>
          </w:tcPr>
          <w:p w14:paraId="759B7FAB"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9,29</w:t>
            </w:r>
          </w:p>
        </w:tc>
        <w:tc>
          <w:tcPr>
            <w:tcW w:w="186" w:type="pct"/>
            <w:tcBorders>
              <w:top w:val="nil"/>
              <w:left w:val="nil"/>
              <w:bottom w:val="single" w:sz="4" w:space="0" w:color="auto"/>
              <w:right w:val="single" w:sz="4" w:space="0" w:color="auto"/>
            </w:tcBorders>
            <w:shd w:val="clear" w:color="auto" w:fill="auto"/>
            <w:vAlign w:val="center"/>
            <w:hideMark/>
          </w:tcPr>
          <w:p w14:paraId="697DB323"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64E34D6" w14:textId="77777777" w:rsidR="00234590" w:rsidRPr="00234590" w:rsidRDefault="00234590" w:rsidP="00497F68">
            <w:pPr>
              <w:spacing w:after="0" w:line="240" w:lineRule="auto"/>
              <w:rPr>
                <w:rFonts w:eastAsia="Times New Roman"/>
                <w:b/>
                <w:bCs/>
                <w:color w:val="000000"/>
                <w:sz w:val="16"/>
                <w:szCs w:val="16"/>
                <w:lang w:eastAsia="ru-RU"/>
              </w:rPr>
            </w:pPr>
          </w:p>
        </w:tc>
      </w:tr>
      <w:tr w:rsidR="00234590" w:rsidRPr="00234590" w14:paraId="5121DC0D" w14:textId="77777777" w:rsidTr="00234590">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D86A251" w14:textId="77777777" w:rsidR="00234590" w:rsidRPr="00234590" w:rsidRDefault="00234590" w:rsidP="00497F68">
            <w:pPr>
              <w:spacing w:after="0" w:line="240" w:lineRule="auto"/>
              <w:rPr>
                <w:rFonts w:eastAsia="Times New Roman"/>
                <w:b/>
                <w:bCs/>
                <w:color w:val="000000"/>
                <w:sz w:val="16"/>
                <w:szCs w:val="16"/>
                <w:lang w:eastAsia="ru-RU"/>
              </w:rPr>
            </w:pPr>
          </w:p>
        </w:tc>
        <w:tc>
          <w:tcPr>
            <w:tcW w:w="630" w:type="pct"/>
            <w:vMerge/>
            <w:tcBorders>
              <w:top w:val="nil"/>
              <w:left w:val="single" w:sz="4" w:space="0" w:color="auto"/>
              <w:bottom w:val="single" w:sz="4" w:space="0" w:color="000000"/>
              <w:right w:val="single" w:sz="4" w:space="0" w:color="auto"/>
            </w:tcBorders>
            <w:vAlign w:val="center"/>
            <w:hideMark/>
          </w:tcPr>
          <w:p w14:paraId="210DC2F6" w14:textId="77777777" w:rsidR="00234590" w:rsidRPr="00234590" w:rsidRDefault="00234590" w:rsidP="00497F68">
            <w:pPr>
              <w:spacing w:after="0" w:line="240" w:lineRule="auto"/>
              <w:rPr>
                <w:rFonts w:eastAsia="Times New Roman"/>
                <w:b/>
                <w:bCs/>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14:paraId="27FD206D" w14:textId="77777777" w:rsidR="00234590" w:rsidRPr="00234590" w:rsidRDefault="00234590" w:rsidP="00497F68">
            <w:pPr>
              <w:spacing w:after="0" w:line="240" w:lineRule="auto"/>
              <w:rPr>
                <w:rFonts w:eastAsia="Times New Roman"/>
                <w:b/>
                <w:bCs/>
                <w:color w:val="000000"/>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14:paraId="34D1ACE5" w14:textId="77777777" w:rsidR="00234590" w:rsidRPr="00234590" w:rsidRDefault="00234590" w:rsidP="00497F68">
            <w:pPr>
              <w:spacing w:after="0" w:line="240" w:lineRule="auto"/>
              <w:rPr>
                <w:rFonts w:eastAsia="Times New Roman"/>
                <w:b/>
                <w:bCs/>
                <w:color w:val="000000"/>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14:paraId="6AE2A8FA" w14:textId="77777777" w:rsidR="00234590" w:rsidRPr="00234590" w:rsidRDefault="00234590" w:rsidP="00497F68">
            <w:pPr>
              <w:spacing w:after="0" w:line="240" w:lineRule="auto"/>
              <w:rPr>
                <w:rFonts w:eastAsia="Times New Roman"/>
                <w:b/>
                <w:bCs/>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4796C38" w14:textId="77777777" w:rsidR="00234590" w:rsidRPr="00234590" w:rsidRDefault="00234590" w:rsidP="00497F6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1395B51" w14:textId="77777777" w:rsidR="00234590" w:rsidRPr="00234590" w:rsidRDefault="00234590" w:rsidP="00497F68">
            <w:pPr>
              <w:spacing w:after="0" w:line="240" w:lineRule="auto"/>
              <w:rPr>
                <w:rFonts w:eastAsia="Times New Roman"/>
                <w:color w:val="000000"/>
                <w:sz w:val="16"/>
                <w:szCs w:val="16"/>
                <w:lang w:eastAsia="ru-RU"/>
              </w:rPr>
            </w:pPr>
            <w:r w:rsidRPr="00234590">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070E407"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5,00</w:t>
            </w:r>
          </w:p>
        </w:tc>
        <w:tc>
          <w:tcPr>
            <w:tcW w:w="232" w:type="pct"/>
            <w:tcBorders>
              <w:top w:val="nil"/>
              <w:left w:val="nil"/>
              <w:bottom w:val="single" w:sz="4" w:space="0" w:color="auto"/>
              <w:right w:val="single" w:sz="4" w:space="0" w:color="auto"/>
            </w:tcBorders>
            <w:shd w:val="clear" w:color="auto" w:fill="auto"/>
            <w:vAlign w:val="center"/>
            <w:hideMark/>
          </w:tcPr>
          <w:p w14:paraId="65E8C3D2"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DAD42FB"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AEF5C0A"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2,00</w:t>
            </w:r>
          </w:p>
        </w:tc>
        <w:tc>
          <w:tcPr>
            <w:tcW w:w="183" w:type="pct"/>
            <w:tcBorders>
              <w:top w:val="nil"/>
              <w:left w:val="nil"/>
              <w:bottom w:val="single" w:sz="4" w:space="0" w:color="auto"/>
              <w:right w:val="single" w:sz="4" w:space="0" w:color="auto"/>
            </w:tcBorders>
            <w:shd w:val="clear" w:color="auto" w:fill="auto"/>
            <w:vAlign w:val="center"/>
            <w:hideMark/>
          </w:tcPr>
          <w:p w14:paraId="7BAAE90F"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3,00</w:t>
            </w:r>
          </w:p>
        </w:tc>
        <w:tc>
          <w:tcPr>
            <w:tcW w:w="186" w:type="pct"/>
            <w:tcBorders>
              <w:top w:val="nil"/>
              <w:left w:val="nil"/>
              <w:bottom w:val="single" w:sz="4" w:space="0" w:color="auto"/>
              <w:right w:val="single" w:sz="4" w:space="0" w:color="auto"/>
            </w:tcBorders>
            <w:shd w:val="clear" w:color="auto" w:fill="auto"/>
            <w:vAlign w:val="center"/>
            <w:hideMark/>
          </w:tcPr>
          <w:p w14:paraId="66BBE759"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1A727C2" w14:textId="77777777" w:rsidR="00234590" w:rsidRPr="00234590" w:rsidRDefault="00234590" w:rsidP="00497F68">
            <w:pPr>
              <w:spacing w:after="0" w:line="240" w:lineRule="auto"/>
              <w:rPr>
                <w:rFonts w:eastAsia="Times New Roman"/>
                <w:b/>
                <w:bCs/>
                <w:color w:val="000000"/>
                <w:sz w:val="16"/>
                <w:szCs w:val="16"/>
                <w:lang w:eastAsia="ru-RU"/>
              </w:rPr>
            </w:pPr>
            <w:r w:rsidRPr="00234590">
              <w:rPr>
                <w:rFonts w:eastAsia="Times New Roman"/>
                <w:b/>
                <w:bCs/>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4AD22EF" w14:textId="77777777" w:rsidR="00234590" w:rsidRPr="00234590" w:rsidRDefault="00234590" w:rsidP="00497F68">
            <w:pPr>
              <w:spacing w:after="0" w:line="240" w:lineRule="auto"/>
              <w:rPr>
                <w:rFonts w:eastAsia="Times New Roman"/>
                <w:b/>
                <w:bCs/>
                <w:color w:val="000000"/>
                <w:sz w:val="16"/>
                <w:szCs w:val="16"/>
                <w:lang w:eastAsia="ru-RU"/>
              </w:rPr>
            </w:pPr>
          </w:p>
        </w:tc>
      </w:tr>
    </w:tbl>
    <w:p w14:paraId="6993F9E7" w14:textId="77777777" w:rsidR="005015F8" w:rsidRPr="00BF30B3" w:rsidRDefault="005015F8" w:rsidP="00497F68">
      <w:pPr>
        <w:spacing w:after="0" w:line="240" w:lineRule="auto"/>
        <w:jc w:val="center"/>
        <w:rPr>
          <w:sz w:val="28"/>
          <w:szCs w:val="28"/>
        </w:rPr>
      </w:pPr>
      <w:r w:rsidRPr="00BF30B3">
        <w:rPr>
          <w:sz w:val="28"/>
          <w:szCs w:val="28"/>
        </w:rPr>
        <w:t>Коммерческие проекты</w:t>
      </w:r>
    </w:p>
    <w:p w14:paraId="6CE6F8BE" w14:textId="1BFA963B" w:rsidR="005015F8" w:rsidRPr="0026464E" w:rsidRDefault="005015F8" w:rsidP="00497F68">
      <w:pPr>
        <w:spacing w:after="0" w:line="240" w:lineRule="auto"/>
        <w:jc w:val="right"/>
        <w:rPr>
          <w:sz w:val="28"/>
          <w:szCs w:val="28"/>
        </w:rPr>
      </w:pPr>
      <w:r w:rsidRPr="0026464E">
        <w:rPr>
          <w:sz w:val="28"/>
          <w:szCs w:val="28"/>
        </w:rPr>
        <w:t>Таблица</w:t>
      </w:r>
      <w:r w:rsidR="00FB78A3">
        <w:rPr>
          <w:sz w:val="28"/>
          <w:szCs w:val="28"/>
        </w:rPr>
        <w:t xml:space="preserve"> 36</w:t>
      </w:r>
    </w:p>
    <w:p w14:paraId="44523744" w14:textId="797BAAF7" w:rsidR="007D2E9C" w:rsidRDefault="005015F8" w:rsidP="00497F68">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7D2770" w:rsidRPr="007D2770" w14:paraId="28FA07C5" w14:textId="77777777" w:rsidTr="007D2770">
        <w:trPr>
          <w:cantSplit/>
          <w:trHeight w:val="20"/>
          <w:tblHeader/>
        </w:trPr>
        <w:tc>
          <w:tcPr>
            <w:tcW w:w="1151" w:type="pct"/>
            <w:shd w:val="clear" w:color="auto" w:fill="auto"/>
            <w:vAlign w:val="center"/>
          </w:tcPr>
          <w:p w14:paraId="6B04CDFB" w14:textId="69728FD1" w:rsidR="007D2770" w:rsidRPr="007D2770" w:rsidRDefault="007D2770" w:rsidP="00497F68">
            <w:pPr>
              <w:spacing w:after="0" w:line="240" w:lineRule="auto"/>
              <w:jc w:val="center"/>
              <w:rPr>
                <w:rFonts w:eastAsia="Times New Roman"/>
                <w:sz w:val="16"/>
                <w:szCs w:val="16"/>
                <w:lang w:eastAsia="ru-RU"/>
              </w:rPr>
            </w:pPr>
            <w:r>
              <w:lastRenderedPageBreak/>
              <w:br w:type="page"/>
            </w:r>
            <w:r w:rsidRPr="00672275">
              <w:rPr>
                <w:rFonts w:eastAsia="Times New Roman"/>
                <w:sz w:val="16"/>
                <w:szCs w:val="16"/>
                <w:lang w:eastAsia="ru-RU"/>
              </w:rPr>
              <w:t>Наименование, заявитель</w:t>
            </w:r>
          </w:p>
        </w:tc>
        <w:tc>
          <w:tcPr>
            <w:tcW w:w="620" w:type="pct"/>
            <w:shd w:val="clear" w:color="auto" w:fill="auto"/>
            <w:vAlign w:val="center"/>
          </w:tcPr>
          <w:p w14:paraId="325EF62B" w14:textId="6B043FCE" w:rsidR="007D2770" w:rsidRPr="007D2770" w:rsidRDefault="007D2770" w:rsidP="00497F68">
            <w:pPr>
              <w:spacing w:after="0" w:line="240" w:lineRule="auto"/>
              <w:jc w:val="center"/>
              <w:rPr>
                <w:rFonts w:eastAsia="Times New Roman"/>
                <w:sz w:val="16"/>
                <w:szCs w:val="16"/>
                <w:lang w:eastAsia="ru-RU"/>
              </w:rPr>
            </w:pPr>
            <w:r w:rsidRPr="00672275">
              <w:rPr>
                <w:rFonts w:eastAsia="Times New Roman"/>
                <w:sz w:val="16"/>
                <w:szCs w:val="16"/>
                <w:lang w:eastAsia="ru-RU"/>
              </w:rPr>
              <w:t>Отрасль</w:t>
            </w:r>
          </w:p>
        </w:tc>
        <w:tc>
          <w:tcPr>
            <w:tcW w:w="322" w:type="pct"/>
            <w:shd w:val="clear" w:color="auto" w:fill="auto"/>
            <w:vAlign w:val="center"/>
          </w:tcPr>
          <w:p w14:paraId="00169D53" w14:textId="1D10BDD8" w:rsidR="007D2770" w:rsidRPr="007D2770" w:rsidRDefault="007D2770" w:rsidP="00497F68">
            <w:pPr>
              <w:spacing w:after="0" w:line="240" w:lineRule="auto"/>
              <w:jc w:val="center"/>
              <w:rPr>
                <w:rFonts w:eastAsia="Times New Roman"/>
                <w:sz w:val="16"/>
                <w:szCs w:val="16"/>
                <w:lang w:eastAsia="ru-RU"/>
              </w:rPr>
            </w:pPr>
            <w:r w:rsidRPr="00672275">
              <w:rPr>
                <w:rFonts w:eastAsia="Times New Roman"/>
                <w:sz w:val="16"/>
                <w:szCs w:val="16"/>
                <w:lang w:eastAsia="ru-RU"/>
              </w:rPr>
              <w:t>Сроки реализации</w:t>
            </w:r>
          </w:p>
        </w:tc>
        <w:tc>
          <w:tcPr>
            <w:tcW w:w="2344" w:type="pct"/>
            <w:shd w:val="clear" w:color="auto" w:fill="auto"/>
            <w:vAlign w:val="center"/>
          </w:tcPr>
          <w:p w14:paraId="7E9E3A7C" w14:textId="264FD2A0" w:rsidR="007D2770" w:rsidRPr="007D2770" w:rsidRDefault="007D2770" w:rsidP="00497F68">
            <w:pPr>
              <w:spacing w:after="0" w:line="240" w:lineRule="auto"/>
              <w:jc w:val="center"/>
              <w:rPr>
                <w:rFonts w:eastAsia="Times New Roman"/>
                <w:sz w:val="16"/>
                <w:szCs w:val="16"/>
                <w:lang w:eastAsia="ru-RU"/>
              </w:rPr>
            </w:pPr>
            <w:r w:rsidRPr="00672275">
              <w:rPr>
                <w:rFonts w:eastAsia="Times New Roman"/>
                <w:sz w:val="16"/>
                <w:szCs w:val="16"/>
                <w:lang w:eastAsia="ru-RU"/>
              </w:rPr>
              <w:t>Краткое содержание</w:t>
            </w:r>
          </w:p>
        </w:tc>
        <w:tc>
          <w:tcPr>
            <w:tcW w:w="563" w:type="pct"/>
            <w:shd w:val="clear" w:color="auto" w:fill="auto"/>
            <w:noWrap/>
            <w:vAlign w:val="center"/>
          </w:tcPr>
          <w:p w14:paraId="316D24DF" w14:textId="77777777" w:rsidR="007D2770" w:rsidRDefault="007D2770" w:rsidP="00497F68">
            <w:pPr>
              <w:spacing w:after="0" w:line="240" w:lineRule="auto"/>
              <w:jc w:val="center"/>
              <w:rPr>
                <w:rFonts w:eastAsia="Times New Roman"/>
                <w:sz w:val="16"/>
                <w:szCs w:val="16"/>
                <w:lang w:eastAsia="ru-RU"/>
              </w:rPr>
            </w:pPr>
            <w:r w:rsidRPr="00672275">
              <w:rPr>
                <w:rFonts w:eastAsia="Times New Roman"/>
                <w:sz w:val="16"/>
                <w:szCs w:val="16"/>
                <w:lang w:eastAsia="ru-RU"/>
              </w:rPr>
              <w:t>Общий объем</w:t>
            </w:r>
          </w:p>
          <w:p w14:paraId="7B84A4F4" w14:textId="77777777" w:rsidR="007D2770" w:rsidRDefault="007D2770" w:rsidP="00497F68">
            <w:pPr>
              <w:spacing w:after="0" w:line="240" w:lineRule="auto"/>
              <w:jc w:val="center"/>
              <w:rPr>
                <w:rFonts w:eastAsia="Times New Roman"/>
                <w:sz w:val="16"/>
                <w:szCs w:val="16"/>
                <w:lang w:eastAsia="ru-RU"/>
              </w:rPr>
            </w:pPr>
            <w:r w:rsidRPr="00672275">
              <w:rPr>
                <w:rFonts w:eastAsia="Times New Roman"/>
                <w:sz w:val="16"/>
                <w:szCs w:val="16"/>
                <w:lang w:eastAsia="ru-RU"/>
              </w:rPr>
              <w:t>инвестиций,</w:t>
            </w:r>
          </w:p>
          <w:p w14:paraId="1736B63D" w14:textId="3E367502" w:rsidR="007D2770" w:rsidRPr="007D2770" w:rsidRDefault="00532B1D" w:rsidP="00497F68">
            <w:pPr>
              <w:spacing w:after="0" w:line="240" w:lineRule="auto"/>
              <w:jc w:val="center"/>
              <w:rPr>
                <w:rFonts w:eastAsia="Times New Roman"/>
                <w:sz w:val="16"/>
                <w:szCs w:val="16"/>
                <w:lang w:eastAsia="ru-RU"/>
              </w:rPr>
            </w:pPr>
            <w:r>
              <w:rPr>
                <w:rFonts w:eastAsia="Times New Roman"/>
                <w:sz w:val="16"/>
                <w:szCs w:val="16"/>
                <w:lang w:eastAsia="ru-RU"/>
              </w:rPr>
              <w:t>млн</w:t>
            </w:r>
            <w:r w:rsidR="007D2770" w:rsidRPr="00672275">
              <w:rPr>
                <w:rFonts w:eastAsia="Times New Roman"/>
                <w:sz w:val="16"/>
                <w:szCs w:val="16"/>
                <w:lang w:eastAsia="ru-RU"/>
              </w:rPr>
              <w:t>руб.</w:t>
            </w:r>
          </w:p>
        </w:tc>
      </w:tr>
      <w:tr w:rsidR="007D2770" w:rsidRPr="007D2770" w14:paraId="504A0FBE" w14:textId="77777777" w:rsidTr="007D2770">
        <w:trPr>
          <w:cantSplit/>
          <w:trHeight w:val="20"/>
        </w:trPr>
        <w:tc>
          <w:tcPr>
            <w:tcW w:w="1151" w:type="pct"/>
            <w:shd w:val="clear" w:color="auto" w:fill="auto"/>
            <w:vAlign w:val="center"/>
            <w:hideMark/>
          </w:tcPr>
          <w:p w14:paraId="4DDECE6B"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Выращивание семян масличных культур, ООО «Здоровье плюс», Моргаушский район</w:t>
            </w:r>
          </w:p>
        </w:tc>
        <w:tc>
          <w:tcPr>
            <w:tcW w:w="620" w:type="pct"/>
            <w:shd w:val="clear" w:color="auto" w:fill="auto"/>
            <w:vAlign w:val="center"/>
            <w:hideMark/>
          </w:tcPr>
          <w:p w14:paraId="77A1AFDE"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Сельское хозяйство</w:t>
            </w:r>
          </w:p>
        </w:tc>
        <w:tc>
          <w:tcPr>
            <w:tcW w:w="322" w:type="pct"/>
            <w:shd w:val="clear" w:color="auto" w:fill="auto"/>
            <w:vAlign w:val="center"/>
            <w:hideMark/>
          </w:tcPr>
          <w:p w14:paraId="10E4BF0D"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2020-2023</w:t>
            </w:r>
          </w:p>
        </w:tc>
        <w:tc>
          <w:tcPr>
            <w:tcW w:w="2344" w:type="pct"/>
            <w:shd w:val="clear" w:color="auto" w:fill="auto"/>
            <w:vAlign w:val="center"/>
            <w:hideMark/>
          </w:tcPr>
          <w:p w14:paraId="328222AD"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Проектом предполагается выращивание в Моргаушском районе семян масленичных культур, таких как: амарант, конопля, топинамбур и люцерна, с их последующей переработкой в конечные продукты для последующей реализации (масло амаранта, конопляное масло, сухой жмых топинамбура, сок топинамбура, витаминно-травяные гранулы для скота).</w:t>
            </w:r>
          </w:p>
        </w:tc>
        <w:tc>
          <w:tcPr>
            <w:tcW w:w="563" w:type="pct"/>
            <w:shd w:val="clear" w:color="auto" w:fill="auto"/>
            <w:noWrap/>
            <w:vAlign w:val="center"/>
            <w:hideMark/>
          </w:tcPr>
          <w:p w14:paraId="45790F3A"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29,4</w:t>
            </w:r>
          </w:p>
        </w:tc>
      </w:tr>
      <w:tr w:rsidR="007D2770" w:rsidRPr="007D2770" w14:paraId="24B4A8A2" w14:textId="77777777" w:rsidTr="007D2770">
        <w:trPr>
          <w:cantSplit/>
          <w:trHeight w:val="20"/>
        </w:trPr>
        <w:tc>
          <w:tcPr>
            <w:tcW w:w="1151" w:type="pct"/>
            <w:shd w:val="clear" w:color="auto" w:fill="auto"/>
            <w:vAlign w:val="center"/>
            <w:hideMark/>
          </w:tcPr>
          <w:p w14:paraId="444AC689"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Закладка многолетних ягодно-кустарниковых насаждений, ООО «Агрофирма имени Мичурина», Моргаушский район</w:t>
            </w:r>
          </w:p>
        </w:tc>
        <w:tc>
          <w:tcPr>
            <w:tcW w:w="620" w:type="pct"/>
            <w:shd w:val="clear" w:color="auto" w:fill="auto"/>
            <w:vAlign w:val="center"/>
            <w:hideMark/>
          </w:tcPr>
          <w:p w14:paraId="03AF5FCC"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Сельское хозяйство</w:t>
            </w:r>
          </w:p>
        </w:tc>
        <w:tc>
          <w:tcPr>
            <w:tcW w:w="322" w:type="pct"/>
            <w:shd w:val="clear" w:color="auto" w:fill="auto"/>
            <w:vAlign w:val="center"/>
            <w:hideMark/>
          </w:tcPr>
          <w:p w14:paraId="79FAC968"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2018-2026</w:t>
            </w:r>
          </w:p>
        </w:tc>
        <w:tc>
          <w:tcPr>
            <w:tcW w:w="2344" w:type="pct"/>
            <w:shd w:val="clear" w:color="auto" w:fill="auto"/>
            <w:vAlign w:val="center"/>
            <w:hideMark/>
          </w:tcPr>
          <w:p w14:paraId="250D92BE"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Закладка грушевого сада, закладка яблоневого сада, закладка плантаций голубики и смородины</w:t>
            </w:r>
          </w:p>
        </w:tc>
        <w:tc>
          <w:tcPr>
            <w:tcW w:w="563" w:type="pct"/>
            <w:shd w:val="clear" w:color="auto" w:fill="auto"/>
            <w:noWrap/>
            <w:vAlign w:val="center"/>
            <w:hideMark/>
          </w:tcPr>
          <w:p w14:paraId="14C35586"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42,6</w:t>
            </w:r>
          </w:p>
        </w:tc>
      </w:tr>
      <w:tr w:rsidR="007D2770" w:rsidRPr="007D2770" w14:paraId="70D69848" w14:textId="77777777" w:rsidTr="007D2770">
        <w:trPr>
          <w:cantSplit/>
          <w:trHeight w:val="20"/>
        </w:trPr>
        <w:tc>
          <w:tcPr>
            <w:tcW w:w="1151" w:type="pct"/>
            <w:shd w:val="clear" w:color="auto" w:fill="auto"/>
            <w:vAlign w:val="center"/>
            <w:hideMark/>
          </w:tcPr>
          <w:p w14:paraId="41B6161C"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Реконструкция овощехранилища, КФХ Толстов А.А., Моргаушский район</w:t>
            </w:r>
          </w:p>
        </w:tc>
        <w:tc>
          <w:tcPr>
            <w:tcW w:w="620" w:type="pct"/>
            <w:shd w:val="clear" w:color="auto" w:fill="auto"/>
            <w:vAlign w:val="center"/>
            <w:hideMark/>
          </w:tcPr>
          <w:p w14:paraId="017B000D"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Сельское хозяйство</w:t>
            </w:r>
          </w:p>
        </w:tc>
        <w:tc>
          <w:tcPr>
            <w:tcW w:w="322" w:type="pct"/>
            <w:shd w:val="clear" w:color="auto" w:fill="auto"/>
            <w:vAlign w:val="center"/>
            <w:hideMark/>
          </w:tcPr>
          <w:p w14:paraId="66BD97F6"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2019-2020</w:t>
            </w:r>
          </w:p>
        </w:tc>
        <w:tc>
          <w:tcPr>
            <w:tcW w:w="2344" w:type="pct"/>
            <w:shd w:val="clear" w:color="auto" w:fill="auto"/>
            <w:vAlign w:val="center"/>
            <w:hideMark/>
          </w:tcPr>
          <w:p w14:paraId="127B9CC6"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Строительство товарной фермы для разведения страусов в Чувашской Республике</w:t>
            </w:r>
          </w:p>
        </w:tc>
        <w:tc>
          <w:tcPr>
            <w:tcW w:w="563" w:type="pct"/>
            <w:shd w:val="clear" w:color="auto" w:fill="auto"/>
            <w:noWrap/>
            <w:vAlign w:val="center"/>
            <w:hideMark/>
          </w:tcPr>
          <w:p w14:paraId="2B3A2628"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1,7</w:t>
            </w:r>
          </w:p>
        </w:tc>
      </w:tr>
      <w:tr w:rsidR="007D2770" w:rsidRPr="007D2770" w14:paraId="68A25980" w14:textId="77777777" w:rsidTr="007D2770">
        <w:trPr>
          <w:cantSplit/>
          <w:trHeight w:val="20"/>
        </w:trPr>
        <w:tc>
          <w:tcPr>
            <w:tcW w:w="1151" w:type="pct"/>
            <w:shd w:val="clear" w:color="auto" w:fill="auto"/>
            <w:vAlign w:val="center"/>
            <w:hideMark/>
          </w:tcPr>
          <w:p w14:paraId="739CF47E"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Реконструкция птичников для ремонтного молодняка (замена крыши), ОАО «Птицефабрика «Моргаушская», Моргаушский район</w:t>
            </w:r>
          </w:p>
        </w:tc>
        <w:tc>
          <w:tcPr>
            <w:tcW w:w="620" w:type="pct"/>
            <w:shd w:val="clear" w:color="auto" w:fill="auto"/>
            <w:vAlign w:val="center"/>
            <w:hideMark/>
          </w:tcPr>
          <w:p w14:paraId="675C8D2B"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Сельское хозяйство</w:t>
            </w:r>
          </w:p>
        </w:tc>
        <w:tc>
          <w:tcPr>
            <w:tcW w:w="322" w:type="pct"/>
            <w:shd w:val="clear" w:color="auto" w:fill="auto"/>
            <w:vAlign w:val="center"/>
            <w:hideMark/>
          </w:tcPr>
          <w:p w14:paraId="64A08D26"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2020</w:t>
            </w:r>
          </w:p>
        </w:tc>
        <w:tc>
          <w:tcPr>
            <w:tcW w:w="2344" w:type="pct"/>
            <w:shd w:val="clear" w:color="auto" w:fill="auto"/>
            <w:vAlign w:val="center"/>
            <w:hideMark/>
          </w:tcPr>
          <w:p w14:paraId="7E53E589"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Реконструкция птичников для ремонтного молодняка (замена крыши)</w:t>
            </w:r>
          </w:p>
        </w:tc>
        <w:tc>
          <w:tcPr>
            <w:tcW w:w="563" w:type="pct"/>
            <w:shd w:val="clear" w:color="auto" w:fill="auto"/>
            <w:noWrap/>
            <w:vAlign w:val="center"/>
            <w:hideMark/>
          </w:tcPr>
          <w:p w14:paraId="7399A6D6"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2,3</w:t>
            </w:r>
          </w:p>
        </w:tc>
      </w:tr>
      <w:tr w:rsidR="007D2770" w:rsidRPr="007D2770" w14:paraId="71D07C3D" w14:textId="77777777" w:rsidTr="007D2770">
        <w:trPr>
          <w:cantSplit/>
          <w:trHeight w:val="20"/>
        </w:trPr>
        <w:tc>
          <w:tcPr>
            <w:tcW w:w="1151" w:type="pct"/>
            <w:shd w:val="clear" w:color="auto" w:fill="auto"/>
            <w:vAlign w:val="center"/>
            <w:hideMark/>
          </w:tcPr>
          <w:p w14:paraId="375063C9"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Реконструкция фермы, СХПК им. Суворова, Моргаушский район</w:t>
            </w:r>
          </w:p>
        </w:tc>
        <w:tc>
          <w:tcPr>
            <w:tcW w:w="620" w:type="pct"/>
            <w:shd w:val="clear" w:color="auto" w:fill="auto"/>
            <w:vAlign w:val="center"/>
            <w:hideMark/>
          </w:tcPr>
          <w:p w14:paraId="2210D928"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Сельское хозяйство</w:t>
            </w:r>
          </w:p>
        </w:tc>
        <w:tc>
          <w:tcPr>
            <w:tcW w:w="322" w:type="pct"/>
            <w:shd w:val="clear" w:color="auto" w:fill="auto"/>
            <w:vAlign w:val="center"/>
            <w:hideMark/>
          </w:tcPr>
          <w:p w14:paraId="7B67A3C7"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2021</w:t>
            </w:r>
          </w:p>
        </w:tc>
        <w:tc>
          <w:tcPr>
            <w:tcW w:w="2344" w:type="pct"/>
            <w:shd w:val="clear" w:color="auto" w:fill="auto"/>
            <w:vAlign w:val="center"/>
            <w:hideMark/>
          </w:tcPr>
          <w:p w14:paraId="5202F7BD"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Реконструкция фермы</w:t>
            </w:r>
          </w:p>
        </w:tc>
        <w:tc>
          <w:tcPr>
            <w:tcW w:w="563" w:type="pct"/>
            <w:shd w:val="clear" w:color="auto" w:fill="auto"/>
            <w:noWrap/>
            <w:vAlign w:val="center"/>
            <w:hideMark/>
          </w:tcPr>
          <w:p w14:paraId="56E6DD9C"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5</w:t>
            </w:r>
          </w:p>
        </w:tc>
      </w:tr>
      <w:tr w:rsidR="007D2770" w:rsidRPr="007D2770" w14:paraId="4EDD586D" w14:textId="77777777" w:rsidTr="007D2770">
        <w:trPr>
          <w:cantSplit/>
          <w:trHeight w:val="20"/>
        </w:trPr>
        <w:tc>
          <w:tcPr>
            <w:tcW w:w="1151" w:type="pct"/>
            <w:shd w:val="clear" w:color="auto" w:fill="auto"/>
            <w:vAlign w:val="center"/>
            <w:hideMark/>
          </w:tcPr>
          <w:p w14:paraId="663B36CE"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Создание интенсивного яблоневого сада с материально-технической базой для сушки, переработки и хранения плодов и овощей, СППСК "ЭКО Продукт местный", Моргаушский район</w:t>
            </w:r>
          </w:p>
        </w:tc>
        <w:tc>
          <w:tcPr>
            <w:tcW w:w="620" w:type="pct"/>
            <w:shd w:val="clear" w:color="auto" w:fill="auto"/>
            <w:vAlign w:val="center"/>
            <w:hideMark/>
          </w:tcPr>
          <w:p w14:paraId="08B2666A"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Сельское хозяйство</w:t>
            </w:r>
          </w:p>
        </w:tc>
        <w:tc>
          <w:tcPr>
            <w:tcW w:w="322" w:type="pct"/>
            <w:shd w:val="clear" w:color="auto" w:fill="auto"/>
            <w:vAlign w:val="center"/>
            <w:hideMark/>
          </w:tcPr>
          <w:p w14:paraId="3F0FA15D"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2020-2021</w:t>
            </w:r>
          </w:p>
        </w:tc>
        <w:tc>
          <w:tcPr>
            <w:tcW w:w="2344" w:type="pct"/>
            <w:shd w:val="clear" w:color="auto" w:fill="auto"/>
            <w:vAlign w:val="center"/>
            <w:hideMark/>
          </w:tcPr>
          <w:p w14:paraId="55AE30BE"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Внедрение новых технологий по переработке сельхозпродукции и реализация местной продукции, увеличения сада до 50 га</w:t>
            </w:r>
          </w:p>
        </w:tc>
        <w:tc>
          <w:tcPr>
            <w:tcW w:w="563" w:type="pct"/>
            <w:shd w:val="clear" w:color="auto" w:fill="auto"/>
            <w:noWrap/>
            <w:vAlign w:val="center"/>
            <w:hideMark/>
          </w:tcPr>
          <w:p w14:paraId="1690DF90"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95,2</w:t>
            </w:r>
          </w:p>
        </w:tc>
      </w:tr>
      <w:tr w:rsidR="007D2770" w:rsidRPr="007D2770" w14:paraId="7FE61214" w14:textId="77777777" w:rsidTr="007D2770">
        <w:trPr>
          <w:cantSplit/>
          <w:trHeight w:val="20"/>
        </w:trPr>
        <w:tc>
          <w:tcPr>
            <w:tcW w:w="1151" w:type="pct"/>
            <w:shd w:val="clear" w:color="auto" w:fill="auto"/>
            <w:vAlign w:val="center"/>
            <w:hideMark/>
          </w:tcPr>
          <w:p w14:paraId="1C962185"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Создание кролиководческой фермы, ООО «Агрофирма имени Мичурина», Моргаушский район</w:t>
            </w:r>
          </w:p>
        </w:tc>
        <w:tc>
          <w:tcPr>
            <w:tcW w:w="620" w:type="pct"/>
            <w:shd w:val="clear" w:color="auto" w:fill="auto"/>
            <w:vAlign w:val="center"/>
            <w:hideMark/>
          </w:tcPr>
          <w:p w14:paraId="4690AF93"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Сельское хозяйство</w:t>
            </w:r>
          </w:p>
        </w:tc>
        <w:tc>
          <w:tcPr>
            <w:tcW w:w="322" w:type="pct"/>
            <w:shd w:val="clear" w:color="auto" w:fill="auto"/>
            <w:vAlign w:val="center"/>
            <w:hideMark/>
          </w:tcPr>
          <w:p w14:paraId="37AC8673"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2020-2025</w:t>
            </w:r>
          </w:p>
        </w:tc>
        <w:tc>
          <w:tcPr>
            <w:tcW w:w="2344" w:type="pct"/>
            <w:shd w:val="clear" w:color="auto" w:fill="auto"/>
            <w:vAlign w:val="center"/>
            <w:hideMark/>
          </w:tcPr>
          <w:p w14:paraId="70AEC0C4"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Проектом предполагается строительство и организация кролиководческого хозяйства (мини-фермы) в Моргаушском районе на 120 голов калифорнийской породы кроликов, для последующей реализации мяса на территории Чувашской Республики и в другие регионы Российской Федерации</w:t>
            </w:r>
          </w:p>
        </w:tc>
        <w:tc>
          <w:tcPr>
            <w:tcW w:w="563" w:type="pct"/>
            <w:shd w:val="clear" w:color="auto" w:fill="auto"/>
            <w:noWrap/>
            <w:vAlign w:val="center"/>
            <w:hideMark/>
          </w:tcPr>
          <w:p w14:paraId="7B261AFB"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4,4</w:t>
            </w:r>
          </w:p>
        </w:tc>
      </w:tr>
      <w:tr w:rsidR="007D2770" w:rsidRPr="007D2770" w14:paraId="162C18C1" w14:textId="77777777" w:rsidTr="007D2770">
        <w:trPr>
          <w:cantSplit/>
          <w:trHeight w:val="20"/>
        </w:trPr>
        <w:tc>
          <w:tcPr>
            <w:tcW w:w="1151" w:type="pct"/>
            <w:shd w:val="clear" w:color="auto" w:fill="auto"/>
            <w:vAlign w:val="center"/>
            <w:hideMark/>
          </w:tcPr>
          <w:p w14:paraId="3850960F"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Строительство жилых и нежилых зданий и сооружений, ООО «СК ПИК 21», Моргаушский район</w:t>
            </w:r>
          </w:p>
        </w:tc>
        <w:tc>
          <w:tcPr>
            <w:tcW w:w="620" w:type="pct"/>
            <w:shd w:val="clear" w:color="auto" w:fill="auto"/>
            <w:vAlign w:val="center"/>
            <w:hideMark/>
          </w:tcPr>
          <w:p w14:paraId="06997C9E"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Жилищное строительство</w:t>
            </w:r>
          </w:p>
        </w:tc>
        <w:tc>
          <w:tcPr>
            <w:tcW w:w="322" w:type="pct"/>
            <w:shd w:val="clear" w:color="auto" w:fill="auto"/>
            <w:vAlign w:val="center"/>
            <w:hideMark/>
          </w:tcPr>
          <w:p w14:paraId="494E7198"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2020-2023</w:t>
            </w:r>
          </w:p>
        </w:tc>
        <w:tc>
          <w:tcPr>
            <w:tcW w:w="2344" w:type="pct"/>
            <w:shd w:val="clear" w:color="auto" w:fill="auto"/>
            <w:vAlign w:val="center"/>
            <w:hideMark/>
          </w:tcPr>
          <w:p w14:paraId="6168B6E6"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Строительство многоквартирных жилых домов (4-х и 6-ти этажные) в Моргаушском районе под программу «Сельская ипотека» (аккредитацию в коммерческом банке «Россельхозбанк» прошли). Часть квартир будут предназначены для обеспечения жильем детей сирот и детей, оставшихся без попечения родителей</w:t>
            </w:r>
          </w:p>
        </w:tc>
        <w:tc>
          <w:tcPr>
            <w:tcW w:w="563" w:type="pct"/>
            <w:shd w:val="clear" w:color="auto" w:fill="auto"/>
            <w:noWrap/>
            <w:vAlign w:val="center"/>
            <w:hideMark/>
          </w:tcPr>
          <w:p w14:paraId="093D77DD"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18</w:t>
            </w:r>
          </w:p>
        </w:tc>
      </w:tr>
      <w:tr w:rsidR="007D2770" w:rsidRPr="007D2770" w14:paraId="12C5D001" w14:textId="77777777" w:rsidTr="007D2770">
        <w:trPr>
          <w:cantSplit/>
          <w:trHeight w:val="20"/>
        </w:trPr>
        <w:tc>
          <w:tcPr>
            <w:tcW w:w="1151" w:type="pct"/>
            <w:shd w:val="clear" w:color="auto" w:fill="auto"/>
            <w:vAlign w:val="center"/>
            <w:hideMark/>
          </w:tcPr>
          <w:p w14:paraId="34BE51D2"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Строительство овощехранилища для хранения овощей картофеля и капусты, СПОССК "Кристалл Плюс", Моргаушский район</w:t>
            </w:r>
          </w:p>
        </w:tc>
        <w:tc>
          <w:tcPr>
            <w:tcW w:w="620" w:type="pct"/>
            <w:shd w:val="clear" w:color="auto" w:fill="auto"/>
            <w:vAlign w:val="center"/>
            <w:hideMark/>
          </w:tcPr>
          <w:p w14:paraId="0455B77D"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Сельское хозяйство</w:t>
            </w:r>
          </w:p>
        </w:tc>
        <w:tc>
          <w:tcPr>
            <w:tcW w:w="322" w:type="pct"/>
            <w:shd w:val="clear" w:color="auto" w:fill="auto"/>
            <w:vAlign w:val="center"/>
            <w:hideMark/>
          </w:tcPr>
          <w:p w14:paraId="676CF3D9"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2019-2020</w:t>
            </w:r>
          </w:p>
        </w:tc>
        <w:tc>
          <w:tcPr>
            <w:tcW w:w="2344" w:type="pct"/>
            <w:shd w:val="clear" w:color="auto" w:fill="auto"/>
            <w:vAlign w:val="center"/>
            <w:hideMark/>
          </w:tcPr>
          <w:p w14:paraId="59D3C9EF"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Строительство товарной фермы для разведения страусов в Чувашской Республике</w:t>
            </w:r>
          </w:p>
        </w:tc>
        <w:tc>
          <w:tcPr>
            <w:tcW w:w="563" w:type="pct"/>
            <w:shd w:val="clear" w:color="auto" w:fill="auto"/>
            <w:noWrap/>
            <w:vAlign w:val="center"/>
            <w:hideMark/>
          </w:tcPr>
          <w:p w14:paraId="2CF6CA90"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5,5</w:t>
            </w:r>
          </w:p>
        </w:tc>
      </w:tr>
      <w:tr w:rsidR="007D2770" w:rsidRPr="007D2770" w14:paraId="7C5D8BBE" w14:textId="77777777" w:rsidTr="007D2770">
        <w:trPr>
          <w:cantSplit/>
          <w:trHeight w:val="20"/>
        </w:trPr>
        <w:tc>
          <w:tcPr>
            <w:tcW w:w="1151" w:type="pct"/>
            <w:shd w:val="clear" w:color="auto" w:fill="auto"/>
            <w:vAlign w:val="center"/>
            <w:hideMark/>
          </w:tcPr>
          <w:p w14:paraId="49C97A19"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Строительство овощехранилища для хранения овощей картофеля и капусты, СПОССК «Кристалл Плюс», Моргаушский район</w:t>
            </w:r>
          </w:p>
        </w:tc>
        <w:tc>
          <w:tcPr>
            <w:tcW w:w="620" w:type="pct"/>
            <w:shd w:val="clear" w:color="auto" w:fill="auto"/>
            <w:vAlign w:val="center"/>
            <w:hideMark/>
          </w:tcPr>
          <w:p w14:paraId="515DF2B6"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Сельское хозяйство</w:t>
            </w:r>
          </w:p>
        </w:tc>
        <w:tc>
          <w:tcPr>
            <w:tcW w:w="322" w:type="pct"/>
            <w:shd w:val="clear" w:color="auto" w:fill="auto"/>
            <w:vAlign w:val="center"/>
            <w:hideMark/>
          </w:tcPr>
          <w:p w14:paraId="1C3523F5"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2020-2021</w:t>
            </w:r>
          </w:p>
        </w:tc>
        <w:tc>
          <w:tcPr>
            <w:tcW w:w="2344" w:type="pct"/>
            <w:shd w:val="clear" w:color="auto" w:fill="auto"/>
            <w:vAlign w:val="center"/>
            <w:hideMark/>
          </w:tcPr>
          <w:p w14:paraId="3DB140CD"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Строительство овощехранилища для хранения овощей картофеля и капусты</w:t>
            </w:r>
          </w:p>
        </w:tc>
        <w:tc>
          <w:tcPr>
            <w:tcW w:w="563" w:type="pct"/>
            <w:shd w:val="clear" w:color="auto" w:fill="auto"/>
            <w:noWrap/>
            <w:vAlign w:val="center"/>
            <w:hideMark/>
          </w:tcPr>
          <w:p w14:paraId="540FC74C"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5,5</w:t>
            </w:r>
          </w:p>
        </w:tc>
      </w:tr>
      <w:tr w:rsidR="007D2770" w:rsidRPr="007D2770" w14:paraId="0C648103" w14:textId="77777777" w:rsidTr="007D2770">
        <w:trPr>
          <w:cantSplit/>
          <w:trHeight w:val="20"/>
        </w:trPr>
        <w:tc>
          <w:tcPr>
            <w:tcW w:w="1151" w:type="pct"/>
            <w:shd w:val="clear" w:color="auto" w:fill="auto"/>
            <w:vAlign w:val="center"/>
            <w:hideMark/>
          </w:tcPr>
          <w:p w14:paraId="2BC6EFC3"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Строительство товарной фермы для разведения страусов в Чувашской Республике, КФХ Мальчихин В.Д., Моргаушский район</w:t>
            </w:r>
          </w:p>
        </w:tc>
        <w:tc>
          <w:tcPr>
            <w:tcW w:w="620" w:type="pct"/>
            <w:shd w:val="clear" w:color="auto" w:fill="auto"/>
            <w:vAlign w:val="center"/>
            <w:hideMark/>
          </w:tcPr>
          <w:p w14:paraId="09E8C982"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Сельское хозяйство</w:t>
            </w:r>
          </w:p>
        </w:tc>
        <w:tc>
          <w:tcPr>
            <w:tcW w:w="322" w:type="pct"/>
            <w:shd w:val="clear" w:color="auto" w:fill="auto"/>
            <w:vAlign w:val="center"/>
            <w:hideMark/>
          </w:tcPr>
          <w:p w14:paraId="42874682"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2013-2021</w:t>
            </w:r>
          </w:p>
        </w:tc>
        <w:tc>
          <w:tcPr>
            <w:tcW w:w="2344" w:type="pct"/>
            <w:shd w:val="clear" w:color="auto" w:fill="auto"/>
            <w:vAlign w:val="center"/>
            <w:hideMark/>
          </w:tcPr>
          <w:p w14:paraId="5AA8D19A"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Строительство товарной фермы для разведения страусов в Чувашской Республике</w:t>
            </w:r>
          </w:p>
        </w:tc>
        <w:tc>
          <w:tcPr>
            <w:tcW w:w="563" w:type="pct"/>
            <w:shd w:val="clear" w:color="auto" w:fill="auto"/>
            <w:noWrap/>
            <w:vAlign w:val="center"/>
            <w:hideMark/>
          </w:tcPr>
          <w:p w14:paraId="197DDBC3" w14:textId="77777777" w:rsidR="007D2770" w:rsidRPr="007D2770" w:rsidRDefault="007D2770" w:rsidP="00497F68">
            <w:pPr>
              <w:spacing w:after="0" w:line="240" w:lineRule="auto"/>
              <w:rPr>
                <w:rFonts w:eastAsia="Times New Roman"/>
                <w:sz w:val="16"/>
                <w:szCs w:val="16"/>
                <w:lang w:eastAsia="ru-RU"/>
              </w:rPr>
            </w:pPr>
            <w:r w:rsidRPr="007D2770">
              <w:rPr>
                <w:rFonts w:eastAsia="Times New Roman"/>
                <w:sz w:val="16"/>
                <w:szCs w:val="16"/>
                <w:lang w:eastAsia="ru-RU"/>
              </w:rPr>
              <w:t>50</w:t>
            </w:r>
          </w:p>
        </w:tc>
      </w:tr>
    </w:tbl>
    <w:p w14:paraId="1A67478D" w14:textId="03CB65D9" w:rsidR="00054F9C" w:rsidRPr="0026464E" w:rsidRDefault="00054F9C" w:rsidP="00497F68">
      <w:pPr>
        <w:spacing w:after="0" w:line="240" w:lineRule="auto"/>
        <w:jc w:val="right"/>
        <w:rPr>
          <w:sz w:val="28"/>
          <w:szCs w:val="28"/>
        </w:rPr>
      </w:pPr>
      <w:r w:rsidRPr="0026464E">
        <w:rPr>
          <w:sz w:val="28"/>
          <w:szCs w:val="28"/>
        </w:rPr>
        <w:t>Таблица</w:t>
      </w:r>
      <w:r w:rsidR="00FB78A3">
        <w:rPr>
          <w:sz w:val="28"/>
          <w:szCs w:val="28"/>
        </w:rPr>
        <w:t xml:space="preserve"> 37</w:t>
      </w:r>
    </w:p>
    <w:p w14:paraId="1C87B884" w14:textId="703B7879" w:rsidR="00620BE2" w:rsidRDefault="00054F9C" w:rsidP="00497F68">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FC6605" w:rsidRPr="00FC6605" w14:paraId="19EC0045" w14:textId="77777777" w:rsidTr="00FC6605">
        <w:trPr>
          <w:cantSplit/>
          <w:trHeight w:val="20"/>
          <w:tblHeader/>
        </w:trPr>
        <w:tc>
          <w:tcPr>
            <w:tcW w:w="2265" w:type="pct"/>
            <w:shd w:val="clear" w:color="auto" w:fill="auto"/>
          </w:tcPr>
          <w:p w14:paraId="2E6AC75F" w14:textId="2262DFF5" w:rsidR="00FC6605" w:rsidRPr="00FC6605" w:rsidRDefault="00FC6605" w:rsidP="00497F68">
            <w:pPr>
              <w:spacing w:after="0" w:line="240" w:lineRule="auto"/>
              <w:jc w:val="center"/>
              <w:rPr>
                <w:rFonts w:eastAsia="Times New Roman"/>
                <w:b/>
                <w:bCs/>
                <w:sz w:val="16"/>
                <w:szCs w:val="16"/>
                <w:lang w:eastAsia="ru-RU"/>
              </w:rPr>
            </w:pPr>
            <w:r w:rsidRPr="00620BE2">
              <w:rPr>
                <w:rFonts w:eastAsia="Times New Roman"/>
                <w:sz w:val="20"/>
                <w:szCs w:val="20"/>
                <w:lang w:eastAsia="ru-RU"/>
              </w:rPr>
              <w:t>Муниципальное образование, проект</w:t>
            </w:r>
          </w:p>
        </w:tc>
        <w:tc>
          <w:tcPr>
            <w:tcW w:w="385" w:type="pct"/>
            <w:shd w:val="clear" w:color="auto" w:fill="auto"/>
            <w:vAlign w:val="center"/>
          </w:tcPr>
          <w:p w14:paraId="516F4C4C" w14:textId="463676D8" w:rsidR="00FC6605" w:rsidRPr="00FC6605" w:rsidRDefault="00FC6605"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2020</w:t>
            </w:r>
          </w:p>
        </w:tc>
        <w:tc>
          <w:tcPr>
            <w:tcW w:w="385" w:type="pct"/>
            <w:shd w:val="clear" w:color="auto" w:fill="auto"/>
            <w:vAlign w:val="center"/>
          </w:tcPr>
          <w:p w14:paraId="35CECFB5" w14:textId="327A2931" w:rsidR="00FC6605" w:rsidRPr="00FC6605" w:rsidRDefault="00FC6605"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2021</w:t>
            </w:r>
          </w:p>
        </w:tc>
        <w:tc>
          <w:tcPr>
            <w:tcW w:w="385" w:type="pct"/>
            <w:shd w:val="clear" w:color="auto" w:fill="auto"/>
            <w:vAlign w:val="center"/>
          </w:tcPr>
          <w:p w14:paraId="5A033343" w14:textId="138B05C9" w:rsidR="00FC6605" w:rsidRPr="00FC6605" w:rsidRDefault="00FC6605"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2022</w:t>
            </w:r>
          </w:p>
        </w:tc>
        <w:tc>
          <w:tcPr>
            <w:tcW w:w="385" w:type="pct"/>
            <w:shd w:val="clear" w:color="auto" w:fill="auto"/>
            <w:vAlign w:val="center"/>
          </w:tcPr>
          <w:p w14:paraId="47D26961" w14:textId="5769A059" w:rsidR="00FC6605" w:rsidRPr="00FC6605" w:rsidRDefault="00FC6605"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2023</w:t>
            </w:r>
          </w:p>
        </w:tc>
        <w:tc>
          <w:tcPr>
            <w:tcW w:w="385" w:type="pct"/>
            <w:shd w:val="clear" w:color="auto" w:fill="auto"/>
            <w:vAlign w:val="center"/>
          </w:tcPr>
          <w:p w14:paraId="6E21987C" w14:textId="0A39563E" w:rsidR="00FC6605" w:rsidRPr="00FC6605" w:rsidRDefault="00FC6605"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2024</w:t>
            </w:r>
          </w:p>
        </w:tc>
        <w:tc>
          <w:tcPr>
            <w:tcW w:w="385" w:type="pct"/>
            <w:shd w:val="clear" w:color="auto" w:fill="auto"/>
            <w:vAlign w:val="center"/>
          </w:tcPr>
          <w:p w14:paraId="19E3BC9E" w14:textId="54AE4F2E" w:rsidR="00FC6605" w:rsidRPr="00FC6605" w:rsidRDefault="00FC6605" w:rsidP="00497F68">
            <w:pPr>
              <w:spacing w:after="0" w:line="240" w:lineRule="auto"/>
              <w:jc w:val="center"/>
              <w:rPr>
                <w:rFonts w:eastAsia="Times New Roman"/>
                <w:sz w:val="16"/>
                <w:szCs w:val="16"/>
                <w:lang w:eastAsia="ru-RU"/>
              </w:rPr>
            </w:pPr>
            <w:r w:rsidRPr="00620BE2">
              <w:rPr>
                <w:rFonts w:eastAsia="Times New Roman"/>
                <w:sz w:val="20"/>
                <w:szCs w:val="20"/>
                <w:lang w:eastAsia="ru-RU"/>
              </w:rPr>
              <w:t>2025</w:t>
            </w:r>
          </w:p>
        </w:tc>
        <w:tc>
          <w:tcPr>
            <w:tcW w:w="424" w:type="pct"/>
            <w:shd w:val="clear" w:color="auto" w:fill="auto"/>
            <w:vAlign w:val="center"/>
          </w:tcPr>
          <w:p w14:paraId="50C7BEB5" w14:textId="3E207C91" w:rsidR="00FC6605" w:rsidRPr="00FC6605" w:rsidRDefault="00FC6605" w:rsidP="00497F68">
            <w:pPr>
              <w:spacing w:after="0" w:line="240" w:lineRule="auto"/>
              <w:jc w:val="center"/>
              <w:rPr>
                <w:rFonts w:eastAsia="Times New Roman"/>
                <w:sz w:val="16"/>
                <w:szCs w:val="16"/>
                <w:lang w:eastAsia="ru-RU"/>
              </w:rPr>
            </w:pPr>
            <w:r w:rsidRPr="00620BE2">
              <w:rPr>
                <w:rFonts w:eastAsia="Times New Roman"/>
                <w:sz w:val="20"/>
                <w:szCs w:val="20"/>
                <w:lang w:eastAsia="ru-RU"/>
              </w:rPr>
              <w:t>ИТОГО</w:t>
            </w:r>
          </w:p>
        </w:tc>
      </w:tr>
      <w:tr w:rsidR="00FC6605" w:rsidRPr="00FC6605" w14:paraId="194D1DDD" w14:textId="77777777" w:rsidTr="00FC6605">
        <w:trPr>
          <w:cantSplit/>
          <w:trHeight w:val="20"/>
        </w:trPr>
        <w:tc>
          <w:tcPr>
            <w:tcW w:w="2265" w:type="pct"/>
            <w:shd w:val="clear" w:color="auto" w:fill="auto"/>
            <w:hideMark/>
          </w:tcPr>
          <w:p w14:paraId="4473F4E6" w14:textId="2071C577" w:rsidR="00FC6605" w:rsidRPr="00FC6605" w:rsidRDefault="00FC6605" w:rsidP="00497F68">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2F86EFDA"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69,81</w:t>
            </w:r>
          </w:p>
        </w:tc>
        <w:tc>
          <w:tcPr>
            <w:tcW w:w="385" w:type="pct"/>
            <w:shd w:val="clear" w:color="auto" w:fill="auto"/>
            <w:hideMark/>
          </w:tcPr>
          <w:p w14:paraId="66AC3EEE"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158,98</w:t>
            </w:r>
          </w:p>
        </w:tc>
        <w:tc>
          <w:tcPr>
            <w:tcW w:w="385" w:type="pct"/>
            <w:shd w:val="clear" w:color="auto" w:fill="auto"/>
            <w:hideMark/>
          </w:tcPr>
          <w:p w14:paraId="78F72E43"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16,59</w:t>
            </w:r>
          </w:p>
        </w:tc>
        <w:tc>
          <w:tcPr>
            <w:tcW w:w="385" w:type="pct"/>
            <w:shd w:val="clear" w:color="auto" w:fill="auto"/>
            <w:hideMark/>
          </w:tcPr>
          <w:p w14:paraId="3DB6BF92"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14,22</w:t>
            </w:r>
          </w:p>
        </w:tc>
        <w:tc>
          <w:tcPr>
            <w:tcW w:w="385" w:type="pct"/>
            <w:shd w:val="clear" w:color="auto" w:fill="auto"/>
            <w:hideMark/>
          </w:tcPr>
          <w:p w14:paraId="26E00800"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7B9FB82C"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424" w:type="pct"/>
            <w:shd w:val="clear" w:color="auto" w:fill="auto"/>
            <w:hideMark/>
          </w:tcPr>
          <w:p w14:paraId="39695776"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259,60</w:t>
            </w:r>
          </w:p>
        </w:tc>
      </w:tr>
      <w:tr w:rsidR="00FC6605" w:rsidRPr="00FC6605" w14:paraId="40CD0623" w14:textId="77777777" w:rsidTr="00FC6605">
        <w:trPr>
          <w:cantSplit/>
          <w:trHeight w:val="20"/>
        </w:trPr>
        <w:tc>
          <w:tcPr>
            <w:tcW w:w="2265" w:type="pct"/>
            <w:shd w:val="clear" w:color="auto" w:fill="auto"/>
            <w:hideMark/>
          </w:tcPr>
          <w:p w14:paraId="3E7F7283"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lastRenderedPageBreak/>
              <w:t>Выращивание семян масличных культур, ООО «Здоровье плюс», Моргаушский район</w:t>
            </w:r>
          </w:p>
        </w:tc>
        <w:tc>
          <w:tcPr>
            <w:tcW w:w="385" w:type="pct"/>
            <w:shd w:val="clear" w:color="auto" w:fill="auto"/>
            <w:hideMark/>
          </w:tcPr>
          <w:p w14:paraId="3A58F384"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4,41</w:t>
            </w:r>
          </w:p>
        </w:tc>
        <w:tc>
          <w:tcPr>
            <w:tcW w:w="385" w:type="pct"/>
            <w:shd w:val="clear" w:color="auto" w:fill="auto"/>
            <w:hideMark/>
          </w:tcPr>
          <w:p w14:paraId="0182E653"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5,88</w:t>
            </w:r>
          </w:p>
        </w:tc>
        <w:tc>
          <w:tcPr>
            <w:tcW w:w="385" w:type="pct"/>
            <w:shd w:val="clear" w:color="auto" w:fill="auto"/>
            <w:hideMark/>
          </w:tcPr>
          <w:p w14:paraId="15CAA9B0"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10,29</w:t>
            </w:r>
          </w:p>
        </w:tc>
        <w:tc>
          <w:tcPr>
            <w:tcW w:w="385" w:type="pct"/>
            <w:shd w:val="clear" w:color="auto" w:fill="auto"/>
            <w:hideMark/>
          </w:tcPr>
          <w:p w14:paraId="1ADC8CDF"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8,82</w:t>
            </w:r>
          </w:p>
        </w:tc>
        <w:tc>
          <w:tcPr>
            <w:tcW w:w="385" w:type="pct"/>
            <w:shd w:val="clear" w:color="auto" w:fill="auto"/>
            <w:hideMark/>
          </w:tcPr>
          <w:p w14:paraId="1A151461"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35BB8267"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424" w:type="pct"/>
            <w:shd w:val="clear" w:color="auto" w:fill="auto"/>
            <w:hideMark/>
          </w:tcPr>
          <w:p w14:paraId="75866B3D"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29,40</w:t>
            </w:r>
          </w:p>
        </w:tc>
      </w:tr>
      <w:tr w:rsidR="00FC6605" w:rsidRPr="00FC6605" w14:paraId="1ABBBEAE" w14:textId="77777777" w:rsidTr="00FC6605">
        <w:trPr>
          <w:cantSplit/>
          <w:trHeight w:val="20"/>
        </w:trPr>
        <w:tc>
          <w:tcPr>
            <w:tcW w:w="2265" w:type="pct"/>
            <w:shd w:val="clear" w:color="auto" w:fill="auto"/>
            <w:hideMark/>
          </w:tcPr>
          <w:p w14:paraId="147133AD"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Закладка многолетних ягодно-кустарниковых насаждений, ООО «Агрофирма имени Мичурина», Моргаушский район</w:t>
            </w:r>
          </w:p>
        </w:tc>
        <w:tc>
          <w:tcPr>
            <w:tcW w:w="385" w:type="pct"/>
            <w:shd w:val="clear" w:color="auto" w:fill="auto"/>
            <w:hideMark/>
          </w:tcPr>
          <w:p w14:paraId="55D827D9"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607D8BEB"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42,60</w:t>
            </w:r>
          </w:p>
        </w:tc>
        <w:tc>
          <w:tcPr>
            <w:tcW w:w="385" w:type="pct"/>
            <w:shd w:val="clear" w:color="auto" w:fill="auto"/>
            <w:hideMark/>
          </w:tcPr>
          <w:p w14:paraId="4B6D9947"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469E09A4"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37E4B20B"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5B8F2530"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424" w:type="pct"/>
            <w:shd w:val="clear" w:color="auto" w:fill="auto"/>
            <w:hideMark/>
          </w:tcPr>
          <w:p w14:paraId="1D92906F"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42,60</w:t>
            </w:r>
          </w:p>
        </w:tc>
      </w:tr>
      <w:tr w:rsidR="00FC6605" w:rsidRPr="00FC6605" w14:paraId="3F08568B" w14:textId="77777777" w:rsidTr="00FC6605">
        <w:trPr>
          <w:cantSplit/>
          <w:trHeight w:val="20"/>
        </w:trPr>
        <w:tc>
          <w:tcPr>
            <w:tcW w:w="2265" w:type="pct"/>
            <w:shd w:val="clear" w:color="auto" w:fill="auto"/>
            <w:hideMark/>
          </w:tcPr>
          <w:p w14:paraId="2F8ED036"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Реконструкция овощехранилища, КФХ Толстов А.А., Моргаушский район</w:t>
            </w:r>
          </w:p>
        </w:tc>
        <w:tc>
          <w:tcPr>
            <w:tcW w:w="385" w:type="pct"/>
            <w:shd w:val="clear" w:color="auto" w:fill="auto"/>
            <w:hideMark/>
          </w:tcPr>
          <w:p w14:paraId="14D66789"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1,70</w:t>
            </w:r>
          </w:p>
        </w:tc>
        <w:tc>
          <w:tcPr>
            <w:tcW w:w="385" w:type="pct"/>
            <w:shd w:val="clear" w:color="auto" w:fill="auto"/>
            <w:hideMark/>
          </w:tcPr>
          <w:p w14:paraId="004EA3ED"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63F37491"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0DCBC4BC"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5D470AEE"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097B33DE"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424" w:type="pct"/>
            <w:shd w:val="clear" w:color="auto" w:fill="auto"/>
            <w:hideMark/>
          </w:tcPr>
          <w:p w14:paraId="5681723C"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1,70</w:t>
            </w:r>
          </w:p>
        </w:tc>
      </w:tr>
      <w:tr w:rsidR="00FC6605" w:rsidRPr="00FC6605" w14:paraId="4B38521C" w14:textId="77777777" w:rsidTr="00FC6605">
        <w:trPr>
          <w:cantSplit/>
          <w:trHeight w:val="20"/>
        </w:trPr>
        <w:tc>
          <w:tcPr>
            <w:tcW w:w="2265" w:type="pct"/>
            <w:shd w:val="clear" w:color="auto" w:fill="auto"/>
            <w:hideMark/>
          </w:tcPr>
          <w:p w14:paraId="3DECD7CE"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Реконструкция птичников для ремонтного молодняка (замена крыши), ОАО «Птицефабрика «Моргаушская», Моргаушский район</w:t>
            </w:r>
          </w:p>
        </w:tc>
        <w:tc>
          <w:tcPr>
            <w:tcW w:w="385" w:type="pct"/>
            <w:shd w:val="clear" w:color="auto" w:fill="auto"/>
            <w:hideMark/>
          </w:tcPr>
          <w:p w14:paraId="421FD459"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5A22445B"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2,30</w:t>
            </w:r>
          </w:p>
        </w:tc>
        <w:tc>
          <w:tcPr>
            <w:tcW w:w="385" w:type="pct"/>
            <w:shd w:val="clear" w:color="auto" w:fill="auto"/>
            <w:hideMark/>
          </w:tcPr>
          <w:p w14:paraId="6FA531B8"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2F7157CE"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2A424C55"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4C773231"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424" w:type="pct"/>
            <w:shd w:val="clear" w:color="auto" w:fill="auto"/>
            <w:hideMark/>
          </w:tcPr>
          <w:p w14:paraId="13CD6F6D"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2,30</w:t>
            </w:r>
          </w:p>
        </w:tc>
      </w:tr>
      <w:tr w:rsidR="00FC6605" w:rsidRPr="00FC6605" w14:paraId="7C2E56DF" w14:textId="77777777" w:rsidTr="00FC6605">
        <w:trPr>
          <w:cantSplit/>
          <w:trHeight w:val="20"/>
        </w:trPr>
        <w:tc>
          <w:tcPr>
            <w:tcW w:w="2265" w:type="pct"/>
            <w:shd w:val="clear" w:color="auto" w:fill="auto"/>
            <w:hideMark/>
          </w:tcPr>
          <w:p w14:paraId="4AB2C7C6"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Реконструкция фермы, СХПК им. Суворова, Моргаушский район</w:t>
            </w:r>
          </w:p>
        </w:tc>
        <w:tc>
          <w:tcPr>
            <w:tcW w:w="385" w:type="pct"/>
            <w:shd w:val="clear" w:color="auto" w:fill="auto"/>
            <w:hideMark/>
          </w:tcPr>
          <w:p w14:paraId="47A6DB55"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67393500"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5,00</w:t>
            </w:r>
          </w:p>
        </w:tc>
        <w:tc>
          <w:tcPr>
            <w:tcW w:w="385" w:type="pct"/>
            <w:shd w:val="clear" w:color="auto" w:fill="auto"/>
            <w:hideMark/>
          </w:tcPr>
          <w:p w14:paraId="18B33B23"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2EF0640A"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573AA18F"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7F54C130"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424" w:type="pct"/>
            <w:shd w:val="clear" w:color="auto" w:fill="auto"/>
            <w:hideMark/>
          </w:tcPr>
          <w:p w14:paraId="71845142"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5,00</w:t>
            </w:r>
          </w:p>
        </w:tc>
      </w:tr>
      <w:tr w:rsidR="00FC6605" w:rsidRPr="00FC6605" w14:paraId="7DB7665B" w14:textId="77777777" w:rsidTr="00FC6605">
        <w:trPr>
          <w:cantSplit/>
          <w:trHeight w:val="20"/>
        </w:trPr>
        <w:tc>
          <w:tcPr>
            <w:tcW w:w="2265" w:type="pct"/>
            <w:shd w:val="clear" w:color="auto" w:fill="auto"/>
            <w:hideMark/>
          </w:tcPr>
          <w:p w14:paraId="18C799A2"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Создание интенсивного яблоневого сада с материально-технической базой для сушки, переработки и хранения плодов и овощей, СППСК "ЭКО Продукт местный", Моргаушский район</w:t>
            </w:r>
          </w:p>
        </w:tc>
        <w:tc>
          <w:tcPr>
            <w:tcW w:w="385" w:type="pct"/>
            <w:shd w:val="clear" w:color="auto" w:fill="auto"/>
            <w:hideMark/>
          </w:tcPr>
          <w:p w14:paraId="3C5D8FA1"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50,00</w:t>
            </w:r>
          </w:p>
        </w:tc>
        <w:tc>
          <w:tcPr>
            <w:tcW w:w="385" w:type="pct"/>
            <w:shd w:val="clear" w:color="auto" w:fill="auto"/>
            <w:hideMark/>
          </w:tcPr>
          <w:p w14:paraId="6C5BDAAB"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45,20</w:t>
            </w:r>
          </w:p>
        </w:tc>
        <w:tc>
          <w:tcPr>
            <w:tcW w:w="385" w:type="pct"/>
            <w:shd w:val="clear" w:color="auto" w:fill="auto"/>
            <w:hideMark/>
          </w:tcPr>
          <w:p w14:paraId="1AE0C164"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3B67E921"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1C675BA0"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4432CB49"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424" w:type="pct"/>
            <w:shd w:val="clear" w:color="auto" w:fill="auto"/>
            <w:hideMark/>
          </w:tcPr>
          <w:p w14:paraId="6BAD9844"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95,20</w:t>
            </w:r>
          </w:p>
        </w:tc>
      </w:tr>
      <w:tr w:rsidR="00FC6605" w:rsidRPr="00FC6605" w14:paraId="6F429515" w14:textId="77777777" w:rsidTr="00FC6605">
        <w:trPr>
          <w:cantSplit/>
          <w:trHeight w:val="20"/>
        </w:trPr>
        <w:tc>
          <w:tcPr>
            <w:tcW w:w="2265" w:type="pct"/>
            <w:shd w:val="clear" w:color="auto" w:fill="auto"/>
            <w:hideMark/>
          </w:tcPr>
          <w:p w14:paraId="7FDEA26C"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Создание кролиководческой фермы, ООО «Агрофирма имени Мичурина», Моргаушский район</w:t>
            </w:r>
          </w:p>
        </w:tc>
        <w:tc>
          <w:tcPr>
            <w:tcW w:w="385" w:type="pct"/>
            <w:shd w:val="clear" w:color="auto" w:fill="auto"/>
            <w:hideMark/>
          </w:tcPr>
          <w:p w14:paraId="1B0A02B2"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6A162B12"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4,40</w:t>
            </w:r>
          </w:p>
        </w:tc>
        <w:tc>
          <w:tcPr>
            <w:tcW w:w="385" w:type="pct"/>
            <w:shd w:val="clear" w:color="auto" w:fill="auto"/>
            <w:hideMark/>
          </w:tcPr>
          <w:p w14:paraId="6F7F4B85"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0181226F"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5212AC34"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3165235B"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424" w:type="pct"/>
            <w:shd w:val="clear" w:color="auto" w:fill="auto"/>
            <w:hideMark/>
          </w:tcPr>
          <w:p w14:paraId="100A1E8C"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4,40</w:t>
            </w:r>
          </w:p>
        </w:tc>
      </w:tr>
      <w:tr w:rsidR="00FC6605" w:rsidRPr="00FC6605" w14:paraId="39DE359E" w14:textId="77777777" w:rsidTr="00FC6605">
        <w:trPr>
          <w:cantSplit/>
          <w:trHeight w:val="20"/>
        </w:trPr>
        <w:tc>
          <w:tcPr>
            <w:tcW w:w="2265" w:type="pct"/>
            <w:shd w:val="clear" w:color="auto" w:fill="auto"/>
            <w:hideMark/>
          </w:tcPr>
          <w:p w14:paraId="685E379E"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Строительство жилых и нежилых зданий и сооружений, ООО «СК ПИК 21», Моргаушский район</w:t>
            </w:r>
          </w:p>
        </w:tc>
        <w:tc>
          <w:tcPr>
            <w:tcW w:w="385" w:type="pct"/>
            <w:shd w:val="clear" w:color="auto" w:fill="auto"/>
            <w:hideMark/>
          </w:tcPr>
          <w:p w14:paraId="0188A54F"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2,70</w:t>
            </w:r>
          </w:p>
        </w:tc>
        <w:tc>
          <w:tcPr>
            <w:tcW w:w="385" w:type="pct"/>
            <w:shd w:val="clear" w:color="auto" w:fill="auto"/>
            <w:hideMark/>
          </w:tcPr>
          <w:p w14:paraId="723A734E"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3,60</w:t>
            </w:r>
          </w:p>
        </w:tc>
        <w:tc>
          <w:tcPr>
            <w:tcW w:w="385" w:type="pct"/>
            <w:shd w:val="clear" w:color="auto" w:fill="auto"/>
            <w:hideMark/>
          </w:tcPr>
          <w:p w14:paraId="47666C9A"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6,30</w:t>
            </w:r>
          </w:p>
        </w:tc>
        <w:tc>
          <w:tcPr>
            <w:tcW w:w="385" w:type="pct"/>
            <w:shd w:val="clear" w:color="auto" w:fill="auto"/>
            <w:hideMark/>
          </w:tcPr>
          <w:p w14:paraId="3F61194D"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5,40</w:t>
            </w:r>
          </w:p>
        </w:tc>
        <w:tc>
          <w:tcPr>
            <w:tcW w:w="385" w:type="pct"/>
            <w:shd w:val="clear" w:color="auto" w:fill="auto"/>
            <w:hideMark/>
          </w:tcPr>
          <w:p w14:paraId="0B147226"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2A6BC0BF"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424" w:type="pct"/>
            <w:shd w:val="clear" w:color="auto" w:fill="auto"/>
            <w:hideMark/>
          </w:tcPr>
          <w:p w14:paraId="02CE27EC"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18,00</w:t>
            </w:r>
          </w:p>
        </w:tc>
      </w:tr>
      <w:tr w:rsidR="00FC6605" w:rsidRPr="00FC6605" w14:paraId="5BBE30E0" w14:textId="77777777" w:rsidTr="00FC6605">
        <w:trPr>
          <w:cantSplit/>
          <w:trHeight w:val="20"/>
        </w:trPr>
        <w:tc>
          <w:tcPr>
            <w:tcW w:w="2265" w:type="pct"/>
            <w:shd w:val="clear" w:color="auto" w:fill="auto"/>
            <w:hideMark/>
          </w:tcPr>
          <w:p w14:paraId="1CBBC0AD"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Строительство овощехранилища для хранения овощей картофеля и капусты, СПОССК "Кристалл Плюс", Моргаушский район</w:t>
            </w:r>
          </w:p>
        </w:tc>
        <w:tc>
          <w:tcPr>
            <w:tcW w:w="385" w:type="pct"/>
            <w:shd w:val="clear" w:color="auto" w:fill="auto"/>
            <w:hideMark/>
          </w:tcPr>
          <w:p w14:paraId="69DB61E5"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5,50</w:t>
            </w:r>
          </w:p>
        </w:tc>
        <w:tc>
          <w:tcPr>
            <w:tcW w:w="385" w:type="pct"/>
            <w:shd w:val="clear" w:color="auto" w:fill="auto"/>
            <w:hideMark/>
          </w:tcPr>
          <w:p w14:paraId="20477F1C"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71E424BE"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5862897A"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57410248"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740172BF"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424" w:type="pct"/>
            <w:shd w:val="clear" w:color="auto" w:fill="auto"/>
            <w:hideMark/>
          </w:tcPr>
          <w:p w14:paraId="769C0D7B"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5,50</w:t>
            </w:r>
          </w:p>
        </w:tc>
      </w:tr>
      <w:tr w:rsidR="00FC6605" w:rsidRPr="00FC6605" w14:paraId="750C555C" w14:textId="77777777" w:rsidTr="00FC6605">
        <w:trPr>
          <w:cantSplit/>
          <w:trHeight w:val="20"/>
        </w:trPr>
        <w:tc>
          <w:tcPr>
            <w:tcW w:w="2265" w:type="pct"/>
            <w:shd w:val="clear" w:color="auto" w:fill="auto"/>
            <w:hideMark/>
          </w:tcPr>
          <w:p w14:paraId="2A65F1B2"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Строительство овощехранилища для хранения овощей картофеля и капусты, СПОССК «Кристалл Плюс», Моргаушский район</w:t>
            </w:r>
          </w:p>
        </w:tc>
        <w:tc>
          <w:tcPr>
            <w:tcW w:w="385" w:type="pct"/>
            <w:shd w:val="clear" w:color="auto" w:fill="auto"/>
            <w:hideMark/>
          </w:tcPr>
          <w:p w14:paraId="23F5F7DB"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5,50</w:t>
            </w:r>
          </w:p>
        </w:tc>
        <w:tc>
          <w:tcPr>
            <w:tcW w:w="385" w:type="pct"/>
            <w:shd w:val="clear" w:color="auto" w:fill="auto"/>
            <w:hideMark/>
          </w:tcPr>
          <w:p w14:paraId="2E325D42"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5D307881"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278BCA4D"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38DCB2DB"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05C64EF5"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424" w:type="pct"/>
            <w:shd w:val="clear" w:color="auto" w:fill="auto"/>
            <w:hideMark/>
          </w:tcPr>
          <w:p w14:paraId="23CFC6DA"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5,50</w:t>
            </w:r>
          </w:p>
        </w:tc>
      </w:tr>
      <w:tr w:rsidR="00FC6605" w:rsidRPr="00FC6605" w14:paraId="1918548D" w14:textId="77777777" w:rsidTr="00FC6605">
        <w:trPr>
          <w:cantSplit/>
          <w:trHeight w:val="20"/>
        </w:trPr>
        <w:tc>
          <w:tcPr>
            <w:tcW w:w="2265" w:type="pct"/>
            <w:shd w:val="clear" w:color="auto" w:fill="auto"/>
            <w:hideMark/>
          </w:tcPr>
          <w:p w14:paraId="7533A527"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Строительство товарной фермы для разведения страусов в Чувашской Республике, КФХ Мальчихин В.Д., Моргаушский район</w:t>
            </w:r>
          </w:p>
        </w:tc>
        <w:tc>
          <w:tcPr>
            <w:tcW w:w="385" w:type="pct"/>
            <w:shd w:val="clear" w:color="auto" w:fill="auto"/>
            <w:hideMark/>
          </w:tcPr>
          <w:p w14:paraId="5953B763"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7BAF324B"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50,00</w:t>
            </w:r>
          </w:p>
        </w:tc>
        <w:tc>
          <w:tcPr>
            <w:tcW w:w="385" w:type="pct"/>
            <w:shd w:val="clear" w:color="auto" w:fill="auto"/>
            <w:hideMark/>
          </w:tcPr>
          <w:p w14:paraId="0B296594"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4E2A9BD5"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53A915A4"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385" w:type="pct"/>
            <w:shd w:val="clear" w:color="auto" w:fill="auto"/>
            <w:hideMark/>
          </w:tcPr>
          <w:p w14:paraId="18B01790"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w:t>
            </w:r>
          </w:p>
        </w:tc>
        <w:tc>
          <w:tcPr>
            <w:tcW w:w="424" w:type="pct"/>
            <w:shd w:val="clear" w:color="auto" w:fill="auto"/>
            <w:hideMark/>
          </w:tcPr>
          <w:p w14:paraId="3684A0C4" w14:textId="77777777" w:rsidR="00FC6605" w:rsidRPr="00FC6605" w:rsidRDefault="00FC6605" w:rsidP="00497F68">
            <w:pPr>
              <w:spacing w:after="0" w:line="240" w:lineRule="auto"/>
              <w:rPr>
                <w:rFonts w:eastAsia="Times New Roman"/>
                <w:sz w:val="16"/>
                <w:szCs w:val="16"/>
                <w:lang w:eastAsia="ru-RU"/>
              </w:rPr>
            </w:pPr>
            <w:r w:rsidRPr="00FC6605">
              <w:rPr>
                <w:rFonts w:eastAsia="Times New Roman"/>
                <w:sz w:val="16"/>
                <w:szCs w:val="16"/>
                <w:lang w:eastAsia="ru-RU"/>
              </w:rPr>
              <w:t xml:space="preserve">            50,00</w:t>
            </w:r>
          </w:p>
        </w:tc>
      </w:tr>
    </w:tbl>
    <w:p w14:paraId="492878A2" w14:textId="77777777" w:rsidR="007D2770" w:rsidRPr="00620BE2" w:rsidRDefault="007D2770" w:rsidP="00497F68">
      <w:pPr>
        <w:spacing w:after="0" w:line="240" w:lineRule="auto"/>
        <w:rPr>
          <w:sz w:val="20"/>
          <w:szCs w:val="20"/>
        </w:rPr>
      </w:pPr>
    </w:p>
    <w:p w14:paraId="7D6696F1" w14:textId="77A7E2AA" w:rsidR="00DF7DA2" w:rsidRDefault="00DF7DA2" w:rsidP="00497F68">
      <w:pPr>
        <w:spacing w:after="0" w:line="240" w:lineRule="auto"/>
        <w:ind w:firstLine="709"/>
        <w:jc w:val="both"/>
        <w:rPr>
          <w:sz w:val="28"/>
          <w:szCs w:val="28"/>
        </w:rPr>
        <w:sectPr w:rsidR="00DF7DA2" w:rsidSect="00832659">
          <w:headerReference w:type="default" r:id="rId35"/>
          <w:pgSz w:w="16838" w:h="11906" w:orient="landscape"/>
          <w:pgMar w:top="1701" w:right="1134" w:bottom="850" w:left="1134" w:header="708" w:footer="708" w:gutter="0"/>
          <w:cols w:space="708"/>
          <w:titlePg/>
          <w:docGrid w:linePitch="360"/>
        </w:sectPr>
      </w:pPr>
    </w:p>
    <w:p w14:paraId="4E89F141" w14:textId="77777777" w:rsidR="002F714A" w:rsidRPr="00C96F1E" w:rsidRDefault="002F714A" w:rsidP="00497F68">
      <w:pPr>
        <w:pStyle w:val="a6"/>
        <w:spacing w:after="0" w:line="240" w:lineRule="auto"/>
        <w:jc w:val="center"/>
        <w:outlineLvl w:val="0"/>
        <w:rPr>
          <w:b/>
          <w:color w:val="2F5496" w:themeColor="accent1" w:themeShade="BF"/>
          <w:sz w:val="28"/>
          <w:szCs w:val="28"/>
          <w:highlight w:val="yellow"/>
        </w:rPr>
      </w:pPr>
      <w:bookmarkStart w:id="59" w:name="_Toc47359269"/>
      <w:r w:rsidRPr="00C96F1E">
        <w:rPr>
          <w:b/>
          <w:color w:val="2F5496" w:themeColor="accent1" w:themeShade="BF"/>
          <w:sz w:val="28"/>
          <w:szCs w:val="28"/>
        </w:rPr>
        <w:lastRenderedPageBreak/>
        <w:t>Порецкий муниципальный район</w:t>
      </w:r>
      <w:bookmarkEnd w:id="59"/>
    </w:p>
    <w:p w14:paraId="1CF91817" w14:textId="308E7A10" w:rsidR="002F714A" w:rsidRPr="00C96F1E" w:rsidRDefault="002F714A" w:rsidP="00497F68">
      <w:pPr>
        <w:spacing w:after="0" w:line="240" w:lineRule="auto"/>
        <w:ind w:firstLine="709"/>
        <w:jc w:val="both"/>
        <w:rPr>
          <w:sz w:val="28"/>
          <w:szCs w:val="28"/>
          <w:highlight w:val="green"/>
        </w:rPr>
      </w:pPr>
      <w:r w:rsidRPr="00C96F1E">
        <w:rPr>
          <w:sz w:val="28"/>
          <w:szCs w:val="28"/>
        </w:rPr>
        <w:t>Порецкий район граничит с Шумерлинским, Алатырским, Ибресинским районами Чувашской Республики, Нижегородской областью (Сеченовский район), Республикой Мордовия (Ардатовский район). Районный центр - с. Порецкое. В состав Порецкого района входят 12 сельских поселений. Численность населения района -11,651 тыс. человек. Общая площадь территории района составляет 1116,9км</w:t>
      </w:r>
      <w:r w:rsidRPr="00C96F1E">
        <w:rPr>
          <w:sz w:val="28"/>
          <w:szCs w:val="28"/>
          <w:vertAlign w:val="superscript"/>
        </w:rPr>
        <w:t>2</w:t>
      </w:r>
      <w:r w:rsidRPr="00C96F1E">
        <w:rPr>
          <w:sz w:val="28"/>
          <w:szCs w:val="28"/>
        </w:rPr>
        <w:t>.</w:t>
      </w:r>
      <w:r w:rsidR="0004791A">
        <w:rPr>
          <w:sz w:val="28"/>
          <w:szCs w:val="28"/>
        </w:rPr>
        <w:t xml:space="preserve"> </w:t>
      </w:r>
      <w:r w:rsidRPr="00C96F1E">
        <w:rPr>
          <w:sz w:val="28"/>
          <w:szCs w:val="28"/>
        </w:rPr>
        <w:t>Плотность населения 10,7 человека на 1 км</w:t>
      </w:r>
      <w:r w:rsidRPr="00C96F1E">
        <w:rPr>
          <w:sz w:val="28"/>
          <w:szCs w:val="28"/>
          <w:vertAlign w:val="superscript"/>
        </w:rPr>
        <w:t>2</w:t>
      </w:r>
      <w:r w:rsidRPr="00C96F1E">
        <w:rPr>
          <w:sz w:val="28"/>
          <w:szCs w:val="28"/>
        </w:rPr>
        <w:t>. Современная демографическая ситуация в районе характеризуется процессом естественной убыли населения, связанной с ростом смертности.</w:t>
      </w:r>
    </w:p>
    <w:p w14:paraId="1B1DFD27" w14:textId="77777777" w:rsidR="002F714A" w:rsidRPr="00C96F1E" w:rsidRDefault="002F714A" w:rsidP="00497F68">
      <w:pPr>
        <w:spacing w:after="0" w:line="240" w:lineRule="auto"/>
        <w:ind w:firstLine="709"/>
        <w:jc w:val="both"/>
        <w:rPr>
          <w:sz w:val="28"/>
          <w:szCs w:val="28"/>
        </w:rPr>
      </w:pPr>
      <w:r w:rsidRPr="00C96F1E">
        <w:rPr>
          <w:sz w:val="28"/>
          <w:szCs w:val="28"/>
        </w:rPr>
        <w:t>Промышленное значение имеют месторождения торфа, строительных песков, извест</w:t>
      </w:r>
      <w:r w:rsidRPr="00C96F1E">
        <w:rPr>
          <w:sz w:val="28"/>
          <w:szCs w:val="28"/>
        </w:rPr>
        <w:softHyphen/>
        <w:t>няка, гипса и кирпичного сырья.</w:t>
      </w:r>
    </w:p>
    <w:p w14:paraId="68858FFE" w14:textId="77777777" w:rsidR="002F714A" w:rsidRPr="00C96F1E" w:rsidRDefault="002F714A" w:rsidP="00497F68">
      <w:pPr>
        <w:spacing w:after="0" w:line="240" w:lineRule="auto"/>
        <w:ind w:firstLine="709"/>
        <w:jc w:val="both"/>
        <w:rPr>
          <w:sz w:val="28"/>
          <w:szCs w:val="28"/>
        </w:rPr>
      </w:pPr>
      <w:r w:rsidRPr="00C96F1E">
        <w:rPr>
          <w:sz w:val="28"/>
          <w:szCs w:val="28"/>
        </w:rPr>
        <w:t>Водные ресурсы по территории района представлены Сурским участком Порецкого месторождения пресных подземных вод, Козловским и Анастасовским месторождениями пресных подземных вод, реками Сура, Меня, Киря, большим количеством озер, расположенных в Засурской зо</w:t>
      </w:r>
      <w:r w:rsidRPr="00C96F1E">
        <w:rPr>
          <w:sz w:val="28"/>
          <w:szCs w:val="28"/>
        </w:rPr>
        <w:softHyphen/>
        <w:t>не. Район располагает ценными зе</w:t>
      </w:r>
      <w:r w:rsidRPr="00C96F1E">
        <w:rPr>
          <w:sz w:val="28"/>
          <w:szCs w:val="28"/>
        </w:rPr>
        <w:softHyphen/>
        <w:t>мельными ресурсами, пахотными землями, нуждающимися в охране и повышении плодоро</w:t>
      </w:r>
      <w:r w:rsidRPr="00C96F1E">
        <w:rPr>
          <w:sz w:val="28"/>
          <w:szCs w:val="28"/>
        </w:rPr>
        <w:softHyphen/>
        <w:t>дия.</w:t>
      </w:r>
    </w:p>
    <w:p w14:paraId="66F1E068" w14:textId="0B10C939" w:rsidR="002F714A" w:rsidRPr="00C96F1E" w:rsidRDefault="002F714A" w:rsidP="00497F68">
      <w:pPr>
        <w:spacing w:after="0" w:line="240" w:lineRule="auto"/>
        <w:ind w:firstLine="709"/>
        <w:jc w:val="both"/>
        <w:rPr>
          <w:sz w:val="28"/>
          <w:szCs w:val="28"/>
        </w:rPr>
      </w:pPr>
      <w:r w:rsidRPr="00C96F1E">
        <w:rPr>
          <w:sz w:val="28"/>
          <w:szCs w:val="28"/>
        </w:rPr>
        <w:t xml:space="preserve">На территории района расположены три Государственных природных заказника: </w:t>
      </w:r>
      <w:r w:rsidR="000452F2">
        <w:rPr>
          <w:sz w:val="28"/>
          <w:szCs w:val="28"/>
        </w:rPr>
        <w:t>«</w:t>
      </w:r>
      <w:r w:rsidRPr="00C96F1E">
        <w:rPr>
          <w:sz w:val="28"/>
          <w:szCs w:val="28"/>
        </w:rPr>
        <w:t>Ендовский степной склон</w:t>
      </w:r>
      <w:r w:rsidR="000452F2">
        <w:rPr>
          <w:sz w:val="28"/>
          <w:szCs w:val="28"/>
        </w:rPr>
        <w:t>»</w:t>
      </w:r>
      <w:r w:rsidRPr="00C96F1E">
        <w:rPr>
          <w:sz w:val="28"/>
          <w:szCs w:val="28"/>
        </w:rPr>
        <w:t xml:space="preserve">, </w:t>
      </w:r>
      <w:r w:rsidR="000452F2">
        <w:rPr>
          <w:sz w:val="28"/>
          <w:szCs w:val="28"/>
        </w:rPr>
        <w:t>«</w:t>
      </w:r>
      <w:r w:rsidRPr="00C96F1E">
        <w:rPr>
          <w:sz w:val="28"/>
          <w:szCs w:val="28"/>
        </w:rPr>
        <w:t>Поменский</w:t>
      </w:r>
      <w:r w:rsidR="000452F2">
        <w:rPr>
          <w:sz w:val="28"/>
          <w:szCs w:val="28"/>
        </w:rPr>
        <w:t>»</w:t>
      </w:r>
      <w:r w:rsidRPr="00C96F1E">
        <w:rPr>
          <w:sz w:val="28"/>
          <w:szCs w:val="28"/>
        </w:rPr>
        <w:t xml:space="preserve">, </w:t>
      </w:r>
      <w:r w:rsidR="000452F2">
        <w:rPr>
          <w:sz w:val="28"/>
          <w:szCs w:val="28"/>
        </w:rPr>
        <w:t>«</w:t>
      </w:r>
      <w:r w:rsidRPr="00C96F1E">
        <w:rPr>
          <w:sz w:val="28"/>
          <w:szCs w:val="28"/>
        </w:rPr>
        <w:t>Мачкасинский</w:t>
      </w:r>
      <w:r w:rsidR="000452F2">
        <w:rPr>
          <w:sz w:val="28"/>
          <w:szCs w:val="28"/>
        </w:rPr>
        <w:t>»</w:t>
      </w:r>
      <w:r w:rsidRPr="00C96F1E">
        <w:rPr>
          <w:sz w:val="28"/>
          <w:szCs w:val="28"/>
        </w:rPr>
        <w:t>.</w:t>
      </w:r>
    </w:p>
    <w:p w14:paraId="683AED84" w14:textId="77777777" w:rsidR="002F714A" w:rsidRPr="00C96F1E" w:rsidRDefault="002F714A" w:rsidP="00497F68">
      <w:pPr>
        <w:spacing w:after="0" w:line="240" w:lineRule="auto"/>
        <w:ind w:firstLine="709"/>
        <w:jc w:val="both"/>
        <w:rPr>
          <w:sz w:val="28"/>
          <w:szCs w:val="28"/>
        </w:rPr>
      </w:pPr>
      <w:r w:rsidRPr="00C96F1E">
        <w:rPr>
          <w:sz w:val="28"/>
          <w:szCs w:val="28"/>
        </w:rPr>
        <w:t>Порецкий район по территориальному расположению относится к южным муниципальным образованиям Чувашской Республики, которые почти на 40 процентов покрыты лесом. В районе наиболее эффективно используются сельскохозяйственные угодья.</w:t>
      </w:r>
    </w:p>
    <w:p w14:paraId="37B6C4D5" w14:textId="5D7E4B3F" w:rsidR="002F714A" w:rsidRPr="00C96F1E" w:rsidRDefault="002F714A" w:rsidP="00497F68">
      <w:pPr>
        <w:spacing w:after="0" w:line="240" w:lineRule="auto"/>
        <w:ind w:firstLine="709"/>
        <w:jc w:val="both"/>
        <w:rPr>
          <w:sz w:val="28"/>
          <w:szCs w:val="28"/>
          <w:highlight w:val="green"/>
        </w:rPr>
      </w:pPr>
      <w:r w:rsidRPr="00C96F1E">
        <w:rPr>
          <w:sz w:val="28"/>
          <w:szCs w:val="28"/>
        </w:rPr>
        <w:t>Основу экономики района составляет сельскохозяйственное производство. Индекс физического объема во всех категориях хозяйств в 2019 году составил107,7%,</w:t>
      </w:r>
      <w:r w:rsidR="0004791A">
        <w:rPr>
          <w:sz w:val="28"/>
          <w:szCs w:val="28"/>
        </w:rPr>
        <w:t xml:space="preserve"> </w:t>
      </w:r>
      <w:r w:rsidRPr="00C96F1E">
        <w:rPr>
          <w:sz w:val="28"/>
          <w:szCs w:val="28"/>
        </w:rPr>
        <w:t>в сельскохозяйственных организациях- 97,0%. Общая посевная</w:t>
      </w:r>
      <w:r w:rsidR="0004791A">
        <w:rPr>
          <w:sz w:val="28"/>
          <w:szCs w:val="28"/>
        </w:rPr>
        <w:t xml:space="preserve"> </w:t>
      </w:r>
      <w:r w:rsidRPr="00C96F1E">
        <w:rPr>
          <w:sz w:val="28"/>
          <w:szCs w:val="28"/>
        </w:rPr>
        <w:t>площадь сельскохозяйственных культур в сельскохозяйственных предприятиях и КФХ</w:t>
      </w:r>
      <w:r w:rsidR="0004791A">
        <w:rPr>
          <w:sz w:val="28"/>
          <w:szCs w:val="28"/>
        </w:rPr>
        <w:t xml:space="preserve"> </w:t>
      </w:r>
      <w:r w:rsidRPr="00C96F1E">
        <w:rPr>
          <w:sz w:val="28"/>
          <w:szCs w:val="28"/>
        </w:rPr>
        <w:t>составила 30934 га, что на 1186 га больше уровня 2018 года, в том числе зерновых и зернобобовых культур -17603 га. Валовой сбор зерна в массе после доработки составил 39469 тонн, или 110,7% к уровню 2018 года.</w:t>
      </w:r>
    </w:p>
    <w:p w14:paraId="79A9FE16" w14:textId="77777777" w:rsidR="002F714A" w:rsidRPr="00C96F1E" w:rsidRDefault="002F714A" w:rsidP="00497F68">
      <w:pPr>
        <w:spacing w:after="0" w:line="240" w:lineRule="auto"/>
        <w:ind w:firstLine="709"/>
        <w:jc w:val="both"/>
        <w:rPr>
          <w:sz w:val="28"/>
          <w:szCs w:val="28"/>
        </w:rPr>
      </w:pPr>
      <w:r w:rsidRPr="00C96F1E">
        <w:rPr>
          <w:sz w:val="28"/>
          <w:szCs w:val="28"/>
        </w:rPr>
        <w:t>В последние годы в районе продолжается поиск эффективной сельскохозяйственной культуры, отвечающей современным требованиям рынка по своей конкурентоспособности, имеющей спрос на рынке. В этой связи в структуре посевных площадей сельскохозяйственных предприятий района появились такие перспективные культуры, как рапс, лен, соя, горчица, рыжик, гречиха, имеющие спрос на сельскохозяйственном и сырьевом рынках. Площадь технических культур в 2019 году составила 3579 га, или 113,8% к уровню 2018 года. Валовой сбор технических культур составил 3837 тонн, 172,8% к уровню 2018 года.</w:t>
      </w:r>
    </w:p>
    <w:p w14:paraId="0985829D" w14:textId="77777777" w:rsidR="002F714A" w:rsidRPr="00C96F1E" w:rsidRDefault="002F714A" w:rsidP="00497F68">
      <w:pPr>
        <w:spacing w:after="0" w:line="240" w:lineRule="auto"/>
        <w:ind w:firstLine="709"/>
        <w:jc w:val="both"/>
        <w:rPr>
          <w:sz w:val="28"/>
          <w:szCs w:val="28"/>
        </w:rPr>
      </w:pPr>
      <w:r w:rsidRPr="00C96F1E">
        <w:rPr>
          <w:sz w:val="28"/>
          <w:szCs w:val="28"/>
        </w:rPr>
        <w:t>Под урожай 2020 года посеяно 6465 га озимых культур. Хозяйства в потребном количестве обеспечены семенами яровых зерновых, зернобобовых и технических культур. Все это-гарантия успешного развития сельскохозяйственной отрасли, экономического благополучия района.</w:t>
      </w:r>
    </w:p>
    <w:p w14:paraId="61F074CF" w14:textId="77777777" w:rsidR="002F714A" w:rsidRPr="00C96F1E" w:rsidRDefault="002F714A" w:rsidP="00497F68">
      <w:pPr>
        <w:spacing w:after="0" w:line="240" w:lineRule="auto"/>
        <w:ind w:firstLine="709"/>
        <w:jc w:val="both"/>
        <w:rPr>
          <w:sz w:val="28"/>
          <w:szCs w:val="28"/>
        </w:rPr>
      </w:pPr>
      <w:r w:rsidRPr="00C96F1E">
        <w:rPr>
          <w:sz w:val="28"/>
          <w:szCs w:val="28"/>
        </w:rPr>
        <w:lastRenderedPageBreak/>
        <w:t>Доходы от реализации продукции животноводства в большинстве хозяйств составляют значительную долю в структуре доходов предприятий. В 2019 году во всех категориях хозяйств произведено 1268 тонн мяса в живом весе, или 100,3% к уровню 2018 года.</w:t>
      </w:r>
    </w:p>
    <w:p w14:paraId="60BE16BE" w14:textId="77777777" w:rsidR="002F714A" w:rsidRPr="00C96F1E" w:rsidRDefault="002F714A" w:rsidP="00497F68">
      <w:pPr>
        <w:spacing w:after="0" w:line="240" w:lineRule="auto"/>
        <w:ind w:firstLine="709"/>
        <w:jc w:val="both"/>
        <w:rPr>
          <w:sz w:val="28"/>
          <w:szCs w:val="28"/>
        </w:rPr>
      </w:pPr>
      <w:r w:rsidRPr="00C96F1E">
        <w:rPr>
          <w:sz w:val="28"/>
          <w:szCs w:val="28"/>
        </w:rPr>
        <w:t>Увеличение объемов производства животноводческой продукции возможно на основе привлечения инвестиций, модернизации материально-технической базы животноводства, обновления продуктивного стада племенными животными, оздоровления и улучшения качества, обеспечение этой отрасли высококвалифицированными специалистами по ветеринарии и зоотехнии. В целях оздоровления и сохранения поголовья крупного рогатого скота с 2014 года приобретено 798 голов скота, в том числе 286 голов племенного скота. В 2019 году приобретено 202 головы, в том числе племенного скота 93 головы.</w:t>
      </w:r>
    </w:p>
    <w:p w14:paraId="777B664A" w14:textId="1B086145" w:rsidR="002F714A" w:rsidRPr="00C96F1E" w:rsidRDefault="002F714A" w:rsidP="00497F68">
      <w:pPr>
        <w:spacing w:after="0" w:line="240" w:lineRule="auto"/>
        <w:ind w:firstLine="709"/>
        <w:jc w:val="both"/>
        <w:rPr>
          <w:sz w:val="28"/>
          <w:szCs w:val="28"/>
        </w:rPr>
      </w:pPr>
      <w:r w:rsidRPr="00C96F1E">
        <w:rPr>
          <w:sz w:val="28"/>
          <w:szCs w:val="28"/>
        </w:rPr>
        <w:t>Укрепляет свои позиции в сельскохозяйственном производстве малые формы хозяйствования КФХ. Их доля в производстве продукции растениеводства в АПК района составляет 40%. За 2012-2019 гг. в рамках ведомственных целевых программ</w:t>
      </w:r>
      <w:r w:rsidR="0004791A">
        <w:rPr>
          <w:sz w:val="28"/>
          <w:szCs w:val="28"/>
        </w:rPr>
        <w:t xml:space="preserve"> </w:t>
      </w:r>
      <w:r w:rsidR="000452F2">
        <w:rPr>
          <w:sz w:val="28"/>
          <w:szCs w:val="28"/>
        </w:rPr>
        <w:t>«</w:t>
      </w:r>
      <w:r w:rsidRPr="00C96F1E">
        <w:rPr>
          <w:sz w:val="28"/>
          <w:szCs w:val="28"/>
        </w:rPr>
        <w:t>Поддержка начинающих фермеров</w:t>
      </w:r>
      <w:r w:rsidR="0004791A">
        <w:rPr>
          <w:sz w:val="28"/>
          <w:szCs w:val="28"/>
        </w:rPr>
        <w:t xml:space="preserve"> </w:t>
      </w:r>
      <w:r w:rsidRPr="00C96F1E">
        <w:rPr>
          <w:sz w:val="28"/>
          <w:szCs w:val="28"/>
        </w:rPr>
        <w:t>на период 2012-2019гг.</w:t>
      </w:r>
      <w:r w:rsidR="000452F2">
        <w:rPr>
          <w:sz w:val="28"/>
          <w:szCs w:val="28"/>
        </w:rPr>
        <w:t>»</w:t>
      </w:r>
      <w:r w:rsidRPr="00C96F1E">
        <w:rPr>
          <w:sz w:val="28"/>
          <w:szCs w:val="28"/>
        </w:rPr>
        <w:t xml:space="preserve">, </w:t>
      </w:r>
      <w:r w:rsidR="000452F2">
        <w:rPr>
          <w:sz w:val="28"/>
          <w:szCs w:val="28"/>
        </w:rPr>
        <w:t>«</w:t>
      </w:r>
      <w:r w:rsidRPr="00C96F1E">
        <w:rPr>
          <w:sz w:val="28"/>
          <w:szCs w:val="28"/>
        </w:rPr>
        <w:t>Развитие семейных животноводческих ферм на базе крестьянских (фермерских) хозяйств на 2012-2019 годы</w:t>
      </w:r>
      <w:r w:rsidR="000452F2">
        <w:rPr>
          <w:sz w:val="28"/>
          <w:szCs w:val="28"/>
        </w:rPr>
        <w:t>»</w:t>
      </w:r>
      <w:r w:rsidR="0004791A">
        <w:rPr>
          <w:sz w:val="28"/>
          <w:szCs w:val="28"/>
        </w:rPr>
        <w:t xml:space="preserve"> </w:t>
      </w:r>
      <w:r w:rsidRPr="00C96F1E">
        <w:rPr>
          <w:sz w:val="28"/>
          <w:szCs w:val="28"/>
        </w:rPr>
        <w:t>по разным направлениям деятельности отобраны на конкурсной основе 15 фермерских хозяйств (из них 4 семейные фермы) из числа претендентов от Порецкого района. Сумма государственной поддержки на реализацию этих программ составила 50,7 млн рублей.</w:t>
      </w:r>
    </w:p>
    <w:p w14:paraId="54101AF8" w14:textId="77777777" w:rsidR="002F714A" w:rsidRPr="00C96F1E" w:rsidRDefault="002F714A" w:rsidP="00497F68">
      <w:pPr>
        <w:spacing w:after="0" w:line="240" w:lineRule="auto"/>
        <w:ind w:firstLine="709"/>
        <w:jc w:val="both"/>
        <w:rPr>
          <w:sz w:val="28"/>
          <w:szCs w:val="28"/>
        </w:rPr>
      </w:pPr>
      <w:r w:rsidRPr="00C96F1E">
        <w:rPr>
          <w:sz w:val="28"/>
          <w:szCs w:val="28"/>
        </w:rPr>
        <w:t>Уделяется большое внимание внедрению в производство новых технологий, что влечет за собой модернизацию всех технологических процессов в сельском хозяйстве.</w:t>
      </w:r>
    </w:p>
    <w:p w14:paraId="08E78020" w14:textId="77777777" w:rsidR="002F714A" w:rsidRPr="00C96F1E" w:rsidRDefault="002F714A" w:rsidP="00497F68">
      <w:pPr>
        <w:spacing w:after="0" w:line="240" w:lineRule="auto"/>
        <w:ind w:firstLine="709"/>
        <w:jc w:val="both"/>
        <w:rPr>
          <w:sz w:val="28"/>
          <w:szCs w:val="28"/>
        </w:rPr>
      </w:pPr>
      <w:r w:rsidRPr="00C96F1E">
        <w:rPr>
          <w:sz w:val="28"/>
          <w:szCs w:val="28"/>
        </w:rPr>
        <w:t>Объем инвестиций в основной капитал в области сельского хозяйства в 2019 году составил 74,2 млн рублей, из них 55,1 млн рублей направлено на приобретение сельскохозяйственной техники.</w:t>
      </w:r>
    </w:p>
    <w:p w14:paraId="342B11E9" w14:textId="77777777" w:rsidR="002F714A" w:rsidRPr="00C96F1E" w:rsidRDefault="002F714A" w:rsidP="00497F68">
      <w:pPr>
        <w:spacing w:after="0" w:line="240" w:lineRule="auto"/>
        <w:ind w:firstLine="709"/>
        <w:jc w:val="both"/>
        <w:rPr>
          <w:sz w:val="28"/>
          <w:szCs w:val="28"/>
        </w:rPr>
      </w:pPr>
      <w:r w:rsidRPr="00C96F1E">
        <w:rPr>
          <w:sz w:val="28"/>
          <w:szCs w:val="28"/>
        </w:rPr>
        <w:t>Порецкий район отличается стабильным функционированием ведущих отраслей экономики и положительными сдвигами в социальной сфере.</w:t>
      </w:r>
    </w:p>
    <w:p w14:paraId="735AD9A7" w14:textId="77777777" w:rsidR="002F714A" w:rsidRPr="00C96F1E" w:rsidRDefault="002F714A" w:rsidP="00497F68">
      <w:pPr>
        <w:spacing w:after="0" w:line="240" w:lineRule="auto"/>
        <w:ind w:firstLine="709"/>
        <w:jc w:val="both"/>
        <w:rPr>
          <w:sz w:val="28"/>
          <w:szCs w:val="28"/>
        </w:rPr>
      </w:pPr>
      <w:r w:rsidRPr="00C96F1E">
        <w:rPr>
          <w:sz w:val="28"/>
          <w:szCs w:val="28"/>
        </w:rPr>
        <w:t>По состоянию на 01.01.2020 на территории муниципального района зарегистрировано 145 организаций всех форм собственности. Количество субъектов малого и среднего предпринимательства составило 246 единиц (рост к уровню 2018 года на 22,4%), в том числе индивидуальных предпринимателей - 199 человек (рост к уровню 2018 года на 25,9%).</w:t>
      </w:r>
    </w:p>
    <w:p w14:paraId="7F5CDCD7" w14:textId="19B10F4A" w:rsidR="002F714A" w:rsidRPr="00C96F1E" w:rsidRDefault="002F714A" w:rsidP="00497F68">
      <w:pPr>
        <w:spacing w:after="0" w:line="240" w:lineRule="auto"/>
        <w:ind w:firstLine="709"/>
        <w:jc w:val="both"/>
        <w:rPr>
          <w:sz w:val="28"/>
          <w:szCs w:val="28"/>
        </w:rPr>
      </w:pPr>
      <w:r w:rsidRPr="00C96F1E">
        <w:rPr>
          <w:sz w:val="28"/>
          <w:szCs w:val="28"/>
        </w:rPr>
        <w:t xml:space="preserve">Крупными и средними организациями, осуществляющими деятельность на территории района, являются ООО </w:t>
      </w:r>
      <w:r w:rsidR="000452F2">
        <w:rPr>
          <w:sz w:val="28"/>
          <w:szCs w:val="28"/>
        </w:rPr>
        <w:t>«</w:t>
      </w:r>
      <w:r w:rsidRPr="00C96F1E">
        <w:rPr>
          <w:sz w:val="28"/>
          <w:szCs w:val="28"/>
        </w:rPr>
        <w:t>ГиПор-М</w:t>
      </w:r>
      <w:r w:rsidR="000452F2">
        <w:rPr>
          <w:sz w:val="28"/>
          <w:szCs w:val="28"/>
        </w:rPr>
        <w:t>»</w:t>
      </w:r>
      <w:r w:rsidRPr="00C96F1E">
        <w:rPr>
          <w:sz w:val="28"/>
          <w:szCs w:val="28"/>
        </w:rPr>
        <w:t>, Порецкое Райпо. Остальные организации являются малыми предприятиями и микропредприятиями.</w:t>
      </w:r>
    </w:p>
    <w:p w14:paraId="28912A01" w14:textId="77777777" w:rsidR="002F714A" w:rsidRPr="00C96F1E" w:rsidRDefault="002F714A" w:rsidP="00497F68">
      <w:pPr>
        <w:spacing w:after="0" w:line="240" w:lineRule="auto"/>
        <w:ind w:firstLine="709"/>
        <w:jc w:val="both"/>
        <w:rPr>
          <w:sz w:val="28"/>
          <w:szCs w:val="28"/>
        </w:rPr>
      </w:pPr>
      <w:r w:rsidRPr="00C96F1E">
        <w:rPr>
          <w:sz w:val="28"/>
          <w:szCs w:val="28"/>
        </w:rPr>
        <w:t xml:space="preserve"> Оборот организаций Порецкого района (без учета субъектов малого бизнеса) за 2019 год - 905,4 млн рублей, что составляет 104,4% к уровню 2018 года.</w:t>
      </w:r>
    </w:p>
    <w:p w14:paraId="6405329E" w14:textId="77777777" w:rsidR="002F714A" w:rsidRPr="00C96F1E" w:rsidRDefault="002F714A" w:rsidP="00497F68">
      <w:pPr>
        <w:spacing w:after="0" w:line="240" w:lineRule="auto"/>
        <w:ind w:firstLine="709"/>
        <w:jc w:val="both"/>
        <w:rPr>
          <w:sz w:val="28"/>
          <w:szCs w:val="28"/>
        </w:rPr>
      </w:pPr>
      <w:r w:rsidRPr="00C96F1E">
        <w:rPr>
          <w:sz w:val="28"/>
          <w:szCs w:val="28"/>
        </w:rPr>
        <w:lastRenderedPageBreak/>
        <w:t xml:space="preserve"> Оборот розничной торговли по организациям всех видов деятельности, не относящихся к субъектам малого предпринимательства, за 2019 год составил569,7 млн рублей, что составляет 97,3% к уровню 2018 года.</w:t>
      </w:r>
    </w:p>
    <w:p w14:paraId="3673B177" w14:textId="77777777" w:rsidR="002F714A" w:rsidRPr="00C96F1E" w:rsidRDefault="002F714A" w:rsidP="00497F68">
      <w:pPr>
        <w:spacing w:after="0" w:line="240" w:lineRule="auto"/>
        <w:ind w:firstLine="709"/>
        <w:jc w:val="both"/>
        <w:rPr>
          <w:sz w:val="28"/>
          <w:szCs w:val="28"/>
        </w:rPr>
      </w:pPr>
      <w:r w:rsidRPr="00C96F1E">
        <w:rPr>
          <w:sz w:val="28"/>
          <w:szCs w:val="28"/>
        </w:rPr>
        <w:t>Объем отгруженных товаров собственного производства, выполненных работ и услуг собственными силами в промышленном производстве (организаций, не относящихся к субъектам малого предпринимательства) в 2019 году составил 242,1 млн рублей или 121,5% к уровню 2018 года.</w:t>
      </w:r>
    </w:p>
    <w:p w14:paraId="0F6BE273" w14:textId="439CFDE9" w:rsidR="002F714A" w:rsidRPr="00C96F1E" w:rsidRDefault="002F714A" w:rsidP="00497F68">
      <w:pPr>
        <w:spacing w:after="0" w:line="240" w:lineRule="auto"/>
        <w:ind w:firstLine="709"/>
        <w:jc w:val="both"/>
        <w:rPr>
          <w:sz w:val="28"/>
          <w:szCs w:val="28"/>
        </w:rPr>
      </w:pPr>
      <w:r w:rsidRPr="00C96F1E">
        <w:rPr>
          <w:sz w:val="28"/>
          <w:szCs w:val="28"/>
        </w:rPr>
        <w:t>Среднемесячная заработная плата по району к соответствующему периоду 2018 года выросла</w:t>
      </w:r>
      <w:r w:rsidR="0004791A">
        <w:rPr>
          <w:sz w:val="28"/>
          <w:szCs w:val="28"/>
        </w:rPr>
        <w:t xml:space="preserve"> </w:t>
      </w:r>
      <w:r w:rsidRPr="00C96F1E">
        <w:rPr>
          <w:sz w:val="28"/>
          <w:szCs w:val="28"/>
        </w:rPr>
        <w:t>на 9,1% и составила 24185,8 рублей (январь-ноябрь 2019года).</w:t>
      </w:r>
    </w:p>
    <w:p w14:paraId="38DAFC71" w14:textId="78C5B2F3" w:rsidR="002F714A" w:rsidRPr="00C96F1E" w:rsidRDefault="002F714A" w:rsidP="00497F68">
      <w:pPr>
        <w:spacing w:after="0" w:line="240" w:lineRule="auto"/>
        <w:ind w:firstLine="709"/>
        <w:jc w:val="both"/>
        <w:rPr>
          <w:sz w:val="28"/>
          <w:szCs w:val="28"/>
        </w:rPr>
      </w:pPr>
      <w:r w:rsidRPr="00C96F1E">
        <w:rPr>
          <w:sz w:val="28"/>
          <w:szCs w:val="28"/>
        </w:rPr>
        <w:t>Объем инвестиций в основной капитал за счет всех источников финансирования в 2019 году- 297,3 млн рублей. Темп роста составил 126,6% в действующих ценах</w:t>
      </w:r>
      <w:r w:rsidR="0004791A">
        <w:rPr>
          <w:sz w:val="28"/>
          <w:szCs w:val="28"/>
        </w:rPr>
        <w:t xml:space="preserve"> </w:t>
      </w:r>
      <w:r w:rsidRPr="00C96F1E">
        <w:rPr>
          <w:sz w:val="28"/>
          <w:szCs w:val="28"/>
        </w:rPr>
        <w:t>к 2018 году. Создано 32 новых рабочих места.</w:t>
      </w:r>
    </w:p>
    <w:p w14:paraId="44134A66" w14:textId="77777777" w:rsidR="002F714A" w:rsidRPr="00C96F1E" w:rsidRDefault="002F714A" w:rsidP="00497F68">
      <w:pPr>
        <w:spacing w:after="0" w:line="240" w:lineRule="auto"/>
        <w:ind w:firstLine="709"/>
        <w:jc w:val="both"/>
        <w:rPr>
          <w:sz w:val="28"/>
          <w:szCs w:val="28"/>
        </w:rPr>
      </w:pPr>
      <w:r w:rsidRPr="00C96F1E">
        <w:rPr>
          <w:sz w:val="28"/>
          <w:szCs w:val="28"/>
        </w:rPr>
        <w:t>В 2019 году введено 2025 м</w:t>
      </w:r>
      <w:r w:rsidRPr="00C96F1E">
        <w:rPr>
          <w:sz w:val="28"/>
          <w:szCs w:val="28"/>
          <w:vertAlign w:val="superscript"/>
        </w:rPr>
        <w:t>2</w:t>
      </w:r>
      <w:r w:rsidRPr="00C96F1E">
        <w:rPr>
          <w:sz w:val="28"/>
          <w:szCs w:val="28"/>
        </w:rPr>
        <w:t>жилья, или 215,4% к уровню прошлого года.</w:t>
      </w:r>
    </w:p>
    <w:p w14:paraId="331A129B" w14:textId="77777777" w:rsidR="002F714A" w:rsidRPr="00C96F1E" w:rsidRDefault="002F714A" w:rsidP="00497F68">
      <w:pPr>
        <w:spacing w:after="0" w:line="240" w:lineRule="auto"/>
        <w:ind w:firstLine="709"/>
        <w:jc w:val="both"/>
        <w:rPr>
          <w:sz w:val="28"/>
          <w:szCs w:val="28"/>
        </w:rPr>
      </w:pPr>
      <w:r w:rsidRPr="00C96F1E">
        <w:rPr>
          <w:sz w:val="28"/>
          <w:szCs w:val="28"/>
        </w:rPr>
        <w:t>На территории района идет ежегодное увеличение общей площади жилых помещений, приходящихся в среднем на 1 жителя, так в 2018 году на 1 жителя приходилось 33,2 м</w:t>
      </w:r>
      <w:r w:rsidRPr="00C96F1E">
        <w:rPr>
          <w:sz w:val="28"/>
          <w:szCs w:val="28"/>
          <w:vertAlign w:val="superscript"/>
        </w:rPr>
        <w:t>2</w:t>
      </w:r>
      <w:r w:rsidRPr="00C96F1E">
        <w:rPr>
          <w:sz w:val="28"/>
          <w:szCs w:val="28"/>
        </w:rPr>
        <w:t>, в 2019 году- 34,1 м</w:t>
      </w:r>
      <w:r w:rsidRPr="00C96F1E">
        <w:rPr>
          <w:sz w:val="28"/>
          <w:szCs w:val="28"/>
          <w:vertAlign w:val="superscript"/>
        </w:rPr>
        <w:t>2</w:t>
      </w:r>
      <w:r w:rsidRPr="00C96F1E">
        <w:rPr>
          <w:sz w:val="28"/>
          <w:szCs w:val="28"/>
        </w:rPr>
        <w:t>.</w:t>
      </w:r>
    </w:p>
    <w:p w14:paraId="0A489F33" w14:textId="77777777" w:rsidR="002F714A" w:rsidRPr="00C96F1E" w:rsidRDefault="002F714A" w:rsidP="00497F68">
      <w:pPr>
        <w:spacing w:after="0" w:line="240" w:lineRule="auto"/>
        <w:ind w:firstLine="709"/>
        <w:jc w:val="both"/>
        <w:rPr>
          <w:sz w:val="28"/>
          <w:szCs w:val="28"/>
        </w:rPr>
      </w:pPr>
      <w:r w:rsidRPr="00C96F1E">
        <w:rPr>
          <w:sz w:val="28"/>
          <w:szCs w:val="28"/>
        </w:rPr>
        <w:t>Порецкий район принимает активное участие в реализации проектов развития общественной инфраструктуры, основанных на местных инициативах. В 2019 году приняло участие 12 сельских поселений с 39 проектами. Всего на реализацию проектов было использовано19437,057 тыс. рублей. На 2020 год направлены заявки по 57 проектам общей стоимостью 40 583,662 тыс. рублей.</w:t>
      </w:r>
    </w:p>
    <w:p w14:paraId="1F1027AB" w14:textId="77777777" w:rsidR="002F714A" w:rsidRPr="00C96F1E" w:rsidRDefault="002F714A" w:rsidP="00497F68">
      <w:pPr>
        <w:spacing w:after="0" w:line="240" w:lineRule="auto"/>
        <w:ind w:firstLine="709"/>
        <w:jc w:val="both"/>
        <w:rPr>
          <w:sz w:val="28"/>
          <w:szCs w:val="28"/>
        </w:rPr>
      </w:pPr>
      <w:r w:rsidRPr="00C96F1E">
        <w:rPr>
          <w:sz w:val="28"/>
          <w:szCs w:val="28"/>
        </w:rPr>
        <w:t>Бюджет муниципального района является дотационным. Главным инструментом проведения социальной, финансовой и инвестиционной политики района является исполнение бюджета Порецкого района.</w:t>
      </w:r>
    </w:p>
    <w:p w14:paraId="49CE912E" w14:textId="77777777" w:rsidR="002F714A" w:rsidRPr="00C96F1E" w:rsidRDefault="002F714A" w:rsidP="00497F68">
      <w:pPr>
        <w:spacing w:after="0" w:line="240" w:lineRule="auto"/>
        <w:ind w:firstLine="709"/>
        <w:jc w:val="both"/>
        <w:rPr>
          <w:sz w:val="28"/>
          <w:szCs w:val="28"/>
        </w:rPr>
      </w:pPr>
      <w:r w:rsidRPr="00C96F1E">
        <w:rPr>
          <w:sz w:val="28"/>
          <w:szCs w:val="28"/>
        </w:rPr>
        <w:t>Исполнение консолидированного бюджета Порецкого района по состоянию на 31.12.2019 составило в целом по доходам 422,6 млн рублей (171,6% к уровню 2018 года), в том числе по собственным доходам - в объеме 84,2 млн рублей, что выше уровня 2018 года на 11,1%.</w:t>
      </w:r>
    </w:p>
    <w:p w14:paraId="14A4652F" w14:textId="77777777" w:rsidR="002F714A" w:rsidRPr="00C96F1E" w:rsidRDefault="002F714A" w:rsidP="00497F68">
      <w:pPr>
        <w:spacing w:after="0" w:line="240" w:lineRule="auto"/>
        <w:ind w:firstLine="709"/>
        <w:jc w:val="both"/>
        <w:rPr>
          <w:sz w:val="28"/>
          <w:szCs w:val="28"/>
        </w:rPr>
      </w:pPr>
      <w:r w:rsidRPr="00C96F1E">
        <w:rPr>
          <w:sz w:val="28"/>
          <w:szCs w:val="28"/>
        </w:rPr>
        <w:t>В структуре собственных доходов консолидированного бюджета Порецкого района налоговые доходы составляют 85,3%, неналоговые доходы - 14,7%.Из числа собственных доходов наибольший удельный вес занимает налог на доходы физических лиц - 49,0%, или 41,2 млн рублей; налог на добычу общераспространенных полезных ископаемых - 15,7%, или 13,3 млн рублей.</w:t>
      </w:r>
    </w:p>
    <w:p w14:paraId="01CA7CE4" w14:textId="77777777" w:rsidR="002F714A" w:rsidRPr="00C96F1E" w:rsidRDefault="002F714A" w:rsidP="00497F68">
      <w:pPr>
        <w:spacing w:after="0" w:line="240" w:lineRule="auto"/>
        <w:ind w:firstLine="709"/>
        <w:jc w:val="both"/>
        <w:rPr>
          <w:sz w:val="28"/>
          <w:szCs w:val="28"/>
        </w:rPr>
      </w:pPr>
      <w:r w:rsidRPr="00C96F1E">
        <w:rPr>
          <w:sz w:val="28"/>
          <w:szCs w:val="28"/>
        </w:rPr>
        <w:t>Доходы от использования муниципального имущества и продажи активов составляют 9,8%, или 10,8 млн рублей, что на 3,4 млн рублей (146%) выше уровня 2018 года. В структуре доходов от использования муниципального имущества набольший объем дохода - 6,974 млн рублей получено от аренды земли, что выше уровня 2018 года на 2,054 млн рублей (142%).</w:t>
      </w:r>
    </w:p>
    <w:p w14:paraId="5025EEE0" w14:textId="77777777" w:rsidR="002F714A" w:rsidRPr="00C96F1E" w:rsidRDefault="002F714A" w:rsidP="00497F68">
      <w:pPr>
        <w:spacing w:after="0" w:line="240" w:lineRule="auto"/>
        <w:ind w:firstLine="709"/>
        <w:jc w:val="both"/>
        <w:rPr>
          <w:sz w:val="28"/>
          <w:szCs w:val="28"/>
        </w:rPr>
      </w:pPr>
      <w:r w:rsidRPr="00C96F1E">
        <w:rPr>
          <w:sz w:val="28"/>
          <w:szCs w:val="28"/>
        </w:rPr>
        <w:t xml:space="preserve">Расходы консолидированного бюджета Порецкого района в 2019 году составили 387,8 млн рублей (163,0% к уровню 2018 года). </w:t>
      </w:r>
      <w:r w:rsidRPr="00C96F1E">
        <w:rPr>
          <w:sz w:val="28"/>
          <w:szCs w:val="28"/>
        </w:rPr>
        <w:lastRenderedPageBreak/>
        <w:t>Консолидированный бюджет Порецкого района на 31.12.2019 исполнен с профицитом в размере 34,8 млн рублей.</w:t>
      </w:r>
    </w:p>
    <w:p w14:paraId="5A49DC1F" w14:textId="77777777" w:rsidR="002F714A" w:rsidRPr="00C96F1E" w:rsidRDefault="002F714A" w:rsidP="00497F68">
      <w:pPr>
        <w:pStyle w:val="2"/>
        <w:spacing w:before="0" w:line="240" w:lineRule="auto"/>
        <w:rPr>
          <w:b/>
          <w:bCs/>
          <w:sz w:val="28"/>
          <w:szCs w:val="28"/>
        </w:rPr>
      </w:pPr>
      <w:bookmarkStart w:id="60" w:name="_Toc47359270"/>
      <w:r w:rsidRPr="00C96F1E">
        <w:rPr>
          <w:b/>
          <w:bCs/>
          <w:sz w:val="28"/>
          <w:szCs w:val="28"/>
        </w:rPr>
        <w:t>Проблемы муниципального образования</w:t>
      </w:r>
      <w:bookmarkEnd w:id="60"/>
    </w:p>
    <w:p w14:paraId="5E8E6C73" w14:textId="77777777" w:rsidR="002F714A" w:rsidRPr="00497F68" w:rsidRDefault="002F714A" w:rsidP="00497F68">
      <w:pPr>
        <w:pStyle w:val="af9"/>
        <w:spacing w:line="240" w:lineRule="auto"/>
        <w:ind w:firstLine="709"/>
        <w:outlineLvl w:val="2"/>
        <w:rPr>
          <w:b/>
          <w:bCs/>
          <w:sz w:val="28"/>
          <w:szCs w:val="28"/>
        </w:rPr>
      </w:pPr>
      <w:bookmarkStart w:id="61" w:name="_Toc47359271"/>
      <w:r w:rsidRPr="00497F68">
        <w:rPr>
          <w:b/>
          <w:bCs/>
          <w:sz w:val="28"/>
          <w:szCs w:val="28"/>
        </w:rPr>
        <w:t>Дорожная инфраструктура</w:t>
      </w:r>
      <w:bookmarkEnd w:id="61"/>
    </w:p>
    <w:p w14:paraId="6450DDB3" w14:textId="77777777" w:rsidR="00187511" w:rsidRPr="00497F68" w:rsidRDefault="00187511" w:rsidP="00497F68">
      <w:pPr>
        <w:pStyle w:val="af9"/>
        <w:numPr>
          <w:ilvl w:val="0"/>
          <w:numId w:val="58"/>
        </w:numPr>
        <w:spacing w:line="240" w:lineRule="auto"/>
        <w:ind w:left="0" w:firstLine="709"/>
        <w:jc w:val="both"/>
        <w:rPr>
          <w:sz w:val="28"/>
          <w:szCs w:val="28"/>
        </w:rPr>
      </w:pPr>
      <w:r w:rsidRPr="00497F68">
        <w:rPr>
          <w:sz w:val="28"/>
          <w:szCs w:val="28"/>
        </w:rPr>
        <w:t xml:space="preserve">Дорожное полотно на участке автомобильной дороги республиканского значения «Чебоксары - Сурское»- Мишуково - Ардатов от начала участка до перекрестка с автомобильной дорогой «Мишуково - Ардатов» - Анастасово - Никулино требует капитального ремонта. Протяженность участка 6,5 км. По данному участку автодороги идет большой поток машин как частного сектора, так и большегрузов которые следуют по данной автодороге к градообразующему предприятию ООО «Гипор – М» и ООО «Агрохимсервис». </w:t>
      </w:r>
    </w:p>
    <w:p w14:paraId="0D5601C9"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378F22C2" w14:textId="77777777" w:rsidR="00187511" w:rsidRPr="00497F68" w:rsidRDefault="00187511" w:rsidP="00497F68">
      <w:pPr>
        <w:pStyle w:val="af9"/>
        <w:spacing w:line="240" w:lineRule="auto"/>
        <w:ind w:firstLine="709"/>
        <w:jc w:val="both"/>
        <w:rPr>
          <w:sz w:val="28"/>
          <w:szCs w:val="28"/>
        </w:rPr>
      </w:pPr>
      <w:r w:rsidRPr="00497F68">
        <w:rPr>
          <w:sz w:val="28"/>
          <w:szCs w:val="28"/>
        </w:rPr>
        <w:t>Для выполнения данного вида работ на указанном участке КУ «Чувашупрдор» Минтранса Чувашии необходимо провести работы по проектированию и получить положительное заключение экспертизы, для дальнейшего включения в план работ по ремонту данного участка.</w:t>
      </w:r>
    </w:p>
    <w:p w14:paraId="093542CC"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5B50492D" w14:textId="77777777" w:rsidR="00187511" w:rsidRPr="00497F68" w:rsidRDefault="00187511" w:rsidP="00497F68">
      <w:pPr>
        <w:pStyle w:val="af9"/>
        <w:spacing w:line="240" w:lineRule="auto"/>
        <w:ind w:firstLine="709"/>
        <w:jc w:val="both"/>
        <w:rPr>
          <w:sz w:val="28"/>
          <w:szCs w:val="28"/>
        </w:rPr>
      </w:pPr>
      <w:r w:rsidRPr="00497F68">
        <w:rPr>
          <w:sz w:val="28"/>
          <w:szCs w:val="28"/>
        </w:rPr>
        <w:t>Федеральный и Республиканский бюджеты. Ориентировочная стоимость проектирования 5 млн рублей.</w:t>
      </w:r>
    </w:p>
    <w:p w14:paraId="32141E9D" w14:textId="77777777" w:rsidR="00187511" w:rsidRPr="00497F68" w:rsidRDefault="00187511" w:rsidP="00497F68">
      <w:pPr>
        <w:pStyle w:val="af9"/>
        <w:numPr>
          <w:ilvl w:val="0"/>
          <w:numId w:val="58"/>
        </w:numPr>
        <w:spacing w:line="240" w:lineRule="auto"/>
        <w:ind w:left="0" w:firstLine="709"/>
        <w:jc w:val="both"/>
        <w:rPr>
          <w:sz w:val="28"/>
          <w:szCs w:val="28"/>
        </w:rPr>
      </w:pPr>
      <w:r w:rsidRPr="00497F68">
        <w:rPr>
          <w:sz w:val="28"/>
          <w:szCs w:val="28"/>
        </w:rPr>
        <w:t>Требуется проектирование и строительство наружного освещения на автомобильной дороге «Чебоксары-Сурское» в с. Кудеиха, с. Раздольное. В настоящий момент на автомобильной дороге в указанных населенных пунктах освещение отсутствует, что создает угрозу жизни и здоровья людей. Строительство наружного освещения будет способствовать обеспечению безопасности граждан.</w:t>
      </w:r>
    </w:p>
    <w:p w14:paraId="48E729A7"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6735C37B" w14:textId="77777777" w:rsidR="00187511" w:rsidRPr="00497F68" w:rsidRDefault="00187511" w:rsidP="00497F68">
      <w:pPr>
        <w:pStyle w:val="af9"/>
        <w:spacing w:line="240" w:lineRule="auto"/>
        <w:ind w:firstLine="709"/>
        <w:jc w:val="both"/>
        <w:rPr>
          <w:sz w:val="28"/>
          <w:szCs w:val="28"/>
        </w:rPr>
      </w:pPr>
      <w:r w:rsidRPr="00497F68">
        <w:rPr>
          <w:sz w:val="28"/>
          <w:szCs w:val="28"/>
        </w:rPr>
        <w:t>Имеется решение Суда об обязании КУ «Чувашупрдор» Минтранса Чувашии установить освещение на данной автодороге в с. Кудеиха.</w:t>
      </w:r>
    </w:p>
    <w:p w14:paraId="14994165"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566E6EE5" w14:textId="77777777" w:rsidR="00187511" w:rsidRPr="00497F68" w:rsidRDefault="00187511" w:rsidP="00497F68">
      <w:pPr>
        <w:pStyle w:val="af9"/>
        <w:spacing w:line="240" w:lineRule="auto"/>
        <w:ind w:firstLine="709"/>
        <w:jc w:val="both"/>
        <w:rPr>
          <w:sz w:val="28"/>
          <w:szCs w:val="28"/>
        </w:rPr>
      </w:pPr>
      <w:r w:rsidRPr="00497F68">
        <w:rPr>
          <w:sz w:val="28"/>
          <w:szCs w:val="28"/>
        </w:rPr>
        <w:t>Для выполнения данного вида работ на указанном участке КУ «Чувашупрдор» Минтранса Чувашии необходимо провести работы по проектированию и получить положительное заключение экспертизы, для дальнейшего включения в план работ по ремонту данного участка.</w:t>
      </w:r>
    </w:p>
    <w:p w14:paraId="65A131AA"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73FB24DD" w14:textId="77777777" w:rsidR="00187511" w:rsidRPr="00497F68" w:rsidRDefault="00187511" w:rsidP="00497F68">
      <w:pPr>
        <w:pStyle w:val="af9"/>
        <w:spacing w:line="240" w:lineRule="auto"/>
        <w:ind w:firstLine="709"/>
        <w:jc w:val="both"/>
        <w:rPr>
          <w:sz w:val="28"/>
          <w:szCs w:val="28"/>
        </w:rPr>
      </w:pPr>
      <w:r w:rsidRPr="00497F68">
        <w:rPr>
          <w:sz w:val="28"/>
          <w:szCs w:val="28"/>
        </w:rPr>
        <w:t>Федеральный и Республиканский бюджеты. Ориентировочная стоимость проектирования 1,5 млн рублей.</w:t>
      </w:r>
    </w:p>
    <w:p w14:paraId="04C237E3" w14:textId="77777777" w:rsidR="00187511" w:rsidRPr="00497F68" w:rsidRDefault="00187511" w:rsidP="00497F68">
      <w:pPr>
        <w:pStyle w:val="af9"/>
        <w:numPr>
          <w:ilvl w:val="0"/>
          <w:numId w:val="58"/>
        </w:numPr>
        <w:spacing w:line="240" w:lineRule="auto"/>
        <w:ind w:left="0" w:firstLine="709"/>
        <w:jc w:val="both"/>
        <w:rPr>
          <w:sz w:val="28"/>
          <w:szCs w:val="28"/>
        </w:rPr>
      </w:pPr>
      <w:r w:rsidRPr="00497F68">
        <w:rPr>
          <w:sz w:val="28"/>
          <w:szCs w:val="28"/>
        </w:rPr>
        <w:t>Требуется проектирование и строительство наружного освещения на автомобильной дороге «Порецкое - Мачкасы» - с. Мачкасы. В настоящий момент на автомобильной дороге в указанном населенном пункте освещение отсутствует, что создает угрозу жизни и здоровья людей. Строительство наружного освещения будет способствовать обеспечению безопасности граждан.</w:t>
      </w:r>
    </w:p>
    <w:p w14:paraId="29E6ADD9"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11A82205" w14:textId="77777777" w:rsidR="00187511" w:rsidRPr="00497F68" w:rsidRDefault="00187511" w:rsidP="00497F68">
      <w:pPr>
        <w:pStyle w:val="af9"/>
        <w:spacing w:line="240" w:lineRule="auto"/>
        <w:ind w:firstLine="709"/>
        <w:jc w:val="both"/>
        <w:rPr>
          <w:sz w:val="28"/>
          <w:szCs w:val="28"/>
        </w:rPr>
      </w:pPr>
      <w:r w:rsidRPr="00497F68">
        <w:rPr>
          <w:sz w:val="28"/>
          <w:szCs w:val="28"/>
        </w:rPr>
        <w:lastRenderedPageBreak/>
        <w:t>Для выполнения данного вида работ на указанном участке КУ «Чувашупрдор» Минтранса Чувашии необходимо провести работы по проектированию и получить положительное заключение экспертизы, для дальнейшего включения в план работ по ремонту данного участка.</w:t>
      </w:r>
    </w:p>
    <w:p w14:paraId="7A2DD887"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4BD8B485" w14:textId="77777777" w:rsidR="00187511" w:rsidRPr="00497F68" w:rsidRDefault="00187511" w:rsidP="00497F68">
      <w:pPr>
        <w:pStyle w:val="af9"/>
        <w:spacing w:line="240" w:lineRule="auto"/>
        <w:ind w:firstLine="709"/>
        <w:jc w:val="both"/>
        <w:rPr>
          <w:sz w:val="28"/>
          <w:szCs w:val="28"/>
        </w:rPr>
      </w:pPr>
      <w:r w:rsidRPr="00497F68">
        <w:rPr>
          <w:sz w:val="28"/>
          <w:szCs w:val="28"/>
        </w:rPr>
        <w:t>Федеральный и Республиканский бюджеты. Ориентировочная стоимость проектирования 1,5 млн рублей.</w:t>
      </w:r>
    </w:p>
    <w:p w14:paraId="5392275C" w14:textId="77777777" w:rsidR="00187511" w:rsidRPr="00497F68" w:rsidRDefault="00187511" w:rsidP="00497F68">
      <w:pPr>
        <w:pStyle w:val="af9"/>
        <w:numPr>
          <w:ilvl w:val="0"/>
          <w:numId w:val="58"/>
        </w:numPr>
        <w:spacing w:line="240" w:lineRule="auto"/>
        <w:ind w:left="0" w:firstLine="709"/>
        <w:jc w:val="both"/>
        <w:rPr>
          <w:sz w:val="28"/>
          <w:szCs w:val="28"/>
        </w:rPr>
      </w:pPr>
      <w:r w:rsidRPr="00497F68">
        <w:rPr>
          <w:sz w:val="28"/>
          <w:szCs w:val="28"/>
        </w:rPr>
        <w:t>Требуется создание нового транспортного коридора между Республикой Мордовия и Чувашской Республикой путем строительства автомобильной дороги «Чебоксары - Сурское» - Урусово - Старое Ардатово в Порецком районе Чувашской Республики. Общая протяженность дороги составит 22,5 км из них 18,5 км по территории Республики Мордовия и 4 км по территории Чувашской Республики.</w:t>
      </w:r>
    </w:p>
    <w:p w14:paraId="28FCD47B" w14:textId="77777777" w:rsidR="00187511" w:rsidRPr="00497F68" w:rsidRDefault="00187511" w:rsidP="00497F68">
      <w:pPr>
        <w:pStyle w:val="af9"/>
        <w:tabs>
          <w:tab w:val="left" w:leader="underscore" w:pos="691"/>
        </w:tabs>
        <w:spacing w:line="240" w:lineRule="auto"/>
        <w:ind w:firstLine="709"/>
        <w:jc w:val="both"/>
        <w:rPr>
          <w:i/>
          <w:iCs/>
          <w:sz w:val="28"/>
          <w:szCs w:val="28"/>
        </w:rPr>
      </w:pPr>
      <w:r w:rsidRPr="00497F68">
        <w:rPr>
          <w:i/>
          <w:iCs/>
          <w:sz w:val="28"/>
          <w:szCs w:val="28"/>
        </w:rPr>
        <w:t>Что делается</w:t>
      </w:r>
    </w:p>
    <w:p w14:paraId="06704748" w14:textId="09C27C9F" w:rsidR="00187511" w:rsidRPr="00497F68" w:rsidRDefault="00187511" w:rsidP="00497F68">
      <w:pPr>
        <w:pStyle w:val="af9"/>
        <w:tabs>
          <w:tab w:val="left" w:leader="underscore" w:pos="691"/>
        </w:tabs>
        <w:spacing w:line="240" w:lineRule="auto"/>
        <w:ind w:firstLine="709"/>
        <w:jc w:val="both"/>
        <w:rPr>
          <w:sz w:val="28"/>
          <w:szCs w:val="28"/>
        </w:rPr>
      </w:pPr>
      <w:r w:rsidRPr="00497F68">
        <w:rPr>
          <w:sz w:val="28"/>
          <w:szCs w:val="28"/>
        </w:rPr>
        <w:t>Получено положительное заключение экспертизы №21-1-5-0312-11 от 28.12.2011 стоимость работ в ценах III квартала 2011 года 194 854,56 тыс.</w:t>
      </w:r>
      <w:r w:rsidR="00497F68">
        <w:rPr>
          <w:sz w:val="28"/>
          <w:szCs w:val="28"/>
        </w:rPr>
        <w:t xml:space="preserve"> </w:t>
      </w:r>
      <w:r w:rsidRPr="00497F68">
        <w:rPr>
          <w:sz w:val="28"/>
          <w:szCs w:val="28"/>
        </w:rPr>
        <w:t>рублей. Его необходимо пересчитать в текущие цены.</w:t>
      </w:r>
    </w:p>
    <w:p w14:paraId="1C6B4B68"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5B389BBD" w14:textId="77777777" w:rsidR="00187511" w:rsidRPr="00497F68" w:rsidRDefault="00187511" w:rsidP="00497F68">
      <w:pPr>
        <w:pStyle w:val="af9"/>
        <w:spacing w:line="240" w:lineRule="auto"/>
        <w:ind w:firstLine="709"/>
        <w:jc w:val="both"/>
        <w:rPr>
          <w:sz w:val="28"/>
          <w:szCs w:val="28"/>
        </w:rPr>
      </w:pPr>
      <w:r w:rsidRPr="00497F68">
        <w:rPr>
          <w:sz w:val="28"/>
          <w:szCs w:val="28"/>
        </w:rPr>
        <w:t xml:space="preserve">Необходима совместная работа с правительством Республики Мордовия по включению строительства данного объекта в федеральную программу. </w:t>
      </w:r>
    </w:p>
    <w:p w14:paraId="25BB7C07"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2491CE45" w14:textId="77777777" w:rsidR="00187511" w:rsidRPr="00497F68" w:rsidRDefault="00187511" w:rsidP="00497F68">
      <w:pPr>
        <w:pStyle w:val="af9"/>
        <w:spacing w:line="240" w:lineRule="auto"/>
        <w:ind w:firstLine="709"/>
        <w:jc w:val="both"/>
        <w:rPr>
          <w:sz w:val="28"/>
          <w:szCs w:val="28"/>
        </w:rPr>
      </w:pPr>
      <w:r w:rsidRPr="00497F68">
        <w:rPr>
          <w:sz w:val="28"/>
          <w:szCs w:val="28"/>
        </w:rPr>
        <w:t>Федеральный и Республиканский бюджеты.</w:t>
      </w:r>
    </w:p>
    <w:p w14:paraId="08A2E99D" w14:textId="77777777" w:rsidR="00187511" w:rsidRPr="00497F68" w:rsidRDefault="00187511" w:rsidP="00497F68">
      <w:pPr>
        <w:pStyle w:val="af9"/>
        <w:numPr>
          <w:ilvl w:val="0"/>
          <w:numId w:val="58"/>
        </w:numPr>
        <w:spacing w:line="240" w:lineRule="auto"/>
        <w:ind w:left="0" w:firstLine="709"/>
        <w:jc w:val="both"/>
        <w:rPr>
          <w:sz w:val="28"/>
          <w:szCs w:val="28"/>
        </w:rPr>
      </w:pPr>
      <w:r w:rsidRPr="00497F68">
        <w:rPr>
          <w:sz w:val="28"/>
          <w:szCs w:val="28"/>
        </w:rPr>
        <w:t>Требуется завершение строительства республиканской автодороги «Ибреси - Березовка - Кудеиха» которая соединит Порецкий и Ибресинский районы и даст новую транспортную развязку. Протяженность участка необходимого к завершению строительства данной автомобильной дороги составляет 5 км.</w:t>
      </w:r>
    </w:p>
    <w:p w14:paraId="6CE8D684"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3B7A85C8" w14:textId="77777777" w:rsidR="00187511" w:rsidRPr="00497F68" w:rsidRDefault="00187511" w:rsidP="00497F68">
      <w:pPr>
        <w:pStyle w:val="af9"/>
        <w:spacing w:line="240" w:lineRule="auto"/>
        <w:ind w:firstLine="709"/>
        <w:jc w:val="both"/>
        <w:rPr>
          <w:sz w:val="28"/>
          <w:szCs w:val="28"/>
        </w:rPr>
      </w:pPr>
      <w:r w:rsidRPr="00497F68">
        <w:rPr>
          <w:sz w:val="28"/>
          <w:szCs w:val="28"/>
        </w:rPr>
        <w:t>Строительство данной дороге было приостановлено в 2008 году и в настоящий момент числится как незавершенное производство.</w:t>
      </w:r>
    </w:p>
    <w:p w14:paraId="666B1EFF"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36911892"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Необходимо провести работу по переводу земельных участков лесного фонда в другую категорию земель.</w:t>
      </w:r>
    </w:p>
    <w:p w14:paraId="77685D25"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79CA58E9" w14:textId="77777777" w:rsidR="00187511" w:rsidRPr="00497F68" w:rsidRDefault="00187511" w:rsidP="00497F68">
      <w:pPr>
        <w:pStyle w:val="af9"/>
        <w:spacing w:line="240" w:lineRule="auto"/>
        <w:ind w:firstLine="709"/>
        <w:jc w:val="both"/>
        <w:rPr>
          <w:sz w:val="28"/>
          <w:szCs w:val="28"/>
        </w:rPr>
      </w:pPr>
      <w:r w:rsidRPr="00497F68">
        <w:rPr>
          <w:sz w:val="28"/>
          <w:szCs w:val="28"/>
        </w:rPr>
        <w:t>Ориентировочная стоимость работ составит 150 млн рублей. Источники финансирования: Федеральный и Республиканский бюджеты.</w:t>
      </w:r>
    </w:p>
    <w:p w14:paraId="62C1E83D" w14:textId="77777777" w:rsidR="00187511" w:rsidRPr="00497F68" w:rsidRDefault="00187511" w:rsidP="00497F68">
      <w:pPr>
        <w:pStyle w:val="af9"/>
        <w:numPr>
          <w:ilvl w:val="0"/>
          <w:numId w:val="58"/>
        </w:numPr>
        <w:spacing w:line="240" w:lineRule="auto"/>
        <w:ind w:left="0" w:firstLine="709"/>
        <w:jc w:val="both"/>
        <w:rPr>
          <w:sz w:val="28"/>
          <w:szCs w:val="28"/>
        </w:rPr>
      </w:pPr>
      <w:r w:rsidRPr="00497F68">
        <w:rPr>
          <w:sz w:val="28"/>
          <w:szCs w:val="28"/>
        </w:rPr>
        <w:t>Необходимо строительство дороги, где предоставляются земельные участки многодетным семьям «Комплексная компактная застройка и благоустройство индивидуальных домов усадебного типа в южной части села Порецкое Порецкого района Чувашской Республики (Автомобильная дорога-благоустройство)», в сумме 18 189, 220 тыс. рублей.</w:t>
      </w:r>
    </w:p>
    <w:p w14:paraId="43F76744" w14:textId="77777777" w:rsidR="00187511" w:rsidRPr="00497F68" w:rsidRDefault="00187511" w:rsidP="00497F68">
      <w:pPr>
        <w:pStyle w:val="af9"/>
        <w:tabs>
          <w:tab w:val="left" w:leader="underscore" w:pos="580"/>
        </w:tabs>
        <w:spacing w:line="240" w:lineRule="auto"/>
        <w:ind w:firstLine="709"/>
        <w:jc w:val="both"/>
        <w:rPr>
          <w:i/>
          <w:iCs/>
          <w:sz w:val="28"/>
          <w:szCs w:val="28"/>
        </w:rPr>
      </w:pPr>
      <w:r w:rsidRPr="00497F68">
        <w:rPr>
          <w:i/>
          <w:iCs/>
          <w:sz w:val="28"/>
          <w:szCs w:val="28"/>
        </w:rPr>
        <w:t>Что делается</w:t>
      </w:r>
    </w:p>
    <w:p w14:paraId="05418641" w14:textId="77777777" w:rsidR="00187511" w:rsidRPr="00497F68" w:rsidRDefault="00187511" w:rsidP="00497F68">
      <w:pPr>
        <w:pStyle w:val="af9"/>
        <w:tabs>
          <w:tab w:val="left" w:leader="underscore" w:pos="580"/>
        </w:tabs>
        <w:spacing w:line="240" w:lineRule="auto"/>
        <w:ind w:firstLine="709"/>
        <w:jc w:val="both"/>
        <w:rPr>
          <w:sz w:val="28"/>
          <w:szCs w:val="28"/>
        </w:rPr>
      </w:pPr>
      <w:r w:rsidRPr="00497F68">
        <w:rPr>
          <w:sz w:val="28"/>
          <w:szCs w:val="28"/>
        </w:rPr>
        <w:t>Получено положительное заключение экспертизы от 20.06.2013 №21-1-1-5-0150-13).</w:t>
      </w:r>
    </w:p>
    <w:p w14:paraId="3DC82A54"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lastRenderedPageBreak/>
        <w:t>Пути решения</w:t>
      </w:r>
    </w:p>
    <w:p w14:paraId="430CB3A1"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помощь республики по включению данного объекта в Республиканскую программу.</w:t>
      </w:r>
    </w:p>
    <w:p w14:paraId="5953FC88"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060BCD78" w14:textId="77777777" w:rsidR="00187511" w:rsidRPr="00497F68" w:rsidRDefault="00187511" w:rsidP="00497F68">
      <w:pPr>
        <w:pStyle w:val="af9"/>
        <w:spacing w:line="240" w:lineRule="auto"/>
        <w:ind w:firstLine="709"/>
        <w:jc w:val="both"/>
        <w:rPr>
          <w:sz w:val="28"/>
          <w:szCs w:val="28"/>
        </w:rPr>
      </w:pPr>
      <w:r w:rsidRPr="00497F68">
        <w:rPr>
          <w:sz w:val="28"/>
          <w:szCs w:val="28"/>
        </w:rPr>
        <w:t>Республиканский и местный бюджеты.</w:t>
      </w:r>
    </w:p>
    <w:p w14:paraId="0DD622D4" w14:textId="77777777" w:rsidR="00187511" w:rsidRPr="00497F68" w:rsidRDefault="00187511" w:rsidP="00497F68">
      <w:pPr>
        <w:pStyle w:val="af9"/>
        <w:numPr>
          <w:ilvl w:val="0"/>
          <w:numId w:val="58"/>
        </w:numPr>
        <w:spacing w:line="240" w:lineRule="auto"/>
        <w:ind w:left="0" w:firstLine="709"/>
        <w:jc w:val="both"/>
        <w:rPr>
          <w:sz w:val="28"/>
          <w:szCs w:val="28"/>
        </w:rPr>
      </w:pPr>
      <w:r w:rsidRPr="00497F68">
        <w:rPr>
          <w:sz w:val="28"/>
          <w:szCs w:val="28"/>
        </w:rPr>
        <w:t>Необходимо проектирование и строительство дороги в с. Козловка Порецкого района по ул. Полевая от автомобильной дороги общего пользования до административного здания правления СПК «Восход». Протяженность дороги составит 1,5 км. Ориентировочная общая стоимость проектных работ и стоимость строительства составит 20 млн рублей.</w:t>
      </w:r>
    </w:p>
    <w:p w14:paraId="6B02D543"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66BC58A8" w14:textId="77777777" w:rsidR="00187511" w:rsidRPr="00497F68" w:rsidRDefault="00187511" w:rsidP="00497F68">
      <w:pPr>
        <w:pStyle w:val="af9"/>
        <w:spacing w:line="240" w:lineRule="auto"/>
        <w:ind w:firstLine="709"/>
        <w:jc w:val="both"/>
        <w:rPr>
          <w:sz w:val="28"/>
          <w:szCs w:val="28"/>
        </w:rPr>
      </w:pPr>
      <w:r w:rsidRPr="00497F68">
        <w:rPr>
          <w:sz w:val="28"/>
          <w:szCs w:val="28"/>
        </w:rPr>
        <w:t>В министерства транспорта и дорожного хозяйства Чувашской Республики, а также Минсельхоз Чувашии направлены документы для включения данного объекта в республиканскую программу.</w:t>
      </w:r>
    </w:p>
    <w:p w14:paraId="62A225D5"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01923F70"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помощь республики по включению данного объекта в Республиканскую программу</w:t>
      </w:r>
    </w:p>
    <w:p w14:paraId="6298641B"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0B455766" w14:textId="77777777" w:rsidR="00187511" w:rsidRPr="00497F68" w:rsidRDefault="00187511" w:rsidP="00497F68">
      <w:pPr>
        <w:pStyle w:val="af9"/>
        <w:spacing w:line="240" w:lineRule="auto"/>
        <w:ind w:firstLine="709"/>
        <w:jc w:val="both"/>
        <w:rPr>
          <w:sz w:val="28"/>
          <w:szCs w:val="28"/>
        </w:rPr>
      </w:pPr>
      <w:r w:rsidRPr="00497F68">
        <w:rPr>
          <w:sz w:val="28"/>
          <w:szCs w:val="28"/>
        </w:rPr>
        <w:t>Республиканский и местный бюджеты.</w:t>
      </w:r>
    </w:p>
    <w:p w14:paraId="7E369F18" w14:textId="77777777" w:rsidR="00187511" w:rsidRPr="00497F68" w:rsidRDefault="00187511" w:rsidP="00497F68">
      <w:pPr>
        <w:pStyle w:val="af9"/>
        <w:numPr>
          <w:ilvl w:val="0"/>
          <w:numId w:val="58"/>
        </w:numPr>
        <w:spacing w:line="240" w:lineRule="auto"/>
        <w:ind w:left="0" w:firstLine="709"/>
        <w:jc w:val="both"/>
        <w:rPr>
          <w:sz w:val="28"/>
          <w:szCs w:val="28"/>
        </w:rPr>
      </w:pPr>
      <w:r w:rsidRPr="00497F68">
        <w:rPr>
          <w:sz w:val="28"/>
          <w:szCs w:val="28"/>
        </w:rPr>
        <w:t>Необходимо проектирование и строительство дороги в с. Козловка Порецкого района по ул. Школьная, Садовая. Протяженность дороги составит 2,5 км. Данные улицы имеют социально значимое значение поскольку вдоль них располагаются здания СДК, ФАПа, почты. Ориентировочная общая стоимость проектных работ и стоимость строительства составит 35 млн рублей.</w:t>
      </w:r>
    </w:p>
    <w:p w14:paraId="10826105"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74D0B5AF" w14:textId="77777777" w:rsidR="00187511" w:rsidRPr="00497F68" w:rsidRDefault="00187511" w:rsidP="00497F68">
      <w:pPr>
        <w:pStyle w:val="af9"/>
        <w:spacing w:line="240" w:lineRule="auto"/>
        <w:ind w:firstLine="709"/>
        <w:jc w:val="both"/>
        <w:rPr>
          <w:sz w:val="28"/>
          <w:szCs w:val="28"/>
        </w:rPr>
      </w:pPr>
      <w:r w:rsidRPr="00497F68">
        <w:rPr>
          <w:sz w:val="28"/>
          <w:szCs w:val="28"/>
        </w:rPr>
        <w:t>В министерство транспорта и дорожного хозяйства Чувашской Республики, а также Минсельхоз Чувашии направлены документы для включения данного объекта в республиканскую программу.</w:t>
      </w:r>
    </w:p>
    <w:p w14:paraId="05D6F59C"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22991F0A"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помощь республики по включению данного объекта в республиканскую программу.</w:t>
      </w:r>
    </w:p>
    <w:p w14:paraId="67489367"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664BCF46" w14:textId="77777777" w:rsidR="00187511" w:rsidRPr="00497F68" w:rsidRDefault="00187511" w:rsidP="00497F68">
      <w:pPr>
        <w:pStyle w:val="af9"/>
        <w:spacing w:line="240" w:lineRule="auto"/>
        <w:ind w:firstLine="709"/>
        <w:jc w:val="both"/>
        <w:rPr>
          <w:sz w:val="28"/>
          <w:szCs w:val="28"/>
        </w:rPr>
      </w:pPr>
      <w:r w:rsidRPr="00497F68">
        <w:rPr>
          <w:sz w:val="28"/>
          <w:szCs w:val="28"/>
        </w:rPr>
        <w:t>Республиканский и местный бюджеты.</w:t>
      </w:r>
    </w:p>
    <w:p w14:paraId="055BB01D" w14:textId="77777777" w:rsidR="00187511" w:rsidRPr="00497F68" w:rsidRDefault="00187511" w:rsidP="00497F68">
      <w:pPr>
        <w:pStyle w:val="af9"/>
        <w:numPr>
          <w:ilvl w:val="0"/>
          <w:numId w:val="58"/>
        </w:numPr>
        <w:spacing w:line="240" w:lineRule="auto"/>
        <w:ind w:left="0" w:firstLine="709"/>
        <w:jc w:val="both"/>
        <w:rPr>
          <w:sz w:val="28"/>
          <w:szCs w:val="28"/>
        </w:rPr>
      </w:pPr>
      <w:r w:rsidRPr="00497F68">
        <w:rPr>
          <w:sz w:val="28"/>
          <w:szCs w:val="28"/>
        </w:rPr>
        <w:t>Необходимо проектирование и строительство дороги в с. Антипинка Порецкого района по ул. Тракторная. Данная улица имеет социально значимое значение поскольку вдоль нее располагаются здания МАОУ «Семеновская СОШ», сельскохозяйственное предприятие ООО «ОПХ Простор». Протяженность дороги составит 1 км. Ориентировочная общая стоимость проектных работ и стоимость строительства составит 15 млн рублей.</w:t>
      </w:r>
    </w:p>
    <w:p w14:paraId="297FE96E"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2B2AF0D6" w14:textId="77777777" w:rsidR="00187511" w:rsidRPr="00497F68" w:rsidRDefault="00187511" w:rsidP="00497F68">
      <w:pPr>
        <w:pStyle w:val="af9"/>
        <w:spacing w:line="240" w:lineRule="auto"/>
        <w:ind w:firstLine="709"/>
        <w:jc w:val="both"/>
        <w:rPr>
          <w:sz w:val="28"/>
          <w:szCs w:val="28"/>
        </w:rPr>
      </w:pPr>
      <w:r w:rsidRPr="00497F68">
        <w:rPr>
          <w:sz w:val="28"/>
          <w:szCs w:val="28"/>
        </w:rPr>
        <w:t xml:space="preserve">В министерство транспорта и дорожного хозяйства Чувашской Республики, а также Минсельхоз Чувашии направлены документы для </w:t>
      </w:r>
      <w:r w:rsidRPr="00497F68">
        <w:rPr>
          <w:sz w:val="28"/>
          <w:szCs w:val="28"/>
        </w:rPr>
        <w:lastRenderedPageBreak/>
        <w:t>включения данного объекта в республиканскую программу.</w:t>
      </w:r>
    </w:p>
    <w:p w14:paraId="29660D59"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4B1ACD5F"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помощь республики по включению данного объекта в республиканскую программу.</w:t>
      </w:r>
    </w:p>
    <w:p w14:paraId="5E459EA2"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2FE3A6FC" w14:textId="77777777" w:rsidR="00187511" w:rsidRPr="00497F68" w:rsidRDefault="00187511" w:rsidP="00497F68">
      <w:pPr>
        <w:pStyle w:val="af9"/>
        <w:spacing w:line="240" w:lineRule="auto"/>
        <w:ind w:firstLine="709"/>
        <w:jc w:val="both"/>
        <w:rPr>
          <w:sz w:val="28"/>
          <w:szCs w:val="28"/>
        </w:rPr>
      </w:pPr>
      <w:r w:rsidRPr="00497F68">
        <w:rPr>
          <w:sz w:val="28"/>
          <w:szCs w:val="28"/>
        </w:rPr>
        <w:t>Республиканский и местный бюджеты.</w:t>
      </w:r>
    </w:p>
    <w:p w14:paraId="4B89EE3C" w14:textId="77777777" w:rsidR="00187511" w:rsidRPr="00497F68" w:rsidRDefault="00187511" w:rsidP="00497F68">
      <w:pPr>
        <w:pStyle w:val="af9"/>
        <w:numPr>
          <w:ilvl w:val="0"/>
          <w:numId w:val="58"/>
        </w:numPr>
        <w:spacing w:line="240" w:lineRule="auto"/>
        <w:ind w:left="0" w:firstLine="709"/>
        <w:jc w:val="both"/>
        <w:rPr>
          <w:sz w:val="28"/>
          <w:szCs w:val="28"/>
        </w:rPr>
      </w:pPr>
      <w:r w:rsidRPr="00497F68">
        <w:rPr>
          <w:sz w:val="28"/>
          <w:szCs w:val="28"/>
        </w:rPr>
        <w:t>Необходимо проектирование и строительство дороги в с. Кудеиха Порецкого района по ул. Советская и ул. Красная Площадь. Данная улица имеет социально значимое значение поскольку вдоль нее располагаются здания МБОУ «Кудеихинская СОШ», сельскохозяйственное предприятие ООО «Порецкий крахмал». Протяженность дороги составит 1 км. Ориентировочная общая стоимость проектных работ и стоимость строительства составит 15 млн рублей.</w:t>
      </w:r>
    </w:p>
    <w:p w14:paraId="058541BA"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64372C73" w14:textId="77777777" w:rsidR="00187511" w:rsidRPr="00497F68" w:rsidRDefault="00187511" w:rsidP="00497F68">
      <w:pPr>
        <w:pStyle w:val="af9"/>
        <w:spacing w:line="240" w:lineRule="auto"/>
        <w:ind w:firstLine="709"/>
        <w:jc w:val="both"/>
        <w:rPr>
          <w:sz w:val="28"/>
          <w:szCs w:val="28"/>
        </w:rPr>
      </w:pPr>
      <w:r w:rsidRPr="00497F68">
        <w:rPr>
          <w:sz w:val="28"/>
          <w:szCs w:val="28"/>
        </w:rPr>
        <w:t>В министерство транспорта и дорожного хозяйства Чувашской Республики, а также Минсельхоз Чувашии направлены документы для включения данного объекта в республиканскую программу.</w:t>
      </w:r>
    </w:p>
    <w:p w14:paraId="33B1143D"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2B62478C"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помощь республики по включению данного объекта в республиканскую программу</w:t>
      </w:r>
    </w:p>
    <w:p w14:paraId="745F8219"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0F0EFAC9" w14:textId="77777777" w:rsidR="00187511" w:rsidRPr="00497F68" w:rsidRDefault="00187511" w:rsidP="00497F68">
      <w:pPr>
        <w:pStyle w:val="af9"/>
        <w:spacing w:line="240" w:lineRule="auto"/>
        <w:ind w:firstLine="709"/>
        <w:jc w:val="both"/>
        <w:rPr>
          <w:sz w:val="28"/>
          <w:szCs w:val="28"/>
        </w:rPr>
      </w:pPr>
      <w:r w:rsidRPr="00497F68">
        <w:rPr>
          <w:sz w:val="28"/>
          <w:szCs w:val="28"/>
        </w:rPr>
        <w:t>Республиканский и местный бюджеты.</w:t>
      </w:r>
    </w:p>
    <w:p w14:paraId="4CB7B4AE" w14:textId="77777777" w:rsidR="00187511" w:rsidRPr="00497F68" w:rsidRDefault="00187511" w:rsidP="00497F68">
      <w:pPr>
        <w:pStyle w:val="af9"/>
        <w:numPr>
          <w:ilvl w:val="0"/>
          <w:numId w:val="58"/>
        </w:numPr>
        <w:spacing w:line="240" w:lineRule="auto"/>
        <w:ind w:left="0" w:firstLine="709"/>
        <w:jc w:val="both"/>
        <w:rPr>
          <w:sz w:val="28"/>
          <w:szCs w:val="28"/>
        </w:rPr>
      </w:pPr>
      <w:r w:rsidRPr="00497F68">
        <w:rPr>
          <w:sz w:val="28"/>
          <w:szCs w:val="28"/>
        </w:rPr>
        <w:t>Необходимо проектирование и строительство дороги в с. Сиява Порецкого района по ул. Ленина. Данная улица имеет социально значимое значение поскольку вдоль нее располагаются здания СДК, а также расположен Храм. Протяженность дороги составит 0,3 км. Ориентировочная общая стоимость проектных работ и стоимость строительства составит 7 млн рублей.</w:t>
      </w:r>
    </w:p>
    <w:p w14:paraId="3E9B51E0"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67A0CFF8" w14:textId="77777777" w:rsidR="00187511" w:rsidRPr="00497F68" w:rsidRDefault="00187511" w:rsidP="00497F68">
      <w:pPr>
        <w:pStyle w:val="af9"/>
        <w:spacing w:line="240" w:lineRule="auto"/>
        <w:ind w:firstLine="709"/>
        <w:jc w:val="both"/>
        <w:rPr>
          <w:sz w:val="28"/>
          <w:szCs w:val="28"/>
        </w:rPr>
      </w:pPr>
      <w:r w:rsidRPr="00497F68">
        <w:rPr>
          <w:sz w:val="28"/>
          <w:szCs w:val="28"/>
        </w:rPr>
        <w:t>В министерство транспорта и дорожного хозяйства Чувашской Республики, а также Минсельхоз Чувашии направлены документы для включения данного объекта в республиканскую программу.</w:t>
      </w:r>
    </w:p>
    <w:p w14:paraId="1F5755E1"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74866B15"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помощь республики по включению данного объекта в республиканскую программу</w:t>
      </w:r>
    </w:p>
    <w:p w14:paraId="63C6F65E"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62E66A29" w14:textId="77777777" w:rsidR="00187511" w:rsidRPr="00497F68" w:rsidRDefault="00187511" w:rsidP="00497F68">
      <w:pPr>
        <w:pStyle w:val="af9"/>
        <w:spacing w:line="240" w:lineRule="auto"/>
        <w:ind w:firstLine="709"/>
        <w:jc w:val="both"/>
        <w:rPr>
          <w:sz w:val="28"/>
          <w:szCs w:val="28"/>
        </w:rPr>
      </w:pPr>
      <w:r w:rsidRPr="00497F68">
        <w:rPr>
          <w:sz w:val="28"/>
          <w:szCs w:val="28"/>
        </w:rPr>
        <w:t>Республиканский и местный бюджеты.</w:t>
      </w:r>
    </w:p>
    <w:p w14:paraId="3C8383F5" w14:textId="77777777" w:rsidR="00187511" w:rsidRPr="00497F68" w:rsidRDefault="00187511" w:rsidP="00497F68">
      <w:pPr>
        <w:pStyle w:val="af9"/>
        <w:numPr>
          <w:ilvl w:val="0"/>
          <w:numId w:val="58"/>
        </w:numPr>
        <w:spacing w:line="240" w:lineRule="auto"/>
        <w:ind w:left="0" w:firstLine="709"/>
        <w:jc w:val="both"/>
        <w:rPr>
          <w:sz w:val="28"/>
          <w:szCs w:val="28"/>
        </w:rPr>
      </w:pPr>
      <w:r w:rsidRPr="00497F68">
        <w:rPr>
          <w:sz w:val="28"/>
          <w:szCs w:val="28"/>
        </w:rPr>
        <w:t>Необходимо проектирование и строительство дороги в с. Напольное Порецкого района от муниципальной дороги по ул. Ленина до сельской школы. Данная улица имеет социально значимое значение поскольку вдоль нее располагаются здания СДК, МБОУ «Напольновская СОШ». Протяженность дороги составит 0,075 км. Ориентировочная общая стоимость проектных работ и стоимость строительства составит 1,2 млн рублей.</w:t>
      </w:r>
    </w:p>
    <w:p w14:paraId="1C6A1869"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2D3735C8" w14:textId="77777777" w:rsidR="00187511" w:rsidRPr="00497F68" w:rsidRDefault="00187511" w:rsidP="00497F68">
      <w:pPr>
        <w:pStyle w:val="af9"/>
        <w:spacing w:line="240" w:lineRule="auto"/>
        <w:ind w:firstLine="709"/>
        <w:jc w:val="both"/>
        <w:rPr>
          <w:sz w:val="28"/>
          <w:szCs w:val="28"/>
        </w:rPr>
      </w:pPr>
      <w:r w:rsidRPr="00497F68">
        <w:rPr>
          <w:sz w:val="28"/>
          <w:szCs w:val="28"/>
        </w:rPr>
        <w:t xml:space="preserve">В министерство транспорта и дорожного хозяйства Чувашской </w:t>
      </w:r>
      <w:r w:rsidRPr="00497F68">
        <w:rPr>
          <w:sz w:val="28"/>
          <w:szCs w:val="28"/>
        </w:rPr>
        <w:lastRenderedPageBreak/>
        <w:t>Республики, а также Минсельхоз Чувашии направлены документы для включения данного объекта в республиканскую программу.</w:t>
      </w:r>
    </w:p>
    <w:p w14:paraId="3A1717FE"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2300390D"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помощь республики по включению данного объекта в республиканскую программу.</w:t>
      </w:r>
    </w:p>
    <w:p w14:paraId="5A997007"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4B6BA13F" w14:textId="77777777" w:rsidR="00187511" w:rsidRPr="00497F68" w:rsidRDefault="00187511" w:rsidP="00497F68">
      <w:pPr>
        <w:pStyle w:val="af9"/>
        <w:spacing w:line="240" w:lineRule="auto"/>
        <w:ind w:firstLine="709"/>
        <w:jc w:val="both"/>
        <w:rPr>
          <w:sz w:val="28"/>
          <w:szCs w:val="28"/>
        </w:rPr>
      </w:pPr>
      <w:r w:rsidRPr="00497F68">
        <w:rPr>
          <w:sz w:val="28"/>
          <w:szCs w:val="28"/>
        </w:rPr>
        <w:t xml:space="preserve">Республиканский и местный бюджеты. </w:t>
      </w:r>
    </w:p>
    <w:p w14:paraId="7B15CC85" w14:textId="2669C0B9" w:rsidR="00187511" w:rsidRPr="00497F68" w:rsidRDefault="00187511" w:rsidP="00497F68">
      <w:pPr>
        <w:pStyle w:val="2a"/>
        <w:numPr>
          <w:ilvl w:val="0"/>
          <w:numId w:val="58"/>
        </w:numPr>
        <w:tabs>
          <w:tab w:val="left" w:pos="0"/>
        </w:tabs>
        <w:spacing w:after="0" w:line="240" w:lineRule="auto"/>
        <w:ind w:left="0" w:firstLine="567"/>
        <w:jc w:val="both"/>
        <w:rPr>
          <w:sz w:val="26"/>
          <w:szCs w:val="26"/>
        </w:rPr>
      </w:pPr>
      <w:r w:rsidRPr="00497F68">
        <w:rPr>
          <w:sz w:val="28"/>
          <w:szCs w:val="28"/>
        </w:rPr>
        <w:t xml:space="preserve">Требуется проектирование и </w:t>
      </w:r>
      <w:r w:rsidR="00497F68" w:rsidRPr="00497F68">
        <w:rPr>
          <w:sz w:val="28"/>
          <w:szCs w:val="28"/>
        </w:rPr>
        <w:t xml:space="preserve">реконструкция </w:t>
      </w:r>
      <w:r w:rsidR="00497F68" w:rsidRPr="00497F68">
        <w:rPr>
          <w:rFonts w:eastAsia="Calibri"/>
          <w:sz w:val="28"/>
          <w:szCs w:val="28"/>
        </w:rPr>
        <w:t>автомобильной</w:t>
      </w:r>
      <w:r w:rsidRPr="00497F68">
        <w:rPr>
          <w:rFonts w:eastAsia="Calibri"/>
          <w:bCs/>
          <w:sz w:val="28"/>
          <w:szCs w:val="28"/>
        </w:rPr>
        <w:t xml:space="preserve"> дороги </w:t>
      </w:r>
      <w:r w:rsidRPr="00497F68">
        <w:rPr>
          <w:rFonts w:eastAsia="Calibri"/>
          <w:sz w:val="28"/>
          <w:szCs w:val="28"/>
        </w:rPr>
        <w:t xml:space="preserve">общего пользования местного значения с твердым </w:t>
      </w:r>
      <w:r w:rsidR="00497F68" w:rsidRPr="00497F68">
        <w:rPr>
          <w:rFonts w:eastAsia="Calibri"/>
          <w:sz w:val="28"/>
          <w:szCs w:val="28"/>
        </w:rPr>
        <w:t>покрытием -</w:t>
      </w:r>
      <w:r w:rsidRPr="00497F68">
        <w:rPr>
          <w:rFonts w:eastAsia="Calibri"/>
          <w:sz w:val="28"/>
          <w:szCs w:val="28"/>
        </w:rPr>
        <w:t xml:space="preserve"> по улице Дугаевой к коровнику СПК «Семеновский» с. Семеновское Порецкого</w:t>
      </w:r>
      <w:r w:rsidRPr="00497F68">
        <w:rPr>
          <w:rFonts w:eastAsia="Calibri"/>
          <w:bCs/>
          <w:sz w:val="28"/>
          <w:szCs w:val="28"/>
        </w:rPr>
        <w:t xml:space="preserve"> района Чувашской Республики</w:t>
      </w:r>
      <w:r w:rsidRPr="00497F68">
        <w:rPr>
          <w:bCs/>
          <w:sz w:val="28"/>
          <w:szCs w:val="28"/>
        </w:rPr>
        <w:t xml:space="preserve">. </w:t>
      </w:r>
      <w:r w:rsidRPr="00497F68">
        <w:rPr>
          <w:sz w:val="28"/>
          <w:szCs w:val="28"/>
        </w:rPr>
        <w:t xml:space="preserve">Протяженность дороги составит 2 км. Ориентировочная общая стоимость проектных работ и стоимость строительства составит 20 млн рублей. </w:t>
      </w:r>
      <w:r w:rsidRPr="00497F68">
        <w:rPr>
          <w:rFonts w:eastAsia="Calibri"/>
          <w:sz w:val="28"/>
          <w:szCs w:val="28"/>
        </w:rPr>
        <w:t>Строительство дороги обеспечит повышение уровня жизни населения, круглогодичное транспортное сообщение с автодорогами общего пользования, позволит регулярно обеспечить ежедневную сельскохозяйственную работу СПК «Семеновский» до коровника СПК «Семеновский», до машинотракторного парка, до зернохранилища</w:t>
      </w:r>
      <w:r w:rsidRPr="00497F68">
        <w:rPr>
          <w:rFonts w:eastAsia="Calibri"/>
          <w:sz w:val="26"/>
          <w:szCs w:val="26"/>
        </w:rPr>
        <w:t>.</w:t>
      </w:r>
    </w:p>
    <w:p w14:paraId="0E53F3F8"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45C32911" w14:textId="77777777" w:rsidR="00187511" w:rsidRPr="00497F68" w:rsidRDefault="00187511" w:rsidP="00497F68">
      <w:pPr>
        <w:pStyle w:val="af9"/>
        <w:spacing w:line="240" w:lineRule="auto"/>
        <w:ind w:firstLine="709"/>
        <w:jc w:val="both"/>
        <w:rPr>
          <w:sz w:val="28"/>
          <w:szCs w:val="28"/>
        </w:rPr>
      </w:pPr>
      <w:r w:rsidRPr="00497F68">
        <w:rPr>
          <w:sz w:val="28"/>
          <w:szCs w:val="28"/>
        </w:rPr>
        <w:t>В министерство транспорта и дорожного хозяйства Чувашской Республики, а также Минсельхоз Чувашии направлены документы для включения данного объекта в республиканскую программу.</w:t>
      </w:r>
    </w:p>
    <w:p w14:paraId="6B0B3EF3"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297ADEF3"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помощь республики по включению данного объекта в республиканскую программу</w:t>
      </w:r>
    </w:p>
    <w:p w14:paraId="69C7CEB1"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315141E8" w14:textId="77777777" w:rsidR="00187511" w:rsidRPr="00497F68" w:rsidRDefault="00187511" w:rsidP="00497F68">
      <w:pPr>
        <w:pStyle w:val="af9"/>
        <w:spacing w:line="240" w:lineRule="auto"/>
        <w:ind w:firstLine="709"/>
        <w:jc w:val="both"/>
        <w:rPr>
          <w:sz w:val="28"/>
          <w:szCs w:val="28"/>
        </w:rPr>
      </w:pPr>
      <w:r w:rsidRPr="00497F68">
        <w:rPr>
          <w:sz w:val="28"/>
          <w:szCs w:val="28"/>
        </w:rPr>
        <w:t>Республиканский и местный бюджеты.</w:t>
      </w:r>
    </w:p>
    <w:p w14:paraId="3D9B93F9" w14:textId="77777777" w:rsidR="00187511" w:rsidRPr="00497F68" w:rsidRDefault="00187511" w:rsidP="00497F68">
      <w:pPr>
        <w:pStyle w:val="af9"/>
        <w:spacing w:line="240" w:lineRule="auto"/>
        <w:ind w:firstLine="709"/>
        <w:jc w:val="both"/>
        <w:rPr>
          <w:i/>
          <w:iCs/>
          <w:sz w:val="28"/>
          <w:szCs w:val="28"/>
        </w:rPr>
      </w:pPr>
      <w:r w:rsidRPr="00497F68">
        <w:rPr>
          <w:sz w:val="28"/>
          <w:szCs w:val="28"/>
        </w:rPr>
        <w:t xml:space="preserve">14. Необходимо провести проектирование, а затем реконструкцию муниципальной автомобильной дороги «Кожевенное – Гарт» общей протяженностью 19,6 км. </w:t>
      </w:r>
      <w:r w:rsidRPr="00497F68">
        <w:rPr>
          <w:sz w:val="28"/>
          <w:szCs w:val="28"/>
          <w:lang w:eastAsia="ru-RU"/>
        </w:rPr>
        <w:t>Данная автодорога имеет социальное значение поскольку вдоль нее планируется размещение агропарка «Чувашия-Сычуань».</w:t>
      </w:r>
      <w:r w:rsidRPr="00497F68">
        <w:rPr>
          <w:i/>
          <w:iCs/>
          <w:sz w:val="28"/>
          <w:szCs w:val="28"/>
        </w:rPr>
        <w:t xml:space="preserve"> </w:t>
      </w:r>
    </w:p>
    <w:p w14:paraId="14889A24"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578E1305" w14:textId="77777777" w:rsidR="00187511" w:rsidRPr="00497F68" w:rsidRDefault="00187511" w:rsidP="00497F68">
      <w:pPr>
        <w:pStyle w:val="af9"/>
        <w:spacing w:line="240" w:lineRule="auto"/>
        <w:ind w:firstLine="709"/>
        <w:jc w:val="both"/>
        <w:rPr>
          <w:sz w:val="28"/>
          <w:szCs w:val="28"/>
        </w:rPr>
      </w:pPr>
      <w:r w:rsidRPr="00497F68">
        <w:rPr>
          <w:sz w:val="28"/>
          <w:szCs w:val="28"/>
        </w:rPr>
        <w:t>Просчитаны предварительные затраты на проведение проекта и реконструкцию данной автодороги.</w:t>
      </w:r>
    </w:p>
    <w:p w14:paraId="007C8CA6"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452C6A03"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помощь федерации и республики по включению данного объекта в программу.</w:t>
      </w:r>
    </w:p>
    <w:p w14:paraId="53EBC749"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17492ACA" w14:textId="77777777" w:rsidR="00187511" w:rsidRPr="00497F68" w:rsidRDefault="00187511" w:rsidP="00497F68">
      <w:pPr>
        <w:pStyle w:val="af9"/>
        <w:spacing w:line="240" w:lineRule="auto"/>
        <w:ind w:firstLine="709"/>
        <w:jc w:val="both"/>
        <w:rPr>
          <w:sz w:val="28"/>
          <w:szCs w:val="28"/>
        </w:rPr>
      </w:pPr>
      <w:r w:rsidRPr="00497F68">
        <w:rPr>
          <w:sz w:val="28"/>
          <w:szCs w:val="28"/>
        </w:rPr>
        <w:t>Федеральный и Республиканский бюджеты.</w:t>
      </w:r>
    </w:p>
    <w:p w14:paraId="6CFB571B" w14:textId="372C7FD4" w:rsidR="00187511" w:rsidRPr="00497F68" w:rsidRDefault="00187511" w:rsidP="00497F68">
      <w:pPr>
        <w:pStyle w:val="2a"/>
        <w:numPr>
          <w:ilvl w:val="0"/>
          <w:numId w:val="120"/>
        </w:numPr>
        <w:spacing w:after="0" w:line="240" w:lineRule="auto"/>
        <w:ind w:left="0" w:firstLine="283"/>
        <w:jc w:val="both"/>
        <w:rPr>
          <w:sz w:val="26"/>
          <w:szCs w:val="26"/>
        </w:rPr>
      </w:pPr>
      <w:r w:rsidRPr="00497F68">
        <w:rPr>
          <w:sz w:val="28"/>
          <w:szCs w:val="28"/>
        </w:rPr>
        <w:t xml:space="preserve"> </w:t>
      </w:r>
      <w:r w:rsidR="00497F68" w:rsidRPr="00497F68">
        <w:rPr>
          <w:sz w:val="28"/>
          <w:szCs w:val="28"/>
        </w:rPr>
        <w:t xml:space="preserve">Требуется реконструкция </w:t>
      </w:r>
      <w:r w:rsidR="00497F68" w:rsidRPr="00497F68">
        <w:rPr>
          <w:rFonts w:eastAsia="Calibri"/>
          <w:sz w:val="28"/>
          <w:szCs w:val="28"/>
        </w:rPr>
        <w:t>автомобильной</w:t>
      </w:r>
      <w:r w:rsidRPr="00497F68">
        <w:rPr>
          <w:rFonts w:eastAsia="Calibri"/>
          <w:bCs/>
          <w:sz w:val="28"/>
          <w:szCs w:val="28"/>
        </w:rPr>
        <w:t xml:space="preserve"> дороги </w:t>
      </w:r>
      <w:r w:rsidRPr="00497F68">
        <w:rPr>
          <w:rFonts w:eastAsia="Calibri"/>
          <w:sz w:val="28"/>
          <w:szCs w:val="28"/>
        </w:rPr>
        <w:t xml:space="preserve">общего пользования местного значения с твердым </w:t>
      </w:r>
      <w:r w:rsidR="00497F68" w:rsidRPr="00497F68">
        <w:rPr>
          <w:rFonts w:eastAsia="Calibri"/>
          <w:sz w:val="28"/>
          <w:szCs w:val="28"/>
        </w:rPr>
        <w:t>покрытием -</w:t>
      </w:r>
      <w:r w:rsidRPr="00497F68">
        <w:rPr>
          <w:rFonts w:eastAsia="Calibri"/>
          <w:sz w:val="28"/>
          <w:szCs w:val="28"/>
        </w:rPr>
        <w:t xml:space="preserve"> по улице Кооперативной к коровнику ЗАО Агрофирма «Рындино» с. Рындино Порецкого</w:t>
      </w:r>
      <w:r w:rsidRPr="00497F68">
        <w:rPr>
          <w:rFonts w:eastAsia="Calibri"/>
          <w:bCs/>
          <w:sz w:val="28"/>
          <w:szCs w:val="28"/>
        </w:rPr>
        <w:t xml:space="preserve"> района Чувашской Республики</w:t>
      </w:r>
      <w:r w:rsidRPr="00497F68">
        <w:rPr>
          <w:bCs/>
          <w:sz w:val="28"/>
          <w:szCs w:val="28"/>
        </w:rPr>
        <w:t xml:space="preserve">. </w:t>
      </w:r>
      <w:r w:rsidRPr="00497F68">
        <w:rPr>
          <w:sz w:val="28"/>
          <w:szCs w:val="28"/>
        </w:rPr>
        <w:t xml:space="preserve">Протяженность дороги составит 0,85 км. Ориентировочная общая стоимость проектных работ и стоимость </w:t>
      </w:r>
      <w:r w:rsidRPr="00497F68">
        <w:rPr>
          <w:sz w:val="28"/>
          <w:szCs w:val="28"/>
        </w:rPr>
        <w:lastRenderedPageBreak/>
        <w:t xml:space="preserve">строительства составит 6 </w:t>
      </w:r>
      <w:r w:rsidR="00532B1D">
        <w:rPr>
          <w:sz w:val="28"/>
          <w:szCs w:val="28"/>
        </w:rPr>
        <w:t>млн</w:t>
      </w:r>
      <w:r w:rsidRPr="00497F68">
        <w:rPr>
          <w:sz w:val="28"/>
          <w:szCs w:val="28"/>
        </w:rPr>
        <w:t xml:space="preserve"> рублей. </w:t>
      </w:r>
      <w:r w:rsidRPr="00497F68">
        <w:rPr>
          <w:rFonts w:eastAsia="Calibri"/>
          <w:sz w:val="28"/>
          <w:szCs w:val="28"/>
        </w:rPr>
        <w:t xml:space="preserve">Строительство дороги обеспечит повышение уровня жизни населения, круглогодичное транспортное сообщение с автодорогами общего пользования, позволит регулярно обеспечить ежедневную сельскохозяйственную работу ЗАО Агрофирма «Рындино» до коровника ЗАО Агрофирма «Рындино». </w:t>
      </w:r>
    </w:p>
    <w:p w14:paraId="01498AD8" w14:textId="77777777" w:rsidR="00187511" w:rsidRPr="00497F68" w:rsidRDefault="00187511" w:rsidP="00497F68">
      <w:pPr>
        <w:pStyle w:val="af9"/>
        <w:spacing w:line="240" w:lineRule="auto"/>
        <w:ind w:left="735"/>
        <w:jc w:val="both"/>
        <w:rPr>
          <w:i/>
          <w:iCs/>
          <w:sz w:val="28"/>
          <w:szCs w:val="28"/>
        </w:rPr>
      </w:pPr>
      <w:r w:rsidRPr="00497F68">
        <w:rPr>
          <w:i/>
          <w:iCs/>
          <w:sz w:val="28"/>
          <w:szCs w:val="28"/>
        </w:rPr>
        <w:t>Что делается</w:t>
      </w:r>
    </w:p>
    <w:p w14:paraId="7D602076" w14:textId="77777777" w:rsidR="00187511" w:rsidRPr="00497F68" w:rsidRDefault="00187511" w:rsidP="00497F68">
      <w:pPr>
        <w:pStyle w:val="af9"/>
        <w:spacing w:line="240" w:lineRule="auto"/>
        <w:ind w:firstLine="735"/>
        <w:jc w:val="both"/>
        <w:rPr>
          <w:sz w:val="28"/>
          <w:szCs w:val="28"/>
        </w:rPr>
      </w:pPr>
      <w:r w:rsidRPr="00497F68">
        <w:rPr>
          <w:sz w:val="28"/>
          <w:szCs w:val="28"/>
        </w:rPr>
        <w:t>В министерство транспорта и дорожного хозяйства Чувашской Республики, а также Минсельхоз Чувашии направлены документы для включения данного объекта в республиканскую программу.</w:t>
      </w:r>
    </w:p>
    <w:p w14:paraId="6BCA3E36" w14:textId="77777777" w:rsidR="00187511" w:rsidRPr="00497F68" w:rsidRDefault="00187511" w:rsidP="00497F68">
      <w:pPr>
        <w:pStyle w:val="af9"/>
        <w:spacing w:line="240" w:lineRule="auto"/>
        <w:ind w:left="735"/>
        <w:jc w:val="both"/>
        <w:rPr>
          <w:i/>
          <w:iCs/>
          <w:sz w:val="28"/>
          <w:szCs w:val="28"/>
        </w:rPr>
      </w:pPr>
      <w:r w:rsidRPr="00497F68">
        <w:rPr>
          <w:i/>
          <w:iCs/>
          <w:sz w:val="28"/>
          <w:szCs w:val="28"/>
        </w:rPr>
        <w:t>Пути решения</w:t>
      </w:r>
    </w:p>
    <w:p w14:paraId="48C17FD9" w14:textId="77777777" w:rsidR="00187511" w:rsidRPr="00497F68" w:rsidRDefault="00187511" w:rsidP="00497F68">
      <w:pPr>
        <w:pStyle w:val="af9"/>
        <w:spacing w:line="240" w:lineRule="auto"/>
        <w:jc w:val="both"/>
        <w:rPr>
          <w:sz w:val="28"/>
          <w:szCs w:val="28"/>
        </w:rPr>
      </w:pPr>
      <w:r w:rsidRPr="00497F68">
        <w:rPr>
          <w:sz w:val="28"/>
          <w:szCs w:val="28"/>
        </w:rPr>
        <w:t>Необходима помощь республики по включению данного объекта в республиканскую программу</w:t>
      </w:r>
    </w:p>
    <w:p w14:paraId="425286C4" w14:textId="77777777" w:rsidR="00187511" w:rsidRPr="00497F68" w:rsidRDefault="00187511" w:rsidP="00497F68">
      <w:pPr>
        <w:pStyle w:val="af9"/>
        <w:spacing w:line="240" w:lineRule="auto"/>
        <w:ind w:left="735"/>
        <w:jc w:val="both"/>
        <w:rPr>
          <w:i/>
          <w:iCs/>
          <w:sz w:val="28"/>
          <w:szCs w:val="28"/>
        </w:rPr>
      </w:pPr>
      <w:r w:rsidRPr="00497F68">
        <w:rPr>
          <w:i/>
          <w:iCs/>
          <w:sz w:val="28"/>
          <w:szCs w:val="28"/>
        </w:rPr>
        <w:t>Источники и объемы финансирования</w:t>
      </w:r>
    </w:p>
    <w:p w14:paraId="7308EC5C" w14:textId="77777777" w:rsidR="00187511" w:rsidRPr="00497F68" w:rsidRDefault="00187511" w:rsidP="00497F68">
      <w:pPr>
        <w:pStyle w:val="af9"/>
        <w:spacing w:line="240" w:lineRule="auto"/>
        <w:ind w:left="735"/>
        <w:jc w:val="both"/>
        <w:rPr>
          <w:sz w:val="28"/>
          <w:szCs w:val="28"/>
        </w:rPr>
      </w:pPr>
      <w:r w:rsidRPr="00497F68">
        <w:rPr>
          <w:sz w:val="28"/>
          <w:szCs w:val="28"/>
        </w:rPr>
        <w:t>Республиканский и местный бюджеты.</w:t>
      </w:r>
    </w:p>
    <w:p w14:paraId="3860797D" w14:textId="6D55886E" w:rsidR="00187511" w:rsidRPr="00497F68" w:rsidRDefault="00187511" w:rsidP="00497F68">
      <w:pPr>
        <w:pStyle w:val="2a"/>
        <w:numPr>
          <w:ilvl w:val="0"/>
          <w:numId w:val="120"/>
        </w:numPr>
        <w:spacing w:after="0" w:line="240" w:lineRule="auto"/>
        <w:ind w:left="0" w:firstLine="283"/>
        <w:jc w:val="both"/>
        <w:rPr>
          <w:sz w:val="26"/>
          <w:szCs w:val="26"/>
        </w:rPr>
      </w:pPr>
      <w:r w:rsidRPr="00497F68">
        <w:rPr>
          <w:sz w:val="28"/>
          <w:szCs w:val="28"/>
        </w:rPr>
        <w:t xml:space="preserve">Требуется проектирование и </w:t>
      </w:r>
      <w:r w:rsidR="00497F68" w:rsidRPr="00497F68">
        <w:rPr>
          <w:sz w:val="28"/>
          <w:szCs w:val="28"/>
        </w:rPr>
        <w:t xml:space="preserve">реконструкция </w:t>
      </w:r>
      <w:r w:rsidR="00497F68" w:rsidRPr="00497F68">
        <w:rPr>
          <w:rFonts w:eastAsia="Calibri"/>
          <w:sz w:val="28"/>
          <w:szCs w:val="28"/>
        </w:rPr>
        <w:t>автомобильной</w:t>
      </w:r>
      <w:r w:rsidRPr="00497F68">
        <w:rPr>
          <w:rFonts w:eastAsia="Calibri"/>
          <w:bCs/>
          <w:sz w:val="28"/>
          <w:szCs w:val="28"/>
        </w:rPr>
        <w:t xml:space="preserve"> дороги </w:t>
      </w:r>
      <w:r w:rsidRPr="00497F68">
        <w:rPr>
          <w:rFonts w:eastAsia="Calibri"/>
          <w:sz w:val="28"/>
          <w:szCs w:val="28"/>
        </w:rPr>
        <w:t>по улице Арлашкина с. Напольное Порецкого</w:t>
      </w:r>
      <w:r w:rsidRPr="00497F68">
        <w:rPr>
          <w:rFonts w:eastAsia="Calibri"/>
          <w:bCs/>
          <w:sz w:val="28"/>
          <w:szCs w:val="28"/>
        </w:rPr>
        <w:t xml:space="preserve"> района Чувашской Республики</w:t>
      </w:r>
      <w:r w:rsidRPr="00497F68">
        <w:rPr>
          <w:bCs/>
          <w:sz w:val="28"/>
          <w:szCs w:val="28"/>
        </w:rPr>
        <w:t xml:space="preserve">. </w:t>
      </w:r>
      <w:r w:rsidRPr="00497F68">
        <w:rPr>
          <w:sz w:val="28"/>
          <w:szCs w:val="28"/>
        </w:rPr>
        <w:t xml:space="preserve">Протяженность дороги составит 2 км, 800 м. Ориентировочная общая стоимость проектных работ и стоимость строительства составит 65 млн рублей. </w:t>
      </w:r>
      <w:r w:rsidRPr="00497F68">
        <w:rPr>
          <w:rFonts w:eastAsia="Calibri"/>
          <w:sz w:val="28"/>
          <w:szCs w:val="28"/>
        </w:rPr>
        <w:t>Строительство дороги обеспечит повышение уровня жизни населения, круглогодичное транспортное сообщение с автодорогами общего пользования.</w:t>
      </w:r>
    </w:p>
    <w:p w14:paraId="682171D2"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66187514" w14:textId="77777777" w:rsidR="00187511" w:rsidRPr="00497F68" w:rsidRDefault="00187511" w:rsidP="00497F68">
      <w:pPr>
        <w:pStyle w:val="af9"/>
        <w:spacing w:line="240" w:lineRule="auto"/>
        <w:ind w:firstLine="709"/>
        <w:jc w:val="both"/>
        <w:rPr>
          <w:sz w:val="28"/>
          <w:szCs w:val="28"/>
        </w:rPr>
      </w:pPr>
      <w:r w:rsidRPr="00497F68">
        <w:rPr>
          <w:sz w:val="28"/>
          <w:szCs w:val="28"/>
        </w:rPr>
        <w:t>В министерство транспорта и дорожного хозяйства Чувашской Республики, а также Минсельхоз Чувашии направлены документы для включения данного объекта в республиканскую программу.</w:t>
      </w:r>
    </w:p>
    <w:p w14:paraId="535080C4"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5268CCBF"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помощь республики по включению данного объекта в республиканскую программу</w:t>
      </w:r>
    </w:p>
    <w:p w14:paraId="1983AAA8"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6B36BEC1" w14:textId="77777777" w:rsidR="00187511" w:rsidRPr="00497F68" w:rsidRDefault="00187511" w:rsidP="00497F68">
      <w:pPr>
        <w:pStyle w:val="af9"/>
        <w:spacing w:line="240" w:lineRule="auto"/>
        <w:ind w:firstLine="709"/>
        <w:jc w:val="both"/>
        <w:rPr>
          <w:sz w:val="28"/>
          <w:szCs w:val="28"/>
        </w:rPr>
      </w:pPr>
      <w:r w:rsidRPr="00497F68">
        <w:rPr>
          <w:sz w:val="28"/>
          <w:szCs w:val="28"/>
        </w:rPr>
        <w:t>Республиканский и местный бюджеты.</w:t>
      </w:r>
    </w:p>
    <w:p w14:paraId="2E40D625" w14:textId="055FE72A" w:rsidR="00187511" w:rsidRPr="00497F68" w:rsidRDefault="00187511" w:rsidP="00497F68">
      <w:pPr>
        <w:pStyle w:val="af9"/>
        <w:spacing w:line="240" w:lineRule="auto"/>
        <w:ind w:firstLine="709"/>
        <w:jc w:val="both"/>
        <w:rPr>
          <w:sz w:val="28"/>
          <w:szCs w:val="28"/>
        </w:rPr>
      </w:pPr>
      <w:r w:rsidRPr="00497F68">
        <w:rPr>
          <w:sz w:val="28"/>
          <w:szCs w:val="28"/>
        </w:rPr>
        <w:t>17. Необходимо завершить строительство автомобильной дороги по ул. Комсомольская, в с. Порецкое. Ориентировочная стоимость строительства составляет 12,8 млн рублей.</w:t>
      </w:r>
    </w:p>
    <w:p w14:paraId="08640FCE"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01BEF475"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помощь республики по включению данного объекта в республиканскую программу.</w:t>
      </w:r>
    </w:p>
    <w:p w14:paraId="15B4DCD6"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5688B74A" w14:textId="77777777" w:rsidR="00187511" w:rsidRPr="00497F68" w:rsidRDefault="00187511" w:rsidP="00497F68">
      <w:pPr>
        <w:pStyle w:val="af9"/>
        <w:spacing w:line="240" w:lineRule="auto"/>
        <w:ind w:firstLine="709"/>
        <w:jc w:val="both"/>
        <w:rPr>
          <w:sz w:val="28"/>
          <w:szCs w:val="28"/>
        </w:rPr>
      </w:pPr>
      <w:r w:rsidRPr="00497F68">
        <w:rPr>
          <w:sz w:val="28"/>
          <w:szCs w:val="28"/>
        </w:rPr>
        <w:t>Республиканский бюджет.</w:t>
      </w:r>
    </w:p>
    <w:p w14:paraId="55EC6F8B" w14:textId="541E726C" w:rsidR="00187511" w:rsidRPr="00497F68" w:rsidRDefault="00187511" w:rsidP="00497F68">
      <w:pPr>
        <w:pStyle w:val="af9"/>
        <w:spacing w:line="240" w:lineRule="auto"/>
        <w:ind w:firstLine="709"/>
        <w:jc w:val="both"/>
        <w:rPr>
          <w:sz w:val="28"/>
          <w:szCs w:val="28"/>
        </w:rPr>
      </w:pPr>
      <w:r w:rsidRPr="00497F68">
        <w:rPr>
          <w:sz w:val="28"/>
          <w:szCs w:val="28"/>
        </w:rPr>
        <w:t>18. Необходимо проектирование и строительство дороги по ул. Родионова в с. Порецкое. Протяженность дороги составит 0,5 км. Ориентировочная общая стоимость проектных работ и стоимость строительства составит 7,</w:t>
      </w:r>
      <w:r w:rsidR="00497F68" w:rsidRPr="00497F68">
        <w:rPr>
          <w:sz w:val="28"/>
          <w:szCs w:val="28"/>
        </w:rPr>
        <w:t>5 млн</w:t>
      </w:r>
      <w:r w:rsidRPr="00497F68">
        <w:rPr>
          <w:sz w:val="28"/>
          <w:szCs w:val="28"/>
        </w:rPr>
        <w:t xml:space="preserve"> рублей.</w:t>
      </w:r>
    </w:p>
    <w:p w14:paraId="6A800348"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4C0ACE8D" w14:textId="77777777" w:rsidR="00187511" w:rsidRPr="00497F68" w:rsidRDefault="00187511" w:rsidP="00497F68">
      <w:pPr>
        <w:pStyle w:val="af9"/>
        <w:spacing w:line="240" w:lineRule="auto"/>
        <w:ind w:firstLine="709"/>
        <w:jc w:val="both"/>
        <w:rPr>
          <w:sz w:val="28"/>
          <w:szCs w:val="28"/>
        </w:rPr>
      </w:pPr>
      <w:r w:rsidRPr="00497F68">
        <w:rPr>
          <w:sz w:val="28"/>
          <w:szCs w:val="28"/>
        </w:rPr>
        <w:t xml:space="preserve">Необходима помощь республики по включению данного объекта в </w:t>
      </w:r>
      <w:r w:rsidRPr="00497F68">
        <w:rPr>
          <w:sz w:val="28"/>
          <w:szCs w:val="28"/>
        </w:rPr>
        <w:lastRenderedPageBreak/>
        <w:t>республиканскую программу</w:t>
      </w:r>
    </w:p>
    <w:p w14:paraId="55A2D88E"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635A978D" w14:textId="77777777" w:rsidR="00187511" w:rsidRPr="00497F68" w:rsidRDefault="00187511" w:rsidP="00497F68">
      <w:pPr>
        <w:pStyle w:val="af9"/>
        <w:spacing w:line="240" w:lineRule="auto"/>
        <w:ind w:firstLine="709"/>
        <w:jc w:val="both"/>
        <w:rPr>
          <w:sz w:val="28"/>
          <w:szCs w:val="28"/>
        </w:rPr>
      </w:pPr>
      <w:r w:rsidRPr="00497F68">
        <w:rPr>
          <w:sz w:val="28"/>
          <w:szCs w:val="28"/>
        </w:rPr>
        <w:t>Республиканский бюджет.</w:t>
      </w:r>
    </w:p>
    <w:p w14:paraId="2574DF81" w14:textId="2108B96F" w:rsidR="00187511" w:rsidRPr="00497F68" w:rsidRDefault="00187511" w:rsidP="00497F68">
      <w:pPr>
        <w:pStyle w:val="af9"/>
        <w:spacing w:line="240" w:lineRule="auto"/>
        <w:ind w:firstLine="709"/>
        <w:jc w:val="both"/>
        <w:rPr>
          <w:sz w:val="28"/>
          <w:szCs w:val="28"/>
        </w:rPr>
      </w:pPr>
      <w:r w:rsidRPr="00497F68">
        <w:rPr>
          <w:sz w:val="28"/>
          <w:szCs w:val="28"/>
        </w:rPr>
        <w:t>19. Необходимо проектирование и строительство дороги по ул. Севастьянова в с. Порецкое. Протяженность дороги составит 1,5 км. Ориентировочная общая стоимость проектных работ и стоимость строительства составит 22,</w:t>
      </w:r>
      <w:r w:rsidR="00497F68" w:rsidRPr="00497F68">
        <w:rPr>
          <w:sz w:val="28"/>
          <w:szCs w:val="28"/>
        </w:rPr>
        <w:t>5 млн</w:t>
      </w:r>
      <w:r w:rsidRPr="00497F68">
        <w:rPr>
          <w:sz w:val="28"/>
          <w:szCs w:val="28"/>
        </w:rPr>
        <w:t xml:space="preserve"> рублей.</w:t>
      </w:r>
    </w:p>
    <w:p w14:paraId="0FAF2531"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4D328DA9"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помощь республики по включению данного объекта в республиканскую программу</w:t>
      </w:r>
    </w:p>
    <w:p w14:paraId="27716377"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44018241" w14:textId="77777777" w:rsidR="00187511" w:rsidRPr="00497F68" w:rsidRDefault="00187511" w:rsidP="00497F68">
      <w:pPr>
        <w:pStyle w:val="af9"/>
        <w:spacing w:line="240" w:lineRule="auto"/>
        <w:ind w:firstLine="709"/>
        <w:jc w:val="both"/>
        <w:rPr>
          <w:sz w:val="28"/>
          <w:szCs w:val="28"/>
        </w:rPr>
      </w:pPr>
      <w:r w:rsidRPr="00497F68">
        <w:rPr>
          <w:sz w:val="28"/>
          <w:szCs w:val="28"/>
        </w:rPr>
        <w:t>Республиканский бюджет.</w:t>
      </w:r>
    </w:p>
    <w:p w14:paraId="08EED008" w14:textId="595D72C8" w:rsidR="00187511" w:rsidRPr="00497F68" w:rsidRDefault="00187511" w:rsidP="00497F68">
      <w:pPr>
        <w:pStyle w:val="af9"/>
        <w:spacing w:line="240" w:lineRule="auto"/>
        <w:ind w:firstLine="709"/>
        <w:jc w:val="both"/>
        <w:rPr>
          <w:sz w:val="28"/>
          <w:szCs w:val="28"/>
        </w:rPr>
      </w:pPr>
      <w:r w:rsidRPr="00497F68">
        <w:rPr>
          <w:sz w:val="28"/>
          <w:szCs w:val="28"/>
        </w:rPr>
        <w:t xml:space="preserve">20. Необходимо проектирование и строительство дороги по ул. Колхозная в с. Порецкое. Протяженность дороги составит 1,0 км. Ориентировочная общая стоимость проектных работ и стоимость строительства составит </w:t>
      </w:r>
      <w:r w:rsidR="00497F68" w:rsidRPr="00497F68">
        <w:rPr>
          <w:sz w:val="28"/>
          <w:szCs w:val="28"/>
        </w:rPr>
        <w:t>15 млн</w:t>
      </w:r>
      <w:r w:rsidRPr="00497F68">
        <w:rPr>
          <w:sz w:val="28"/>
          <w:szCs w:val="28"/>
        </w:rPr>
        <w:t xml:space="preserve"> рублей.</w:t>
      </w:r>
    </w:p>
    <w:p w14:paraId="4CAF8345"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044BC909"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помощь республики по включению данного объекта в республиканскую программу</w:t>
      </w:r>
    </w:p>
    <w:p w14:paraId="6A6BFF03"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4C22FE64" w14:textId="77777777" w:rsidR="00187511" w:rsidRPr="00497F68" w:rsidRDefault="00187511" w:rsidP="00497F68">
      <w:pPr>
        <w:pStyle w:val="af9"/>
        <w:spacing w:line="240" w:lineRule="auto"/>
        <w:ind w:firstLine="709"/>
        <w:jc w:val="both"/>
        <w:rPr>
          <w:sz w:val="28"/>
          <w:szCs w:val="28"/>
        </w:rPr>
      </w:pPr>
      <w:r w:rsidRPr="00497F68">
        <w:rPr>
          <w:sz w:val="28"/>
          <w:szCs w:val="28"/>
        </w:rPr>
        <w:t>Республиканский бюджет.</w:t>
      </w:r>
    </w:p>
    <w:p w14:paraId="7586162C" w14:textId="0EACB469" w:rsidR="00187511" w:rsidRPr="00497F68" w:rsidRDefault="00187511" w:rsidP="00497F68">
      <w:pPr>
        <w:pStyle w:val="af9"/>
        <w:spacing w:line="240" w:lineRule="auto"/>
        <w:ind w:firstLine="709"/>
        <w:jc w:val="both"/>
        <w:rPr>
          <w:sz w:val="28"/>
          <w:szCs w:val="28"/>
        </w:rPr>
      </w:pPr>
      <w:r w:rsidRPr="00497F68">
        <w:rPr>
          <w:sz w:val="28"/>
          <w:szCs w:val="28"/>
        </w:rPr>
        <w:t>21. Необходимо проектирование и строительство дороги по пер. Спортивный в с. Порецкое. Протяженность дороги составит 0,34 км. Ориентировочная общая стоимость проектных работ и стоимость строительства составит 5,</w:t>
      </w:r>
      <w:r w:rsidR="00497F68" w:rsidRPr="00497F68">
        <w:rPr>
          <w:sz w:val="28"/>
          <w:szCs w:val="28"/>
        </w:rPr>
        <w:t>1 млн</w:t>
      </w:r>
      <w:r w:rsidRPr="00497F68">
        <w:rPr>
          <w:sz w:val="28"/>
          <w:szCs w:val="28"/>
        </w:rPr>
        <w:t xml:space="preserve"> рублей.</w:t>
      </w:r>
    </w:p>
    <w:p w14:paraId="340D79A4"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04005289"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помощь республики по включению данного объекта в республиканскую программу</w:t>
      </w:r>
    </w:p>
    <w:p w14:paraId="1B6B0FF6"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75502110" w14:textId="77777777" w:rsidR="00187511" w:rsidRPr="00497F68" w:rsidRDefault="00187511" w:rsidP="00497F68">
      <w:pPr>
        <w:pStyle w:val="af9"/>
        <w:spacing w:line="240" w:lineRule="auto"/>
        <w:ind w:firstLine="709"/>
        <w:jc w:val="both"/>
        <w:rPr>
          <w:sz w:val="28"/>
          <w:szCs w:val="28"/>
        </w:rPr>
      </w:pPr>
      <w:r w:rsidRPr="00497F68">
        <w:rPr>
          <w:sz w:val="28"/>
          <w:szCs w:val="28"/>
        </w:rPr>
        <w:t>Республиканский бюджет.</w:t>
      </w:r>
    </w:p>
    <w:p w14:paraId="1E1154B5" w14:textId="3B972A57" w:rsidR="00187511" w:rsidRPr="00497F68" w:rsidRDefault="00187511" w:rsidP="00497F68">
      <w:pPr>
        <w:pStyle w:val="af9"/>
        <w:spacing w:line="240" w:lineRule="auto"/>
        <w:ind w:firstLine="709"/>
        <w:jc w:val="both"/>
        <w:rPr>
          <w:sz w:val="28"/>
          <w:szCs w:val="28"/>
        </w:rPr>
      </w:pPr>
      <w:r w:rsidRPr="00497F68">
        <w:rPr>
          <w:sz w:val="28"/>
          <w:szCs w:val="28"/>
        </w:rPr>
        <w:t>22. Необходимо проектирование и строительство дороги по ул. 1-ой Пятилетки в с. Порецкое. Протяженность дороги составит 0,7 км. Ориентировочная общая стоимость проектных работ и стоимость строительства составит 10,</w:t>
      </w:r>
      <w:r w:rsidR="00497F68" w:rsidRPr="00497F68">
        <w:rPr>
          <w:sz w:val="28"/>
          <w:szCs w:val="28"/>
        </w:rPr>
        <w:t>5 млн</w:t>
      </w:r>
      <w:r w:rsidRPr="00497F68">
        <w:rPr>
          <w:sz w:val="28"/>
          <w:szCs w:val="28"/>
        </w:rPr>
        <w:t xml:space="preserve"> рублей.</w:t>
      </w:r>
    </w:p>
    <w:p w14:paraId="19EB5AD4"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75083DE5"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помощь республики по включению данного объекта в республиканскую программу</w:t>
      </w:r>
    </w:p>
    <w:p w14:paraId="583B73F3"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7BDC118F" w14:textId="77777777" w:rsidR="00187511" w:rsidRPr="00497F68" w:rsidRDefault="00187511" w:rsidP="00497F68">
      <w:pPr>
        <w:pStyle w:val="af9"/>
        <w:spacing w:line="240" w:lineRule="auto"/>
        <w:ind w:firstLine="709"/>
        <w:jc w:val="both"/>
        <w:rPr>
          <w:sz w:val="28"/>
          <w:szCs w:val="28"/>
        </w:rPr>
      </w:pPr>
      <w:r w:rsidRPr="00497F68">
        <w:rPr>
          <w:sz w:val="28"/>
          <w:szCs w:val="28"/>
        </w:rPr>
        <w:t>Республиканский бюджет.</w:t>
      </w:r>
    </w:p>
    <w:p w14:paraId="449A8473" w14:textId="7F87C756" w:rsidR="00187511" w:rsidRPr="00497F68" w:rsidRDefault="00187511" w:rsidP="00497F68">
      <w:pPr>
        <w:pStyle w:val="af9"/>
        <w:spacing w:line="240" w:lineRule="auto"/>
        <w:ind w:firstLine="709"/>
        <w:jc w:val="both"/>
        <w:rPr>
          <w:sz w:val="28"/>
          <w:szCs w:val="28"/>
        </w:rPr>
      </w:pPr>
      <w:r w:rsidRPr="00497F68">
        <w:rPr>
          <w:sz w:val="28"/>
          <w:szCs w:val="28"/>
        </w:rPr>
        <w:t>23. Необходимо проектирование и строительство дороги по ул. 2-ой Пятилетки в с. Порецкое. Протяженность дороги составит 0,85 км. Ориентировочная общая стоимость проектных работ и стоимость строительства составит 12,</w:t>
      </w:r>
      <w:r w:rsidR="00497F68" w:rsidRPr="00497F68">
        <w:rPr>
          <w:sz w:val="28"/>
          <w:szCs w:val="28"/>
        </w:rPr>
        <w:t>8 млн</w:t>
      </w:r>
      <w:r w:rsidRPr="00497F68">
        <w:rPr>
          <w:sz w:val="28"/>
          <w:szCs w:val="28"/>
        </w:rPr>
        <w:t xml:space="preserve"> рублей.</w:t>
      </w:r>
    </w:p>
    <w:p w14:paraId="76D80006"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5785D49F" w14:textId="77777777" w:rsidR="00187511" w:rsidRPr="00497F68" w:rsidRDefault="00187511" w:rsidP="00497F68">
      <w:pPr>
        <w:pStyle w:val="af9"/>
        <w:spacing w:line="240" w:lineRule="auto"/>
        <w:ind w:firstLine="709"/>
        <w:jc w:val="both"/>
        <w:rPr>
          <w:sz w:val="28"/>
          <w:szCs w:val="28"/>
        </w:rPr>
      </w:pPr>
      <w:r w:rsidRPr="00497F68">
        <w:rPr>
          <w:sz w:val="28"/>
          <w:szCs w:val="28"/>
        </w:rPr>
        <w:lastRenderedPageBreak/>
        <w:t>Необходима помощь республики по включению данного объекта в республиканскую программу</w:t>
      </w:r>
    </w:p>
    <w:p w14:paraId="443ACE13"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объемы финансирования</w:t>
      </w:r>
    </w:p>
    <w:p w14:paraId="1F00817A" w14:textId="77777777" w:rsidR="00187511" w:rsidRPr="00497F68" w:rsidRDefault="00187511" w:rsidP="00497F68">
      <w:pPr>
        <w:pStyle w:val="af9"/>
        <w:spacing w:line="240" w:lineRule="auto"/>
        <w:ind w:firstLine="709"/>
        <w:jc w:val="both"/>
        <w:rPr>
          <w:sz w:val="28"/>
          <w:szCs w:val="28"/>
        </w:rPr>
      </w:pPr>
      <w:r w:rsidRPr="00497F68">
        <w:rPr>
          <w:sz w:val="28"/>
          <w:szCs w:val="28"/>
        </w:rPr>
        <w:t>Республиканский бюджет.</w:t>
      </w:r>
    </w:p>
    <w:p w14:paraId="38B3F3A5" w14:textId="77777777" w:rsidR="00187511" w:rsidRPr="00C96F1E" w:rsidRDefault="00187511" w:rsidP="00497F68">
      <w:pPr>
        <w:pStyle w:val="af9"/>
        <w:spacing w:line="240" w:lineRule="auto"/>
        <w:ind w:firstLine="709"/>
        <w:outlineLvl w:val="2"/>
        <w:rPr>
          <w:b/>
          <w:bCs/>
          <w:sz w:val="28"/>
          <w:szCs w:val="28"/>
        </w:rPr>
      </w:pPr>
      <w:bookmarkStart w:id="62" w:name="_Toc47359272"/>
      <w:r w:rsidRPr="00C96F1E">
        <w:rPr>
          <w:b/>
          <w:bCs/>
          <w:sz w:val="28"/>
          <w:szCs w:val="28"/>
        </w:rPr>
        <w:t>Образование</w:t>
      </w:r>
      <w:bookmarkEnd w:id="62"/>
    </w:p>
    <w:p w14:paraId="6A96C905" w14:textId="77777777" w:rsidR="00187511" w:rsidRPr="00497F68" w:rsidRDefault="00187511" w:rsidP="00497F68">
      <w:pPr>
        <w:pStyle w:val="af9"/>
        <w:numPr>
          <w:ilvl w:val="0"/>
          <w:numId w:val="59"/>
        </w:numPr>
        <w:spacing w:line="240" w:lineRule="auto"/>
        <w:ind w:left="0" w:firstLine="709"/>
        <w:jc w:val="both"/>
        <w:rPr>
          <w:sz w:val="28"/>
          <w:szCs w:val="28"/>
        </w:rPr>
      </w:pPr>
      <w:r w:rsidRPr="00497F68">
        <w:rPr>
          <w:sz w:val="28"/>
          <w:szCs w:val="28"/>
        </w:rPr>
        <w:t>МБОУ «Анастасовская СОШ». Необходимо завершение капитального ремонта Анастасовской средней школы. Данное учреждение в 2019-2020 гг. было включено в программу «Развитие образования» мероприятие «Капитальный ремонт муниципальных общеобразовательных организаций, имеющих износ 50 процентов и выше». Однако, капитальный ремонт не может быть завершен окончательно, в связи с тем, что не учтены следующие виды работ: наружные сети и сооружения водоснабжения, водоотведения, теплоснабжения и газоснабжения, благоустройство и озеленение территории, ПНР системы электроснабжения, ПНР пожарной сигнализации.</w:t>
      </w:r>
    </w:p>
    <w:p w14:paraId="35AABAFB"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71D3F3D1" w14:textId="77777777" w:rsidR="00187511" w:rsidRPr="00497F68" w:rsidRDefault="00187511" w:rsidP="00497F68">
      <w:pPr>
        <w:pStyle w:val="af9"/>
        <w:spacing w:line="240" w:lineRule="auto"/>
        <w:ind w:firstLine="709"/>
        <w:jc w:val="both"/>
        <w:rPr>
          <w:sz w:val="28"/>
          <w:szCs w:val="28"/>
        </w:rPr>
      </w:pPr>
      <w:r w:rsidRPr="00497F68">
        <w:rPr>
          <w:sz w:val="28"/>
          <w:szCs w:val="28"/>
        </w:rPr>
        <w:t>Проектно-сметная документация на эти виды работ разработана на сумму 11453,8 тыс. рублей. На данный момент проектно-сметная документация «Капитальный ремонт МБОУ «Анастасовская СОШ», расположенная по адресу: Чувашская Республика, Порецкий район, с. Анастасово, ул. Анастасово-2, д. 98а, на сумму 11 453,8 тыс. рублей, готовится для отправки на рассмотрение в АУ Чувашской Республики«Центр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14:paraId="6B3D8173"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319C019A" w14:textId="77777777" w:rsidR="00187511" w:rsidRPr="00497F68" w:rsidRDefault="00187511" w:rsidP="00497F68">
      <w:pPr>
        <w:pStyle w:val="af9"/>
        <w:spacing w:line="240" w:lineRule="auto"/>
        <w:ind w:firstLine="709"/>
        <w:jc w:val="both"/>
        <w:rPr>
          <w:sz w:val="28"/>
          <w:szCs w:val="28"/>
        </w:rPr>
      </w:pPr>
      <w:r w:rsidRPr="00497F68">
        <w:rPr>
          <w:sz w:val="28"/>
          <w:szCs w:val="28"/>
        </w:rPr>
        <w:t>Включение капитального ремонта в программу «Развитие образования» в 2021 году.</w:t>
      </w:r>
    </w:p>
    <w:p w14:paraId="48F64F48"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объёмы финансирования</w:t>
      </w:r>
    </w:p>
    <w:p w14:paraId="2C4C4AEF" w14:textId="77777777" w:rsidR="00187511" w:rsidRPr="00497F68" w:rsidRDefault="00187511" w:rsidP="00497F68">
      <w:pPr>
        <w:pStyle w:val="af9"/>
        <w:spacing w:line="240" w:lineRule="auto"/>
        <w:ind w:firstLine="709"/>
        <w:jc w:val="both"/>
        <w:rPr>
          <w:sz w:val="28"/>
          <w:szCs w:val="28"/>
        </w:rPr>
      </w:pPr>
      <w:r w:rsidRPr="00497F68">
        <w:rPr>
          <w:sz w:val="28"/>
          <w:szCs w:val="28"/>
        </w:rPr>
        <w:t>Доля республиканского бюджета 95% составляет 10 881,11 тыс. рублей.</w:t>
      </w:r>
    </w:p>
    <w:p w14:paraId="05E37B22" w14:textId="77777777" w:rsidR="00187511" w:rsidRPr="00497F68" w:rsidRDefault="00187511" w:rsidP="00497F68">
      <w:pPr>
        <w:pStyle w:val="af9"/>
        <w:numPr>
          <w:ilvl w:val="0"/>
          <w:numId w:val="59"/>
        </w:numPr>
        <w:spacing w:line="240" w:lineRule="auto"/>
        <w:ind w:left="0" w:firstLine="709"/>
        <w:jc w:val="both"/>
        <w:rPr>
          <w:sz w:val="28"/>
          <w:szCs w:val="28"/>
        </w:rPr>
      </w:pPr>
      <w:r w:rsidRPr="00497F68">
        <w:rPr>
          <w:sz w:val="28"/>
          <w:szCs w:val="28"/>
        </w:rPr>
        <w:t>Требуется капитальный ремонт здания МБОУ «Кудеихинская СОШ», 1991 года постройки. В данном учреждении капитальный ремонт не проводился с момента постройки. Требуется замена электроосвещения, водоснабжения, отопления, внутренней канализации, частично наружной канализации и санитарно-технических приборов, благоустройство территории, ремонт ограждения. Также требуются общестроительные работы с отделкой стен, потолков, укладкой полов, линолеума, плитки.</w:t>
      </w:r>
    </w:p>
    <w:p w14:paraId="02F785B2"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6CD0B5EF" w14:textId="5627A713" w:rsidR="00187511" w:rsidRPr="00497F68" w:rsidRDefault="00187511" w:rsidP="00497F68">
      <w:pPr>
        <w:pStyle w:val="af9"/>
        <w:spacing w:line="240" w:lineRule="auto"/>
        <w:ind w:firstLine="709"/>
        <w:jc w:val="both"/>
        <w:rPr>
          <w:sz w:val="28"/>
          <w:szCs w:val="28"/>
        </w:rPr>
      </w:pPr>
      <w:r w:rsidRPr="00497F68">
        <w:rPr>
          <w:sz w:val="28"/>
          <w:szCs w:val="28"/>
        </w:rPr>
        <w:t>Проектно-сметная документация находится на стадии разработки с последующей передачей на рассмотрение в АУ Чувашской Республики</w:t>
      </w:r>
      <w:r w:rsidR="00497F68">
        <w:rPr>
          <w:sz w:val="28"/>
          <w:szCs w:val="28"/>
        </w:rPr>
        <w:t xml:space="preserve"> </w:t>
      </w:r>
      <w:r w:rsidRPr="00497F68">
        <w:rPr>
          <w:sz w:val="28"/>
          <w:szCs w:val="28"/>
        </w:rPr>
        <w:t>«Центр экспертизы и ценообразования в строительстве Чувашской Республики» Министерства строительства, архитектуры и жилищно- коммунального хозяйства Чувашской Республики.</w:t>
      </w:r>
    </w:p>
    <w:p w14:paraId="1DE07B7A"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47EDC638" w14:textId="77777777" w:rsidR="00187511" w:rsidRPr="00497F68" w:rsidRDefault="00187511" w:rsidP="00497F68">
      <w:pPr>
        <w:pStyle w:val="af9"/>
        <w:spacing w:line="240" w:lineRule="auto"/>
        <w:ind w:firstLine="709"/>
        <w:jc w:val="both"/>
        <w:rPr>
          <w:sz w:val="28"/>
          <w:szCs w:val="28"/>
        </w:rPr>
      </w:pPr>
      <w:r w:rsidRPr="00497F68">
        <w:rPr>
          <w:sz w:val="28"/>
          <w:szCs w:val="28"/>
        </w:rPr>
        <w:lastRenderedPageBreak/>
        <w:t>Включение капитального ремонта в программу «Развитие образования» в 2021-2024 гг.</w:t>
      </w:r>
    </w:p>
    <w:p w14:paraId="07DA3674"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объёмы финансирования</w:t>
      </w:r>
    </w:p>
    <w:p w14:paraId="5967A707" w14:textId="50B1D216" w:rsidR="00187511" w:rsidRPr="00497F68" w:rsidRDefault="00187511" w:rsidP="00497F68">
      <w:pPr>
        <w:pStyle w:val="af9"/>
        <w:numPr>
          <w:ilvl w:val="0"/>
          <w:numId w:val="59"/>
        </w:numPr>
        <w:spacing w:line="240" w:lineRule="auto"/>
        <w:ind w:left="0" w:firstLine="709"/>
        <w:jc w:val="both"/>
        <w:rPr>
          <w:rFonts w:cstheme="minorHAnsi"/>
          <w:sz w:val="28"/>
          <w:szCs w:val="28"/>
        </w:rPr>
      </w:pPr>
      <w:r w:rsidRPr="00497F68">
        <w:rPr>
          <w:sz w:val="28"/>
          <w:szCs w:val="28"/>
        </w:rPr>
        <w:t xml:space="preserve">Доля республиканского бюджета 95%, софинансирование за счет местного бюджета 5%. </w:t>
      </w:r>
      <w:r w:rsidRPr="00497F68">
        <w:rPr>
          <w:rFonts w:cstheme="minorHAnsi"/>
          <w:sz w:val="28"/>
          <w:szCs w:val="28"/>
        </w:rPr>
        <w:t>Ориентировочная стоимость строительных работ – 35 000 тыс. руб</w:t>
      </w:r>
      <w:r w:rsidR="00497F68">
        <w:rPr>
          <w:rFonts w:cstheme="minorHAnsi"/>
          <w:sz w:val="28"/>
          <w:szCs w:val="28"/>
        </w:rPr>
        <w:t>лей</w:t>
      </w:r>
      <w:r w:rsidRPr="00497F68">
        <w:rPr>
          <w:rFonts w:cstheme="minorHAnsi"/>
          <w:sz w:val="28"/>
          <w:szCs w:val="28"/>
        </w:rPr>
        <w:t>.</w:t>
      </w:r>
    </w:p>
    <w:p w14:paraId="787F9BCB" w14:textId="77777777" w:rsidR="00187511" w:rsidRPr="00497F68" w:rsidRDefault="00187511" w:rsidP="00497F68">
      <w:pPr>
        <w:pStyle w:val="af9"/>
        <w:spacing w:line="240" w:lineRule="auto"/>
        <w:ind w:firstLine="709"/>
        <w:jc w:val="both"/>
        <w:rPr>
          <w:sz w:val="28"/>
          <w:szCs w:val="28"/>
        </w:rPr>
      </w:pPr>
      <w:r w:rsidRPr="00497F68">
        <w:rPr>
          <w:sz w:val="28"/>
          <w:szCs w:val="28"/>
        </w:rPr>
        <w:t>Требуется капитальный ремонт здания МАОУ «Порецкая СОШ», замена системы электроснабжения, водоснабжения, водоотведения, ремонт помещений кухни, спортивного зала, демонтаж и установка новых дверей и окон, на всех этажах в кабинетах требуется замена линолеума и стяжки.</w:t>
      </w:r>
    </w:p>
    <w:p w14:paraId="5288BC4C"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62AC8BB2" w14:textId="77777777" w:rsidR="00187511" w:rsidRPr="00497F68" w:rsidRDefault="00187511" w:rsidP="00497F68">
      <w:pPr>
        <w:pStyle w:val="af9"/>
        <w:spacing w:line="240" w:lineRule="auto"/>
        <w:ind w:firstLine="709"/>
        <w:jc w:val="both"/>
        <w:rPr>
          <w:sz w:val="28"/>
          <w:szCs w:val="28"/>
        </w:rPr>
      </w:pPr>
      <w:r w:rsidRPr="00497F68">
        <w:rPr>
          <w:sz w:val="28"/>
          <w:szCs w:val="28"/>
        </w:rPr>
        <w:t>Проектно-сметная документация разработана на сумму - 21 454,24 тыс. рублей, находится на рассмотрении в АУ Чувашской Республики«Центр экспертизы и ценообразования в строительстве Чувашской Республики» Министерства строительства, архитектуры и жилищно- коммунального хозяйства Чувашской Республики.</w:t>
      </w:r>
    </w:p>
    <w:p w14:paraId="10780E93"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68D3C7E2" w14:textId="77777777" w:rsidR="00187511" w:rsidRPr="00497F68" w:rsidRDefault="00187511" w:rsidP="00497F68">
      <w:pPr>
        <w:pStyle w:val="af9"/>
        <w:spacing w:line="240" w:lineRule="auto"/>
        <w:ind w:firstLine="709"/>
        <w:jc w:val="both"/>
        <w:rPr>
          <w:sz w:val="28"/>
          <w:szCs w:val="28"/>
        </w:rPr>
      </w:pPr>
      <w:r w:rsidRPr="00497F68">
        <w:rPr>
          <w:sz w:val="28"/>
          <w:szCs w:val="28"/>
        </w:rPr>
        <w:t>Включение капитального ремонта в программу «Развитие образования» в 2020 году (при II уточнении республиканского бюджета).</w:t>
      </w:r>
    </w:p>
    <w:p w14:paraId="1FA828EE"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объёмы финансирования</w:t>
      </w:r>
    </w:p>
    <w:p w14:paraId="113707A8" w14:textId="77777777" w:rsidR="00187511" w:rsidRPr="00497F68" w:rsidRDefault="00187511" w:rsidP="00497F68">
      <w:pPr>
        <w:pStyle w:val="af9"/>
        <w:spacing w:line="240" w:lineRule="auto"/>
        <w:ind w:firstLine="709"/>
        <w:jc w:val="both"/>
        <w:rPr>
          <w:sz w:val="28"/>
          <w:szCs w:val="28"/>
        </w:rPr>
      </w:pPr>
      <w:r w:rsidRPr="00497F68">
        <w:rPr>
          <w:sz w:val="28"/>
          <w:szCs w:val="28"/>
        </w:rPr>
        <w:t>Доля республиканского бюджета 95%, софинансирование за счет местного бюджета 5%. Произведена оплата за проектно-сметную документацию за счет средств местного бюджета в сумме 76,2 тыс. рублей.</w:t>
      </w:r>
    </w:p>
    <w:p w14:paraId="072D7FAB" w14:textId="4A416EAD" w:rsidR="00187511" w:rsidRPr="00497F68" w:rsidRDefault="00187511" w:rsidP="00497F68">
      <w:pPr>
        <w:pStyle w:val="af9"/>
        <w:numPr>
          <w:ilvl w:val="0"/>
          <w:numId w:val="59"/>
        </w:numPr>
        <w:spacing w:line="240" w:lineRule="auto"/>
        <w:ind w:left="0" w:firstLine="709"/>
        <w:jc w:val="both"/>
        <w:rPr>
          <w:sz w:val="28"/>
          <w:szCs w:val="28"/>
        </w:rPr>
      </w:pPr>
      <w:r w:rsidRPr="00497F68">
        <w:rPr>
          <w:sz w:val="28"/>
          <w:szCs w:val="28"/>
        </w:rPr>
        <w:t>Требуется капитальный ремонт здания МБДОУ «Порецкий детский сад «Колокольчик», 1990 года постройки. Требуется замена отопительной системы, канализации, электропроводки, освещения, дверей, линолеума, частичная замена окон. Требуются внутренние штукатурные, облицовочные и малярные работы. Асфальтное покрытие территории детского сада.</w:t>
      </w:r>
      <w:r w:rsidRPr="00497F68">
        <w:t xml:space="preserve"> </w:t>
      </w:r>
    </w:p>
    <w:p w14:paraId="7787691B"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20D83489" w14:textId="4B3FB678" w:rsidR="00187511" w:rsidRPr="00497F68" w:rsidRDefault="00187511" w:rsidP="00497F68">
      <w:pPr>
        <w:pStyle w:val="af9"/>
        <w:spacing w:line="240" w:lineRule="auto"/>
        <w:ind w:firstLine="709"/>
        <w:jc w:val="both"/>
        <w:rPr>
          <w:sz w:val="28"/>
          <w:szCs w:val="28"/>
        </w:rPr>
      </w:pPr>
      <w:r w:rsidRPr="00497F68">
        <w:rPr>
          <w:sz w:val="28"/>
          <w:szCs w:val="28"/>
        </w:rPr>
        <w:t>Проектно-сметная документация находится на стадии разработки с последующей передачей на рассмотрение в АУ Чувашской Республики</w:t>
      </w:r>
      <w:r w:rsidR="00497F68">
        <w:rPr>
          <w:sz w:val="28"/>
          <w:szCs w:val="28"/>
        </w:rPr>
        <w:t xml:space="preserve"> </w:t>
      </w:r>
      <w:r w:rsidRPr="00497F68">
        <w:rPr>
          <w:sz w:val="28"/>
          <w:szCs w:val="28"/>
        </w:rPr>
        <w:t>«Центр экспертизы и ценообразования в строительстве Чувашской Республики» Министерства строительства, архитектуры и жилищно- коммунального хозяйства Чувашской Республики.</w:t>
      </w:r>
    </w:p>
    <w:p w14:paraId="21642BD6"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1AF26FD6" w14:textId="77777777" w:rsidR="00187511" w:rsidRPr="00497F68" w:rsidRDefault="00187511" w:rsidP="00497F68">
      <w:pPr>
        <w:pStyle w:val="af9"/>
        <w:spacing w:line="240" w:lineRule="auto"/>
        <w:ind w:firstLine="709"/>
        <w:jc w:val="both"/>
        <w:rPr>
          <w:sz w:val="28"/>
          <w:szCs w:val="28"/>
        </w:rPr>
      </w:pPr>
      <w:r w:rsidRPr="00497F68">
        <w:rPr>
          <w:sz w:val="28"/>
          <w:szCs w:val="28"/>
        </w:rPr>
        <w:t>Включение капитального ремонта в программу «Развитие образования» в 2021 году.</w:t>
      </w:r>
    </w:p>
    <w:p w14:paraId="61B915F8"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объёмы финансирования</w:t>
      </w:r>
    </w:p>
    <w:p w14:paraId="148CB1E6" w14:textId="77777777" w:rsidR="00187511" w:rsidRPr="00497F68" w:rsidRDefault="00187511" w:rsidP="00497F68">
      <w:pPr>
        <w:pStyle w:val="af9"/>
        <w:spacing w:line="240" w:lineRule="auto"/>
        <w:ind w:firstLine="709"/>
        <w:jc w:val="both"/>
        <w:rPr>
          <w:sz w:val="28"/>
          <w:szCs w:val="28"/>
        </w:rPr>
      </w:pPr>
      <w:r w:rsidRPr="00497F68">
        <w:rPr>
          <w:sz w:val="28"/>
          <w:szCs w:val="28"/>
        </w:rPr>
        <w:t>Доля республиканского бюджета 95%, софинансирование за счет местного бюджета 5%. Ориентировочная стоимость строительных работ составит около 18 000 тыс. рублей.</w:t>
      </w:r>
    </w:p>
    <w:p w14:paraId="7491801F" w14:textId="77777777" w:rsidR="00187511" w:rsidRPr="00497F68" w:rsidRDefault="00187511" w:rsidP="00497F68">
      <w:pPr>
        <w:pStyle w:val="af9"/>
        <w:numPr>
          <w:ilvl w:val="0"/>
          <w:numId w:val="59"/>
        </w:numPr>
        <w:spacing w:line="240" w:lineRule="auto"/>
        <w:ind w:left="0" w:firstLine="709"/>
        <w:jc w:val="both"/>
        <w:rPr>
          <w:sz w:val="28"/>
          <w:szCs w:val="28"/>
        </w:rPr>
      </w:pPr>
      <w:r w:rsidRPr="00497F68">
        <w:rPr>
          <w:sz w:val="28"/>
          <w:szCs w:val="28"/>
        </w:rPr>
        <w:t xml:space="preserve">Требуется капитальный ремонт зданий МАОУ «Семеновская СОШ», МАОУ «Порецкая СОШ», МБДОУ «Порецкий детский сад «Сказка» </w:t>
      </w:r>
      <w:r w:rsidRPr="00497F68">
        <w:rPr>
          <w:sz w:val="28"/>
          <w:szCs w:val="28"/>
        </w:rPr>
        <w:lastRenderedPageBreak/>
        <w:t>на 2023-2024 гг.</w:t>
      </w:r>
    </w:p>
    <w:p w14:paraId="0CED0E9D"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7D565F7E" w14:textId="77777777" w:rsidR="00187511" w:rsidRPr="00497F68" w:rsidRDefault="00187511" w:rsidP="00497F68">
      <w:pPr>
        <w:pStyle w:val="af9"/>
        <w:spacing w:line="240" w:lineRule="auto"/>
        <w:ind w:firstLine="709"/>
        <w:jc w:val="both"/>
        <w:rPr>
          <w:sz w:val="28"/>
          <w:szCs w:val="28"/>
        </w:rPr>
      </w:pPr>
      <w:r w:rsidRPr="00497F68">
        <w:rPr>
          <w:sz w:val="28"/>
          <w:szCs w:val="28"/>
        </w:rPr>
        <w:t>В ближайшее время будет разрабатываться ПСД на капитальный ремонт данных учреждений. Ориентировочная стоимость строительных работ ПСД МАОУ «Семеновская СОШ» - 3 000 тыс. рублей, МАОУ «Порецкая СОШ» - 3 200 тыс. рублей, МБДОУ «Порецкий детский сад «Сказка» - 5 000 тыс. рублей.</w:t>
      </w:r>
    </w:p>
    <w:p w14:paraId="759A6965"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3FCA3503" w14:textId="77777777" w:rsidR="00187511" w:rsidRPr="00497F68" w:rsidRDefault="00187511" w:rsidP="00497F68">
      <w:pPr>
        <w:pStyle w:val="af9"/>
        <w:spacing w:line="240" w:lineRule="auto"/>
        <w:ind w:firstLine="709"/>
        <w:jc w:val="both"/>
        <w:rPr>
          <w:sz w:val="28"/>
          <w:szCs w:val="28"/>
        </w:rPr>
      </w:pPr>
      <w:r w:rsidRPr="00497F68">
        <w:rPr>
          <w:sz w:val="28"/>
          <w:szCs w:val="28"/>
        </w:rPr>
        <w:t>Включение капитального ремонта данных образовательных организаций в программу «Развитие образования» на 2023-2024 гг.</w:t>
      </w:r>
    </w:p>
    <w:p w14:paraId="4B608E87"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объёмы финансирования</w:t>
      </w:r>
    </w:p>
    <w:p w14:paraId="5248B419" w14:textId="77777777" w:rsidR="00187511" w:rsidRPr="00497F68" w:rsidRDefault="00187511" w:rsidP="00497F68">
      <w:pPr>
        <w:pStyle w:val="af9"/>
        <w:spacing w:line="240" w:lineRule="auto"/>
        <w:ind w:firstLine="709"/>
        <w:jc w:val="both"/>
        <w:rPr>
          <w:sz w:val="28"/>
          <w:szCs w:val="28"/>
        </w:rPr>
      </w:pPr>
      <w:r w:rsidRPr="00497F68">
        <w:rPr>
          <w:sz w:val="28"/>
          <w:szCs w:val="28"/>
        </w:rPr>
        <w:t xml:space="preserve">Доля республиканского бюджета 95%, софинансирование за счет местного бюджета 5%.  </w:t>
      </w:r>
    </w:p>
    <w:p w14:paraId="4A3201DE" w14:textId="2080B861" w:rsidR="00187511" w:rsidRPr="00497F68" w:rsidRDefault="00187511" w:rsidP="00497F68">
      <w:pPr>
        <w:pStyle w:val="af9"/>
        <w:numPr>
          <w:ilvl w:val="0"/>
          <w:numId w:val="59"/>
        </w:numPr>
        <w:spacing w:line="240" w:lineRule="auto"/>
        <w:ind w:left="0" w:firstLine="709"/>
        <w:jc w:val="both"/>
        <w:rPr>
          <w:rFonts w:cstheme="minorHAnsi"/>
          <w:sz w:val="28"/>
          <w:szCs w:val="28"/>
        </w:rPr>
      </w:pPr>
      <w:r w:rsidRPr="00497F68">
        <w:rPr>
          <w:rFonts w:cstheme="minorHAnsi"/>
          <w:sz w:val="28"/>
          <w:szCs w:val="28"/>
        </w:rPr>
        <w:t>Требуется строительство объекта "Блочно-модульная котельная МБОУ «Напольновская СОШ» с. Напольное. Ориентировочная стоимость строительных работ – 6 000 тыс. руб</w:t>
      </w:r>
      <w:r w:rsidR="00497F68">
        <w:rPr>
          <w:rFonts w:cstheme="minorHAnsi"/>
          <w:sz w:val="28"/>
          <w:szCs w:val="28"/>
        </w:rPr>
        <w:t>лей</w:t>
      </w:r>
      <w:r w:rsidRPr="00497F68">
        <w:rPr>
          <w:rFonts w:cstheme="minorHAnsi"/>
          <w:sz w:val="28"/>
          <w:szCs w:val="28"/>
        </w:rPr>
        <w:t>.</w:t>
      </w:r>
    </w:p>
    <w:p w14:paraId="7B7E72DE" w14:textId="77777777" w:rsidR="00187511" w:rsidRPr="00497F68" w:rsidRDefault="00187511" w:rsidP="00497F68">
      <w:pPr>
        <w:pStyle w:val="af9"/>
        <w:spacing w:line="240" w:lineRule="auto"/>
        <w:ind w:firstLine="709"/>
        <w:jc w:val="both"/>
        <w:rPr>
          <w:rFonts w:cstheme="minorHAnsi"/>
          <w:i/>
          <w:iCs/>
          <w:sz w:val="28"/>
          <w:szCs w:val="28"/>
        </w:rPr>
      </w:pPr>
      <w:r w:rsidRPr="00497F68">
        <w:rPr>
          <w:rFonts w:cstheme="minorHAnsi"/>
          <w:i/>
          <w:iCs/>
          <w:sz w:val="28"/>
          <w:szCs w:val="28"/>
        </w:rPr>
        <w:t>Что делается</w:t>
      </w:r>
    </w:p>
    <w:p w14:paraId="3D09AAF4" w14:textId="77777777" w:rsidR="00187511" w:rsidRPr="00497F68" w:rsidRDefault="00187511" w:rsidP="00497F68">
      <w:pPr>
        <w:pStyle w:val="af9"/>
        <w:spacing w:line="240" w:lineRule="auto"/>
        <w:ind w:firstLine="709"/>
        <w:jc w:val="both"/>
        <w:rPr>
          <w:rFonts w:cstheme="minorHAnsi"/>
          <w:sz w:val="28"/>
          <w:szCs w:val="28"/>
        </w:rPr>
      </w:pPr>
      <w:r w:rsidRPr="00497F68">
        <w:rPr>
          <w:rFonts w:cstheme="minorHAnsi"/>
          <w:sz w:val="28"/>
          <w:szCs w:val="28"/>
        </w:rPr>
        <w:t xml:space="preserve">Проектно-сметная документация находится на стадии разработки. </w:t>
      </w:r>
    </w:p>
    <w:p w14:paraId="36F039AB" w14:textId="77777777" w:rsidR="00187511" w:rsidRPr="00497F68" w:rsidRDefault="00187511" w:rsidP="00497F68">
      <w:pPr>
        <w:pStyle w:val="af9"/>
        <w:spacing w:line="240" w:lineRule="auto"/>
        <w:ind w:firstLine="709"/>
        <w:jc w:val="both"/>
        <w:rPr>
          <w:rFonts w:cstheme="minorHAnsi"/>
          <w:i/>
          <w:iCs/>
          <w:sz w:val="28"/>
          <w:szCs w:val="28"/>
        </w:rPr>
      </w:pPr>
      <w:r w:rsidRPr="00497F68">
        <w:rPr>
          <w:rFonts w:cstheme="minorHAnsi"/>
          <w:i/>
          <w:iCs/>
          <w:sz w:val="28"/>
          <w:szCs w:val="28"/>
        </w:rPr>
        <w:t>Пути решения</w:t>
      </w:r>
    </w:p>
    <w:p w14:paraId="38E12598" w14:textId="12074544" w:rsidR="00187511" w:rsidRPr="00497F68" w:rsidRDefault="00187511" w:rsidP="00497F68">
      <w:pPr>
        <w:pStyle w:val="af9"/>
        <w:spacing w:line="240" w:lineRule="auto"/>
        <w:ind w:firstLine="709"/>
        <w:jc w:val="both"/>
        <w:rPr>
          <w:rFonts w:cstheme="minorHAnsi"/>
          <w:sz w:val="28"/>
          <w:szCs w:val="28"/>
        </w:rPr>
      </w:pPr>
      <w:r w:rsidRPr="00497F68">
        <w:rPr>
          <w:rFonts w:cstheme="minorHAnsi"/>
          <w:sz w:val="28"/>
          <w:szCs w:val="28"/>
        </w:rPr>
        <w:t>Включение строительство объекта "Блочно-модульная котельная МБОУ «Напольновская СОШ» в программу «Развитие образования» на 2021</w:t>
      </w:r>
      <w:r w:rsidR="00497F68">
        <w:rPr>
          <w:rFonts w:cstheme="minorHAnsi"/>
          <w:sz w:val="28"/>
          <w:szCs w:val="28"/>
        </w:rPr>
        <w:t xml:space="preserve"> </w:t>
      </w:r>
      <w:r w:rsidRPr="00497F68">
        <w:rPr>
          <w:rFonts w:cstheme="minorHAnsi"/>
          <w:sz w:val="28"/>
          <w:szCs w:val="28"/>
        </w:rPr>
        <w:t>г</w:t>
      </w:r>
      <w:r w:rsidR="00497F68">
        <w:rPr>
          <w:rFonts w:cstheme="minorHAnsi"/>
          <w:sz w:val="28"/>
          <w:szCs w:val="28"/>
        </w:rPr>
        <w:t>од</w:t>
      </w:r>
      <w:r w:rsidRPr="00497F68">
        <w:rPr>
          <w:rFonts w:cstheme="minorHAnsi"/>
          <w:sz w:val="28"/>
          <w:szCs w:val="28"/>
        </w:rPr>
        <w:t>.</w:t>
      </w:r>
    </w:p>
    <w:p w14:paraId="306C1535" w14:textId="77777777" w:rsidR="00187511" w:rsidRPr="00497F68" w:rsidRDefault="00187511" w:rsidP="00497F68">
      <w:pPr>
        <w:pStyle w:val="af9"/>
        <w:spacing w:line="240" w:lineRule="auto"/>
        <w:ind w:firstLine="709"/>
        <w:jc w:val="both"/>
        <w:rPr>
          <w:rFonts w:cstheme="minorHAnsi"/>
          <w:i/>
          <w:iCs/>
          <w:sz w:val="28"/>
          <w:szCs w:val="28"/>
        </w:rPr>
      </w:pPr>
      <w:r w:rsidRPr="00497F68">
        <w:rPr>
          <w:rFonts w:cstheme="minorHAnsi"/>
          <w:i/>
          <w:iCs/>
          <w:sz w:val="28"/>
          <w:szCs w:val="28"/>
        </w:rPr>
        <w:t>Источники и объёмы финансирования</w:t>
      </w:r>
    </w:p>
    <w:p w14:paraId="3D7655B1" w14:textId="6FA94E22" w:rsidR="00187511" w:rsidRPr="00497F68" w:rsidRDefault="00187511" w:rsidP="00497F68">
      <w:pPr>
        <w:pStyle w:val="af9"/>
        <w:spacing w:line="240" w:lineRule="auto"/>
        <w:ind w:firstLine="709"/>
        <w:jc w:val="both"/>
        <w:rPr>
          <w:rFonts w:cstheme="minorHAnsi"/>
          <w:sz w:val="28"/>
          <w:szCs w:val="28"/>
        </w:rPr>
      </w:pPr>
      <w:r w:rsidRPr="00497F68">
        <w:rPr>
          <w:rFonts w:cstheme="minorHAnsi"/>
          <w:sz w:val="28"/>
          <w:szCs w:val="28"/>
        </w:rPr>
        <w:t xml:space="preserve">Доля республиканского </w:t>
      </w:r>
      <w:r w:rsidR="00497F68" w:rsidRPr="00497F68">
        <w:rPr>
          <w:rFonts w:cstheme="minorHAnsi"/>
          <w:sz w:val="28"/>
          <w:szCs w:val="28"/>
        </w:rPr>
        <w:t>бюджета, софинансирование</w:t>
      </w:r>
      <w:r w:rsidRPr="00497F68">
        <w:rPr>
          <w:rFonts w:cstheme="minorHAnsi"/>
          <w:sz w:val="28"/>
          <w:szCs w:val="28"/>
        </w:rPr>
        <w:t xml:space="preserve"> за счет местного бюджета. </w:t>
      </w:r>
    </w:p>
    <w:p w14:paraId="7FC22D0E" w14:textId="4C6A1294" w:rsidR="00187511" w:rsidRPr="00497F68" w:rsidRDefault="00187511" w:rsidP="00497F68">
      <w:pPr>
        <w:pStyle w:val="af9"/>
        <w:numPr>
          <w:ilvl w:val="0"/>
          <w:numId w:val="59"/>
        </w:numPr>
        <w:spacing w:line="240" w:lineRule="auto"/>
        <w:ind w:left="0" w:firstLine="709"/>
        <w:jc w:val="both"/>
        <w:rPr>
          <w:rFonts w:cstheme="minorHAnsi"/>
          <w:sz w:val="28"/>
          <w:szCs w:val="28"/>
        </w:rPr>
      </w:pPr>
      <w:r w:rsidRPr="00497F68">
        <w:rPr>
          <w:rFonts w:cstheme="minorHAnsi"/>
          <w:sz w:val="28"/>
          <w:szCs w:val="28"/>
        </w:rPr>
        <w:t>Требуется строительство объекта "Блочно-модульная котельная МБОУ «Кудеихинская СОШ» с. Кудеиха. Ориентировочная стоимость строительных работ – 6 000 тыс. руб</w:t>
      </w:r>
      <w:r w:rsidR="00497F68">
        <w:rPr>
          <w:rFonts w:cstheme="minorHAnsi"/>
          <w:sz w:val="28"/>
          <w:szCs w:val="28"/>
        </w:rPr>
        <w:t>лей</w:t>
      </w:r>
      <w:r w:rsidRPr="00497F68">
        <w:rPr>
          <w:rFonts w:cstheme="minorHAnsi"/>
          <w:sz w:val="28"/>
          <w:szCs w:val="28"/>
        </w:rPr>
        <w:t>.</w:t>
      </w:r>
    </w:p>
    <w:p w14:paraId="57477669" w14:textId="77777777" w:rsidR="00187511" w:rsidRPr="00497F68" w:rsidRDefault="00187511" w:rsidP="00497F68">
      <w:pPr>
        <w:pStyle w:val="af9"/>
        <w:spacing w:line="240" w:lineRule="auto"/>
        <w:ind w:firstLine="709"/>
        <w:jc w:val="both"/>
        <w:rPr>
          <w:rFonts w:cstheme="minorHAnsi"/>
          <w:i/>
          <w:iCs/>
          <w:sz w:val="28"/>
          <w:szCs w:val="28"/>
        </w:rPr>
      </w:pPr>
      <w:r w:rsidRPr="00497F68">
        <w:rPr>
          <w:rFonts w:cstheme="minorHAnsi"/>
          <w:i/>
          <w:iCs/>
          <w:sz w:val="28"/>
          <w:szCs w:val="28"/>
        </w:rPr>
        <w:t>Что делается</w:t>
      </w:r>
    </w:p>
    <w:p w14:paraId="6B966B97" w14:textId="77777777" w:rsidR="00187511" w:rsidRPr="00497F68" w:rsidRDefault="00187511" w:rsidP="00497F68">
      <w:pPr>
        <w:pStyle w:val="af9"/>
        <w:spacing w:line="240" w:lineRule="auto"/>
        <w:ind w:firstLine="709"/>
        <w:jc w:val="both"/>
        <w:rPr>
          <w:rFonts w:cstheme="minorHAnsi"/>
          <w:sz w:val="28"/>
          <w:szCs w:val="28"/>
        </w:rPr>
      </w:pPr>
      <w:r w:rsidRPr="00497F68">
        <w:rPr>
          <w:rFonts w:cstheme="minorHAnsi"/>
          <w:sz w:val="28"/>
          <w:szCs w:val="28"/>
        </w:rPr>
        <w:t xml:space="preserve">Проектно-сметная документация находится на стадии разработки. </w:t>
      </w:r>
    </w:p>
    <w:p w14:paraId="04AA6AB5" w14:textId="77777777" w:rsidR="00187511" w:rsidRPr="00497F68" w:rsidRDefault="00187511" w:rsidP="00497F68">
      <w:pPr>
        <w:pStyle w:val="af9"/>
        <w:spacing w:line="240" w:lineRule="auto"/>
        <w:ind w:firstLine="709"/>
        <w:jc w:val="both"/>
        <w:rPr>
          <w:rFonts w:cstheme="minorHAnsi"/>
          <w:i/>
          <w:iCs/>
          <w:sz w:val="28"/>
          <w:szCs w:val="28"/>
        </w:rPr>
      </w:pPr>
      <w:r w:rsidRPr="00497F68">
        <w:rPr>
          <w:rFonts w:cstheme="minorHAnsi"/>
          <w:i/>
          <w:iCs/>
          <w:sz w:val="28"/>
          <w:szCs w:val="28"/>
        </w:rPr>
        <w:t>Пути решения</w:t>
      </w:r>
    </w:p>
    <w:p w14:paraId="18CC5622" w14:textId="42C563F1" w:rsidR="00187511" w:rsidRPr="00497F68" w:rsidRDefault="00187511" w:rsidP="00497F68">
      <w:pPr>
        <w:pStyle w:val="af9"/>
        <w:spacing w:line="240" w:lineRule="auto"/>
        <w:ind w:firstLine="709"/>
        <w:jc w:val="both"/>
        <w:rPr>
          <w:rFonts w:cstheme="minorHAnsi"/>
          <w:sz w:val="28"/>
          <w:szCs w:val="28"/>
        </w:rPr>
      </w:pPr>
      <w:r w:rsidRPr="00497F68">
        <w:rPr>
          <w:rFonts w:cstheme="minorHAnsi"/>
          <w:sz w:val="28"/>
          <w:szCs w:val="28"/>
        </w:rPr>
        <w:t>Включение строительство объекта "Блочно-модульная котельная МБОУ «Кудеихинская СОШ» в программу «Развитие образования» на 2022 г</w:t>
      </w:r>
      <w:r w:rsidR="00497F68">
        <w:rPr>
          <w:rFonts w:cstheme="minorHAnsi"/>
          <w:sz w:val="28"/>
          <w:szCs w:val="28"/>
        </w:rPr>
        <w:t>од</w:t>
      </w:r>
      <w:r w:rsidRPr="00497F68">
        <w:rPr>
          <w:rFonts w:cstheme="minorHAnsi"/>
          <w:sz w:val="28"/>
          <w:szCs w:val="28"/>
        </w:rPr>
        <w:t>.</w:t>
      </w:r>
    </w:p>
    <w:p w14:paraId="7211088D" w14:textId="77777777" w:rsidR="00187511" w:rsidRPr="00497F68" w:rsidRDefault="00187511" w:rsidP="00497F68">
      <w:pPr>
        <w:pStyle w:val="af9"/>
        <w:spacing w:line="240" w:lineRule="auto"/>
        <w:ind w:firstLine="709"/>
        <w:jc w:val="both"/>
        <w:rPr>
          <w:rFonts w:cstheme="minorHAnsi"/>
          <w:i/>
          <w:iCs/>
          <w:sz w:val="28"/>
          <w:szCs w:val="28"/>
        </w:rPr>
      </w:pPr>
      <w:r w:rsidRPr="00497F68">
        <w:rPr>
          <w:rFonts w:cstheme="minorHAnsi"/>
          <w:i/>
          <w:iCs/>
          <w:sz w:val="28"/>
          <w:szCs w:val="28"/>
        </w:rPr>
        <w:t>Источники и объёмы финансирования</w:t>
      </w:r>
    </w:p>
    <w:p w14:paraId="1281FDE4" w14:textId="584A0F32" w:rsidR="00187511" w:rsidRPr="00497F68" w:rsidRDefault="00187511" w:rsidP="00497F68">
      <w:pPr>
        <w:pStyle w:val="af9"/>
        <w:spacing w:line="240" w:lineRule="auto"/>
        <w:ind w:firstLine="709"/>
        <w:jc w:val="both"/>
        <w:rPr>
          <w:rFonts w:cstheme="minorHAnsi"/>
          <w:sz w:val="28"/>
          <w:szCs w:val="28"/>
        </w:rPr>
      </w:pPr>
      <w:r w:rsidRPr="00497F68">
        <w:rPr>
          <w:rFonts w:cstheme="minorHAnsi"/>
          <w:sz w:val="28"/>
          <w:szCs w:val="28"/>
        </w:rPr>
        <w:t xml:space="preserve">Доля республиканского </w:t>
      </w:r>
      <w:r w:rsidR="00497F68" w:rsidRPr="00497F68">
        <w:rPr>
          <w:rFonts w:cstheme="minorHAnsi"/>
          <w:sz w:val="28"/>
          <w:szCs w:val="28"/>
        </w:rPr>
        <w:t>бюджета, софинансирование</w:t>
      </w:r>
      <w:r w:rsidRPr="00497F68">
        <w:rPr>
          <w:rFonts w:cstheme="minorHAnsi"/>
          <w:sz w:val="28"/>
          <w:szCs w:val="28"/>
        </w:rPr>
        <w:t xml:space="preserve"> за счет местного бюджета. </w:t>
      </w:r>
    </w:p>
    <w:p w14:paraId="1FF5C043" w14:textId="3334507C" w:rsidR="00187511" w:rsidRPr="00497F68" w:rsidRDefault="00187511" w:rsidP="00497F68">
      <w:pPr>
        <w:pStyle w:val="af9"/>
        <w:numPr>
          <w:ilvl w:val="0"/>
          <w:numId w:val="59"/>
        </w:numPr>
        <w:spacing w:line="240" w:lineRule="auto"/>
        <w:ind w:left="0" w:firstLine="709"/>
        <w:jc w:val="both"/>
        <w:rPr>
          <w:rFonts w:cstheme="minorHAnsi"/>
          <w:sz w:val="28"/>
          <w:szCs w:val="28"/>
        </w:rPr>
      </w:pPr>
      <w:r w:rsidRPr="00497F68">
        <w:rPr>
          <w:rFonts w:cstheme="minorHAnsi"/>
          <w:sz w:val="28"/>
          <w:szCs w:val="28"/>
        </w:rPr>
        <w:t>Требуется строительство объекта "Блочно-модульная котельная МАУ ДО «ДЮСШ «Дельфин» с. Порецкое. Ориентировочная стоимость строительных работ – 6 000 тыс. руб</w:t>
      </w:r>
      <w:r w:rsidR="00497F68">
        <w:rPr>
          <w:rFonts w:cstheme="minorHAnsi"/>
          <w:sz w:val="28"/>
          <w:szCs w:val="28"/>
        </w:rPr>
        <w:t>лей</w:t>
      </w:r>
      <w:r w:rsidRPr="00497F68">
        <w:rPr>
          <w:rFonts w:cstheme="minorHAnsi"/>
          <w:sz w:val="28"/>
          <w:szCs w:val="28"/>
        </w:rPr>
        <w:t>.</w:t>
      </w:r>
    </w:p>
    <w:p w14:paraId="31DD992A" w14:textId="77777777" w:rsidR="00187511" w:rsidRPr="00497F68" w:rsidRDefault="00187511" w:rsidP="00497F68">
      <w:pPr>
        <w:pStyle w:val="af9"/>
        <w:spacing w:line="240" w:lineRule="auto"/>
        <w:ind w:firstLine="709"/>
        <w:jc w:val="both"/>
        <w:rPr>
          <w:rFonts w:cstheme="minorHAnsi"/>
          <w:i/>
          <w:iCs/>
          <w:sz w:val="28"/>
          <w:szCs w:val="28"/>
        </w:rPr>
      </w:pPr>
      <w:r w:rsidRPr="00497F68">
        <w:rPr>
          <w:rFonts w:cstheme="minorHAnsi"/>
          <w:i/>
          <w:iCs/>
          <w:sz w:val="28"/>
          <w:szCs w:val="28"/>
        </w:rPr>
        <w:t>Что делается</w:t>
      </w:r>
    </w:p>
    <w:p w14:paraId="1D49BD65" w14:textId="77777777" w:rsidR="00187511" w:rsidRPr="00497F68" w:rsidRDefault="00187511" w:rsidP="00497F68">
      <w:pPr>
        <w:pStyle w:val="af9"/>
        <w:spacing w:line="240" w:lineRule="auto"/>
        <w:ind w:firstLine="709"/>
        <w:jc w:val="both"/>
        <w:rPr>
          <w:rFonts w:cstheme="minorHAnsi"/>
          <w:sz w:val="28"/>
          <w:szCs w:val="28"/>
        </w:rPr>
      </w:pPr>
      <w:r w:rsidRPr="00497F68">
        <w:rPr>
          <w:rFonts w:cstheme="minorHAnsi"/>
          <w:sz w:val="28"/>
          <w:szCs w:val="28"/>
        </w:rPr>
        <w:t xml:space="preserve">Проектно-сметная документация находится на стадии разработки. </w:t>
      </w:r>
    </w:p>
    <w:p w14:paraId="30F39D11" w14:textId="77777777" w:rsidR="00187511" w:rsidRPr="00497F68" w:rsidRDefault="00187511" w:rsidP="00497F68">
      <w:pPr>
        <w:pStyle w:val="af9"/>
        <w:spacing w:line="240" w:lineRule="auto"/>
        <w:ind w:firstLine="709"/>
        <w:jc w:val="both"/>
        <w:rPr>
          <w:rFonts w:cstheme="minorHAnsi"/>
          <w:i/>
          <w:iCs/>
          <w:sz w:val="28"/>
          <w:szCs w:val="28"/>
        </w:rPr>
      </w:pPr>
      <w:r w:rsidRPr="00497F68">
        <w:rPr>
          <w:rFonts w:cstheme="minorHAnsi"/>
          <w:i/>
          <w:iCs/>
          <w:sz w:val="28"/>
          <w:szCs w:val="28"/>
        </w:rPr>
        <w:t>Пути решения</w:t>
      </w:r>
    </w:p>
    <w:p w14:paraId="0CDD52B2" w14:textId="0C9A7BA6" w:rsidR="00187511" w:rsidRPr="00497F68" w:rsidRDefault="00187511" w:rsidP="00497F68">
      <w:pPr>
        <w:pStyle w:val="af9"/>
        <w:spacing w:line="240" w:lineRule="auto"/>
        <w:ind w:firstLine="709"/>
        <w:jc w:val="both"/>
        <w:rPr>
          <w:rFonts w:cstheme="minorHAnsi"/>
          <w:sz w:val="28"/>
          <w:szCs w:val="28"/>
        </w:rPr>
      </w:pPr>
      <w:r w:rsidRPr="00497F68">
        <w:rPr>
          <w:rFonts w:cstheme="minorHAnsi"/>
          <w:sz w:val="28"/>
          <w:szCs w:val="28"/>
        </w:rPr>
        <w:t>Включение строительство объекта "Блочно-модульная котельная МАУ ДО «ДЮСШ «Дельфин» в программу «Развитие образования» на 2022 г</w:t>
      </w:r>
      <w:r w:rsidR="00497F68">
        <w:rPr>
          <w:rFonts w:cstheme="minorHAnsi"/>
          <w:sz w:val="28"/>
          <w:szCs w:val="28"/>
        </w:rPr>
        <w:t>од</w:t>
      </w:r>
      <w:r w:rsidRPr="00497F68">
        <w:rPr>
          <w:rFonts w:cstheme="minorHAnsi"/>
          <w:sz w:val="28"/>
          <w:szCs w:val="28"/>
        </w:rPr>
        <w:t>.</w:t>
      </w:r>
    </w:p>
    <w:p w14:paraId="21BA2F03" w14:textId="77777777" w:rsidR="00187511" w:rsidRPr="00497F68" w:rsidRDefault="00187511" w:rsidP="00497F68">
      <w:pPr>
        <w:pStyle w:val="af9"/>
        <w:spacing w:line="240" w:lineRule="auto"/>
        <w:ind w:firstLine="709"/>
        <w:jc w:val="both"/>
        <w:rPr>
          <w:rFonts w:cstheme="minorHAnsi"/>
          <w:i/>
          <w:iCs/>
          <w:sz w:val="28"/>
          <w:szCs w:val="28"/>
        </w:rPr>
      </w:pPr>
      <w:r w:rsidRPr="00497F68">
        <w:rPr>
          <w:rFonts w:cstheme="minorHAnsi"/>
          <w:i/>
          <w:iCs/>
          <w:sz w:val="28"/>
          <w:szCs w:val="28"/>
        </w:rPr>
        <w:t>Источники и объёмы финансирования</w:t>
      </w:r>
    </w:p>
    <w:p w14:paraId="7EAA5057" w14:textId="232A7AFA" w:rsidR="00187511" w:rsidRPr="00497F68" w:rsidRDefault="00187511" w:rsidP="00497F68">
      <w:pPr>
        <w:pStyle w:val="af9"/>
        <w:spacing w:line="240" w:lineRule="auto"/>
        <w:ind w:firstLine="709"/>
        <w:jc w:val="both"/>
        <w:rPr>
          <w:rFonts w:cstheme="minorHAnsi"/>
          <w:sz w:val="28"/>
          <w:szCs w:val="28"/>
        </w:rPr>
      </w:pPr>
      <w:r w:rsidRPr="00497F68">
        <w:rPr>
          <w:rFonts w:cstheme="minorHAnsi"/>
          <w:sz w:val="28"/>
          <w:szCs w:val="28"/>
        </w:rPr>
        <w:lastRenderedPageBreak/>
        <w:t xml:space="preserve">Доля республиканского </w:t>
      </w:r>
      <w:r w:rsidR="00497F68" w:rsidRPr="00497F68">
        <w:rPr>
          <w:rFonts w:cstheme="minorHAnsi"/>
          <w:sz w:val="28"/>
          <w:szCs w:val="28"/>
        </w:rPr>
        <w:t>бюджета, софинансирование</w:t>
      </w:r>
      <w:r w:rsidRPr="00497F68">
        <w:rPr>
          <w:rFonts w:cstheme="minorHAnsi"/>
          <w:sz w:val="28"/>
          <w:szCs w:val="28"/>
        </w:rPr>
        <w:t xml:space="preserve"> за счет местного бюджета. </w:t>
      </w:r>
    </w:p>
    <w:p w14:paraId="66D91A08" w14:textId="77777777" w:rsidR="00187511" w:rsidRPr="00497F68" w:rsidRDefault="00187511" w:rsidP="00497F68">
      <w:pPr>
        <w:pStyle w:val="af9"/>
        <w:numPr>
          <w:ilvl w:val="0"/>
          <w:numId w:val="59"/>
        </w:numPr>
        <w:spacing w:line="240" w:lineRule="auto"/>
        <w:ind w:left="0" w:firstLine="709"/>
        <w:jc w:val="both"/>
        <w:rPr>
          <w:rFonts w:cstheme="minorHAnsi"/>
          <w:sz w:val="28"/>
          <w:szCs w:val="28"/>
        </w:rPr>
      </w:pPr>
      <w:r w:rsidRPr="00497F68">
        <w:rPr>
          <w:rFonts w:cstheme="minorHAnsi"/>
          <w:sz w:val="28"/>
          <w:szCs w:val="28"/>
        </w:rPr>
        <w:t>Требуется строительство пристроя к МБДОУ «Порецкий детский сад «Сказка» с реконструкцией существующего здания.</w:t>
      </w:r>
    </w:p>
    <w:p w14:paraId="31C88BA2" w14:textId="77777777" w:rsidR="00187511" w:rsidRPr="00497F68" w:rsidRDefault="00187511" w:rsidP="00497F68">
      <w:pPr>
        <w:pStyle w:val="af9"/>
        <w:spacing w:line="240" w:lineRule="auto"/>
        <w:ind w:firstLine="709"/>
        <w:jc w:val="both"/>
        <w:rPr>
          <w:rFonts w:cstheme="minorHAnsi"/>
          <w:i/>
          <w:iCs/>
          <w:sz w:val="28"/>
          <w:szCs w:val="28"/>
        </w:rPr>
      </w:pPr>
      <w:r w:rsidRPr="00497F68">
        <w:rPr>
          <w:rFonts w:cstheme="minorHAnsi"/>
          <w:i/>
          <w:iCs/>
          <w:sz w:val="28"/>
          <w:szCs w:val="28"/>
        </w:rPr>
        <w:t>Что делается</w:t>
      </w:r>
    </w:p>
    <w:p w14:paraId="75A1A0D0" w14:textId="14DC6423" w:rsidR="00187511" w:rsidRPr="00497F68" w:rsidRDefault="00187511" w:rsidP="00497F68">
      <w:pPr>
        <w:pStyle w:val="af9"/>
        <w:spacing w:line="240" w:lineRule="auto"/>
        <w:ind w:firstLine="709"/>
        <w:jc w:val="both"/>
        <w:rPr>
          <w:rFonts w:cstheme="minorHAnsi"/>
          <w:sz w:val="28"/>
          <w:szCs w:val="28"/>
        </w:rPr>
      </w:pPr>
      <w:r w:rsidRPr="00497F68">
        <w:rPr>
          <w:rFonts w:cstheme="minorHAnsi"/>
          <w:sz w:val="28"/>
          <w:szCs w:val="28"/>
        </w:rPr>
        <w:t xml:space="preserve">В течении 7 </w:t>
      </w:r>
      <w:r w:rsidR="00497F68" w:rsidRPr="00497F68">
        <w:rPr>
          <w:rFonts w:cstheme="minorHAnsi"/>
          <w:sz w:val="28"/>
          <w:szCs w:val="28"/>
        </w:rPr>
        <w:t>лет планировалось</w:t>
      </w:r>
      <w:r w:rsidRPr="00497F68">
        <w:rPr>
          <w:rFonts w:cstheme="minorHAnsi"/>
          <w:sz w:val="28"/>
          <w:szCs w:val="28"/>
        </w:rPr>
        <w:t xml:space="preserve"> строительство пристроя к МБДОУ «Порецкий детский сад «Сказка» с реконструкцией существующего здания. Была разработана проектно-сметная документация на 47 363,49 тыс. руб</w:t>
      </w:r>
      <w:r w:rsidR="00497F68">
        <w:rPr>
          <w:rFonts w:cstheme="minorHAnsi"/>
          <w:sz w:val="28"/>
          <w:szCs w:val="28"/>
        </w:rPr>
        <w:t>лей</w:t>
      </w:r>
      <w:r w:rsidRPr="00497F68">
        <w:rPr>
          <w:rFonts w:cstheme="minorHAnsi"/>
          <w:sz w:val="28"/>
          <w:szCs w:val="28"/>
        </w:rPr>
        <w:t xml:space="preserve"> (в уровне цен </w:t>
      </w:r>
      <w:r w:rsidRPr="00497F68">
        <w:rPr>
          <w:rFonts w:cstheme="minorHAnsi"/>
          <w:sz w:val="28"/>
          <w:szCs w:val="28"/>
          <w:lang w:val="en-US"/>
        </w:rPr>
        <w:t>II</w:t>
      </w:r>
      <w:r w:rsidRPr="00497F68">
        <w:rPr>
          <w:rFonts w:cstheme="minorHAnsi"/>
          <w:sz w:val="28"/>
          <w:szCs w:val="28"/>
        </w:rPr>
        <w:t xml:space="preserve"> кв. 2017 г. с НДС). Получено положительное заключение государственной экспертизы № 21-1-5-0267-14 от 31.10.2014 г. </w:t>
      </w:r>
    </w:p>
    <w:p w14:paraId="54A33908" w14:textId="77777777" w:rsidR="00187511" w:rsidRPr="00497F68" w:rsidRDefault="00187511" w:rsidP="00497F68">
      <w:pPr>
        <w:pStyle w:val="af9"/>
        <w:spacing w:line="240" w:lineRule="auto"/>
        <w:ind w:firstLine="709"/>
        <w:jc w:val="both"/>
        <w:rPr>
          <w:rFonts w:cstheme="minorHAnsi"/>
          <w:i/>
          <w:iCs/>
          <w:sz w:val="28"/>
          <w:szCs w:val="28"/>
        </w:rPr>
      </w:pPr>
      <w:r w:rsidRPr="00497F68">
        <w:rPr>
          <w:rFonts w:cstheme="minorHAnsi"/>
          <w:sz w:val="28"/>
          <w:szCs w:val="28"/>
        </w:rPr>
        <w:t xml:space="preserve"> </w:t>
      </w:r>
      <w:r w:rsidRPr="00497F68">
        <w:rPr>
          <w:rFonts w:cstheme="minorHAnsi"/>
          <w:i/>
          <w:iCs/>
          <w:sz w:val="28"/>
          <w:szCs w:val="28"/>
        </w:rPr>
        <w:t>Пути решения</w:t>
      </w:r>
    </w:p>
    <w:p w14:paraId="14CFD049" w14:textId="77777777" w:rsidR="00187511" w:rsidRPr="00497F68" w:rsidRDefault="00187511" w:rsidP="00497F68">
      <w:pPr>
        <w:pStyle w:val="af9"/>
        <w:spacing w:line="240" w:lineRule="auto"/>
        <w:ind w:firstLine="709"/>
        <w:jc w:val="both"/>
        <w:rPr>
          <w:rFonts w:cstheme="minorHAnsi"/>
          <w:sz w:val="28"/>
          <w:szCs w:val="28"/>
        </w:rPr>
      </w:pPr>
      <w:r w:rsidRPr="00497F68">
        <w:rPr>
          <w:rFonts w:cstheme="minorHAnsi"/>
          <w:sz w:val="28"/>
          <w:szCs w:val="28"/>
        </w:rPr>
        <w:t xml:space="preserve">Включение строительство пристроя к МБДОУ «Порецкий детский сад «Сказка» с реконструкцией существующего здания в программу «Развитие образования» с вводом в эксплуатацию на 2022 год. </w:t>
      </w:r>
    </w:p>
    <w:p w14:paraId="037634F9" w14:textId="77777777" w:rsidR="00187511" w:rsidRPr="00497F68" w:rsidRDefault="00187511" w:rsidP="00497F68">
      <w:pPr>
        <w:pStyle w:val="af9"/>
        <w:spacing w:line="240" w:lineRule="auto"/>
        <w:ind w:firstLine="709"/>
        <w:jc w:val="both"/>
        <w:rPr>
          <w:rFonts w:cstheme="minorHAnsi"/>
          <w:i/>
          <w:iCs/>
          <w:sz w:val="28"/>
          <w:szCs w:val="28"/>
        </w:rPr>
      </w:pPr>
      <w:r w:rsidRPr="00497F68">
        <w:rPr>
          <w:rFonts w:cstheme="minorHAnsi"/>
          <w:i/>
          <w:iCs/>
          <w:sz w:val="28"/>
          <w:szCs w:val="28"/>
        </w:rPr>
        <w:t>Источники и объёмы финансирования</w:t>
      </w:r>
    </w:p>
    <w:p w14:paraId="68DAEDA0" w14:textId="4C1EC616" w:rsidR="00187511" w:rsidRPr="00497F68" w:rsidRDefault="00187511" w:rsidP="00497F68">
      <w:pPr>
        <w:pStyle w:val="af9"/>
        <w:spacing w:line="240" w:lineRule="auto"/>
        <w:ind w:firstLine="709"/>
        <w:jc w:val="both"/>
        <w:rPr>
          <w:rFonts w:cstheme="minorHAnsi"/>
          <w:sz w:val="28"/>
          <w:szCs w:val="28"/>
        </w:rPr>
      </w:pPr>
      <w:r w:rsidRPr="00497F68">
        <w:rPr>
          <w:rFonts w:cstheme="minorHAnsi"/>
          <w:sz w:val="28"/>
          <w:szCs w:val="28"/>
        </w:rPr>
        <w:t xml:space="preserve">Доля республиканского </w:t>
      </w:r>
      <w:r w:rsidR="00497F68" w:rsidRPr="00497F68">
        <w:rPr>
          <w:rFonts w:cstheme="minorHAnsi"/>
          <w:sz w:val="28"/>
          <w:szCs w:val="28"/>
        </w:rPr>
        <w:t>бюджета, софинансирование</w:t>
      </w:r>
      <w:r w:rsidRPr="00497F68">
        <w:rPr>
          <w:rFonts w:cstheme="minorHAnsi"/>
          <w:sz w:val="28"/>
          <w:szCs w:val="28"/>
        </w:rPr>
        <w:t xml:space="preserve"> за счет местного бюджета. </w:t>
      </w:r>
    </w:p>
    <w:p w14:paraId="3A288A38" w14:textId="7FCD47C4" w:rsidR="00187511" w:rsidRPr="00C96F1E" w:rsidRDefault="00187511" w:rsidP="00497F68">
      <w:pPr>
        <w:pStyle w:val="af9"/>
        <w:spacing w:line="240" w:lineRule="auto"/>
        <w:ind w:left="1280"/>
        <w:jc w:val="both"/>
        <w:rPr>
          <w:b/>
          <w:bCs/>
          <w:sz w:val="28"/>
          <w:szCs w:val="28"/>
        </w:rPr>
      </w:pPr>
      <w:r>
        <w:rPr>
          <w:sz w:val="28"/>
          <w:szCs w:val="28"/>
        </w:rPr>
        <w:t xml:space="preserve"> </w:t>
      </w:r>
      <w:r w:rsidRPr="00C96F1E">
        <w:rPr>
          <w:b/>
          <w:bCs/>
          <w:sz w:val="28"/>
          <w:szCs w:val="28"/>
        </w:rPr>
        <w:t>Здравоохранение</w:t>
      </w:r>
    </w:p>
    <w:p w14:paraId="404B4AAE" w14:textId="77777777" w:rsidR="00187511" w:rsidRPr="00C96F1E" w:rsidRDefault="00187511" w:rsidP="00497F68">
      <w:pPr>
        <w:pStyle w:val="af9"/>
        <w:spacing w:line="240" w:lineRule="auto"/>
        <w:ind w:firstLine="709"/>
        <w:jc w:val="both"/>
        <w:rPr>
          <w:sz w:val="28"/>
          <w:szCs w:val="28"/>
        </w:rPr>
      </w:pPr>
      <w:r w:rsidRPr="00C96F1E">
        <w:rPr>
          <w:sz w:val="28"/>
          <w:szCs w:val="28"/>
        </w:rPr>
        <w:t>Требует замены здания ФАП с. Ивановка, с. Октябрьское, д. Бахмутово, с. Анастасово; здания ОВОП с. Семеновское, с. Сиява.</w:t>
      </w:r>
    </w:p>
    <w:p w14:paraId="237CC1DD" w14:textId="77777777" w:rsidR="00187511" w:rsidRPr="00C96F1E" w:rsidRDefault="00187511" w:rsidP="00497F68">
      <w:pPr>
        <w:pStyle w:val="af9"/>
        <w:spacing w:line="240" w:lineRule="auto"/>
        <w:ind w:firstLine="709"/>
        <w:jc w:val="both"/>
        <w:rPr>
          <w:sz w:val="28"/>
          <w:szCs w:val="28"/>
        </w:rPr>
      </w:pPr>
      <w:r w:rsidRPr="00C96F1E">
        <w:rPr>
          <w:sz w:val="28"/>
          <w:szCs w:val="28"/>
        </w:rPr>
        <w:t xml:space="preserve">Требует капитального ремонта здание поликлиники филиала </w:t>
      </w:r>
      <w:r>
        <w:rPr>
          <w:sz w:val="28"/>
          <w:szCs w:val="28"/>
        </w:rPr>
        <w:t>«</w:t>
      </w:r>
      <w:r w:rsidRPr="00C96F1E">
        <w:rPr>
          <w:sz w:val="28"/>
          <w:szCs w:val="28"/>
        </w:rPr>
        <w:t>Порецкая ЦРБ</w:t>
      </w:r>
      <w:r>
        <w:rPr>
          <w:sz w:val="28"/>
          <w:szCs w:val="28"/>
        </w:rPr>
        <w:t>»</w:t>
      </w:r>
      <w:r w:rsidRPr="00C96F1E">
        <w:rPr>
          <w:sz w:val="28"/>
          <w:szCs w:val="28"/>
        </w:rPr>
        <w:t xml:space="preserve"> БУ </w:t>
      </w:r>
      <w:r>
        <w:rPr>
          <w:sz w:val="28"/>
          <w:szCs w:val="28"/>
        </w:rPr>
        <w:t>«</w:t>
      </w:r>
      <w:r w:rsidRPr="00C96F1E">
        <w:rPr>
          <w:sz w:val="28"/>
          <w:szCs w:val="28"/>
        </w:rPr>
        <w:t>Шумерлинский ММЦ</w:t>
      </w:r>
      <w:r>
        <w:rPr>
          <w:sz w:val="28"/>
          <w:szCs w:val="28"/>
        </w:rPr>
        <w:t>»</w:t>
      </w:r>
      <w:r w:rsidRPr="00C96F1E">
        <w:rPr>
          <w:sz w:val="28"/>
          <w:szCs w:val="28"/>
        </w:rPr>
        <w:t xml:space="preserve"> М3 Ч</w:t>
      </w:r>
      <w:r>
        <w:rPr>
          <w:sz w:val="28"/>
          <w:szCs w:val="28"/>
        </w:rPr>
        <w:t xml:space="preserve">увашской </w:t>
      </w:r>
      <w:r w:rsidRPr="00C96F1E">
        <w:rPr>
          <w:sz w:val="28"/>
          <w:szCs w:val="28"/>
        </w:rPr>
        <w:t>Р</w:t>
      </w:r>
      <w:r>
        <w:rPr>
          <w:sz w:val="28"/>
          <w:szCs w:val="28"/>
        </w:rPr>
        <w:t>еспублики</w:t>
      </w:r>
      <w:r w:rsidRPr="00C96F1E">
        <w:rPr>
          <w:sz w:val="28"/>
          <w:szCs w:val="28"/>
        </w:rPr>
        <w:t>, зданий Напольновского и Сыресинского ОВОП.</w:t>
      </w:r>
    </w:p>
    <w:p w14:paraId="04260E29" w14:textId="77777777" w:rsidR="00187511" w:rsidRPr="00C96F1E" w:rsidRDefault="00187511" w:rsidP="00497F68">
      <w:pPr>
        <w:pStyle w:val="af9"/>
        <w:spacing w:line="240" w:lineRule="auto"/>
        <w:ind w:firstLine="709"/>
        <w:jc w:val="both"/>
        <w:rPr>
          <w:sz w:val="28"/>
          <w:szCs w:val="28"/>
        </w:rPr>
      </w:pPr>
      <w:r w:rsidRPr="00C96F1E">
        <w:rPr>
          <w:sz w:val="28"/>
          <w:szCs w:val="28"/>
        </w:rPr>
        <w:t xml:space="preserve">Требуется установка модульной котельной для поликлиники филиала </w:t>
      </w:r>
      <w:r>
        <w:rPr>
          <w:sz w:val="28"/>
          <w:szCs w:val="28"/>
        </w:rPr>
        <w:t>«</w:t>
      </w:r>
      <w:r w:rsidRPr="00C96F1E">
        <w:rPr>
          <w:sz w:val="28"/>
          <w:szCs w:val="28"/>
        </w:rPr>
        <w:t>Порецкая ЦРБ</w:t>
      </w:r>
      <w:r>
        <w:rPr>
          <w:sz w:val="28"/>
          <w:szCs w:val="28"/>
        </w:rPr>
        <w:t>»</w:t>
      </w:r>
      <w:r w:rsidRPr="00C96F1E">
        <w:rPr>
          <w:sz w:val="28"/>
          <w:szCs w:val="28"/>
        </w:rPr>
        <w:t xml:space="preserve"> БУ </w:t>
      </w:r>
      <w:r>
        <w:rPr>
          <w:sz w:val="28"/>
          <w:szCs w:val="28"/>
        </w:rPr>
        <w:t>«</w:t>
      </w:r>
      <w:r w:rsidRPr="00C96F1E">
        <w:rPr>
          <w:sz w:val="28"/>
          <w:szCs w:val="28"/>
        </w:rPr>
        <w:t>Шумерлинский ММЦ</w:t>
      </w:r>
      <w:r>
        <w:rPr>
          <w:sz w:val="28"/>
          <w:szCs w:val="28"/>
        </w:rPr>
        <w:t>»</w:t>
      </w:r>
      <w:r w:rsidRPr="00C96F1E">
        <w:rPr>
          <w:sz w:val="28"/>
          <w:szCs w:val="28"/>
        </w:rPr>
        <w:t xml:space="preserve"> М3 Ч</w:t>
      </w:r>
      <w:r>
        <w:rPr>
          <w:sz w:val="28"/>
          <w:szCs w:val="28"/>
        </w:rPr>
        <w:t xml:space="preserve">увашской </w:t>
      </w:r>
      <w:r w:rsidRPr="00C96F1E">
        <w:rPr>
          <w:sz w:val="28"/>
          <w:szCs w:val="28"/>
        </w:rPr>
        <w:t>Р</w:t>
      </w:r>
      <w:r>
        <w:rPr>
          <w:sz w:val="28"/>
          <w:szCs w:val="28"/>
        </w:rPr>
        <w:t>еспублики</w:t>
      </w:r>
      <w:r w:rsidRPr="00C96F1E">
        <w:rPr>
          <w:sz w:val="28"/>
          <w:szCs w:val="28"/>
        </w:rPr>
        <w:t>.</w:t>
      </w:r>
    </w:p>
    <w:p w14:paraId="42F9EA53"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Что делается</w:t>
      </w:r>
    </w:p>
    <w:p w14:paraId="089F4B2C" w14:textId="77777777" w:rsidR="00187511" w:rsidRPr="00C96F1E" w:rsidRDefault="00187511" w:rsidP="00497F68">
      <w:pPr>
        <w:pStyle w:val="af9"/>
        <w:spacing w:line="240" w:lineRule="auto"/>
        <w:ind w:firstLine="709"/>
        <w:jc w:val="both"/>
        <w:rPr>
          <w:sz w:val="28"/>
          <w:szCs w:val="28"/>
        </w:rPr>
      </w:pPr>
      <w:r w:rsidRPr="00C96F1E">
        <w:rPr>
          <w:sz w:val="28"/>
          <w:szCs w:val="28"/>
        </w:rPr>
        <w:t>На 2020 год запланировано: строительство модульного ФАП в с.</w:t>
      </w:r>
      <w:r>
        <w:rPr>
          <w:sz w:val="28"/>
          <w:szCs w:val="28"/>
        </w:rPr>
        <w:t> </w:t>
      </w:r>
      <w:r w:rsidRPr="00C96F1E">
        <w:rPr>
          <w:sz w:val="28"/>
          <w:szCs w:val="28"/>
        </w:rPr>
        <w:t xml:space="preserve">Ивановка; строительство модульной котельной для поликлиники филиала </w:t>
      </w:r>
      <w:r>
        <w:rPr>
          <w:sz w:val="28"/>
          <w:szCs w:val="28"/>
        </w:rPr>
        <w:t>«</w:t>
      </w:r>
      <w:r w:rsidRPr="00C96F1E">
        <w:rPr>
          <w:sz w:val="28"/>
          <w:szCs w:val="28"/>
        </w:rPr>
        <w:t>Порецкая ЦРБ</w:t>
      </w:r>
      <w:r>
        <w:rPr>
          <w:sz w:val="28"/>
          <w:szCs w:val="28"/>
        </w:rPr>
        <w:t>»</w:t>
      </w:r>
      <w:r w:rsidRPr="00C96F1E">
        <w:rPr>
          <w:sz w:val="28"/>
          <w:szCs w:val="28"/>
        </w:rPr>
        <w:t xml:space="preserve"> БУ </w:t>
      </w:r>
      <w:r>
        <w:rPr>
          <w:sz w:val="28"/>
          <w:szCs w:val="28"/>
        </w:rPr>
        <w:t>«</w:t>
      </w:r>
      <w:r w:rsidRPr="00C96F1E">
        <w:rPr>
          <w:sz w:val="28"/>
          <w:szCs w:val="28"/>
        </w:rPr>
        <w:t>Шумерлинский ММЦ</w:t>
      </w:r>
      <w:r>
        <w:rPr>
          <w:sz w:val="28"/>
          <w:szCs w:val="28"/>
        </w:rPr>
        <w:t>»</w:t>
      </w:r>
      <w:r w:rsidRPr="00C96F1E">
        <w:rPr>
          <w:sz w:val="28"/>
          <w:szCs w:val="28"/>
        </w:rPr>
        <w:t xml:space="preserve"> М3 Ч</w:t>
      </w:r>
      <w:r>
        <w:rPr>
          <w:sz w:val="28"/>
          <w:szCs w:val="28"/>
        </w:rPr>
        <w:t xml:space="preserve">увашской </w:t>
      </w:r>
      <w:r w:rsidRPr="00C96F1E">
        <w:rPr>
          <w:sz w:val="28"/>
          <w:szCs w:val="28"/>
        </w:rPr>
        <w:t>Р</w:t>
      </w:r>
      <w:r>
        <w:rPr>
          <w:sz w:val="28"/>
          <w:szCs w:val="28"/>
        </w:rPr>
        <w:t>еспублики</w:t>
      </w:r>
      <w:r w:rsidRPr="00C96F1E">
        <w:rPr>
          <w:sz w:val="28"/>
          <w:szCs w:val="28"/>
        </w:rPr>
        <w:t xml:space="preserve">; капитальный ремонт здания Напольновского ОВОП; капитальный ремонт здания поликлиники филиала </w:t>
      </w:r>
      <w:r>
        <w:rPr>
          <w:sz w:val="28"/>
          <w:szCs w:val="28"/>
        </w:rPr>
        <w:t>«</w:t>
      </w:r>
      <w:r w:rsidRPr="00C96F1E">
        <w:rPr>
          <w:sz w:val="28"/>
          <w:szCs w:val="28"/>
        </w:rPr>
        <w:t>Порецкая ЦРБ</w:t>
      </w:r>
      <w:r>
        <w:rPr>
          <w:sz w:val="28"/>
          <w:szCs w:val="28"/>
        </w:rPr>
        <w:t>»</w:t>
      </w:r>
      <w:r w:rsidRPr="00C96F1E">
        <w:rPr>
          <w:sz w:val="28"/>
          <w:szCs w:val="28"/>
        </w:rPr>
        <w:t xml:space="preserve"> БУ </w:t>
      </w:r>
      <w:r>
        <w:rPr>
          <w:sz w:val="28"/>
          <w:szCs w:val="28"/>
        </w:rPr>
        <w:t>«</w:t>
      </w:r>
      <w:r w:rsidRPr="00C96F1E">
        <w:rPr>
          <w:sz w:val="28"/>
          <w:szCs w:val="28"/>
        </w:rPr>
        <w:t>Шумерлинский ММЦ</w:t>
      </w:r>
      <w:r>
        <w:rPr>
          <w:sz w:val="28"/>
          <w:szCs w:val="28"/>
        </w:rPr>
        <w:t>»</w:t>
      </w:r>
      <w:r w:rsidRPr="00C96F1E">
        <w:rPr>
          <w:sz w:val="28"/>
          <w:szCs w:val="28"/>
        </w:rPr>
        <w:t xml:space="preserve"> М3 Ч</w:t>
      </w:r>
      <w:r>
        <w:rPr>
          <w:sz w:val="28"/>
          <w:szCs w:val="28"/>
        </w:rPr>
        <w:t xml:space="preserve">увашской </w:t>
      </w:r>
      <w:r w:rsidRPr="00C96F1E">
        <w:rPr>
          <w:sz w:val="28"/>
          <w:szCs w:val="28"/>
        </w:rPr>
        <w:t>Р</w:t>
      </w:r>
      <w:r>
        <w:rPr>
          <w:sz w:val="28"/>
          <w:szCs w:val="28"/>
        </w:rPr>
        <w:t>еспублики</w:t>
      </w:r>
      <w:r w:rsidRPr="00C96F1E">
        <w:rPr>
          <w:sz w:val="28"/>
          <w:szCs w:val="28"/>
        </w:rPr>
        <w:t>.</w:t>
      </w:r>
    </w:p>
    <w:p w14:paraId="6213825E" w14:textId="77777777" w:rsidR="00187511" w:rsidRPr="00C96F1E" w:rsidRDefault="00187511" w:rsidP="00497F68">
      <w:pPr>
        <w:pStyle w:val="af9"/>
        <w:spacing w:line="240" w:lineRule="auto"/>
        <w:ind w:firstLine="709"/>
        <w:jc w:val="both"/>
        <w:rPr>
          <w:sz w:val="28"/>
          <w:szCs w:val="28"/>
        </w:rPr>
      </w:pPr>
      <w:r w:rsidRPr="00C96F1E">
        <w:rPr>
          <w:sz w:val="28"/>
          <w:szCs w:val="28"/>
        </w:rPr>
        <w:t>На 2021 год запланировано строительство ФАП с. Октябрьское, с. Бахмутово, капитальный ремонт Сыресинского ОВОП.</w:t>
      </w:r>
    </w:p>
    <w:p w14:paraId="217D3082" w14:textId="77777777" w:rsidR="00187511" w:rsidRPr="00C96F1E" w:rsidRDefault="00187511" w:rsidP="00497F68">
      <w:pPr>
        <w:pStyle w:val="af9"/>
        <w:spacing w:line="240" w:lineRule="auto"/>
        <w:ind w:firstLine="709"/>
        <w:jc w:val="both"/>
        <w:rPr>
          <w:sz w:val="28"/>
          <w:szCs w:val="28"/>
        </w:rPr>
      </w:pPr>
      <w:r w:rsidRPr="00C96F1E">
        <w:rPr>
          <w:sz w:val="28"/>
          <w:szCs w:val="28"/>
        </w:rPr>
        <w:t>На 2022 год запланировано строительство модульного ФАП с. Анастасово;</w:t>
      </w:r>
    </w:p>
    <w:p w14:paraId="5ABAB554" w14:textId="77777777" w:rsidR="00187511" w:rsidRPr="00C96F1E" w:rsidRDefault="00187511" w:rsidP="00497F68">
      <w:pPr>
        <w:pStyle w:val="af9"/>
        <w:spacing w:line="240" w:lineRule="auto"/>
        <w:ind w:firstLine="709"/>
        <w:jc w:val="both"/>
        <w:rPr>
          <w:sz w:val="28"/>
          <w:szCs w:val="28"/>
        </w:rPr>
      </w:pPr>
      <w:r w:rsidRPr="00C96F1E">
        <w:rPr>
          <w:sz w:val="28"/>
          <w:szCs w:val="28"/>
        </w:rPr>
        <w:t>На 2023 год запланировано строительство нового здания для Сиявского, Семеновского ОВОП.</w:t>
      </w:r>
    </w:p>
    <w:p w14:paraId="47CB4A02" w14:textId="77777777" w:rsidR="00187511" w:rsidRPr="00C96F1E" w:rsidRDefault="00187511" w:rsidP="00497F68">
      <w:pPr>
        <w:pStyle w:val="af9"/>
        <w:spacing w:line="240" w:lineRule="auto"/>
        <w:ind w:firstLine="709"/>
        <w:jc w:val="both"/>
        <w:rPr>
          <w:sz w:val="28"/>
          <w:szCs w:val="28"/>
        </w:rPr>
      </w:pPr>
      <w:r w:rsidRPr="00C96F1E">
        <w:rPr>
          <w:i/>
          <w:iCs/>
          <w:sz w:val="28"/>
          <w:szCs w:val="28"/>
        </w:rPr>
        <w:t>Источники и объёмы финансирования</w:t>
      </w:r>
    </w:p>
    <w:p w14:paraId="5CE2F72E" w14:textId="77777777" w:rsidR="00187511" w:rsidRPr="00C96F1E" w:rsidRDefault="00187511" w:rsidP="00497F68">
      <w:pPr>
        <w:pStyle w:val="af9"/>
        <w:spacing w:line="240" w:lineRule="auto"/>
        <w:ind w:firstLine="709"/>
        <w:jc w:val="both"/>
        <w:rPr>
          <w:sz w:val="28"/>
          <w:szCs w:val="28"/>
        </w:rPr>
      </w:pPr>
      <w:r w:rsidRPr="00C96F1E">
        <w:rPr>
          <w:sz w:val="28"/>
          <w:szCs w:val="28"/>
        </w:rPr>
        <w:t>19,4 млн рублей - модульная котельная;</w:t>
      </w:r>
    </w:p>
    <w:p w14:paraId="0A31925B" w14:textId="77777777" w:rsidR="00187511" w:rsidRPr="00C96F1E" w:rsidRDefault="00187511" w:rsidP="00497F68">
      <w:pPr>
        <w:pStyle w:val="af9"/>
        <w:spacing w:line="240" w:lineRule="auto"/>
        <w:ind w:firstLine="709"/>
        <w:jc w:val="both"/>
        <w:rPr>
          <w:sz w:val="28"/>
          <w:szCs w:val="28"/>
        </w:rPr>
      </w:pPr>
      <w:r w:rsidRPr="00C96F1E">
        <w:rPr>
          <w:sz w:val="28"/>
          <w:szCs w:val="28"/>
        </w:rPr>
        <w:t>4,25 млн рублей - Напольновский ОВОП;</w:t>
      </w:r>
    </w:p>
    <w:p w14:paraId="2AC85D17" w14:textId="77777777" w:rsidR="00187511" w:rsidRPr="00C96F1E" w:rsidRDefault="00187511" w:rsidP="00497F68">
      <w:pPr>
        <w:pStyle w:val="af9"/>
        <w:spacing w:line="240" w:lineRule="auto"/>
        <w:ind w:firstLine="709"/>
        <w:jc w:val="both"/>
        <w:rPr>
          <w:sz w:val="28"/>
          <w:szCs w:val="28"/>
        </w:rPr>
      </w:pPr>
      <w:r w:rsidRPr="00C96F1E">
        <w:rPr>
          <w:sz w:val="28"/>
          <w:szCs w:val="28"/>
        </w:rPr>
        <w:t>10 млн рублей - ФАП д.</w:t>
      </w:r>
      <w:r>
        <w:rPr>
          <w:sz w:val="28"/>
          <w:szCs w:val="28"/>
        </w:rPr>
        <w:t> </w:t>
      </w:r>
      <w:r w:rsidRPr="00C96F1E">
        <w:rPr>
          <w:sz w:val="28"/>
          <w:szCs w:val="28"/>
        </w:rPr>
        <w:t>Ивановка.</w:t>
      </w:r>
    </w:p>
    <w:p w14:paraId="63A7FF63" w14:textId="77777777" w:rsidR="00187511" w:rsidRPr="00C96F1E" w:rsidRDefault="00187511" w:rsidP="00497F68">
      <w:pPr>
        <w:pStyle w:val="af9"/>
        <w:spacing w:line="240" w:lineRule="auto"/>
        <w:ind w:firstLine="709"/>
        <w:jc w:val="both"/>
        <w:outlineLvl w:val="2"/>
        <w:rPr>
          <w:b/>
          <w:bCs/>
          <w:sz w:val="28"/>
          <w:szCs w:val="28"/>
        </w:rPr>
      </w:pPr>
      <w:bookmarkStart w:id="63" w:name="_Toc47359273"/>
      <w:r w:rsidRPr="00C96F1E">
        <w:rPr>
          <w:b/>
          <w:bCs/>
          <w:sz w:val="28"/>
          <w:szCs w:val="28"/>
        </w:rPr>
        <w:t>ЖКХ</w:t>
      </w:r>
      <w:bookmarkEnd w:id="63"/>
    </w:p>
    <w:p w14:paraId="3EFD7678" w14:textId="77777777" w:rsidR="00187511" w:rsidRPr="00C96F1E" w:rsidRDefault="00187511" w:rsidP="00497F68">
      <w:pPr>
        <w:pStyle w:val="af9"/>
        <w:numPr>
          <w:ilvl w:val="0"/>
          <w:numId w:val="61"/>
        </w:numPr>
        <w:spacing w:line="240" w:lineRule="auto"/>
        <w:ind w:left="0" w:firstLine="709"/>
        <w:jc w:val="both"/>
        <w:rPr>
          <w:sz w:val="28"/>
          <w:szCs w:val="28"/>
        </w:rPr>
      </w:pPr>
      <w:r w:rsidRPr="00C96F1E">
        <w:rPr>
          <w:sz w:val="28"/>
          <w:szCs w:val="28"/>
        </w:rPr>
        <w:t xml:space="preserve">Требуется выделение денежных средств на завершение </w:t>
      </w:r>
      <w:r w:rsidRPr="00C96F1E">
        <w:rPr>
          <w:sz w:val="28"/>
          <w:szCs w:val="28"/>
        </w:rPr>
        <w:lastRenderedPageBreak/>
        <w:t>строительства водопровода с. Порецкое Порецкого района Чувашской Республики (II этап строительства) - 26,9 млн рублей.</w:t>
      </w:r>
    </w:p>
    <w:p w14:paraId="1CB6BCF3"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Что делается</w:t>
      </w:r>
    </w:p>
    <w:p w14:paraId="297B8A93" w14:textId="77777777" w:rsidR="00187511" w:rsidRPr="00C96F1E" w:rsidRDefault="00187511" w:rsidP="00497F68">
      <w:pPr>
        <w:pStyle w:val="af9"/>
        <w:spacing w:line="240" w:lineRule="auto"/>
        <w:ind w:firstLine="709"/>
        <w:jc w:val="both"/>
        <w:rPr>
          <w:sz w:val="28"/>
          <w:szCs w:val="28"/>
        </w:rPr>
      </w:pPr>
      <w:r w:rsidRPr="00C96F1E">
        <w:rPr>
          <w:sz w:val="28"/>
          <w:szCs w:val="28"/>
        </w:rPr>
        <w:t>Все конкурсные процедуры проведены. Контракт заключен и рассчитан на два года 2019 и 2020. Все объемы 2019 года согласно контракту выполнены в полном объеме, заказчик приступил к выполнению объема работ, запланированных на текущий 2020 год.</w:t>
      </w:r>
    </w:p>
    <w:p w14:paraId="037FEA25"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Пути решения</w:t>
      </w:r>
    </w:p>
    <w:p w14:paraId="5D463E85" w14:textId="77777777" w:rsidR="00187511" w:rsidRPr="00C96F1E" w:rsidRDefault="00187511" w:rsidP="00497F68">
      <w:pPr>
        <w:pStyle w:val="af9"/>
        <w:spacing w:line="240" w:lineRule="auto"/>
        <w:ind w:firstLine="709"/>
        <w:jc w:val="both"/>
        <w:rPr>
          <w:sz w:val="28"/>
          <w:szCs w:val="28"/>
        </w:rPr>
      </w:pPr>
      <w:r w:rsidRPr="00C96F1E">
        <w:rPr>
          <w:sz w:val="28"/>
          <w:szCs w:val="28"/>
        </w:rPr>
        <w:t>Необходимо возобновить финансирование из Федерального бюджета.</w:t>
      </w:r>
    </w:p>
    <w:p w14:paraId="6AD94D2E"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и объемы финансирования</w:t>
      </w:r>
    </w:p>
    <w:p w14:paraId="2D72C7E3" w14:textId="77777777" w:rsidR="00187511" w:rsidRPr="00C96F1E" w:rsidRDefault="00187511" w:rsidP="00497F68">
      <w:pPr>
        <w:pStyle w:val="af9"/>
        <w:spacing w:line="240" w:lineRule="auto"/>
        <w:ind w:firstLine="709"/>
        <w:jc w:val="both"/>
        <w:rPr>
          <w:sz w:val="28"/>
          <w:szCs w:val="28"/>
        </w:rPr>
      </w:pPr>
      <w:r w:rsidRPr="00C96F1E">
        <w:rPr>
          <w:sz w:val="28"/>
          <w:szCs w:val="28"/>
        </w:rPr>
        <w:t>Федеральный, Республиканский и местный бюджеты.</w:t>
      </w:r>
    </w:p>
    <w:p w14:paraId="276B11C7" w14:textId="28F58736" w:rsidR="00187511" w:rsidRPr="004A3F00" w:rsidRDefault="00187511" w:rsidP="00497F68">
      <w:pPr>
        <w:pStyle w:val="af9"/>
        <w:numPr>
          <w:ilvl w:val="0"/>
          <w:numId w:val="61"/>
        </w:numPr>
        <w:spacing w:line="240" w:lineRule="auto"/>
        <w:ind w:left="0" w:firstLine="709"/>
        <w:jc w:val="both"/>
        <w:rPr>
          <w:sz w:val="28"/>
          <w:szCs w:val="28"/>
        </w:rPr>
      </w:pPr>
      <w:r w:rsidRPr="004A3F00">
        <w:rPr>
          <w:sz w:val="28"/>
          <w:szCs w:val="28"/>
        </w:rPr>
        <w:t xml:space="preserve">Для комплексного завершения обеспечения жителей с. Порецкого качественной питьевой водой необходимо </w:t>
      </w:r>
      <w:r w:rsidR="00497F68" w:rsidRPr="004A3F00">
        <w:rPr>
          <w:sz w:val="28"/>
          <w:szCs w:val="28"/>
        </w:rPr>
        <w:t>строительство водопровода</w:t>
      </w:r>
      <w:r w:rsidRPr="004A3F00">
        <w:rPr>
          <w:sz w:val="28"/>
          <w:szCs w:val="28"/>
        </w:rPr>
        <w:t xml:space="preserve"> в с. Порецкое Порецкого района Чувашской Республики </w:t>
      </w:r>
      <w:r w:rsidR="00497F68" w:rsidRPr="004A3F00">
        <w:rPr>
          <w:sz w:val="28"/>
          <w:szCs w:val="28"/>
        </w:rPr>
        <w:t>«III</w:t>
      </w:r>
      <w:r w:rsidRPr="004A3F00">
        <w:rPr>
          <w:sz w:val="28"/>
          <w:szCs w:val="28"/>
        </w:rPr>
        <w:t xml:space="preserve"> этап строительства (Строительство водовода)» - 25,5 млн рублей.</w:t>
      </w:r>
    </w:p>
    <w:p w14:paraId="5195CF9E" w14:textId="77777777" w:rsidR="00187511" w:rsidRPr="00497F68" w:rsidRDefault="00187511" w:rsidP="00497F68">
      <w:pPr>
        <w:pStyle w:val="af9"/>
        <w:tabs>
          <w:tab w:val="left" w:leader="underscore" w:pos="572"/>
        </w:tabs>
        <w:spacing w:line="240" w:lineRule="auto"/>
        <w:ind w:firstLine="709"/>
        <w:jc w:val="both"/>
        <w:rPr>
          <w:i/>
          <w:iCs/>
          <w:sz w:val="28"/>
          <w:szCs w:val="28"/>
        </w:rPr>
      </w:pPr>
      <w:r w:rsidRPr="00497F68">
        <w:rPr>
          <w:i/>
          <w:iCs/>
          <w:sz w:val="28"/>
          <w:szCs w:val="28"/>
        </w:rPr>
        <w:t>Что делается</w:t>
      </w:r>
    </w:p>
    <w:p w14:paraId="7B4AAF72" w14:textId="77777777" w:rsidR="00187511" w:rsidRPr="00497F68" w:rsidRDefault="00187511" w:rsidP="00497F68">
      <w:pPr>
        <w:pStyle w:val="af9"/>
        <w:tabs>
          <w:tab w:val="left" w:leader="underscore" w:pos="572"/>
        </w:tabs>
        <w:spacing w:line="240" w:lineRule="auto"/>
        <w:ind w:firstLine="709"/>
        <w:jc w:val="both"/>
        <w:rPr>
          <w:sz w:val="28"/>
          <w:szCs w:val="28"/>
        </w:rPr>
      </w:pPr>
      <w:r w:rsidRPr="00497F68">
        <w:rPr>
          <w:sz w:val="28"/>
          <w:szCs w:val="28"/>
        </w:rPr>
        <w:t>Получено положительное заключение экспертизы от 25.03.2020 №21-1-1-3-008931-2020).</w:t>
      </w:r>
    </w:p>
    <w:p w14:paraId="7B399A74"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6BE73FA9" w14:textId="77777777" w:rsidR="00187511" w:rsidRPr="00C96F1E" w:rsidRDefault="00187511" w:rsidP="00497F68">
      <w:pPr>
        <w:pStyle w:val="af9"/>
        <w:spacing w:line="240" w:lineRule="auto"/>
        <w:ind w:firstLine="709"/>
        <w:jc w:val="both"/>
        <w:rPr>
          <w:sz w:val="28"/>
          <w:szCs w:val="28"/>
        </w:rPr>
      </w:pPr>
      <w:r w:rsidRPr="00C96F1E">
        <w:rPr>
          <w:sz w:val="28"/>
          <w:szCs w:val="28"/>
        </w:rPr>
        <w:t>Необходимо включить данный объект в программу Экология.</w:t>
      </w:r>
    </w:p>
    <w:p w14:paraId="21822969" w14:textId="77777777" w:rsidR="00187511" w:rsidRPr="00C96F1E" w:rsidRDefault="00187511" w:rsidP="00497F68">
      <w:pPr>
        <w:pStyle w:val="af9"/>
        <w:tabs>
          <w:tab w:val="left" w:pos="5029"/>
        </w:tabs>
        <w:spacing w:line="240" w:lineRule="auto"/>
        <w:ind w:firstLine="709"/>
        <w:jc w:val="both"/>
        <w:rPr>
          <w:i/>
          <w:iCs/>
          <w:sz w:val="28"/>
          <w:szCs w:val="28"/>
        </w:rPr>
      </w:pPr>
      <w:r w:rsidRPr="00C96F1E">
        <w:rPr>
          <w:i/>
          <w:iCs/>
          <w:sz w:val="28"/>
          <w:szCs w:val="28"/>
        </w:rPr>
        <w:t>Источники и объемы финансирования</w:t>
      </w:r>
    </w:p>
    <w:p w14:paraId="197B7418" w14:textId="77777777" w:rsidR="00187511" w:rsidRPr="00C96F1E" w:rsidRDefault="00187511" w:rsidP="00497F68">
      <w:pPr>
        <w:pStyle w:val="af9"/>
        <w:tabs>
          <w:tab w:val="left" w:pos="5029"/>
        </w:tabs>
        <w:spacing w:line="240" w:lineRule="auto"/>
        <w:ind w:firstLine="709"/>
        <w:jc w:val="both"/>
        <w:rPr>
          <w:sz w:val="28"/>
          <w:szCs w:val="28"/>
        </w:rPr>
      </w:pPr>
      <w:r w:rsidRPr="00C96F1E">
        <w:rPr>
          <w:sz w:val="28"/>
          <w:szCs w:val="28"/>
        </w:rPr>
        <w:t>Федеральный,</w:t>
      </w:r>
    </w:p>
    <w:p w14:paraId="3021731E" w14:textId="77777777" w:rsidR="00187511" w:rsidRPr="00C96F1E" w:rsidRDefault="00187511" w:rsidP="00497F68">
      <w:pPr>
        <w:pStyle w:val="af9"/>
        <w:spacing w:line="240" w:lineRule="auto"/>
        <w:ind w:firstLine="709"/>
        <w:jc w:val="both"/>
        <w:rPr>
          <w:sz w:val="28"/>
          <w:szCs w:val="28"/>
        </w:rPr>
      </w:pPr>
      <w:r w:rsidRPr="00C96F1E">
        <w:rPr>
          <w:sz w:val="28"/>
          <w:szCs w:val="28"/>
        </w:rPr>
        <w:t>Республиканский и местный бюджеты.</w:t>
      </w:r>
    </w:p>
    <w:p w14:paraId="0E4A1ACC" w14:textId="77777777" w:rsidR="00187511" w:rsidRPr="00C96F1E" w:rsidRDefault="00187511" w:rsidP="00497F68">
      <w:pPr>
        <w:pStyle w:val="af9"/>
        <w:numPr>
          <w:ilvl w:val="0"/>
          <w:numId w:val="61"/>
        </w:numPr>
        <w:spacing w:line="240" w:lineRule="auto"/>
        <w:ind w:left="0" w:firstLine="709"/>
        <w:jc w:val="both"/>
        <w:rPr>
          <w:sz w:val="28"/>
          <w:szCs w:val="28"/>
        </w:rPr>
      </w:pPr>
      <w:r w:rsidRPr="00C96F1E">
        <w:rPr>
          <w:sz w:val="28"/>
          <w:szCs w:val="28"/>
        </w:rPr>
        <w:t xml:space="preserve">Необходимо строительство </w:t>
      </w:r>
      <w:r>
        <w:rPr>
          <w:sz w:val="28"/>
          <w:szCs w:val="28"/>
        </w:rPr>
        <w:t>«</w:t>
      </w:r>
      <w:r w:rsidRPr="00C96F1E">
        <w:rPr>
          <w:sz w:val="28"/>
          <w:szCs w:val="28"/>
        </w:rPr>
        <w:t>Комплексная компактная застройка и благоустройство индивидуальных домов усадебного типа в южной части села Порецкое Порецкого района Чувашской Республики</w:t>
      </w:r>
      <w:r>
        <w:rPr>
          <w:sz w:val="28"/>
          <w:szCs w:val="28"/>
        </w:rPr>
        <w:t>»</w:t>
      </w:r>
      <w:r w:rsidRPr="00C96F1E">
        <w:rPr>
          <w:sz w:val="28"/>
          <w:szCs w:val="28"/>
        </w:rPr>
        <w:t xml:space="preserve"> (Сети водоснабжения) - 15,3 млн рублей</w:t>
      </w:r>
    </w:p>
    <w:p w14:paraId="4BF2AFDE"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Что делается</w:t>
      </w:r>
    </w:p>
    <w:p w14:paraId="3851B47C" w14:textId="77777777" w:rsidR="00187511" w:rsidRPr="00C96F1E" w:rsidRDefault="00187511" w:rsidP="00497F68">
      <w:pPr>
        <w:pStyle w:val="af9"/>
        <w:spacing w:line="240" w:lineRule="auto"/>
        <w:ind w:firstLine="709"/>
        <w:jc w:val="both"/>
        <w:rPr>
          <w:sz w:val="28"/>
          <w:szCs w:val="28"/>
        </w:rPr>
      </w:pPr>
      <w:r w:rsidRPr="00C96F1E">
        <w:rPr>
          <w:sz w:val="28"/>
          <w:szCs w:val="28"/>
        </w:rPr>
        <w:t>Получено положительное заключение экспертизы от 20.06.2013 №21-1-1-5-0152-13). В настоящий момент у жителей отсутствует централизованный источник водоснабжения.</w:t>
      </w:r>
    </w:p>
    <w:p w14:paraId="3185D4E9"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Пути решения</w:t>
      </w:r>
    </w:p>
    <w:p w14:paraId="7645BCA4" w14:textId="77777777" w:rsidR="00187511" w:rsidRPr="00C96F1E" w:rsidRDefault="00187511" w:rsidP="00497F68">
      <w:pPr>
        <w:pStyle w:val="af9"/>
        <w:spacing w:line="240" w:lineRule="auto"/>
        <w:ind w:firstLine="709"/>
        <w:jc w:val="both"/>
        <w:rPr>
          <w:sz w:val="28"/>
          <w:szCs w:val="28"/>
        </w:rPr>
      </w:pPr>
      <w:r w:rsidRPr="00C96F1E">
        <w:rPr>
          <w:sz w:val="28"/>
          <w:szCs w:val="28"/>
        </w:rPr>
        <w:t>Необходима помощь республики по включению данного объекта в республиканскую программу.</w:t>
      </w:r>
    </w:p>
    <w:p w14:paraId="6C62E326"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и объемы финансирования</w:t>
      </w:r>
    </w:p>
    <w:p w14:paraId="28B12783" w14:textId="77777777" w:rsidR="00187511" w:rsidRPr="00C96F1E" w:rsidRDefault="00187511" w:rsidP="00497F68">
      <w:pPr>
        <w:pStyle w:val="af9"/>
        <w:spacing w:line="240" w:lineRule="auto"/>
        <w:ind w:firstLine="709"/>
        <w:jc w:val="both"/>
        <w:rPr>
          <w:sz w:val="28"/>
          <w:szCs w:val="28"/>
        </w:rPr>
      </w:pPr>
      <w:r w:rsidRPr="00C96F1E">
        <w:rPr>
          <w:sz w:val="28"/>
          <w:szCs w:val="28"/>
        </w:rPr>
        <w:t>Республиканский и местный бюджеты.</w:t>
      </w:r>
    </w:p>
    <w:p w14:paraId="2F458610" w14:textId="77777777" w:rsidR="00187511" w:rsidRPr="00C96F1E" w:rsidRDefault="00187511" w:rsidP="00497F68">
      <w:pPr>
        <w:pStyle w:val="af9"/>
        <w:numPr>
          <w:ilvl w:val="0"/>
          <w:numId w:val="61"/>
        </w:numPr>
        <w:spacing w:line="240" w:lineRule="auto"/>
        <w:ind w:left="0" w:firstLine="709"/>
        <w:jc w:val="both"/>
        <w:rPr>
          <w:sz w:val="28"/>
          <w:szCs w:val="28"/>
        </w:rPr>
      </w:pPr>
      <w:r w:rsidRPr="00C96F1E">
        <w:rPr>
          <w:sz w:val="28"/>
          <w:szCs w:val="28"/>
        </w:rPr>
        <w:t xml:space="preserve">Необходимо проектирование </w:t>
      </w:r>
      <w:r>
        <w:rPr>
          <w:sz w:val="28"/>
          <w:szCs w:val="28"/>
        </w:rPr>
        <w:t>«</w:t>
      </w:r>
      <w:r w:rsidRPr="00C96F1E">
        <w:rPr>
          <w:sz w:val="28"/>
          <w:szCs w:val="28"/>
        </w:rPr>
        <w:t>Комплексная компактная застройка и благоустройство индивидуальных домов усадебного типа в южной части села Порецкое Порецкого района Чувашской Республики (Строительство водопровода и канализационных сетей)</w:t>
      </w:r>
      <w:r>
        <w:rPr>
          <w:sz w:val="28"/>
          <w:szCs w:val="28"/>
        </w:rPr>
        <w:t>»</w:t>
      </w:r>
      <w:r w:rsidRPr="00C96F1E">
        <w:rPr>
          <w:sz w:val="28"/>
          <w:szCs w:val="28"/>
        </w:rPr>
        <w:t>.</w:t>
      </w:r>
    </w:p>
    <w:p w14:paraId="1934D381"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Пути решения</w:t>
      </w:r>
    </w:p>
    <w:p w14:paraId="1AA2BE7A" w14:textId="77777777" w:rsidR="00187511" w:rsidRPr="00C96F1E" w:rsidRDefault="00187511" w:rsidP="00497F68">
      <w:pPr>
        <w:pStyle w:val="af9"/>
        <w:spacing w:line="240" w:lineRule="auto"/>
        <w:ind w:firstLine="709"/>
        <w:jc w:val="both"/>
        <w:rPr>
          <w:sz w:val="28"/>
          <w:szCs w:val="28"/>
        </w:rPr>
      </w:pPr>
      <w:r w:rsidRPr="00C96F1E">
        <w:rPr>
          <w:sz w:val="28"/>
          <w:szCs w:val="28"/>
        </w:rPr>
        <w:t>Необходима помощь республики по включению данного объекта в республиканскую программу.</w:t>
      </w:r>
    </w:p>
    <w:p w14:paraId="70721427"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и объемы финансирования</w:t>
      </w:r>
    </w:p>
    <w:p w14:paraId="637C0118" w14:textId="77777777" w:rsidR="00187511" w:rsidRPr="00C96F1E" w:rsidRDefault="00187511" w:rsidP="00497F68">
      <w:pPr>
        <w:pStyle w:val="af9"/>
        <w:spacing w:line="240" w:lineRule="auto"/>
        <w:ind w:firstLine="709"/>
        <w:jc w:val="both"/>
        <w:rPr>
          <w:sz w:val="28"/>
          <w:szCs w:val="28"/>
        </w:rPr>
      </w:pPr>
      <w:r w:rsidRPr="00C96F1E">
        <w:rPr>
          <w:sz w:val="28"/>
          <w:szCs w:val="28"/>
        </w:rPr>
        <w:lastRenderedPageBreak/>
        <w:t>Республиканский и местный бюджеты - 11,9 млн рублей.</w:t>
      </w:r>
    </w:p>
    <w:p w14:paraId="2742E956" w14:textId="77777777" w:rsidR="00187511" w:rsidRPr="00C96F1E" w:rsidRDefault="00187511" w:rsidP="00497F68">
      <w:pPr>
        <w:pStyle w:val="af9"/>
        <w:numPr>
          <w:ilvl w:val="0"/>
          <w:numId w:val="61"/>
        </w:numPr>
        <w:spacing w:line="240" w:lineRule="auto"/>
        <w:ind w:left="0" w:firstLine="709"/>
        <w:jc w:val="both"/>
        <w:rPr>
          <w:sz w:val="28"/>
          <w:szCs w:val="28"/>
        </w:rPr>
      </w:pPr>
      <w:r w:rsidRPr="00C96F1E">
        <w:rPr>
          <w:sz w:val="28"/>
          <w:szCs w:val="28"/>
        </w:rPr>
        <w:t xml:space="preserve">Необходимо строительство </w:t>
      </w:r>
      <w:r>
        <w:rPr>
          <w:sz w:val="28"/>
          <w:szCs w:val="28"/>
        </w:rPr>
        <w:t>«</w:t>
      </w:r>
      <w:r w:rsidRPr="00C96F1E">
        <w:rPr>
          <w:sz w:val="28"/>
          <w:szCs w:val="28"/>
        </w:rPr>
        <w:t>Комплексная компактная застройка и благоустройство индивидуальных домов усадебного типа в южной части села Порецкое Порецкого района Чувашской Республики (Сети канализации)</w:t>
      </w:r>
    </w:p>
    <w:p w14:paraId="4CFE4622"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Что делается</w:t>
      </w:r>
    </w:p>
    <w:p w14:paraId="51D5618A" w14:textId="77777777" w:rsidR="00187511" w:rsidRPr="00C96F1E" w:rsidRDefault="00187511" w:rsidP="00497F68">
      <w:pPr>
        <w:pStyle w:val="af9"/>
        <w:spacing w:line="240" w:lineRule="auto"/>
        <w:ind w:firstLine="709"/>
        <w:jc w:val="both"/>
        <w:rPr>
          <w:sz w:val="28"/>
          <w:szCs w:val="28"/>
        </w:rPr>
      </w:pPr>
      <w:r w:rsidRPr="00C96F1E">
        <w:rPr>
          <w:sz w:val="28"/>
          <w:szCs w:val="28"/>
        </w:rPr>
        <w:t>Получено положительное заключение экспертизы от 20.06.2013 №21-1-1-5-0152-13).</w:t>
      </w:r>
    </w:p>
    <w:p w14:paraId="020BC726"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Пути решения</w:t>
      </w:r>
    </w:p>
    <w:p w14:paraId="18E3B262" w14:textId="77777777" w:rsidR="00187511" w:rsidRPr="00C96F1E" w:rsidRDefault="00187511" w:rsidP="00497F68">
      <w:pPr>
        <w:pStyle w:val="af9"/>
        <w:spacing w:line="240" w:lineRule="auto"/>
        <w:ind w:firstLine="709"/>
        <w:jc w:val="both"/>
        <w:rPr>
          <w:sz w:val="28"/>
          <w:szCs w:val="28"/>
        </w:rPr>
      </w:pPr>
      <w:r w:rsidRPr="00C96F1E">
        <w:rPr>
          <w:sz w:val="28"/>
          <w:szCs w:val="28"/>
        </w:rPr>
        <w:t>Необходима помощь республики по включению данного объекта в республиканскую программу.</w:t>
      </w:r>
    </w:p>
    <w:p w14:paraId="723F0835"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и объемы финансирования</w:t>
      </w:r>
    </w:p>
    <w:p w14:paraId="772AC958" w14:textId="77777777" w:rsidR="00187511" w:rsidRPr="00C96F1E" w:rsidRDefault="00187511" w:rsidP="00497F68">
      <w:pPr>
        <w:pStyle w:val="af9"/>
        <w:spacing w:line="240" w:lineRule="auto"/>
        <w:ind w:firstLine="709"/>
        <w:jc w:val="both"/>
        <w:rPr>
          <w:sz w:val="28"/>
          <w:szCs w:val="28"/>
        </w:rPr>
      </w:pPr>
      <w:r w:rsidRPr="00C96F1E">
        <w:rPr>
          <w:sz w:val="28"/>
          <w:szCs w:val="28"/>
        </w:rPr>
        <w:t>Республиканский и местный бюджеты - 4,0 млн рублей.</w:t>
      </w:r>
    </w:p>
    <w:p w14:paraId="3F7B2AFB" w14:textId="77777777" w:rsidR="00187511" w:rsidRPr="00C96F1E" w:rsidRDefault="00187511" w:rsidP="00497F68">
      <w:pPr>
        <w:pStyle w:val="af9"/>
        <w:numPr>
          <w:ilvl w:val="0"/>
          <w:numId w:val="61"/>
        </w:numPr>
        <w:spacing w:line="240" w:lineRule="auto"/>
        <w:ind w:left="0" w:firstLine="709"/>
        <w:jc w:val="both"/>
        <w:rPr>
          <w:sz w:val="28"/>
          <w:szCs w:val="28"/>
        </w:rPr>
      </w:pPr>
      <w:r w:rsidRPr="00C96F1E">
        <w:rPr>
          <w:sz w:val="28"/>
          <w:szCs w:val="28"/>
        </w:rPr>
        <w:t>Необходимо проектирование и модернизация котельных и тепловых сетей бюджетных организаций Порецкого района</w:t>
      </w:r>
    </w:p>
    <w:p w14:paraId="732CBC51"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Пути решения</w:t>
      </w:r>
    </w:p>
    <w:p w14:paraId="1641672A" w14:textId="77777777" w:rsidR="00187511" w:rsidRPr="00C96F1E" w:rsidRDefault="00187511" w:rsidP="00497F68">
      <w:pPr>
        <w:pStyle w:val="af9"/>
        <w:spacing w:line="240" w:lineRule="auto"/>
        <w:ind w:firstLine="709"/>
        <w:jc w:val="both"/>
        <w:rPr>
          <w:sz w:val="28"/>
          <w:szCs w:val="28"/>
        </w:rPr>
      </w:pPr>
      <w:r w:rsidRPr="00C96F1E">
        <w:rPr>
          <w:sz w:val="28"/>
          <w:szCs w:val="28"/>
        </w:rPr>
        <w:t>Необходима помощь республики по включению данного объекта в республиканскую программу.</w:t>
      </w:r>
    </w:p>
    <w:p w14:paraId="661F73EC"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и объемы финансирования</w:t>
      </w:r>
    </w:p>
    <w:p w14:paraId="5FAF1161" w14:textId="77777777" w:rsidR="00187511" w:rsidRPr="00C96F1E" w:rsidRDefault="00187511" w:rsidP="00497F68">
      <w:pPr>
        <w:pStyle w:val="af9"/>
        <w:spacing w:line="240" w:lineRule="auto"/>
        <w:ind w:firstLine="709"/>
        <w:jc w:val="both"/>
        <w:rPr>
          <w:sz w:val="28"/>
          <w:szCs w:val="28"/>
        </w:rPr>
      </w:pPr>
      <w:r w:rsidRPr="00C96F1E">
        <w:rPr>
          <w:sz w:val="28"/>
          <w:szCs w:val="28"/>
        </w:rPr>
        <w:t>Республиканский и местный бюджеты - 5,0 млн рублей.</w:t>
      </w:r>
    </w:p>
    <w:p w14:paraId="5A3A9E9D" w14:textId="77777777" w:rsidR="00187511" w:rsidRPr="00C96F1E" w:rsidRDefault="00187511" w:rsidP="00497F68">
      <w:pPr>
        <w:pStyle w:val="af9"/>
        <w:spacing w:line="240" w:lineRule="auto"/>
        <w:ind w:firstLine="709"/>
        <w:jc w:val="both"/>
        <w:outlineLvl w:val="2"/>
        <w:rPr>
          <w:b/>
          <w:bCs/>
          <w:sz w:val="28"/>
          <w:szCs w:val="28"/>
        </w:rPr>
      </w:pPr>
      <w:bookmarkStart w:id="64" w:name="_Toc47359274"/>
      <w:r w:rsidRPr="00C96F1E">
        <w:rPr>
          <w:b/>
          <w:bCs/>
          <w:sz w:val="28"/>
          <w:szCs w:val="28"/>
        </w:rPr>
        <w:t>Энергетика</w:t>
      </w:r>
      <w:bookmarkEnd w:id="64"/>
    </w:p>
    <w:p w14:paraId="15E3C7DA" w14:textId="34C305FF" w:rsidR="00187511" w:rsidRPr="00C96F1E" w:rsidRDefault="00497F68" w:rsidP="00497F68">
      <w:pPr>
        <w:pStyle w:val="af9"/>
        <w:spacing w:line="240" w:lineRule="auto"/>
        <w:ind w:firstLine="709"/>
        <w:jc w:val="both"/>
        <w:rPr>
          <w:sz w:val="28"/>
          <w:szCs w:val="28"/>
        </w:rPr>
      </w:pPr>
      <w:r>
        <w:rPr>
          <w:sz w:val="28"/>
          <w:szCs w:val="28"/>
        </w:rPr>
        <w:t xml:space="preserve">1. </w:t>
      </w:r>
      <w:r w:rsidR="00187511" w:rsidRPr="00C96F1E">
        <w:rPr>
          <w:sz w:val="28"/>
          <w:szCs w:val="28"/>
        </w:rPr>
        <w:t>В связи с переводом на интерактивные счетчики у обслуживающей организации возникли трудности в части финансирования данного мероприятия.</w:t>
      </w:r>
    </w:p>
    <w:p w14:paraId="5E76AF5D"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Что сделано</w:t>
      </w:r>
    </w:p>
    <w:p w14:paraId="0A327355" w14:textId="77777777" w:rsidR="00187511" w:rsidRPr="00C96F1E" w:rsidRDefault="00187511" w:rsidP="00497F68">
      <w:pPr>
        <w:pStyle w:val="af9"/>
        <w:spacing w:line="240" w:lineRule="auto"/>
        <w:ind w:firstLine="709"/>
        <w:jc w:val="both"/>
        <w:rPr>
          <w:sz w:val="28"/>
          <w:szCs w:val="28"/>
        </w:rPr>
      </w:pPr>
      <w:r w:rsidRPr="00C96F1E">
        <w:rPr>
          <w:sz w:val="28"/>
          <w:szCs w:val="28"/>
        </w:rPr>
        <w:t>Просчитаны предварительные затраты организации на замену счетчиков.</w:t>
      </w:r>
    </w:p>
    <w:p w14:paraId="4C7F309C"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Пути решения</w:t>
      </w:r>
    </w:p>
    <w:p w14:paraId="4678BB5F" w14:textId="77777777" w:rsidR="00187511" w:rsidRPr="00C96F1E" w:rsidRDefault="00187511" w:rsidP="00497F68">
      <w:pPr>
        <w:pStyle w:val="af9"/>
        <w:spacing w:line="240" w:lineRule="auto"/>
        <w:ind w:firstLine="709"/>
        <w:jc w:val="both"/>
        <w:rPr>
          <w:sz w:val="28"/>
          <w:szCs w:val="28"/>
        </w:rPr>
      </w:pPr>
      <w:r w:rsidRPr="00C96F1E">
        <w:rPr>
          <w:sz w:val="28"/>
          <w:szCs w:val="28"/>
        </w:rPr>
        <w:t>Необходима инвестиционная программа.</w:t>
      </w:r>
    </w:p>
    <w:p w14:paraId="20B8F82A"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и объемы финансирования</w:t>
      </w:r>
    </w:p>
    <w:p w14:paraId="73153620" w14:textId="77777777" w:rsidR="00187511" w:rsidRDefault="00187511" w:rsidP="00497F68">
      <w:pPr>
        <w:pStyle w:val="af9"/>
        <w:spacing w:line="240" w:lineRule="auto"/>
        <w:ind w:firstLine="709"/>
        <w:jc w:val="both"/>
        <w:rPr>
          <w:sz w:val="28"/>
          <w:szCs w:val="28"/>
        </w:rPr>
      </w:pPr>
      <w:r w:rsidRPr="00C96F1E">
        <w:rPr>
          <w:sz w:val="28"/>
          <w:szCs w:val="28"/>
        </w:rPr>
        <w:t>Объем финансирования - 35,0 млн рублей. Предполагаемые источники финансирования - федеральные и республиканские средства</w:t>
      </w:r>
      <w:r>
        <w:rPr>
          <w:sz w:val="28"/>
          <w:szCs w:val="28"/>
        </w:rPr>
        <w:t xml:space="preserve">. </w:t>
      </w:r>
    </w:p>
    <w:p w14:paraId="0FCA65C9" w14:textId="745526D5" w:rsidR="00187511" w:rsidRPr="00497F68" w:rsidRDefault="00187511" w:rsidP="00497F68">
      <w:pPr>
        <w:pStyle w:val="af9"/>
        <w:spacing w:line="240" w:lineRule="auto"/>
        <w:ind w:firstLine="709"/>
        <w:jc w:val="both"/>
        <w:rPr>
          <w:sz w:val="28"/>
          <w:szCs w:val="28"/>
        </w:rPr>
      </w:pPr>
      <w:r w:rsidRPr="00497F68">
        <w:rPr>
          <w:sz w:val="28"/>
          <w:szCs w:val="28"/>
        </w:rPr>
        <w:t>2. Требуется реконструкция ВЛ – 0,4 в п.</w:t>
      </w:r>
      <w:r w:rsidR="00497F68">
        <w:rPr>
          <w:sz w:val="28"/>
          <w:szCs w:val="28"/>
        </w:rPr>
        <w:t xml:space="preserve"> </w:t>
      </w:r>
      <w:r w:rsidRPr="00497F68">
        <w:rPr>
          <w:sz w:val="28"/>
          <w:szCs w:val="28"/>
        </w:rPr>
        <w:t>Долгая Поляна. Существующие опоры сгнили и требуют скорейшей замены.</w:t>
      </w:r>
    </w:p>
    <w:p w14:paraId="62AF82BF" w14:textId="77777777" w:rsidR="00187511" w:rsidRPr="00497F68" w:rsidRDefault="00187511" w:rsidP="00497F68">
      <w:pPr>
        <w:pStyle w:val="af9"/>
        <w:spacing w:line="240" w:lineRule="auto"/>
        <w:ind w:firstLine="709"/>
        <w:jc w:val="both"/>
        <w:rPr>
          <w:i/>
          <w:sz w:val="28"/>
          <w:szCs w:val="28"/>
        </w:rPr>
      </w:pPr>
      <w:r w:rsidRPr="00497F68">
        <w:rPr>
          <w:i/>
          <w:sz w:val="28"/>
          <w:szCs w:val="28"/>
        </w:rPr>
        <w:t>Что сделано</w:t>
      </w:r>
    </w:p>
    <w:p w14:paraId="0237B21B" w14:textId="01BFAB33" w:rsidR="00187511" w:rsidRPr="00497F68" w:rsidRDefault="00187511" w:rsidP="00497F68">
      <w:pPr>
        <w:pStyle w:val="af9"/>
        <w:spacing w:line="240" w:lineRule="auto"/>
        <w:ind w:firstLine="709"/>
        <w:jc w:val="both"/>
        <w:rPr>
          <w:sz w:val="28"/>
          <w:szCs w:val="28"/>
        </w:rPr>
      </w:pPr>
      <w:r w:rsidRPr="00497F68">
        <w:rPr>
          <w:sz w:val="28"/>
          <w:szCs w:val="28"/>
        </w:rPr>
        <w:t>Просчитаны предварительные затраты на замену устаревших (сгнивших) опор электролинии</w:t>
      </w:r>
      <w:r w:rsidR="00497F68">
        <w:rPr>
          <w:sz w:val="28"/>
          <w:szCs w:val="28"/>
        </w:rPr>
        <w:t>.</w:t>
      </w:r>
    </w:p>
    <w:p w14:paraId="2DB86BAF" w14:textId="77777777" w:rsidR="00187511" w:rsidRPr="00497F68" w:rsidRDefault="00187511" w:rsidP="00497F68">
      <w:pPr>
        <w:pStyle w:val="af9"/>
        <w:spacing w:line="240" w:lineRule="auto"/>
        <w:ind w:firstLine="709"/>
        <w:jc w:val="both"/>
        <w:rPr>
          <w:i/>
          <w:sz w:val="28"/>
          <w:szCs w:val="28"/>
        </w:rPr>
      </w:pPr>
      <w:r w:rsidRPr="00497F68">
        <w:rPr>
          <w:i/>
          <w:sz w:val="28"/>
          <w:szCs w:val="28"/>
        </w:rPr>
        <w:t>Пути решения</w:t>
      </w:r>
    </w:p>
    <w:p w14:paraId="1707E30F"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инвестиционная программа.</w:t>
      </w:r>
    </w:p>
    <w:p w14:paraId="249E6FB2" w14:textId="77777777" w:rsidR="00187511" w:rsidRPr="00497F68" w:rsidRDefault="00187511" w:rsidP="00497F68">
      <w:pPr>
        <w:pStyle w:val="af9"/>
        <w:spacing w:line="240" w:lineRule="auto"/>
        <w:ind w:firstLine="709"/>
        <w:jc w:val="both"/>
        <w:rPr>
          <w:i/>
          <w:sz w:val="28"/>
          <w:szCs w:val="28"/>
        </w:rPr>
      </w:pPr>
      <w:r w:rsidRPr="00497F68">
        <w:rPr>
          <w:i/>
          <w:sz w:val="28"/>
          <w:szCs w:val="28"/>
        </w:rPr>
        <w:t>Источники и объемы финансирования</w:t>
      </w:r>
    </w:p>
    <w:p w14:paraId="6D2FD0CF" w14:textId="311773B5" w:rsidR="00187511" w:rsidRPr="00497F68" w:rsidRDefault="00187511" w:rsidP="00497F68">
      <w:pPr>
        <w:pStyle w:val="af9"/>
        <w:spacing w:line="240" w:lineRule="auto"/>
        <w:ind w:firstLine="709"/>
        <w:jc w:val="both"/>
        <w:rPr>
          <w:sz w:val="28"/>
          <w:szCs w:val="28"/>
        </w:rPr>
      </w:pPr>
      <w:r w:rsidRPr="00497F68">
        <w:rPr>
          <w:sz w:val="28"/>
          <w:szCs w:val="28"/>
        </w:rPr>
        <w:t>Объем финансирования – 3,4 млн рублей. Предполагаемые источники финансирования - федеральные и республиканские средства.</w:t>
      </w:r>
    </w:p>
    <w:p w14:paraId="5E6A8A89" w14:textId="6C63B528" w:rsidR="00187511" w:rsidRPr="00497F68" w:rsidRDefault="00187511" w:rsidP="00497F68">
      <w:pPr>
        <w:pStyle w:val="af9"/>
        <w:spacing w:line="240" w:lineRule="auto"/>
        <w:ind w:firstLine="709"/>
        <w:jc w:val="both"/>
        <w:rPr>
          <w:sz w:val="28"/>
          <w:szCs w:val="28"/>
        </w:rPr>
      </w:pPr>
      <w:r w:rsidRPr="00497F68">
        <w:rPr>
          <w:sz w:val="28"/>
          <w:szCs w:val="28"/>
        </w:rPr>
        <w:t>3. Требуется замена основных трансформаторов ТП; ЗТП в с.</w:t>
      </w:r>
      <w:r w:rsidR="00497F68">
        <w:rPr>
          <w:sz w:val="28"/>
          <w:szCs w:val="28"/>
        </w:rPr>
        <w:t> </w:t>
      </w:r>
      <w:r w:rsidRPr="00497F68">
        <w:rPr>
          <w:sz w:val="28"/>
          <w:szCs w:val="28"/>
        </w:rPr>
        <w:t>Порецкое (9 шт.). Существующие отработали свой нормативный срок.</w:t>
      </w:r>
    </w:p>
    <w:p w14:paraId="385194FE" w14:textId="77777777" w:rsidR="00187511" w:rsidRPr="00497F68" w:rsidRDefault="00187511" w:rsidP="00497F68">
      <w:pPr>
        <w:pStyle w:val="af9"/>
        <w:spacing w:line="240" w:lineRule="auto"/>
        <w:ind w:firstLine="709"/>
        <w:jc w:val="both"/>
        <w:rPr>
          <w:i/>
          <w:sz w:val="28"/>
          <w:szCs w:val="28"/>
        </w:rPr>
      </w:pPr>
      <w:r w:rsidRPr="00497F68">
        <w:rPr>
          <w:i/>
          <w:sz w:val="28"/>
          <w:szCs w:val="28"/>
        </w:rPr>
        <w:t>Что сделано</w:t>
      </w:r>
    </w:p>
    <w:p w14:paraId="2CCDAB57" w14:textId="77777777" w:rsidR="00187511" w:rsidRPr="00497F68" w:rsidRDefault="00187511" w:rsidP="00497F68">
      <w:pPr>
        <w:pStyle w:val="af9"/>
        <w:spacing w:line="240" w:lineRule="auto"/>
        <w:ind w:firstLine="709"/>
        <w:jc w:val="both"/>
        <w:rPr>
          <w:sz w:val="28"/>
          <w:szCs w:val="28"/>
        </w:rPr>
      </w:pPr>
      <w:r w:rsidRPr="00497F68">
        <w:rPr>
          <w:sz w:val="28"/>
          <w:szCs w:val="28"/>
        </w:rPr>
        <w:lastRenderedPageBreak/>
        <w:t>Просчитаны предварительные затраты на замену устаревших трансформаторов.</w:t>
      </w:r>
    </w:p>
    <w:p w14:paraId="693304FD" w14:textId="77777777" w:rsidR="00187511" w:rsidRPr="00497F68" w:rsidRDefault="00187511" w:rsidP="00497F68">
      <w:pPr>
        <w:pStyle w:val="af9"/>
        <w:spacing w:line="240" w:lineRule="auto"/>
        <w:ind w:firstLine="709"/>
        <w:jc w:val="both"/>
        <w:rPr>
          <w:i/>
          <w:sz w:val="28"/>
          <w:szCs w:val="28"/>
        </w:rPr>
      </w:pPr>
      <w:r w:rsidRPr="00497F68">
        <w:rPr>
          <w:i/>
          <w:sz w:val="28"/>
          <w:szCs w:val="28"/>
        </w:rPr>
        <w:t>Пути решения</w:t>
      </w:r>
    </w:p>
    <w:p w14:paraId="65535CB0" w14:textId="77777777" w:rsidR="00187511" w:rsidRPr="00497F68" w:rsidRDefault="00187511" w:rsidP="00497F68">
      <w:pPr>
        <w:pStyle w:val="af9"/>
        <w:spacing w:line="240" w:lineRule="auto"/>
        <w:ind w:firstLine="709"/>
        <w:jc w:val="both"/>
        <w:rPr>
          <w:sz w:val="28"/>
          <w:szCs w:val="28"/>
        </w:rPr>
      </w:pPr>
      <w:r w:rsidRPr="00497F68">
        <w:rPr>
          <w:sz w:val="28"/>
          <w:szCs w:val="28"/>
        </w:rPr>
        <w:t>Необходима инвестиционная программа.</w:t>
      </w:r>
    </w:p>
    <w:p w14:paraId="4A17B2AA" w14:textId="77777777" w:rsidR="00187511" w:rsidRPr="00497F68" w:rsidRDefault="00187511" w:rsidP="00497F68">
      <w:pPr>
        <w:pStyle w:val="af9"/>
        <w:spacing w:line="240" w:lineRule="auto"/>
        <w:ind w:firstLine="709"/>
        <w:jc w:val="both"/>
        <w:rPr>
          <w:i/>
          <w:sz w:val="28"/>
          <w:szCs w:val="28"/>
        </w:rPr>
      </w:pPr>
      <w:r w:rsidRPr="00497F68">
        <w:rPr>
          <w:i/>
          <w:sz w:val="28"/>
          <w:szCs w:val="28"/>
        </w:rPr>
        <w:t>Источники и объемы финансирования</w:t>
      </w:r>
    </w:p>
    <w:p w14:paraId="0A2DFEB9" w14:textId="4829B192" w:rsidR="00187511" w:rsidRPr="00497F68" w:rsidRDefault="00187511" w:rsidP="00497F68">
      <w:pPr>
        <w:pStyle w:val="af9"/>
        <w:spacing w:line="240" w:lineRule="auto"/>
        <w:ind w:firstLine="709"/>
        <w:jc w:val="both"/>
        <w:rPr>
          <w:sz w:val="28"/>
          <w:szCs w:val="28"/>
        </w:rPr>
      </w:pPr>
      <w:r w:rsidRPr="00497F68">
        <w:rPr>
          <w:sz w:val="28"/>
          <w:szCs w:val="28"/>
        </w:rPr>
        <w:t>Объем финансирования – 2 млн рублей. Предполагаемые источники финансирования - федеральные и республиканские средства.</w:t>
      </w:r>
    </w:p>
    <w:p w14:paraId="7071D35C" w14:textId="77777777" w:rsidR="00187511" w:rsidRPr="00C96F1E" w:rsidRDefault="00187511" w:rsidP="00497F68">
      <w:pPr>
        <w:pStyle w:val="af9"/>
        <w:spacing w:line="240" w:lineRule="auto"/>
        <w:ind w:firstLine="709"/>
        <w:jc w:val="both"/>
        <w:outlineLvl w:val="2"/>
        <w:rPr>
          <w:b/>
          <w:bCs/>
          <w:sz w:val="28"/>
          <w:szCs w:val="28"/>
        </w:rPr>
      </w:pPr>
      <w:bookmarkStart w:id="65" w:name="_Toc47359275"/>
      <w:r w:rsidRPr="00C96F1E">
        <w:rPr>
          <w:b/>
          <w:bCs/>
          <w:sz w:val="28"/>
          <w:szCs w:val="28"/>
        </w:rPr>
        <w:t>Связь</w:t>
      </w:r>
      <w:bookmarkEnd w:id="65"/>
    </w:p>
    <w:p w14:paraId="59C66AA1" w14:textId="77777777" w:rsidR="00187511" w:rsidRPr="00C96F1E" w:rsidRDefault="00187511" w:rsidP="00497F68">
      <w:pPr>
        <w:pStyle w:val="af9"/>
        <w:spacing w:line="240" w:lineRule="auto"/>
        <w:ind w:firstLine="709"/>
        <w:jc w:val="both"/>
        <w:rPr>
          <w:sz w:val="28"/>
          <w:szCs w:val="28"/>
        </w:rPr>
      </w:pPr>
      <w:r w:rsidRPr="00C96F1E">
        <w:rPr>
          <w:sz w:val="28"/>
          <w:szCs w:val="28"/>
        </w:rPr>
        <w:t>Оповещение по системе ГО и ЧС возможно электрической сиреной только в райцентре - с. Порецкое. Вследствие отсутствия радиотрансляционной сети, в районе нет речевого оповещения населения.</w:t>
      </w:r>
    </w:p>
    <w:p w14:paraId="2BF58638"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Пути решения</w:t>
      </w:r>
    </w:p>
    <w:p w14:paraId="052AE31F" w14:textId="77777777" w:rsidR="00187511" w:rsidRPr="00C96F1E" w:rsidRDefault="00187511" w:rsidP="00497F68">
      <w:pPr>
        <w:pStyle w:val="af9"/>
        <w:spacing w:line="240" w:lineRule="auto"/>
        <w:ind w:firstLine="709"/>
        <w:jc w:val="both"/>
        <w:rPr>
          <w:sz w:val="28"/>
          <w:szCs w:val="28"/>
        </w:rPr>
      </w:pPr>
      <w:r w:rsidRPr="00C96F1E">
        <w:rPr>
          <w:sz w:val="28"/>
          <w:szCs w:val="28"/>
        </w:rPr>
        <w:t>Необходима установка оборудования системы оповещения ГО и ЧС.</w:t>
      </w:r>
    </w:p>
    <w:p w14:paraId="5957C865"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и объёмы финансирования</w:t>
      </w:r>
    </w:p>
    <w:p w14:paraId="17AFA402" w14:textId="77777777" w:rsidR="00187511" w:rsidRPr="00C96F1E" w:rsidRDefault="00187511" w:rsidP="00497F68">
      <w:pPr>
        <w:pStyle w:val="af9"/>
        <w:spacing w:line="240" w:lineRule="auto"/>
        <w:ind w:firstLine="709"/>
        <w:jc w:val="both"/>
        <w:rPr>
          <w:sz w:val="28"/>
          <w:szCs w:val="28"/>
        </w:rPr>
      </w:pPr>
      <w:r w:rsidRPr="00C96F1E">
        <w:rPr>
          <w:sz w:val="28"/>
          <w:szCs w:val="28"/>
        </w:rPr>
        <w:t>Средства не заложены.</w:t>
      </w:r>
    </w:p>
    <w:p w14:paraId="4833A7FC" w14:textId="77777777" w:rsidR="00187511" w:rsidRPr="00C96F1E" w:rsidRDefault="00187511" w:rsidP="00497F68">
      <w:pPr>
        <w:pStyle w:val="af9"/>
        <w:spacing w:line="240" w:lineRule="auto"/>
        <w:ind w:firstLine="709"/>
        <w:jc w:val="both"/>
        <w:outlineLvl w:val="2"/>
        <w:rPr>
          <w:b/>
          <w:bCs/>
          <w:sz w:val="28"/>
          <w:szCs w:val="28"/>
        </w:rPr>
      </w:pPr>
      <w:bookmarkStart w:id="66" w:name="_Toc47359276"/>
      <w:r w:rsidRPr="00C96F1E">
        <w:rPr>
          <w:b/>
          <w:bCs/>
          <w:sz w:val="28"/>
          <w:szCs w:val="28"/>
        </w:rPr>
        <w:t>Транспортная доступность</w:t>
      </w:r>
      <w:bookmarkEnd w:id="66"/>
    </w:p>
    <w:p w14:paraId="00C03E6D" w14:textId="77777777" w:rsidR="00187511" w:rsidRPr="00C96F1E" w:rsidRDefault="00187511" w:rsidP="00497F68">
      <w:pPr>
        <w:pStyle w:val="af9"/>
        <w:spacing w:line="240" w:lineRule="auto"/>
        <w:ind w:firstLine="709"/>
        <w:jc w:val="both"/>
        <w:rPr>
          <w:sz w:val="28"/>
          <w:szCs w:val="28"/>
        </w:rPr>
      </w:pPr>
      <w:r w:rsidRPr="00C96F1E">
        <w:rPr>
          <w:sz w:val="28"/>
          <w:szCs w:val="28"/>
        </w:rPr>
        <w:t>Нежелание перевозчиков осуществлять муниципальные перевозки в отдаленные населенные пункты с малой численностью населения. В том числе из-за нелегальных перевозчиков</w:t>
      </w:r>
    </w:p>
    <w:p w14:paraId="6A2780D6"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Что сделано</w:t>
      </w:r>
    </w:p>
    <w:p w14:paraId="08867627" w14:textId="77777777" w:rsidR="00187511" w:rsidRPr="00C96F1E" w:rsidRDefault="00187511" w:rsidP="00497F68">
      <w:pPr>
        <w:pStyle w:val="af9"/>
        <w:spacing w:line="240" w:lineRule="auto"/>
        <w:ind w:firstLine="709"/>
        <w:jc w:val="both"/>
        <w:rPr>
          <w:sz w:val="28"/>
          <w:szCs w:val="28"/>
        </w:rPr>
      </w:pPr>
      <w:r w:rsidRPr="00C96F1E">
        <w:rPr>
          <w:sz w:val="28"/>
          <w:szCs w:val="28"/>
        </w:rPr>
        <w:t>Осуществляются рейды совместно с сотрудниками ГАИ и представителями Минтранса Ч</w:t>
      </w:r>
      <w:r>
        <w:rPr>
          <w:sz w:val="28"/>
          <w:szCs w:val="28"/>
        </w:rPr>
        <w:t xml:space="preserve">увашской </w:t>
      </w:r>
      <w:r w:rsidRPr="00C96F1E">
        <w:rPr>
          <w:sz w:val="28"/>
          <w:szCs w:val="28"/>
        </w:rPr>
        <w:t>Р</w:t>
      </w:r>
      <w:r>
        <w:rPr>
          <w:sz w:val="28"/>
          <w:szCs w:val="28"/>
        </w:rPr>
        <w:t>еспублики.</w:t>
      </w:r>
    </w:p>
    <w:p w14:paraId="296F5E08"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Пути решения</w:t>
      </w:r>
    </w:p>
    <w:p w14:paraId="307724A9" w14:textId="77777777" w:rsidR="00187511" w:rsidRPr="00C96F1E" w:rsidRDefault="00187511" w:rsidP="00497F68">
      <w:pPr>
        <w:pStyle w:val="af9"/>
        <w:spacing w:line="240" w:lineRule="auto"/>
        <w:ind w:firstLine="709"/>
        <w:jc w:val="both"/>
        <w:rPr>
          <w:sz w:val="28"/>
          <w:szCs w:val="28"/>
        </w:rPr>
      </w:pPr>
      <w:r w:rsidRPr="00C96F1E">
        <w:rPr>
          <w:sz w:val="28"/>
          <w:szCs w:val="28"/>
        </w:rPr>
        <w:t xml:space="preserve">Выходом может послужить дотация из республиканского бюджета данных маршрутов. А также усиление деятельности сотрудников ГАИ и налоговой службы по пресечению </w:t>
      </w:r>
      <w:r>
        <w:rPr>
          <w:sz w:val="28"/>
          <w:szCs w:val="28"/>
        </w:rPr>
        <w:t>«</w:t>
      </w:r>
      <w:r w:rsidRPr="00C96F1E">
        <w:rPr>
          <w:sz w:val="28"/>
          <w:szCs w:val="28"/>
        </w:rPr>
        <w:t>нелегалов</w:t>
      </w:r>
      <w:r>
        <w:rPr>
          <w:sz w:val="28"/>
          <w:szCs w:val="28"/>
        </w:rPr>
        <w:t>»</w:t>
      </w:r>
      <w:r w:rsidRPr="00C96F1E">
        <w:rPr>
          <w:sz w:val="28"/>
          <w:szCs w:val="28"/>
        </w:rPr>
        <w:t>.</w:t>
      </w:r>
    </w:p>
    <w:p w14:paraId="65C6335F"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и объемы финансирования</w:t>
      </w:r>
    </w:p>
    <w:p w14:paraId="7FADA464" w14:textId="77777777" w:rsidR="00187511" w:rsidRPr="00C96F1E" w:rsidRDefault="00187511" w:rsidP="00497F68">
      <w:pPr>
        <w:pStyle w:val="af9"/>
        <w:spacing w:line="240" w:lineRule="auto"/>
        <w:ind w:firstLine="709"/>
        <w:jc w:val="both"/>
        <w:rPr>
          <w:sz w:val="28"/>
          <w:szCs w:val="28"/>
        </w:rPr>
      </w:pPr>
      <w:r w:rsidRPr="00C96F1E">
        <w:rPr>
          <w:sz w:val="28"/>
          <w:szCs w:val="28"/>
        </w:rPr>
        <w:t>В год сумма дотации ориентировочно составит 250 тыс. рублей. Необходимо привлечение средств Республиканского бюджета.</w:t>
      </w:r>
    </w:p>
    <w:p w14:paraId="43888B36" w14:textId="4F2FB590" w:rsidR="00187511" w:rsidRPr="00C96F1E" w:rsidRDefault="00187511" w:rsidP="00497F68">
      <w:pPr>
        <w:pStyle w:val="af9"/>
        <w:spacing w:line="240" w:lineRule="auto"/>
        <w:ind w:firstLine="709"/>
        <w:jc w:val="both"/>
        <w:outlineLvl w:val="2"/>
        <w:rPr>
          <w:b/>
          <w:bCs/>
          <w:sz w:val="28"/>
          <w:szCs w:val="28"/>
        </w:rPr>
      </w:pPr>
      <w:bookmarkStart w:id="67" w:name="_Toc47359277"/>
      <w:r w:rsidRPr="00C96F1E">
        <w:rPr>
          <w:b/>
          <w:bCs/>
          <w:sz w:val="28"/>
          <w:szCs w:val="28"/>
        </w:rPr>
        <w:t>Экология</w:t>
      </w:r>
      <w:bookmarkEnd w:id="67"/>
    </w:p>
    <w:p w14:paraId="68516C42" w14:textId="77777777" w:rsidR="00187511" w:rsidRPr="00C96F1E" w:rsidRDefault="00187511" w:rsidP="00497F68">
      <w:pPr>
        <w:pStyle w:val="af9"/>
        <w:numPr>
          <w:ilvl w:val="0"/>
          <w:numId w:val="63"/>
        </w:numPr>
        <w:spacing w:line="240" w:lineRule="auto"/>
        <w:ind w:left="0" w:firstLine="709"/>
        <w:jc w:val="both"/>
        <w:rPr>
          <w:sz w:val="28"/>
          <w:szCs w:val="28"/>
        </w:rPr>
      </w:pPr>
      <w:r w:rsidRPr="00C96F1E">
        <w:rPr>
          <w:sz w:val="28"/>
          <w:szCs w:val="28"/>
        </w:rPr>
        <w:t>Требуется</w:t>
      </w:r>
      <w:r w:rsidRPr="00C96F1E">
        <w:rPr>
          <w:sz w:val="28"/>
          <w:szCs w:val="28"/>
        </w:rPr>
        <w:tab/>
        <w:t>проектирование противооползневых работ, берегоукрепительных сооружений на левобережье р. Суры сметной стоимостью 6 980,135 тыс. рублей и строительство берегоукрепительных сооружений, и проведение противооползневых работ на левобережье р. Суры в Порецком районе Чувашской Республики сметной стоимостью 400,0 млн рублей.</w:t>
      </w:r>
    </w:p>
    <w:p w14:paraId="16B3116C"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Что делается</w:t>
      </w:r>
    </w:p>
    <w:p w14:paraId="6EB00FDC" w14:textId="77777777" w:rsidR="00187511" w:rsidRPr="00C96F1E" w:rsidRDefault="00187511" w:rsidP="00497F68">
      <w:pPr>
        <w:pStyle w:val="af9"/>
        <w:spacing w:line="240" w:lineRule="auto"/>
        <w:ind w:firstLine="709"/>
        <w:jc w:val="both"/>
        <w:rPr>
          <w:sz w:val="28"/>
          <w:szCs w:val="28"/>
        </w:rPr>
      </w:pPr>
      <w:r w:rsidRPr="00C96F1E">
        <w:rPr>
          <w:sz w:val="28"/>
          <w:szCs w:val="28"/>
        </w:rPr>
        <w:t>Министерством природных ресурсов подготовлено техническое задание на разработку проектной и рабочей документации по строительству берегоукрепительных сооружений и проведение противооползневых работ на левобережье р. Суры в Порецком районе Чувашской Республики и направлено в адрес СИП Минэкономразвития Чувашской Республики для формирования и реализации республиканской инвестиционной программы, утвержденной постановлением КМ Ч</w:t>
      </w:r>
      <w:r>
        <w:rPr>
          <w:sz w:val="28"/>
          <w:szCs w:val="28"/>
        </w:rPr>
        <w:t xml:space="preserve">увашской </w:t>
      </w:r>
      <w:r w:rsidRPr="00C96F1E">
        <w:rPr>
          <w:sz w:val="28"/>
          <w:szCs w:val="28"/>
        </w:rPr>
        <w:t>Р</w:t>
      </w:r>
      <w:r>
        <w:rPr>
          <w:sz w:val="28"/>
          <w:szCs w:val="28"/>
        </w:rPr>
        <w:t>еспублики</w:t>
      </w:r>
      <w:r w:rsidRPr="00C96F1E">
        <w:rPr>
          <w:sz w:val="28"/>
          <w:szCs w:val="28"/>
        </w:rPr>
        <w:t xml:space="preserve"> от 09.12.2010 №428, для </w:t>
      </w:r>
      <w:r w:rsidRPr="00C96F1E">
        <w:rPr>
          <w:sz w:val="28"/>
          <w:szCs w:val="28"/>
        </w:rPr>
        <w:lastRenderedPageBreak/>
        <w:t>рассмотрения вопроса о выделении средств на корректировку проекта на строительство берегоукрепительных сооружений и проведение противооползневых работ на левобережье р. Суры в Порецком районе Чувашской Республики.</w:t>
      </w:r>
    </w:p>
    <w:p w14:paraId="735D4A87"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и объёмы финансирования</w:t>
      </w:r>
    </w:p>
    <w:p w14:paraId="5D01148D" w14:textId="77777777" w:rsidR="00187511" w:rsidRPr="00C96F1E" w:rsidRDefault="00187511" w:rsidP="00497F68">
      <w:pPr>
        <w:pStyle w:val="af9"/>
        <w:spacing w:line="240" w:lineRule="auto"/>
        <w:ind w:firstLine="709"/>
        <w:jc w:val="both"/>
        <w:rPr>
          <w:sz w:val="28"/>
          <w:szCs w:val="28"/>
        </w:rPr>
      </w:pPr>
      <w:r w:rsidRPr="00C96F1E">
        <w:rPr>
          <w:sz w:val="28"/>
          <w:szCs w:val="28"/>
        </w:rPr>
        <w:t>Уровень софинансирования республиканского бюджета 95%.</w:t>
      </w:r>
    </w:p>
    <w:p w14:paraId="0D7E5AA4" w14:textId="77777777" w:rsidR="00187511" w:rsidRPr="004A3F00" w:rsidRDefault="00187511" w:rsidP="00497F68">
      <w:pPr>
        <w:pStyle w:val="af9"/>
        <w:numPr>
          <w:ilvl w:val="0"/>
          <w:numId w:val="63"/>
        </w:numPr>
        <w:spacing w:line="240" w:lineRule="auto"/>
        <w:ind w:left="140" w:firstLine="709"/>
        <w:jc w:val="both"/>
        <w:rPr>
          <w:sz w:val="28"/>
          <w:szCs w:val="28"/>
        </w:rPr>
      </w:pPr>
      <w:r w:rsidRPr="004A3F00">
        <w:rPr>
          <w:sz w:val="28"/>
          <w:szCs w:val="28"/>
        </w:rPr>
        <w:t>Строительство «Комплекс очистных сооружений биологической очистки сточных вод, производительностью 750 м</w:t>
      </w:r>
      <w:r w:rsidRPr="004A3F00">
        <w:rPr>
          <w:sz w:val="28"/>
          <w:szCs w:val="28"/>
          <w:vertAlign w:val="superscript"/>
        </w:rPr>
        <w:t>З</w:t>
      </w:r>
      <w:r w:rsidRPr="004A3F00">
        <w:rPr>
          <w:sz w:val="28"/>
          <w:szCs w:val="28"/>
        </w:rPr>
        <w:t xml:space="preserve">/сут. Напорная канализация, протяженностью от канализационной насосной станции до биологических очистных сооружений в селе Порецкое Порецкого района Чувашской </w:t>
      </w:r>
      <w:r w:rsidRPr="00497F68">
        <w:rPr>
          <w:sz w:val="28"/>
          <w:szCs w:val="28"/>
        </w:rPr>
        <w:t>Республики – 250,9 млн рублей</w:t>
      </w:r>
      <w:r w:rsidRPr="004A3F00">
        <w:rPr>
          <w:sz w:val="28"/>
          <w:szCs w:val="28"/>
        </w:rPr>
        <w:t>.</w:t>
      </w:r>
    </w:p>
    <w:p w14:paraId="4367EAE4" w14:textId="77777777" w:rsidR="00187511" w:rsidRPr="004A3F00" w:rsidRDefault="00187511" w:rsidP="00497F68">
      <w:pPr>
        <w:pStyle w:val="af9"/>
        <w:spacing w:line="240" w:lineRule="auto"/>
        <w:ind w:firstLine="709"/>
        <w:jc w:val="both"/>
        <w:rPr>
          <w:i/>
          <w:iCs/>
          <w:sz w:val="28"/>
          <w:szCs w:val="28"/>
        </w:rPr>
      </w:pPr>
      <w:r w:rsidRPr="004A3F00">
        <w:rPr>
          <w:i/>
          <w:iCs/>
          <w:sz w:val="28"/>
          <w:szCs w:val="28"/>
        </w:rPr>
        <w:t>Что делается</w:t>
      </w:r>
    </w:p>
    <w:p w14:paraId="04AB1834" w14:textId="77777777" w:rsidR="00187511" w:rsidRPr="004A3F00" w:rsidRDefault="00187511" w:rsidP="00497F68">
      <w:pPr>
        <w:pStyle w:val="af9"/>
        <w:spacing w:line="240" w:lineRule="auto"/>
        <w:ind w:firstLine="709"/>
        <w:jc w:val="both"/>
        <w:rPr>
          <w:sz w:val="28"/>
          <w:szCs w:val="28"/>
        </w:rPr>
      </w:pPr>
      <w:r w:rsidRPr="004A3F00">
        <w:rPr>
          <w:sz w:val="28"/>
          <w:szCs w:val="28"/>
        </w:rPr>
        <w:t>На данный проект имеется положительное заключение на строительство.</w:t>
      </w:r>
    </w:p>
    <w:p w14:paraId="32CC4188" w14:textId="77777777" w:rsidR="00187511" w:rsidRPr="004A3F00" w:rsidRDefault="00187511" w:rsidP="00497F68">
      <w:pPr>
        <w:pStyle w:val="af9"/>
        <w:spacing w:line="240" w:lineRule="auto"/>
        <w:ind w:firstLine="709"/>
        <w:jc w:val="both"/>
        <w:rPr>
          <w:i/>
          <w:iCs/>
          <w:sz w:val="28"/>
          <w:szCs w:val="28"/>
        </w:rPr>
      </w:pPr>
      <w:r w:rsidRPr="004A3F00">
        <w:rPr>
          <w:i/>
          <w:iCs/>
          <w:sz w:val="28"/>
          <w:szCs w:val="28"/>
        </w:rPr>
        <w:t>Источники и объёмы финансирования</w:t>
      </w:r>
    </w:p>
    <w:p w14:paraId="60FAD28D" w14:textId="77777777" w:rsidR="00187511" w:rsidRPr="00497F68" w:rsidRDefault="00187511" w:rsidP="00497F68">
      <w:pPr>
        <w:pStyle w:val="af9"/>
        <w:spacing w:line="240" w:lineRule="auto"/>
        <w:ind w:firstLine="709"/>
        <w:jc w:val="both"/>
        <w:rPr>
          <w:sz w:val="28"/>
          <w:szCs w:val="28"/>
        </w:rPr>
      </w:pPr>
      <w:r w:rsidRPr="00497F68">
        <w:rPr>
          <w:sz w:val="28"/>
          <w:szCs w:val="28"/>
        </w:rPr>
        <w:t>Требуются средства федерального и республиканского бюджетов.</w:t>
      </w:r>
    </w:p>
    <w:p w14:paraId="116C4464" w14:textId="392F7135" w:rsidR="00187511" w:rsidRPr="00442D26" w:rsidRDefault="00497F68" w:rsidP="00497F68">
      <w:pPr>
        <w:pStyle w:val="af9"/>
        <w:spacing w:line="240" w:lineRule="auto"/>
        <w:ind w:firstLine="709"/>
        <w:jc w:val="both"/>
        <w:rPr>
          <w:color w:val="FF0000"/>
          <w:sz w:val="28"/>
          <w:szCs w:val="28"/>
        </w:rPr>
      </w:pPr>
      <w:r>
        <w:rPr>
          <w:sz w:val="28"/>
          <w:szCs w:val="28"/>
        </w:rPr>
        <w:t xml:space="preserve">3. </w:t>
      </w:r>
      <w:r w:rsidR="00187511" w:rsidRPr="00C96F1E">
        <w:rPr>
          <w:sz w:val="28"/>
          <w:szCs w:val="28"/>
        </w:rPr>
        <w:t>Проектирование водозабора Анастасовского месторождения подземных вод и строительство водозабора до с.</w:t>
      </w:r>
      <w:r w:rsidR="00187511">
        <w:rPr>
          <w:sz w:val="28"/>
          <w:szCs w:val="28"/>
        </w:rPr>
        <w:t> </w:t>
      </w:r>
      <w:r w:rsidR="00187511" w:rsidRPr="00C96F1E">
        <w:rPr>
          <w:sz w:val="28"/>
          <w:szCs w:val="28"/>
        </w:rPr>
        <w:t>Порецкое - 15,0 млн рублей.</w:t>
      </w:r>
      <w:r w:rsidR="00187511">
        <w:rPr>
          <w:sz w:val="28"/>
          <w:szCs w:val="28"/>
        </w:rPr>
        <w:t xml:space="preserve">  </w:t>
      </w:r>
      <w:r w:rsidR="00187511" w:rsidRPr="00497F68">
        <w:rPr>
          <w:sz w:val="28"/>
          <w:szCs w:val="28"/>
        </w:rPr>
        <w:t>На строительство около 200 млн рублей.</w:t>
      </w:r>
    </w:p>
    <w:p w14:paraId="018869A7" w14:textId="77777777" w:rsidR="00187511" w:rsidRPr="00C96F1E" w:rsidRDefault="00187511" w:rsidP="00497F68">
      <w:pPr>
        <w:pStyle w:val="af9"/>
        <w:spacing w:line="240" w:lineRule="auto"/>
        <w:ind w:firstLine="709"/>
        <w:jc w:val="both"/>
        <w:rPr>
          <w:sz w:val="28"/>
          <w:szCs w:val="28"/>
        </w:rPr>
      </w:pPr>
      <w:r w:rsidRPr="00C96F1E">
        <w:rPr>
          <w:sz w:val="28"/>
          <w:szCs w:val="28"/>
        </w:rPr>
        <w:t>Администрация Анастасовского сельского поселения не может принять на баланс данный водозабор, так как заказчиком является Министерство природных ресурсов и экологии Чувашской Республики.</w:t>
      </w:r>
    </w:p>
    <w:p w14:paraId="6949DD6B" w14:textId="58407D72" w:rsidR="00187511" w:rsidRPr="00C96F1E" w:rsidRDefault="00497F68" w:rsidP="00497F68">
      <w:pPr>
        <w:pStyle w:val="af9"/>
        <w:spacing w:line="240" w:lineRule="auto"/>
        <w:ind w:firstLine="709"/>
        <w:jc w:val="both"/>
        <w:rPr>
          <w:sz w:val="28"/>
          <w:szCs w:val="28"/>
        </w:rPr>
      </w:pPr>
      <w:r>
        <w:rPr>
          <w:sz w:val="28"/>
          <w:szCs w:val="28"/>
        </w:rPr>
        <w:t xml:space="preserve">4. </w:t>
      </w:r>
      <w:r w:rsidR="00187511" w:rsidRPr="00C96F1E">
        <w:rPr>
          <w:sz w:val="28"/>
          <w:szCs w:val="28"/>
        </w:rPr>
        <w:t>Из-за обмеления реки и значительного падения уровня воды, образовались песчаные косы и отмели. В русле Суры появились большие наносы песка, не производится очистка русла. Необходимо расчистить русло реки, а для этого необходимо закупить специальную технику. Следовательно, необходимо изыскать финансовые ресурсы. По предварительным данным, для этого понадобится, как минимум 30 млн рублей: для расчистки Суры необходимо порядка 12 млн рублей и ещё 18-20 млн рублей стоит земснаряд.</w:t>
      </w:r>
    </w:p>
    <w:p w14:paraId="51C04317" w14:textId="7B7B631B" w:rsidR="00187511" w:rsidRPr="00497F68" w:rsidRDefault="00497F68" w:rsidP="00497F68">
      <w:pPr>
        <w:pStyle w:val="af9"/>
        <w:spacing w:line="240" w:lineRule="auto"/>
        <w:ind w:firstLine="709"/>
        <w:jc w:val="both"/>
        <w:rPr>
          <w:bCs/>
          <w:sz w:val="28"/>
          <w:szCs w:val="28"/>
        </w:rPr>
      </w:pPr>
      <w:r>
        <w:rPr>
          <w:bCs/>
          <w:sz w:val="28"/>
          <w:szCs w:val="28"/>
        </w:rPr>
        <w:t xml:space="preserve">5. </w:t>
      </w:r>
      <w:r w:rsidR="00187511" w:rsidRPr="00497F68">
        <w:rPr>
          <w:bCs/>
          <w:sz w:val="28"/>
          <w:szCs w:val="28"/>
        </w:rPr>
        <w:t xml:space="preserve">Необходимо </w:t>
      </w:r>
      <w:r w:rsidR="00187511" w:rsidRPr="00497F68">
        <w:rPr>
          <w:sz w:val="28"/>
          <w:szCs w:val="28"/>
        </w:rPr>
        <w:t>проектирование водопровода в ряде сельских поселений Порецкого района (Напольновского, Октябрьского, Козловского) общей протяженностью 41,74 км. Ориентировочная стоимость проектирования составит 20 млн</w:t>
      </w:r>
      <w:r>
        <w:rPr>
          <w:sz w:val="28"/>
          <w:szCs w:val="28"/>
        </w:rPr>
        <w:t xml:space="preserve"> </w:t>
      </w:r>
      <w:r w:rsidR="00187511" w:rsidRPr="00497F68">
        <w:rPr>
          <w:sz w:val="28"/>
          <w:szCs w:val="28"/>
        </w:rPr>
        <w:t>рублей.</w:t>
      </w:r>
    </w:p>
    <w:p w14:paraId="57DA99E7" w14:textId="77777777" w:rsidR="00187511" w:rsidRPr="00497F68" w:rsidRDefault="00187511" w:rsidP="00497F68">
      <w:pPr>
        <w:pStyle w:val="af9"/>
        <w:spacing w:line="240" w:lineRule="auto"/>
        <w:jc w:val="both"/>
        <w:rPr>
          <w:i/>
          <w:iCs/>
          <w:sz w:val="28"/>
          <w:szCs w:val="28"/>
        </w:rPr>
      </w:pPr>
      <w:r w:rsidRPr="00497F68">
        <w:rPr>
          <w:i/>
          <w:iCs/>
          <w:sz w:val="28"/>
          <w:szCs w:val="28"/>
        </w:rPr>
        <w:t xml:space="preserve">          Пути решения</w:t>
      </w:r>
    </w:p>
    <w:p w14:paraId="784F16DF" w14:textId="77777777" w:rsidR="00187511" w:rsidRPr="00497F68" w:rsidRDefault="00187511" w:rsidP="00497F68">
      <w:pPr>
        <w:pStyle w:val="af9"/>
        <w:spacing w:line="240" w:lineRule="auto"/>
        <w:jc w:val="both"/>
        <w:rPr>
          <w:sz w:val="28"/>
          <w:szCs w:val="28"/>
        </w:rPr>
      </w:pPr>
      <w:r w:rsidRPr="00497F68">
        <w:rPr>
          <w:sz w:val="28"/>
          <w:szCs w:val="28"/>
        </w:rPr>
        <w:t xml:space="preserve">          Необходимо включить данные объекты в программу «Экология».</w:t>
      </w:r>
    </w:p>
    <w:p w14:paraId="0D2D4EB1" w14:textId="77777777" w:rsidR="00187511" w:rsidRPr="00497F68" w:rsidRDefault="00187511" w:rsidP="00497F68">
      <w:pPr>
        <w:pStyle w:val="af9"/>
        <w:spacing w:line="240" w:lineRule="auto"/>
        <w:jc w:val="both"/>
        <w:rPr>
          <w:i/>
          <w:iCs/>
          <w:sz w:val="28"/>
          <w:szCs w:val="28"/>
        </w:rPr>
      </w:pPr>
      <w:r w:rsidRPr="00497F68">
        <w:rPr>
          <w:i/>
          <w:iCs/>
          <w:sz w:val="28"/>
          <w:szCs w:val="28"/>
        </w:rPr>
        <w:t xml:space="preserve">          Источники и объемы финансирования</w:t>
      </w:r>
    </w:p>
    <w:p w14:paraId="1E30A283" w14:textId="77777777" w:rsidR="00187511" w:rsidRPr="00497F68" w:rsidRDefault="00187511" w:rsidP="00497F68">
      <w:pPr>
        <w:pStyle w:val="af9"/>
        <w:spacing w:line="240" w:lineRule="auto"/>
        <w:jc w:val="both"/>
        <w:rPr>
          <w:sz w:val="28"/>
          <w:szCs w:val="28"/>
        </w:rPr>
      </w:pPr>
      <w:r w:rsidRPr="00497F68">
        <w:rPr>
          <w:sz w:val="28"/>
          <w:szCs w:val="28"/>
        </w:rPr>
        <w:t xml:space="preserve">          Федеральный, Республиканский и местный бюджеты.</w:t>
      </w:r>
    </w:p>
    <w:p w14:paraId="4AD736A2" w14:textId="3C27E698" w:rsidR="00187511" w:rsidRPr="00C96F1E" w:rsidRDefault="00497F68" w:rsidP="00497F68">
      <w:pPr>
        <w:pStyle w:val="af9"/>
        <w:spacing w:line="240" w:lineRule="auto"/>
        <w:ind w:firstLine="709"/>
        <w:jc w:val="both"/>
        <w:rPr>
          <w:sz w:val="28"/>
          <w:szCs w:val="28"/>
        </w:rPr>
      </w:pPr>
      <w:r>
        <w:rPr>
          <w:sz w:val="28"/>
          <w:szCs w:val="28"/>
        </w:rPr>
        <w:t xml:space="preserve">6. </w:t>
      </w:r>
      <w:r w:rsidR="00187511" w:rsidRPr="00C96F1E">
        <w:rPr>
          <w:sz w:val="28"/>
          <w:szCs w:val="28"/>
        </w:rPr>
        <w:t>Необходимо проектирование самотечной канализации в с. Порецкое Порецкого района Чувашской Республики - 12,0 млн рублей.</w:t>
      </w:r>
    </w:p>
    <w:p w14:paraId="3D57C3C9"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финансирования</w:t>
      </w:r>
    </w:p>
    <w:p w14:paraId="6AFED52D" w14:textId="77777777" w:rsidR="00187511" w:rsidRPr="00C96F1E" w:rsidRDefault="00187511" w:rsidP="00497F68">
      <w:pPr>
        <w:pStyle w:val="af9"/>
        <w:spacing w:line="240" w:lineRule="auto"/>
        <w:ind w:firstLine="709"/>
        <w:jc w:val="both"/>
        <w:rPr>
          <w:sz w:val="28"/>
          <w:szCs w:val="28"/>
        </w:rPr>
      </w:pPr>
      <w:r w:rsidRPr="00C96F1E">
        <w:rPr>
          <w:sz w:val="28"/>
          <w:szCs w:val="28"/>
        </w:rPr>
        <w:t>Федеральный, Республиканский и местный бюджеты</w:t>
      </w:r>
    </w:p>
    <w:p w14:paraId="4D451369" w14:textId="77777777" w:rsidR="00187511" w:rsidRPr="00C96F1E" w:rsidRDefault="00187511" w:rsidP="00497F68">
      <w:pPr>
        <w:pStyle w:val="af9"/>
        <w:spacing w:line="240" w:lineRule="auto"/>
        <w:ind w:firstLine="709"/>
        <w:jc w:val="both"/>
        <w:outlineLvl w:val="2"/>
        <w:rPr>
          <w:b/>
          <w:bCs/>
          <w:sz w:val="28"/>
          <w:szCs w:val="28"/>
        </w:rPr>
      </w:pPr>
      <w:bookmarkStart w:id="68" w:name="_Toc47359278"/>
      <w:r w:rsidRPr="00C96F1E">
        <w:rPr>
          <w:b/>
          <w:bCs/>
          <w:sz w:val="28"/>
          <w:szCs w:val="28"/>
        </w:rPr>
        <w:t>Культура</w:t>
      </w:r>
      <w:bookmarkEnd w:id="68"/>
    </w:p>
    <w:p w14:paraId="6E068AEB" w14:textId="77777777" w:rsidR="00187511" w:rsidRPr="00C96F1E" w:rsidRDefault="00187511" w:rsidP="00497F68">
      <w:pPr>
        <w:pStyle w:val="af9"/>
        <w:numPr>
          <w:ilvl w:val="0"/>
          <w:numId w:val="62"/>
        </w:numPr>
        <w:spacing w:line="240" w:lineRule="auto"/>
        <w:ind w:left="0" w:firstLine="709"/>
        <w:jc w:val="both"/>
        <w:rPr>
          <w:sz w:val="28"/>
          <w:szCs w:val="28"/>
        </w:rPr>
      </w:pPr>
      <w:r w:rsidRPr="00C96F1E">
        <w:rPr>
          <w:sz w:val="28"/>
          <w:szCs w:val="28"/>
        </w:rPr>
        <w:t>Строительство Сиявского сельского дома культуры муниципального</w:t>
      </w:r>
      <w:r w:rsidRPr="00C96F1E">
        <w:rPr>
          <w:sz w:val="28"/>
          <w:szCs w:val="28"/>
        </w:rPr>
        <w:tab/>
        <w:t xml:space="preserve">бюджетного учреждения </w:t>
      </w:r>
      <w:r>
        <w:rPr>
          <w:sz w:val="28"/>
          <w:szCs w:val="28"/>
        </w:rPr>
        <w:t>«</w:t>
      </w:r>
      <w:r w:rsidRPr="00C96F1E">
        <w:rPr>
          <w:sz w:val="28"/>
          <w:szCs w:val="28"/>
        </w:rPr>
        <w:t xml:space="preserve">Централизованная клубная </w:t>
      </w:r>
      <w:r w:rsidRPr="00C96F1E">
        <w:rPr>
          <w:sz w:val="28"/>
          <w:szCs w:val="28"/>
        </w:rPr>
        <w:lastRenderedPageBreak/>
        <w:t>система Порецкого района.</w:t>
      </w:r>
    </w:p>
    <w:p w14:paraId="0C0C492B"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Что делается</w:t>
      </w:r>
    </w:p>
    <w:p w14:paraId="4E5FAA65" w14:textId="77777777" w:rsidR="00187511" w:rsidRPr="00C96F1E" w:rsidRDefault="00187511" w:rsidP="00497F68">
      <w:pPr>
        <w:pStyle w:val="af9"/>
        <w:spacing w:line="240" w:lineRule="auto"/>
        <w:ind w:firstLine="709"/>
        <w:jc w:val="both"/>
        <w:rPr>
          <w:sz w:val="28"/>
          <w:szCs w:val="28"/>
        </w:rPr>
      </w:pPr>
      <w:r w:rsidRPr="00C96F1E">
        <w:rPr>
          <w:sz w:val="28"/>
          <w:szCs w:val="28"/>
        </w:rPr>
        <w:t xml:space="preserve">Разработана ПСД в 2019 году. </w:t>
      </w:r>
      <w:r w:rsidRPr="00CA0795">
        <w:rPr>
          <w:sz w:val="28"/>
          <w:szCs w:val="28"/>
        </w:rPr>
        <w:t>С 03.12.2019 года находится в экспертизе ценообразования.</w:t>
      </w:r>
    </w:p>
    <w:p w14:paraId="4718D23D" w14:textId="77777777" w:rsidR="00187511" w:rsidRPr="00C96F1E" w:rsidRDefault="00187511" w:rsidP="00497F68">
      <w:pPr>
        <w:pStyle w:val="af9"/>
        <w:tabs>
          <w:tab w:val="left" w:pos="5105"/>
        </w:tabs>
        <w:spacing w:line="240" w:lineRule="auto"/>
        <w:ind w:firstLine="709"/>
        <w:jc w:val="both"/>
        <w:rPr>
          <w:i/>
          <w:iCs/>
          <w:sz w:val="28"/>
          <w:szCs w:val="28"/>
        </w:rPr>
      </w:pPr>
      <w:r w:rsidRPr="00C96F1E">
        <w:rPr>
          <w:i/>
          <w:iCs/>
          <w:sz w:val="28"/>
          <w:szCs w:val="28"/>
        </w:rPr>
        <w:t>Пути решения</w:t>
      </w:r>
    </w:p>
    <w:p w14:paraId="1E463711" w14:textId="77777777" w:rsidR="00187511" w:rsidRPr="00C96F1E" w:rsidRDefault="00187511" w:rsidP="00497F68">
      <w:pPr>
        <w:pStyle w:val="af9"/>
        <w:tabs>
          <w:tab w:val="left" w:pos="5105"/>
        </w:tabs>
        <w:spacing w:line="240" w:lineRule="auto"/>
        <w:ind w:firstLine="709"/>
        <w:jc w:val="both"/>
        <w:rPr>
          <w:sz w:val="28"/>
          <w:szCs w:val="28"/>
        </w:rPr>
      </w:pPr>
      <w:r w:rsidRPr="00C96F1E">
        <w:rPr>
          <w:sz w:val="28"/>
          <w:szCs w:val="28"/>
        </w:rPr>
        <w:t>Начать строительство сельского клуба в 2021 году.</w:t>
      </w:r>
    </w:p>
    <w:p w14:paraId="06BB56E7" w14:textId="77777777" w:rsidR="00187511" w:rsidRPr="00C96F1E" w:rsidRDefault="00187511" w:rsidP="00497F68">
      <w:pPr>
        <w:pStyle w:val="af9"/>
        <w:tabs>
          <w:tab w:val="left" w:pos="5105"/>
        </w:tabs>
        <w:spacing w:line="240" w:lineRule="auto"/>
        <w:ind w:firstLine="709"/>
        <w:jc w:val="both"/>
        <w:rPr>
          <w:i/>
          <w:iCs/>
          <w:sz w:val="28"/>
          <w:szCs w:val="28"/>
        </w:rPr>
      </w:pPr>
      <w:r w:rsidRPr="00C96F1E">
        <w:rPr>
          <w:i/>
          <w:iCs/>
          <w:sz w:val="28"/>
          <w:szCs w:val="28"/>
        </w:rPr>
        <w:t>Источники и объёмы финансирования</w:t>
      </w:r>
    </w:p>
    <w:p w14:paraId="5C019995" w14:textId="77777777" w:rsidR="00187511" w:rsidRPr="00C96F1E" w:rsidRDefault="00187511" w:rsidP="00497F68">
      <w:pPr>
        <w:pStyle w:val="af9"/>
        <w:tabs>
          <w:tab w:val="left" w:pos="5105"/>
        </w:tabs>
        <w:spacing w:line="240" w:lineRule="auto"/>
        <w:ind w:firstLine="709"/>
        <w:jc w:val="both"/>
        <w:rPr>
          <w:sz w:val="28"/>
          <w:szCs w:val="28"/>
        </w:rPr>
      </w:pPr>
      <w:r w:rsidRPr="00C96F1E">
        <w:rPr>
          <w:sz w:val="28"/>
          <w:szCs w:val="28"/>
        </w:rPr>
        <w:t>Федеральный, республиканский, местный бюджеты. Оплата произведена за ПСД в сумме 349,0 тыс. рублей из бюджета Сиявского сельского поселения Порецкого района.</w:t>
      </w:r>
    </w:p>
    <w:p w14:paraId="446DD5C6" w14:textId="77777777" w:rsidR="00187511" w:rsidRPr="00C96F1E" w:rsidRDefault="00187511" w:rsidP="00497F68">
      <w:pPr>
        <w:pStyle w:val="af9"/>
        <w:numPr>
          <w:ilvl w:val="0"/>
          <w:numId w:val="62"/>
        </w:numPr>
        <w:spacing w:line="240" w:lineRule="auto"/>
        <w:ind w:left="0" w:firstLine="709"/>
        <w:jc w:val="both"/>
        <w:rPr>
          <w:sz w:val="28"/>
          <w:szCs w:val="28"/>
        </w:rPr>
      </w:pPr>
      <w:r w:rsidRPr="00C96F1E">
        <w:rPr>
          <w:sz w:val="28"/>
          <w:szCs w:val="28"/>
        </w:rPr>
        <w:t xml:space="preserve">Капитальный ремонт Кудеихинского сельского дома культуры муниципального бюджетного учреждения </w:t>
      </w:r>
      <w:r>
        <w:rPr>
          <w:sz w:val="28"/>
          <w:szCs w:val="28"/>
        </w:rPr>
        <w:t>«</w:t>
      </w:r>
      <w:r w:rsidRPr="00C96F1E">
        <w:rPr>
          <w:sz w:val="28"/>
          <w:szCs w:val="28"/>
        </w:rPr>
        <w:t>Централизованная клубная система</w:t>
      </w:r>
      <w:r>
        <w:rPr>
          <w:sz w:val="28"/>
          <w:szCs w:val="28"/>
        </w:rPr>
        <w:t>»</w:t>
      </w:r>
      <w:r w:rsidRPr="00C96F1E">
        <w:rPr>
          <w:sz w:val="28"/>
          <w:szCs w:val="28"/>
        </w:rPr>
        <w:t xml:space="preserve"> Порецкого района.</w:t>
      </w:r>
    </w:p>
    <w:p w14:paraId="44AEF54E"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Что делается</w:t>
      </w:r>
    </w:p>
    <w:p w14:paraId="07058C27" w14:textId="35B49630" w:rsidR="00187511" w:rsidRPr="00497F68" w:rsidRDefault="00187511" w:rsidP="00497F68">
      <w:pPr>
        <w:spacing w:after="0" w:line="240" w:lineRule="auto"/>
        <w:jc w:val="both"/>
        <w:rPr>
          <w:sz w:val="28"/>
          <w:szCs w:val="28"/>
        </w:rPr>
      </w:pPr>
      <w:r w:rsidRPr="00497F68">
        <w:rPr>
          <w:sz w:val="28"/>
          <w:szCs w:val="28"/>
        </w:rPr>
        <w:t xml:space="preserve">           Разработана ПСД в 2019 году. Получено положительное </w:t>
      </w:r>
      <w:r w:rsidR="00497F68" w:rsidRPr="00497F68">
        <w:rPr>
          <w:sz w:val="28"/>
          <w:szCs w:val="28"/>
        </w:rPr>
        <w:t>заключение о</w:t>
      </w:r>
      <w:r w:rsidRPr="00497F68">
        <w:rPr>
          <w:sz w:val="28"/>
          <w:szCs w:val="28"/>
        </w:rPr>
        <w:t xml:space="preserve"> проверке достоверности определения сметной стоимости строительства, реконструкции, капитального ремонта объектов капитального строительства на   сумму 55271,73 тыс. рублей.  </w:t>
      </w:r>
    </w:p>
    <w:p w14:paraId="7ADE6D56"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Пути решения</w:t>
      </w:r>
    </w:p>
    <w:p w14:paraId="42156CC9" w14:textId="77777777" w:rsidR="00187511" w:rsidRPr="00C96F1E" w:rsidRDefault="00187511" w:rsidP="00497F68">
      <w:pPr>
        <w:pStyle w:val="af9"/>
        <w:spacing w:line="240" w:lineRule="auto"/>
        <w:ind w:firstLine="709"/>
        <w:jc w:val="both"/>
        <w:rPr>
          <w:sz w:val="28"/>
          <w:szCs w:val="28"/>
        </w:rPr>
      </w:pPr>
      <w:r w:rsidRPr="00C96F1E">
        <w:rPr>
          <w:sz w:val="28"/>
          <w:szCs w:val="28"/>
        </w:rPr>
        <w:t>Провести капитальный ремонт сельского клуба в 2021 году.</w:t>
      </w:r>
    </w:p>
    <w:p w14:paraId="4AFB2E44"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и объёмы финансирования</w:t>
      </w:r>
    </w:p>
    <w:p w14:paraId="212AB8FA" w14:textId="77777777" w:rsidR="00187511" w:rsidRPr="00C96F1E" w:rsidRDefault="00187511" w:rsidP="00497F68">
      <w:pPr>
        <w:pStyle w:val="af9"/>
        <w:spacing w:line="240" w:lineRule="auto"/>
        <w:ind w:firstLine="709"/>
        <w:jc w:val="both"/>
        <w:rPr>
          <w:sz w:val="28"/>
          <w:szCs w:val="28"/>
        </w:rPr>
      </w:pPr>
      <w:r w:rsidRPr="00C96F1E">
        <w:rPr>
          <w:sz w:val="28"/>
          <w:szCs w:val="28"/>
        </w:rPr>
        <w:t>Федеральный, республиканский, местный бюджеты. Произведена оплата за ПСД за счет средств местного бюджета Кудеихинского сельского поселения в сумме 526,7 тыс. рублей.</w:t>
      </w:r>
    </w:p>
    <w:p w14:paraId="7F07133A" w14:textId="77777777" w:rsidR="00187511" w:rsidRPr="00C96F1E" w:rsidRDefault="00187511" w:rsidP="00497F68">
      <w:pPr>
        <w:pStyle w:val="af9"/>
        <w:numPr>
          <w:ilvl w:val="0"/>
          <w:numId w:val="62"/>
        </w:numPr>
        <w:spacing w:line="240" w:lineRule="auto"/>
        <w:ind w:left="0" w:firstLine="709"/>
        <w:jc w:val="both"/>
        <w:rPr>
          <w:sz w:val="28"/>
          <w:szCs w:val="28"/>
        </w:rPr>
      </w:pPr>
      <w:r w:rsidRPr="00C96F1E">
        <w:rPr>
          <w:sz w:val="28"/>
          <w:szCs w:val="28"/>
        </w:rPr>
        <w:t xml:space="preserve">Необходимо проведение ремонта Напольновского дома культуры. В 2020 году в Напольновском сельском доме культуры муниципального бюджетного учреждения </w:t>
      </w:r>
      <w:r>
        <w:rPr>
          <w:sz w:val="28"/>
          <w:szCs w:val="28"/>
        </w:rPr>
        <w:t>«</w:t>
      </w:r>
      <w:r w:rsidRPr="00C96F1E">
        <w:rPr>
          <w:sz w:val="28"/>
          <w:szCs w:val="28"/>
        </w:rPr>
        <w:t>Централизованная клубная система</w:t>
      </w:r>
      <w:r>
        <w:rPr>
          <w:sz w:val="28"/>
          <w:szCs w:val="28"/>
        </w:rPr>
        <w:t>»</w:t>
      </w:r>
      <w:r w:rsidRPr="00C96F1E">
        <w:rPr>
          <w:sz w:val="28"/>
          <w:szCs w:val="28"/>
        </w:rPr>
        <w:t xml:space="preserve"> проводятся частичные ремонтные работы. Для завершения ремонта необходимы дополнительные средства в сумме 10 млн рублей для замены электропроводки, ремонта сцены, замена полов и дверей, ремонта внутренних помещений.</w:t>
      </w:r>
    </w:p>
    <w:p w14:paraId="4D79920E"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Что делается</w:t>
      </w:r>
    </w:p>
    <w:p w14:paraId="4BE4F1D6" w14:textId="77777777" w:rsidR="00187511" w:rsidRPr="00C96F1E" w:rsidRDefault="00187511" w:rsidP="00497F68">
      <w:pPr>
        <w:pStyle w:val="af9"/>
        <w:spacing w:line="240" w:lineRule="auto"/>
        <w:ind w:firstLine="709"/>
        <w:jc w:val="both"/>
        <w:rPr>
          <w:sz w:val="28"/>
          <w:szCs w:val="28"/>
        </w:rPr>
      </w:pPr>
      <w:r w:rsidRPr="00C96F1E">
        <w:rPr>
          <w:sz w:val="28"/>
          <w:szCs w:val="28"/>
        </w:rPr>
        <w:t>Разработана ПСД в 2019 году. Пройдена экспертиза ценообразования. Планируется разработка ПСД на 10 млн с последующим прохождением экспертизы ценообразования.</w:t>
      </w:r>
    </w:p>
    <w:p w14:paraId="291E74E9" w14:textId="77777777" w:rsidR="00187511" w:rsidRPr="00C96F1E" w:rsidRDefault="00187511" w:rsidP="00497F68">
      <w:pPr>
        <w:pStyle w:val="af9"/>
        <w:tabs>
          <w:tab w:val="left" w:pos="5087"/>
        </w:tabs>
        <w:spacing w:line="240" w:lineRule="auto"/>
        <w:ind w:firstLine="709"/>
        <w:jc w:val="both"/>
        <w:rPr>
          <w:i/>
          <w:iCs/>
          <w:sz w:val="28"/>
          <w:szCs w:val="28"/>
        </w:rPr>
      </w:pPr>
      <w:r w:rsidRPr="00C96F1E">
        <w:rPr>
          <w:i/>
          <w:iCs/>
          <w:sz w:val="28"/>
          <w:szCs w:val="28"/>
        </w:rPr>
        <w:t>Пути решения</w:t>
      </w:r>
    </w:p>
    <w:p w14:paraId="1077E424" w14:textId="77777777" w:rsidR="00187511" w:rsidRPr="00C96F1E" w:rsidRDefault="00187511" w:rsidP="00497F68">
      <w:pPr>
        <w:pStyle w:val="af9"/>
        <w:tabs>
          <w:tab w:val="left" w:pos="5087"/>
        </w:tabs>
        <w:spacing w:line="240" w:lineRule="auto"/>
        <w:ind w:firstLine="709"/>
        <w:jc w:val="both"/>
        <w:rPr>
          <w:sz w:val="28"/>
          <w:szCs w:val="28"/>
        </w:rPr>
      </w:pPr>
      <w:r w:rsidRPr="00C96F1E">
        <w:rPr>
          <w:sz w:val="28"/>
          <w:szCs w:val="28"/>
        </w:rPr>
        <w:t>Провести ремонт сельского клуба в 2021 - 2024 гг.</w:t>
      </w:r>
    </w:p>
    <w:p w14:paraId="6277F638" w14:textId="77777777" w:rsidR="00187511" w:rsidRPr="00C96F1E" w:rsidRDefault="00187511" w:rsidP="00497F68">
      <w:pPr>
        <w:pStyle w:val="af9"/>
        <w:tabs>
          <w:tab w:val="left" w:pos="5087"/>
        </w:tabs>
        <w:spacing w:line="240" w:lineRule="auto"/>
        <w:ind w:firstLine="709"/>
        <w:jc w:val="both"/>
        <w:rPr>
          <w:i/>
          <w:iCs/>
          <w:sz w:val="28"/>
          <w:szCs w:val="28"/>
        </w:rPr>
      </w:pPr>
      <w:r w:rsidRPr="00C96F1E">
        <w:rPr>
          <w:i/>
          <w:iCs/>
          <w:sz w:val="28"/>
          <w:szCs w:val="28"/>
        </w:rPr>
        <w:t>Источники и объёмы финансирования</w:t>
      </w:r>
    </w:p>
    <w:p w14:paraId="2F2DA493" w14:textId="77777777" w:rsidR="00187511" w:rsidRPr="00C96F1E" w:rsidRDefault="00187511" w:rsidP="00497F68">
      <w:pPr>
        <w:pStyle w:val="af9"/>
        <w:tabs>
          <w:tab w:val="left" w:pos="5087"/>
        </w:tabs>
        <w:spacing w:line="240" w:lineRule="auto"/>
        <w:ind w:firstLine="709"/>
        <w:jc w:val="both"/>
        <w:rPr>
          <w:sz w:val="28"/>
          <w:szCs w:val="28"/>
        </w:rPr>
      </w:pPr>
      <w:r w:rsidRPr="00C96F1E">
        <w:rPr>
          <w:sz w:val="28"/>
          <w:szCs w:val="28"/>
        </w:rPr>
        <w:t>Федеральный, республиканский, местный бюджеты.</w:t>
      </w:r>
    </w:p>
    <w:p w14:paraId="050F7A44" w14:textId="77777777" w:rsidR="00187511" w:rsidRPr="00C96F1E" w:rsidRDefault="00187511" w:rsidP="00497F68">
      <w:pPr>
        <w:pStyle w:val="af9"/>
        <w:numPr>
          <w:ilvl w:val="0"/>
          <w:numId w:val="62"/>
        </w:numPr>
        <w:spacing w:line="240" w:lineRule="auto"/>
        <w:ind w:left="0" w:firstLine="709"/>
        <w:jc w:val="both"/>
        <w:rPr>
          <w:sz w:val="28"/>
          <w:szCs w:val="28"/>
        </w:rPr>
      </w:pPr>
      <w:r w:rsidRPr="00C96F1E">
        <w:rPr>
          <w:sz w:val="28"/>
          <w:szCs w:val="28"/>
        </w:rPr>
        <w:t>Необходимо проведение ремонта Дворца культуры в с. Порецкое. В 2020 году в Порецком районном Дворце культуры проводятся частичные ремонтные работы. Для завершения ремонта необходимы дополнительные средства в сумме 20 млн рублей для замены кровли, ремонта подвальных помещений, системы пожаротушения.</w:t>
      </w:r>
    </w:p>
    <w:p w14:paraId="3DD23488"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lastRenderedPageBreak/>
        <w:t>Что делается</w:t>
      </w:r>
    </w:p>
    <w:p w14:paraId="4436173A" w14:textId="77777777" w:rsidR="00187511" w:rsidRPr="00C96F1E" w:rsidRDefault="00187511" w:rsidP="00497F68">
      <w:pPr>
        <w:pStyle w:val="af9"/>
        <w:spacing w:line="240" w:lineRule="auto"/>
        <w:ind w:firstLine="709"/>
        <w:jc w:val="both"/>
        <w:rPr>
          <w:sz w:val="28"/>
          <w:szCs w:val="28"/>
        </w:rPr>
      </w:pPr>
      <w:r w:rsidRPr="00C96F1E">
        <w:rPr>
          <w:sz w:val="28"/>
          <w:szCs w:val="28"/>
        </w:rPr>
        <w:t>Разработана ПСД в 2019 году. Пройдена экспертиза ценообразования. Планируется разработка ПСД на 20 млн с последующим прохождением экспертизы ценообразования.</w:t>
      </w:r>
    </w:p>
    <w:p w14:paraId="6A25F365"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Пути решения</w:t>
      </w:r>
    </w:p>
    <w:p w14:paraId="4CF7560A" w14:textId="77777777" w:rsidR="00187511" w:rsidRPr="00C96F1E" w:rsidRDefault="00187511" w:rsidP="00497F68">
      <w:pPr>
        <w:pStyle w:val="af9"/>
        <w:spacing w:line="240" w:lineRule="auto"/>
        <w:ind w:firstLine="709"/>
        <w:jc w:val="both"/>
        <w:rPr>
          <w:sz w:val="28"/>
          <w:szCs w:val="28"/>
        </w:rPr>
      </w:pPr>
      <w:r w:rsidRPr="00C96F1E">
        <w:rPr>
          <w:sz w:val="28"/>
          <w:szCs w:val="28"/>
        </w:rPr>
        <w:t>Провести ремонт сельского клуба в 2021 -2024 гг.</w:t>
      </w:r>
    </w:p>
    <w:p w14:paraId="47AC8A22"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и объёмы финансирования</w:t>
      </w:r>
    </w:p>
    <w:p w14:paraId="413C25A6" w14:textId="77777777" w:rsidR="00187511" w:rsidRPr="00C96F1E" w:rsidRDefault="00187511" w:rsidP="00497F68">
      <w:pPr>
        <w:pStyle w:val="af9"/>
        <w:spacing w:line="240" w:lineRule="auto"/>
        <w:ind w:firstLine="709"/>
        <w:jc w:val="both"/>
        <w:rPr>
          <w:sz w:val="28"/>
          <w:szCs w:val="28"/>
        </w:rPr>
      </w:pPr>
      <w:r w:rsidRPr="00C96F1E">
        <w:rPr>
          <w:sz w:val="28"/>
          <w:szCs w:val="28"/>
        </w:rPr>
        <w:t>Федеральный, республиканский, местный бюджеты. Проведена оплата из местного бюджета за ПСД и экспертизу ценообразования в сумме 286,8 тыс. рублей.</w:t>
      </w:r>
    </w:p>
    <w:p w14:paraId="3B7D2F57" w14:textId="77777777" w:rsidR="00187511" w:rsidRPr="00C96F1E" w:rsidRDefault="00187511" w:rsidP="00497F68">
      <w:pPr>
        <w:pStyle w:val="af9"/>
        <w:numPr>
          <w:ilvl w:val="0"/>
          <w:numId w:val="62"/>
        </w:numPr>
        <w:spacing w:line="240" w:lineRule="auto"/>
        <w:ind w:left="0" w:firstLine="709"/>
        <w:jc w:val="both"/>
        <w:rPr>
          <w:sz w:val="28"/>
          <w:szCs w:val="28"/>
        </w:rPr>
      </w:pPr>
      <w:r w:rsidRPr="00C96F1E">
        <w:rPr>
          <w:sz w:val="28"/>
          <w:szCs w:val="28"/>
        </w:rPr>
        <w:t>Здание Мишуковского сельского клуба требует ремонта, необходимы замена кровли и оконных блоков.</w:t>
      </w:r>
    </w:p>
    <w:p w14:paraId="4C8DF4DF" w14:textId="77777777" w:rsidR="00187511" w:rsidRPr="00C96F1E" w:rsidRDefault="00187511" w:rsidP="00497F68">
      <w:pPr>
        <w:pStyle w:val="af9"/>
        <w:spacing w:line="240" w:lineRule="auto"/>
        <w:ind w:left="709"/>
        <w:jc w:val="both"/>
        <w:rPr>
          <w:i/>
          <w:iCs/>
          <w:sz w:val="28"/>
          <w:szCs w:val="28"/>
        </w:rPr>
      </w:pPr>
      <w:r w:rsidRPr="00C96F1E">
        <w:rPr>
          <w:i/>
          <w:iCs/>
          <w:sz w:val="28"/>
          <w:szCs w:val="28"/>
        </w:rPr>
        <w:t>Что делается</w:t>
      </w:r>
    </w:p>
    <w:p w14:paraId="7CF7E7CC" w14:textId="77777777" w:rsidR="00187511" w:rsidRPr="00C96F1E" w:rsidRDefault="00187511" w:rsidP="00497F68">
      <w:pPr>
        <w:pStyle w:val="af9"/>
        <w:spacing w:line="240" w:lineRule="auto"/>
        <w:ind w:firstLine="709"/>
        <w:jc w:val="both"/>
        <w:rPr>
          <w:sz w:val="28"/>
          <w:szCs w:val="28"/>
        </w:rPr>
      </w:pPr>
      <w:r w:rsidRPr="00C96F1E">
        <w:rPr>
          <w:sz w:val="28"/>
          <w:szCs w:val="28"/>
        </w:rPr>
        <w:t>Планируется разработка ПСД на 6 млн с последующим прохождением экспертизы ценообразования.</w:t>
      </w:r>
    </w:p>
    <w:p w14:paraId="4D8486AD"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Пути решения</w:t>
      </w:r>
    </w:p>
    <w:p w14:paraId="702F8791" w14:textId="77777777" w:rsidR="00187511" w:rsidRPr="00C96F1E" w:rsidRDefault="00187511" w:rsidP="00497F68">
      <w:pPr>
        <w:pStyle w:val="af9"/>
        <w:spacing w:line="240" w:lineRule="auto"/>
        <w:ind w:firstLine="709"/>
        <w:jc w:val="both"/>
        <w:rPr>
          <w:sz w:val="28"/>
          <w:szCs w:val="28"/>
        </w:rPr>
      </w:pPr>
      <w:r w:rsidRPr="00C96F1E">
        <w:rPr>
          <w:sz w:val="28"/>
          <w:szCs w:val="28"/>
        </w:rPr>
        <w:t>Провести ремонт сельского клуба в 2022 году.</w:t>
      </w:r>
    </w:p>
    <w:p w14:paraId="6A70B504" w14:textId="77777777" w:rsidR="00187511" w:rsidRPr="00C96F1E" w:rsidRDefault="00187511" w:rsidP="00497F68">
      <w:pPr>
        <w:pStyle w:val="af9"/>
        <w:tabs>
          <w:tab w:val="left" w:pos="3067"/>
          <w:tab w:val="left" w:pos="5062"/>
        </w:tabs>
        <w:spacing w:line="240" w:lineRule="auto"/>
        <w:ind w:firstLine="709"/>
        <w:jc w:val="both"/>
        <w:rPr>
          <w:i/>
          <w:iCs/>
          <w:sz w:val="28"/>
          <w:szCs w:val="28"/>
        </w:rPr>
      </w:pPr>
      <w:r w:rsidRPr="00C96F1E">
        <w:rPr>
          <w:i/>
          <w:iCs/>
          <w:sz w:val="28"/>
          <w:szCs w:val="28"/>
        </w:rPr>
        <w:t>Источники и объёмы финансирования</w:t>
      </w:r>
    </w:p>
    <w:p w14:paraId="00DD57AA" w14:textId="77777777" w:rsidR="00187511" w:rsidRPr="00C96F1E" w:rsidRDefault="00187511" w:rsidP="00497F68">
      <w:pPr>
        <w:pStyle w:val="af9"/>
        <w:tabs>
          <w:tab w:val="left" w:pos="3067"/>
          <w:tab w:val="left" w:pos="5062"/>
        </w:tabs>
        <w:spacing w:line="240" w:lineRule="auto"/>
        <w:ind w:firstLine="709"/>
        <w:jc w:val="both"/>
        <w:rPr>
          <w:sz w:val="28"/>
          <w:szCs w:val="28"/>
        </w:rPr>
      </w:pPr>
      <w:r w:rsidRPr="00C96F1E">
        <w:rPr>
          <w:sz w:val="28"/>
          <w:szCs w:val="28"/>
        </w:rPr>
        <w:t>Федеральный, республиканский, местный бюджеты.</w:t>
      </w:r>
    </w:p>
    <w:p w14:paraId="4678B5E0" w14:textId="77777777" w:rsidR="00187511" w:rsidRPr="00C96F1E" w:rsidRDefault="00187511" w:rsidP="00497F68">
      <w:pPr>
        <w:pStyle w:val="af9"/>
        <w:numPr>
          <w:ilvl w:val="0"/>
          <w:numId w:val="62"/>
        </w:numPr>
        <w:spacing w:line="240" w:lineRule="auto"/>
        <w:ind w:left="0" w:firstLine="709"/>
        <w:jc w:val="both"/>
        <w:rPr>
          <w:sz w:val="28"/>
          <w:szCs w:val="28"/>
        </w:rPr>
      </w:pPr>
      <w:r w:rsidRPr="00C96F1E">
        <w:rPr>
          <w:sz w:val="28"/>
          <w:szCs w:val="28"/>
        </w:rPr>
        <w:t>Здание Никулинского сельского клуба требует ремонта, необходимы замена кровли, оконных блоков, ремонт внутренних помещений.</w:t>
      </w:r>
    </w:p>
    <w:p w14:paraId="1FE63728"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Что делается</w:t>
      </w:r>
    </w:p>
    <w:p w14:paraId="5DDEC43C" w14:textId="77777777" w:rsidR="00187511" w:rsidRPr="00C96F1E" w:rsidRDefault="00187511" w:rsidP="00497F68">
      <w:pPr>
        <w:pStyle w:val="af9"/>
        <w:spacing w:line="240" w:lineRule="auto"/>
        <w:ind w:firstLine="709"/>
        <w:jc w:val="both"/>
        <w:rPr>
          <w:sz w:val="28"/>
          <w:szCs w:val="28"/>
        </w:rPr>
      </w:pPr>
      <w:r w:rsidRPr="00C96F1E">
        <w:rPr>
          <w:sz w:val="28"/>
          <w:szCs w:val="28"/>
        </w:rPr>
        <w:t>Планируется разработка ПСД на 6 млн с последующим прохождением экспертизы ценообразования.</w:t>
      </w:r>
    </w:p>
    <w:p w14:paraId="461B0F4F"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Пути решения</w:t>
      </w:r>
    </w:p>
    <w:p w14:paraId="1727178D" w14:textId="77777777" w:rsidR="00187511" w:rsidRPr="00C96F1E" w:rsidRDefault="00187511" w:rsidP="00497F68">
      <w:pPr>
        <w:pStyle w:val="af9"/>
        <w:spacing w:line="240" w:lineRule="auto"/>
        <w:ind w:firstLine="709"/>
        <w:jc w:val="both"/>
        <w:rPr>
          <w:sz w:val="28"/>
          <w:szCs w:val="28"/>
        </w:rPr>
      </w:pPr>
      <w:r w:rsidRPr="00C96F1E">
        <w:rPr>
          <w:sz w:val="28"/>
          <w:szCs w:val="28"/>
        </w:rPr>
        <w:t>Провести ремонт сельского клуба в 2023 году.</w:t>
      </w:r>
    </w:p>
    <w:p w14:paraId="51BF4B7F"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и объёмы финансирования</w:t>
      </w:r>
    </w:p>
    <w:p w14:paraId="32C027B8" w14:textId="77777777" w:rsidR="00187511" w:rsidRPr="00C96F1E" w:rsidRDefault="00187511" w:rsidP="00497F68">
      <w:pPr>
        <w:pStyle w:val="af9"/>
        <w:spacing w:line="240" w:lineRule="auto"/>
        <w:ind w:firstLine="709"/>
        <w:jc w:val="both"/>
        <w:rPr>
          <w:sz w:val="28"/>
          <w:szCs w:val="28"/>
        </w:rPr>
      </w:pPr>
      <w:r w:rsidRPr="00C96F1E">
        <w:rPr>
          <w:sz w:val="28"/>
          <w:szCs w:val="28"/>
        </w:rPr>
        <w:t>Федеральный, республиканский, местный бюджеты.</w:t>
      </w:r>
    </w:p>
    <w:p w14:paraId="10C09CDB" w14:textId="77777777" w:rsidR="00187511" w:rsidRPr="00C96F1E" w:rsidRDefault="00187511" w:rsidP="00497F68">
      <w:pPr>
        <w:pStyle w:val="af9"/>
        <w:numPr>
          <w:ilvl w:val="0"/>
          <w:numId w:val="62"/>
        </w:numPr>
        <w:spacing w:line="240" w:lineRule="auto"/>
        <w:ind w:left="0" w:firstLine="709"/>
        <w:jc w:val="both"/>
        <w:rPr>
          <w:sz w:val="28"/>
          <w:szCs w:val="28"/>
        </w:rPr>
      </w:pPr>
      <w:r w:rsidRPr="00C96F1E">
        <w:rPr>
          <w:sz w:val="28"/>
          <w:szCs w:val="28"/>
        </w:rPr>
        <w:t>Требуется перевод на индивидуальное отопление Мишуковского, Ряпинского, Никулинского сельских клубов. Данные здания отапливаются от отдаленных котельных, большие потери тепла, большой расход газа и электроэнергии.</w:t>
      </w:r>
    </w:p>
    <w:p w14:paraId="484E3D53"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Пути решения</w:t>
      </w:r>
    </w:p>
    <w:p w14:paraId="7C9362BB" w14:textId="77777777" w:rsidR="00187511" w:rsidRPr="00C96F1E" w:rsidRDefault="00187511" w:rsidP="00497F68">
      <w:pPr>
        <w:pStyle w:val="af9"/>
        <w:spacing w:line="240" w:lineRule="auto"/>
        <w:ind w:firstLine="709"/>
        <w:jc w:val="both"/>
        <w:rPr>
          <w:sz w:val="28"/>
          <w:szCs w:val="28"/>
        </w:rPr>
      </w:pPr>
      <w:r w:rsidRPr="00C96F1E">
        <w:rPr>
          <w:sz w:val="28"/>
          <w:szCs w:val="28"/>
        </w:rPr>
        <w:t>Подготовка ПСД, проведение экспертизы. Возможно, уточнения Республиканской программы по переводу сооружений на индивидуальное газовое отопление.</w:t>
      </w:r>
    </w:p>
    <w:p w14:paraId="3D3F8802"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финансирования</w:t>
      </w:r>
    </w:p>
    <w:p w14:paraId="49519A1B" w14:textId="77777777" w:rsidR="00187511" w:rsidRDefault="00187511" w:rsidP="00497F68">
      <w:pPr>
        <w:pStyle w:val="af9"/>
        <w:spacing w:line="240" w:lineRule="auto"/>
        <w:ind w:firstLine="709"/>
        <w:jc w:val="both"/>
        <w:rPr>
          <w:sz w:val="28"/>
          <w:szCs w:val="28"/>
        </w:rPr>
      </w:pPr>
      <w:r w:rsidRPr="00C96F1E">
        <w:rPr>
          <w:sz w:val="28"/>
          <w:szCs w:val="28"/>
        </w:rPr>
        <w:t>Республиканский и местный бюджеты.</w:t>
      </w:r>
      <w:r>
        <w:rPr>
          <w:sz w:val="28"/>
          <w:szCs w:val="28"/>
        </w:rPr>
        <w:t xml:space="preserve"> </w:t>
      </w:r>
    </w:p>
    <w:p w14:paraId="5A91CE6E" w14:textId="2DD83F35" w:rsidR="00187511" w:rsidRPr="00497F68" w:rsidRDefault="00187511" w:rsidP="00497F68">
      <w:pPr>
        <w:pStyle w:val="a3"/>
        <w:numPr>
          <w:ilvl w:val="0"/>
          <w:numId w:val="62"/>
        </w:numPr>
        <w:spacing w:after="0" w:line="240" w:lineRule="auto"/>
        <w:ind w:left="0" w:firstLine="709"/>
        <w:jc w:val="both"/>
        <w:rPr>
          <w:sz w:val="28"/>
          <w:szCs w:val="28"/>
        </w:rPr>
      </w:pPr>
      <w:r w:rsidRPr="00497F68">
        <w:rPr>
          <w:sz w:val="28"/>
          <w:szCs w:val="28"/>
        </w:rPr>
        <w:t>Требуется ремонт и реставрация объект</w:t>
      </w:r>
      <w:r w:rsidR="00497F68">
        <w:rPr>
          <w:sz w:val="28"/>
          <w:szCs w:val="28"/>
        </w:rPr>
        <w:t>а</w:t>
      </w:r>
      <w:r w:rsidRPr="00497F68">
        <w:rPr>
          <w:sz w:val="28"/>
          <w:szCs w:val="28"/>
        </w:rPr>
        <w:t xml:space="preserve"> культурного наследия федерального значения «Порецкая учительская семинария». В течение ряда лет обращались в Минкультуры России, Минкультуры Чувашии о включении объекта культурного наследия «Порецкая учительская семинария, 1870 г.» в план финансирования государственной программы «Развитие культуры и туризма» на 2013 -2020 годы.</w:t>
      </w:r>
    </w:p>
    <w:p w14:paraId="26A93CE3" w14:textId="2CF00D32" w:rsidR="00187511" w:rsidRPr="00497F68" w:rsidRDefault="00187511" w:rsidP="00497F68">
      <w:pPr>
        <w:pStyle w:val="a3"/>
        <w:spacing w:after="0" w:line="240" w:lineRule="auto"/>
        <w:ind w:left="0"/>
        <w:jc w:val="both"/>
        <w:rPr>
          <w:i/>
          <w:sz w:val="28"/>
          <w:szCs w:val="28"/>
        </w:rPr>
      </w:pPr>
      <w:r w:rsidRPr="00497F68">
        <w:rPr>
          <w:i/>
          <w:sz w:val="28"/>
          <w:szCs w:val="28"/>
        </w:rPr>
        <w:lastRenderedPageBreak/>
        <w:t xml:space="preserve">          </w:t>
      </w:r>
      <w:r w:rsidR="00497F68" w:rsidRPr="00497F68">
        <w:rPr>
          <w:i/>
          <w:sz w:val="28"/>
          <w:szCs w:val="28"/>
        </w:rPr>
        <w:t>Пути решения</w:t>
      </w:r>
      <w:r w:rsidRPr="00497F68">
        <w:rPr>
          <w:i/>
          <w:sz w:val="28"/>
          <w:szCs w:val="28"/>
        </w:rPr>
        <w:t xml:space="preserve"> </w:t>
      </w:r>
    </w:p>
    <w:p w14:paraId="45918BA8" w14:textId="1037028C" w:rsidR="00187511" w:rsidRPr="00497F68" w:rsidRDefault="00187511" w:rsidP="00497F68">
      <w:pPr>
        <w:pStyle w:val="a3"/>
        <w:spacing w:after="0" w:line="240" w:lineRule="auto"/>
        <w:ind w:left="0"/>
        <w:jc w:val="both"/>
        <w:rPr>
          <w:sz w:val="28"/>
          <w:szCs w:val="28"/>
        </w:rPr>
      </w:pPr>
      <w:r w:rsidRPr="00497F68">
        <w:rPr>
          <w:i/>
          <w:sz w:val="28"/>
          <w:szCs w:val="28"/>
        </w:rPr>
        <w:t xml:space="preserve">          </w:t>
      </w:r>
      <w:r w:rsidRPr="00497F68">
        <w:rPr>
          <w:sz w:val="28"/>
          <w:szCs w:val="28"/>
        </w:rPr>
        <w:t>Включение объекта в государственную программу</w:t>
      </w:r>
      <w:r w:rsidRPr="00497F68">
        <w:rPr>
          <w:b/>
          <w:sz w:val="28"/>
          <w:szCs w:val="28"/>
        </w:rPr>
        <w:t xml:space="preserve"> </w:t>
      </w:r>
      <w:r w:rsidRPr="00497F68">
        <w:rPr>
          <w:sz w:val="28"/>
          <w:szCs w:val="28"/>
        </w:rPr>
        <w:t xml:space="preserve">«Развитие культуры и туризма» </w:t>
      </w:r>
      <w:r w:rsidR="00497F68">
        <w:rPr>
          <w:sz w:val="28"/>
          <w:szCs w:val="28"/>
        </w:rPr>
        <w:t>.</w:t>
      </w:r>
    </w:p>
    <w:p w14:paraId="7BA798E6"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объёмы финансирования</w:t>
      </w:r>
    </w:p>
    <w:p w14:paraId="67A1ACD5" w14:textId="77777777" w:rsidR="00187511" w:rsidRPr="00497F68" w:rsidRDefault="00187511" w:rsidP="00497F68">
      <w:pPr>
        <w:pStyle w:val="a3"/>
        <w:spacing w:after="0" w:line="240" w:lineRule="auto"/>
        <w:ind w:left="0"/>
        <w:jc w:val="both"/>
        <w:rPr>
          <w:sz w:val="28"/>
          <w:szCs w:val="28"/>
        </w:rPr>
      </w:pPr>
      <w:r w:rsidRPr="00497F68">
        <w:rPr>
          <w:sz w:val="28"/>
          <w:szCs w:val="28"/>
        </w:rPr>
        <w:t>Федеральный бюджет.</w:t>
      </w:r>
    </w:p>
    <w:p w14:paraId="40705C31" w14:textId="12030BBA" w:rsidR="00187511" w:rsidRPr="00497F68" w:rsidRDefault="00497F68" w:rsidP="00497F68">
      <w:pPr>
        <w:pStyle w:val="af9"/>
        <w:numPr>
          <w:ilvl w:val="0"/>
          <w:numId w:val="62"/>
        </w:numPr>
        <w:spacing w:line="240" w:lineRule="auto"/>
        <w:ind w:left="0" w:firstLine="710"/>
        <w:jc w:val="both"/>
        <w:rPr>
          <w:sz w:val="28"/>
          <w:szCs w:val="28"/>
        </w:rPr>
      </w:pPr>
      <w:r w:rsidRPr="00497F68">
        <w:rPr>
          <w:sz w:val="28"/>
          <w:szCs w:val="28"/>
        </w:rPr>
        <w:t>Требуется замен</w:t>
      </w:r>
      <w:r>
        <w:rPr>
          <w:sz w:val="28"/>
          <w:szCs w:val="28"/>
        </w:rPr>
        <w:t>а</w:t>
      </w:r>
      <w:r w:rsidRPr="00497F68">
        <w:rPr>
          <w:sz w:val="28"/>
          <w:szCs w:val="28"/>
        </w:rPr>
        <w:t xml:space="preserve"> крыши</w:t>
      </w:r>
      <w:r w:rsidR="00187511" w:rsidRPr="00497F68">
        <w:rPr>
          <w:sz w:val="28"/>
          <w:szCs w:val="28"/>
        </w:rPr>
        <w:t xml:space="preserve"> </w:t>
      </w:r>
      <w:r w:rsidR="00187511" w:rsidRPr="00497F68">
        <w:rPr>
          <w:bCs/>
          <w:sz w:val="28"/>
          <w:szCs w:val="28"/>
        </w:rPr>
        <w:t xml:space="preserve">с плоской на скатную пристроя (спортивного зала) к зданию Рындинского </w:t>
      </w:r>
      <w:r w:rsidRPr="00497F68">
        <w:rPr>
          <w:bCs/>
          <w:sz w:val="28"/>
          <w:szCs w:val="28"/>
        </w:rPr>
        <w:t>СДК и</w:t>
      </w:r>
      <w:r w:rsidR="00187511" w:rsidRPr="00497F68">
        <w:rPr>
          <w:bCs/>
          <w:sz w:val="28"/>
          <w:szCs w:val="28"/>
        </w:rPr>
        <w:t xml:space="preserve"> проектирование ремонта </w:t>
      </w:r>
      <w:r w:rsidRPr="00497F68">
        <w:rPr>
          <w:bCs/>
          <w:sz w:val="28"/>
          <w:szCs w:val="28"/>
        </w:rPr>
        <w:t xml:space="preserve">пристроя </w:t>
      </w:r>
      <w:r w:rsidR="00187511" w:rsidRPr="00497F68">
        <w:rPr>
          <w:bCs/>
          <w:sz w:val="28"/>
          <w:szCs w:val="28"/>
        </w:rPr>
        <w:t xml:space="preserve">(спортивного зала) к зданию Рындинского СДК Порецкого района Чувашской Республики. </w:t>
      </w:r>
    </w:p>
    <w:p w14:paraId="318DA476" w14:textId="77777777" w:rsidR="00187511" w:rsidRPr="00497F68" w:rsidRDefault="00187511" w:rsidP="00497F68">
      <w:pPr>
        <w:pStyle w:val="af9"/>
        <w:spacing w:line="240" w:lineRule="auto"/>
        <w:jc w:val="both"/>
        <w:rPr>
          <w:i/>
          <w:iCs/>
          <w:sz w:val="28"/>
          <w:szCs w:val="28"/>
        </w:rPr>
      </w:pPr>
      <w:r w:rsidRPr="00497F68">
        <w:rPr>
          <w:i/>
          <w:iCs/>
          <w:sz w:val="28"/>
          <w:szCs w:val="28"/>
        </w:rPr>
        <w:t xml:space="preserve">           Что делается</w:t>
      </w:r>
    </w:p>
    <w:p w14:paraId="21EB027C" w14:textId="74ACAF16" w:rsidR="00187511" w:rsidRPr="00497F68" w:rsidRDefault="00187511" w:rsidP="00497F68">
      <w:pPr>
        <w:pStyle w:val="af9"/>
        <w:tabs>
          <w:tab w:val="left" w:pos="993"/>
        </w:tabs>
        <w:spacing w:line="240" w:lineRule="auto"/>
        <w:ind w:firstLine="710"/>
        <w:jc w:val="both"/>
        <w:rPr>
          <w:sz w:val="28"/>
          <w:szCs w:val="28"/>
        </w:rPr>
      </w:pPr>
      <w:r w:rsidRPr="00497F68">
        <w:rPr>
          <w:sz w:val="28"/>
          <w:szCs w:val="28"/>
        </w:rPr>
        <w:t xml:space="preserve">Готовится проектно-сметная документация на замену </w:t>
      </w:r>
      <w:r w:rsidRPr="00497F68">
        <w:rPr>
          <w:bCs/>
          <w:sz w:val="28"/>
          <w:szCs w:val="28"/>
        </w:rPr>
        <w:t xml:space="preserve">плоской </w:t>
      </w:r>
      <w:r w:rsidR="00497F68" w:rsidRPr="00497F68">
        <w:rPr>
          <w:bCs/>
          <w:sz w:val="28"/>
          <w:szCs w:val="28"/>
        </w:rPr>
        <w:t>крыши на</w:t>
      </w:r>
      <w:r w:rsidRPr="00497F68">
        <w:rPr>
          <w:bCs/>
          <w:sz w:val="28"/>
          <w:szCs w:val="28"/>
        </w:rPr>
        <w:t xml:space="preserve"> скатную. </w:t>
      </w:r>
    </w:p>
    <w:p w14:paraId="4FCB0AB0"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финансирования</w:t>
      </w:r>
    </w:p>
    <w:p w14:paraId="3B65F241" w14:textId="77777777" w:rsidR="00187511" w:rsidRPr="00497F68" w:rsidRDefault="00187511" w:rsidP="00497F68">
      <w:pPr>
        <w:pStyle w:val="af9"/>
        <w:spacing w:line="240" w:lineRule="auto"/>
        <w:ind w:firstLine="709"/>
        <w:jc w:val="both"/>
        <w:rPr>
          <w:sz w:val="28"/>
          <w:szCs w:val="28"/>
        </w:rPr>
      </w:pPr>
      <w:r w:rsidRPr="00497F68">
        <w:rPr>
          <w:sz w:val="28"/>
          <w:szCs w:val="28"/>
        </w:rPr>
        <w:t xml:space="preserve">Республиканский и местный бюджеты. </w:t>
      </w:r>
    </w:p>
    <w:p w14:paraId="430D1E52" w14:textId="77777777" w:rsidR="00187511" w:rsidRPr="00C96F1E" w:rsidRDefault="00187511" w:rsidP="00497F68">
      <w:pPr>
        <w:pStyle w:val="af9"/>
        <w:spacing w:line="240" w:lineRule="auto"/>
        <w:ind w:firstLine="709"/>
        <w:jc w:val="both"/>
        <w:outlineLvl w:val="2"/>
        <w:rPr>
          <w:b/>
          <w:bCs/>
          <w:sz w:val="28"/>
          <w:szCs w:val="28"/>
        </w:rPr>
      </w:pPr>
      <w:bookmarkStart w:id="69" w:name="_Toc47359279"/>
      <w:r w:rsidRPr="000C32B5">
        <w:rPr>
          <w:b/>
          <w:bCs/>
          <w:sz w:val="28"/>
          <w:szCs w:val="28"/>
        </w:rPr>
        <w:t>Физкультура и спорт</w:t>
      </w:r>
      <w:bookmarkEnd w:id="69"/>
    </w:p>
    <w:p w14:paraId="6950FB51" w14:textId="332C37A4" w:rsidR="00187511" w:rsidRPr="00C96F1E" w:rsidRDefault="00497F68" w:rsidP="00497F68">
      <w:pPr>
        <w:pStyle w:val="af9"/>
        <w:spacing w:line="240" w:lineRule="auto"/>
        <w:ind w:firstLine="709"/>
        <w:jc w:val="both"/>
        <w:rPr>
          <w:sz w:val="28"/>
          <w:szCs w:val="28"/>
        </w:rPr>
      </w:pPr>
      <w:r>
        <w:rPr>
          <w:sz w:val="28"/>
          <w:szCs w:val="28"/>
        </w:rPr>
        <w:t xml:space="preserve">1. </w:t>
      </w:r>
      <w:r w:rsidR="00187511" w:rsidRPr="00C96F1E">
        <w:rPr>
          <w:sz w:val="28"/>
          <w:szCs w:val="28"/>
        </w:rPr>
        <w:t>Требуется устройство навеса в каркасном исполнении над трибунами стадиона Поречье. Средства на эти цели не предусмотрены.</w:t>
      </w:r>
    </w:p>
    <w:p w14:paraId="62C62FDC"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Что делается</w:t>
      </w:r>
    </w:p>
    <w:p w14:paraId="6826F82A" w14:textId="77777777" w:rsidR="00187511" w:rsidRPr="00C96F1E" w:rsidRDefault="00187511" w:rsidP="00497F68">
      <w:pPr>
        <w:pStyle w:val="af9"/>
        <w:spacing w:line="240" w:lineRule="auto"/>
        <w:ind w:firstLine="709"/>
        <w:jc w:val="both"/>
        <w:rPr>
          <w:sz w:val="28"/>
          <w:szCs w:val="28"/>
        </w:rPr>
      </w:pPr>
      <w:r w:rsidRPr="00C96F1E">
        <w:rPr>
          <w:sz w:val="28"/>
          <w:szCs w:val="28"/>
        </w:rPr>
        <w:t>Готова проектно-сметная документация устройства навеса на сумму 3810,0 тыс. рублей.</w:t>
      </w:r>
    </w:p>
    <w:p w14:paraId="3A0B5D04"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Пути решения</w:t>
      </w:r>
    </w:p>
    <w:p w14:paraId="60FC42A9" w14:textId="77777777" w:rsidR="00187511" w:rsidRPr="00C96F1E" w:rsidRDefault="00187511" w:rsidP="00497F68">
      <w:pPr>
        <w:pStyle w:val="af9"/>
        <w:spacing w:line="240" w:lineRule="auto"/>
        <w:ind w:firstLine="709"/>
        <w:jc w:val="both"/>
        <w:rPr>
          <w:sz w:val="28"/>
          <w:szCs w:val="28"/>
        </w:rPr>
      </w:pPr>
      <w:r w:rsidRPr="00C96F1E">
        <w:rPr>
          <w:sz w:val="28"/>
          <w:szCs w:val="28"/>
        </w:rPr>
        <w:t>В ближайшее время документы будут направлены на экспертизу, включить виды работ на 2021-2024 гг.</w:t>
      </w:r>
    </w:p>
    <w:p w14:paraId="48962FED"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и объёмы финансирования</w:t>
      </w:r>
    </w:p>
    <w:p w14:paraId="44B96B78" w14:textId="77777777" w:rsidR="00187511" w:rsidRDefault="00187511" w:rsidP="00497F68">
      <w:pPr>
        <w:pStyle w:val="af9"/>
        <w:spacing w:line="240" w:lineRule="auto"/>
        <w:ind w:firstLine="709"/>
        <w:jc w:val="both"/>
        <w:rPr>
          <w:sz w:val="28"/>
          <w:szCs w:val="28"/>
        </w:rPr>
      </w:pPr>
      <w:r w:rsidRPr="00C96F1E">
        <w:rPr>
          <w:sz w:val="28"/>
          <w:szCs w:val="28"/>
        </w:rPr>
        <w:t>Произведена оплата за проектно-сметную документацию в сумме 281,9 тыс. рублей.</w:t>
      </w:r>
      <w:r>
        <w:rPr>
          <w:sz w:val="28"/>
          <w:szCs w:val="28"/>
        </w:rPr>
        <w:t xml:space="preserve"> </w:t>
      </w:r>
    </w:p>
    <w:p w14:paraId="185CA24E" w14:textId="1F98A749" w:rsidR="00187511" w:rsidRPr="00497F68" w:rsidRDefault="00497F68" w:rsidP="00497F68">
      <w:pPr>
        <w:pStyle w:val="af9"/>
        <w:spacing w:line="240" w:lineRule="auto"/>
        <w:ind w:firstLine="709"/>
        <w:jc w:val="both"/>
        <w:rPr>
          <w:sz w:val="28"/>
          <w:szCs w:val="28"/>
        </w:rPr>
      </w:pPr>
      <w:r>
        <w:rPr>
          <w:sz w:val="28"/>
          <w:szCs w:val="28"/>
        </w:rPr>
        <w:t xml:space="preserve">2. </w:t>
      </w:r>
      <w:r w:rsidR="00187511" w:rsidRPr="00497F68">
        <w:rPr>
          <w:sz w:val="28"/>
          <w:szCs w:val="28"/>
        </w:rPr>
        <w:t xml:space="preserve">Требуется строительство футбольного </w:t>
      </w:r>
      <w:r w:rsidRPr="00497F68">
        <w:rPr>
          <w:sz w:val="28"/>
          <w:szCs w:val="28"/>
        </w:rPr>
        <w:t>поля с</w:t>
      </w:r>
      <w:r w:rsidR="00187511" w:rsidRPr="00497F68">
        <w:rPr>
          <w:sz w:val="28"/>
          <w:szCs w:val="28"/>
        </w:rPr>
        <w:t xml:space="preserve"> искусственным покрытием в с. Порецкое стадион «Поречье»</w:t>
      </w:r>
    </w:p>
    <w:p w14:paraId="34CB374B"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7315117C" w14:textId="5F7017E4" w:rsidR="00187511" w:rsidRPr="00497F68" w:rsidRDefault="00497F68" w:rsidP="00497F68">
      <w:pPr>
        <w:pStyle w:val="af9"/>
        <w:spacing w:line="240" w:lineRule="auto"/>
        <w:ind w:firstLine="709"/>
        <w:jc w:val="both"/>
        <w:rPr>
          <w:sz w:val="28"/>
          <w:szCs w:val="28"/>
        </w:rPr>
      </w:pPr>
      <w:r w:rsidRPr="00497F68">
        <w:rPr>
          <w:sz w:val="28"/>
          <w:szCs w:val="28"/>
        </w:rPr>
        <w:t>Готовится проектно</w:t>
      </w:r>
      <w:r w:rsidR="00187511" w:rsidRPr="00497F68">
        <w:rPr>
          <w:sz w:val="28"/>
          <w:szCs w:val="28"/>
        </w:rPr>
        <w:t>-сметная документация на строительство данных объектов.</w:t>
      </w:r>
    </w:p>
    <w:p w14:paraId="0A4CA8B4"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39F0AF2C" w14:textId="77777777" w:rsidR="00187511" w:rsidRPr="00497F68" w:rsidRDefault="00187511" w:rsidP="00497F68">
      <w:pPr>
        <w:pStyle w:val="af9"/>
        <w:spacing w:line="240" w:lineRule="auto"/>
        <w:ind w:firstLine="709"/>
        <w:jc w:val="both"/>
        <w:rPr>
          <w:sz w:val="28"/>
          <w:szCs w:val="28"/>
        </w:rPr>
      </w:pPr>
      <w:r w:rsidRPr="00497F68">
        <w:rPr>
          <w:sz w:val="28"/>
          <w:szCs w:val="28"/>
        </w:rPr>
        <w:t>Документы будут направлены на экспертизу, включить виды работ на 2022г.</w:t>
      </w:r>
    </w:p>
    <w:p w14:paraId="617D0426"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объёмы финансирования</w:t>
      </w:r>
    </w:p>
    <w:p w14:paraId="1415057E" w14:textId="77777777" w:rsidR="00187511" w:rsidRPr="00497F68" w:rsidRDefault="00187511" w:rsidP="00497F68">
      <w:pPr>
        <w:pStyle w:val="af9"/>
        <w:spacing w:line="240" w:lineRule="auto"/>
        <w:ind w:firstLine="709"/>
        <w:jc w:val="both"/>
        <w:rPr>
          <w:sz w:val="28"/>
          <w:szCs w:val="28"/>
        </w:rPr>
      </w:pPr>
      <w:r w:rsidRPr="00497F68">
        <w:rPr>
          <w:sz w:val="28"/>
          <w:szCs w:val="28"/>
        </w:rPr>
        <w:t xml:space="preserve">Республиканский и местный бюджеты. </w:t>
      </w:r>
    </w:p>
    <w:p w14:paraId="299D59E6" w14:textId="665B0B68" w:rsidR="00187511" w:rsidRPr="00497F68" w:rsidRDefault="00497F68" w:rsidP="00497F68">
      <w:pPr>
        <w:pStyle w:val="af9"/>
        <w:spacing w:line="240" w:lineRule="auto"/>
        <w:ind w:firstLine="709"/>
        <w:jc w:val="both"/>
        <w:rPr>
          <w:sz w:val="28"/>
          <w:szCs w:val="28"/>
        </w:rPr>
      </w:pPr>
      <w:r>
        <w:rPr>
          <w:sz w:val="28"/>
          <w:szCs w:val="28"/>
        </w:rPr>
        <w:t xml:space="preserve">3. </w:t>
      </w:r>
      <w:r w:rsidR="00187511" w:rsidRPr="00497F68">
        <w:rPr>
          <w:sz w:val="28"/>
          <w:szCs w:val="28"/>
        </w:rPr>
        <w:t xml:space="preserve">Требуется капитальный ремонт подвального помещения и чаши бассейна МАУ ДО «ДЮСШ «Дельфин». </w:t>
      </w:r>
    </w:p>
    <w:p w14:paraId="148E91A4"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3C760630" w14:textId="2A0F360D" w:rsidR="00187511" w:rsidRPr="00497F68" w:rsidRDefault="00497F68" w:rsidP="00497F68">
      <w:pPr>
        <w:pStyle w:val="af9"/>
        <w:spacing w:line="240" w:lineRule="auto"/>
        <w:ind w:firstLine="709"/>
        <w:jc w:val="both"/>
        <w:rPr>
          <w:sz w:val="28"/>
          <w:szCs w:val="28"/>
        </w:rPr>
      </w:pPr>
      <w:r w:rsidRPr="00497F68">
        <w:rPr>
          <w:sz w:val="28"/>
          <w:szCs w:val="28"/>
        </w:rPr>
        <w:t>Готовится проектно</w:t>
      </w:r>
      <w:r w:rsidR="00187511" w:rsidRPr="00497F68">
        <w:rPr>
          <w:sz w:val="28"/>
          <w:szCs w:val="28"/>
        </w:rPr>
        <w:t>-сметная документация на ремонтные работы.</w:t>
      </w:r>
    </w:p>
    <w:p w14:paraId="16D82F77"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7EA19B67" w14:textId="77777777" w:rsidR="00187511" w:rsidRPr="00497F68" w:rsidRDefault="00187511" w:rsidP="00497F68">
      <w:pPr>
        <w:pStyle w:val="af9"/>
        <w:spacing w:line="240" w:lineRule="auto"/>
        <w:ind w:firstLine="709"/>
        <w:jc w:val="both"/>
        <w:rPr>
          <w:sz w:val="28"/>
          <w:szCs w:val="28"/>
        </w:rPr>
      </w:pPr>
      <w:r w:rsidRPr="00497F68">
        <w:rPr>
          <w:sz w:val="28"/>
          <w:szCs w:val="28"/>
        </w:rPr>
        <w:t>Документы будут направлены на экспертизу, включить виды работ на 2021 г.</w:t>
      </w:r>
    </w:p>
    <w:p w14:paraId="18D3C0F2"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объёмы финансирования</w:t>
      </w:r>
    </w:p>
    <w:p w14:paraId="0E9DC794" w14:textId="77777777" w:rsidR="00187511" w:rsidRPr="00497F68" w:rsidRDefault="00187511" w:rsidP="00497F68">
      <w:pPr>
        <w:pStyle w:val="af9"/>
        <w:spacing w:line="240" w:lineRule="auto"/>
        <w:ind w:firstLine="709"/>
        <w:jc w:val="both"/>
        <w:rPr>
          <w:sz w:val="28"/>
          <w:szCs w:val="28"/>
        </w:rPr>
      </w:pPr>
      <w:r w:rsidRPr="00497F68">
        <w:rPr>
          <w:sz w:val="28"/>
          <w:szCs w:val="28"/>
        </w:rPr>
        <w:lastRenderedPageBreak/>
        <w:t xml:space="preserve">Республиканский и местный бюджеты. </w:t>
      </w:r>
    </w:p>
    <w:p w14:paraId="1313B6C7" w14:textId="245BB597" w:rsidR="00187511" w:rsidRPr="00497F68" w:rsidRDefault="00497F68" w:rsidP="00497F68">
      <w:pPr>
        <w:pStyle w:val="af9"/>
        <w:spacing w:line="240" w:lineRule="auto"/>
        <w:ind w:firstLine="709"/>
        <w:jc w:val="both"/>
        <w:rPr>
          <w:sz w:val="28"/>
          <w:szCs w:val="28"/>
        </w:rPr>
      </w:pPr>
      <w:r>
        <w:rPr>
          <w:sz w:val="28"/>
          <w:szCs w:val="28"/>
        </w:rPr>
        <w:t xml:space="preserve">4. </w:t>
      </w:r>
      <w:r w:rsidR="00187511" w:rsidRPr="00497F68">
        <w:rPr>
          <w:sz w:val="28"/>
          <w:szCs w:val="28"/>
        </w:rPr>
        <w:t xml:space="preserve">Требуется строительство пришкольных стадионов в с. Семеновское, с. Анастасово, с. Напольное, с. Кудеиха. </w:t>
      </w:r>
    </w:p>
    <w:p w14:paraId="76579C59"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Что делается</w:t>
      </w:r>
    </w:p>
    <w:p w14:paraId="1A15FB0B" w14:textId="2A0F391C" w:rsidR="00187511" w:rsidRPr="00497F68" w:rsidRDefault="00187511" w:rsidP="00497F68">
      <w:pPr>
        <w:pStyle w:val="af9"/>
        <w:spacing w:line="240" w:lineRule="auto"/>
        <w:ind w:firstLine="709"/>
        <w:jc w:val="both"/>
        <w:rPr>
          <w:sz w:val="28"/>
          <w:szCs w:val="28"/>
        </w:rPr>
      </w:pPr>
      <w:r w:rsidRPr="00497F68">
        <w:rPr>
          <w:sz w:val="28"/>
          <w:szCs w:val="28"/>
        </w:rPr>
        <w:t>Готовится проектно-сметная документация на строительство данных объектов.</w:t>
      </w:r>
    </w:p>
    <w:p w14:paraId="584CA073"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Пути решения</w:t>
      </w:r>
    </w:p>
    <w:p w14:paraId="0EB4323F" w14:textId="77777777" w:rsidR="00187511" w:rsidRPr="00497F68" w:rsidRDefault="00187511" w:rsidP="00497F68">
      <w:pPr>
        <w:pStyle w:val="af9"/>
        <w:spacing w:line="240" w:lineRule="auto"/>
        <w:ind w:firstLine="709"/>
        <w:jc w:val="both"/>
        <w:rPr>
          <w:sz w:val="28"/>
          <w:szCs w:val="28"/>
        </w:rPr>
      </w:pPr>
      <w:r w:rsidRPr="00497F68">
        <w:rPr>
          <w:sz w:val="28"/>
          <w:szCs w:val="28"/>
        </w:rPr>
        <w:t>Документы будут направлены на экспертизу, включить виды работ на 2023-2024 гг.</w:t>
      </w:r>
    </w:p>
    <w:p w14:paraId="31F865E4" w14:textId="77777777" w:rsidR="00187511" w:rsidRPr="00497F68" w:rsidRDefault="00187511" w:rsidP="00497F68">
      <w:pPr>
        <w:pStyle w:val="af9"/>
        <w:spacing w:line="240" w:lineRule="auto"/>
        <w:ind w:firstLine="709"/>
        <w:jc w:val="both"/>
        <w:rPr>
          <w:i/>
          <w:iCs/>
          <w:sz w:val="28"/>
          <w:szCs w:val="28"/>
        </w:rPr>
      </w:pPr>
      <w:r w:rsidRPr="00497F68">
        <w:rPr>
          <w:i/>
          <w:iCs/>
          <w:sz w:val="28"/>
          <w:szCs w:val="28"/>
        </w:rPr>
        <w:t>Источники и объёмы финансирования</w:t>
      </w:r>
    </w:p>
    <w:p w14:paraId="2169AEDA" w14:textId="77777777" w:rsidR="00187511" w:rsidRPr="00497F68" w:rsidRDefault="00187511" w:rsidP="00497F68">
      <w:pPr>
        <w:pStyle w:val="af9"/>
        <w:spacing w:line="240" w:lineRule="auto"/>
        <w:ind w:firstLine="709"/>
        <w:jc w:val="both"/>
        <w:rPr>
          <w:sz w:val="28"/>
          <w:szCs w:val="28"/>
        </w:rPr>
      </w:pPr>
      <w:r w:rsidRPr="00497F68">
        <w:rPr>
          <w:sz w:val="28"/>
          <w:szCs w:val="28"/>
        </w:rPr>
        <w:t xml:space="preserve">Республиканский и местный бюджеты. </w:t>
      </w:r>
    </w:p>
    <w:p w14:paraId="4B80CB16" w14:textId="77777777" w:rsidR="00187511" w:rsidRPr="00C96F1E" w:rsidRDefault="00187511" w:rsidP="00497F68">
      <w:pPr>
        <w:pStyle w:val="af9"/>
        <w:spacing w:line="240" w:lineRule="auto"/>
        <w:ind w:firstLine="709"/>
        <w:jc w:val="both"/>
        <w:outlineLvl w:val="2"/>
        <w:rPr>
          <w:b/>
          <w:bCs/>
          <w:sz w:val="28"/>
          <w:szCs w:val="28"/>
        </w:rPr>
      </w:pPr>
      <w:bookmarkStart w:id="70" w:name="_Toc47359280"/>
      <w:r w:rsidRPr="00C96F1E">
        <w:rPr>
          <w:b/>
          <w:bCs/>
          <w:sz w:val="28"/>
          <w:szCs w:val="28"/>
        </w:rPr>
        <w:t>Государственные и муниципальные услуги</w:t>
      </w:r>
      <w:bookmarkEnd w:id="70"/>
    </w:p>
    <w:p w14:paraId="26FBDDA4" w14:textId="77777777" w:rsidR="00187511" w:rsidRPr="00C96F1E" w:rsidRDefault="00187511" w:rsidP="00497F68">
      <w:pPr>
        <w:pStyle w:val="af9"/>
        <w:spacing w:line="240" w:lineRule="auto"/>
        <w:ind w:firstLine="709"/>
        <w:jc w:val="both"/>
        <w:rPr>
          <w:sz w:val="28"/>
          <w:szCs w:val="28"/>
        </w:rPr>
      </w:pPr>
      <w:r w:rsidRPr="00C96F1E">
        <w:rPr>
          <w:sz w:val="28"/>
          <w:szCs w:val="28"/>
        </w:rPr>
        <w:t>При предоставлении государственных и муниципальных услуг в электронном виде в ряде сельских поселений Порецкого района существуют проблемы низких скоростей передачи данных в сети интернет, а также устаревшее компьютерное оборудование.</w:t>
      </w:r>
    </w:p>
    <w:p w14:paraId="27729D78"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Что делается</w:t>
      </w:r>
    </w:p>
    <w:p w14:paraId="730FC39B" w14:textId="77777777" w:rsidR="00187511" w:rsidRPr="00C96F1E" w:rsidRDefault="00187511" w:rsidP="00497F68">
      <w:pPr>
        <w:pStyle w:val="af9"/>
        <w:spacing w:line="240" w:lineRule="auto"/>
        <w:ind w:firstLine="709"/>
        <w:jc w:val="both"/>
        <w:rPr>
          <w:sz w:val="28"/>
          <w:szCs w:val="28"/>
        </w:rPr>
      </w:pPr>
      <w:r w:rsidRPr="00C96F1E">
        <w:rPr>
          <w:sz w:val="28"/>
          <w:szCs w:val="28"/>
        </w:rPr>
        <w:t>Ведутся работы по переводу администраций сельских поселений на высокоскоростной интернет.</w:t>
      </w:r>
    </w:p>
    <w:p w14:paraId="3ED0084C"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Пути решения</w:t>
      </w:r>
    </w:p>
    <w:p w14:paraId="4DDB102B" w14:textId="77777777" w:rsidR="00187511" w:rsidRPr="00C96F1E" w:rsidRDefault="00187511" w:rsidP="00497F68">
      <w:pPr>
        <w:pStyle w:val="af9"/>
        <w:spacing w:line="240" w:lineRule="auto"/>
        <w:ind w:firstLine="709"/>
        <w:jc w:val="both"/>
        <w:rPr>
          <w:sz w:val="28"/>
          <w:szCs w:val="28"/>
        </w:rPr>
      </w:pPr>
      <w:r w:rsidRPr="00C96F1E">
        <w:rPr>
          <w:sz w:val="28"/>
          <w:szCs w:val="28"/>
        </w:rPr>
        <w:t>Замена компьютерного оборудования.</w:t>
      </w:r>
    </w:p>
    <w:p w14:paraId="6808232D"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и объёмы финансирования</w:t>
      </w:r>
    </w:p>
    <w:p w14:paraId="1B3A6239" w14:textId="77777777" w:rsidR="00187511" w:rsidRPr="00C96F1E" w:rsidRDefault="00187511" w:rsidP="00497F68">
      <w:pPr>
        <w:pStyle w:val="af9"/>
        <w:spacing w:line="240" w:lineRule="auto"/>
        <w:ind w:firstLine="709"/>
        <w:jc w:val="both"/>
        <w:rPr>
          <w:sz w:val="28"/>
          <w:szCs w:val="28"/>
        </w:rPr>
      </w:pPr>
      <w:r w:rsidRPr="00C96F1E">
        <w:rPr>
          <w:sz w:val="28"/>
          <w:szCs w:val="28"/>
        </w:rPr>
        <w:t>Средств в местном бюджете недостаточно, нужна помощь из республиканского бюджета Чувашской Республики.</w:t>
      </w:r>
    </w:p>
    <w:p w14:paraId="29D6D543" w14:textId="77777777" w:rsidR="00187511" w:rsidRPr="00C96F1E" w:rsidRDefault="00187511" w:rsidP="00497F68">
      <w:pPr>
        <w:pStyle w:val="af9"/>
        <w:spacing w:line="240" w:lineRule="auto"/>
        <w:ind w:firstLine="709"/>
        <w:jc w:val="both"/>
        <w:outlineLvl w:val="2"/>
        <w:rPr>
          <w:b/>
          <w:bCs/>
          <w:sz w:val="28"/>
          <w:szCs w:val="28"/>
        </w:rPr>
      </w:pPr>
      <w:bookmarkStart w:id="71" w:name="_Toc47359281"/>
      <w:r w:rsidRPr="00C96F1E">
        <w:rPr>
          <w:b/>
          <w:bCs/>
          <w:sz w:val="28"/>
          <w:szCs w:val="28"/>
        </w:rPr>
        <w:t>Межбюджетные отношения</w:t>
      </w:r>
      <w:bookmarkEnd w:id="71"/>
    </w:p>
    <w:p w14:paraId="31C039CA" w14:textId="77777777" w:rsidR="00187511" w:rsidRPr="00C96F1E" w:rsidRDefault="00187511" w:rsidP="00497F68">
      <w:pPr>
        <w:pStyle w:val="af9"/>
        <w:spacing w:line="240" w:lineRule="auto"/>
        <w:ind w:firstLine="709"/>
        <w:jc w:val="both"/>
        <w:rPr>
          <w:sz w:val="28"/>
          <w:szCs w:val="28"/>
        </w:rPr>
      </w:pPr>
      <w:r w:rsidRPr="00C96F1E">
        <w:rPr>
          <w:sz w:val="28"/>
          <w:szCs w:val="28"/>
        </w:rPr>
        <w:t xml:space="preserve">Недостаточность доходной базы сельских поселений для выполнения расходных полномочий органов местного самоуправления, предусмотренных Федеральным Законом 131-ФЗ </w:t>
      </w:r>
      <w:r>
        <w:rPr>
          <w:sz w:val="28"/>
          <w:szCs w:val="28"/>
        </w:rPr>
        <w:t>«</w:t>
      </w:r>
      <w:r w:rsidRPr="00C96F1E">
        <w:rPr>
          <w:sz w:val="28"/>
          <w:szCs w:val="28"/>
        </w:rPr>
        <w:t>Об общих принципах организации местного самоуправления в Российской Федерации</w:t>
      </w:r>
      <w:r>
        <w:rPr>
          <w:sz w:val="28"/>
          <w:szCs w:val="28"/>
        </w:rPr>
        <w:t>»</w:t>
      </w:r>
      <w:r w:rsidRPr="00C96F1E">
        <w:rPr>
          <w:sz w:val="28"/>
          <w:szCs w:val="28"/>
        </w:rPr>
        <w:t>. За 2019 год объем собственных доходов, поступивших в бюджеты 12 сельских поселений Порецкого района, составил 15 952,6 тыс. рублей, что на 58,4% ниже объема расходов, направленных на выполнение первоочередных полномочий. Объем собственных доходов 12 сельских поселений Порецкого района составляет 12,7% от общего объема доходов 12 сельских поселений Порецкого района.</w:t>
      </w:r>
    </w:p>
    <w:p w14:paraId="3675DB0B"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Что делается</w:t>
      </w:r>
    </w:p>
    <w:p w14:paraId="6260F49C" w14:textId="77777777" w:rsidR="00187511" w:rsidRPr="00C96F1E" w:rsidRDefault="00187511" w:rsidP="00497F68">
      <w:pPr>
        <w:pStyle w:val="af9"/>
        <w:spacing w:line="240" w:lineRule="auto"/>
        <w:ind w:firstLine="709"/>
        <w:jc w:val="both"/>
        <w:rPr>
          <w:sz w:val="28"/>
          <w:szCs w:val="28"/>
        </w:rPr>
      </w:pPr>
      <w:r w:rsidRPr="00C96F1E">
        <w:rPr>
          <w:sz w:val="28"/>
          <w:szCs w:val="28"/>
        </w:rPr>
        <w:t xml:space="preserve">Предоставляются за счет собственных средств из бюджета Порецкого района дотации на поддержку мер по обеспечению сбалансированности бюджетов сельских поселений. За последние 2 года предоставлены указанные дотации в сумме 38 141,4 тыс. рублей (2018 год - 7479,3 тыс. рублей, что составляет 22,8% от общего объема доходов 12 сельских поселений, за исключением субвенций и субсидий, предоставляемых из республиканского бюджета; 2019 год - 30 662,1 тыс. рублей - 49,7% от общего объема доходов 12 сельских поселений, за исключением субвенций и субсидий, предоставляемых из республиканского бюджета. В 2020 году планируется </w:t>
      </w:r>
      <w:r w:rsidRPr="00C96F1E">
        <w:rPr>
          <w:sz w:val="28"/>
          <w:szCs w:val="28"/>
        </w:rPr>
        <w:lastRenderedPageBreak/>
        <w:t>предоставить дотаций сельским поселениям в сумме 7186,0 тыс. рублей - 7,6% от общего объема доходов, за исключением субвенций и субсидий, предоставляемых из республиканского бюджета). Указанные средства выделяются с целью исполнения сельскими поселениями первоочередных полномочий, например, осуществление дорожной деятельности в отношении автомобильных дорог общего пользования, уличное освещение, организация благоустройства территорий сельских поселений и т.д.</w:t>
      </w:r>
    </w:p>
    <w:p w14:paraId="3C94E6AE"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Пути решения</w:t>
      </w:r>
    </w:p>
    <w:p w14:paraId="37626B2A" w14:textId="77777777" w:rsidR="00187511" w:rsidRPr="00C96F1E" w:rsidRDefault="00187511" w:rsidP="00497F68">
      <w:pPr>
        <w:pStyle w:val="af9"/>
        <w:spacing w:line="240" w:lineRule="auto"/>
        <w:ind w:firstLine="709"/>
        <w:jc w:val="both"/>
        <w:rPr>
          <w:sz w:val="28"/>
          <w:szCs w:val="28"/>
        </w:rPr>
      </w:pPr>
      <w:r w:rsidRPr="00C96F1E">
        <w:rPr>
          <w:sz w:val="28"/>
          <w:szCs w:val="28"/>
        </w:rPr>
        <w:t>Учитывая сложившуюся ситуацию и поддерживая инициативы граждан, предлагается объединение сельских поселений, в том числе передача функций Порецкого сельского поселения администрации Порецкого района.</w:t>
      </w:r>
    </w:p>
    <w:p w14:paraId="55B60ED0" w14:textId="77777777" w:rsidR="00187511" w:rsidRPr="00C96F1E" w:rsidRDefault="00187511" w:rsidP="00497F68">
      <w:pPr>
        <w:pStyle w:val="af9"/>
        <w:spacing w:line="240" w:lineRule="auto"/>
        <w:ind w:firstLine="709"/>
        <w:jc w:val="both"/>
        <w:rPr>
          <w:i/>
          <w:iCs/>
          <w:sz w:val="28"/>
          <w:szCs w:val="28"/>
        </w:rPr>
      </w:pPr>
      <w:r w:rsidRPr="00C96F1E">
        <w:rPr>
          <w:i/>
          <w:iCs/>
          <w:sz w:val="28"/>
          <w:szCs w:val="28"/>
        </w:rPr>
        <w:t>Источники и объёмы финансирования</w:t>
      </w:r>
    </w:p>
    <w:p w14:paraId="382701DE" w14:textId="44631243" w:rsidR="002F714A" w:rsidRDefault="00187511" w:rsidP="00497F68">
      <w:pPr>
        <w:spacing w:after="0" w:line="240" w:lineRule="auto"/>
        <w:ind w:firstLine="709"/>
        <w:jc w:val="both"/>
        <w:rPr>
          <w:sz w:val="28"/>
          <w:szCs w:val="28"/>
        </w:rPr>
      </w:pPr>
      <w:r w:rsidRPr="00C96F1E">
        <w:rPr>
          <w:sz w:val="28"/>
          <w:szCs w:val="28"/>
        </w:rPr>
        <w:t>Средства местных бюджетов, а также субвенции, предоставляемые из республиканского бюджета Чувашской Республики сельским поселениям Порецкого района на выполнение передаваемых полномочий субъектов Российской Федерации. В случае объединения сельских поселений, объем выше указанных субвенций не подлежат уменьшению</w:t>
      </w:r>
      <w:r w:rsidR="002F714A" w:rsidRPr="00C96F1E">
        <w:rPr>
          <w:sz w:val="28"/>
          <w:szCs w:val="28"/>
        </w:rPr>
        <w:t>.</w:t>
      </w:r>
    </w:p>
    <w:p w14:paraId="70A3253F" w14:textId="77777777" w:rsidR="001418B6" w:rsidRPr="009629E1" w:rsidRDefault="001418B6" w:rsidP="00497F68">
      <w:pPr>
        <w:pStyle w:val="2"/>
        <w:spacing w:before="0" w:line="240" w:lineRule="auto"/>
        <w:ind w:firstLine="709"/>
        <w:rPr>
          <w:rFonts w:ascii="Times New Roman" w:hAnsi="Times New Roman" w:cs="Times New Roman"/>
          <w:b/>
          <w:bCs/>
          <w:color w:val="auto"/>
          <w:sz w:val="28"/>
          <w:szCs w:val="28"/>
        </w:rPr>
      </w:pPr>
      <w:bookmarkStart w:id="72" w:name="_Toc47359282"/>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72"/>
    </w:p>
    <w:p w14:paraId="3DD8C997" w14:textId="4EC71F33" w:rsidR="001418B6" w:rsidRPr="00C0552A" w:rsidRDefault="001418B6" w:rsidP="00497F68">
      <w:pPr>
        <w:spacing w:after="0" w:line="240" w:lineRule="auto"/>
        <w:ind w:firstLine="709"/>
        <w:jc w:val="both"/>
        <w:rPr>
          <w:sz w:val="28"/>
          <w:szCs w:val="28"/>
          <w:lang w:eastAsia="ru-RU"/>
        </w:rPr>
      </w:pPr>
      <w:r w:rsidRPr="00C22588">
        <w:rPr>
          <w:sz w:val="28"/>
          <w:szCs w:val="28"/>
          <w:lang w:eastAsia="ru-RU"/>
        </w:rPr>
        <w:t xml:space="preserve">В период с 2020 по 2025 годы в рамках программы будет реализовано </w:t>
      </w:r>
      <w:r w:rsidR="00874287">
        <w:rPr>
          <w:sz w:val="28"/>
          <w:szCs w:val="28"/>
          <w:lang w:eastAsia="ru-RU"/>
        </w:rPr>
        <w:t>92</w:t>
      </w:r>
      <w:r w:rsidRPr="00C22588">
        <w:rPr>
          <w:sz w:val="28"/>
          <w:szCs w:val="28"/>
          <w:lang w:eastAsia="ru-RU"/>
        </w:rPr>
        <w:t xml:space="preserve"> проект</w:t>
      </w:r>
      <w:r w:rsidR="00C22588" w:rsidRPr="00C22588">
        <w:rPr>
          <w:sz w:val="28"/>
          <w:szCs w:val="28"/>
          <w:lang w:eastAsia="ru-RU"/>
        </w:rPr>
        <w:t>а</w:t>
      </w:r>
      <w:r w:rsidRPr="00C22588">
        <w:rPr>
          <w:sz w:val="28"/>
          <w:szCs w:val="28"/>
          <w:lang w:eastAsia="ru-RU"/>
        </w:rPr>
        <w:t xml:space="preserve"> инфраструктурной </w:t>
      </w:r>
      <w:r w:rsidRPr="00C0552A">
        <w:rPr>
          <w:sz w:val="28"/>
          <w:szCs w:val="28"/>
          <w:lang w:eastAsia="ru-RU"/>
        </w:rPr>
        <w:t xml:space="preserve">направленности и </w:t>
      </w:r>
      <w:r w:rsidR="00C0552A" w:rsidRPr="00C0552A">
        <w:rPr>
          <w:sz w:val="28"/>
          <w:szCs w:val="28"/>
          <w:lang w:eastAsia="ru-RU"/>
        </w:rPr>
        <w:t>7</w:t>
      </w:r>
      <w:r w:rsidRPr="00C0552A">
        <w:rPr>
          <w:sz w:val="28"/>
          <w:szCs w:val="28"/>
          <w:lang w:eastAsia="ru-RU"/>
        </w:rPr>
        <w:t xml:space="preserve"> коммерческих проектов.</w:t>
      </w:r>
    </w:p>
    <w:p w14:paraId="40BA6851" w14:textId="45BF351F" w:rsidR="001418B6" w:rsidRPr="00C0552A" w:rsidRDefault="001418B6" w:rsidP="00497F68">
      <w:pPr>
        <w:spacing w:after="0" w:line="240" w:lineRule="auto"/>
        <w:ind w:firstLine="709"/>
        <w:jc w:val="both"/>
        <w:rPr>
          <w:sz w:val="28"/>
          <w:szCs w:val="28"/>
          <w:lang w:eastAsia="ru-RU"/>
        </w:rPr>
      </w:pPr>
      <w:r w:rsidRPr="00C0552A">
        <w:rPr>
          <w:sz w:val="28"/>
          <w:szCs w:val="28"/>
          <w:lang w:eastAsia="ru-RU"/>
        </w:rPr>
        <w:t xml:space="preserve">Проекты инфраструктурной направленности будут профинансированы на общую сумму </w:t>
      </w:r>
      <w:r w:rsidR="009474F0">
        <w:rPr>
          <w:sz w:val="28"/>
          <w:szCs w:val="28"/>
          <w:lang w:eastAsia="ru-RU"/>
        </w:rPr>
        <w:t>2605,18</w:t>
      </w:r>
      <w:r w:rsidRPr="00C0552A">
        <w:rPr>
          <w:sz w:val="28"/>
          <w:szCs w:val="28"/>
          <w:lang w:eastAsia="ru-RU"/>
        </w:rPr>
        <w:t xml:space="preserve"> млн рублей, в том числе за счет федерального финансирования на сумму </w:t>
      </w:r>
      <w:r w:rsidR="00D67D3A">
        <w:rPr>
          <w:sz w:val="28"/>
          <w:szCs w:val="28"/>
          <w:lang w:eastAsia="ru-RU"/>
        </w:rPr>
        <w:t>111</w:t>
      </w:r>
      <w:r w:rsidR="009474F0">
        <w:rPr>
          <w:sz w:val="28"/>
          <w:szCs w:val="28"/>
          <w:lang w:eastAsia="ru-RU"/>
        </w:rPr>
        <w:t>1</w:t>
      </w:r>
      <w:r w:rsidR="00D67D3A">
        <w:rPr>
          <w:sz w:val="28"/>
          <w:szCs w:val="28"/>
          <w:lang w:eastAsia="ru-RU"/>
        </w:rPr>
        <w:t>,</w:t>
      </w:r>
      <w:r w:rsidR="009474F0">
        <w:rPr>
          <w:sz w:val="28"/>
          <w:szCs w:val="28"/>
          <w:lang w:eastAsia="ru-RU"/>
        </w:rPr>
        <w:t>21</w:t>
      </w:r>
      <w:r w:rsidRPr="00C0552A">
        <w:rPr>
          <w:sz w:val="28"/>
          <w:szCs w:val="28"/>
          <w:lang w:eastAsia="ru-RU"/>
        </w:rPr>
        <w:t xml:space="preserve"> млн рублей, за счет консолидированного бюджета Чувашской Республики – </w:t>
      </w:r>
      <w:r w:rsidR="00D67D3A">
        <w:rPr>
          <w:sz w:val="28"/>
          <w:szCs w:val="28"/>
          <w:lang w:eastAsia="ru-RU"/>
        </w:rPr>
        <w:t>149</w:t>
      </w:r>
      <w:r w:rsidR="009474F0">
        <w:rPr>
          <w:sz w:val="28"/>
          <w:szCs w:val="28"/>
          <w:lang w:eastAsia="ru-RU"/>
        </w:rPr>
        <w:t>3</w:t>
      </w:r>
      <w:r w:rsidR="00D67D3A">
        <w:rPr>
          <w:sz w:val="28"/>
          <w:szCs w:val="28"/>
          <w:lang w:eastAsia="ru-RU"/>
        </w:rPr>
        <w:t>,</w:t>
      </w:r>
      <w:r w:rsidR="009474F0">
        <w:rPr>
          <w:sz w:val="28"/>
          <w:szCs w:val="28"/>
          <w:lang w:eastAsia="ru-RU"/>
        </w:rPr>
        <w:t>97</w:t>
      </w:r>
      <w:r w:rsidRPr="00C0552A">
        <w:rPr>
          <w:sz w:val="28"/>
          <w:szCs w:val="28"/>
          <w:lang w:eastAsia="ru-RU"/>
        </w:rPr>
        <w:t xml:space="preserve"> млн рублей.</w:t>
      </w:r>
    </w:p>
    <w:p w14:paraId="498E8FCA" w14:textId="77777777" w:rsidR="001418B6" w:rsidRDefault="001418B6" w:rsidP="00497F68">
      <w:pPr>
        <w:spacing w:after="0" w:line="240" w:lineRule="auto"/>
        <w:ind w:firstLine="709"/>
        <w:jc w:val="both"/>
        <w:rPr>
          <w:sz w:val="28"/>
          <w:szCs w:val="28"/>
        </w:rPr>
      </w:pPr>
      <w:r w:rsidRPr="00C0552A">
        <w:rPr>
          <w:sz w:val="28"/>
          <w:szCs w:val="28"/>
        </w:rPr>
        <w:t xml:space="preserve">Объем финансирования коммерческих проектов составит </w:t>
      </w:r>
      <w:r w:rsidR="00C0552A" w:rsidRPr="00C0552A">
        <w:rPr>
          <w:sz w:val="28"/>
          <w:szCs w:val="28"/>
        </w:rPr>
        <w:t>9737,5</w:t>
      </w:r>
      <w:r w:rsidRPr="00C0552A">
        <w:rPr>
          <w:sz w:val="28"/>
          <w:szCs w:val="28"/>
        </w:rPr>
        <w:t xml:space="preserve"> млн рублей за счет внебюджетных источников финансирования.</w:t>
      </w:r>
    </w:p>
    <w:p w14:paraId="79CE37A1" w14:textId="25E6104D" w:rsidR="002C2CA3" w:rsidRDefault="002C2CA3" w:rsidP="00497F68">
      <w:pPr>
        <w:spacing w:after="0" w:line="240" w:lineRule="auto"/>
        <w:ind w:firstLine="709"/>
        <w:jc w:val="both"/>
        <w:rPr>
          <w:sz w:val="28"/>
          <w:szCs w:val="28"/>
        </w:rPr>
      </w:pPr>
      <w:r>
        <w:rPr>
          <w:sz w:val="28"/>
          <w:szCs w:val="28"/>
        </w:rPr>
        <w:t>Информация по проектам приведена в таблицах 38-40.</w:t>
      </w:r>
    </w:p>
    <w:p w14:paraId="4A40C9AF" w14:textId="24361349" w:rsidR="002C2CA3" w:rsidRPr="00C0552A" w:rsidRDefault="002C2CA3" w:rsidP="00497F68">
      <w:pPr>
        <w:spacing w:after="0" w:line="240" w:lineRule="auto"/>
        <w:ind w:firstLine="709"/>
        <w:jc w:val="both"/>
        <w:rPr>
          <w:sz w:val="28"/>
          <w:szCs w:val="28"/>
        </w:rPr>
        <w:sectPr w:rsidR="002C2CA3" w:rsidRPr="00C0552A" w:rsidSect="00BA674E">
          <w:headerReference w:type="default" r:id="rId36"/>
          <w:pgSz w:w="11906" w:h="16838"/>
          <w:pgMar w:top="1134" w:right="850" w:bottom="1134" w:left="1701" w:header="708" w:footer="708" w:gutter="0"/>
          <w:cols w:space="708"/>
          <w:titlePg/>
          <w:docGrid w:linePitch="360"/>
        </w:sectPr>
      </w:pPr>
    </w:p>
    <w:p w14:paraId="3B7A73B6" w14:textId="798A9270" w:rsidR="00977841" w:rsidRPr="0026464E" w:rsidRDefault="00977841" w:rsidP="000E6CFD">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FB78A3">
        <w:rPr>
          <w:rFonts w:eastAsia="Times New Roman"/>
          <w:color w:val="000000"/>
          <w:sz w:val="28"/>
          <w:szCs w:val="28"/>
          <w:lang w:eastAsia="ru-RU"/>
        </w:rPr>
        <w:t xml:space="preserve"> 38</w:t>
      </w:r>
    </w:p>
    <w:p w14:paraId="626DB502" w14:textId="63B5D3EC" w:rsidR="007D2E9C" w:rsidRPr="00977841" w:rsidRDefault="00977841" w:rsidP="003A1A85">
      <w:pPr>
        <w:spacing w:after="0" w:line="240" w:lineRule="auto"/>
        <w:jc w:val="cente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977841">
        <w:rPr>
          <w:rFonts w:eastAsia="Times New Roman"/>
          <w:color w:val="000000"/>
          <w:sz w:val="28"/>
          <w:szCs w:val="28"/>
          <w:lang w:eastAsia="ru-RU"/>
        </w:rPr>
        <w:t>отраслей</w:t>
      </w:r>
      <w:r w:rsidR="007D2E9C" w:rsidRPr="00977841">
        <w:rPr>
          <w:rFonts w:eastAsia="Times New Roman"/>
          <w:color w:val="000000"/>
          <w:sz w:val="28"/>
          <w:szCs w:val="28"/>
          <w:lang w:eastAsia="ru-RU"/>
        </w:rPr>
        <w:t xml:space="preserve"> в Порецком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647"/>
        <w:gridCol w:w="1156"/>
        <w:gridCol w:w="947"/>
        <w:gridCol w:w="1033"/>
        <w:gridCol w:w="1324"/>
        <w:gridCol w:w="1324"/>
        <w:gridCol w:w="742"/>
        <w:gridCol w:w="629"/>
        <w:gridCol w:w="629"/>
        <w:gridCol w:w="629"/>
        <w:gridCol w:w="629"/>
        <w:gridCol w:w="629"/>
        <w:gridCol w:w="554"/>
        <w:gridCol w:w="1055"/>
      </w:tblGrid>
      <w:tr w:rsidR="00F1023C" w:rsidRPr="00F1023C" w14:paraId="32B6EF46" w14:textId="77777777" w:rsidTr="00F1023C">
        <w:trPr>
          <w:cantSplit/>
          <w:trHeight w:val="20"/>
          <w:tblHeader/>
        </w:trPr>
        <w:tc>
          <w:tcPr>
            <w:tcW w:w="949" w:type="pct"/>
            <w:vMerge w:val="restart"/>
            <w:shd w:val="clear" w:color="auto" w:fill="auto"/>
            <w:vAlign w:val="center"/>
            <w:hideMark/>
          </w:tcPr>
          <w:p w14:paraId="532396DE" w14:textId="77777777" w:rsidR="00F1023C" w:rsidRPr="00F1023C" w:rsidRDefault="00F1023C" w:rsidP="003A1A85">
            <w:pPr>
              <w:spacing w:after="0" w:line="240" w:lineRule="auto"/>
              <w:jc w:val="center"/>
              <w:rPr>
                <w:rFonts w:eastAsia="Times New Roman"/>
                <w:color w:val="000000"/>
                <w:sz w:val="16"/>
                <w:szCs w:val="16"/>
                <w:lang w:eastAsia="ru-RU"/>
              </w:rPr>
            </w:pPr>
            <w:r w:rsidRPr="00F1023C">
              <w:rPr>
                <w:rFonts w:eastAsia="Times New Roman"/>
                <w:color w:val="000000"/>
                <w:sz w:val="16"/>
                <w:szCs w:val="16"/>
                <w:lang w:eastAsia="ru-RU"/>
              </w:rPr>
              <w:t>Наименование</w:t>
            </w:r>
          </w:p>
        </w:tc>
        <w:tc>
          <w:tcPr>
            <w:tcW w:w="645" w:type="pct"/>
            <w:vMerge w:val="restart"/>
            <w:shd w:val="clear" w:color="auto" w:fill="auto"/>
            <w:vAlign w:val="center"/>
            <w:hideMark/>
          </w:tcPr>
          <w:p w14:paraId="175F9419" w14:textId="77777777" w:rsidR="00F1023C" w:rsidRPr="00F1023C" w:rsidRDefault="00F1023C" w:rsidP="003A1A85">
            <w:pPr>
              <w:spacing w:after="0" w:line="240" w:lineRule="auto"/>
              <w:jc w:val="center"/>
              <w:rPr>
                <w:rFonts w:eastAsia="Times New Roman"/>
                <w:color w:val="000000"/>
                <w:sz w:val="16"/>
                <w:szCs w:val="16"/>
                <w:lang w:eastAsia="ru-RU"/>
              </w:rPr>
            </w:pPr>
            <w:r w:rsidRPr="00F1023C">
              <w:rPr>
                <w:rFonts w:eastAsia="Times New Roman"/>
                <w:color w:val="000000"/>
                <w:sz w:val="16"/>
                <w:szCs w:val="16"/>
                <w:lang w:eastAsia="ru-RU"/>
              </w:rPr>
              <w:t>Национальный проект, региональный проект</w:t>
            </w:r>
          </w:p>
        </w:tc>
        <w:tc>
          <w:tcPr>
            <w:tcW w:w="496" w:type="pct"/>
            <w:vMerge w:val="restart"/>
            <w:shd w:val="clear" w:color="auto" w:fill="auto"/>
            <w:vAlign w:val="center"/>
            <w:hideMark/>
          </w:tcPr>
          <w:p w14:paraId="48C14791" w14:textId="77777777" w:rsidR="00F1023C" w:rsidRPr="00F1023C" w:rsidRDefault="00F1023C" w:rsidP="003A1A85">
            <w:pPr>
              <w:spacing w:after="0" w:line="240" w:lineRule="auto"/>
              <w:jc w:val="center"/>
              <w:rPr>
                <w:rFonts w:eastAsia="Times New Roman"/>
                <w:color w:val="000000"/>
                <w:sz w:val="16"/>
                <w:szCs w:val="16"/>
                <w:lang w:eastAsia="ru-RU"/>
              </w:rPr>
            </w:pPr>
            <w:r w:rsidRPr="00F1023C">
              <w:rPr>
                <w:rFonts w:eastAsia="Times New Roman"/>
                <w:color w:val="000000"/>
                <w:sz w:val="16"/>
                <w:szCs w:val="16"/>
                <w:lang w:eastAsia="ru-RU"/>
              </w:rPr>
              <w:t xml:space="preserve">Место реализации </w:t>
            </w:r>
            <w:r w:rsidRPr="00F1023C">
              <w:rPr>
                <w:rFonts w:eastAsia="Times New Roman"/>
                <w:color w:val="000000"/>
                <w:sz w:val="16"/>
                <w:szCs w:val="16"/>
                <w:lang w:eastAsia="ru-RU"/>
              </w:rPr>
              <w:br/>
              <w:t>(мун. район или гор. округ)</w:t>
            </w:r>
          </w:p>
        </w:tc>
        <w:tc>
          <w:tcPr>
            <w:tcW w:w="296" w:type="pct"/>
            <w:vMerge w:val="restart"/>
            <w:shd w:val="clear" w:color="auto" w:fill="auto"/>
            <w:vAlign w:val="center"/>
            <w:hideMark/>
          </w:tcPr>
          <w:p w14:paraId="39E36044" w14:textId="77777777" w:rsidR="00F1023C" w:rsidRPr="00F1023C" w:rsidRDefault="00F1023C" w:rsidP="003A1A85">
            <w:pPr>
              <w:spacing w:after="0" w:line="240" w:lineRule="auto"/>
              <w:jc w:val="center"/>
              <w:rPr>
                <w:rFonts w:eastAsia="Times New Roman"/>
                <w:color w:val="000000"/>
                <w:sz w:val="16"/>
                <w:szCs w:val="16"/>
                <w:lang w:eastAsia="ru-RU"/>
              </w:rPr>
            </w:pPr>
            <w:r w:rsidRPr="00F1023C">
              <w:rPr>
                <w:rFonts w:eastAsia="Times New Roman"/>
                <w:color w:val="000000"/>
                <w:sz w:val="16"/>
                <w:szCs w:val="16"/>
                <w:lang w:eastAsia="ru-RU"/>
              </w:rPr>
              <w:t>Годы реализации</w:t>
            </w:r>
          </w:p>
        </w:tc>
        <w:tc>
          <w:tcPr>
            <w:tcW w:w="285" w:type="pct"/>
            <w:vMerge w:val="restart"/>
            <w:shd w:val="clear" w:color="auto" w:fill="auto"/>
            <w:vAlign w:val="center"/>
            <w:hideMark/>
          </w:tcPr>
          <w:p w14:paraId="62F0DB54" w14:textId="77777777" w:rsidR="00F1023C" w:rsidRPr="00F1023C" w:rsidRDefault="00F1023C" w:rsidP="003A1A85">
            <w:pPr>
              <w:spacing w:after="0" w:line="240" w:lineRule="auto"/>
              <w:jc w:val="center"/>
              <w:rPr>
                <w:rFonts w:eastAsia="Times New Roman"/>
                <w:color w:val="000000"/>
                <w:sz w:val="16"/>
                <w:szCs w:val="16"/>
                <w:lang w:eastAsia="ru-RU"/>
              </w:rPr>
            </w:pPr>
            <w:r w:rsidRPr="00F1023C">
              <w:rPr>
                <w:rFonts w:eastAsia="Times New Roman"/>
                <w:color w:val="000000"/>
                <w:sz w:val="16"/>
                <w:szCs w:val="16"/>
                <w:lang w:eastAsia="ru-RU"/>
              </w:rPr>
              <w:t>Мощность</w:t>
            </w:r>
          </w:p>
        </w:tc>
        <w:tc>
          <w:tcPr>
            <w:tcW w:w="327" w:type="pct"/>
            <w:vMerge w:val="restart"/>
            <w:shd w:val="clear" w:color="auto" w:fill="auto"/>
            <w:vAlign w:val="center"/>
            <w:hideMark/>
          </w:tcPr>
          <w:p w14:paraId="4D1B226C" w14:textId="77777777" w:rsidR="00F1023C" w:rsidRPr="00F1023C" w:rsidRDefault="00F1023C" w:rsidP="003A1A85">
            <w:pPr>
              <w:spacing w:after="0" w:line="240" w:lineRule="auto"/>
              <w:jc w:val="center"/>
              <w:rPr>
                <w:rFonts w:eastAsia="Times New Roman"/>
                <w:color w:val="000000"/>
                <w:sz w:val="16"/>
                <w:szCs w:val="16"/>
                <w:lang w:eastAsia="ru-RU"/>
              </w:rPr>
            </w:pPr>
            <w:r w:rsidRPr="00F1023C">
              <w:rPr>
                <w:rFonts w:eastAsia="Times New Roman"/>
                <w:color w:val="000000"/>
                <w:sz w:val="16"/>
                <w:szCs w:val="16"/>
                <w:lang w:eastAsia="ru-RU"/>
              </w:rPr>
              <w:t>Источник финансирования, наличие и необходимость ПСД</w:t>
            </w:r>
          </w:p>
        </w:tc>
        <w:tc>
          <w:tcPr>
            <w:tcW w:w="1782" w:type="pct"/>
            <w:gridSpan w:val="8"/>
            <w:shd w:val="clear" w:color="auto" w:fill="auto"/>
            <w:noWrap/>
            <w:vAlign w:val="center"/>
            <w:hideMark/>
          </w:tcPr>
          <w:p w14:paraId="25045B35" w14:textId="77777777" w:rsidR="00F1023C" w:rsidRPr="00F1023C" w:rsidRDefault="00F1023C" w:rsidP="003A1A85">
            <w:pPr>
              <w:spacing w:after="0" w:line="240" w:lineRule="auto"/>
              <w:jc w:val="center"/>
              <w:rPr>
                <w:rFonts w:eastAsia="Times New Roman"/>
                <w:color w:val="000000"/>
                <w:sz w:val="16"/>
                <w:szCs w:val="16"/>
                <w:lang w:eastAsia="ru-RU"/>
              </w:rPr>
            </w:pPr>
            <w:r w:rsidRPr="00F1023C">
              <w:rPr>
                <w:rFonts w:eastAsia="Times New Roman"/>
                <w:color w:val="000000"/>
                <w:sz w:val="16"/>
                <w:szCs w:val="16"/>
                <w:lang w:eastAsia="ru-RU"/>
              </w:rPr>
              <w:t>Прогнозные объемы финансирования</w:t>
            </w:r>
          </w:p>
        </w:tc>
        <w:tc>
          <w:tcPr>
            <w:tcW w:w="221" w:type="pct"/>
            <w:vMerge w:val="restart"/>
            <w:shd w:val="clear" w:color="auto" w:fill="auto"/>
            <w:vAlign w:val="center"/>
            <w:hideMark/>
          </w:tcPr>
          <w:p w14:paraId="332BCF28" w14:textId="77777777" w:rsidR="00F1023C" w:rsidRPr="00F1023C" w:rsidRDefault="00F1023C" w:rsidP="003A1A85">
            <w:pPr>
              <w:spacing w:after="0" w:line="240" w:lineRule="auto"/>
              <w:jc w:val="center"/>
              <w:rPr>
                <w:rFonts w:eastAsia="Times New Roman"/>
                <w:color w:val="000000"/>
                <w:sz w:val="16"/>
                <w:szCs w:val="16"/>
                <w:lang w:eastAsia="ru-RU"/>
              </w:rPr>
            </w:pPr>
            <w:r w:rsidRPr="00F1023C">
              <w:rPr>
                <w:rFonts w:eastAsia="Times New Roman"/>
                <w:color w:val="000000"/>
                <w:sz w:val="16"/>
                <w:szCs w:val="16"/>
                <w:lang w:eastAsia="ru-RU"/>
              </w:rPr>
              <w:t>Число жителей, улучшивших условия в результате реализации (чел.)</w:t>
            </w:r>
          </w:p>
        </w:tc>
      </w:tr>
      <w:tr w:rsidR="00F1023C" w:rsidRPr="00F1023C" w14:paraId="6731FB26" w14:textId="77777777" w:rsidTr="00F1023C">
        <w:trPr>
          <w:cantSplit/>
          <w:trHeight w:val="20"/>
          <w:tblHeader/>
        </w:trPr>
        <w:tc>
          <w:tcPr>
            <w:tcW w:w="949" w:type="pct"/>
            <w:vMerge/>
            <w:vAlign w:val="center"/>
            <w:hideMark/>
          </w:tcPr>
          <w:p w14:paraId="2F061DAF" w14:textId="77777777" w:rsidR="00F1023C" w:rsidRPr="00F1023C" w:rsidRDefault="00F1023C" w:rsidP="003A1A85">
            <w:pPr>
              <w:spacing w:after="0" w:line="240" w:lineRule="auto"/>
              <w:jc w:val="center"/>
              <w:rPr>
                <w:rFonts w:eastAsia="Times New Roman"/>
                <w:color w:val="000000"/>
                <w:sz w:val="16"/>
                <w:szCs w:val="16"/>
                <w:lang w:eastAsia="ru-RU"/>
              </w:rPr>
            </w:pPr>
          </w:p>
        </w:tc>
        <w:tc>
          <w:tcPr>
            <w:tcW w:w="645" w:type="pct"/>
            <w:vMerge/>
            <w:vAlign w:val="center"/>
            <w:hideMark/>
          </w:tcPr>
          <w:p w14:paraId="18AD8078" w14:textId="77777777" w:rsidR="00F1023C" w:rsidRPr="00F1023C" w:rsidRDefault="00F1023C" w:rsidP="003A1A85">
            <w:pPr>
              <w:spacing w:after="0" w:line="240" w:lineRule="auto"/>
              <w:jc w:val="center"/>
              <w:rPr>
                <w:rFonts w:eastAsia="Times New Roman"/>
                <w:color w:val="000000"/>
                <w:sz w:val="16"/>
                <w:szCs w:val="16"/>
                <w:lang w:eastAsia="ru-RU"/>
              </w:rPr>
            </w:pPr>
          </w:p>
        </w:tc>
        <w:tc>
          <w:tcPr>
            <w:tcW w:w="496" w:type="pct"/>
            <w:vMerge/>
            <w:vAlign w:val="center"/>
            <w:hideMark/>
          </w:tcPr>
          <w:p w14:paraId="5326306B" w14:textId="77777777" w:rsidR="00F1023C" w:rsidRPr="00F1023C" w:rsidRDefault="00F1023C" w:rsidP="003A1A85">
            <w:pPr>
              <w:spacing w:after="0" w:line="240" w:lineRule="auto"/>
              <w:jc w:val="center"/>
              <w:rPr>
                <w:rFonts w:eastAsia="Times New Roman"/>
                <w:color w:val="000000"/>
                <w:sz w:val="16"/>
                <w:szCs w:val="16"/>
                <w:lang w:eastAsia="ru-RU"/>
              </w:rPr>
            </w:pPr>
          </w:p>
        </w:tc>
        <w:tc>
          <w:tcPr>
            <w:tcW w:w="296" w:type="pct"/>
            <w:vMerge/>
            <w:vAlign w:val="center"/>
            <w:hideMark/>
          </w:tcPr>
          <w:p w14:paraId="7B1C54E1" w14:textId="77777777" w:rsidR="00F1023C" w:rsidRPr="00F1023C" w:rsidRDefault="00F1023C" w:rsidP="003A1A85">
            <w:pPr>
              <w:spacing w:after="0" w:line="240" w:lineRule="auto"/>
              <w:jc w:val="center"/>
              <w:rPr>
                <w:rFonts w:eastAsia="Times New Roman"/>
                <w:color w:val="000000"/>
                <w:sz w:val="16"/>
                <w:szCs w:val="16"/>
                <w:lang w:eastAsia="ru-RU"/>
              </w:rPr>
            </w:pPr>
          </w:p>
        </w:tc>
        <w:tc>
          <w:tcPr>
            <w:tcW w:w="285" w:type="pct"/>
            <w:vMerge/>
            <w:vAlign w:val="center"/>
            <w:hideMark/>
          </w:tcPr>
          <w:p w14:paraId="08F13E0B" w14:textId="77777777" w:rsidR="00F1023C" w:rsidRPr="00F1023C" w:rsidRDefault="00F1023C" w:rsidP="003A1A85">
            <w:pPr>
              <w:spacing w:after="0" w:line="240" w:lineRule="auto"/>
              <w:jc w:val="center"/>
              <w:rPr>
                <w:rFonts w:eastAsia="Times New Roman"/>
                <w:color w:val="000000"/>
                <w:sz w:val="16"/>
                <w:szCs w:val="16"/>
                <w:lang w:eastAsia="ru-RU"/>
              </w:rPr>
            </w:pPr>
          </w:p>
        </w:tc>
        <w:tc>
          <w:tcPr>
            <w:tcW w:w="327" w:type="pct"/>
            <w:vMerge/>
            <w:vAlign w:val="center"/>
            <w:hideMark/>
          </w:tcPr>
          <w:p w14:paraId="29E5DAAE" w14:textId="77777777" w:rsidR="00F1023C" w:rsidRPr="00F1023C" w:rsidRDefault="00F1023C" w:rsidP="003A1A85">
            <w:pPr>
              <w:spacing w:after="0" w:line="240" w:lineRule="auto"/>
              <w:jc w:val="center"/>
              <w:rPr>
                <w:rFonts w:eastAsia="Times New Roman"/>
                <w:color w:val="000000"/>
                <w:sz w:val="16"/>
                <w:szCs w:val="16"/>
                <w:lang w:eastAsia="ru-RU"/>
              </w:rPr>
            </w:pPr>
          </w:p>
        </w:tc>
        <w:tc>
          <w:tcPr>
            <w:tcW w:w="373" w:type="pct"/>
            <w:shd w:val="clear" w:color="auto" w:fill="auto"/>
            <w:vAlign w:val="center"/>
            <w:hideMark/>
          </w:tcPr>
          <w:p w14:paraId="7202FEE7" w14:textId="77777777" w:rsidR="00F1023C" w:rsidRPr="00F1023C" w:rsidRDefault="00F1023C" w:rsidP="003A1A85">
            <w:pPr>
              <w:spacing w:after="0" w:line="240" w:lineRule="auto"/>
              <w:jc w:val="center"/>
              <w:rPr>
                <w:rFonts w:eastAsia="Times New Roman"/>
                <w:color w:val="000000"/>
                <w:sz w:val="16"/>
                <w:szCs w:val="16"/>
                <w:lang w:eastAsia="ru-RU"/>
              </w:rPr>
            </w:pPr>
            <w:r w:rsidRPr="00F1023C">
              <w:rPr>
                <w:rFonts w:eastAsia="Times New Roman"/>
                <w:color w:val="000000"/>
                <w:sz w:val="16"/>
                <w:szCs w:val="16"/>
                <w:lang w:eastAsia="ru-RU"/>
              </w:rPr>
              <w:t>Уровень бюджета</w:t>
            </w:r>
          </w:p>
        </w:tc>
        <w:tc>
          <w:tcPr>
            <w:tcW w:w="228" w:type="pct"/>
            <w:shd w:val="clear" w:color="auto" w:fill="auto"/>
            <w:vAlign w:val="center"/>
            <w:hideMark/>
          </w:tcPr>
          <w:p w14:paraId="77F9DEDF" w14:textId="77777777" w:rsidR="00F1023C" w:rsidRPr="00F1023C" w:rsidRDefault="00F1023C" w:rsidP="003A1A85">
            <w:pPr>
              <w:spacing w:after="0" w:line="240" w:lineRule="auto"/>
              <w:jc w:val="center"/>
              <w:rPr>
                <w:rFonts w:eastAsia="Times New Roman"/>
                <w:color w:val="000000"/>
                <w:sz w:val="16"/>
                <w:szCs w:val="16"/>
                <w:lang w:eastAsia="ru-RU"/>
              </w:rPr>
            </w:pPr>
            <w:r w:rsidRPr="00F1023C">
              <w:rPr>
                <w:rFonts w:eastAsia="Times New Roman"/>
                <w:color w:val="000000"/>
                <w:sz w:val="16"/>
                <w:szCs w:val="16"/>
                <w:lang w:eastAsia="ru-RU"/>
              </w:rPr>
              <w:t>ВСЕГО, в т.ч.</w:t>
            </w:r>
          </w:p>
        </w:tc>
        <w:tc>
          <w:tcPr>
            <w:tcW w:w="232" w:type="pct"/>
            <w:shd w:val="clear" w:color="auto" w:fill="auto"/>
            <w:vAlign w:val="center"/>
            <w:hideMark/>
          </w:tcPr>
          <w:p w14:paraId="47E81410" w14:textId="77777777" w:rsidR="00F1023C" w:rsidRPr="00F1023C" w:rsidRDefault="00F1023C" w:rsidP="003A1A85">
            <w:pPr>
              <w:spacing w:after="0" w:line="240" w:lineRule="auto"/>
              <w:jc w:val="center"/>
              <w:rPr>
                <w:rFonts w:eastAsia="Times New Roman"/>
                <w:color w:val="000000"/>
                <w:sz w:val="16"/>
                <w:szCs w:val="16"/>
                <w:lang w:eastAsia="ru-RU"/>
              </w:rPr>
            </w:pPr>
            <w:r w:rsidRPr="00F1023C">
              <w:rPr>
                <w:rFonts w:eastAsia="Times New Roman"/>
                <w:color w:val="000000"/>
                <w:sz w:val="16"/>
                <w:szCs w:val="16"/>
                <w:lang w:eastAsia="ru-RU"/>
              </w:rPr>
              <w:t>2020</w:t>
            </w:r>
          </w:p>
        </w:tc>
        <w:tc>
          <w:tcPr>
            <w:tcW w:w="190" w:type="pct"/>
            <w:shd w:val="clear" w:color="auto" w:fill="auto"/>
            <w:vAlign w:val="center"/>
            <w:hideMark/>
          </w:tcPr>
          <w:p w14:paraId="2D5677D0" w14:textId="77777777" w:rsidR="00F1023C" w:rsidRPr="00F1023C" w:rsidRDefault="00F1023C" w:rsidP="003A1A85">
            <w:pPr>
              <w:spacing w:after="0" w:line="240" w:lineRule="auto"/>
              <w:jc w:val="center"/>
              <w:rPr>
                <w:rFonts w:eastAsia="Times New Roman"/>
                <w:color w:val="000000"/>
                <w:sz w:val="16"/>
                <w:szCs w:val="16"/>
                <w:lang w:eastAsia="ru-RU"/>
              </w:rPr>
            </w:pPr>
            <w:r w:rsidRPr="00F1023C">
              <w:rPr>
                <w:rFonts w:eastAsia="Times New Roman"/>
                <w:color w:val="000000"/>
                <w:sz w:val="16"/>
                <w:szCs w:val="16"/>
                <w:lang w:eastAsia="ru-RU"/>
              </w:rPr>
              <w:t>2021</w:t>
            </w:r>
          </w:p>
        </w:tc>
        <w:tc>
          <w:tcPr>
            <w:tcW w:w="187" w:type="pct"/>
            <w:shd w:val="clear" w:color="auto" w:fill="auto"/>
            <w:vAlign w:val="center"/>
            <w:hideMark/>
          </w:tcPr>
          <w:p w14:paraId="693F43C5" w14:textId="77777777" w:rsidR="00F1023C" w:rsidRPr="00F1023C" w:rsidRDefault="00F1023C" w:rsidP="003A1A85">
            <w:pPr>
              <w:spacing w:after="0" w:line="240" w:lineRule="auto"/>
              <w:jc w:val="center"/>
              <w:rPr>
                <w:rFonts w:eastAsia="Times New Roman"/>
                <w:color w:val="000000"/>
                <w:sz w:val="16"/>
                <w:szCs w:val="16"/>
                <w:lang w:eastAsia="ru-RU"/>
              </w:rPr>
            </w:pPr>
            <w:r w:rsidRPr="00F1023C">
              <w:rPr>
                <w:rFonts w:eastAsia="Times New Roman"/>
                <w:color w:val="000000"/>
                <w:sz w:val="16"/>
                <w:szCs w:val="16"/>
                <w:lang w:eastAsia="ru-RU"/>
              </w:rPr>
              <w:t>2022</w:t>
            </w:r>
          </w:p>
        </w:tc>
        <w:tc>
          <w:tcPr>
            <w:tcW w:w="198" w:type="pct"/>
            <w:shd w:val="clear" w:color="auto" w:fill="auto"/>
            <w:vAlign w:val="center"/>
            <w:hideMark/>
          </w:tcPr>
          <w:p w14:paraId="3B17DB45" w14:textId="77777777" w:rsidR="00F1023C" w:rsidRPr="00F1023C" w:rsidRDefault="00F1023C" w:rsidP="003A1A85">
            <w:pPr>
              <w:spacing w:after="0" w:line="240" w:lineRule="auto"/>
              <w:jc w:val="center"/>
              <w:rPr>
                <w:rFonts w:eastAsia="Times New Roman"/>
                <w:color w:val="000000"/>
                <w:sz w:val="16"/>
                <w:szCs w:val="16"/>
                <w:lang w:eastAsia="ru-RU"/>
              </w:rPr>
            </w:pPr>
            <w:r w:rsidRPr="00F1023C">
              <w:rPr>
                <w:rFonts w:eastAsia="Times New Roman"/>
                <w:color w:val="000000"/>
                <w:sz w:val="16"/>
                <w:szCs w:val="16"/>
                <w:lang w:eastAsia="ru-RU"/>
              </w:rPr>
              <w:t>2023</w:t>
            </w:r>
          </w:p>
        </w:tc>
        <w:tc>
          <w:tcPr>
            <w:tcW w:w="187" w:type="pct"/>
            <w:shd w:val="clear" w:color="auto" w:fill="auto"/>
            <w:vAlign w:val="center"/>
            <w:hideMark/>
          </w:tcPr>
          <w:p w14:paraId="1D43C5D4" w14:textId="77777777" w:rsidR="00F1023C" w:rsidRPr="00F1023C" w:rsidRDefault="00F1023C" w:rsidP="003A1A85">
            <w:pPr>
              <w:spacing w:after="0" w:line="240" w:lineRule="auto"/>
              <w:jc w:val="center"/>
              <w:rPr>
                <w:rFonts w:eastAsia="Times New Roman"/>
                <w:color w:val="000000"/>
                <w:sz w:val="16"/>
                <w:szCs w:val="16"/>
                <w:lang w:eastAsia="ru-RU"/>
              </w:rPr>
            </w:pPr>
            <w:r w:rsidRPr="00F1023C">
              <w:rPr>
                <w:rFonts w:eastAsia="Times New Roman"/>
                <w:color w:val="000000"/>
                <w:sz w:val="16"/>
                <w:szCs w:val="16"/>
                <w:lang w:eastAsia="ru-RU"/>
              </w:rPr>
              <w:t>2024</w:t>
            </w:r>
          </w:p>
        </w:tc>
        <w:tc>
          <w:tcPr>
            <w:tcW w:w="187" w:type="pct"/>
            <w:shd w:val="clear" w:color="auto" w:fill="auto"/>
            <w:vAlign w:val="center"/>
            <w:hideMark/>
          </w:tcPr>
          <w:p w14:paraId="4C090EBC" w14:textId="77777777" w:rsidR="00F1023C" w:rsidRPr="00F1023C" w:rsidRDefault="00F1023C" w:rsidP="003A1A85">
            <w:pPr>
              <w:spacing w:after="0" w:line="240" w:lineRule="auto"/>
              <w:jc w:val="center"/>
              <w:rPr>
                <w:rFonts w:eastAsia="Times New Roman"/>
                <w:color w:val="000000"/>
                <w:sz w:val="16"/>
                <w:szCs w:val="16"/>
                <w:lang w:eastAsia="ru-RU"/>
              </w:rPr>
            </w:pPr>
            <w:r w:rsidRPr="00F1023C">
              <w:rPr>
                <w:rFonts w:eastAsia="Times New Roman"/>
                <w:color w:val="000000"/>
                <w:sz w:val="16"/>
                <w:szCs w:val="16"/>
                <w:lang w:eastAsia="ru-RU"/>
              </w:rPr>
              <w:t>2025</w:t>
            </w:r>
          </w:p>
        </w:tc>
        <w:tc>
          <w:tcPr>
            <w:tcW w:w="221" w:type="pct"/>
            <w:vMerge/>
            <w:vAlign w:val="center"/>
            <w:hideMark/>
          </w:tcPr>
          <w:p w14:paraId="12872F65" w14:textId="77777777" w:rsidR="00F1023C" w:rsidRPr="00F1023C" w:rsidRDefault="00F1023C" w:rsidP="003A1A85">
            <w:pPr>
              <w:spacing w:after="0" w:line="240" w:lineRule="auto"/>
              <w:jc w:val="center"/>
              <w:rPr>
                <w:rFonts w:eastAsia="Times New Roman"/>
                <w:color w:val="000000"/>
                <w:sz w:val="16"/>
                <w:szCs w:val="16"/>
                <w:lang w:eastAsia="ru-RU"/>
              </w:rPr>
            </w:pPr>
          </w:p>
        </w:tc>
      </w:tr>
      <w:tr w:rsidR="00F1023C" w:rsidRPr="00F1023C" w14:paraId="6541A465" w14:textId="77777777" w:rsidTr="00F1023C">
        <w:trPr>
          <w:cantSplit/>
          <w:trHeight w:val="20"/>
        </w:trPr>
        <w:tc>
          <w:tcPr>
            <w:tcW w:w="5000" w:type="pct"/>
            <w:gridSpan w:val="15"/>
            <w:shd w:val="clear" w:color="auto" w:fill="auto"/>
            <w:noWrap/>
            <w:vAlign w:val="center"/>
            <w:hideMark/>
          </w:tcPr>
          <w:p w14:paraId="037CC942" w14:textId="77777777" w:rsidR="00F1023C" w:rsidRPr="00F1023C" w:rsidRDefault="00F1023C" w:rsidP="003A1A85">
            <w:pPr>
              <w:spacing w:after="0" w:line="240" w:lineRule="auto"/>
              <w:jc w:val="center"/>
              <w:rPr>
                <w:rFonts w:eastAsia="Times New Roman"/>
                <w:b/>
                <w:bCs/>
                <w:color w:val="000000"/>
                <w:sz w:val="16"/>
                <w:szCs w:val="16"/>
                <w:lang w:eastAsia="ru-RU"/>
              </w:rPr>
            </w:pPr>
            <w:r w:rsidRPr="00F1023C">
              <w:rPr>
                <w:rFonts w:eastAsia="Times New Roman"/>
                <w:b/>
                <w:bCs/>
                <w:color w:val="000000"/>
                <w:sz w:val="16"/>
                <w:szCs w:val="16"/>
                <w:lang w:eastAsia="ru-RU"/>
              </w:rPr>
              <w:t>Благоустройство</w:t>
            </w:r>
          </w:p>
        </w:tc>
      </w:tr>
      <w:tr w:rsidR="00F1023C" w:rsidRPr="00F1023C" w14:paraId="2F50A3C6" w14:textId="77777777" w:rsidTr="00F1023C">
        <w:trPr>
          <w:cantSplit/>
          <w:trHeight w:val="20"/>
        </w:trPr>
        <w:tc>
          <w:tcPr>
            <w:tcW w:w="949" w:type="pct"/>
            <w:vMerge w:val="restart"/>
            <w:shd w:val="clear" w:color="auto" w:fill="auto"/>
            <w:vAlign w:val="center"/>
            <w:hideMark/>
          </w:tcPr>
          <w:p w14:paraId="224C921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Благоустройство парка  отдыха,  расположенного по адресу: Чувашская Республика, Порецкий район, село Порецкое, ул. Ленина (экспертиза от 20.02.2020)</w:t>
            </w:r>
          </w:p>
        </w:tc>
        <w:tc>
          <w:tcPr>
            <w:tcW w:w="645" w:type="pct"/>
            <w:vMerge w:val="restart"/>
            <w:shd w:val="clear" w:color="auto" w:fill="auto"/>
            <w:vAlign w:val="center"/>
            <w:hideMark/>
          </w:tcPr>
          <w:p w14:paraId="6E8DE05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53E51F5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 с.Порецкое</w:t>
            </w:r>
          </w:p>
        </w:tc>
        <w:tc>
          <w:tcPr>
            <w:tcW w:w="296" w:type="pct"/>
            <w:vMerge w:val="restart"/>
            <w:shd w:val="clear" w:color="auto" w:fill="auto"/>
            <w:vAlign w:val="center"/>
            <w:hideMark/>
          </w:tcPr>
          <w:p w14:paraId="17F0E2A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2021-2022</w:t>
            </w:r>
          </w:p>
        </w:tc>
        <w:tc>
          <w:tcPr>
            <w:tcW w:w="285" w:type="pct"/>
            <w:vMerge w:val="restart"/>
            <w:shd w:val="clear" w:color="auto" w:fill="auto"/>
            <w:vAlign w:val="center"/>
            <w:hideMark/>
          </w:tcPr>
          <w:p w14:paraId="0F34703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11951,4 м2</w:t>
            </w:r>
          </w:p>
        </w:tc>
        <w:tc>
          <w:tcPr>
            <w:tcW w:w="327" w:type="pct"/>
            <w:vMerge w:val="restart"/>
            <w:shd w:val="clear" w:color="auto" w:fill="auto"/>
            <w:vAlign w:val="center"/>
            <w:hideMark/>
          </w:tcPr>
          <w:p w14:paraId="69C1F3B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РБ,МБ</w:t>
            </w:r>
          </w:p>
        </w:tc>
        <w:tc>
          <w:tcPr>
            <w:tcW w:w="373" w:type="pct"/>
            <w:shd w:val="clear" w:color="auto" w:fill="auto"/>
            <w:vAlign w:val="center"/>
            <w:hideMark/>
          </w:tcPr>
          <w:p w14:paraId="50B0092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C5CDE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20,964</w:t>
            </w:r>
          </w:p>
        </w:tc>
        <w:tc>
          <w:tcPr>
            <w:tcW w:w="232" w:type="pct"/>
            <w:shd w:val="clear" w:color="000000" w:fill="FFFFFF"/>
            <w:vAlign w:val="center"/>
            <w:hideMark/>
          </w:tcPr>
          <w:p w14:paraId="61D7C98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2E5AED6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10,482</w:t>
            </w:r>
          </w:p>
        </w:tc>
        <w:tc>
          <w:tcPr>
            <w:tcW w:w="187" w:type="pct"/>
            <w:shd w:val="clear" w:color="auto" w:fill="auto"/>
            <w:vAlign w:val="center"/>
            <w:hideMark/>
          </w:tcPr>
          <w:p w14:paraId="7151519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10,482</w:t>
            </w:r>
          </w:p>
        </w:tc>
        <w:tc>
          <w:tcPr>
            <w:tcW w:w="198" w:type="pct"/>
            <w:shd w:val="clear" w:color="auto" w:fill="auto"/>
            <w:vAlign w:val="center"/>
            <w:hideMark/>
          </w:tcPr>
          <w:p w14:paraId="57B4064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06134A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C2D84E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19500EB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605BF1C7" w14:textId="77777777" w:rsidTr="00F1023C">
        <w:trPr>
          <w:cantSplit/>
          <w:trHeight w:val="20"/>
        </w:trPr>
        <w:tc>
          <w:tcPr>
            <w:tcW w:w="949" w:type="pct"/>
            <w:vMerge/>
            <w:vAlign w:val="center"/>
            <w:hideMark/>
          </w:tcPr>
          <w:p w14:paraId="43A7A5FE"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197CA8E"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74275CB"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BAD95C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D58EE5A"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7BCEFD4"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64958A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76DBDBA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000000" w:fill="FFFFFF"/>
            <w:noWrap/>
            <w:vAlign w:val="center"/>
            <w:hideMark/>
          </w:tcPr>
          <w:p w14:paraId="6B87A5B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4DED089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96E673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3B7B4A5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3E04B9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EBFD09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2FB225A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8CADBE4" w14:textId="77777777" w:rsidTr="00F1023C">
        <w:trPr>
          <w:cantSplit/>
          <w:trHeight w:val="20"/>
        </w:trPr>
        <w:tc>
          <w:tcPr>
            <w:tcW w:w="949" w:type="pct"/>
            <w:vMerge/>
            <w:vAlign w:val="center"/>
            <w:hideMark/>
          </w:tcPr>
          <w:p w14:paraId="42574545"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9094A1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46B84DB"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BD4AA1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88EEB3B"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DE32854"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E8ED59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38A4C8B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20,964</w:t>
            </w:r>
          </w:p>
        </w:tc>
        <w:tc>
          <w:tcPr>
            <w:tcW w:w="232" w:type="pct"/>
            <w:shd w:val="clear" w:color="000000" w:fill="FFFFFF"/>
            <w:noWrap/>
            <w:vAlign w:val="center"/>
            <w:hideMark/>
          </w:tcPr>
          <w:p w14:paraId="24B5CE0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6DAECF4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10,482</w:t>
            </w:r>
          </w:p>
        </w:tc>
        <w:tc>
          <w:tcPr>
            <w:tcW w:w="187" w:type="pct"/>
            <w:shd w:val="clear" w:color="auto" w:fill="auto"/>
            <w:noWrap/>
            <w:vAlign w:val="center"/>
            <w:hideMark/>
          </w:tcPr>
          <w:p w14:paraId="665352C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10,482</w:t>
            </w:r>
          </w:p>
        </w:tc>
        <w:tc>
          <w:tcPr>
            <w:tcW w:w="198" w:type="pct"/>
            <w:shd w:val="clear" w:color="auto" w:fill="auto"/>
            <w:noWrap/>
            <w:vAlign w:val="center"/>
            <w:hideMark/>
          </w:tcPr>
          <w:p w14:paraId="259B70B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740D15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CAB9F7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F108BA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81E6594" w14:textId="77777777" w:rsidTr="00F1023C">
        <w:trPr>
          <w:cantSplit/>
          <w:trHeight w:val="20"/>
        </w:trPr>
        <w:tc>
          <w:tcPr>
            <w:tcW w:w="949" w:type="pct"/>
            <w:vMerge/>
            <w:vAlign w:val="center"/>
            <w:hideMark/>
          </w:tcPr>
          <w:p w14:paraId="6962793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1D1267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FBCB9BB"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62E1E5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24FC80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9BA74A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11969D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noWrap/>
            <w:vAlign w:val="center"/>
            <w:hideMark/>
          </w:tcPr>
          <w:p w14:paraId="16FEE2D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4B50CAE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75853C0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35E0F7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1A8470E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5EBD62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383BBF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FCF8B4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E222ACF" w14:textId="77777777" w:rsidTr="00F1023C">
        <w:trPr>
          <w:cantSplit/>
          <w:trHeight w:val="20"/>
        </w:trPr>
        <w:tc>
          <w:tcPr>
            <w:tcW w:w="949" w:type="pct"/>
            <w:vMerge w:val="restart"/>
            <w:shd w:val="clear" w:color="auto" w:fill="auto"/>
            <w:vAlign w:val="center"/>
            <w:hideMark/>
          </w:tcPr>
          <w:p w14:paraId="312BA93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мемориального комплекса /памятник "Победы"/</w:t>
            </w:r>
          </w:p>
        </w:tc>
        <w:tc>
          <w:tcPr>
            <w:tcW w:w="645" w:type="pct"/>
            <w:vMerge w:val="restart"/>
            <w:shd w:val="clear" w:color="auto" w:fill="auto"/>
            <w:vAlign w:val="center"/>
            <w:hideMark/>
          </w:tcPr>
          <w:p w14:paraId="73089E7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2CB521F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 с.Порецкое</w:t>
            </w:r>
          </w:p>
        </w:tc>
        <w:tc>
          <w:tcPr>
            <w:tcW w:w="296" w:type="pct"/>
            <w:vMerge w:val="restart"/>
            <w:shd w:val="clear" w:color="auto" w:fill="auto"/>
            <w:vAlign w:val="center"/>
            <w:hideMark/>
          </w:tcPr>
          <w:p w14:paraId="3BE5B51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765FEB9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58DE1CA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 находится на экспертизе РБ,МБ</w:t>
            </w:r>
          </w:p>
        </w:tc>
        <w:tc>
          <w:tcPr>
            <w:tcW w:w="373" w:type="pct"/>
            <w:shd w:val="clear" w:color="auto" w:fill="auto"/>
            <w:vAlign w:val="center"/>
            <w:hideMark/>
          </w:tcPr>
          <w:p w14:paraId="5BFF1FC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5738DC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11,693</w:t>
            </w:r>
          </w:p>
        </w:tc>
        <w:tc>
          <w:tcPr>
            <w:tcW w:w="232" w:type="pct"/>
            <w:shd w:val="clear" w:color="auto" w:fill="auto"/>
            <w:vAlign w:val="center"/>
            <w:hideMark/>
          </w:tcPr>
          <w:p w14:paraId="1D120B3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5846131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357B48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26B5379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11,693</w:t>
            </w:r>
          </w:p>
        </w:tc>
        <w:tc>
          <w:tcPr>
            <w:tcW w:w="187" w:type="pct"/>
            <w:shd w:val="clear" w:color="auto" w:fill="auto"/>
            <w:vAlign w:val="center"/>
            <w:hideMark/>
          </w:tcPr>
          <w:p w14:paraId="1123986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D9B098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5FCA476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3CFB5C72" w14:textId="77777777" w:rsidTr="00F1023C">
        <w:trPr>
          <w:cantSplit/>
          <w:trHeight w:val="20"/>
        </w:trPr>
        <w:tc>
          <w:tcPr>
            <w:tcW w:w="949" w:type="pct"/>
            <w:vMerge/>
            <w:vAlign w:val="center"/>
            <w:hideMark/>
          </w:tcPr>
          <w:p w14:paraId="2FD132B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793AFD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7CE5DCB"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2F10A8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42E292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9ED688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3D0C99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1BD2236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67A440A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2351A05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D80D04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21C2B66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5DCE80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6BF625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72C63B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4E86C9C" w14:textId="77777777" w:rsidTr="00F1023C">
        <w:trPr>
          <w:cantSplit/>
          <w:trHeight w:val="20"/>
        </w:trPr>
        <w:tc>
          <w:tcPr>
            <w:tcW w:w="949" w:type="pct"/>
            <w:vMerge/>
            <w:vAlign w:val="center"/>
            <w:hideMark/>
          </w:tcPr>
          <w:p w14:paraId="121654E3"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DC34946"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7DF0734"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2242AA2"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0847366"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44BF52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107F47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593A4E4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11,693</w:t>
            </w:r>
          </w:p>
        </w:tc>
        <w:tc>
          <w:tcPr>
            <w:tcW w:w="232" w:type="pct"/>
            <w:shd w:val="clear" w:color="auto" w:fill="auto"/>
            <w:noWrap/>
            <w:vAlign w:val="center"/>
            <w:hideMark/>
          </w:tcPr>
          <w:p w14:paraId="2CD9B39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36CA76E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03F47D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66B4D6F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11,693</w:t>
            </w:r>
          </w:p>
        </w:tc>
        <w:tc>
          <w:tcPr>
            <w:tcW w:w="187" w:type="pct"/>
            <w:shd w:val="clear" w:color="auto" w:fill="auto"/>
            <w:noWrap/>
            <w:vAlign w:val="center"/>
            <w:hideMark/>
          </w:tcPr>
          <w:p w14:paraId="42A8320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993FE0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D8510F5"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2CB4561" w14:textId="77777777" w:rsidTr="00F1023C">
        <w:trPr>
          <w:cantSplit/>
          <w:trHeight w:val="20"/>
        </w:trPr>
        <w:tc>
          <w:tcPr>
            <w:tcW w:w="949" w:type="pct"/>
            <w:vMerge/>
            <w:vAlign w:val="center"/>
            <w:hideMark/>
          </w:tcPr>
          <w:p w14:paraId="639B5BD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A1EFF4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2350FA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8A65BF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1234549"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125D5AA"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382B3E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noWrap/>
            <w:vAlign w:val="center"/>
            <w:hideMark/>
          </w:tcPr>
          <w:p w14:paraId="483D446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717694F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6D3E78C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0ABBC5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2766087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05E839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4E9DAB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A798409"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B82B045" w14:textId="77777777" w:rsidTr="00F1023C">
        <w:trPr>
          <w:cantSplit/>
          <w:trHeight w:val="20"/>
        </w:trPr>
        <w:tc>
          <w:tcPr>
            <w:tcW w:w="949" w:type="pct"/>
            <w:vMerge w:val="restart"/>
            <w:shd w:val="clear" w:color="auto" w:fill="auto"/>
            <w:vAlign w:val="center"/>
            <w:hideMark/>
          </w:tcPr>
          <w:p w14:paraId="5B317A9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Благоустройство парка "Победы"</w:t>
            </w:r>
          </w:p>
        </w:tc>
        <w:tc>
          <w:tcPr>
            <w:tcW w:w="645" w:type="pct"/>
            <w:vMerge w:val="restart"/>
            <w:shd w:val="clear" w:color="auto" w:fill="auto"/>
            <w:vAlign w:val="center"/>
            <w:hideMark/>
          </w:tcPr>
          <w:p w14:paraId="143909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6B35711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 с.Порецкое</w:t>
            </w:r>
          </w:p>
        </w:tc>
        <w:tc>
          <w:tcPr>
            <w:tcW w:w="296" w:type="pct"/>
            <w:vMerge w:val="restart"/>
            <w:shd w:val="clear" w:color="auto" w:fill="auto"/>
            <w:vAlign w:val="center"/>
            <w:hideMark/>
          </w:tcPr>
          <w:p w14:paraId="7C3F61A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2024-2025</w:t>
            </w:r>
          </w:p>
        </w:tc>
        <w:tc>
          <w:tcPr>
            <w:tcW w:w="285" w:type="pct"/>
            <w:vMerge w:val="restart"/>
            <w:shd w:val="clear" w:color="auto" w:fill="auto"/>
            <w:vAlign w:val="center"/>
            <w:hideMark/>
          </w:tcPr>
          <w:p w14:paraId="2691503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2FBEB85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РБ,МБ</w:t>
            </w:r>
          </w:p>
        </w:tc>
        <w:tc>
          <w:tcPr>
            <w:tcW w:w="373" w:type="pct"/>
            <w:shd w:val="clear" w:color="auto" w:fill="auto"/>
            <w:vAlign w:val="center"/>
            <w:hideMark/>
          </w:tcPr>
          <w:p w14:paraId="42B2356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9B75D7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w:t>
            </w:r>
          </w:p>
        </w:tc>
        <w:tc>
          <w:tcPr>
            <w:tcW w:w="232" w:type="pct"/>
            <w:shd w:val="clear" w:color="auto" w:fill="auto"/>
            <w:vAlign w:val="center"/>
            <w:hideMark/>
          </w:tcPr>
          <w:p w14:paraId="1A88E4F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10C57A1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2E925A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4555A5E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1CB221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w:t>
            </w:r>
          </w:p>
        </w:tc>
        <w:tc>
          <w:tcPr>
            <w:tcW w:w="187" w:type="pct"/>
            <w:shd w:val="clear" w:color="auto" w:fill="auto"/>
            <w:vAlign w:val="center"/>
            <w:hideMark/>
          </w:tcPr>
          <w:p w14:paraId="68E6635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w:t>
            </w:r>
          </w:p>
        </w:tc>
        <w:tc>
          <w:tcPr>
            <w:tcW w:w="221" w:type="pct"/>
            <w:vMerge w:val="restart"/>
            <w:shd w:val="clear" w:color="auto" w:fill="auto"/>
            <w:vAlign w:val="center"/>
            <w:hideMark/>
          </w:tcPr>
          <w:p w14:paraId="697D6B1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7AA259AC" w14:textId="77777777" w:rsidTr="00F1023C">
        <w:trPr>
          <w:cantSplit/>
          <w:trHeight w:val="20"/>
        </w:trPr>
        <w:tc>
          <w:tcPr>
            <w:tcW w:w="949" w:type="pct"/>
            <w:vMerge/>
            <w:vAlign w:val="center"/>
            <w:hideMark/>
          </w:tcPr>
          <w:p w14:paraId="2FB10928"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5B8FEF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5198BB1"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010CFD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002D421"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790F27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EB1CE0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163937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2C1A125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7F3D437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C51A26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12D09E4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855585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D2C060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CF052BA"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FEEB925" w14:textId="77777777" w:rsidTr="00F1023C">
        <w:trPr>
          <w:cantSplit/>
          <w:trHeight w:val="20"/>
        </w:trPr>
        <w:tc>
          <w:tcPr>
            <w:tcW w:w="949" w:type="pct"/>
            <w:vMerge/>
            <w:vAlign w:val="center"/>
            <w:hideMark/>
          </w:tcPr>
          <w:p w14:paraId="41570CD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394DA4A"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087339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DD2A7C8"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57B768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C7EEED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C9D60C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0C95C43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w:t>
            </w:r>
          </w:p>
        </w:tc>
        <w:tc>
          <w:tcPr>
            <w:tcW w:w="232" w:type="pct"/>
            <w:shd w:val="clear" w:color="auto" w:fill="auto"/>
            <w:noWrap/>
            <w:vAlign w:val="center"/>
            <w:hideMark/>
          </w:tcPr>
          <w:p w14:paraId="68959F1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4F04194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B4AAB4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2A99D7F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AFF5E2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w:t>
            </w:r>
          </w:p>
        </w:tc>
        <w:tc>
          <w:tcPr>
            <w:tcW w:w="187" w:type="pct"/>
            <w:shd w:val="clear" w:color="auto" w:fill="auto"/>
            <w:noWrap/>
            <w:vAlign w:val="center"/>
            <w:hideMark/>
          </w:tcPr>
          <w:p w14:paraId="61CC9B5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w:t>
            </w:r>
          </w:p>
        </w:tc>
        <w:tc>
          <w:tcPr>
            <w:tcW w:w="221" w:type="pct"/>
            <w:vMerge/>
            <w:vAlign w:val="center"/>
            <w:hideMark/>
          </w:tcPr>
          <w:p w14:paraId="01706566"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21466A9" w14:textId="77777777" w:rsidTr="00F1023C">
        <w:trPr>
          <w:cantSplit/>
          <w:trHeight w:val="20"/>
        </w:trPr>
        <w:tc>
          <w:tcPr>
            <w:tcW w:w="949" w:type="pct"/>
            <w:vMerge/>
            <w:vAlign w:val="center"/>
            <w:hideMark/>
          </w:tcPr>
          <w:p w14:paraId="1441980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3725D2C"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56D3AE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A79623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DB8ED6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A7989E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3AD116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noWrap/>
            <w:vAlign w:val="center"/>
            <w:hideMark/>
          </w:tcPr>
          <w:p w14:paraId="3181811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504360E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43E91AD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0B7884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7BF4651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9D6CD8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0980B2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13F1108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C416D30" w14:textId="77777777" w:rsidTr="00F1023C">
        <w:trPr>
          <w:cantSplit/>
          <w:trHeight w:val="20"/>
        </w:trPr>
        <w:tc>
          <w:tcPr>
            <w:tcW w:w="949" w:type="pct"/>
            <w:vMerge w:val="restart"/>
            <w:shd w:val="clear" w:color="auto" w:fill="auto"/>
            <w:vAlign w:val="center"/>
            <w:hideMark/>
          </w:tcPr>
          <w:p w14:paraId="03B323C9"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ИТОГО по Благоустройству:</w:t>
            </w:r>
          </w:p>
        </w:tc>
        <w:tc>
          <w:tcPr>
            <w:tcW w:w="645" w:type="pct"/>
            <w:vMerge w:val="restart"/>
            <w:shd w:val="clear" w:color="auto" w:fill="auto"/>
            <w:vAlign w:val="center"/>
            <w:hideMark/>
          </w:tcPr>
          <w:p w14:paraId="0A7086F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496" w:type="pct"/>
            <w:vMerge w:val="restart"/>
            <w:shd w:val="clear" w:color="auto" w:fill="auto"/>
            <w:vAlign w:val="center"/>
            <w:hideMark/>
          </w:tcPr>
          <w:p w14:paraId="19F5E33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96" w:type="pct"/>
            <w:vMerge w:val="restart"/>
            <w:shd w:val="clear" w:color="auto" w:fill="auto"/>
            <w:vAlign w:val="center"/>
            <w:hideMark/>
          </w:tcPr>
          <w:p w14:paraId="091A344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85" w:type="pct"/>
            <w:vMerge w:val="restart"/>
            <w:shd w:val="clear" w:color="auto" w:fill="auto"/>
            <w:vAlign w:val="center"/>
            <w:hideMark/>
          </w:tcPr>
          <w:p w14:paraId="4D557C30"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27" w:type="pct"/>
            <w:vMerge w:val="restart"/>
            <w:shd w:val="clear" w:color="auto" w:fill="auto"/>
            <w:vAlign w:val="center"/>
            <w:hideMark/>
          </w:tcPr>
          <w:p w14:paraId="638A0DD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73" w:type="pct"/>
            <w:shd w:val="clear" w:color="auto" w:fill="auto"/>
            <w:vAlign w:val="center"/>
            <w:hideMark/>
          </w:tcPr>
          <w:p w14:paraId="4241A0C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AC1206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52,66</w:t>
            </w:r>
          </w:p>
        </w:tc>
        <w:tc>
          <w:tcPr>
            <w:tcW w:w="232" w:type="pct"/>
            <w:shd w:val="clear" w:color="auto" w:fill="auto"/>
            <w:vAlign w:val="center"/>
            <w:hideMark/>
          </w:tcPr>
          <w:p w14:paraId="0E04AE71"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64A4E02B"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10,48</w:t>
            </w:r>
          </w:p>
        </w:tc>
        <w:tc>
          <w:tcPr>
            <w:tcW w:w="187" w:type="pct"/>
            <w:shd w:val="clear" w:color="auto" w:fill="auto"/>
            <w:vAlign w:val="center"/>
            <w:hideMark/>
          </w:tcPr>
          <w:p w14:paraId="2438B78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10,48</w:t>
            </w:r>
          </w:p>
        </w:tc>
        <w:tc>
          <w:tcPr>
            <w:tcW w:w="198" w:type="pct"/>
            <w:shd w:val="clear" w:color="auto" w:fill="auto"/>
            <w:vAlign w:val="center"/>
            <w:hideMark/>
          </w:tcPr>
          <w:p w14:paraId="2EE56AB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11,69</w:t>
            </w:r>
          </w:p>
        </w:tc>
        <w:tc>
          <w:tcPr>
            <w:tcW w:w="187" w:type="pct"/>
            <w:shd w:val="clear" w:color="auto" w:fill="auto"/>
            <w:vAlign w:val="center"/>
            <w:hideMark/>
          </w:tcPr>
          <w:p w14:paraId="323BE2EC"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10,00</w:t>
            </w:r>
          </w:p>
        </w:tc>
        <w:tc>
          <w:tcPr>
            <w:tcW w:w="187" w:type="pct"/>
            <w:shd w:val="clear" w:color="auto" w:fill="auto"/>
            <w:vAlign w:val="center"/>
            <w:hideMark/>
          </w:tcPr>
          <w:p w14:paraId="3E7D358D"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10,00</w:t>
            </w:r>
          </w:p>
        </w:tc>
        <w:tc>
          <w:tcPr>
            <w:tcW w:w="221" w:type="pct"/>
            <w:vMerge w:val="restart"/>
            <w:shd w:val="clear" w:color="auto" w:fill="auto"/>
            <w:vAlign w:val="center"/>
            <w:hideMark/>
          </w:tcPr>
          <w:p w14:paraId="647C3671"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r>
      <w:tr w:rsidR="00F1023C" w:rsidRPr="00F1023C" w14:paraId="4FB87128" w14:textId="77777777" w:rsidTr="00F1023C">
        <w:trPr>
          <w:cantSplit/>
          <w:trHeight w:val="20"/>
        </w:trPr>
        <w:tc>
          <w:tcPr>
            <w:tcW w:w="949" w:type="pct"/>
            <w:vMerge/>
            <w:vAlign w:val="center"/>
            <w:hideMark/>
          </w:tcPr>
          <w:p w14:paraId="45067FA3"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255B68B5"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3ECCAF16"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4D65B5D5"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51FD9A39"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0912617D"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2132B7A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31BC40D5"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32" w:type="pct"/>
            <w:shd w:val="clear" w:color="auto" w:fill="auto"/>
            <w:vAlign w:val="center"/>
            <w:hideMark/>
          </w:tcPr>
          <w:p w14:paraId="1E1009F1"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685A1EDE"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645F0CF4"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2D80D278"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421719AA"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0B4060F5"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3FD45472"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49D27915" w14:textId="77777777" w:rsidTr="00F1023C">
        <w:trPr>
          <w:cantSplit/>
          <w:trHeight w:val="20"/>
        </w:trPr>
        <w:tc>
          <w:tcPr>
            <w:tcW w:w="949" w:type="pct"/>
            <w:vMerge/>
            <w:vAlign w:val="center"/>
            <w:hideMark/>
          </w:tcPr>
          <w:p w14:paraId="71D9D9E7"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4D8972F8"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2D0C7E45"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5354DF4D"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7A077CB0"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0C47657A"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2A0C9E6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4125F89D"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52,66</w:t>
            </w:r>
          </w:p>
        </w:tc>
        <w:tc>
          <w:tcPr>
            <w:tcW w:w="232" w:type="pct"/>
            <w:shd w:val="clear" w:color="auto" w:fill="auto"/>
            <w:vAlign w:val="center"/>
            <w:hideMark/>
          </w:tcPr>
          <w:p w14:paraId="68BF6A09"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1253D4A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10,48</w:t>
            </w:r>
          </w:p>
        </w:tc>
        <w:tc>
          <w:tcPr>
            <w:tcW w:w="187" w:type="pct"/>
            <w:shd w:val="clear" w:color="auto" w:fill="auto"/>
            <w:vAlign w:val="center"/>
            <w:hideMark/>
          </w:tcPr>
          <w:p w14:paraId="3511EE66"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10,48</w:t>
            </w:r>
          </w:p>
        </w:tc>
        <w:tc>
          <w:tcPr>
            <w:tcW w:w="198" w:type="pct"/>
            <w:shd w:val="clear" w:color="auto" w:fill="auto"/>
            <w:vAlign w:val="center"/>
            <w:hideMark/>
          </w:tcPr>
          <w:p w14:paraId="0BF38FD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11,69</w:t>
            </w:r>
          </w:p>
        </w:tc>
        <w:tc>
          <w:tcPr>
            <w:tcW w:w="187" w:type="pct"/>
            <w:shd w:val="clear" w:color="auto" w:fill="auto"/>
            <w:vAlign w:val="center"/>
            <w:hideMark/>
          </w:tcPr>
          <w:p w14:paraId="19E18A8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10,00</w:t>
            </w:r>
          </w:p>
        </w:tc>
        <w:tc>
          <w:tcPr>
            <w:tcW w:w="187" w:type="pct"/>
            <w:shd w:val="clear" w:color="auto" w:fill="auto"/>
            <w:vAlign w:val="center"/>
            <w:hideMark/>
          </w:tcPr>
          <w:p w14:paraId="7C8B9CE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10,00</w:t>
            </w:r>
          </w:p>
        </w:tc>
        <w:tc>
          <w:tcPr>
            <w:tcW w:w="221" w:type="pct"/>
            <w:vMerge/>
            <w:vAlign w:val="center"/>
            <w:hideMark/>
          </w:tcPr>
          <w:p w14:paraId="130F378B"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50BBB8F8" w14:textId="77777777" w:rsidTr="00F1023C">
        <w:trPr>
          <w:cantSplit/>
          <w:trHeight w:val="20"/>
        </w:trPr>
        <w:tc>
          <w:tcPr>
            <w:tcW w:w="949" w:type="pct"/>
            <w:vMerge/>
            <w:vAlign w:val="center"/>
            <w:hideMark/>
          </w:tcPr>
          <w:p w14:paraId="2A7BED34"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6F479DCF"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297DF7B3"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60945E46"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36F191E0"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6C760E2C"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080A98F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99BBDB6"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32" w:type="pct"/>
            <w:shd w:val="clear" w:color="auto" w:fill="auto"/>
            <w:vAlign w:val="center"/>
            <w:hideMark/>
          </w:tcPr>
          <w:p w14:paraId="06C9B182"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02AB7929"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0753BE77"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32BE80EC"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5164B637"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1FAF3A6E"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2061530C"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2990A270" w14:textId="77777777" w:rsidTr="00F1023C">
        <w:trPr>
          <w:cantSplit/>
          <w:trHeight w:val="20"/>
        </w:trPr>
        <w:tc>
          <w:tcPr>
            <w:tcW w:w="5000" w:type="pct"/>
            <w:gridSpan w:val="15"/>
            <w:shd w:val="clear" w:color="auto" w:fill="auto"/>
            <w:noWrap/>
            <w:vAlign w:val="center"/>
            <w:hideMark/>
          </w:tcPr>
          <w:p w14:paraId="4CB3D21E" w14:textId="77777777" w:rsidR="00F1023C" w:rsidRPr="00F1023C" w:rsidRDefault="00F1023C" w:rsidP="003A1A85">
            <w:pPr>
              <w:spacing w:after="0" w:line="240" w:lineRule="auto"/>
              <w:jc w:val="center"/>
              <w:rPr>
                <w:rFonts w:eastAsia="Times New Roman"/>
                <w:b/>
                <w:bCs/>
                <w:color w:val="000000"/>
                <w:sz w:val="16"/>
                <w:szCs w:val="16"/>
                <w:lang w:eastAsia="ru-RU"/>
              </w:rPr>
            </w:pPr>
            <w:r w:rsidRPr="00F1023C">
              <w:rPr>
                <w:rFonts w:eastAsia="Times New Roman"/>
                <w:b/>
                <w:bCs/>
                <w:color w:val="000000"/>
                <w:sz w:val="16"/>
                <w:szCs w:val="16"/>
                <w:lang w:eastAsia="ru-RU"/>
              </w:rPr>
              <w:t>Дорожное хозяйство</w:t>
            </w:r>
          </w:p>
        </w:tc>
      </w:tr>
      <w:tr w:rsidR="00F1023C" w:rsidRPr="00F1023C" w14:paraId="05B096FA" w14:textId="77777777" w:rsidTr="00F1023C">
        <w:trPr>
          <w:cantSplit/>
          <w:trHeight w:val="20"/>
        </w:trPr>
        <w:tc>
          <w:tcPr>
            <w:tcW w:w="949" w:type="pct"/>
            <w:vMerge w:val="restart"/>
            <w:shd w:val="clear" w:color="auto" w:fill="auto"/>
            <w:vAlign w:val="center"/>
            <w:hideMark/>
          </w:tcPr>
          <w:p w14:paraId="2CB47ED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автомобильной дороги по ул. Нагорная в с. Ряпино</w:t>
            </w:r>
          </w:p>
        </w:tc>
        <w:tc>
          <w:tcPr>
            <w:tcW w:w="645" w:type="pct"/>
            <w:vMerge w:val="restart"/>
            <w:shd w:val="clear" w:color="auto" w:fill="auto"/>
            <w:vAlign w:val="center"/>
            <w:hideMark/>
          </w:tcPr>
          <w:p w14:paraId="237334B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15B9D07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147FD8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 – 2022</w:t>
            </w:r>
          </w:p>
        </w:tc>
        <w:tc>
          <w:tcPr>
            <w:tcW w:w="285" w:type="pct"/>
            <w:vMerge w:val="restart"/>
            <w:shd w:val="clear" w:color="auto" w:fill="auto"/>
            <w:vAlign w:val="center"/>
            <w:hideMark/>
          </w:tcPr>
          <w:p w14:paraId="07A25E5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2,8 км</w:t>
            </w:r>
          </w:p>
        </w:tc>
        <w:tc>
          <w:tcPr>
            <w:tcW w:w="327" w:type="pct"/>
            <w:vMerge w:val="restart"/>
            <w:shd w:val="clear" w:color="auto" w:fill="auto"/>
            <w:vAlign w:val="center"/>
            <w:hideMark/>
          </w:tcPr>
          <w:p w14:paraId="7B0A7C1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w:t>
            </w:r>
          </w:p>
        </w:tc>
        <w:tc>
          <w:tcPr>
            <w:tcW w:w="373" w:type="pct"/>
            <w:shd w:val="clear" w:color="auto" w:fill="auto"/>
            <w:vAlign w:val="center"/>
            <w:hideMark/>
          </w:tcPr>
          <w:p w14:paraId="5C47263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091FE1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24,2</w:t>
            </w:r>
          </w:p>
        </w:tc>
        <w:tc>
          <w:tcPr>
            <w:tcW w:w="232" w:type="pct"/>
            <w:shd w:val="clear" w:color="auto" w:fill="auto"/>
            <w:vAlign w:val="center"/>
            <w:hideMark/>
          </w:tcPr>
          <w:p w14:paraId="6BCDD10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3,0</w:t>
            </w:r>
          </w:p>
        </w:tc>
        <w:tc>
          <w:tcPr>
            <w:tcW w:w="190" w:type="pct"/>
            <w:shd w:val="clear" w:color="auto" w:fill="auto"/>
            <w:vAlign w:val="center"/>
            <w:hideMark/>
          </w:tcPr>
          <w:p w14:paraId="51DA0D5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5,4</w:t>
            </w:r>
          </w:p>
        </w:tc>
        <w:tc>
          <w:tcPr>
            <w:tcW w:w="187" w:type="pct"/>
            <w:shd w:val="clear" w:color="auto" w:fill="auto"/>
            <w:vAlign w:val="center"/>
            <w:hideMark/>
          </w:tcPr>
          <w:p w14:paraId="353E4A7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15,8</w:t>
            </w:r>
          </w:p>
        </w:tc>
        <w:tc>
          <w:tcPr>
            <w:tcW w:w="198" w:type="pct"/>
            <w:shd w:val="clear" w:color="auto" w:fill="auto"/>
            <w:vAlign w:val="center"/>
            <w:hideMark/>
          </w:tcPr>
          <w:p w14:paraId="31BBE09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FA3080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C769BF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6D4B881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30E26C70" w14:textId="77777777" w:rsidTr="00F1023C">
        <w:trPr>
          <w:cantSplit/>
          <w:trHeight w:val="20"/>
        </w:trPr>
        <w:tc>
          <w:tcPr>
            <w:tcW w:w="949" w:type="pct"/>
            <w:vMerge/>
            <w:vAlign w:val="center"/>
            <w:hideMark/>
          </w:tcPr>
          <w:p w14:paraId="629CA65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EA680A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4A20B63"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79BBFD1"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D1A6926"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940C7CD"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53DB3A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7B21DFA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5D8D657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147ADD8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8904BB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62B5B1F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F799F6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7E44B1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C219F1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66F3D80" w14:textId="77777777" w:rsidTr="00F1023C">
        <w:trPr>
          <w:cantSplit/>
          <w:trHeight w:val="20"/>
        </w:trPr>
        <w:tc>
          <w:tcPr>
            <w:tcW w:w="949" w:type="pct"/>
            <w:vMerge/>
            <w:vAlign w:val="center"/>
            <w:hideMark/>
          </w:tcPr>
          <w:p w14:paraId="7966C80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7155982"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917D8D3"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2E5CF38"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54B9CDD"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0CDBE7F"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01203D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6E2A837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24,2</w:t>
            </w:r>
          </w:p>
        </w:tc>
        <w:tc>
          <w:tcPr>
            <w:tcW w:w="232" w:type="pct"/>
            <w:shd w:val="clear" w:color="auto" w:fill="auto"/>
            <w:vAlign w:val="center"/>
            <w:hideMark/>
          </w:tcPr>
          <w:p w14:paraId="7002015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3,0</w:t>
            </w:r>
          </w:p>
        </w:tc>
        <w:tc>
          <w:tcPr>
            <w:tcW w:w="190" w:type="pct"/>
            <w:shd w:val="clear" w:color="auto" w:fill="auto"/>
            <w:vAlign w:val="center"/>
            <w:hideMark/>
          </w:tcPr>
          <w:p w14:paraId="17FB08F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5,4</w:t>
            </w:r>
          </w:p>
        </w:tc>
        <w:tc>
          <w:tcPr>
            <w:tcW w:w="187" w:type="pct"/>
            <w:shd w:val="clear" w:color="auto" w:fill="auto"/>
            <w:vAlign w:val="center"/>
            <w:hideMark/>
          </w:tcPr>
          <w:p w14:paraId="14934D1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15,8</w:t>
            </w:r>
          </w:p>
        </w:tc>
        <w:tc>
          <w:tcPr>
            <w:tcW w:w="198" w:type="pct"/>
            <w:shd w:val="clear" w:color="auto" w:fill="auto"/>
            <w:vAlign w:val="center"/>
            <w:hideMark/>
          </w:tcPr>
          <w:p w14:paraId="720113A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E5C565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768617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6A706F6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9BC318D" w14:textId="77777777" w:rsidTr="00F1023C">
        <w:trPr>
          <w:cantSplit/>
          <w:trHeight w:val="20"/>
        </w:trPr>
        <w:tc>
          <w:tcPr>
            <w:tcW w:w="949" w:type="pct"/>
            <w:vMerge/>
            <w:vAlign w:val="center"/>
            <w:hideMark/>
          </w:tcPr>
          <w:p w14:paraId="24974B5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B321B8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C57CCFC"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F5FB471"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59A252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590E5D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2CD852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5179F72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4F0C09E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1BE4E89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7BBC47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96DF53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A65C20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CD09DF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2A4810E0"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07B6F1D" w14:textId="77777777" w:rsidTr="00F1023C">
        <w:trPr>
          <w:cantSplit/>
          <w:trHeight w:val="20"/>
        </w:trPr>
        <w:tc>
          <w:tcPr>
            <w:tcW w:w="949" w:type="pct"/>
            <w:vMerge w:val="restart"/>
            <w:shd w:val="clear" w:color="auto" w:fill="auto"/>
            <w:vAlign w:val="center"/>
            <w:hideMark/>
          </w:tcPr>
          <w:p w14:paraId="33C5AF5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Строительство автомобильной дороги по ул. Комсомольская в с. Порецкое</w:t>
            </w:r>
          </w:p>
        </w:tc>
        <w:tc>
          <w:tcPr>
            <w:tcW w:w="645" w:type="pct"/>
            <w:vMerge w:val="restart"/>
            <w:shd w:val="clear" w:color="auto" w:fill="auto"/>
            <w:vAlign w:val="center"/>
            <w:hideMark/>
          </w:tcPr>
          <w:p w14:paraId="41E44A2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6DFDF18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4227410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 – 2021</w:t>
            </w:r>
          </w:p>
        </w:tc>
        <w:tc>
          <w:tcPr>
            <w:tcW w:w="285" w:type="pct"/>
            <w:vMerge w:val="restart"/>
            <w:shd w:val="clear" w:color="auto" w:fill="auto"/>
            <w:vAlign w:val="center"/>
            <w:hideMark/>
          </w:tcPr>
          <w:p w14:paraId="76F5742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2,8 км</w:t>
            </w:r>
          </w:p>
        </w:tc>
        <w:tc>
          <w:tcPr>
            <w:tcW w:w="327" w:type="pct"/>
            <w:vMerge w:val="restart"/>
            <w:shd w:val="clear" w:color="auto" w:fill="auto"/>
            <w:vAlign w:val="center"/>
            <w:hideMark/>
          </w:tcPr>
          <w:p w14:paraId="41756C6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w:t>
            </w:r>
          </w:p>
        </w:tc>
        <w:tc>
          <w:tcPr>
            <w:tcW w:w="373" w:type="pct"/>
            <w:shd w:val="clear" w:color="auto" w:fill="auto"/>
            <w:vAlign w:val="center"/>
            <w:hideMark/>
          </w:tcPr>
          <w:p w14:paraId="50CDB2C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E4FFE3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12,8</w:t>
            </w:r>
          </w:p>
        </w:tc>
        <w:tc>
          <w:tcPr>
            <w:tcW w:w="232" w:type="pct"/>
            <w:shd w:val="clear" w:color="auto" w:fill="auto"/>
            <w:vAlign w:val="center"/>
            <w:hideMark/>
          </w:tcPr>
          <w:p w14:paraId="5DD95FB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12,8</w:t>
            </w:r>
          </w:p>
        </w:tc>
        <w:tc>
          <w:tcPr>
            <w:tcW w:w="190" w:type="pct"/>
            <w:shd w:val="clear" w:color="auto" w:fill="auto"/>
            <w:vAlign w:val="center"/>
            <w:hideMark/>
          </w:tcPr>
          <w:p w14:paraId="773A15E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A66DC4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71DE48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0D4696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FDD73C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5DAEA84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1A7BD456" w14:textId="77777777" w:rsidTr="00F1023C">
        <w:trPr>
          <w:cantSplit/>
          <w:trHeight w:val="20"/>
        </w:trPr>
        <w:tc>
          <w:tcPr>
            <w:tcW w:w="949" w:type="pct"/>
            <w:vMerge/>
            <w:vAlign w:val="center"/>
            <w:hideMark/>
          </w:tcPr>
          <w:p w14:paraId="6A62568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99EF660"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25E9F9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31D07B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BBF047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A1A965A"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906EE1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49E8915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7A1C9E2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36EC3F6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049D27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B1B52C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244782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7C38AA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33A9F72A"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F844AAD" w14:textId="77777777" w:rsidTr="00F1023C">
        <w:trPr>
          <w:cantSplit/>
          <w:trHeight w:val="20"/>
        </w:trPr>
        <w:tc>
          <w:tcPr>
            <w:tcW w:w="949" w:type="pct"/>
            <w:vMerge/>
            <w:vAlign w:val="center"/>
            <w:hideMark/>
          </w:tcPr>
          <w:p w14:paraId="1B8DA510"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40204AC"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C79F44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D9C3D2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DE3BFF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549224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1B3ED2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0E9EE83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12,8</w:t>
            </w:r>
          </w:p>
        </w:tc>
        <w:tc>
          <w:tcPr>
            <w:tcW w:w="232" w:type="pct"/>
            <w:shd w:val="clear" w:color="auto" w:fill="auto"/>
            <w:vAlign w:val="center"/>
            <w:hideMark/>
          </w:tcPr>
          <w:p w14:paraId="013E313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12,8</w:t>
            </w:r>
          </w:p>
        </w:tc>
        <w:tc>
          <w:tcPr>
            <w:tcW w:w="190" w:type="pct"/>
            <w:shd w:val="clear" w:color="auto" w:fill="auto"/>
            <w:vAlign w:val="center"/>
            <w:hideMark/>
          </w:tcPr>
          <w:p w14:paraId="49F1B74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912265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856D33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5F0DFF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4CD909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D3042E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8B6340F" w14:textId="77777777" w:rsidTr="00F1023C">
        <w:trPr>
          <w:cantSplit/>
          <w:trHeight w:val="20"/>
        </w:trPr>
        <w:tc>
          <w:tcPr>
            <w:tcW w:w="949" w:type="pct"/>
            <w:vMerge/>
            <w:vAlign w:val="center"/>
            <w:hideMark/>
          </w:tcPr>
          <w:p w14:paraId="51319AE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7105167"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80FD32E"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22561C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F25EA5D"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C9CB30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28DB53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716DE15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1F6B733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82FFB4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3C83ED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141EB85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993727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89C3A2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C6F665A"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A4B70D2" w14:textId="77777777" w:rsidTr="00F1023C">
        <w:trPr>
          <w:cantSplit/>
          <w:trHeight w:val="20"/>
        </w:trPr>
        <w:tc>
          <w:tcPr>
            <w:tcW w:w="949" w:type="pct"/>
            <w:vMerge w:val="restart"/>
            <w:shd w:val="clear" w:color="auto" w:fill="auto"/>
            <w:vAlign w:val="center"/>
            <w:hideMark/>
          </w:tcPr>
          <w:p w14:paraId="70F7E11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Ремонт автомобильной дороги «Мишуково – Ардатов» - Анастасово – Никулино</w:t>
            </w:r>
          </w:p>
        </w:tc>
        <w:tc>
          <w:tcPr>
            <w:tcW w:w="645" w:type="pct"/>
            <w:vMerge w:val="restart"/>
            <w:shd w:val="clear" w:color="auto" w:fill="auto"/>
            <w:vAlign w:val="center"/>
            <w:hideMark/>
          </w:tcPr>
          <w:p w14:paraId="7084022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1354873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2CD4F1A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 – 2022</w:t>
            </w:r>
          </w:p>
        </w:tc>
        <w:tc>
          <w:tcPr>
            <w:tcW w:w="285" w:type="pct"/>
            <w:vMerge w:val="restart"/>
            <w:shd w:val="clear" w:color="auto" w:fill="auto"/>
            <w:vAlign w:val="center"/>
            <w:hideMark/>
          </w:tcPr>
          <w:p w14:paraId="00463F0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3,285 км</w:t>
            </w:r>
          </w:p>
        </w:tc>
        <w:tc>
          <w:tcPr>
            <w:tcW w:w="327" w:type="pct"/>
            <w:vMerge w:val="restart"/>
            <w:shd w:val="clear" w:color="auto" w:fill="auto"/>
            <w:vAlign w:val="center"/>
            <w:hideMark/>
          </w:tcPr>
          <w:p w14:paraId="21EC8FF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0B5CA95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CD93AF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15,4</w:t>
            </w:r>
          </w:p>
        </w:tc>
        <w:tc>
          <w:tcPr>
            <w:tcW w:w="232" w:type="pct"/>
            <w:shd w:val="clear" w:color="auto" w:fill="auto"/>
            <w:vAlign w:val="center"/>
            <w:hideMark/>
          </w:tcPr>
          <w:p w14:paraId="34B7A65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3,3</w:t>
            </w:r>
          </w:p>
        </w:tc>
        <w:tc>
          <w:tcPr>
            <w:tcW w:w="190" w:type="pct"/>
            <w:shd w:val="clear" w:color="auto" w:fill="auto"/>
            <w:vAlign w:val="center"/>
            <w:hideMark/>
          </w:tcPr>
          <w:p w14:paraId="0476243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3,3</w:t>
            </w:r>
          </w:p>
        </w:tc>
        <w:tc>
          <w:tcPr>
            <w:tcW w:w="187" w:type="pct"/>
            <w:shd w:val="clear" w:color="auto" w:fill="auto"/>
            <w:vAlign w:val="center"/>
            <w:hideMark/>
          </w:tcPr>
          <w:p w14:paraId="4358111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8,8</w:t>
            </w:r>
          </w:p>
        </w:tc>
        <w:tc>
          <w:tcPr>
            <w:tcW w:w="198" w:type="pct"/>
            <w:shd w:val="clear" w:color="auto" w:fill="auto"/>
            <w:vAlign w:val="center"/>
            <w:hideMark/>
          </w:tcPr>
          <w:p w14:paraId="2493B72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1E553C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5CC4E5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69E53C6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256</w:t>
            </w:r>
          </w:p>
        </w:tc>
      </w:tr>
      <w:tr w:rsidR="00F1023C" w:rsidRPr="00F1023C" w14:paraId="4FBB121A" w14:textId="77777777" w:rsidTr="00F1023C">
        <w:trPr>
          <w:cantSplit/>
          <w:trHeight w:val="20"/>
        </w:trPr>
        <w:tc>
          <w:tcPr>
            <w:tcW w:w="949" w:type="pct"/>
            <w:vMerge/>
            <w:vAlign w:val="center"/>
            <w:hideMark/>
          </w:tcPr>
          <w:p w14:paraId="5B33F89C"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3D56E1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DED0DAB"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A3244A4"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5803A8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351CC38"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4145A4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BD76E9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62BB78A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D1106B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13BAF7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9C6396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495C6F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0FFC12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EA309C7"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8380BA1" w14:textId="77777777" w:rsidTr="00F1023C">
        <w:trPr>
          <w:cantSplit/>
          <w:trHeight w:val="20"/>
        </w:trPr>
        <w:tc>
          <w:tcPr>
            <w:tcW w:w="949" w:type="pct"/>
            <w:vMerge/>
            <w:vAlign w:val="center"/>
            <w:hideMark/>
          </w:tcPr>
          <w:p w14:paraId="56B23E3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F08DA56"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1ACC45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BF65404"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401FFA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BBABB7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5B569A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6BA37E8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15,4</w:t>
            </w:r>
          </w:p>
        </w:tc>
        <w:tc>
          <w:tcPr>
            <w:tcW w:w="232" w:type="pct"/>
            <w:shd w:val="clear" w:color="auto" w:fill="auto"/>
            <w:vAlign w:val="center"/>
            <w:hideMark/>
          </w:tcPr>
          <w:p w14:paraId="7A396D0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3,3</w:t>
            </w:r>
          </w:p>
        </w:tc>
        <w:tc>
          <w:tcPr>
            <w:tcW w:w="190" w:type="pct"/>
            <w:shd w:val="clear" w:color="auto" w:fill="auto"/>
            <w:vAlign w:val="center"/>
            <w:hideMark/>
          </w:tcPr>
          <w:p w14:paraId="0818DF7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3,3</w:t>
            </w:r>
          </w:p>
        </w:tc>
        <w:tc>
          <w:tcPr>
            <w:tcW w:w="187" w:type="pct"/>
            <w:shd w:val="clear" w:color="auto" w:fill="auto"/>
            <w:vAlign w:val="center"/>
            <w:hideMark/>
          </w:tcPr>
          <w:p w14:paraId="3D40BE8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8,8</w:t>
            </w:r>
          </w:p>
        </w:tc>
        <w:tc>
          <w:tcPr>
            <w:tcW w:w="198" w:type="pct"/>
            <w:shd w:val="clear" w:color="auto" w:fill="auto"/>
            <w:vAlign w:val="center"/>
            <w:hideMark/>
          </w:tcPr>
          <w:p w14:paraId="77DB128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A62565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997930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66F0A007"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3ED8D3F" w14:textId="77777777" w:rsidTr="00F1023C">
        <w:trPr>
          <w:cantSplit/>
          <w:trHeight w:val="20"/>
        </w:trPr>
        <w:tc>
          <w:tcPr>
            <w:tcW w:w="949" w:type="pct"/>
            <w:vMerge/>
            <w:vAlign w:val="center"/>
            <w:hideMark/>
          </w:tcPr>
          <w:p w14:paraId="5922E638"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AE6DE2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5E5D9B4"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DDDD68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27C214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F14B28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810A3F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516E9E1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1BB4632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24D885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37561E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6938C59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200E4F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75C603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6DE34C28"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2DD5F13" w14:textId="77777777" w:rsidTr="00F1023C">
        <w:trPr>
          <w:cantSplit/>
          <w:trHeight w:val="20"/>
        </w:trPr>
        <w:tc>
          <w:tcPr>
            <w:tcW w:w="949" w:type="pct"/>
            <w:vMerge w:val="restart"/>
            <w:shd w:val="clear" w:color="auto" w:fill="auto"/>
            <w:vAlign w:val="center"/>
            <w:hideMark/>
          </w:tcPr>
          <w:p w14:paraId="0B50875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Ремонт автомобильной дороги «Чебоксары-Сурское» - Рындино-Турдаково</w:t>
            </w:r>
          </w:p>
        </w:tc>
        <w:tc>
          <w:tcPr>
            <w:tcW w:w="645" w:type="pct"/>
            <w:vMerge w:val="restart"/>
            <w:shd w:val="clear" w:color="auto" w:fill="auto"/>
            <w:vAlign w:val="center"/>
            <w:hideMark/>
          </w:tcPr>
          <w:p w14:paraId="2B64420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404626A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5E4627F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w:t>
            </w:r>
          </w:p>
        </w:tc>
        <w:tc>
          <w:tcPr>
            <w:tcW w:w="285" w:type="pct"/>
            <w:vMerge w:val="restart"/>
            <w:shd w:val="clear" w:color="auto" w:fill="auto"/>
            <w:vAlign w:val="center"/>
            <w:hideMark/>
          </w:tcPr>
          <w:p w14:paraId="4478114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0,2 км</w:t>
            </w:r>
          </w:p>
        </w:tc>
        <w:tc>
          <w:tcPr>
            <w:tcW w:w="327" w:type="pct"/>
            <w:vMerge w:val="restart"/>
            <w:shd w:val="clear" w:color="auto" w:fill="auto"/>
            <w:vAlign w:val="center"/>
            <w:hideMark/>
          </w:tcPr>
          <w:p w14:paraId="4D3B0BB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6D3D0CD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A21CDF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w:t>
            </w:r>
          </w:p>
        </w:tc>
        <w:tc>
          <w:tcPr>
            <w:tcW w:w="232" w:type="pct"/>
            <w:shd w:val="clear" w:color="auto" w:fill="auto"/>
            <w:vAlign w:val="center"/>
            <w:hideMark/>
          </w:tcPr>
          <w:p w14:paraId="5DE7A2B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1,5</w:t>
            </w:r>
          </w:p>
        </w:tc>
        <w:tc>
          <w:tcPr>
            <w:tcW w:w="190" w:type="pct"/>
            <w:shd w:val="clear" w:color="auto" w:fill="auto"/>
            <w:vAlign w:val="center"/>
            <w:hideMark/>
          </w:tcPr>
          <w:p w14:paraId="1A596D5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3C3906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0884A7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79D78C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F2FDB1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19F5B99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360</w:t>
            </w:r>
          </w:p>
        </w:tc>
      </w:tr>
      <w:tr w:rsidR="00F1023C" w:rsidRPr="00F1023C" w14:paraId="78EC2188" w14:textId="77777777" w:rsidTr="00F1023C">
        <w:trPr>
          <w:cantSplit/>
          <w:trHeight w:val="20"/>
        </w:trPr>
        <w:tc>
          <w:tcPr>
            <w:tcW w:w="949" w:type="pct"/>
            <w:vMerge/>
            <w:vAlign w:val="center"/>
            <w:hideMark/>
          </w:tcPr>
          <w:p w14:paraId="01951C7F"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072D748"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0B9B6E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FAA62C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69D5D1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E09168A"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DB2AE8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7ADD8D2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207D594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03D7BF1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6CB4A6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FF0F70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A40A8B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D948B8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6B8C1B6"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DEEBDC1" w14:textId="77777777" w:rsidTr="00F1023C">
        <w:trPr>
          <w:cantSplit/>
          <w:trHeight w:val="20"/>
        </w:trPr>
        <w:tc>
          <w:tcPr>
            <w:tcW w:w="949" w:type="pct"/>
            <w:vMerge/>
            <w:vAlign w:val="center"/>
            <w:hideMark/>
          </w:tcPr>
          <w:p w14:paraId="15CF4403"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B70E641"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53E2A2C"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CE4BCA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E26A810"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C0A53A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3378EB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556B285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w:t>
            </w:r>
          </w:p>
        </w:tc>
        <w:tc>
          <w:tcPr>
            <w:tcW w:w="232" w:type="pct"/>
            <w:shd w:val="clear" w:color="auto" w:fill="auto"/>
            <w:vAlign w:val="center"/>
            <w:hideMark/>
          </w:tcPr>
          <w:p w14:paraId="0AF8A43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1,5</w:t>
            </w:r>
          </w:p>
        </w:tc>
        <w:tc>
          <w:tcPr>
            <w:tcW w:w="190" w:type="pct"/>
            <w:shd w:val="clear" w:color="auto" w:fill="auto"/>
            <w:vAlign w:val="center"/>
            <w:hideMark/>
          </w:tcPr>
          <w:p w14:paraId="7FBFEA4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08B970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62D134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A484AD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26B7E6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40DD8972"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E4F51CA" w14:textId="77777777" w:rsidTr="00F1023C">
        <w:trPr>
          <w:cantSplit/>
          <w:trHeight w:val="20"/>
        </w:trPr>
        <w:tc>
          <w:tcPr>
            <w:tcW w:w="949" w:type="pct"/>
            <w:vMerge/>
            <w:vAlign w:val="center"/>
            <w:hideMark/>
          </w:tcPr>
          <w:p w14:paraId="1AF24AE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C30B684"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3D6D90B"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45154D5"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F306769"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EFC270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A72D39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422C5F1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3B47B16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86E301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6378A2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5BBB723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119EB2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A5FB12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641B1707"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19F05D2" w14:textId="77777777" w:rsidTr="00F1023C">
        <w:trPr>
          <w:cantSplit/>
          <w:trHeight w:val="20"/>
        </w:trPr>
        <w:tc>
          <w:tcPr>
            <w:tcW w:w="949" w:type="pct"/>
            <w:vMerge w:val="restart"/>
            <w:shd w:val="clear" w:color="auto" w:fill="auto"/>
            <w:vAlign w:val="center"/>
            <w:hideMark/>
          </w:tcPr>
          <w:p w14:paraId="4401A1F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Ремонт автодороги «Порецкое-Мачкасы»-Ряпино</w:t>
            </w:r>
          </w:p>
        </w:tc>
        <w:tc>
          <w:tcPr>
            <w:tcW w:w="645" w:type="pct"/>
            <w:vMerge w:val="restart"/>
            <w:shd w:val="clear" w:color="auto" w:fill="auto"/>
            <w:vAlign w:val="center"/>
            <w:hideMark/>
          </w:tcPr>
          <w:p w14:paraId="0DAED2F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06DF8EC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4975C56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w:t>
            </w:r>
          </w:p>
        </w:tc>
        <w:tc>
          <w:tcPr>
            <w:tcW w:w="285" w:type="pct"/>
            <w:vMerge w:val="restart"/>
            <w:shd w:val="clear" w:color="auto" w:fill="auto"/>
            <w:vAlign w:val="center"/>
            <w:hideMark/>
          </w:tcPr>
          <w:p w14:paraId="4623017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0,3 км</w:t>
            </w:r>
          </w:p>
        </w:tc>
        <w:tc>
          <w:tcPr>
            <w:tcW w:w="327" w:type="pct"/>
            <w:vMerge w:val="restart"/>
            <w:shd w:val="clear" w:color="auto" w:fill="auto"/>
            <w:vAlign w:val="center"/>
            <w:hideMark/>
          </w:tcPr>
          <w:p w14:paraId="47FB440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0D6CF98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8ACE8F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1,7</w:t>
            </w:r>
          </w:p>
        </w:tc>
        <w:tc>
          <w:tcPr>
            <w:tcW w:w="232" w:type="pct"/>
            <w:shd w:val="clear" w:color="auto" w:fill="auto"/>
            <w:vAlign w:val="center"/>
            <w:hideMark/>
          </w:tcPr>
          <w:p w14:paraId="0C710A9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67AF2C2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1,7</w:t>
            </w:r>
          </w:p>
        </w:tc>
        <w:tc>
          <w:tcPr>
            <w:tcW w:w="187" w:type="pct"/>
            <w:shd w:val="clear" w:color="auto" w:fill="auto"/>
            <w:vAlign w:val="center"/>
            <w:hideMark/>
          </w:tcPr>
          <w:p w14:paraId="463E897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682CB99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6D9303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51AD38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11324C1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360</w:t>
            </w:r>
          </w:p>
        </w:tc>
      </w:tr>
      <w:tr w:rsidR="00F1023C" w:rsidRPr="00F1023C" w14:paraId="0D023728" w14:textId="77777777" w:rsidTr="00F1023C">
        <w:trPr>
          <w:cantSplit/>
          <w:trHeight w:val="20"/>
        </w:trPr>
        <w:tc>
          <w:tcPr>
            <w:tcW w:w="949" w:type="pct"/>
            <w:vMerge/>
            <w:vAlign w:val="center"/>
            <w:hideMark/>
          </w:tcPr>
          <w:p w14:paraId="5CAF2AD8"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70B8D57"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13A198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CF1F821"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9C8EAA4"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BDEA1E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6F6967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CF6B11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6EF3933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1164A8F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DB2AD8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AB7C47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6F8304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A616FC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670A30E2"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984F540" w14:textId="77777777" w:rsidTr="00F1023C">
        <w:trPr>
          <w:cantSplit/>
          <w:trHeight w:val="20"/>
        </w:trPr>
        <w:tc>
          <w:tcPr>
            <w:tcW w:w="949" w:type="pct"/>
            <w:vMerge/>
            <w:vAlign w:val="center"/>
            <w:hideMark/>
          </w:tcPr>
          <w:p w14:paraId="290A9FF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7A7CDE7"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B92E479"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D53A95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D94F920"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7261E37"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C61D27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3FD2DDD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1,7</w:t>
            </w:r>
          </w:p>
        </w:tc>
        <w:tc>
          <w:tcPr>
            <w:tcW w:w="232" w:type="pct"/>
            <w:shd w:val="clear" w:color="auto" w:fill="auto"/>
            <w:vAlign w:val="center"/>
            <w:hideMark/>
          </w:tcPr>
          <w:p w14:paraId="1795621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8DFDB4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1,7</w:t>
            </w:r>
          </w:p>
        </w:tc>
        <w:tc>
          <w:tcPr>
            <w:tcW w:w="187" w:type="pct"/>
            <w:shd w:val="clear" w:color="auto" w:fill="auto"/>
            <w:vAlign w:val="center"/>
            <w:hideMark/>
          </w:tcPr>
          <w:p w14:paraId="1EECEA7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1ECD59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5CAD85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1D9B32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7BAEF8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1F7660D" w14:textId="77777777" w:rsidTr="00F1023C">
        <w:trPr>
          <w:cantSplit/>
          <w:trHeight w:val="20"/>
        </w:trPr>
        <w:tc>
          <w:tcPr>
            <w:tcW w:w="949" w:type="pct"/>
            <w:vMerge/>
            <w:vAlign w:val="center"/>
            <w:hideMark/>
          </w:tcPr>
          <w:p w14:paraId="7CC180D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678F48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94A9879"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DC805D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D95DA0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8DB451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EF5924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0DF9F70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4987833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6EC1B87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8CF4F4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642135B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916FFB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25D76A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469D0C8D"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7298E8A" w14:textId="77777777" w:rsidTr="00F1023C">
        <w:trPr>
          <w:cantSplit/>
          <w:trHeight w:val="20"/>
        </w:trPr>
        <w:tc>
          <w:tcPr>
            <w:tcW w:w="949" w:type="pct"/>
            <w:vMerge w:val="restart"/>
            <w:shd w:val="clear" w:color="auto" w:fill="auto"/>
            <w:vAlign w:val="center"/>
            <w:hideMark/>
          </w:tcPr>
          <w:p w14:paraId="5B12B89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Ремонт автодороги «Чебоксары-Сурское» - Сыреси - Любимовка</w:t>
            </w:r>
          </w:p>
        </w:tc>
        <w:tc>
          <w:tcPr>
            <w:tcW w:w="645" w:type="pct"/>
            <w:vMerge w:val="restart"/>
            <w:shd w:val="clear" w:color="auto" w:fill="auto"/>
            <w:vAlign w:val="center"/>
            <w:hideMark/>
          </w:tcPr>
          <w:p w14:paraId="7841729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01D5177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66F2148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2022</w:t>
            </w:r>
          </w:p>
        </w:tc>
        <w:tc>
          <w:tcPr>
            <w:tcW w:w="285" w:type="pct"/>
            <w:vMerge w:val="restart"/>
            <w:shd w:val="clear" w:color="auto" w:fill="auto"/>
            <w:vAlign w:val="center"/>
            <w:hideMark/>
          </w:tcPr>
          <w:p w14:paraId="700B941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0,3 км</w:t>
            </w:r>
          </w:p>
        </w:tc>
        <w:tc>
          <w:tcPr>
            <w:tcW w:w="327" w:type="pct"/>
            <w:vMerge w:val="restart"/>
            <w:shd w:val="clear" w:color="auto" w:fill="auto"/>
            <w:vAlign w:val="center"/>
            <w:hideMark/>
          </w:tcPr>
          <w:p w14:paraId="073DBEB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66C9D2A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7A2897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w:t>
            </w:r>
          </w:p>
        </w:tc>
        <w:tc>
          <w:tcPr>
            <w:tcW w:w="232" w:type="pct"/>
            <w:shd w:val="clear" w:color="auto" w:fill="auto"/>
            <w:vAlign w:val="center"/>
            <w:hideMark/>
          </w:tcPr>
          <w:p w14:paraId="618144D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3739FFE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71B5C6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2,0</w:t>
            </w:r>
          </w:p>
        </w:tc>
        <w:tc>
          <w:tcPr>
            <w:tcW w:w="198" w:type="pct"/>
            <w:shd w:val="clear" w:color="auto" w:fill="auto"/>
            <w:vAlign w:val="center"/>
            <w:hideMark/>
          </w:tcPr>
          <w:p w14:paraId="7FB464D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68E216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5A4C31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2CDD0C3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371</w:t>
            </w:r>
          </w:p>
        </w:tc>
      </w:tr>
      <w:tr w:rsidR="00F1023C" w:rsidRPr="00F1023C" w14:paraId="05248814" w14:textId="77777777" w:rsidTr="00F1023C">
        <w:trPr>
          <w:cantSplit/>
          <w:trHeight w:val="20"/>
        </w:trPr>
        <w:tc>
          <w:tcPr>
            <w:tcW w:w="949" w:type="pct"/>
            <w:vMerge/>
            <w:vAlign w:val="center"/>
            <w:hideMark/>
          </w:tcPr>
          <w:p w14:paraId="504E1CB3"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FAFCD5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664E23C"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7480605"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11BA8C9"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D26FEF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C10ECD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705A4E5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537C4AD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624F7E2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EA7A7E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0E083C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02B909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256553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450FAB1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5B578C2" w14:textId="77777777" w:rsidTr="00F1023C">
        <w:trPr>
          <w:cantSplit/>
          <w:trHeight w:val="20"/>
        </w:trPr>
        <w:tc>
          <w:tcPr>
            <w:tcW w:w="949" w:type="pct"/>
            <w:vMerge/>
            <w:vAlign w:val="center"/>
            <w:hideMark/>
          </w:tcPr>
          <w:p w14:paraId="65851A24"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E48BDB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7A382E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6E2AFB1"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17ADAD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12B27A7"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F9D039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359E999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w:t>
            </w:r>
          </w:p>
        </w:tc>
        <w:tc>
          <w:tcPr>
            <w:tcW w:w="232" w:type="pct"/>
            <w:shd w:val="clear" w:color="auto" w:fill="auto"/>
            <w:vAlign w:val="center"/>
            <w:hideMark/>
          </w:tcPr>
          <w:p w14:paraId="2077B78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BC8CFA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1D2D4B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2,0</w:t>
            </w:r>
          </w:p>
        </w:tc>
        <w:tc>
          <w:tcPr>
            <w:tcW w:w="198" w:type="pct"/>
            <w:shd w:val="clear" w:color="auto" w:fill="auto"/>
            <w:vAlign w:val="center"/>
            <w:hideMark/>
          </w:tcPr>
          <w:p w14:paraId="2037604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775379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6E1A33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93F8A9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09C2337" w14:textId="77777777" w:rsidTr="00F1023C">
        <w:trPr>
          <w:cantSplit/>
          <w:trHeight w:val="20"/>
        </w:trPr>
        <w:tc>
          <w:tcPr>
            <w:tcW w:w="949" w:type="pct"/>
            <w:vMerge/>
            <w:vAlign w:val="center"/>
            <w:hideMark/>
          </w:tcPr>
          <w:p w14:paraId="7DE68E8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0F5D78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2597EC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E60747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56229CA"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1EA1BC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D3767C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5194D44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55A1387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4FFB9F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18E344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778C28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ECB0E4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EF0AF2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27C963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B67020A" w14:textId="77777777" w:rsidTr="00F1023C">
        <w:trPr>
          <w:cantSplit/>
          <w:trHeight w:val="20"/>
        </w:trPr>
        <w:tc>
          <w:tcPr>
            <w:tcW w:w="949" w:type="pct"/>
            <w:vMerge w:val="restart"/>
            <w:shd w:val="clear" w:color="auto" w:fill="auto"/>
            <w:vAlign w:val="center"/>
            <w:hideMark/>
          </w:tcPr>
          <w:p w14:paraId="00FF96E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ремонтых работ на автомобильной дороги «Мишуково – Ардатов» - Мишуково – Ардатов</w:t>
            </w:r>
          </w:p>
        </w:tc>
        <w:tc>
          <w:tcPr>
            <w:tcW w:w="645" w:type="pct"/>
            <w:vMerge w:val="restart"/>
            <w:shd w:val="clear" w:color="auto" w:fill="auto"/>
            <w:vAlign w:val="center"/>
            <w:hideMark/>
          </w:tcPr>
          <w:p w14:paraId="684DD76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0D4EA62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1D48261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73EB167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6,5 км</w:t>
            </w:r>
          </w:p>
        </w:tc>
        <w:tc>
          <w:tcPr>
            <w:tcW w:w="327" w:type="pct"/>
            <w:vMerge w:val="restart"/>
            <w:shd w:val="clear" w:color="auto" w:fill="auto"/>
            <w:vAlign w:val="center"/>
            <w:hideMark/>
          </w:tcPr>
          <w:p w14:paraId="1CCA2E6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w:t>
            </w:r>
          </w:p>
        </w:tc>
        <w:tc>
          <w:tcPr>
            <w:tcW w:w="373" w:type="pct"/>
            <w:shd w:val="clear" w:color="auto" w:fill="auto"/>
            <w:vAlign w:val="center"/>
            <w:hideMark/>
          </w:tcPr>
          <w:p w14:paraId="1362BE1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E22892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5,0</w:t>
            </w:r>
          </w:p>
        </w:tc>
        <w:tc>
          <w:tcPr>
            <w:tcW w:w="232" w:type="pct"/>
            <w:shd w:val="clear" w:color="auto" w:fill="auto"/>
            <w:vAlign w:val="center"/>
            <w:hideMark/>
          </w:tcPr>
          <w:p w14:paraId="1DF4D4D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495377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B7E568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8CB5C8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5,0</w:t>
            </w:r>
          </w:p>
        </w:tc>
        <w:tc>
          <w:tcPr>
            <w:tcW w:w="187" w:type="pct"/>
            <w:shd w:val="clear" w:color="auto" w:fill="auto"/>
            <w:vAlign w:val="center"/>
            <w:hideMark/>
          </w:tcPr>
          <w:p w14:paraId="6CA88F5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98ED0B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16EA08F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2636</w:t>
            </w:r>
          </w:p>
        </w:tc>
      </w:tr>
      <w:tr w:rsidR="00F1023C" w:rsidRPr="00F1023C" w14:paraId="192F8573" w14:textId="77777777" w:rsidTr="00F1023C">
        <w:trPr>
          <w:cantSplit/>
          <w:trHeight w:val="20"/>
        </w:trPr>
        <w:tc>
          <w:tcPr>
            <w:tcW w:w="949" w:type="pct"/>
            <w:vMerge/>
            <w:vAlign w:val="center"/>
            <w:hideMark/>
          </w:tcPr>
          <w:p w14:paraId="29C5FB5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B484446"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E6FFB1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90043A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A30FEAB"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4A6B039"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9C36D3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94105F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1E8F60D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D82550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C05716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7DC06D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EFEFCB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7328C9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694863F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47173AD" w14:textId="77777777" w:rsidTr="00F1023C">
        <w:trPr>
          <w:cantSplit/>
          <w:trHeight w:val="20"/>
        </w:trPr>
        <w:tc>
          <w:tcPr>
            <w:tcW w:w="949" w:type="pct"/>
            <w:vMerge/>
            <w:vAlign w:val="center"/>
            <w:hideMark/>
          </w:tcPr>
          <w:p w14:paraId="4F1F3F4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CCB70F7"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3B99C5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2AF323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626FAF8"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076C76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7CC5C9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3608B9B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5,0</w:t>
            </w:r>
          </w:p>
        </w:tc>
        <w:tc>
          <w:tcPr>
            <w:tcW w:w="232" w:type="pct"/>
            <w:shd w:val="clear" w:color="auto" w:fill="auto"/>
            <w:vAlign w:val="center"/>
            <w:hideMark/>
          </w:tcPr>
          <w:p w14:paraId="07CA59E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8E8EA3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A6ED36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8B17E9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5,0</w:t>
            </w:r>
          </w:p>
        </w:tc>
        <w:tc>
          <w:tcPr>
            <w:tcW w:w="187" w:type="pct"/>
            <w:shd w:val="clear" w:color="auto" w:fill="auto"/>
            <w:vAlign w:val="center"/>
            <w:hideMark/>
          </w:tcPr>
          <w:p w14:paraId="3C536FE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7F9D2F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61EBE2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376FFDE" w14:textId="77777777" w:rsidTr="00F1023C">
        <w:trPr>
          <w:cantSplit/>
          <w:trHeight w:val="20"/>
        </w:trPr>
        <w:tc>
          <w:tcPr>
            <w:tcW w:w="949" w:type="pct"/>
            <w:vMerge/>
            <w:vAlign w:val="center"/>
            <w:hideMark/>
          </w:tcPr>
          <w:p w14:paraId="5F6F6C6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09F2408"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436149C"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9C1660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B73438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FF3567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5499A0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73A5F2B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405DA5A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63A9010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598A7E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C6E44A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D4B83B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50807C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501F150A"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904BC16" w14:textId="77777777" w:rsidTr="00F1023C">
        <w:trPr>
          <w:cantSplit/>
          <w:trHeight w:val="20"/>
        </w:trPr>
        <w:tc>
          <w:tcPr>
            <w:tcW w:w="949" w:type="pct"/>
            <w:vMerge w:val="restart"/>
            <w:shd w:val="clear" w:color="auto" w:fill="auto"/>
            <w:vAlign w:val="center"/>
            <w:hideMark/>
          </w:tcPr>
          <w:p w14:paraId="1742BC5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Строительство автодороги «Чебоксары-Сурское» - Урусово - Старое Ардатово</w:t>
            </w:r>
          </w:p>
        </w:tc>
        <w:tc>
          <w:tcPr>
            <w:tcW w:w="645" w:type="pct"/>
            <w:vMerge w:val="restart"/>
            <w:shd w:val="clear" w:color="auto" w:fill="auto"/>
            <w:vAlign w:val="center"/>
            <w:hideMark/>
          </w:tcPr>
          <w:p w14:paraId="763F530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7660368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641A0D0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5673845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 км - по Чувашской Республике и 18,5 км по территории Мордовии</w:t>
            </w:r>
          </w:p>
        </w:tc>
        <w:tc>
          <w:tcPr>
            <w:tcW w:w="327" w:type="pct"/>
            <w:vMerge w:val="restart"/>
            <w:shd w:val="clear" w:color="auto" w:fill="auto"/>
            <w:vAlign w:val="center"/>
            <w:hideMark/>
          </w:tcPr>
          <w:p w14:paraId="28A9B90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w:t>
            </w:r>
          </w:p>
        </w:tc>
        <w:tc>
          <w:tcPr>
            <w:tcW w:w="373" w:type="pct"/>
            <w:shd w:val="clear" w:color="auto" w:fill="auto"/>
            <w:vAlign w:val="center"/>
            <w:hideMark/>
          </w:tcPr>
          <w:p w14:paraId="122D1C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7B2542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194,9</w:t>
            </w:r>
          </w:p>
        </w:tc>
        <w:tc>
          <w:tcPr>
            <w:tcW w:w="232" w:type="pct"/>
            <w:shd w:val="clear" w:color="auto" w:fill="auto"/>
            <w:vAlign w:val="center"/>
            <w:hideMark/>
          </w:tcPr>
          <w:p w14:paraId="3F53D35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0DE02CD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C2410D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EA6C37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194,9</w:t>
            </w:r>
          </w:p>
        </w:tc>
        <w:tc>
          <w:tcPr>
            <w:tcW w:w="187" w:type="pct"/>
            <w:shd w:val="clear" w:color="auto" w:fill="auto"/>
            <w:vAlign w:val="center"/>
            <w:hideMark/>
          </w:tcPr>
          <w:p w14:paraId="1EA4E73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747446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441732C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500</w:t>
            </w:r>
          </w:p>
        </w:tc>
      </w:tr>
      <w:tr w:rsidR="00F1023C" w:rsidRPr="00F1023C" w14:paraId="39B7E5E5" w14:textId="77777777" w:rsidTr="00F1023C">
        <w:trPr>
          <w:cantSplit/>
          <w:trHeight w:val="20"/>
        </w:trPr>
        <w:tc>
          <w:tcPr>
            <w:tcW w:w="949" w:type="pct"/>
            <w:vMerge/>
            <w:vAlign w:val="center"/>
            <w:hideMark/>
          </w:tcPr>
          <w:p w14:paraId="55B07B1F"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E703A0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26E788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313B5F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639223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8E2957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78D996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3E42D8B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2580A53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34F2CC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F75F3E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B1A0F4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1C8D90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13AD14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87ACA8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1CE8F78" w14:textId="77777777" w:rsidTr="00F1023C">
        <w:trPr>
          <w:cantSplit/>
          <w:trHeight w:val="20"/>
        </w:trPr>
        <w:tc>
          <w:tcPr>
            <w:tcW w:w="949" w:type="pct"/>
            <w:vMerge/>
            <w:vAlign w:val="center"/>
            <w:hideMark/>
          </w:tcPr>
          <w:p w14:paraId="5EFB6804"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DD25BE2"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A1BE5A9"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B466846"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71B2424"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7464355"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D91EDF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72621D2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194,9</w:t>
            </w:r>
          </w:p>
        </w:tc>
        <w:tc>
          <w:tcPr>
            <w:tcW w:w="232" w:type="pct"/>
            <w:shd w:val="clear" w:color="auto" w:fill="auto"/>
            <w:vAlign w:val="center"/>
            <w:hideMark/>
          </w:tcPr>
          <w:p w14:paraId="3904480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44B90C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1FEF00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7C4AF13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194,9</w:t>
            </w:r>
          </w:p>
        </w:tc>
        <w:tc>
          <w:tcPr>
            <w:tcW w:w="187" w:type="pct"/>
            <w:shd w:val="clear" w:color="auto" w:fill="auto"/>
            <w:vAlign w:val="center"/>
            <w:hideMark/>
          </w:tcPr>
          <w:p w14:paraId="6214BF6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100503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41196B0"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4DCC7E3" w14:textId="77777777" w:rsidTr="00F1023C">
        <w:trPr>
          <w:cantSplit/>
          <w:trHeight w:val="20"/>
        </w:trPr>
        <w:tc>
          <w:tcPr>
            <w:tcW w:w="949" w:type="pct"/>
            <w:vMerge/>
            <w:vAlign w:val="center"/>
            <w:hideMark/>
          </w:tcPr>
          <w:p w14:paraId="6C62A48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F4F39F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D6ED46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FD744F0"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07C9D00"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7A005D5"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10C876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8B28DA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14EFF07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3E9E28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EA4E75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74C676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926952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834093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F52C1AD"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462B111" w14:textId="77777777" w:rsidTr="00F1023C">
        <w:trPr>
          <w:cantSplit/>
          <w:trHeight w:val="20"/>
        </w:trPr>
        <w:tc>
          <w:tcPr>
            <w:tcW w:w="949" w:type="pct"/>
            <w:vMerge w:val="restart"/>
            <w:shd w:val="clear" w:color="auto" w:fill="auto"/>
            <w:vAlign w:val="center"/>
            <w:hideMark/>
          </w:tcPr>
          <w:p w14:paraId="64ED389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Завершение строительства автодороги «Ибреси - Березовка - Кудеиха"</w:t>
            </w:r>
          </w:p>
        </w:tc>
        <w:tc>
          <w:tcPr>
            <w:tcW w:w="645" w:type="pct"/>
            <w:vMerge w:val="restart"/>
            <w:shd w:val="clear" w:color="auto" w:fill="auto"/>
            <w:vAlign w:val="center"/>
            <w:hideMark/>
          </w:tcPr>
          <w:p w14:paraId="7BA0CC9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62D6F2C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6B2DE38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5A7FE88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 км</w:t>
            </w:r>
          </w:p>
        </w:tc>
        <w:tc>
          <w:tcPr>
            <w:tcW w:w="327" w:type="pct"/>
            <w:vMerge w:val="restart"/>
            <w:shd w:val="clear" w:color="auto" w:fill="auto"/>
            <w:vAlign w:val="center"/>
            <w:hideMark/>
          </w:tcPr>
          <w:p w14:paraId="7808350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w:t>
            </w:r>
          </w:p>
        </w:tc>
        <w:tc>
          <w:tcPr>
            <w:tcW w:w="373" w:type="pct"/>
            <w:shd w:val="clear" w:color="auto" w:fill="auto"/>
            <w:vAlign w:val="center"/>
            <w:hideMark/>
          </w:tcPr>
          <w:p w14:paraId="6DE6E09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D4246A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150,0</w:t>
            </w:r>
          </w:p>
        </w:tc>
        <w:tc>
          <w:tcPr>
            <w:tcW w:w="232" w:type="pct"/>
            <w:shd w:val="clear" w:color="auto" w:fill="auto"/>
            <w:vAlign w:val="center"/>
            <w:hideMark/>
          </w:tcPr>
          <w:p w14:paraId="029CAFF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017348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547EA4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52F47E1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150,0</w:t>
            </w:r>
          </w:p>
        </w:tc>
        <w:tc>
          <w:tcPr>
            <w:tcW w:w="187" w:type="pct"/>
            <w:shd w:val="clear" w:color="auto" w:fill="auto"/>
            <w:vAlign w:val="center"/>
            <w:hideMark/>
          </w:tcPr>
          <w:p w14:paraId="0896045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E3111C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3B833A5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8100</w:t>
            </w:r>
          </w:p>
        </w:tc>
      </w:tr>
      <w:tr w:rsidR="00F1023C" w:rsidRPr="00F1023C" w14:paraId="29C90174" w14:textId="77777777" w:rsidTr="00F1023C">
        <w:trPr>
          <w:cantSplit/>
          <w:trHeight w:val="20"/>
        </w:trPr>
        <w:tc>
          <w:tcPr>
            <w:tcW w:w="949" w:type="pct"/>
            <w:vMerge/>
            <w:vAlign w:val="center"/>
            <w:hideMark/>
          </w:tcPr>
          <w:p w14:paraId="492FA44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3BD2B9A"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B3E928E"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A8922B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A065546"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0022324"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D0AE53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760806E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2CFCE3C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CBAC41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402C50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194CBF5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055F9E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D60BF5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3399AE85"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31B8464" w14:textId="77777777" w:rsidTr="00F1023C">
        <w:trPr>
          <w:cantSplit/>
          <w:trHeight w:val="20"/>
        </w:trPr>
        <w:tc>
          <w:tcPr>
            <w:tcW w:w="949" w:type="pct"/>
            <w:vMerge/>
            <w:vAlign w:val="center"/>
            <w:hideMark/>
          </w:tcPr>
          <w:p w14:paraId="1F499084"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439D578"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9BF3B4E"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852E997"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FD81FEA"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14D60F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08D176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2FC6BA8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150,0</w:t>
            </w:r>
          </w:p>
        </w:tc>
        <w:tc>
          <w:tcPr>
            <w:tcW w:w="232" w:type="pct"/>
            <w:shd w:val="clear" w:color="auto" w:fill="auto"/>
            <w:vAlign w:val="center"/>
            <w:hideMark/>
          </w:tcPr>
          <w:p w14:paraId="75EFBD0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09331DB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907D89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D0DBE6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150,0</w:t>
            </w:r>
          </w:p>
        </w:tc>
        <w:tc>
          <w:tcPr>
            <w:tcW w:w="187" w:type="pct"/>
            <w:shd w:val="clear" w:color="auto" w:fill="auto"/>
            <w:vAlign w:val="center"/>
            <w:hideMark/>
          </w:tcPr>
          <w:p w14:paraId="634F28B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ED9315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D46E067"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1D4B1F4" w14:textId="77777777" w:rsidTr="00F1023C">
        <w:trPr>
          <w:cantSplit/>
          <w:trHeight w:val="20"/>
        </w:trPr>
        <w:tc>
          <w:tcPr>
            <w:tcW w:w="949" w:type="pct"/>
            <w:vMerge/>
            <w:vAlign w:val="center"/>
            <w:hideMark/>
          </w:tcPr>
          <w:p w14:paraId="11B2DA48"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56CA97E"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4AEF62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725220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697892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E74E3B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55017B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7CAB224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4C4E99E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E729E2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E2A7F0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F5844B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8515FD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4D6DE3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2181B1A"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8A2920C" w14:textId="77777777" w:rsidTr="00F1023C">
        <w:trPr>
          <w:cantSplit/>
          <w:trHeight w:val="20"/>
        </w:trPr>
        <w:tc>
          <w:tcPr>
            <w:tcW w:w="949" w:type="pct"/>
            <w:vMerge w:val="restart"/>
            <w:shd w:val="clear" w:color="auto" w:fill="auto"/>
            <w:vAlign w:val="center"/>
            <w:hideMark/>
          </w:tcPr>
          <w:p w14:paraId="77BB9AB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автодороги «Комплексная компактная застройка и благоустройство индивидуальных домов усадебного типа в южной части с. Порецкое"</w:t>
            </w:r>
          </w:p>
        </w:tc>
        <w:tc>
          <w:tcPr>
            <w:tcW w:w="645" w:type="pct"/>
            <w:vMerge w:val="restart"/>
            <w:shd w:val="clear" w:color="auto" w:fill="auto"/>
            <w:vAlign w:val="center"/>
            <w:hideMark/>
          </w:tcPr>
          <w:p w14:paraId="732AED0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50D3959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601E5AF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07943D1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0,777 км</w:t>
            </w:r>
          </w:p>
        </w:tc>
        <w:tc>
          <w:tcPr>
            <w:tcW w:w="327" w:type="pct"/>
            <w:vMerge w:val="restart"/>
            <w:shd w:val="clear" w:color="auto" w:fill="auto"/>
            <w:vAlign w:val="center"/>
            <w:hideMark/>
          </w:tcPr>
          <w:p w14:paraId="5CF7D41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2A90A6E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A5F2A3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18,2</w:t>
            </w:r>
          </w:p>
        </w:tc>
        <w:tc>
          <w:tcPr>
            <w:tcW w:w="232" w:type="pct"/>
            <w:shd w:val="clear" w:color="auto" w:fill="auto"/>
            <w:vAlign w:val="center"/>
            <w:hideMark/>
          </w:tcPr>
          <w:p w14:paraId="7FE301A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2C2572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497438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A062DE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18,2</w:t>
            </w:r>
          </w:p>
        </w:tc>
        <w:tc>
          <w:tcPr>
            <w:tcW w:w="187" w:type="pct"/>
            <w:shd w:val="clear" w:color="auto" w:fill="auto"/>
            <w:vAlign w:val="center"/>
            <w:hideMark/>
          </w:tcPr>
          <w:p w14:paraId="4A1C59B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CAB07B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0854CF5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300</w:t>
            </w:r>
          </w:p>
        </w:tc>
      </w:tr>
      <w:tr w:rsidR="00F1023C" w:rsidRPr="00F1023C" w14:paraId="709D5389" w14:textId="77777777" w:rsidTr="00F1023C">
        <w:trPr>
          <w:cantSplit/>
          <w:trHeight w:val="20"/>
        </w:trPr>
        <w:tc>
          <w:tcPr>
            <w:tcW w:w="949" w:type="pct"/>
            <w:vMerge/>
            <w:vAlign w:val="center"/>
            <w:hideMark/>
          </w:tcPr>
          <w:p w14:paraId="4FC9A99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67C719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F1E2589"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292F2C0"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A77A4D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AFC8887"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50E7F8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83E574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5AA5EE7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ABB331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AA4A31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912AFF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CF51FB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2CECE4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22CB698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181C0C2" w14:textId="77777777" w:rsidTr="00F1023C">
        <w:trPr>
          <w:cantSplit/>
          <w:trHeight w:val="20"/>
        </w:trPr>
        <w:tc>
          <w:tcPr>
            <w:tcW w:w="949" w:type="pct"/>
            <w:vMerge/>
            <w:vAlign w:val="center"/>
            <w:hideMark/>
          </w:tcPr>
          <w:p w14:paraId="5E9A9EA3"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CC4B46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149771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A6A4C28"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AF840B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0D8AB4B"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3300FC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45DADDC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18,2</w:t>
            </w:r>
          </w:p>
        </w:tc>
        <w:tc>
          <w:tcPr>
            <w:tcW w:w="232" w:type="pct"/>
            <w:shd w:val="clear" w:color="auto" w:fill="auto"/>
            <w:vAlign w:val="center"/>
            <w:hideMark/>
          </w:tcPr>
          <w:p w14:paraId="7879E40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72D626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3256B2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6D8D822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18,2</w:t>
            </w:r>
          </w:p>
        </w:tc>
        <w:tc>
          <w:tcPr>
            <w:tcW w:w="187" w:type="pct"/>
            <w:shd w:val="clear" w:color="auto" w:fill="auto"/>
            <w:vAlign w:val="center"/>
            <w:hideMark/>
          </w:tcPr>
          <w:p w14:paraId="68C5EB3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BDDF59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5D23CD2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FDB0323" w14:textId="77777777" w:rsidTr="00F1023C">
        <w:trPr>
          <w:cantSplit/>
          <w:trHeight w:val="20"/>
        </w:trPr>
        <w:tc>
          <w:tcPr>
            <w:tcW w:w="949" w:type="pct"/>
            <w:vMerge/>
            <w:vAlign w:val="center"/>
            <w:hideMark/>
          </w:tcPr>
          <w:p w14:paraId="29CCB4C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D40427C"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543631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53E4818"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160A486"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394806D"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30F7D9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3452A35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6151EA9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1EA1B1D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C2F8EA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780231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9CFDAD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60B32A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46A26A76"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E3A3B89" w14:textId="77777777" w:rsidTr="00F1023C">
        <w:trPr>
          <w:cantSplit/>
          <w:trHeight w:val="20"/>
        </w:trPr>
        <w:tc>
          <w:tcPr>
            <w:tcW w:w="949" w:type="pct"/>
            <w:vMerge w:val="restart"/>
            <w:shd w:val="clear" w:color="auto" w:fill="auto"/>
            <w:vAlign w:val="center"/>
            <w:hideMark/>
          </w:tcPr>
          <w:p w14:paraId="7014407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и строительство автодороги по ул. Полевая до СПК "Восход" в с.Козловка Порецкого района Чувашской Республики</w:t>
            </w:r>
          </w:p>
        </w:tc>
        <w:tc>
          <w:tcPr>
            <w:tcW w:w="645" w:type="pct"/>
            <w:vMerge w:val="restart"/>
            <w:shd w:val="clear" w:color="auto" w:fill="auto"/>
            <w:vAlign w:val="center"/>
            <w:hideMark/>
          </w:tcPr>
          <w:p w14:paraId="53FACF0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57E534A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0F21E73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22AF650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 км</w:t>
            </w:r>
          </w:p>
        </w:tc>
        <w:tc>
          <w:tcPr>
            <w:tcW w:w="327" w:type="pct"/>
            <w:vMerge w:val="restart"/>
            <w:shd w:val="clear" w:color="auto" w:fill="auto"/>
            <w:vAlign w:val="center"/>
            <w:hideMark/>
          </w:tcPr>
          <w:p w14:paraId="3DC3545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0986B00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F1B8EA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20,0</w:t>
            </w:r>
          </w:p>
        </w:tc>
        <w:tc>
          <w:tcPr>
            <w:tcW w:w="232" w:type="pct"/>
            <w:shd w:val="clear" w:color="auto" w:fill="auto"/>
            <w:vAlign w:val="center"/>
            <w:hideMark/>
          </w:tcPr>
          <w:p w14:paraId="2F3D5B0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FDA607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7B3297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F4AA69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20,0</w:t>
            </w:r>
          </w:p>
        </w:tc>
        <w:tc>
          <w:tcPr>
            <w:tcW w:w="187" w:type="pct"/>
            <w:shd w:val="clear" w:color="auto" w:fill="auto"/>
            <w:vAlign w:val="center"/>
            <w:hideMark/>
          </w:tcPr>
          <w:p w14:paraId="3DE5484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012440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77C7920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350</w:t>
            </w:r>
          </w:p>
        </w:tc>
      </w:tr>
      <w:tr w:rsidR="00F1023C" w:rsidRPr="00F1023C" w14:paraId="6D10E0FA" w14:textId="77777777" w:rsidTr="00F1023C">
        <w:trPr>
          <w:cantSplit/>
          <w:trHeight w:val="20"/>
        </w:trPr>
        <w:tc>
          <w:tcPr>
            <w:tcW w:w="949" w:type="pct"/>
            <w:vMerge/>
            <w:vAlign w:val="center"/>
            <w:hideMark/>
          </w:tcPr>
          <w:p w14:paraId="5B0ACFB5"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8CF43E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26C8CAB"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95D6C37"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00D49A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8CE828D"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57325A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D7760C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17C8B16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094965C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FD1413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79C03D0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EF282D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8928CF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49376455"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03AE34F" w14:textId="77777777" w:rsidTr="00F1023C">
        <w:trPr>
          <w:cantSplit/>
          <w:trHeight w:val="20"/>
        </w:trPr>
        <w:tc>
          <w:tcPr>
            <w:tcW w:w="949" w:type="pct"/>
            <w:vMerge/>
            <w:vAlign w:val="center"/>
            <w:hideMark/>
          </w:tcPr>
          <w:p w14:paraId="3B93B754"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CECE98F"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7C8D6D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EE698F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F86678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23DE02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ACC667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4E84F06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20,0</w:t>
            </w:r>
          </w:p>
        </w:tc>
        <w:tc>
          <w:tcPr>
            <w:tcW w:w="232" w:type="pct"/>
            <w:shd w:val="clear" w:color="auto" w:fill="auto"/>
            <w:vAlign w:val="center"/>
            <w:hideMark/>
          </w:tcPr>
          <w:p w14:paraId="5D085AB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48D058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1191CB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B6EDC0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20,0</w:t>
            </w:r>
          </w:p>
        </w:tc>
        <w:tc>
          <w:tcPr>
            <w:tcW w:w="187" w:type="pct"/>
            <w:shd w:val="clear" w:color="auto" w:fill="auto"/>
            <w:vAlign w:val="center"/>
            <w:hideMark/>
          </w:tcPr>
          <w:p w14:paraId="76FB48E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128189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A441088"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28D019F" w14:textId="77777777" w:rsidTr="00F1023C">
        <w:trPr>
          <w:cantSplit/>
          <w:trHeight w:val="20"/>
        </w:trPr>
        <w:tc>
          <w:tcPr>
            <w:tcW w:w="949" w:type="pct"/>
            <w:vMerge/>
            <w:vAlign w:val="center"/>
            <w:hideMark/>
          </w:tcPr>
          <w:p w14:paraId="2E2F267E"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1E46C9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327AFC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48E6E74"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730553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4413F2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620626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636CF6B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6640D13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FA83BC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409E54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1AACF60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8668D2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143117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55024139"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3FD88B7" w14:textId="77777777" w:rsidTr="00F1023C">
        <w:trPr>
          <w:cantSplit/>
          <w:trHeight w:val="20"/>
        </w:trPr>
        <w:tc>
          <w:tcPr>
            <w:tcW w:w="949" w:type="pct"/>
            <w:vMerge w:val="restart"/>
            <w:shd w:val="clear" w:color="auto" w:fill="auto"/>
            <w:vAlign w:val="center"/>
            <w:hideMark/>
          </w:tcPr>
          <w:p w14:paraId="0684096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и строительство автодороги по ул. Школьная, Садовая в с.Козловка Порецкого района Чувашской Республики</w:t>
            </w:r>
          </w:p>
        </w:tc>
        <w:tc>
          <w:tcPr>
            <w:tcW w:w="645" w:type="pct"/>
            <w:vMerge w:val="restart"/>
            <w:shd w:val="clear" w:color="auto" w:fill="auto"/>
            <w:vAlign w:val="center"/>
            <w:hideMark/>
          </w:tcPr>
          <w:p w14:paraId="126989B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75D3F38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5F32BD5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3897768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2,5 км</w:t>
            </w:r>
          </w:p>
        </w:tc>
        <w:tc>
          <w:tcPr>
            <w:tcW w:w="327" w:type="pct"/>
            <w:vMerge w:val="restart"/>
            <w:shd w:val="clear" w:color="auto" w:fill="auto"/>
            <w:vAlign w:val="center"/>
            <w:hideMark/>
          </w:tcPr>
          <w:p w14:paraId="25AAAF1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200B2ED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80FC34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35,0</w:t>
            </w:r>
          </w:p>
        </w:tc>
        <w:tc>
          <w:tcPr>
            <w:tcW w:w="232" w:type="pct"/>
            <w:shd w:val="clear" w:color="auto" w:fill="auto"/>
            <w:vAlign w:val="center"/>
            <w:hideMark/>
          </w:tcPr>
          <w:p w14:paraId="3FC3028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37442A4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D1641E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69EB148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35,0</w:t>
            </w:r>
          </w:p>
        </w:tc>
        <w:tc>
          <w:tcPr>
            <w:tcW w:w="187" w:type="pct"/>
            <w:shd w:val="clear" w:color="auto" w:fill="auto"/>
            <w:vAlign w:val="center"/>
            <w:hideMark/>
          </w:tcPr>
          <w:p w14:paraId="7A7F888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9A5D58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39FD42E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350</w:t>
            </w:r>
          </w:p>
        </w:tc>
      </w:tr>
      <w:tr w:rsidR="00F1023C" w:rsidRPr="00F1023C" w14:paraId="1D54A9C4" w14:textId="77777777" w:rsidTr="00F1023C">
        <w:trPr>
          <w:cantSplit/>
          <w:trHeight w:val="20"/>
        </w:trPr>
        <w:tc>
          <w:tcPr>
            <w:tcW w:w="949" w:type="pct"/>
            <w:vMerge/>
            <w:vAlign w:val="center"/>
            <w:hideMark/>
          </w:tcPr>
          <w:p w14:paraId="7072AFA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ACA0F21"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4B3674A"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18E56ED"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CA9A228"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2BEAD2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804813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FDEC81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70B0184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E9FBBB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0F18BF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D9246F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FB91DD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BBB809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23415B3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41306B9" w14:textId="77777777" w:rsidTr="00F1023C">
        <w:trPr>
          <w:cantSplit/>
          <w:trHeight w:val="20"/>
        </w:trPr>
        <w:tc>
          <w:tcPr>
            <w:tcW w:w="949" w:type="pct"/>
            <w:vMerge/>
            <w:vAlign w:val="center"/>
            <w:hideMark/>
          </w:tcPr>
          <w:p w14:paraId="54018FCE"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AF6B63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5BA2B49"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21B634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FBCEA9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D7FB0F7"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6B4C9F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50B531E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35,0</w:t>
            </w:r>
          </w:p>
        </w:tc>
        <w:tc>
          <w:tcPr>
            <w:tcW w:w="232" w:type="pct"/>
            <w:shd w:val="clear" w:color="auto" w:fill="auto"/>
            <w:vAlign w:val="center"/>
            <w:hideMark/>
          </w:tcPr>
          <w:p w14:paraId="5248E3C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15645B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5BD7F2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1C4F1A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35,0</w:t>
            </w:r>
          </w:p>
        </w:tc>
        <w:tc>
          <w:tcPr>
            <w:tcW w:w="187" w:type="pct"/>
            <w:shd w:val="clear" w:color="auto" w:fill="auto"/>
            <w:vAlign w:val="center"/>
            <w:hideMark/>
          </w:tcPr>
          <w:p w14:paraId="7B77B43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A4A6BD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541711C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032F7BD" w14:textId="77777777" w:rsidTr="00F1023C">
        <w:trPr>
          <w:cantSplit/>
          <w:trHeight w:val="20"/>
        </w:trPr>
        <w:tc>
          <w:tcPr>
            <w:tcW w:w="949" w:type="pct"/>
            <w:vMerge/>
            <w:vAlign w:val="center"/>
            <w:hideMark/>
          </w:tcPr>
          <w:p w14:paraId="38F5967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09B047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608096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D5D6DA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444E3E8"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1E80A4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DDE4A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43E40B1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1E896FC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1993098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8E0614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130071E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31D881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EFB0C3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30113BE1"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9139484" w14:textId="77777777" w:rsidTr="00F1023C">
        <w:trPr>
          <w:cantSplit/>
          <w:trHeight w:val="20"/>
        </w:trPr>
        <w:tc>
          <w:tcPr>
            <w:tcW w:w="949" w:type="pct"/>
            <w:vMerge w:val="restart"/>
            <w:shd w:val="clear" w:color="auto" w:fill="auto"/>
            <w:vAlign w:val="center"/>
            <w:hideMark/>
          </w:tcPr>
          <w:p w14:paraId="5E56CEB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Проектирование и строительство автодороги по ул.Тракторная в с.Антипинка Порецкого района Чувашской Республики</w:t>
            </w:r>
          </w:p>
        </w:tc>
        <w:tc>
          <w:tcPr>
            <w:tcW w:w="645" w:type="pct"/>
            <w:vMerge w:val="restart"/>
            <w:shd w:val="clear" w:color="auto" w:fill="auto"/>
            <w:vAlign w:val="center"/>
            <w:hideMark/>
          </w:tcPr>
          <w:p w14:paraId="434475F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346EE69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1D900DF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3A75571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 км</w:t>
            </w:r>
          </w:p>
        </w:tc>
        <w:tc>
          <w:tcPr>
            <w:tcW w:w="327" w:type="pct"/>
            <w:vMerge w:val="restart"/>
            <w:shd w:val="clear" w:color="auto" w:fill="auto"/>
            <w:vAlign w:val="center"/>
            <w:hideMark/>
          </w:tcPr>
          <w:p w14:paraId="4299C4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2013309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B3D155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15,0</w:t>
            </w:r>
          </w:p>
        </w:tc>
        <w:tc>
          <w:tcPr>
            <w:tcW w:w="232" w:type="pct"/>
            <w:shd w:val="clear" w:color="auto" w:fill="auto"/>
            <w:vAlign w:val="center"/>
            <w:hideMark/>
          </w:tcPr>
          <w:p w14:paraId="11693CD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0D4FFCD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0A2A94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B45E4D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15,0</w:t>
            </w:r>
          </w:p>
        </w:tc>
        <w:tc>
          <w:tcPr>
            <w:tcW w:w="187" w:type="pct"/>
            <w:shd w:val="clear" w:color="auto" w:fill="auto"/>
            <w:vAlign w:val="center"/>
            <w:hideMark/>
          </w:tcPr>
          <w:p w14:paraId="1368B4D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2EF7B4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2859D38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523</w:t>
            </w:r>
          </w:p>
        </w:tc>
      </w:tr>
      <w:tr w:rsidR="00F1023C" w:rsidRPr="00F1023C" w14:paraId="4FE88EAD" w14:textId="77777777" w:rsidTr="00F1023C">
        <w:trPr>
          <w:cantSplit/>
          <w:trHeight w:val="20"/>
        </w:trPr>
        <w:tc>
          <w:tcPr>
            <w:tcW w:w="949" w:type="pct"/>
            <w:vMerge/>
            <w:vAlign w:val="center"/>
            <w:hideMark/>
          </w:tcPr>
          <w:p w14:paraId="1F355C94"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D2D5E5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08877B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E65479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E799C0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A64207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E3D961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3BB3168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6073A7F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FFF525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105F85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D1518A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D6023A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C4474B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393F63E8"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C66CD03" w14:textId="77777777" w:rsidTr="00F1023C">
        <w:trPr>
          <w:cantSplit/>
          <w:trHeight w:val="20"/>
        </w:trPr>
        <w:tc>
          <w:tcPr>
            <w:tcW w:w="949" w:type="pct"/>
            <w:vMerge/>
            <w:vAlign w:val="center"/>
            <w:hideMark/>
          </w:tcPr>
          <w:p w14:paraId="27B6630F"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B02F29F"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B226BC4"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28D2C46"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CE84CC1"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6D53AFD"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D44E28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56B4824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15,0</w:t>
            </w:r>
          </w:p>
        </w:tc>
        <w:tc>
          <w:tcPr>
            <w:tcW w:w="232" w:type="pct"/>
            <w:shd w:val="clear" w:color="auto" w:fill="auto"/>
            <w:vAlign w:val="center"/>
            <w:hideMark/>
          </w:tcPr>
          <w:p w14:paraId="65F7DC0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0BFDAE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B3D567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B29D90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15,0</w:t>
            </w:r>
          </w:p>
        </w:tc>
        <w:tc>
          <w:tcPr>
            <w:tcW w:w="187" w:type="pct"/>
            <w:shd w:val="clear" w:color="auto" w:fill="auto"/>
            <w:vAlign w:val="center"/>
            <w:hideMark/>
          </w:tcPr>
          <w:p w14:paraId="1F77F9A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8B124C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EDDC1F6"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7614FEC" w14:textId="77777777" w:rsidTr="00F1023C">
        <w:trPr>
          <w:cantSplit/>
          <w:trHeight w:val="20"/>
        </w:trPr>
        <w:tc>
          <w:tcPr>
            <w:tcW w:w="949" w:type="pct"/>
            <w:vMerge/>
            <w:vAlign w:val="center"/>
            <w:hideMark/>
          </w:tcPr>
          <w:p w14:paraId="4ED3D35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F5F95FC"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109B52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C781D8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7123F0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209CE2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D35C43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2B5787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56DBBBF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6C6857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8FAE97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5CDA6B4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251FA0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DF1AEB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BC889F5"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1C388B3" w14:textId="77777777" w:rsidTr="00F1023C">
        <w:trPr>
          <w:cantSplit/>
          <w:trHeight w:val="20"/>
        </w:trPr>
        <w:tc>
          <w:tcPr>
            <w:tcW w:w="949" w:type="pct"/>
            <w:vMerge w:val="restart"/>
            <w:shd w:val="clear" w:color="auto" w:fill="auto"/>
            <w:vAlign w:val="center"/>
            <w:hideMark/>
          </w:tcPr>
          <w:p w14:paraId="6B43FB5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и строительство автодороги по ул.Советская и ул. Красная Плащадь в с.Кудеиха Порецкого района Чувашской Республики</w:t>
            </w:r>
          </w:p>
        </w:tc>
        <w:tc>
          <w:tcPr>
            <w:tcW w:w="645" w:type="pct"/>
            <w:vMerge w:val="restart"/>
            <w:shd w:val="clear" w:color="auto" w:fill="auto"/>
            <w:vAlign w:val="center"/>
            <w:hideMark/>
          </w:tcPr>
          <w:p w14:paraId="2A0EBE2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12A2C8C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09FC1FA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2857227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 км</w:t>
            </w:r>
          </w:p>
        </w:tc>
        <w:tc>
          <w:tcPr>
            <w:tcW w:w="327" w:type="pct"/>
            <w:vMerge w:val="restart"/>
            <w:shd w:val="clear" w:color="auto" w:fill="auto"/>
            <w:vAlign w:val="center"/>
            <w:hideMark/>
          </w:tcPr>
          <w:p w14:paraId="31D1C5B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579A9D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1981A4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15,0</w:t>
            </w:r>
          </w:p>
        </w:tc>
        <w:tc>
          <w:tcPr>
            <w:tcW w:w="232" w:type="pct"/>
            <w:shd w:val="clear" w:color="auto" w:fill="auto"/>
            <w:vAlign w:val="center"/>
            <w:hideMark/>
          </w:tcPr>
          <w:p w14:paraId="2335D2A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62DFA3A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8969DC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52FC02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15,0</w:t>
            </w:r>
          </w:p>
        </w:tc>
        <w:tc>
          <w:tcPr>
            <w:tcW w:w="187" w:type="pct"/>
            <w:shd w:val="clear" w:color="auto" w:fill="auto"/>
            <w:vAlign w:val="center"/>
            <w:hideMark/>
          </w:tcPr>
          <w:p w14:paraId="13EB380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1D0AC7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7D76631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824</w:t>
            </w:r>
          </w:p>
        </w:tc>
      </w:tr>
      <w:tr w:rsidR="00F1023C" w:rsidRPr="00F1023C" w14:paraId="47B2FA71" w14:textId="77777777" w:rsidTr="00F1023C">
        <w:trPr>
          <w:cantSplit/>
          <w:trHeight w:val="20"/>
        </w:trPr>
        <w:tc>
          <w:tcPr>
            <w:tcW w:w="949" w:type="pct"/>
            <w:vMerge/>
            <w:vAlign w:val="center"/>
            <w:hideMark/>
          </w:tcPr>
          <w:p w14:paraId="056008E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0416F0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94CA6AB"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CA2F37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2640EE6"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39C7D8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587593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47651E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4A31946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6B16890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A92F2E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527D9EB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83FF7E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9153B3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E8CB972"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BFDD873" w14:textId="77777777" w:rsidTr="00F1023C">
        <w:trPr>
          <w:cantSplit/>
          <w:trHeight w:val="20"/>
        </w:trPr>
        <w:tc>
          <w:tcPr>
            <w:tcW w:w="949" w:type="pct"/>
            <w:vMerge/>
            <w:vAlign w:val="center"/>
            <w:hideMark/>
          </w:tcPr>
          <w:p w14:paraId="383EAB73"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74431E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E3BE7B9"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B359ED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31C6B7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4536C48"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F6DB48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0EB3D65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15,0</w:t>
            </w:r>
          </w:p>
        </w:tc>
        <w:tc>
          <w:tcPr>
            <w:tcW w:w="232" w:type="pct"/>
            <w:shd w:val="clear" w:color="auto" w:fill="auto"/>
            <w:vAlign w:val="center"/>
            <w:hideMark/>
          </w:tcPr>
          <w:p w14:paraId="2431C68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4991DF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11FD4D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5D36025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15,0</w:t>
            </w:r>
          </w:p>
        </w:tc>
        <w:tc>
          <w:tcPr>
            <w:tcW w:w="187" w:type="pct"/>
            <w:shd w:val="clear" w:color="auto" w:fill="auto"/>
            <w:vAlign w:val="center"/>
            <w:hideMark/>
          </w:tcPr>
          <w:p w14:paraId="7C04BE8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D0F76E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3552290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D27491D" w14:textId="77777777" w:rsidTr="00F1023C">
        <w:trPr>
          <w:cantSplit/>
          <w:trHeight w:val="20"/>
        </w:trPr>
        <w:tc>
          <w:tcPr>
            <w:tcW w:w="949" w:type="pct"/>
            <w:vMerge/>
            <w:vAlign w:val="center"/>
            <w:hideMark/>
          </w:tcPr>
          <w:p w14:paraId="44658FD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74CF432"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E40CCA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6F7D5C6"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CD0BBC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EBFEF79"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452C14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35CED11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5A3712B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0DD6411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F8BC8D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60A42CB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553DE8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D8C41B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8C232E5"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AD7E1B6" w14:textId="77777777" w:rsidTr="00F1023C">
        <w:trPr>
          <w:cantSplit/>
          <w:trHeight w:val="20"/>
        </w:trPr>
        <w:tc>
          <w:tcPr>
            <w:tcW w:w="949" w:type="pct"/>
            <w:vMerge w:val="restart"/>
            <w:shd w:val="clear" w:color="auto" w:fill="auto"/>
            <w:vAlign w:val="center"/>
            <w:hideMark/>
          </w:tcPr>
          <w:p w14:paraId="172CDA2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и строительство автодороги от ул.Ленина к Храму  в с.Сиява Порецкого района Чувашской Республики</w:t>
            </w:r>
          </w:p>
        </w:tc>
        <w:tc>
          <w:tcPr>
            <w:tcW w:w="645" w:type="pct"/>
            <w:vMerge w:val="restart"/>
            <w:shd w:val="clear" w:color="auto" w:fill="auto"/>
            <w:vAlign w:val="center"/>
            <w:hideMark/>
          </w:tcPr>
          <w:p w14:paraId="2EB9739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1B95346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4607987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2023-2024</w:t>
            </w:r>
          </w:p>
        </w:tc>
        <w:tc>
          <w:tcPr>
            <w:tcW w:w="285" w:type="pct"/>
            <w:vMerge w:val="restart"/>
            <w:shd w:val="clear" w:color="auto" w:fill="auto"/>
            <w:vAlign w:val="center"/>
            <w:hideMark/>
          </w:tcPr>
          <w:p w14:paraId="2C704F7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0,3 км</w:t>
            </w:r>
          </w:p>
        </w:tc>
        <w:tc>
          <w:tcPr>
            <w:tcW w:w="327" w:type="pct"/>
            <w:vMerge w:val="restart"/>
            <w:shd w:val="clear" w:color="auto" w:fill="auto"/>
            <w:vAlign w:val="center"/>
            <w:hideMark/>
          </w:tcPr>
          <w:p w14:paraId="6BA654D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67117B3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4B004E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7,0</w:t>
            </w:r>
          </w:p>
        </w:tc>
        <w:tc>
          <w:tcPr>
            <w:tcW w:w="232" w:type="pct"/>
            <w:shd w:val="clear" w:color="auto" w:fill="auto"/>
            <w:vAlign w:val="center"/>
            <w:hideMark/>
          </w:tcPr>
          <w:p w14:paraId="0FB906A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84134B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89060F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5E3DF2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1,0</w:t>
            </w:r>
          </w:p>
        </w:tc>
        <w:tc>
          <w:tcPr>
            <w:tcW w:w="187" w:type="pct"/>
            <w:shd w:val="clear" w:color="auto" w:fill="auto"/>
            <w:vAlign w:val="center"/>
            <w:hideMark/>
          </w:tcPr>
          <w:p w14:paraId="31F5DB8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6,0</w:t>
            </w:r>
          </w:p>
        </w:tc>
        <w:tc>
          <w:tcPr>
            <w:tcW w:w="187" w:type="pct"/>
            <w:shd w:val="clear" w:color="auto" w:fill="auto"/>
            <w:vAlign w:val="center"/>
            <w:hideMark/>
          </w:tcPr>
          <w:p w14:paraId="3FF4830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225325A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422</w:t>
            </w:r>
          </w:p>
        </w:tc>
      </w:tr>
      <w:tr w:rsidR="00F1023C" w:rsidRPr="00F1023C" w14:paraId="7B1F4B12" w14:textId="77777777" w:rsidTr="00F1023C">
        <w:trPr>
          <w:cantSplit/>
          <w:trHeight w:val="20"/>
        </w:trPr>
        <w:tc>
          <w:tcPr>
            <w:tcW w:w="949" w:type="pct"/>
            <w:vMerge/>
            <w:vAlign w:val="center"/>
            <w:hideMark/>
          </w:tcPr>
          <w:p w14:paraId="76FAFAD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576613A"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97CB46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022A8F1"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CB7FC6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95A762D"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E745AC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0CAD07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7FAB649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6D3E605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D023E6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A1FA3D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ADD6D7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BBC1E9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3AEEEDA3"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27E8AB6" w14:textId="77777777" w:rsidTr="00F1023C">
        <w:trPr>
          <w:cantSplit/>
          <w:trHeight w:val="20"/>
        </w:trPr>
        <w:tc>
          <w:tcPr>
            <w:tcW w:w="949" w:type="pct"/>
            <w:vMerge/>
            <w:vAlign w:val="center"/>
            <w:hideMark/>
          </w:tcPr>
          <w:p w14:paraId="7A8FEEF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ECF7CA0"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8ED12EA"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9FB808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07EE668"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F59E71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702555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0F919C2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7,0</w:t>
            </w:r>
          </w:p>
        </w:tc>
        <w:tc>
          <w:tcPr>
            <w:tcW w:w="232" w:type="pct"/>
            <w:shd w:val="clear" w:color="auto" w:fill="auto"/>
            <w:vAlign w:val="center"/>
            <w:hideMark/>
          </w:tcPr>
          <w:p w14:paraId="601F56C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D512AB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DE0BC8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51AE095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1,0</w:t>
            </w:r>
          </w:p>
        </w:tc>
        <w:tc>
          <w:tcPr>
            <w:tcW w:w="187" w:type="pct"/>
            <w:shd w:val="clear" w:color="auto" w:fill="auto"/>
            <w:vAlign w:val="center"/>
            <w:hideMark/>
          </w:tcPr>
          <w:p w14:paraId="1CA86D0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6,0</w:t>
            </w:r>
          </w:p>
        </w:tc>
        <w:tc>
          <w:tcPr>
            <w:tcW w:w="187" w:type="pct"/>
            <w:shd w:val="clear" w:color="auto" w:fill="auto"/>
            <w:vAlign w:val="center"/>
            <w:hideMark/>
          </w:tcPr>
          <w:p w14:paraId="046C528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4AA6F7D5"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720B9DE" w14:textId="77777777" w:rsidTr="00F1023C">
        <w:trPr>
          <w:cantSplit/>
          <w:trHeight w:val="20"/>
        </w:trPr>
        <w:tc>
          <w:tcPr>
            <w:tcW w:w="949" w:type="pct"/>
            <w:vMerge/>
            <w:vAlign w:val="center"/>
            <w:hideMark/>
          </w:tcPr>
          <w:p w14:paraId="4B9C23E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01A798A"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2B5701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599C460"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70F5C2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3505197"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B56D18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3CB08F9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5C8271F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135C161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EC70FC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5B5D07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B0C1AE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A712BC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2A8F736"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037BD3C" w14:textId="77777777" w:rsidTr="00F1023C">
        <w:trPr>
          <w:cantSplit/>
          <w:trHeight w:val="20"/>
        </w:trPr>
        <w:tc>
          <w:tcPr>
            <w:tcW w:w="949" w:type="pct"/>
            <w:vMerge w:val="restart"/>
            <w:shd w:val="clear" w:color="auto" w:fill="auto"/>
            <w:vAlign w:val="center"/>
            <w:hideMark/>
          </w:tcPr>
          <w:p w14:paraId="1D875F2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автомобильной дороги с асфальтированным покрытием по ул. Анастасово-1 (переулок до храма святителя Николая)*</w:t>
            </w:r>
          </w:p>
        </w:tc>
        <w:tc>
          <w:tcPr>
            <w:tcW w:w="645" w:type="pct"/>
            <w:vMerge w:val="restart"/>
            <w:shd w:val="clear" w:color="auto" w:fill="auto"/>
            <w:vAlign w:val="center"/>
            <w:hideMark/>
          </w:tcPr>
          <w:p w14:paraId="6D5B1FE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5BE3E9F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 с.Анастасово</w:t>
            </w:r>
          </w:p>
        </w:tc>
        <w:tc>
          <w:tcPr>
            <w:tcW w:w="296" w:type="pct"/>
            <w:vMerge w:val="restart"/>
            <w:shd w:val="clear" w:color="auto" w:fill="auto"/>
            <w:vAlign w:val="center"/>
            <w:hideMark/>
          </w:tcPr>
          <w:p w14:paraId="519364B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1E8CE02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0,65 км</w:t>
            </w:r>
          </w:p>
        </w:tc>
        <w:tc>
          <w:tcPr>
            <w:tcW w:w="327" w:type="pct"/>
            <w:vMerge w:val="restart"/>
            <w:shd w:val="clear" w:color="auto" w:fill="auto"/>
            <w:vAlign w:val="center"/>
            <w:hideMark/>
          </w:tcPr>
          <w:p w14:paraId="1D813B0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01C227C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07BD10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7,4</w:t>
            </w:r>
          </w:p>
        </w:tc>
        <w:tc>
          <w:tcPr>
            <w:tcW w:w="232" w:type="pct"/>
            <w:shd w:val="clear" w:color="auto" w:fill="auto"/>
            <w:vAlign w:val="center"/>
            <w:hideMark/>
          </w:tcPr>
          <w:p w14:paraId="790F096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0E8C20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C68927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2C68AE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7,445</w:t>
            </w:r>
          </w:p>
        </w:tc>
        <w:tc>
          <w:tcPr>
            <w:tcW w:w="187" w:type="pct"/>
            <w:shd w:val="clear" w:color="auto" w:fill="auto"/>
            <w:vAlign w:val="center"/>
            <w:hideMark/>
          </w:tcPr>
          <w:p w14:paraId="35CAE2C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36AF4F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7944673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363</w:t>
            </w:r>
          </w:p>
        </w:tc>
      </w:tr>
      <w:tr w:rsidR="00F1023C" w:rsidRPr="00F1023C" w14:paraId="298F5B26" w14:textId="77777777" w:rsidTr="00F1023C">
        <w:trPr>
          <w:cantSplit/>
          <w:trHeight w:val="20"/>
        </w:trPr>
        <w:tc>
          <w:tcPr>
            <w:tcW w:w="949" w:type="pct"/>
            <w:vMerge/>
            <w:vAlign w:val="center"/>
            <w:hideMark/>
          </w:tcPr>
          <w:p w14:paraId="0563792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42B4BD2"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C0886CA"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E27C28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65DC7E0"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6C99D4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FA2F8B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1A2C7B8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6,6</w:t>
            </w:r>
          </w:p>
        </w:tc>
        <w:tc>
          <w:tcPr>
            <w:tcW w:w="232" w:type="pct"/>
            <w:shd w:val="clear" w:color="auto" w:fill="auto"/>
            <w:vAlign w:val="center"/>
            <w:hideMark/>
          </w:tcPr>
          <w:p w14:paraId="378C4F0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1CC0769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E93524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14C8678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6,615</w:t>
            </w:r>
          </w:p>
        </w:tc>
        <w:tc>
          <w:tcPr>
            <w:tcW w:w="187" w:type="pct"/>
            <w:shd w:val="clear" w:color="auto" w:fill="auto"/>
            <w:vAlign w:val="center"/>
            <w:hideMark/>
          </w:tcPr>
          <w:p w14:paraId="67396C6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1019A7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5590A82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257A45D" w14:textId="77777777" w:rsidTr="00F1023C">
        <w:trPr>
          <w:cantSplit/>
          <w:trHeight w:val="20"/>
        </w:trPr>
        <w:tc>
          <w:tcPr>
            <w:tcW w:w="949" w:type="pct"/>
            <w:vMerge/>
            <w:vAlign w:val="center"/>
            <w:hideMark/>
          </w:tcPr>
          <w:p w14:paraId="7BA8941F"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D4768DE"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78ECD04"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C5BC70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7F02B3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3B5DF1B"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33CBC4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0C10468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0,8</w:t>
            </w:r>
          </w:p>
        </w:tc>
        <w:tc>
          <w:tcPr>
            <w:tcW w:w="232" w:type="pct"/>
            <w:shd w:val="clear" w:color="auto" w:fill="auto"/>
            <w:vAlign w:val="center"/>
            <w:hideMark/>
          </w:tcPr>
          <w:p w14:paraId="676EE5E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477FEC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A76FDC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1F2861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0,830</w:t>
            </w:r>
          </w:p>
        </w:tc>
        <w:tc>
          <w:tcPr>
            <w:tcW w:w="187" w:type="pct"/>
            <w:shd w:val="clear" w:color="auto" w:fill="auto"/>
            <w:vAlign w:val="center"/>
            <w:hideMark/>
          </w:tcPr>
          <w:p w14:paraId="400E450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E7A9A8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4087BC82"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EEE4A70" w14:textId="77777777" w:rsidTr="00F1023C">
        <w:trPr>
          <w:cantSplit/>
          <w:trHeight w:val="20"/>
        </w:trPr>
        <w:tc>
          <w:tcPr>
            <w:tcW w:w="949" w:type="pct"/>
            <w:vMerge/>
            <w:vAlign w:val="center"/>
            <w:hideMark/>
          </w:tcPr>
          <w:p w14:paraId="67495528"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354C36A"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5D971DA"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1F1A8D0"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EE624A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E18120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C7757D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3972157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68AE7D5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090AC61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D5E8AF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F06166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7970E4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90B292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5C36D74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BF86DD7" w14:textId="77777777" w:rsidTr="00F1023C">
        <w:trPr>
          <w:cantSplit/>
          <w:trHeight w:val="20"/>
        </w:trPr>
        <w:tc>
          <w:tcPr>
            <w:tcW w:w="949" w:type="pct"/>
            <w:vMerge w:val="restart"/>
            <w:shd w:val="clear" w:color="auto" w:fill="auto"/>
            <w:vAlign w:val="center"/>
            <w:hideMark/>
          </w:tcPr>
          <w:p w14:paraId="56AA7DA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автомобильной дороги  по ул. Комсомольская*</w:t>
            </w:r>
          </w:p>
        </w:tc>
        <w:tc>
          <w:tcPr>
            <w:tcW w:w="645" w:type="pct"/>
            <w:vMerge w:val="restart"/>
            <w:shd w:val="clear" w:color="auto" w:fill="auto"/>
            <w:vAlign w:val="center"/>
            <w:hideMark/>
          </w:tcPr>
          <w:p w14:paraId="65A28C9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27F937E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 с.Порецкое</w:t>
            </w:r>
          </w:p>
        </w:tc>
        <w:tc>
          <w:tcPr>
            <w:tcW w:w="296" w:type="pct"/>
            <w:vMerge w:val="restart"/>
            <w:shd w:val="clear" w:color="auto" w:fill="auto"/>
            <w:vAlign w:val="center"/>
            <w:hideMark/>
          </w:tcPr>
          <w:p w14:paraId="1EE3779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w:t>
            </w:r>
          </w:p>
        </w:tc>
        <w:tc>
          <w:tcPr>
            <w:tcW w:w="285" w:type="pct"/>
            <w:vMerge w:val="restart"/>
            <w:shd w:val="clear" w:color="auto" w:fill="auto"/>
            <w:vAlign w:val="center"/>
            <w:hideMark/>
          </w:tcPr>
          <w:p w14:paraId="176F6BF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 км.</w:t>
            </w:r>
          </w:p>
        </w:tc>
        <w:tc>
          <w:tcPr>
            <w:tcW w:w="327" w:type="pct"/>
            <w:vMerge w:val="restart"/>
            <w:shd w:val="clear" w:color="auto" w:fill="auto"/>
            <w:vAlign w:val="center"/>
            <w:hideMark/>
          </w:tcPr>
          <w:p w14:paraId="288DBE9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60D59B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DB0908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0,3</w:t>
            </w:r>
          </w:p>
        </w:tc>
        <w:tc>
          <w:tcPr>
            <w:tcW w:w="232" w:type="pct"/>
            <w:shd w:val="clear" w:color="auto" w:fill="auto"/>
            <w:vAlign w:val="center"/>
            <w:hideMark/>
          </w:tcPr>
          <w:p w14:paraId="79A66FE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0120B6E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0,3</w:t>
            </w:r>
          </w:p>
        </w:tc>
        <w:tc>
          <w:tcPr>
            <w:tcW w:w="187" w:type="pct"/>
            <w:shd w:val="clear" w:color="auto" w:fill="auto"/>
            <w:vAlign w:val="center"/>
            <w:hideMark/>
          </w:tcPr>
          <w:p w14:paraId="5F16AE9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434A07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1FBB5D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07CBC9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2C5B0C6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03338F89" w14:textId="77777777" w:rsidTr="00F1023C">
        <w:trPr>
          <w:cantSplit/>
          <w:trHeight w:val="20"/>
        </w:trPr>
        <w:tc>
          <w:tcPr>
            <w:tcW w:w="949" w:type="pct"/>
            <w:vMerge/>
            <w:vAlign w:val="center"/>
            <w:hideMark/>
          </w:tcPr>
          <w:p w14:paraId="449AAC7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CD654FF"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587B4B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22BE676"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934EF84"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ED5931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277C42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57ADB36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3DC7A9E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FCE64C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BFC056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E68DAC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79CBB6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2CE85C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67F027C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1EC79DB" w14:textId="77777777" w:rsidTr="00F1023C">
        <w:trPr>
          <w:cantSplit/>
          <w:trHeight w:val="20"/>
        </w:trPr>
        <w:tc>
          <w:tcPr>
            <w:tcW w:w="949" w:type="pct"/>
            <w:vMerge/>
            <w:vAlign w:val="center"/>
            <w:hideMark/>
          </w:tcPr>
          <w:p w14:paraId="6C1626C0"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8D9857F"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BE3195A"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2505EB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04EAE8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58B652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FB3CA9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0F705C7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0,3</w:t>
            </w:r>
          </w:p>
        </w:tc>
        <w:tc>
          <w:tcPr>
            <w:tcW w:w="232" w:type="pct"/>
            <w:shd w:val="clear" w:color="auto" w:fill="auto"/>
            <w:vAlign w:val="center"/>
            <w:hideMark/>
          </w:tcPr>
          <w:p w14:paraId="64976DD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05D7E3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0,3</w:t>
            </w:r>
          </w:p>
        </w:tc>
        <w:tc>
          <w:tcPr>
            <w:tcW w:w="187" w:type="pct"/>
            <w:shd w:val="clear" w:color="auto" w:fill="auto"/>
            <w:vAlign w:val="center"/>
            <w:hideMark/>
          </w:tcPr>
          <w:p w14:paraId="3DBFC4C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0ED7E2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20D994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EBDFCF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699EF366"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2C651D5" w14:textId="77777777" w:rsidTr="00F1023C">
        <w:trPr>
          <w:cantSplit/>
          <w:trHeight w:val="20"/>
        </w:trPr>
        <w:tc>
          <w:tcPr>
            <w:tcW w:w="949" w:type="pct"/>
            <w:vMerge/>
            <w:vAlign w:val="center"/>
            <w:hideMark/>
          </w:tcPr>
          <w:p w14:paraId="380B8C5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E12DD6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4C3F044"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BE51741"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EB9D514"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A30508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A8D68F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7E00881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7572F68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668C78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CBC47B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E17E2A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55E790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455FE5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220C73E1"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F0F40AD" w14:textId="77777777" w:rsidTr="00F1023C">
        <w:trPr>
          <w:cantSplit/>
          <w:trHeight w:val="20"/>
        </w:trPr>
        <w:tc>
          <w:tcPr>
            <w:tcW w:w="949" w:type="pct"/>
            <w:vMerge w:val="restart"/>
            <w:shd w:val="clear" w:color="auto" w:fill="auto"/>
            <w:vAlign w:val="center"/>
            <w:hideMark/>
          </w:tcPr>
          <w:p w14:paraId="1D3E431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автомобильной дороги   Кирова-</w:t>
            </w:r>
            <w:r w:rsidRPr="00F1023C">
              <w:rPr>
                <w:rFonts w:eastAsia="Times New Roman"/>
                <w:color w:val="000000"/>
                <w:sz w:val="16"/>
                <w:szCs w:val="16"/>
                <w:lang w:eastAsia="ru-RU"/>
              </w:rPr>
              <w:lastRenderedPageBreak/>
              <w:t>Подзаходникова-Фролова-Арлашкина-Кирова-Яшина (2 этап)*</w:t>
            </w:r>
          </w:p>
        </w:tc>
        <w:tc>
          <w:tcPr>
            <w:tcW w:w="645" w:type="pct"/>
            <w:vMerge w:val="restart"/>
            <w:shd w:val="clear" w:color="auto" w:fill="auto"/>
            <w:vAlign w:val="center"/>
            <w:hideMark/>
          </w:tcPr>
          <w:p w14:paraId="78A022E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 </w:t>
            </w:r>
          </w:p>
        </w:tc>
        <w:tc>
          <w:tcPr>
            <w:tcW w:w="496" w:type="pct"/>
            <w:vMerge w:val="restart"/>
            <w:shd w:val="clear" w:color="auto" w:fill="auto"/>
            <w:vAlign w:val="center"/>
            <w:hideMark/>
          </w:tcPr>
          <w:p w14:paraId="3268643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 с.Порецкое</w:t>
            </w:r>
          </w:p>
        </w:tc>
        <w:tc>
          <w:tcPr>
            <w:tcW w:w="296" w:type="pct"/>
            <w:vMerge w:val="restart"/>
            <w:shd w:val="clear" w:color="auto" w:fill="auto"/>
            <w:vAlign w:val="center"/>
            <w:hideMark/>
          </w:tcPr>
          <w:p w14:paraId="69DA747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7CB2E02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1,9 км.</w:t>
            </w:r>
          </w:p>
        </w:tc>
        <w:tc>
          <w:tcPr>
            <w:tcW w:w="327" w:type="pct"/>
            <w:vMerge w:val="restart"/>
            <w:shd w:val="clear" w:color="auto" w:fill="auto"/>
            <w:vAlign w:val="center"/>
            <w:hideMark/>
          </w:tcPr>
          <w:p w14:paraId="754F349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7AA0F2F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B951E6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w:t>
            </w:r>
          </w:p>
        </w:tc>
        <w:tc>
          <w:tcPr>
            <w:tcW w:w="232" w:type="pct"/>
            <w:shd w:val="clear" w:color="auto" w:fill="auto"/>
            <w:vAlign w:val="center"/>
            <w:hideMark/>
          </w:tcPr>
          <w:p w14:paraId="72BB61C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19A3EB4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085317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50C8ABE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2,0</w:t>
            </w:r>
          </w:p>
        </w:tc>
        <w:tc>
          <w:tcPr>
            <w:tcW w:w="187" w:type="pct"/>
            <w:shd w:val="clear" w:color="auto" w:fill="auto"/>
            <w:vAlign w:val="center"/>
            <w:hideMark/>
          </w:tcPr>
          <w:p w14:paraId="3D77A3C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1D38BA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1BA11E2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2A2C5760" w14:textId="77777777" w:rsidTr="00F1023C">
        <w:trPr>
          <w:cantSplit/>
          <w:trHeight w:val="20"/>
        </w:trPr>
        <w:tc>
          <w:tcPr>
            <w:tcW w:w="949" w:type="pct"/>
            <w:vMerge/>
            <w:vAlign w:val="center"/>
            <w:hideMark/>
          </w:tcPr>
          <w:p w14:paraId="5730D34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726785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9E2FC1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3ECF1F1"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40A7540"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0411C2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CE0C5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604A89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1,8</w:t>
            </w:r>
          </w:p>
        </w:tc>
        <w:tc>
          <w:tcPr>
            <w:tcW w:w="232" w:type="pct"/>
            <w:shd w:val="clear" w:color="auto" w:fill="auto"/>
            <w:vAlign w:val="center"/>
            <w:hideMark/>
          </w:tcPr>
          <w:p w14:paraId="7BC4AFF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39EEA3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28C6AB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1FE7D34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1,8</w:t>
            </w:r>
          </w:p>
        </w:tc>
        <w:tc>
          <w:tcPr>
            <w:tcW w:w="187" w:type="pct"/>
            <w:shd w:val="clear" w:color="auto" w:fill="auto"/>
            <w:vAlign w:val="center"/>
            <w:hideMark/>
          </w:tcPr>
          <w:p w14:paraId="1BA196A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11E27B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CE577A9"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4D78F74" w14:textId="77777777" w:rsidTr="00F1023C">
        <w:trPr>
          <w:cantSplit/>
          <w:trHeight w:val="20"/>
        </w:trPr>
        <w:tc>
          <w:tcPr>
            <w:tcW w:w="949" w:type="pct"/>
            <w:vMerge/>
            <w:vAlign w:val="center"/>
            <w:hideMark/>
          </w:tcPr>
          <w:p w14:paraId="0220D49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0879E96"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DDBA72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EA858A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B5E2EE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73A0FC9"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97C70F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76061FC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0,2</w:t>
            </w:r>
          </w:p>
        </w:tc>
        <w:tc>
          <w:tcPr>
            <w:tcW w:w="232" w:type="pct"/>
            <w:shd w:val="clear" w:color="auto" w:fill="auto"/>
            <w:vAlign w:val="center"/>
            <w:hideMark/>
          </w:tcPr>
          <w:p w14:paraId="63FEC92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07884C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A89F64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9B98F3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0,2</w:t>
            </w:r>
          </w:p>
        </w:tc>
        <w:tc>
          <w:tcPr>
            <w:tcW w:w="187" w:type="pct"/>
            <w:shd w:val="clear" w:color="auto" w:fill="auto"/>
            <w:vAlign w:val="center"/>
            <w:hideMark/>
          </w:tcPr>
          <w:p w14:paraId="6EB7AB6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738B09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4DB870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625DCF2" w14:textId="77777777" w:rsidTr="00F1023C">
        <w:trPr>
          <w:cantSplit/>
          <w:trHeight w:val="20"/>
        </w:trPr>
        <w:tc>
          <w:tcPr>
            <w:tcW w:w="949" w:type="pct"/>
            <w:vMerge/>
            <w:vAlign w:val="center"/>
            <w:hideMark/>
          </w:tcPr>
          <w:p w14:paraId="7CA7174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135CDB9"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82209A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CD8FE2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B9BA1F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CA0911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6EAE0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4BB22F8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0DD59F3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749C6A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4573EC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620F212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9784B2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6E823E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62B573B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9E3A45B" w14:textId="77777777" w:rsidTr="00F1023C">
        <w:trPr>
          <w:cantSplit/>
          <w:trHeight w:val="20"/>
        </w:trPr>
        <w:tc>
          <w:tcPr>
            <w:tcW w:w="949" w:type="pct"/>
            <w:vMerge w:val="restart"/>
            <w:shd w:val="clear" w:color="auto" w:fill="auto"/>
            <w:vAlign w:val="center"/>
            <w:hideMark/>
          </w:tcPr>
          <w:p w14:paraId="559A0E1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и строительство автодороги от ул.Ленина до МБОУ "Напольновская СОШ" в с.Напольное Порецкого района Чувашской Республики</w:t>
            </w:r>
          </w:p>
        </w:tc>
        <w:tc>
          <w:tcPr>
            <w:tcW w:w="645" w:type="pct"/>
            <w:vMerge w:val="restart"/>
            <w:shd w:val="clear" w:color="auto" w:fill="auto"/>
            <w:vAlign w:val="center"/>
            <w:hideMark/>
          </w:tcPr>
          <w:p w14:paraId="121BBB4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4CECB01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2F2B602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2023 -2024</w:t>
            </w:r>
          </w:p>
        </w:tc>
        <w:tc>
          <w:tcPr>
            <w:tcW w:w="285" w:type="pct"/>
            <w:vMerge w:val="restart"/>
            <w:shd w:val="clear" w:color="auto" w:fill="auto"/>
            <w:vAlign w:val="center"/>
            <w:hideMark/>
          </w:tcPr>
          <w:p w14:paraId="2E13B7A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0,075 км</w:t>
            </w:r>
          </w:p>
        </w:tc>
        <w:tc>
          <w:tcPr>
            <w:tcW w:w="327" w:type="pct"/>
            <w:vMerge w:val="restart"/>
            <w:shd w:val="clear" w:color="auto" w:fill="auto"/>
            <w:vAlign w:val="center"/>
            <w:hideMark/>
          </w:tcPr>
          <w:p w14:paraId="4579E14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6FC3550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3A2B6C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1,2</w:t>
            </w:r>
          </w:p>
        </w:tc>
        <w:tc>
          <w:tcPr>
            <w:tcW w:w="232" w:type="pct"/>
            <w:shd w:val="clear" w:color="auto" w:fill="auto"/>
            <w:vAlign w:val="center"/>
            <w:hideMark/>
          </w:tcPr>
          <w:p w14:paraId="044ACF3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4FCC33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FDA7C2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6BD90C0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0,2</w:t>
            </w:r>
          </w:p>
        </w:tc>
        <w:tc>
          <w:tcPr>
            <w:tcW w:w="187" w:type="pct"/>
            <w:shd w:val="clear" w:color="auto" w:fill="auto"/>
            <w:vAlign w:val="center"/>
            <w:hideMark/>
          </w:tcPr>
          <w:p w14:paraId="00B0378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1,0</w:t>
            </w:r>
          </w:p>
        </w:tc>
        <w:tc>
          <w:tcPr>
            <w:tcW w:w="187" w:type="pct"/>
            <w:shd w:val="clear" w:color="auto" w:fill="auto"/>
            <w:vAlign w:val="center"/>
            <w:hideMark/>
          </w:tcPr>
          <w:p w14:paraId="034FD43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288C4FF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1139</w:t>
            </w:r>
          </w:p>
        </w:tc>
      </w:tr>
      <w:tr w:rsidR="00F1023C" w:rsidRPr="00F1023C" w14:paraId="293D3C91" w14:textId="77777777" w:rsidTr="00F1023C">
        <w:trPr>
          <w:cantSplit/>
          <w:trHeight w:val="20"/>
        </w:trPr>
        <w:tc>
          <w:tcPr>
            <w:tcW w:w="949" w:type="pct"/>
            <w:vMerge/>
            <w:vAlign w:val="center"/>
            <w:hideMark/>
          </w:tcPr>
          <w:p w14:paraId="1D25136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26664E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D397AC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128BEE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32FD35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CCB435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CE323D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40E1E0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34638F4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6A7C3C7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B29228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41EB22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8A5F1A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133E82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2F5D4C1A"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AA5209D" w14:textId="77777777" w:rsidTr="00F1023C">
        <w:trPr>
          <w:cantSplit/>
          <w:trHeight w:val="20"/>
        </w:trPr>
        <w:tc>
          <w:tcPr>
            <w:tcW w:w="949" w:type="pct"/>
            <w:vMerge/>
            <w:vAlign w:val="center"/>
            <w:hideMark/>
          </w:tcPr>
          <w:p w14:paraId="2D49463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F178704"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4A398E4"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32D4728"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B0FABC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33D36B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E6849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41CDBB2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1,2</w:t>
            </w:r>
          </w:p>
        </w:tc>
        <w:tc>
          <w:tcPr>
            <w:tcW w:w="232" w:type="pct"/>
            <w:shd w:val="clear" w:color="auto" w:fill="auto"/>
            <w:vAlign w:val="center"/>
            <w:hideMark/>
          </w:tcPr>
          <w:p w14:paraId="0C92219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D1F3D7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2863DD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2FE8C9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0,2</w:t>
            </w:r>
          </w:p>
        </w:tc>
        <w:tc>
          <w:tcPr>
            <w:tcW w:w="187" w:type="pct"/>
            <w:shd w:val="clear" w:color="auto" w:fill="auto"/>
            <w:vAlign w:val="center"/>
            <w:hideMark/>
          </w:tcPr>
          <w:p w14:paraId="3A64348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1,0</w:t>
            </w:r>
          </w:p>
        </w:tc>
        <w:tc>
          <w:tcPr>
            <w:tcW w:w="187" w:type="pct"/>
            <w:shd w:val="clear" w:color="auto" w:fill="auto"/>
            <w:vAlign w:val="center"/>
            <w:hideMark/>
          </w:tcPr>
          <w:p w14:paraId="313FF74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DFF6A7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EBF14AB" w14:textId="77777777" w:rsidTr="00F1023C">
        <w:trPr>
          <w:cantSplit/>
          <w:trHeight w:val="20"/>
        </w:trPr>
        <w:tc>
          <w:tcPr>
            <w:tcW w:w="949" w:type="pct"/>
            <w:vMerge/>
            <w:vAlign w:val="center"/>
            <w:hideMark/>
          </w:tcPr>
          <w:p w14:paraId="3BE113C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4BFC27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B93D933"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200331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CB42690"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63820CD"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24F450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6618986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589B865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617E09D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B4CE44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FDD9FA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44398A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044DCB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CD55232"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4A139D4" w14:textId="77777777" w:rsidTr="00F1023C">
        <w:trPr>
          <w:cantSplit/>
          <w:trHeight w:val="20"/>
        </w:trPr>
        <w:tc>
          <w:tcPr>
            <w:tcW w:w="949" w:type="pct"/>
            <w:vMerge w:val="restart"/>
            <w:shd w:val="clear" w:color="auto" w:fill="auto"/>
            <w:vAlign w:val="center"/>
            <w:hideMark/>
          </w:tcPr>
          <w:p w14:paraId="4388A90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и реконструкция автомобильной дороги  общего пользования местного значения с твердым покрытием - по улице Дугаевой к коровнику СПК "Семеновский" с. Семеновское Порецкого района чувашской Республики</w:t>
            </w:r>
          </w:p>
        </w:tc>
        <w:tc>
          <w:tcPr>
            <w:tcW w:w="645" w:type="pct"/>
            <w:vMerge w:val="restart"/>
            <w:shd w:val="clear" w:color="auto" w:fill="auto"/>
            <w:vAlign w:val="center"/>
            <w:hideMark/>
          </w:tcPr>
          <w:p w14:paraId="6CCA5C1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2A3CE9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 с.Семеновское</w:t>
            </w:r>
          </w:p>
        </w:tc>
        <w:tc>
          <w:tcPr>
            <w:tcW w:w="296" w:type="pct"/>
            <w:vMerge w:val="restart"/>
            <w:shd w:val="clear" w:color="auto" w:fill="auto"/>
            <w:vAlign w:val="center"/>
            <w:hideMark/>
          </w:tcPr>
          <w:p w14:paraId="7DD7B8F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57E0665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 км</w:t>
            </w:r>
          </w:p>
        </w:tc>
        <w:tc>
          <w:tcPr>
            <w:tcW w:w="327" w:type="pct"/>
            <w:vMerge w:val="restart"/>
            <w:shd w:val="clear" w:color="auto" w:fill="auto"/>
            <w:vAlign w:val="center"/>
            <w:hideMark/>
          </w:tcPr>
          <w:p w14:paraId="56C262C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7A546A5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37FB99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25,0</w:t>
            </w:r>
          </w:p>
        </w:tc>
        <w:tc>
          <w:tcPr>
            <w:tcW w:w="232" w:type="pct"/>
            <w:shd w:val="clear" w:color="auto" w:fill="auto"/>
            <w:vAlign w:val="center"/>
            <w:hideMark/>
          </w:tcPr>
          <w:p w14:paraId="25FE80D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FA15C1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C55FF9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25,0</w:t>
            </w:r>
          </w:p>
        </w:tc>
        <w:tc>
          <w:tcPr>
            <w:tcW w:w="198" w:type="pct"/>
            <w:shd w:val="clear" w:color="auto" w:fill="auto"/>
            <w:vAlign w:val="center"/>
            <w:hideMark/>
          </w:tcPr>
          <w:p w14:paraId="6A3A667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D7AE38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E77F0F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6A63E04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544</w:t>
            </w:r>
          </w:p>
        </w:tc>
      </w:tr>
      <w:tr w:rsidR="00F1023C" w:rsidRPr="00F1023C" w14:paraId="39CADE1A" w14:textId="77777777" w:rsidTr="00F1023C">
        <w:trPr>
          <w:cantSplit/>
          <w:trHeight w:val="20"/>
        </w:trPr>
        <w:tc>
          <w:tcPr>
            <w:tcW w:w="949" w:type="pct"/>
            <w:vMerge/>
            <w:vAlign w:val="center"/>
            <w:hideMark/>
          </w:tcPr>
          <w:p w14:paraId="0834288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40454F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53CFE0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FE9E1A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A839E36"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6595AD5"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CFE4F5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333735D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6818720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0CDAA3D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ACB9B1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00A69A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A82DA8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906E1E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815723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F3E62F1" w14:textId="77777777" w:rsidTr="00F1023C">
        <w:trPr>
          <w:cantSplit/>
          <w:trHeight w:val="20"/>
        </w:trPr>
        <w:tc>
          <w:tcPr>
            <w:tcW w:w="949" w:type="pct"/>
            <w:vMerge/>
            <w:vAlign w:val="center"/>
            <w:hideMark/>
          </w:tcPr>
          <w:p w14:paraId="36B7618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425B9A9"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65049A9"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12693E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0044DD8"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02B445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6E9949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09F6871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25,0</w:t>
            </w:r>
          </w:p>
        </w:tc>
        <w:tc>
          <w:tcPr>
            <w:tcW w:w="232" w:type="pct"/>
            <w:shd w:val="clear" w:color="auto" w:fill="auto"/>
            <w:vAlign w:val="center"/>
            <w:hideMark/>
          </w:tcPr>
          <w:p w14:paraId="51A8C76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2F6C30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FA428F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25,0</w:t>
            </w:r>
          </w:p>
        </w:tc>
        <w:tc>
          <w:tcPr>
            <w:tcW w:w="198" w:type="pct"/>
            <w:shd w:val="clear" w:color="auto" w:fill="auto"/>
            <w:vAlign w:val="center"/>
            <w:hideMark/>
          </w:tcPr>
          <w:p w14:paraId="37C3CA7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D3B2F6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296DCD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40A2C3CD"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A3BEEB7" w14:textId="77777777" w:rsidTr="00F1023C">
        <w:trPr>
          <w:cantSplit/>
          <w:trHeight w:val="20"/>
        </w:trPr>
        <w:tc>
          <w:tcPr>
            <w:tcW w:w="949" w:type="pct"/>
            <w:vMerge/>
            <w:vAlign w:val="center"/>
            <w:hideMark/>
          </w:tcPr>
          <w:p w14:paraId="57669EB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6E423FC"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94528E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D3FF6A4"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9E5FD06"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728840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85CF66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01649CD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0BE0AC8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547B67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B310A5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5367098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2E5F43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AD77A5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77E1015"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3C7FAA8" w14:textId="77777777" w:rsidTr="00F1023C">
        <w:trPr>
          <w:cantSplit/>
          <w:trHeight w:val="20"/>
        </w:trPr>
        <w:tc>
          <w:tcPr>
            <w:tcW w:w="949" w:type="pct"/>
            <w:vMerge w:val="restart"/>
            <w:shd w:val="clear" w:color="auto" w:fill="auto"/>
            <w:vAlign w:val="center"/>
            <w:hideMark/>
          </w:tcPr>
          <w:p w14:paraId="2841AA5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и реконструкция автомобильной дороги «Кожевенное – Гарт» общей протяженностью 19,6 км.</w:t>
            </w:r>
          </w:p>
        </w:tc>
        <w:tc>
          <w:tcPr>
            <w:tcW w:w="645" w:type="pct"/>
            <w:vMerge w:val="restart"/>
            <w:shd w:val="clear" w:color="auto" w:fill="auto"/>
            <w:vAlign w:val="center"/>
            <w:hideMark/>
          </w:tcPr>
          <w:p w14:paraId="7A30867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32A4AD8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72A0C89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1D3D02F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19,6 км</w:t>
            </w:r>
          </w:p>
        </w:tc>
        <w:tc>
          <w:tcPr>
            <w:tcW w:w="327" w:type="pct"/>
            <w:vMerge w:val="restart"/>
            <w:shd w:val="clear" w:color="auto" w:fill="auto"/>
            <w:vAlign w:val="center"/>
            <w:hideMark/>
          </w:tcPr>
          <w:p w14:paraId="48A7354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51B3376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360A7F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255,1</w:t>
            </w:r>
          </w:p>
        </w:tc>
        <w:tc>
          <w:tcPr>
            <w:tcW w:w="232" w:type="pct"/>
            <w:shd w:val="clear" w:color="auto" w:fill="auto"/>
            <w:vAlign w:val="center"/>
            <w:hideMark/>
          </w:tcPr>
          <w:p w14:paraId="0E18376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21306C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EF799E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BD8AAD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255,1</w:t>
            </w:r>
          </w:p>
        </w:tc>
        <w:tc>
          <w:tcPr>
            <w:tcW w:w="187" w:type="pct"/>
            <w:shd w:val="clear" w:color="auto" w:fill="auto"/>
            <w:vAlign w:val="center"/>
            <w:hideMark/>
          </w:tcPr>
          <w:p w14:paraId="021F6F4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AFC907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1640173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11200</w:t>
            </w:r>
          </w:p>
        </w:tc>
      </w:tr>
      <w:tr w:rsidR="00F1023C" w:rsidRPr="00F1023C" w14:paraId="654E5332" w14:textId="77777777" w:rsidTr="00F1023C">
        <w:trPr>
          <w:cantSplit/>
          <w:trHeight w:val="20"/>
        </w:trPr>
        <w:tc>
          <w:tcPr>
            <w:tcW w:w="949" w:type="pct"/>
            <w:vMerge/>
            <w:vAlign w:val="center"/>
            <w:hideMark/>
          </w:tcPr>
          <w:p w14:paraId="19E7CD85"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CC43846"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EAFCC8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9463945"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610114B"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1741C3A"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E6B967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078325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247,0</w:t>
            </w:r>
          </w:p>
        </w:tc>
        <w:tc>
          <w:tcPr>
            <w:tcW w:w="232" w:type="pct"/>
            <w:shd w:val="clear" w:color="auto" w:fill="auto"/>
            <w:vAlign w:val="center"/>
            <w:hideMark/>
          </w:tcPr>
          <w:p w14:paraId="7E2F1F9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0DCFA9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885646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606A2B5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247,0</w:t>
            </w:r>
          </w:p>
        </w:tc>
        <w:tc>
          <w:tcPr>
            <w:tcW w:w="187" w:type="pct"/>
            <w:shd w:val="clear" w:color="auto" w:fill="auto"/>
            <w:vAlign w:val="center"/>
            <w:hideMark/>
          </w:tcPr>
          <w:p w14:paraId="640CC97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999006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5DB0DE55"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B043C9F" w14:textId="77777777" w:rsidTr="00F1023C">
        <w:trPr>
          <w:cantSplit/>
          <w:trHeight w:val="20"/>
        </w:trPr>
        <w:tc>
          <w:tcPr>
            <w:tcW w:w="949" w:type="pct"/>
            <w:vMerge/>
            <w:vAlign w:val="center"/>
            <w:hideMark/>
          </w:tcPr>
          <w:p w14:paraId="08DA89B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2E2288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93A280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71E4B9D"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047B35A"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9B8846D"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6BCFF7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1BA18F7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8,1</w:t>
            </w:r>
          </w:p>
        </w:tc>
        <w:tc>
          <w:tcPr>
            <w:tcW w:w="232" w:type="pct"/>
            <w:shd w:val="clear" w:color="auto" w:fill="auto"/>
            <w:vAlign w:val="center"/>
            <w:hideMark/>
          </w:tcPr>
          <w:p w14:paraId="2008844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01C80B7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26C7C0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6DE909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8,1</w:t>
            </w:r>
          </w:p>
        </w:tc>
        <w:tc>
          <w:tcPr>
            <w:tcW w:w="187" w:type="pct"/>
            <w:shd w:val="clear" w:color="auto" w:fill="auto"/>
            <w:vAlign w:val="center"/>
            <w:hideMark/>
          </w:tcPr>
          <w:p w14:paraId="635E4B1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374C2A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215D153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F86F480" w14:textId="77777777" w:rsidTr="00F1023C">
        <w:trPr>
          <w:cantSplit/>
          <w:trHeight w:val="20"/>
        </w:trPr>
        <w:tc>
          <w:tcPr>
            <w:tcW w:w="949" w:type="pct"/>
            <w:vMerge/>
            <w:vAlign w:val="center"/>
            <w:hideMark/>
          </w:tcPr>
          <w:p w14:paraId="3C965E7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FB3496E"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C14FC5E"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C228248"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2ECDFB8"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44F6E5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648A09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B44FE3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40DA7E5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192EC0E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1AC29B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4C89D8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F512F2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88A811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34886492"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ADD7CEF" w14:textId="77777777" w:rsidTr="00F1023C">
        <w:trPr>
          <w:cantSplit/>
          <w:trHeight w:val="20"/>
        </w:trPr>
        <w:tc>
          <w:tcPr>
            <w:tcW w:w="949" w:type="pct"/>
            <w:vMerge w:val="restart"/>
            <w:shd w:val="clear" w:color="auto" w:fill="auto"/>
            <w:vAlign w:val="center"/>
            <w:hideMark/>
          </w:tcPr>
          <w:p w14:paraId="275ECCE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Строительство автодороги  по ул. Кооперативная к МТФ  Агрофирмы "Рындино" в с. Рындино  </w:t>
            </w:r>
            <w:r w:rsidRPr="00F1023C">
              <w:rPr>
                <w:rFonts w:eastAsia="Times New Roman"/>
                <w:color w:val="000000"/>
                <w:sz w:val="16"/>
                <w:szCs w:val="16"/>
                <w:lang w:eastAsia="ru-RU"/>
              </w:rPr>
              <w:lastRenderedPageBreak/>
              <w:t>Порецкого района Чувашской Республики</w:t>
            </w:r>
          </w:p>
        </w:tc>
        <w:tc>
          <w:tcPr>
            <w:tcW w:w="645" w:type="pct"/>
            <w:vMerge w:val="restart"/>
            <w:shd w:val="clear" w:color="auto" w:fill="auto"/>
            <w:vAlign w:val="center"/>
            <w:hideMark/>
          </w:tcPr>
          <w:p w14:paraId="7AE8BF2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 </w:t>
            </w:r>
          </w:p>
        </w:tc>
        <w:tc>
          <w:tcPr>
            <w:tcW w:w="496" w:type="pct"/>
            <w:vMerge w:val="restart"/>
            <w:shd w:val="clear" w:color="auto" w:fill="auto"/>
            <w:vAlign w:val="center"/>
            <w:hideMark/>
          </w:tcPr>
          <w:p w14:paraId="4DFAC65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 с. Рындино</w:t>
            </w:r>
          </w:p>
        </w:tc>
        <w:tc>
          <w:tcPr>
            <w:tcW w:w="296" w:type="pct"/>
            <w:vMerge w:val="restart"/>
            <w:shd w:val="clear" w:color="auto" w:fill="auto"/>
            <w:vAlign w:val="center"/>
            <w:hideMark/>
          </w:tcPr>
          <w:p w14:paraId="2898AD7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0442586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0,85 км</w:t>
            </w:r>
          </w:p>
        </w:tc>
        <w:tc>
          <w:tcPr>
            <w:tcW w:w="327" w:type="pct"/>
            <w:vMerge w:val="restart"/>
            <w:shd w:val="clear" w:color="auto" w:fill="auto"/>
            <w:vAlign w:val="center"/>
            <w:hideMark/>
          </w:tcPr>
          <w:p w14:paraId="0045985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08F3362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5712E2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6,0</w:t>
            </w:r>
          </w:p>
        </w:tc>
        <w:tc>
          <w:tcPr>
            <w:tcW w:w="232" w:type="pct"/>
            <w:shd w:val="clear" w:color="auto" w:fill="auto"/>
            <w:vAlign w:val="center"/>
            <w:hideMark/>
          </w:tcPr>
          <w:p w14:paraId="1203F73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3D306D2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5D9098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7250348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6,0</w:t>
            </w:r>
          </w:p>
        </w:tc>
        <w:tc>
          <w:tcPr>
            <w:tcW w:w="187" w:type="pct"/>
            <w:shd w:val="clear" w:color="auto" w:fill="auto"/>
            <w:vAlign w:val="center"/>
            <w:hideMark/>
          </w:tcPr>
          <w:p w14:paraId="09FBCB6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BB6F64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5512BC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350</w:t>
            </w:r>
          </w:p>
        </w:tc>
      </w:tr>
      <w:tr w:rsidR="00F1023C" w:rsidRPr="00F1023C" w14:paraId="246F80B4" w14:textId="77777777" w:rsidTr="00F1023C">
        <w:trPr>
          <w:cantSplit/>
          <w:trHeight w:val="20"/>
        </w:trPr>
        <w:tc>
          <w:tcPr>
            <w:tcW w:w="949" w:type="pct"/>
            <w:vMerge/>
            <w:vAlign w:val="center"/>
            <w:hideMark/>
          </w:tcPr>
          <w:p w14:paraId="2E0EC43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78AB207"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EDC588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63E51A0"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FCE1B59"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0FC165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1F144B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4FE532A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26D4664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3D640A6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1EF169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C4343A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B8817F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F0D446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3B075C5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CE8FA10" w14:textId="77777777" w:rsidTr="00F1023C">
        <w:trPr>
          <w:cantSplit/>
          <w:trHeight w:val="20"/>
        </w:trPr>
        <w:tc>
          <w:tcPr>
            <w:tcW w:w="949" w:type="pct"/>
            <w:vMerge/>
            <w:vAlign w:val="center"/>
            <w:hideMark/>
          </w:tcPr>
          <w:p w14:paraId="64A94B3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DB73DF1"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9D032E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33D6E0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6B3FA6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1995FA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3F6C87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0D75EF7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6,0</w:t>
            </w:r>
          </w:p>
        </w:tc>
        <w:tc>
          <w:tcPr>
            <w:tcW w:w="232" w:type="pct"/>
            <w:shd w:val="clear" w:color="auto" w:fill="auto"/>
            <w:vAlign w:val="center"/>
            <w:hideMark/>
          </w:tcPr>
          <w:p w14:paraId="0070D82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0421899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5A93B6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1857DA6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6,0</w:t>
            </w:r>
          </w:p>
        </w:tc>
        <w:tc>
          <w:tcPr>
            <w:tcW w:w="187" w:type="pct"/>
            <w:shd w:val="clear" w:color="auto" w:fill="auto"/>
            <w:vAlign w:val="center"/>
            <w:hideMark/>
          </w:tcPr>
          <w:p w14:paraId="7D636E8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A9428C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50EC864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16D3C4C" w14:textId="77777777" w:rsidTr="00F1023C">
        <w:trPr>
          <w:cantSplit/>
          <w:trHeight w:val="20"/>
        </w:trPr>
        <w:tc>
          <w:tcPr>
            <w:tcW w:w="949" w:type="pct"/>
            <w:vMerge/>
            <w:vAlign w:val="center"/>
            <w:hideMark/>
          </w:tcPr>
          <w:p w14:paraId="30CDF33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7F8F9D8"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595C46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D9BD98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EF5593B"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56CD4AB"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B2792B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6834543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3A8FA4D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33B2897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34F91A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7E92EF0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5E8F76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568CB4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04AD22A"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F3AA6C8" w14:textId="77777777" w:rsidTr="00F1023C">
        <w:trPr>
          <w:cantSplit/>
          <w:trHeight w:val="20"/>
        </w:trPr>
        <w:tc>
          <w:tcPr>
            <w:tcW w:w="949" w:type="pct"/>
            <w:vMerge w:val="restart"/>
            <w:shd w:val="clear" w:color="auto" w:fill="auto"/>
            <w:vAlign w:val="center"/>
            <w:hideMark/>
          </w:tcPr>
          <w:p w14:paraId="76AEFB6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и реконструкцию а/д по ул. Арлашкина от администрации села до выезда на а/д  Чебоксары - Сурское в сторону г. Алатырь протяженностью 2 км. 800 м.</w:t>
            </w:r>
          </w:p>
        </w:tc>
        <w:tc>
          <w:tcPr>
            <w:tcW w:w="645" w:type="pct"/>
            <w:vMerge w:val="restart"/>
            <w:shd w:val="clear" w:color="auto" w:fill="auto"/>
            <w:vAlign w:val="center"/>
            <w:hideMark/>
          </w:tcPr>
          <w:p w14:paraId="31F0CAA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7D9A85A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 Напольное</w:t>
            </w:r>
          </w:p>
        </w:tc>
        <w:tc>
          <w:tcPr>
            <w:tcW w:w="296" w:type="pct"/>
            <w:vMerge w:val="restart"/>
            <w:shd w:val="clear" w:color="auto" w:fill="auto"/>
            <w:vAlign w:val="center"/>
            <w:hideMark/>
          </w:tcPr>
          <w:p w14:paraId="2C078CC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38B162A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2,8 км</w:t>
            </w:r>
          </w:p>
        </w:tc>
        <w:tc>
          <w:tcPr>
            <w:tcW w:w="327" w:type="pct"/>
            <w:vMerge w:val="restart"/>
            <w:shd w:val="clear" w:color="auto" w:fill="auto"/>
            <w:vAlign w:val="center"/>
            <w:hideMark/>
          </w:tcPr>
          <w:p w14:paraId="082158E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025CB2B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942038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65,0</w:t>
            </w:r>
          </w:p>
        </w:tc>
        <w:tc>
          <w:tcPr>
            <w:tcW w:w="232" w:type="pct"/>
            <w:shd w:val="clear" w:color="auto" w:fill="auto"/>
            <w:vAlign w:val="center"/>
            <w:hideMark/>
          </w:tcPr>
          <w:p w14:paraId="348E507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2B126A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1252E4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A6C866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65,0</w:t>
            </w:r>
          </w:p>
        </w:tc>
        <w:tc>
          <w:tcPr>
            <w:tcW w:w="187" w:type="pct"/>
            <w:shd w:val="clear" w:color="auto" w:fill="auto"/>
            <w:vAlign w:val="center"/>
            <w:hideMark/>
          </w:tcPr>
          <w:p w14:paraId="706CCA9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8A53DB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163DE30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1139</w:t>
            </w:r>
          </w:p>
        </w:tc>
      </w:tr>
      <w:tr w:rsidR="00F1023C" w:rsidRPr="00F1023C" w14:paraId="5CD4AAC9" w14:textId="77777777" w:rsidTr="00F1023C">
        <w:trPr>
          <w:cantSplit/>
          <w:trHeight w:val="20"/>
        </w:trPr>
        <w:tc>
          <w:tcPr>
            <w:tcW w:w="949" w:type="pct"/>
            <w:vMerge/>
            <w:vAlign w:val="center"/>
            <w:hideMark/>
          </w:tcPr>
          <w:p w14:paraId="681D2570"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1323146"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D99205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67BC377"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50675B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3DF8E68"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266EED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51E59DB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70E19AF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1A02521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6131E5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67F79A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36A95D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B025BD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48992E1"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126217D" w14:textId="77777777" w:rsidTr="00F1023C">
        <w:trPr>
          <w:cantSplit/>
          <w:trHeight w:val="20"/>
        </w:trPr>
        <w:tc>
          <w:tcPr>
            <w:tcW w:w="949" w:type="pct"/>
            <w:vMerge/>
            <w:vAlign w:val="center"/>
            <w:hideMark/>
          </w:tcPr>
          <w:p w14:paraId="65A8D455"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8E6AFA0"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4EC526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92346D6"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96169C4"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9235EDD"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CFB3C4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1D430F4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65,0</w:t>
            </w:r>
          </w:p>
        </w:tc>
        <w:tc>
          <w:tcPr>
            <w:tcW w:w="232" w:type="pct"/>
            <w:shd w:val="clear" w:color="auto" w:fill="auto"/>
            <w:vAlign w:val="center"/>
            <w:hideMark/>
          </w:tcPr>
          <w:p w14:paraId="30AF1C0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8D3C3B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F08F92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164B690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65,0</w:t>
            </w:r>
          </w:p>
        </w:tc>
        <w:tc>
          <w:tcPr>
            <w:tcW w:w="187" w:type="pct"/>
            <w:shd w:val="clear" w:color="auto" w:fill="auto"/>
            <w:vAlign w:val="center"/>
            <w:hideMark/>
          </w:tcPr>
          <w:p w14:paraId="6608B77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773111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4649148"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51E97DA" w14:textId="77777777" w:rsidTr="00F1023C">
        <w:trPr>
          <w:cantSplit/>
          <w:trHeight w:val="20"/>
        </w:trPr>
        <w:tc>
          <w:tcPr>
            <w:tcW w:w="949" w:type="pct"/>
            <w:vMerge/>
            <w:vAlign w:val="center"/>
            <w:hideMark/>
          </w:tcPr>
          <w:p w14:paraId="5EDFAA4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5952969"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6626808"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83DA7F1"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060826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1773F39"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6C1421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F10C0F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60C7E3C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6F7A228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B8BA20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76D4ED9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1ABB96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3F3C47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9C3BC61"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01F9686" w14:textId="77777777" w:rsidTr="00F1023C">
        <w:trPr>
          <w:cantSplit/>
          <w:trHeight w:val="20"/>
        </w:trPr>
        <w:tc>
          <w:tcPr>
            <w:tcW w:w="949" w:type="pct"/>
            <w:vMerge w:val="restart"/>
            <w:shd w:val="clear" w:color="auto" w:fill="auto"/>
            <w:vAlign w:val="center"/>
            <w:hideMark/>
          </w:tcPr>
          <w:p w14:paraId="71B44C0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 Проектирование и строительство автомобильной дороги по ул. Севастьянова в. Порецкое</w:t>
            </w:r>
          </w:p>
        </w:tc>
        <w:tc>
          <w:tcPr>
            <w:tcW w:w="645" w:type="pct"/>
            <w:vMerge w:val="restart"/>
            <w:shd w:val="clear" w:color="auto" w:fill="auto"/>
            <w:vAlign w:val="center"/>
            <w:hideMark/>
          </w:tcPr>
          <w:p w14:paraId="2CD58D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17A1283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1C905D8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69601F6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 км</w:t>
            </w:r>
          </w:p>
        </w:tc>
        <w:tc>
          <w:tcPr>
            <w:tcW w:w="327" w:type="pct"/>
            <w:vMerge w:val="restart"/>
            <w:shd w:val="clear" w:color="auto" w:fill="auto"/>
            <w:vAlign w:val="center"/>
            <w:hideMark/>
          </w:tcPr>
          <w:p w14:paraId="27A2018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w:t>
            </w:r>
          </w:p>
        </w:tc>
        <w:tc>
          <w:tcPr>
            <w:tcW w:w="373" w:type="pct"/>
            <w:shd w:val="clear" w:color="auto" w:fill="auto"/>
            <w:vAlign w:val="center"/>
            <w:hideMark/>
          </w:tcPr>
          <w:p w14:paraId="0D21274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BEBBD9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22,5</w:t>
            </w:r>
          </w:p>
        </w:tc>
        <w:tc>
          <w:tcPr>
            <w:tcW w:w="232" w:type="pct"/>
            <w:shd w:val="clear" w:color="auto" w:fill="auto"/>
            <w:vAlign w:val="center"/>
            <w:hideMark/>
          </w:tcPr>
          <w:p w14:paraId="2DD4D63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92AFB0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0EE4AA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0B40C6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22,5</w:t>
            </w:r>
          </w:p>
        </w:tc>
        <w:tc>
          <w:tcPr>
            <w:tcW w:w="187" w:type="pct"/>
            <w:shd w:val="clear" w:color="auto" w:fill="auto"/>
            <w:vAlign w:val="center"/>
            <w:hideMark/>
          </w:tcPr>
          <w:p w14:paraId="064D2D7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9D67B8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144E04E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02CB7ECC" w14:textId="77777777" w:rsidTr="00F1023C">
        <w:trPr>
          <w:cantSplit/>
          <w:trHeight w:val="20"/>
        </w:trPr>
        <w:tc>
          <w:tcPr>
            <w:tcW w:w="949" w:type="pct"/>
            <w:vMerge/>
            <w:vAlign w:val="center"/>
            <w:hideMark/>
          </w:tcPr>
          <w:p w14:paraId="26DE3C6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6C08F04"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43B647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58B2006"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5584F6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7EA4E3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2C6CE1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7FDC76A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47C1F1D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668807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215B65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6000DC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B1D68A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244B4F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50DE7F6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6E7A72E" w14:textId="77777777" w:rsidTr="00F1023C">
        <w:trPr>
          <w:cantSplit/>
          <w:trHeight w:val="20"/>
        </w:trPr>
        <w:tc>
          <w:tcPr>
            <w:tcW w:w="949" w:type="pct"/>
            <w:vMerge/>
            <w:vAlign w:val="center"/>
            <w:hideMark/>
          </w:tcPr>
          <w:p w14:paraId="53CC17CC"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7B9D616"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F56E6D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3E22EE1"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72D3BBD"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D599EDF"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230A95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1FDDC17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22,5</w:t>
            </w:r>
          </w:p>
        </w:tc>
        <w:tc>
          <w:tcPr>
            <w:tcW w:w="232" w:type="pct"/>
            <w:shd w:val="clear" w:color="auto" w:fill="auto"/>
            <w:vAlign w:val="center"/>
            <w:hideMark/>
          </w:tcPr>
          <w:p w14:paraId="19535E3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E52B4C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5EF259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281FB2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22,5</w:t>
            </w:r>
          </w:p>
        </w:tc>
        <w:tc>
          <w:tcPr>
            <w:tcW w:w="187" w:type="pct"/>
            <w:shd w:val="clear" w:color="auto" w:fill="auto"/>
            <w:vAlign w:val="center"/>
            <w:hideMark/>
          </w:tcPr>
          <w:p w14:paraId="3F8C02B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9503B1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5F86FD9"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E2FE99E" w14:textId="77777777" w:rsidTr="00F1023C">
        <w:trPr>
          <w:cantSplit/>
          <w:trHeight w:val="20"/>
        </w:trPr>
        <w:tc>
          <w:tcPr>
            <w:tcW w:w="949" w:type="pct"/>
            <w:vMerge/>
            <w:vAlign w:val="center"/>
            <w:hideMark/>
          </w:tcPr>
          <w:p w14:paraId="30057743"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CBD2060"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E8FF75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40F9C3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5E9CABD"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513BB29"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0FFC92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6FD5561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665426D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562E8F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E8F091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505BAEC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84C43B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0CF556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3D0CC6B5"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8FF87B6" w14:textId="77777777" w:rsidTr="00F1023C">
        <w:trPr>
          <w:cantSplit/>
          <w:trHeight w:val="20"/>
        </w:trPr>
        <w:tc>
          <w:tcPr>
            <w:tcW w:w="949" w:type="pct"/>
            <w:vMerge w:val="restart"/>
            <w:shd w:val="clear" w:color="auto" w:fill="auto"/>
            <w:vAlign w:val="center"/>
            <w:hideMark/>
          </w:tcPr>
          <w:p w14:paraId="7F22206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 Проектирование и строительство автомобильной дороги по ул. Колхозная в с. Порецкое</w:t>
            </w:r>
          </w:p>
        </w:tc>
        <w:tc>
          <w:tcPr>
            <w:tcW w:w="645" w:type="pct"/>
            <w:vMerge w:val="restart"/>
            <w:shd w:val="clear" w:color="auto" w:fill="auto"/>
            <w:vAlign w:val="center"/>
            <w:hideMark/>
          </w:tcPr>
          <w:p w14:paraId="5B41C64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055FF70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4D9540C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71E20B3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 км</w:t>
            </w:r>
          </w:p>
        </w:tc>
        <w:tc>
          <w:tcPr>
            <w:tcW w:w="327" w:type="pct"/>
            <w:vMerge w:val="restart"/>
            <w:shd w:val="clear" w:color="auto" w:fill="auto"/>
            <w:vAlign w:val="center"/>
            <w:hideMark/>
          </w:tcPr>
          <w:p w14:paraId="07D46A4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w:t>
            </w:r>
          </w:p>
        </w:tc>
        <w:tc>
          <w:tcPr>
            <w:tcW w:w="373" w:type="pct"/>
            <w:shd w:val="clear" w:color="auto" w:fill="auto"/>
            <w:vAlign w:val="center"/>
            <w:hideMark/>
          </w:tcPr>
          <w:p w14:paraId="7AFD51C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337E78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15,0</w:t>
            </w:r>
          </w:p>
        </w:tc>
        <w:tc>
          <w:tcPr>
            <w:tcW w:w="232" w:type="pct"/>
            <w:shd w:val="clear" w:color="auto" w:fill="auto"/>
            <w:vAlign w:val="center"/>
            <w:hideMark/>
          </w:tcPr>
          <w:p w14:paraId="72BB3AE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13CEB31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BB93BD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C389F3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15,0</w:t>
            </w:r>
          </w:p>
        </w:tc>
        <w:tc>
          <w:tcPr>
            <w:tcW w:w="187" w:type="pct"/>
            <w:shd w:val="clear" w:color="auto" w:fill="auto"/>
            <w:vAlign w:val="center"/>
            <w:hideMark/>
          </w:tcPr>
          <w:p w14:paraId="733FBB6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F04EC0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2AE0B15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56984BEE" w14:textId="77777777" w:rsidTr="00F1023C">
        <w:trPr>
          <w:cantSplit/>
          <w:trHeight w:val="20"/>
        </w:trPr>
        <w:tc>
          <w:tcPr>
            <w:tcW w:w="949" w:type="pct"/>
            <w:vMerge/>
            <w:vAlign w:val="center"/>
            <w:hideMark/>
          </w:tcPr>
          <w:p w14:paraId="4E05FA54"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6613E9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BABB53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55326C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203F550"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CE6E769"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1488FD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17C23BB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1178A4F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C5D128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99DE3B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935052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213426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7E7E4E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64455B2"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3C42ADC" w14:textId="77777777" w:rsidTr="00F1023C">
        <w:trPr>
          <w:cantSplit/>
          <w:trHeight w:val="20"/>
        </w:trPr>
        <w:tc>
          <w:tcPr>
            <w:tcW w:w="949" w:type="pct"/>
            <w:vMerge/>
            <w:vAlign w:val="center"/>
            <w:hideMark/>
          </w:tcPr>
          <w:p w14:paraId="2BA5C12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0EED666"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5A3BE81"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5D01E3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C2455DB"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8FEBB0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F58E65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108A3ED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15,0</w:t>
            </w:r>
          </w:p>
        </w:tc>
        <w:tc>
          <w:tcPr>
            <w:tcW w:w="232" w:type="pct"/>
            <w:shd w:val="clear" w:color="auto" w:fill="auto"/>
            <w:vAlign w:val="center"/>
            <w:hideMark/>
          </w:tcPr>
          <w:p w14:paraId="2298F19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60798FB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28A3E9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7C90C12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15,0</w:t>
            </w:r>
          </w:p>
        </w:tc>
        <w:tc>
          <w:tcPr>
            <w:tcW w:w="187" w:type="pct"/>
            <w:shd w:val="clear" w:color="auto" w:fill="auto"/>
            <w:vAlign w:val="center"/>
            <w:hideMark/>
          </w:tcPr>
          <w:p w14:paraId="5850121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2D323D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491207D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482D973" w14:textId="77777777" w:rsidTr="00F1023C">
        <w:trPr>
          <w:cantSplit/>
          <w:trHeight w:val="20"/>
        </w:trPr>
        <w:tc>
          <w:tcPr>
            <w:tcW w:w="949" w:type="pct"/>
            <w:vMerge/>
            <w:vAlign w:val="center"/>
            <w:hideMark/>
          </w:tcPr>
          <w:p w14:paraId="27AD0CA5"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4CADDCC"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5ABBC5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8663326"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3C4F9D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6B1A06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764179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45EACDB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5BE2734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196CE1B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11C773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C170A6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AF6971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110115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207646B2"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D19C066" w14:textId="77777777" w:rsidTr="00F1023C">
        <w:trPr>
          <w:cantSplit/>
          <w:trHeight w:val="20"/>
        </w:trPr>
        <w:tc>
          <w:tcPr>
            <w:tcW w:w="949" w:type="pct"/>
            <w:vMerge w:val="restart"/>
            <w:shd w:val="clear" w:color="auto" w:fill="auto"/>
            <w:vAlign w:val="center"/>
            <w:hideMark/>
          </w:tcPr>
          <w:p w14:paraId="5ADD19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 Проектирование и строительство автомобильной дороги по пер. Спортивный в с. Порецкое</w:t>
            </w:r>
          </w:p>
        </w:tc>
        <w:tc>
          <w:tcPr>
            <w:tcW w:w="645" w:type="pct"/>
            <w:vMerge w:val="restart"/>
            <w:shd w:val="clear" w:color="auto" w:fill="auto"/>
            <w:vAlign w:val="center"/>
            <w:hideMark/>
          </w:tcPr>
          <w:p w14:paraId="6F1D70B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577990C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6DB488B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41ED036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0,34 км</w:t>
            </w:r>
          </w:p>
        </w:tc>
        <w:tc>
          <w:tcPr>
            <w:tcW w:w="327" w:type="pct"/>
            <w:vMerge w:val="restart"/>
            <w:shd w:val="clear" w:color="auto" w:fill="auto"/>
            <w:vAlign w:val="center"/>
            <w:hideMark/>
          </w:tcPr>
          <w:p w14:paraId="3CA8989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w:t>
            </w:r>
          </w:p>
        </w:tc>
        <w:tc>
          <w:tcPr>
            <w:tcW w:w="373" w:type="pct"/>
            <w:shd w:val="clear" w:color="auto" w:fill="auto"/>
            <w:vAlign w:val="center"/>
            <w:hideMark/>
          </w:tcPr>
          <w:p w14:paraId="2AF3346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F2DE8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w:t>
            </w:r>
          </w:p>
        </w:tc>
        <w:tc>
          <w:tcPr>
            <w:tcW w:w="232" w:type="pct"/>
            <w:shd w:val="clear" w:color="auto" w:fill="auto"/>
            <w:vAlign w:val="center"/>
            <w:hideMark/>
          </w:tcPr>
          <w:p w14:paraId="2F3C455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363E181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72E13C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DB882D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5,1</w:t>
            </w:r>
          </w:p>
        </w:tc>
        <w:tc>
          <w:tcPr>
            <w:tcW w:w="187" w:type="pct"/>
            <w:shd w:val="clear" w:color="auto" w:fill="auto"/>
            <w:vAlign w:val="center"/>
            <w:hideMark/>
          </w:tcPr>
          <w:p w14:paraId="7A8066F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AFC05E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217B2A7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254F8006" w14:textId="77777777" w:rsidTr="00F1023C">
        <w:trPr>
          <w:cantSplit/>
          <w:trHeight w:val="20"/>
        </w:trPr>
        <w:tc>
          <w:tcPr>
            <w:tcW w:w="949" w:type="pct"/>
            <w:vMerge/>
            <w:vAlign w:val="center"/>
            <w:hideMark/>
          </w:tcPr>
          <w:p w14:paraId="2FF6CB5E"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9E4A579"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3ACE20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A673267"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40584CA"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2C41E6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8CE901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77B5B5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226BD1E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1D61493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8428DD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6C480FD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393FDA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F75B33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61697237"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445A132" w14:textId="77777777" w:rsidTr="00F1023C">
        <w:trPr>
          <w:cantSplit/>
          <w:trHeight w:val="20"/>
        </w:trPr>
        <w:tc>
          <w:tcPr>
            <w:tcW w:w="949" w:type="pct"/>
            <w:vMerge/>
            <w:vAlign w:val="center"/>
            <w:hideMark/>
          </w:tcPr>
          <w:p w14:paraId="75EF2A10"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32D9761"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7154FE9"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7A7783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EBC606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BCC0C24"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DFA931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10EB087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w:t>
            </w:r>
          </w:p>
        </w:tc>
        <w:tc>
          <w:tcPr>
            <w:tcW w:w="232" w:type="pct"/>
            <w:shd w:val="clear" w:color="auto" w:fill="auto"/>
            <w:vAlign w:val="center"/>
            <w:hideMark/>
          </w:tcPr>
          <w:p w14:paraId="23B1A9E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1D004D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456AAF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1BE966C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5,1</w:t>
            </w:r>
          </w:p>
        </w:tc>
        <w:tc>
          <w:tcPr>
            <w:tcW w:w="187" w:type="pct"/>
            <w:shd w:val="clear" w:color="auto" w:fill="auto"/>
            <w:vAlign w:val="center"/>
            <w:hideMark/>
          </w:tcPr>
          <w:p w14:paraId="641897B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E82176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FC7EFC0"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E11084E" w14:textId="77777777" w:rsidTr="00F1023C">
        <w:trPr>
          <w:cantSplit/>
          <w:trHeight w:val="20"/>
        </w:trPr>
        <w:tc>
          <w:tcPr>
            <w:tcW w:w="949" w:type="pct"/>
            <w:vMerge/>
            <w:vAlign w:val="center"/>
            <w:hideMark/>
          </w:tcPr>
          <w:p w14:paraId="6E45CC2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6B6284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534B89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29934B2"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A8755F8"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4FA0BF8"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7AA131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02AC409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2535A5E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162AAE1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E64AB8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77151C5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FED9F7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A0B219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814B92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2D826FE" w14:textId="77777777" w:rsidTr="00F1023C">
        <w:trPr>
          <w:cantSplit/>
          <w:trHeight w:val="20"/>
        </w:trPr>
        <w:tc>
          <w:tcPr>
            <w:tcW w:w="949" w:type="pct"/>
            <w:vMerge w:val="restart"/>
            <w:shd w:val="clear" w:color="auto" w:fill="auto"/>
            <w:vAlign w:val="center"/>
            <w:hideMark/>
          </w:tcPr>
          <w:p w14:paraId="7E78761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 Проектирование и строительство автомобильной дороги по ул. 1-ой Пятилетки в с. Порецкое</w:t>
            </w:r>
          </w:p>
        </w:tc>
        <w:tc>
          <w:tcPr>
            <w:tcW w:w="645" w:type="pct"/>
            <w:vMerge w:val="restart"/>
            <w:shd w:val="clear" w:color="auto" w:fill="auto"/>
            <w:vAlign w:val="center"/>
            <w:hideMark/>
          </w:tcPr>
          <w:p w14:paraId="6E56734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0591EDA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4A57A8D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1FF5134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0,7 км</w:t>
            </w:r>
          </w:p>
        </w:tc>
        <w:tc>
          <w:tcPr>
            <w:tcW w:w="327" w:type="pct"/>
            <w:vMerge w:val="restart"/>
            <w:shd w:val="clear" w:color="auto" w:fill="auto"/>
            <w:vAlign w:val="center"/>
            <w:hideMark/>
          </w:tcPr>
          <w:p w14:paraId="17F1561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w:t>
            </w:r>
          </w:p>
        </w:tc>
        <w:tc>
          <w:tcPr>
            <w:tcW w:w="373" w:type="pct"/>
            <w:shd w:val="clear" w:color="auto" w:fill="auto"/>
            <w:vAlign w:val="center"/>
            <w:hideMark/>
          </w:tcPr>
          <w:p w14:paraId="2080C59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729EB4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10,5</w:t>
            </w:r>
          </w:p>
        </w:tc>
        <w:tc>
          <w:tcPr>
            <w:tcW w:w="232" w:type="pct"/>
            <w:shd w:val="clear" w:color="auto" w:fill="auto"/>
            <w:vAlign w:val="center"/>
            <w:hideMark/>
          </w:tcPr>
          <w:p w14:paraId="6E33FB6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B416F5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85A633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E9CBDF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10,5</w:t>
            </w:r>
          </w:p>
        </w:tc>
        <w:tc>
          <w:tcPr>
            <w:tcW w:w="187" w:type="pct"/>
            <w:shd w:val="clear" w:color="auto" w:fill="auto"/>
            <w:vAlign w:val="center"/>
            <w:hideMark/>
          </w:tcPr>
          <w:p w14:paraId="1E30CB8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0FBE9B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6B428AE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708ED2ED" w14:textId="77777777" w:rsidTr="00F1023C">
        <w:trPr>
          <w:cantSplit/>
          <w:trHeight w:val="20"/>
        </w:trPr>
        <w:tc>
          <w:tcPr>
            <w:tcW w:w="949" w:type="pct"/>
            <w:vMerge/>
            <w:vAlign w:val="center"/>
            <w:hideMark/>
          </w:tcPr>
          <w:p w14:paraId="695CE55E"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BD8342C"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0563A7A"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70E2088"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402BC7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80466B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BE5334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2ECF87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3805E17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4A7C7C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3A821E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429FB2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995E02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5C4830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5EE41F3A"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0AA7F03" w14:textId="77777777" w:rsidTr="00F1023C">
        <w:trPr>
          <w:cantSplit/>
          <w:trHeight w:val="20"/>
        </w:trPr>
        <w:tc>
          <w:tcPr>
            <w:tcW w:w="949" w:type="pct"/>
            <w:vMerge/>
            <w:vAlign w:val="center"/>
            <w:hideMark/>
          </w:tcPr>
          <w:p w14:paraId="323ECCA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E3DF491"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9DC269C"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DC1F08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43584A6"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42E95B8"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A327D4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5DFCC09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10,5</w:t>
            </w:r>
          </w:p>
        </w:tc>
        <w:tc>
          <w:tcPr>
            <w:tcW w:w="232" w:type="pct"/>
            <w:shd w:val="clear" w:color="auto" w:fill="auto"/>
            <w:vAlign w:val="center"/>
            <w:hideMark/>
          </w:tcPr>
          <w:p w14:paraId="4474683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0CF1B9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46325C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AAC678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10,5</w:t>
            </w:r>
          </w:p>
        </w:tc>
        <w:tc>
          <w:tcPr>
            <w:tcW w:w="187" w:type="pct"/>
            <w:shd w:val="clear" w:color="auto" w:fill="auto"/>
            <w:vAlign w:val="center"/>
            <w:hideMark/>
          </w:tcPr>
          <w:p w14:paraId="530BAC8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1E5DF9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6ABFF1C2"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75C18E9" w14:textId="77777777" w:rsidTr="00F1023C">
        <w:trPr>
          <w:cantSplit/>
          <w:trHeight w:val="20"/>
        </w:trPr>
        <w:tc>
          <w:tcPr>
            <w:tcW w:w="949" w:type="pct"/>
            <w:vMerge/>
            <w:vAlign w:val="center"/>
            <w:hideMark/>
          </w:tcPr>
          <w:p w14:paraId="07D7774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007827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B24AE0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9350F31"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394C41D"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D34430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8FB7F9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435A920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04A01B8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0D4C40B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15A807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7FE6D7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6B9E56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4A1F68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47BAB00"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FB7B6B4" w14:textId="77777777" w:rsidTr="00F1023C">
        <w:trPr>
          <w:cantSplit/>
          <w:trHeight w:val="20"/>
        </w:trPr>
        <w:tc>
          <w:tcPr>
            <w:tcW w:w="949" w:type="pct"/>
            <w:vMerge w:val="restart"/>
            <w:shd w:val="clear" w:color="auto" w:fill="auto"/>
            <w:vAlign w:val="center"/>
            <w:hideMark/>
          </w:tcPr>
          <w:p w14:paraId="33346A8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 xml:space="preserve"> Проектирование и строительство автомобильной дороги по ул. 2-ой Пятилетки в с. Порецкое</w:t>
            </w:r>
          </w:p>
        </w:tc>
        <w:tc>
          <w:tcPr>
            <w:tcW w:w="645" w:type="pct"/>
            <w:vMerge w:val="restart"/>
            <w:shd w:val="clear" w:color="auto" w:fill="auto"/>
            <w:vAlign w:val="center"/>
            <w:hideMark/>
          </w:tcPr>
          <w:p w14:paraId="7CE691C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3472907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2A1D596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2024</w:t>
            </w:r>
          </w:p>
        </w:tc>
        <w:tc>
          <w:tcPr>
            <w:tcW w:w="285" w:type="pct"/>
            <w:vMerge w:val="restart"/>
            <w:shd w:val="clear" w:color="auto" w:fill="auto"/>
            <w:vAlign w:val="center"/>
            <w:hideMark/>
          </w:tcPr>
          <w:p w14:paraId="42FCCB3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0,85 км</w:t>
            </w:r>
          </w:p>
        </w:tc>
        <w:tc>
          <w:tcPr>
            <w:tcW w:w="327" w:type="pct"/>
            <w:vMerge w:val="restart"/>
            <w:shd w:val="clear" w:color="auto" w:fill="auto"/>
            <w:vAlign w:val="center"/>
            <w:hideMark/>
          </w:tcPr>
          <w:p w14:paraId="770DF42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w:t>
            </w:r>
          </w:p>
        </w:tc>
        <w:tc>
          <w:tcPr>
            <w:tcW w:w="373" w:type="pct"/>
            <w:shd w:val="clear" w:color="auto" w:fill="auto"/>
            <w:vAlign w:val="center"/>
            <w:hideMark/>
          </w:tcPr>
          <w:p w14:paraId="6D5C1B7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197618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12,8</w:t>
            </w:r>
          </w:p>
        </w:tc>
        <w:tc>
          <w:tcPr>
            <w:tcW w:w="232" w:type="pct"/>
            <w:shd w:val="clear" w:color="auto" w:fill="auto"/>
            <w:vAlign w:val="center"/>
            <w:hideMark/>
          </w:tcPr>
          <w:p w14:paraId="278641A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64917EE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CBF5EF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14AA2A0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F1C212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12,8</w:t>
            </w:r>
          </w:p>
        </w:tc>
        <w:tc>
          <w:tcPr>
            <w:tcW w:w="187" w:type="pct"/>
            <w:shd w:val="clear" w:color="auto" w:fill="auto"/>
            <w:vAlign w:val="center"/>
            <w:hideMark/>
          </w:tcPr>
          <w:p w14:paraId="55305BE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3B42E0D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3929B0E5" w14:textId="77777777" w:rsidTr="00F1023C">
        <w:trPr>
          <w:cantSplit/>
          <w:trHeight w:val="20"/>
        </w:trPr>
        <w:tc>
          <w:tcPr>
            <w:tcW w:w="949" w:type="pct"/>
            <w:vMerge/>
            <w:vAlign w:val="center"/>
            <w:hideMark/>
          </w:tcPr>
          <w:p w14:paraId="15E8C5C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DF8011E"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E4F9A9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EEB5425"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5080ADA"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09506E4"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0362D6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97964D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111E9FC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EE4E2B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DDB957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C0225D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973602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A3BD1D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3ED1420"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5AF322B" w14:textId="77777777" w:rsidTr="00F1023C">
        <w:trPr>
          <w:cantSplit/>
          <w:trHeight w:val="20"/>
        </w:trPr>
        <w:tc>
          <w:tcPr>
            <w:tcW w:w="949" w:type="pct"/>
            <w:vMerge/>
            <w:vAlign w:val="center"/>
            <w:hideMark/>
          </w:tcPr>
          <w:p w14:paraId="0F740D8C"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2386AD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96839D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E7F9E56"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0EA09C1"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D851A0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643CA5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01B56E7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12,8</w:t>
            </w:r>
          </w:p>
        </w:tc>
        <w:tc>
          <w:tcPr>
            <w:tcW w:w="232" w:type="pct"/>
            <w:shd w:val="clear" w:color="auto" w:fill="auto"/>
            <w:vAlign w:val="center"/>
            <w:hideMark/>
          </w:tcPr>
          <w:p w14:paraId="285C0B2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6E23851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3B4E81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E38B19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000E12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12,8</w:t>
            </w:r>
          </w:p>
        </w:tc>
        <w:tc>
          <w:tcPr>
            <w:tcW w:w="187" w:type="pct"/>
            <w:shd w:val="clear" w:color="auto" w:fill="auto"/>
            <w:vAlign w:val="center"/>
            <w:hideMark/>
          </w:tcPr>
          <w:p w14:paraId="4CC9F74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B20000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3170CC9" w14:textId="77777777" w:rsidTr="00F1023C">
        <w:trPr>
          <w:cantSplit/>
          <w:trHeight w:val="20"/>
        </w:trPr>
        <w:tc>
          <w:tcPr>
            <w:tcW w:w="949" w:type="pct"/>
            <w:vMerge/>
            <w:vAlign w:val="center"/>
            <w:hideMark/>
          </w:tcPr>
          <w:p w14:paraId="7D2452B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5853D8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396F768"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19E18A4"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9240679"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61920F5"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D12180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0A312AF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1B4974A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6C0D3CB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2DE9FE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1A94AF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6ACDA3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03C419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22AC9D30"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5D64A75" w14:textId="77777777" w:rsidTr="00F1023C">
        <w:trPr>
          <w:cantSplit/>
          <w:trHeight w:val="20"/>
        </w:trPr>
        <w:tc>
          <w:tcPr>
            <w:tcW w:w="949" w:type="pct"/>
            <w:vMerge w:val="restart"/>
            <w:shd w:val="clear" w:color="auto" w:fill="auto"/>
            <w:vAlign w:val="center"/>
            <w:hideMark/>
          </w:tcPr>
          <w:p w14:paraId="365254C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 Проектирование и строительство автомобильной дороги по ул. Родионова в с. Порецкое</w:t>
            </w:r>
          </w:p>
        </w:tc>
        <w:tc>
          <w:tcPr>
            <w:tcW w:w="645" w:type="pct"/>
            <w:vMerge w:val="restart"/>
            <w:shd w:val="clear" w:color="auto" w:fill="auto"/>
            <w:vAlign w:val="center"/>
            <w:hideMark/>
          </w:tcPr>
          <w:p w14:paraId="0F8B6DB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72FD2FB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761C73B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2025</w:t>
            </w:r>
          </w:p>
        </w:tc>
        <w:tc>
          <w:tcPr>
            <w:tcW w:w="285" w:type="pct"/>
            <w:vMerge w:val="restart"/>
            <w:shd w:val="clear" w:color="auto" w:fill="auto"/>
            <w:vAlign w:val="center"/>
            <w:hideMark/>
          </w:tcPr>
          <w:p w14:paraId="3C8F430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0,5 км</w:t>
            </w:r>
          </w:p>
        </w:tc>
        <w:tc>
          <w:tcPr>
            <w:tcW w:w="327" w:type="pct"/>
            <w:vMerge w:val="restart"/>
            <w:shd w:val="clear" w:color="auto" w:fill="auto"/>
            <w:vAlign w:val="center"/>
            <w:hideMark/>
          </w:tcPr>
          <w:p w14:paraId="5F0AB1B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w:t>
            </w:r>
          </w:p>
        </w:tc>
        <w:tc>
          <w:tcPr>
            <w:tcW w:w="373" w:type="pct"/>
            <w:shd w:val="clear" w:color="auto" w:fill="auto"/>
            <w:vAlign w:val="center"/>
            <w:hideMark/>
          </w:tcPr>
          <w:p w14:paraId="38509B5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76414A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7,5</w:t>
            </w:r>
          </w:p>
        </w:tc>
        <w:tc>
          <w:tcPr>
            <w:tcW w:w="232" w:type="pct"/>
            <w:shd w:val="clear" w:color="auto" w:fill="auto"/>
            <w:vAlign w:val="center"/>
            <w:hideMark/>
          </w:tcPr>
          <w:p w14:paraId="2578048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0853B1E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DDC972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629E86E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6AA5BC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08FD7E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7,5</w:t>
            </w:r>
          </w:p>
        </w:tc>
        <w:tc>
          <w:tcPr>
            <w:tcW w:w="221" w:type="pct"/>
            <w:vMerge w:val="restart"/>
            <w:shd w:val="clear" w:color="auto" w:fill="auto"/>
            <w:vAlign w:val="center"/>
            <w:hideMark/>
          </w:tcPr>
          <w:p w14:paraId="295AA77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43C6BD23" w14:textId="77777777" w:rsidTr="00F1023C">
        <w:trPr>
          <w:cantSplit/>
          <w:trHeight w:val="20"/>
        </w:trPr>
        <w:tc>
          <w:tcPr>
            <w:tcW w:w="949" w:type="pct"/>
            <w:vMerge/>
            <w:vAlign w:val="center"/>
            <w:hideMark/>
          </w:tcPr>
          <w:p w14:paraId="58F33684"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57F5D81"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232DD1B"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45913F8"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8601606"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939913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084A4D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2BB4152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369D808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3583CF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B28AB7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62471A9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CD3362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DD1F56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6ABF30F9"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3F1F411" w14:textId="77777777" w:rsidTr="00F1023C">
        <w:trPr>
          <w:cantSplit/>
          <w:trHeight w:val="20"/>
        </w:trPr>
        <w:tc>
          <w:tcPr>
            <w:tcW w:w="949" w:type="pct"/>
            <w:vMerge/>
            <w:vAlign w:val="center"/>
            <w:hideMark/>
          </w:tcPr>
          <w:p w14:paraId="3A52CB25"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54825B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BDB4D6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7340D5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2F024D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1C2E19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C5442C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2791C04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7,5</w:t>
            </w:r>
          </w:p>
        </w:tc>
        <w:tc>
          <w:tcPr>
            <w:tcW w:w="232" w:type="pct"/>
            <w:shd w:val="clear" w:color="auto" w:fill="auto"/>
            <w:vAlign w:val="center"/>
            <w:hideMark/>
          </w:tcPr>
          <w:p w14:paraId="1D8944C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36210F0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D49DC2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5908E6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5B2E58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B1C07B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7,5</w:t>
            </w:r>
          </w:p>
        </w:tc>
        <w:tc>
          <w:tcPr>
            <w:tcW w:w="221" w:type="pct"/>
            <w:vMerge/>
            <w:vAlign w:val="center"/>
            <w:hideMark/>
          </w:tcPr>
          <w:p w14:paraId="4D5FEC1D"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C7B2756" w14:textId="77777777" w:rsidTr="00F1023C">
        <w:trPr>
          <w:cantSplit/>
          <w:trHeight w:val="20"/>
        </w:trPr>
        <w:tc>
          <w:tcPr>
            <w:tcW w:w="949" w:type="pct"/>
            <w:vMerge/>
            <w:vAlign w:val="center"/>
            <w:hideMark/>
          </w:tcPr>
          <w:p w14:paraId="242D20B8"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24D0616"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FEF72A1"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00D4F0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99E60EA"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BF8DE07"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56A976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53EEA4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29ADEDD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1089773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4AE6DD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2B89F2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FBF8BE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2667E0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50FE727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A96563C" w14:textId="77777777" w:rsidTr="00F1023C">
        <w:trPr>
          <w:cantSplit/>
          <w:trHeight w:val="20"/>
        </w:trPr>
        <w:tc>
          <w:tcPr>
            <w:tcW w:w="949" w:type="pct"/>
            <w:vMerge w:val="restart"/>
            <w:shd w:val="clear" w:color="auto" w:fill="auto"/>
            <w:vAlign w:val="center"/>
            <w:hideMark/>
          </w:tcPr>
          <w:p w14:paraId="2BA0E6BC"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ИТОГО по Дорожному хозяйству:</w:t>
            </w:r>
          </w:p>
        </w:tc>
        <w:tc>
          <w:tcPr>
            <w:tcW w:w="645" w:type="pct"/>
            <w:vMerge w:val="restart"/>
            <w:shd w:val="clear" w:color="auto" w:fill="auto"/>
            <w:vAlign w:val="center"/>
            <w:hideMark/>
          </w:tcPr>
          <w:p w14:paraId="56C081A1"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496" w:type="pct"/>
            <w:vMerge w:val="restart"/>
            <w:shd w:val="clear" w:color="auto" w:fill="auto"/>
            <w:vAlign w:val="center"/>
            <w:hideMark/>
          </w:tcPr>
          <w:p w14:paraId="3239D45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96" w:type="pct"/>
            <w:vMerge w:val="restart"/>
            <w:shd w:val="clear" w:color="auto" w:fill="auto"/>
            <w:vAlign w:val="center"/>
            <w:hideMark/>
          </w:tcPr>
          <w:p w14:paraId="6F93885C"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85" w:type="pct"/>
            <w:vMerge w:val="restart"/>
            <w:shd w:val="clear" w:color="auto" w:fill="auto"/>
            <w:vAlign w:val="center"/>
            <w:hideMark/>
          </w:tcPr>
          <w:p w14:paraId="09E3163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27" w:type="pct"/>
            <w:vMerge w:val="restart"/>
            <w:shd w:val="clear" w:color="auto" w:fill="auto"/>
            <w:vAlign w:val="center"/>
            <w:hideMark/>
          </w:tcPr>
          <w:p w14:paraId="67D7883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73" w:type="pct"/>
            <w:shd w:val="clear" w:color="auto" w:fill="auto"/>
            <w:vAlign w:val="center"/>
            <w:hideMark/>
          </w:tcPr>
          <w:p w14:paraId="52911F6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46DF36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953,10</w:t>
            </w:r>
          </w:p>
        </w:tc>
        <w:tc>
          <w:tcPr>
            <w:tcW w:w="232" w:type="pct"/>
            <w:shd w:val="clear" w:color="auto" w:fill="auto"/>
            <w:vAlign w:val="center"/>
            <w:hideMark/>
          </w:tcPr>
          <w:p w14:paraId="291F997A"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20,57</w:t>
            </w:r>
          </w:p>
        </w:tc>
        <w:tc>
          <w:tcPr>
            <w:tcW w:w="190" w:type="pct"/>
            <w:shd w:val="clear" w:color="auto" w:fill="auto"/>
            <w:vAlign w:val="center"/>
            <w:hideMark/>
          </w:tcPr>
          <w:p w14:paraId="3C4F95BE"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10,73</w:t>
            </w:r>
          </w:p>
        </w:tc>
        <w:tc>
          <w:tcPr>
            <w:tcW w:w="187" w:type="pct"/>
            <w:shd w:val="clear" w:color="auto" w:fill="auto"/>
            <w:vAlign w:val="center"/>
            <w:hideMark/>
          </w:tcPr>
          <w:p w14:paraId="54306B3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51,60</w:t>
            </w:r>
          </w:p>
        </w:tc>
        <w:tc>
          <w:tcPr>
            <w:tcW w:w="198" w:type="pct"/>
            <w:shd w:val="clear" w:color="auto" w:fill="auto"/>
            <w:vAlign w:val="center"/>
            <w:hideMark/>
          </w:tcPr>
          <w:p w14:paraId="608F25D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842,90</w:t>
            </w:r>
          </w:p>
        </w:tc>
        <w:tc>
          <w:tcPr>
            <w:tcW w:w="187" w:type="pct"/>
            <w:shd w:val="clear" w:color="auto" w:fill="auto"/>
            <w:vAlign w:val="center"/>
            <w:hideMark/>
          </w:tcPr>
          <w:p w14:paraId="6EAB1CF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19,80</w:t>
            </w:r>
          </w:p>
        </w:tc>
        <w:tc>
          <w:tcPr>
            <w:tcW w:w="187" w:type="pct"/>
            <w:shd w:val="clear" w:color="auto" w:fill="auto"/>
            <w:vAlign w:val="center"/>
            <w:hideMark/>
          </w:tcPr>
          <w:p w14:paraId="35831F99"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7,50</w:t>
            </w:r>
          </w:p>
        </w:tc>
        <w:tc>
          <w:tcPr>
            <w:tcW w:w="221" w:type="pct"/>
            <w:vMerge w:val="restart"/>
            <w:shd w:val="clear" w:color="auto" w:fill="auto"/>
            <w:vAlign w:val="center"/>
            <w:hideMark/>
          </w:tcPr>
          <w:p w14:paraId="026011C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r>
      <w:tr w:rsidR="00F1023C" w:rsidRPr="00F1023C" w14:paraId="19ED79E3" w14:textId="77777777" w:rsidTr="00F1023C">
        <w:trPr>
          <w:cantSplit/>
          <w:trHeight w:val="20"/>
        </w:trPr>
        <w:tc>
          <w:tcPr>
            <w:tcW w:w="949" w:type="pct"/>
            <w:vMerge/>
            <w:vAlign w:val="center"/>
            <w:hideMark/>
          </w:tcPr>
          <w:p w14:paraId="347700F6"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546C9A95"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65732F54"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0EEB8442"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7C3D8A2D"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5FEAD502"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EFAA6E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0E1214B"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255,42</w:t>
            </w:r>
          </w:p>
        </w:tc>
        <w:tc>
          <w:tcPr>
            <w:tcW w:w="232" w:type="pct"/>
            <w:shd w:val="clear" w:color="auto" w:fill="auto"/>
            <w:vAlign w:val="center"/>
            <w:hideMark/>
          </w:tcPr>
          <w:p w14:paraId="57C6F104"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06191E32"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0CA806C9"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2518FD5A"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255,42</w:t>
            </w:r>
          </w:p>
        </w:tc>
        <w:tc>
          <w:tcPr>
            <w:tcW w:w="187" w:type="pct"/>
            <w:shd w:val="clear" w:color="auto" w:fill="auto"/>
            <w:vAlign w:val="center"/>
            <w:hideMark/>
          </w:tcPr>
          <w:p w14:paraId="4ABC1F3D"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2E07542F"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6A354D90"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66F79D6C" w14:textId="77777777" w:rsidTr="00F1023C">
        <w:trPr>
          <w:cantSplit/>
          <w:trHeight w:val="20"/>
        </w:trPr>
        <w:tc>
          <w:tcPr>
            <w:tcW w:w="949" w:type="pct"/>
            <w:vMerge/>
            <w:vAlign w:val="center"/>
            <w:hideMark/>
          </w:tcPr>
          <w:p w14:paraId="4669B482"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603EBE29"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62120A0D"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691888C9"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6D446EB8"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755871AA"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5D0D8B7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6BABD55A"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697,68</w:t>
            </w:r>
          </w:p>
        </w:tc>
        <w:tc>
          <w:tcPr>
            <w:tcW w:w="232" w:type="pct"/>
            <w:shd w:val="clear" w:color="auto" w:fill="auto"/>
            <w:vAlign w:val="center"/>
            <w:hideMark/>
          </w:tcPr>
          <w:p w14:paraId="3A24D35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20,57</w:t>
            </w:r>
          </w:p>
        </w:tc>
        <w:tc>
          <w:tcPr>
            <w:tcW w:w="190" w:type="pct"/>
            <w:shd w:val="clear" w:color="auto" w:fill="auto"/>
            <w:vAlign w:val="center"/>
            <w:hideMark/>
          </w:tcPr>
          <w:p w14:paraId="31CC449D"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10,73</w:t>
            </w:r>
          </w:p>
        </w:tc>
        <w:tc>
          <w:tcPr>
            <w:tcW w:w="187" w:type="pct"/>
            <w:shd w:val="clear" w:color="auto" w:fill="auto"/>
            <w:vAlign w:val="center"/>
            <w:hideMark/>
          </w:tcPr>
          <w:p w14:paraId="0471019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51,60</w:t>
            </w:r>
          </w:p>
        </w:tc>
        <w:tc>
          <w:tcPr>
            <w:tcW w:w="198" w:type="pct"/>
            <w:shd w:val="clear" w:color="auto" w:fill="auto"/>
            <w:vAlign w:val="center"/>
            <w:hideMark/>
          </w:tcPr>
          <w:p w14:paraId="7E57E84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587,48</w:t>
            </w:r>
          </w:p>
        </w:tc>
        <w:tc>
          <w:tcPr>
            <w:tcW w:w="187" w:type="pct"/>
            <w:shd w:val="clear" w:color="auto" w:fill="auto"/>
            <w:vAlign w:val="center"/>
            <w:hideMark/>
          </w:tcPr>
          <w:p w14:paraId="0D7702DA"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19,80</w:t>
            </w:r>
          </w:p>
        </w:tc>
        <w:tc>
          <w:tcPr>
            <w:tcW w:w="187" w:type="pct"/>
            <w:shd w:val="clear" w:color="auto" w:fill="auto"/>
            <w:vAlign w:val="center"/>
            <w:hideMark/>
          </w:tcPr>
          <w:p w14:paraId="29B51FDE"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7,50</w:t>
            </w:r>
          </w:p>
        </w:tc>
        <w:tc>
          <w:tcPr>
            <w:tcW w:w="221" w:type="pct"/>
            <w:vMerge/>
            <w:vAlign w:val="center"/>
            <w:hideMark/>
          </w:tcPr>
          <w:p w14:paraId="249443BE"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5B2994C9" w14:textId="77777777" w:rsidTr="00F1023C">
        <w:trPr>
          <w:cantSplit/>
          <w:trHeight w:val="20"/>
        </w:trPr>
        <w:tc>
          <w:tcPr>
            <w:tcW w:w="949" w:type="pct"/>
            <w:vMerge/>
            <w:vAlign w:val="center"/>
            <w:hideMark/>
          </w:tcPr>
          <w:p w14:paraId="445F2A6D"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11EB6A8C"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0F633343"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6BB23FDE"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30492022"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00629531"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61022E4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2BB70DFA"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32" w:type="pct"/>
            <w:shd w:val="clear" w:color="auto" w:fill="auto"/>
            <w:vAlign w:val="center"/>
            <w:hideMark/>
          </w:tcPr>
          <w:p w14:paraId="289FF50E"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1B88EDA2"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6F1127A1"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002A4C25"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71B7D645"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34A40310"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1316578E"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1088274C" w14:textId="77777777" w:rsidTr="00F1023C">
        <w:trPr>
          <w:cantSplit/>
          <w:trHeight w:val="20"/>
        </w:trPr>
        <w:tc>
          <w:tcPr>
            <w:tcW w:w="5000" w:type="pct"/>
            <w:gridSpan w:val="15"/>
            <w:shd w:val="clear" w:color="auto" w:fill="auto"/>
            <w:noWrap/>
            <w:vAlign w:val="center"/>
            <w:hideMark/>
          </w:tcPr>
          <w:p w14:paraId="653DD7AE" w14:textId="77777777" w:rsidR="00F1023C" w:rsidRPr="00F1023C" w:rsidRDefault="00F1023C" w:rsidP="003A1A85">
            <w:pPr>
              <w:spacing w:after="0" w:line="240" w:lineRule="auto"/>
              <w:jc w:val="center"/>
              <w:rPr>
                <w:rFonts w:eastAsia="Times New Roman"/>
                <w:b/>
                <w:bCs/>
                <w:color w:val="000000"/>
                <w:sz w:val="16"/>
                <w:szCs w:val="16"/>
                <w:lang w:eastAsia="ru-RU"/>
              </w:rPr>
            </w:pPr>
            <w:r w:rsidRPr="00F1023C">
              <w:rPr>
                <w:rFonts w:eastAsia="Times New Roman"/>
                <w:b/>
                <w:bCs/>
                <w:color w:val="000000"/>
                <w:sz w:val="16"/>
                <w:szCs w:val="16"/>
                <w:lang w:eastAsia="ru-RU"/>
              </w:rPr>
              <w:t>ЖКХ</w:t>
            </w:r>
          </w:p>
        </w:tc>
      </w:tr>
      <w:tr w:rsidR="00F1023C" w:rsidRPr="00F1023C" w14:paraId="4D20A19A" w14:textId="77777777" w:rsidTr="00F1023C">
        <w:trPr>
          <w:cantSplit/>
          <w:trHeight w:val="20"/>
        </w:trPr>
        <w:tc>
          <w:tcPr>
            <w:tcW w:w="949" w:type="pct"/>
            <w:vMerge w:val="restart"/>
            <w:shd w:val="clear" w:color="auto" w:fill="auto"/>
            <w:vAlign w:val="center"/>
            <w:hideMark/>
          </w:tcPr>
          <w:p w14:paraId="5258567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II этап строительства водопровода в с. Порецкое Порецкого района Чувашской Республики</w:t>
            </w:r>
          </w:p>
        </w:tc>
        <w:tc>
          <w:tcPr>
            <w:tcW w:w="645" w:type="pct"/>
            <w:vMerge w:val="restart"/>
            <w:shd w:val="clear" w:color="auto" w:fill="auto"/>
            <w:vAlign w:val="center"/>
            <w:hideMark/>
          </w:tcPr>
          <w:p w14:paraId="21F9F47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Региональный проект "Чистая вода" национального проекта "Экология" </w:t>
            </w:r>
          </w:p>
        </w:tc>
        <w:tc>
          <w:tcPr>
            <w:tcW w:w="496" w:type="pct"/>
            <w:vMerge w:val="restart"/>
            <w:shd w:val="clear" w:color="auto" w:fill="auto"/>
            <w:vAlign w:val="center"/>
            <w:hideMark/>
          </w:tcPr>
          <w:p w14:paraId="0D25306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 с. Порецкое Порецкого района</w:t>
            </w:r>
          </w:p>
        </w:tc>
        <w:tc>
          <w:tcPr>
            <w:tcW w:w="296" w:type="pct"/>
            <w:vMerge w:val="restart"/>
            <w:shd w:val="clear" w:color="auto" w:fill="auto"/>
            <w:vAlign w:val="center"/>
            <w:hideMark/>
          </w:tcPr>
          <w:p w14:paraId="66BEED2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2019-2021</w:t>
            </w:r>
          </w:p>
        </w:tc>
        <w:tc>
          <w:tcPr>
            <w:tcW w:w="285" w:type="pct"/>
            <w:vMerge w:val="restart"/>
            <w:shd w:val="clear" w:color="auto" w:fill="auto"/>
            <w:vAlign w:val="center"/>
            <w:hideMark/>
          </w:tcPr>
          <w:p w14:paraId="459DF10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573461E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Проектные работы завершены</w:t>
            </w:r>
          </w:p>
        </w:tc>
        <w:tc>
          <w:tcPr>
            <w:tcW w:w="373" w:type="pct"/>
            <w:shd w:val="clear" w:color="auto" w:fill="auto"/>
            <w:vAlign w:val="center"/>
            <w:hideMark/>
          </w:tcPr>
          <w:p w14:paraId="0F9D866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93A1E4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25,831</w:t>
            </w:r>
          </w:p>
        </w:tc>
        <w:tc>
          <w:tcPr>
            <w:tcW w:w="232" w:type="pct"/>
            <w:shd w:val="clear" w:color="auto" w:fill="auto"/>
            <w:vAlign w:val="center"/>
            <w:hideMark/>
          </w:tcPr>
          <w:p w14:paraId="35A90D4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4,93</w:t>
            </w:r>
          </w:p>
        </w:tc>
        <w:tc>
          <w:tcPr>
            <w:tcW w:w="190" w:type="pct"/>
            <w:shd w:val="clear" w:color="auto" w:fill="auto"/>
            <w:vAlign w:val="center"/>
            <w:hideMark/>
          </w:tcPr>
          <w:p w14:paraId="316EEAB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20,91</w:t>
            </w:r>
          </w:p>
        </w:tc>
        <w:tc>
          <w:tcPr>
            <w:tcW w:w="187" w:type="pct"/>
            <w:shd w:val="clear" w:color="auto" w:fill="auto"/>
            <w:vAlign w:val="center"/>
            <w:hideMark/>
          </w:tcPr>
          <w:p w14:paraId="072FD98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51B908D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2947F5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5E6DE2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14E5C0C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5676B9C1" w14:textId="77777777" w:rsidTr="00F1023C">
        <w:trPr>
          <w:cantSplit/>
          <w:trHeight w:val="20"/>
        </w:trPr>
        <w:tc>
          <w:tcPr>
            <w:tcW w:w="949" w:type="pct"/>
            <w:vMerge/>
            <w:vAlign w:val="center"/>
            <w:hideMark/>
          </w:tcPr>
          <w:p w14:paraId="77E4639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FCD7F1C"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992145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42305CD"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EA26C2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81BF67A"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3CB65C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2D0CA41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25,571</w:t>
            </w:r>
          </w:p>
        </w:tc>
        <w:tc>
          <w:tcPr>
            <w:tcW w:w="232" w:type="pct"/>
            <w:shd w:val="clear" w:color="auto" w:fill="auto"/>
            <w:vAlign w:val="center"/>
            <w:hideMark/>
          </w:tcPr>
          <w:p w14:paraId="58FFD88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4,88</w:t>
            </w:r>
          </w:p>
        </w:tc>
        <w:tc>
          <w:tcPr>
            <w:tcW w:w="190" w:type="pct"/>
            <w:shd w:val="clear" w:color="auto" w:fill="auto"/>
            <w:vAlign w:val="center"/>
            <w:hideMark/>
          </w:tcPr>
          <w:p w14:paraId="6A237D0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20,70</w:t>
            </w:r>
          </w:p>
        </w:tc>
        <w:tc>
          <w:tcPr>
            <w:tcW w:w="187" w:type="pct"/>
            <w:shd w:val="clear" w:color="auto" w:fill="auto"/>
            <w:vAlign w:val="center"/>
            <w:hideMark/>
          </w:tcPr>
          <w:p w14:paraId="6E804D4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4B21B7E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798A60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626529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73AD127"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E6D0D16" w14:textId="77777777" w:rsidTr="00F1023C">
        <w:trPr>
          <w:cantSplit/>
          <w:trHeight w:val="20"/>
        </w:trPr>
        <w:tc>
          <w:tcPr>
            <w:tcW w:w="949" w:type="pct"/>
            <w:vMerge/>
            <w:vAlign w:val="center"/>
            <w:hideMark/>
          </w:tcPr>
          <w:p w14:paraId="23C1133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10B8A69"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2C9BF0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0B24410"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1E9EF7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6942695"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C98FC1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640CEA8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0,26</w:t>
            </w:r>
          </w:p>
        </w:tc>
        <w:tc>
          <w:tcPr>
            <w:tcW w:w="232" w:type="pct"/>
            <w:shd w:val="clear" w:color="auto" w:fill="auto"/>
            <w:vAlign w:val="center"/>
            <w:hideMark/>
          </w:tcPr>
          <w:p w14:paraId="5E8D4E5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0,05</w:t>
            </w:r>
          </w:p>
        </w:tc>
        <w:tc>
          <w:tcPr>
            <w:tcW w:w="190" w:type="pct"/>
            <w:shd w:val="clear" w:color="auto" w:fill="auto"/>
            <w:vAlign w:val="center"/>
            <w:hideMark/>
          </w:tcPr>
          <w:p w14:paraId="6E0487D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0,21</w:t>
            </w:r>
          </w:p>
        </w:tc>
        <w:tc>
          <w:tcPr>
            <w:tcW w:w="187" w:type="pct"/>
            <w:shd w:val="clear" w:color="auto" w:fill="auto"/>
            <w:vAlign w:val="center"/>
            <w:hideMark/>
          </w:tcPr>
          <w:p w14:paraId="3EDC7AE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2B63DF7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18183A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0A4247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4189731"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D8A2FDB" w14:textId="77777777" w:rsidTr="00F1023C">
        <w:trPr>
          <w:cantSplit/>
          <w:trHeight w:val="20"/>
        </w:trPr>
        <w:tc>
          <w:tcPr>
            <w:tcW w:w="949" w:type="pct"/>
            <w:vMerge/>
            <w:vAlign w:val="center"/>
            <w:hideMark/>
          </w:tcPr>
          <w:p w14:paraId="389C007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3CB08FC"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F247C0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5B6A8C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B76AA4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26F053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826E0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467E5A3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7858157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663D8C5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23DD25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8BAA97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C0543D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107FBF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A5B59A1"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CCCF9F8" w14:textId="77777777" w:rsidTr="00F1023C">
        <w:trPr>
          <w:cantSplit/>
          <w:trHeight w:val="20"/>
        </w:trPr>
        <w:tc>
          <w:tcPr>
            <w:tcW w:w="949" w:type="pct"/>
            <w:vMerge w:val="restart"/>
            <w:shd w:val="clear" w:color="auto" w:fill="auto"/>
            <w:vAlign w:val="center"/>
            <w:hideMark/>
          </w:tcPr>
          <w:p w14:paraId="695AD18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 реконструкции сетей водопровода с. Кудеиха</w:t>
            </w:r>
          </w:p>
        </w:tc>
        <w:tc>
          <w:tcPr>
            <w:tcW w:w="645" w:type="pct"/>
            <w:vMerge w:val="restart"/>
            <w:shd w:val="clear" w:color="auto" w:fill="auto"/>
            <w:vAlign w:val="center"/>
            <w:hideMark/>
          </w:tcPr>
          <w:p w14:paraId="5C241FE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70E892D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25555B1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w:t>
            </w:r>
          </w:p>
        </w:tc>
        <w:tc>
          <w:tcPr>
            <w:tcW w:w="285" w:type="pct"/>
            <w:vMerge w:val="restart"/>
            <w:shd w:val="clear" w:color="auto" w:fill="auto"/>
            <w:vAlign w:val="center"/>
            <w:hideMark/>
          </w:tcPr>
          <w:p w14:paraId="5693F18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04A6553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7C1ED74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63655A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2,5</w:t>
            </w:r>
          </w:p>
        </w:tc>
        <w:tc>
          <w:tcPr>
            <w:tcW w:w="232" w:type="pct"/>
            <w:shd w:val="clear" w:color="auto" w:fill="auto"/>
            <w:vAlign w:val="center"/>
            <w:hideMark/>
          </w:tcPr>
          <w:p w14:paraId="2D81AA6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627257F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2,5</w:t>
            </w:r>
          </w:p>
        </w:tc>
        <w:tc>
          <w:tcPr>
            <w:tcW w:w="187" w:type="pct"/>
            <w:shd w:val="clear" w:color="auto" w:fill="auto"/>
            <w:vAlign w:val="center"/>
            <w:hideMark/>
          </w:tcPr>
          <w:p w14:paraId="57A50A2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182495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E444EA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D8ADBA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23194DD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824</w:t>
            </w:r>
          </w:p>
        </w:tc>
      </w:tr>
      <w:tr w:rsidR="00F1023C" w:rsidRPr="00F1023C" w14:paraId="4733ECA8" w14:textId="77777777" w:rsidTr="00F1023C">
        <w:trPr>
          <w:cantSplit/>
          <w:trHeight w:val="20"/>
        </w:trPr>
        <w:tc>
          <w:tcPr>
            <w:tcW w:w="949" w:type="pct"/>
            <w:vMerge/>
            <w:vAlign w:val="center"/>
            <w:hideMark/>
          </w:tcPr>
          <w:p w14:paraId="7E9E5B08"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C174E19"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51BE93A"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ACF2F3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953F07B"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43D76CE"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503615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2DB9989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2,47</w:t>
            </w:r>
          </w:p>
        </w:tc>
        <w:tc>
          <w:tcPr>
            <w:tcW w:w="232" w:type="pct"/>
            <w:shd w:val="clear" w:color="auto" w:fill="auto"/>
            <w:vAlign w:val="center"/>
            <w:hideMark/>
          </w:tcPr>
          <w:p w14:paraId="4420118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1D4E449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2,47</w:t>
            </w:r>
          </w:p>
        </w:tc>
        <w:tc>
          <w:tcPr>
            <w:tcW w:w="187" w:type="pct"/>
            <w:shd w:val="clear" w:color="auto" w:fill="auto"/>
            <w:vAlign w:val="center"/>
            <w:hideMark/>
          </w:tcPr>
          <w:p w14:paraId="5EAAEE3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5E8169C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5C3E12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6A1FB5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F345F2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181BDE8" w14:textId="77777777" w:rsidTr="00F1023C">
        <w:trPr>
          <w:cantSplit/>
          <w:trHeight w:val="20"/>
        </w:trPr>
        <w:tc>
          <w:tcPr>
            <w:tcW w:w="949" w:type="pct"/>
            <w:vMerge/>
            <w:vAlign w:val="center"/>
            <w:hideMark/>
          </w:tcPr>
          <w:p w14:paraId="2E0AC29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DD7373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46D896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93D013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464A23A"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3B05F97"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04FF97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77236E9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0,03</w:t>
            </w:r>
          </w:p>
        </w:tc>
        <w:tc>
          <w:tcPr>
            <w:tcW w:w="232" w:type="pct"/>
            <w:shd w:val="clear" w:color="auto" w:fill="auto"/>
            <w:vAlign w:val="center"/>
            <w:hideMark/>
          </w:tcPr>
          <w:p w14:paraId="2555FDC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6EF4B4C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0,03</w:t>
            </w:r>
          </w:p>
        </w:tc>
        <w:tc>
          <w:tcPr>
            <w:tcW w:w="187" w:type="pct"/>
            <w:shd w:val="clear" w:color="auto" w:fill="auto"/>
            <w:vAlign w:val="center"/>
            <w:hideMark/>
          </w:tcPr>
          <w:p w14:paraId="3CC8CE3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E9C51E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DFFB62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5FCEED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3633F57"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2C54BC1" w14:textId="77777777" w:rsidTr="00F1023C">
        <w:trPr>
          <w:cantSplit/>
          <w:trHeight w:val="20"/>
        </w:trPr>
        <w:tc>
          <w:tcPr>
            <w:tcW w:w="949" w:type="pct"/>
            <w:vMerge/>
            <w:vAlign w:val="center"/>
            <w:hideMark/>
          </w:tcPr>
          <w:p w14:paraId="695F23D4"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1EE5EDA"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0B9802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77713E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E43F97D"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0C6DF17"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869556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0BFE981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411DFA0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360ED86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290E82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3C26AF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328B10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B1C0AF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DDEADF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7002423" w14:textId="77777777" w:rsidTr="00F1023C">
        <w:trPr>
          <w:cantSplit/>
          <w:trHeight w:val="20"/>
        </w:trPr>
        <w:tc>
          <w:tcPr>
            <w:tcW w:w="949" w:type="pct"/>
            <w:vMerge w:val="restart"/>
            <w:shd w:val="clear" w:color="auto" w:fill="auto"/>
            <w:vAlign w:val="center"/>
            <w:hideMark/>
          </w:tcPr>
          <w:p w14:paraId="05F7EF3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водопровода в с. Напольное 18,1 км</w:t>
            </w:r>
          </w:p>
        </w:tc>
        <w:tc>
          <w:tcPr>
            <w:tcW w:w="645" w:type="pct"/>
            <w:vMerge w:val="restart"/>
            <w:shd w:val="clear" w:color="auto" w:fill="auto"/>
            <w:vAlign w:val="center"/>
            <w:hideMark/>
          </w:tcPr>
          <w:p w14:paraId="13A13BD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2B80A02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008D199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w:t>
            </w:r>
          </w:p>
        </w:tc>
        <w:tc>
          <w:tcPr>
            <w:tcW w:w="285" w:type="pct"/>
            <w:vMerge w:val="restart"/>
            <w:shd w:val="clear" w:color="auto" w:fill="auto"/>
            <w:vAlign w:val="center"/>
            <w:hideMark/>
          </w:tcPr>
          <w:p w14:paraId="401A8CE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559BF00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5A5422B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8C5C9E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w:t>
            </w:r>
          </w:p>
        </w:tc>
        <w:tc>
          <w:tcPr>
            <w:tcW w:w="232" w:type="pct"/>
            <w:shd w:val="clear" w:color="auto" w:fill="auto"/>
            <w:vAlign w:val="center"/>
            <w:hideMark/>
          </w:tcPr>
          <w:p w14:paraId="06E0B9C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w:t>
            </w:r>
          </w:p>
        </w:tc>
        <w:tc>
          <w:tcPr>
            <w:tcW w:w="190" w:type="pct"/>
            <w:shd w:val="clear" w:color="auto" w:fill="auto"/>
            <w:vAlign w:val="center"/>
            <w:hideMark/>
          </w:tcPr>
          <w:p w14:paraId="7643ECF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6E6D29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0029C54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D82B14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9D8B5C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09C1B31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1139</w:t>
            </w:r>
          </w:p>
        </w:tc>
      </w:tr>
      <w:tr w:rsidR="00F1023C" w:rsidRPr="00F1023C" w14:paraId="2834E0B5" w14:textId="77777777" w:rsidTr="00F1023C">
        <w:trPr>
          <w:cantSplit/>
          <w:trHeight w:val="20"/>
        </w:trPr>
        <w:tc>
          <w:tcPr>
            <w:tcW w:w="949" w:type="pct"/>
            <w:vMerge/>
            <w:vAlign w:val="center"/>
            <w:hideMark/>
          </w:tcPr>
          <w:p w14:paraId="0B77480E"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A1405C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D2F2C3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5C104C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8E19120"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089470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D75A4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353BDE0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4,95</w:t>
            </w:r>
          </w:p>
        </w:tc>
        <w:tc>
          <w:tcPr>
            <w:tcW w:w="232" w:type="pct"/>
            <w:shd w:val="clear" w:color="auto" w:fill="auto"/>
            <w:vAlign w:val="center"/>
            <w:hideMark/>
          </w:tcPr>
          <w:p w14:paraId="54C1E0E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4,95</w:t>
            </w:r>
          </w:p>
        </w:tc>
        <w:tc>
          <w:tcPr>
            <w:tcW w:w="190" w:type="pct"/>
            <w:shd w:val="clear" w:color="auto" w:fill="auto"/>
            <w:vAlign w:val="center"/>
            <w:hideMark/>
          </w:tcPr>
          <w:p w14:paraId="2CDDCB6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3D0B47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08A8EE3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3C850E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6D5B23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F220C0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2F5D6E9" w14:textId="77777777" w:rsidTr="00F1023C">
        <w:trPr>
          <w:cantSplit/>
          <w:trHeight w:val="20"/>
        </w:trPr>
        <w:tc>
          <w:tcPr>
            <w:tcW w:w="949" w:type="pct"/>
            <w:vMerge/>
            <w:vAlign w:val="center"/>
            <w:hideMark/>
          </w:tcPr>
          <w:p w14:paraId="0F9D4A03"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02D08C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AB713F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C859164"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B279F0B"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A0D2A3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61827F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57C1EED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0,05</w:t>
            </w:r>
          </w:p>
        </w:tc>
        <w:tc>
          <w:tcPr>
            <w:tcW w:w="232" w:type="pct"/>
            <w:shd w:val="clear" w:color="auto" w:fill="auto"/>
            <w:vAlign w:val="center"/>
            <w:hideMark/>
          </w:tcPr>
          <w:p w14:paraId="45F5A71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0,05</w:t>
            </w:r>
          </w:p>
        </w:tc>
        <w:tc>
          <w:tcPr>
            <w:tcW w:w="190" w:type="pct"/>
            <w:shd w:val="clear" w:color="auto" w:fill="auto"/>
            <w:vAlign w:val="center"/>
            <w:hideMark/>
          </w:tcPr>
          <w:p w14:paraId="7C17310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0C000E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00EF7C6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E84572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60F736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9CB9A9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8F7883D" w14:textId="77777777" w:rsidTr="00F1023C">
        <w:trPr>
          <w:cantSplit/>
          <w:trHeight w:val="20"/>
        </w:trPr>
        <w:tc>
          <w:tcPr>
            <w:tcW w:w="949" w:type="pct"/>
            <w:vMerge/>
            <w:vAlign w:val="center"/>
            <w:hideMark/>
          </w:tcPr>
          <w:p w14:paraId="0C429CD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2887331"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7B825BE"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E8CEF78"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FCBBBC4"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5EF1AB5"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0E056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296A7BF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7522D7B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54BAACF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88B95E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3E0325B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9CA08E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6C3C3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F3114C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FD39C80" w14:textId="77777777" w:rsidTr="00F1023C">
        <w:trPr>
          <w:cantSplit/>
          <w:trHeight w:val="20"/>
        </w:trPr>
        <w:tc>
          <w:tcPr>
            <w:tcW w:w="949" w:type="pct"/>
            <w:vMerge w:val="restart"/>
            <w:shd w:val="clear" w:color="auto" w:fill="auto"/>
            <w:vAlign w:val="center"/>
            <w:hideMark/>
          </w:tcPr>
          <w:p w14:paraId="3B32537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самотечной канализации в с. Порецкое</w:t>
            </w:r>
          </w:p>
        </w:tc>
        <w:tc>
          <w:tcPr>
            <w:tcW w:w="645" w:type="pct"/>
            <w:vMerge w:val="restart"/>
            <w:shd w:val="clear" w:color="auto" w:fill="auto"/>
            <w:vAlign w:val="center"/>
            <w:hideMark/>
          </w:tcPr>
          <w:p w14:paraId="14B9DF9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39C477E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4137D78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w:t>
            </w:r>
          </w:p>
        </w:tc>
        <w:tc>
          <w:tcPr>
            <w:tcW w:w="285" w:type="pct"/>
            <w:vMerge w:val="restart"/>
            <w:shd w:val="clear" w:color="auto" w:fill="auto"/>
            <w:vAlign w:val="center"/>
            <w:hideMark/>
          </w:tcPr>
          <w:p w14:paraId="1653C88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2741D51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2399981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66CB36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12</w:t>
            </w:r>
          </w:p>
        </w:tc>
        <w:tc>
          <w:tcPr>
            <w:tcW w:w="232" w:type="pct"/>
            <w:shd w:val="clear" w:color="auto" w:fill="auto"/>
            <w:vAlign w:val="center"/>
            <w:hideMark/>
          </w:tcPr>
          <w:p w14:paraId="232B325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12</w:t>
            </w:r>
          </w:p>
        </w:tc>
        <w:tc>
          <w:tcPr>
            <w:tcW w:w="190" w:type="pct"/>
            <w:shd w:val="clear" w:color="auto" w:fill="auto"/>
            <w:vAlign w:val="center"/>
            <w:hideMark/>
          </w:tcPr>
          <w:p w14:paraId="4B37D94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896405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72E5BF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88BB65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2DF727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4136011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1CC3F041" w14:textId="77777777" w:rsidTr="00F1023C">
        <w:trPr>
          <w:cantSplit/>
          <w:trHeight w:val="20"/>
        </w:trPr>
        <w:tc>
          <w:tcPr>
            <w:tcW w:w="949" w:type="pct"/>
            <w:vMerge/>
            <w:vAlign w:val="center"/>
            <w:hideMark/>
          </w:tcPr>
          <w:p w14:paraId="0427C49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4AE0338"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2BE227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33CB54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B0419CB"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75E843E"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004365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2CA545B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11,9</w:t>
            </w:r>
          </w:p>
        </w:tc>
        <w:tc>
          <w:tcPr>
            <w:tcW w:w="232" w:type="pct"/>
            <w:shd w:val="clear" w:color="auto" w:fill="auto"/>
            <w:vAlign w:val="center"/>
            <w:hideMark/>
          </w:tcPr>
          <w:p w14:paraId="5B70CB2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11,9</w:t>
            </w:r>
          </w:p>
        </w:tc>
        <w:tc>
          <w:tcPr>
            <w:tcW w:w="190" w:type="pct"/>
            <w:shd w:val="clear" w:color="auto" w:fill="auto"/>
            <w:vAlign w:val="center"/>
            <w:hideMark/>
          </w:tcPr>
          <w:p w14:paraId="112EAE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6EA213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1F0959A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4C2371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9C9114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1A89E0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F4198AA" w14:textId="77777777" w:rsidTr="00F1023C">
        <w:trPr>
          <w:cantSplit/>
          <w:trHeight w:val="20"/>
        </w:trPr>
        <w:tc>
          <w:tcPr>
            <w:tcW w:w="949" w:type="pct"/>
            <w:vMerge/>
            <w:vAlign w:val="center"/>
            <w:hideMark/>
          </w:tcPr>
          <w:p w14:paraId="23E4A27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5387EB4"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36174F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CD0FCB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87B381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A24AF9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C71F64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5B01A5E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w:t>
            </w:r>
          </w:p>
        </w:tc>
        <w:tc>
          <w:tcPr>
            <w:tcW w:w="232" w:type="pct"/>
            <w:shd w:val="clear" w:color="auto" w:fill="auto"/>
            <w:vAlign w:val="center"/>
            <w:hideMark/>
          </w:tcPr>
          <w:p w14:paraId="6946A43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w:t>
            </w:r>
          </w:p>
        </w:tc>
        <w:tc>
          <w:tcPr>
            <w:tcW w:w="190" w:type="pct"/>
            <w:shd w:val="clear" w:color="auto" w:fill="auto"/>
            <w:vAlign w:val="center"/>
            <w:hideMark/>
          </w:tcPr>
          <w:p w14:paraId="5618057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296746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10FB986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F11DE3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B86AC1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883B19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FEAADAD" w14:textId="77777777" w:rsidTr="00F1023C">
        <w:trPr>
          <w:cantSplit/>
          <w:trHeight w:val="20"/>
        </w:trPr>
        <w:tc>
          <w:tcPr>
            <w:tcW w:w="949" w:type="pct"/>
            <w:vMerge/>
            <w:vAlign w:val="center"/>
            <w:hideMark/>
          </w:tcPr>
          <w:p w14:paraId="128AC0A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00D62C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C92D77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860B730"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16086C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F20429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3A64AE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0D95644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3734CD2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7FAE8D4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66EEDA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489F17A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A5C07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79FBB7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25E86801"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71A5288" w14:textId="77777777" w:rsidTr="00F1023C">
        <w:trPr>
          <w:cantSplit/>
          <w:trHeight w:val="20"/>
        </w:trPr>
        <w:tc>
          <w:tcPr>
            <w:tcW w:w="949" w:type="pct"/>
            <w:vMerge w:val="restart"/>
            <w:shd w:val="clear" w:color="auto" w:fill="auto"/>
            <w:vAlign w:val="center"/>
            <w:hideMark/>
          </w:tcPr>
          <w:p w14:paraId="4915B25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водозабора Анастасовского месторождения подземных вод и строительство водозабора до с.Порецкое</w:t>
            </w:r>
          </w:p>
        </w:tc>
        <w:tc>
          <w:tcPr>
            <w:tcW w:w="645" w:type="pct"/>
            <w:vMerge w:val="restart"/>
            <w:shd w:val="clear" w:color="auto" w:fill="auto"/>
            <w:vAlign w:val="center"/>
            <w:hideMark/>
          </w:tcPr>
          <w:p w14:paraId="6067B46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0580DCD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3BA4DC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w:t>
            </w:r>
          </w:p>
        </w:tc>
        <w:tc>
          <w:tcPr>
            <w:tcW w:w="285" w:type="pct"/>
            <w:vMerge w:val="restart"/>
            <w:shd w:val="clear" w:color="auto" w:fill="auto"/>
            <w:vAlign w:val="center"/>
            <w:hideMark/>
          </w:tcPr>
          <w:p w14:paraId="3EACF84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0CBD1EA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4E4D86E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F3CC8B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65</w:t>
            </w:r>
          </w:p>
        </w:tc>
        <w:tc>
          <w:tcPr>
            <w:tcW w:w="232" w:type="pct"/>
            <w:shd w:val="clear" w:color="auto" w:fill="auto"/>
            <w:vAlign w:val="center"/>
            <w:hideMark/>
          </w:tcPr>
          <w:p w14:paraId="29EC35C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65</w:t>
            </w:r>
          </w:p>
        </w:tc>
        <w:tc>
          <w:tcPr>
            <w:tcW w:w="190" w:type="pct"/>
            <w:shd w:val="clear" w:color="auto" w:fill="auto"/>
            <w:vAlign w:val="center"/>
            <w:hideMark/>
          </w:tcPr>
          <w:p w14:paraId="65D7AFF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E876C8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4C5C4FC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C6DC7C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A97185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418E31D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866</w:t>
            </w:r>
          </w:p>
        </w:tc>
      </w:tr>
      <w:tr w:rsidR="00F1023C" w:rsidRPr="00F1023C" w14:paraId="1BB996C8" w14:textId="77777777" w:rsidTr="00F1023C">
        <w:trPr>
          <w:cantSplit/>
          <w:trHeight w:val="20"/>
        </w:trPr>
        <w:tc>
          <w:tcPr>
            <w:tcW w:w="949" w:type="pct"/>
            <w:vMerge/>
            <w:vAlign w:val="center"/>
            <w:hideMark/>
          </w:tcPr>
          <w:p w14:paraId="17DCEDF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1A11BC8"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CB38A5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ECF1EC5"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ADC4C7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06DAC4B"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A77B54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D7149B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64,4</w:t>
            </w:r>
          </w:p>
        </w:tc>
        <w:tc>
          <w:tcPr>
            <w:tcW w:w="232" w:type="pct"/>
            <w:shd w:val="clear" w:color="auto" w:fill="auto"/>
            <w:vAlign w:val="center"/>
            <w:hideMark/>
          </w:tcPr>
          <w:p w14:paraId="4E24E54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64,4</w:t>
            </w:r>
          </w:p>
        </w:tc>
        <w:tc>
          <w:tcPr>
            <w:tcW w:w="190" w:type="pct"/>
            <w:shd w:val="clear" w:color="auto" w:fill="auto"/>
            <w:vAlign w:val="center"/>
            <w:hideMark/>
          </w:tcPr>
          <w:p w14:paraId="787D277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460DDE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432E75C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8696BC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F5856E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B0AE329"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98FE652" w14:textId="77777777" w:rsidTr="00F1023C">
        <w:trPr>
          <w:cantSplit/>
          <w:trHeight w:val="20"/>
        </w:trPr>
        <w:tc>
          <w:tcPr>
            <w:tcW w:w="949" w:type="pct"/>
            <w:vMerge/>
            <w:vAlign w:val="center"/>
            <w:hideMark/>
          </w:tcPr>
          <w:p w14:paraId="39DA25F0"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0EE334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D3191B1"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1AF12E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475514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3BB17F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B921D3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7F76B3D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0,6</w:t>
            </w:r>
          </w:p>
        </w:tc>
        <w:tc>
          <w:tcPr>
            <w:tcW w:w="232" w:type="pct"/>
            <w:shd w:val="clear" w:color="auto" w:fill="auto"/>
            <w:vAlign w:val="center"/>
            <w:hideMark/>
          </w:tcPr>
          <w:p w14:paraId="07DD630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0,6</w:t>
            </w:r>
          </w:p>
        </w:tc>
        <w:tc>
          <w:tcPr>
            <w:tcW w:w="190" w:type="pct"/>
            <w:shd w:val="clear" w:color="auto" w:fill="auto"/>
            <w:vAlign w:val="center"/>
            <w:hideMark/>
          </w:tcPr>
          <w:p w14:paraId="532C87A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E5D5E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0EF485E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5C1B6A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387EB7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10604DA8"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EBC341E" w14:textId="77777777" w:rsidTr="00F1023C">
        <w:trPr>
          <w:cantSplit/>
          <w:trHeight w:val="20"/>
        </w:trPr>
        <w:tc>
          <w:tcPr>
            <w:tcW w:w="949" w:type="pct"/>
            <w:vMerge/>
            <w:vAlign w:val="center"/>
            <w:hideMark/>
          </w:tcPr>
          <w:p w14:paraId="0083ABC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662093F"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A099DD1"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DF81765"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1A6479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31489A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5F093F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3968761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7786622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796FAB2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C05301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E11A14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564842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C2F572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F2EBAA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900DF2E" w14:textId="77777777" w:rsidTr="00F1023C">
        <w:trPr>
          <w:cantSplit/>
          <w:trHeight w:val="20"/>
        </w:trPr>
        <w:tc>
          <w:tcPr>
            <w:tcW w:w="949" w:type="pct"/>
            <w:vMerge w:val="restart"/>
            <w:shd w:val="clear" w:color="auto" w:fill="auto"/>
            <w:vAlign w:val="center"/>
            <w:hideMark/>
          </w:tcPr>
          <w:p w14:paraId="152868B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водопровода в Октябрьском с/п</w:t>
            </w:r>
          </w:p>
        </w:tc>
        <w:tc>
          <w:tcPr>
            <w:tcW w:w="645" w:type="pct"/>
            <w:vMerge w:val="restart"/>
            <w:shd w:val="clear" w:color="auto" w:fill="auto"/>
            <w:vAlign w:val="center"/>
            <w:hideMark/>
          </w:tcPr>
          <w:p w14:paraId="4A46449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04C153D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07B9CE1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2020-2021</w:t>
            </w:r>
          </w:p>
        </w:tc>
        <w:tc>
          <w:tcPr>
            <w:tcW w:w="285" w:type="pct"/>
            <w:vMerge w:val="restart"/>
            <w:shd w:val="clear" w:color="auto" w:fill="auto"/>
            <w:vAlign w:val="center"/>
            <w:hideMark/>
          </w:tcPr>
          <w:p w14:paraId="7E24660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556A14C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61ACA74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7995DF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4,5</w:t>
            </w:r>
          </w:p>
        </w:tc>
        <w:tc>
          <w:tcPr>
            <w:tcW w:w="232" w:type="pct"/>
            <w:shd w:val="clear" w:color="auto" w:fill="auto"/>
            <w:vAlign w:val="center"/>
            <w:hideMark/>
          </w:tcPr>
          <w:p w14:paraId="11B61E5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12B72BD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4,5</w:t>
            </w:r>
          </w:p>
        </w:tc>
        <w:tc>
          <w:tcPr>
            <w:tcW w:w="187" w:type="pct"/>
            <w:shd w:val="clear" w:color="auto" w:fill="auto"/>
            <w:vAlign w:val="center"/>
            <w:hideMark/>
          </w:tcPr>
          <w:p w14:paraId="1819224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1744FBD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C7D950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8CC3E4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1E7D53B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523</w:t>
            </w:r>
          </w:p>
        </w:tc>
      </w:tr>
      <w:tr w:rsidR="00F1023C" w:rsidRPr="00F1023C" w14:paraId="177DC8AC" w14:textId="77777777" w:rsidTr="00F1023C">
        <w:trPr>
          <w:cantSplit/>
          <w:trHeight w:val="20"/>
        </w:trPr>
        <w:tc>
          <w:tcPr>
            <w:tcW w:w="949" w:type="pct"/>
            <w:vMerge/>
            <w:vAlign w:val="center"/>
            <w:hideMark/>
          </w:tcPr>
          <w:p w14:paraId="417EC9C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81041A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2B41D8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2DEA1A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1EC986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C9F704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BA2100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734CDE8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4,4</w:t>
            </w:r>
          </w:p>
        </w:tc>
        <w:tc>
          <w:tcPr>
            <w:tcW w:w="232" w:type="pct"/>
            <w:shd w:val="clear" w:color="auto" w:fill="auto"/>
            <w:vAlign w:val="center"/>
            <w:hideMark/>
          </w:tcPr>
          <w:p w14:paraId="670133D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342F6AE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4,4</w:t>
            </w:r>
          </w:p>
        </w:tc>
        <w:tc>
          <w:tcPr>
            <w:tcW w:w="187" w:type="pct"/>
            <w:shd w:val="clear" w:color="auto" w:fill="auto"/>
            <w:vAlign w:val="center"/>
            <w:hideMark/>
          </w:tcPr>
          <w:p w14:paraId="1A24A3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0A964E8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34F207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D9DD23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A9594E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ED85BE9" w14:textId="77777777" w:rsidTr="00F1023C">
        <w:trPr>
          <w:cantSplit/>
          <w:trHeight w:val="20"/>
        </w:trPr>
        <w:tc>
          <w:tcPr>
            <w:tcW w:w="949" w:type="pct"/>
            <w:vMerge/>
            <w:vAlign w:val="center"/>
            <w:hideMark/>
          </w:tcPr>
          <w:p w14:paraId="4F8819C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3525A2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958BEF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CA1EF4D"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B664F6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F0070D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EF4D25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5135902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w:t>
            </w:r>
          </w:p>
        </w:tc>
        <w:tc>
          <w:tcPr>
            <w:tcW w:w="232" w:type="pct"/>
            <w:shd w:val="clear" w:color="auto" w:fill="auto"/>
            <w:vAlign w:val="center"/>
            <w:hideMark/>
          </w:tcPr>
          <w:p w14:paraId="0EE8AF8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0FA32CE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w:t>
            </w:r>
          </w:p>
        </w:tc>
        <w:tc>
          <w:tcPr>
            <w:tcW w:w="187" w:type="pct"/>
            <w:shd w:val="clear" w:color="auto" w:fill="auto"/>
            <w:vAlign w:val="center"/>
            <w:hideMark/>
          </w:tcPr>
          <w:p w14:paraId="01FD953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8526B3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CE92AE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820AB2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853B876"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81EE2A7" w14:textId="77777777" w:rsidTr="00F1023C">
        <w:trPr>
          <w:cantSplit/>
          <w:trHeight w:val="20"/>
        </w:trPr>
        <w:tc>
          <w:tcPr>
            <w:tcW w:w="949" w:type="pct"/>
            <w:vMerge/>
            <w:vAlign w:val="center"/>
            <w:hideMark/>
          </w:tcPr>
          <w:p w14:paraId="5D4AD9B3"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B8EA2F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A0F7A28"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ECE3DD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927AE8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2608009"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B1CBC2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086BDB3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2CC4E6A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18D083A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258983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6BD3F59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D8218A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2F93E8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EE1664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D6152C6" w14:textId="77777777" w:rsidTr="00F1023C">
        <w:trPr>
          <w:cantSplit/>
          <w:trHeight w:val="20"/>
        </w:trPr>
        <w:tc>
          <w:tcPr>
            <w:tcW w:w="949" w:type="pct"/>
            <w:vMerge w:val="restart"/>
            <w:shd w:val="clear" w:color="auto" w:fill="auto"/>
            <w:vAlign w:val="center"/>
            <w:hideMark/>
          </w:tcPr>
          <w:p w14:paraId="33EA078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водопровода в Козловском с/п</w:t>
            </w:r>
          </w:p>
        </w:tc>
        <w:tc>
          <w:tcPr>
            <w:tcW w:w="645" w:type="pct"/>
            <w:vMerge w:val="restart"/>
            <w:shd w:val="clear" w:color="auto" w:fill="auto"/>
            <w:vAlign w:val="center"/>
            <w:hideMark/>
          </w:tcPr>
          <w:p w14:paraId="3430486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3B562FE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7479336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2021-2023</w:t>
            </w:r>
          </w:p>
        </w:tc>
        <w:tc>
          <w:tcPr>
            <w:tcW w:w="285" w:type="pct"/>
            <w:vMerge w:val="restart"/>
            <w:shd w:val="clear" w:color="auto" w:fill="auto"/>
            <w:vAlign w:val="center"/>
            <w:hideMark/>
          </w:tcPr>
          <w:p w14:paraId="68B6830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3CCDD12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3EDD99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65DCA9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9</w:t>
            </w:r>
          </w:p>
        </w:tc>
        <w:tc>
          <w:tcPr>
            <w:tcW w:w="232" w:type="pct"/>
            <w:shd w:val="clear" w:color="auto" w:fill="auto"/>
            <w:vAlign w:val="center"/>
            <w:hideMark/>
          </w:tcPr>
          <w:p w14:paraId="6731813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9</w:t>
            </w:r>
          </w:p>
        </w:tc>
        <w:tc>
          <w:tcPr>
            <w:tcW w:w="190" w:type="pct"/>
            <w:shd w:val="clear" w:color="auto" w:fill="auto"/>
            <w:vAlign w:val="center"/>
            <w:hideMark/>
          </w:tcPr>
          <w:p w14:paraId="7136A83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8E1322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524D138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1F1E4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7D6E10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3983B91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827</w:t>
            </w:r>
          </w:p>
        </w:tc>
      </w:tr>
      <w:tr w:rsidR="00F1023C" w:rsidRPr="00F1023C" w14:paraId="6562CB28" w14:textId="77777777" w:rsidTr="00F1023C">
        <w:trPr>
          <w:cantSplit/>
          <w:trHeight w:val="20"/>
        </w:trPr>
        <w:tc>
          <w:tcPr>
            <w:tcW w:w="949" w:type="pct"/>
            <w:vMerge/>
            <w:vAlign w:val="center"/>
            <w:hideMark/>
          </w:tcPr>
          <w:p w14:paraId="69B1231C"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B9CD751"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AFD18B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AA9F99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5D9499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BE9B62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FFD866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C1AED6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8,9</w:t>
            </w:r>
          </w:p>
        </w:tc>
        <w:tc>
          <w:tcPr>
            <w:tcW w:w="232" w:type="pct"/>
            <w:shd w:val="clear" w:color="auto" w:fill="auto"/>
            <w:vAlign w:val="center"/>
            <w:hideMark/>
          </w:tcPr>
          <w:p w14:paraId="601227D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8,9</w:t>
            </w:r>
          </w:p>
        </w:tc>
        <w:tc>
          <w:tcPr>
            <w:tcW w:w="190" w:type="pct"/>
            <w:shd w:val="clear" w:color="auto" w:fill="auto"/>
            <w:vAlign w:val="center"/>
            <w:hideMark/>
          </w:tcPr>
          <w:p w14:paraId="338E349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184A9D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0974C2A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F5B310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875405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55317503"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C818E35" w14:textId="77777777" w:rsidTr="00F1023C">
        <w:trPr>
          <w:cantSplit/>
          <w:trHeight w:val="20"/>
        </w:trPr>
        <w:tc>
          <w:tcPr>
            <w:tcW w:w="949" w:type="pct"/>
            <w:vMerge/>
            <w:vAlign w:val="center"/>
            <w:hideMark/>
          </w:tcPr>
          <w:p w14:paraId="1A1899EC"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CD5A4C9"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B1F99BE"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65A0F5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80BB6F4"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4767E84"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0E0598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79D880F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w:t>
            </w:r>
          </w:p>
        </w:tc>
        <w:tc>
          <w:tcPr>
            <w:tcW w:w="232" w:type="pct"/>
            <w:shd w:val="clear" w:color="auto" w:fill="auto"/>
            <w:vAlign w:val="center"/>
            <w:hideMark/>
          </w:tcPr>
          <w:p w14:paraId="01D9530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w:t>
            </w:r>
          </w:p>
        </w:tc>
        <w:tc>
          <w:tcPr>
            <w:tcW w:w="190" w:type="pct"/>
            <w:shd w:val="clear" w:color="auto" w:fill="auto"/>
            <w:vAlign w:val="center"/>
            <w:hideMark/>
          </w:tcPr>
          <w:p w14:paraId="0953541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CCEC03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02AFF89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3E0EA3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685F14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B865BED"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20886A9" w14:textId="77777777" w:rsidTr="00F1023C">
        <w:trPr>
          <w:cantSplit/>
          <w:trHeight w:val="20"/>
        </w:trPr>
        <w:tc>
          <w:tcPr>
            <w:tcW w:w="949" w:type="pct"/>
            <w:vMerge/>
            <w:vAlign w:val="center"/>
            <w:hideMark/>
          </w:tcPr>
          <w:p w14:paraId="31394B84"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E12CCA2"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241603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114A6C0"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04DD0E4"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4539D1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6BD274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199D9E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5648D1A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429FB4A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3E170D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AB28E3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F07CBD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923155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1F5E96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C077FFF" w14:textId="77777777" w:rsidTr="00F1023C">
        <w:trPr>
          <w:cantSplit/>
          <w:trHeight w:val="20"/>
        </w:trPr>
        <w:tc>
          <w:tcPr>
            <w:tcW w:w="949" w:type="pct"/>
            <w:vMerge w:val="restart"/>
            <w:shd w:val="clear" w:color="auto" w:fill="auto"/>
            <w:vAlign w:val="center"/>
            <w:hideMark/>
          </w:tcPr>
          <w:p w14:paraId="5C22E49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водопровода в с. Порецкое III этап строительства (Строительство водовода)</w:t>
            </w:r>
          </w:p>
        </w:tc>
        <w:tc>
          <w:tcPr>
            <w:tcW w:w="645" w:type="pct"/>
            <w:vMerge w:val="restart"/>
            <w:shd w:val="clear" w:color="auto" w:fill="auto"/>
            <w:vAlign w:val="center"/>
            <w:hideMark/>
          </w:tcPr>
          <w:p w14:paraId="41A8AE4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7F33AF5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7CD98D1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w:t>
            </w:r>
          </w:p>
        </w:tc>
        <w:tc>
          <w:tcPr>
            <w:tcW w:w="285" w:type="pct"/>
            <w:vMerge w:val="restart"/>
            <w:shd w:val="clear" w:color="auto" w:fill="auto"/>
            <w:vAlign w:val="center"/>
            <w:hideMark/>
          </w:tcPr>
          <w:p w14:paraId="410797E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2017,5 м.</w:t>
            </w:r>
          </w:p>
        </w:tc>
        <w:tc>
          <w:tcPr>
            <w:tcW w:w="327" w:type="pct"/>
            <w:vMerge w:val="restart"/>
            <w:shd w:val="clear" w:color="auto" w:fill="auto"/>
            <w:vAlign w:val="center"/>
            <w:hideMark/>
          </w:tcPr>
          <w:p w14:paraId="5B5A86C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3AF24E2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CADD6C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24,2</w:t>
            </w:r>
          </w:p>
        </w:tc>
        <w:tc>
          <w:tcPr>
            <w:tcW w:w="232" w:type="pct"/>
            <w:shd w:val="clear" w:color="auto" w:fill="auto"/>
            <w:vAlign w:val="center"/>
            <w:hideMark/>
          </w:tcPr>
          <w:p w14:paraId="3416A17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633CF2D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24,208</w:t>
            </w:r>
          </w:p>
        </w:tc>
        <w:tc>
          <w:tcPr>
            <w:tcW w:w="187" w:type="pct"/>
            <w:shd w:val="clear" w:color="auto" w:fill="auto"/>
            <w:vAlign w:val="center"/>
            <w:hideMark/>
          </w:tcPr>
          <w:p w14:paraId="343C630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0BAF6C8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3E3CD0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53DC97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1E674D2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7E9F2202" w14:textId="77777777" w:rsidTr="00F1023C">
        <w:trPr>
          <w:cantSplit/>
          <w:trHeight w:val="20"/>
        </w:trPr>
        <w:tc>
          <w:tcPr>
            <w:tcW w:w="949" w:type="pct"/>
            <w:vMerge/>
            <w:vAlign w:val="center"/>
            <w:hideMark/>
          </w:tcPr>
          <w:p w14:paraId="46C647A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FB6DE34"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5774E4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D01D387"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A1CB98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B0782C7"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A3118B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788DC0E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24,0</w:t>
            </w:r>
          </w:p>
        </w:tc>
        <w:tc>
          <w:tcPr>
            <w:tcW w:w="232" w:type="pct"/>
            <w:shd w:val="clear" w:color="auto" w:fill="auto"/>
            <w:vAlign w:val="center"/>
            <w:hideMark/>
          </w:tcPr>
          <w:p w14:paraId="712D4B8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71B6970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23,966</w:t>
            </w:r>
          </w:p>
        </w:tc>
        <w:tc>
          <w:tcPr>
            <w:tcW w:w="187" w:type="pct"/>
            <w:shd w:val="clear" w:color="auto" w:fill="auto"/>
            <w:vAlign w:val="center"/>
            <w:hideMark/>
          </w:tcPr>
          <w:p w14:paraId="04CE1CC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231C6C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AA439C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94A689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69AE06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B0B3BAD" w14:textId="77777777" w:rsidTr="00F1023C">
        <w:trPr>
          <w:cantSplit/>
          <w:trHeight w:val="20"/>
        </w:trPr>
        <w:tc>
          <w:tcPr>
            <w:tcW w:w="949" w:type="pct"/>
            <w:vMerge/>
            <w:vAlign w:val="center"/>
            <w:hideMark/>
          </w:tcPr>
          <w:p w14:paraId="39E8A415"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CEB8F20"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3DE7BC4"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93EF06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E9AB12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F8C304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024728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514A660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0,2</w:t>
            </w:r>
          </w:p>
        </w:tc>
        <w:tc>
          <w:tcPr>
            <w:tcW w:w="232" w:type="pct"/>
            <w:shd w:val="clear" w:color="auto" w:fill="auto"/>
            <w:vAlign w:val="center"/>
            <w:hideMark/>
          </w:tcPr>
          <w:p w14:paraId="2E3820B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3A4BB29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0,242</w:t>
            </w:r>
          </w:p>
        </w:tc>
        <w:tc>
          <w:tcPr>
            <w:tcW w:w="187" w:type="pct"/>
            <w:shd w:val="clear" w:color="auto" w:fill="auto"/>
            <w:vAlign w:val="center"/>
            <w:hideMark/>
          </w:tcPr>
          <w:p w14:paraId="051042B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5BDB84B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F7E9F4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7B1D90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CE01179"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E92BF39" w14:textId="77777777" w:rsidTr="00F1023C">
        <w:trPr>
          <w:cantSplit/>
          <w:trHeight w:val="20"/>
        </w:trPr>
        <w:tc>
          <w:tcPr>
            <w:tcW w:w="949" w:type="pct"/>
            <w:vMerge/>
            <w:vAlign w:val="center"/>
            <w:hideMark/>
          </w:tcPr>
          <w:p w14:paraId="08FD4B3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83A6D7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4875AAE"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7AEB23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3F8665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B7BCAF5"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7261CA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6C26120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0B8F5F5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1648F4D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7E6392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262B142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DB0586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13D6C5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C734E61"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D6DE192" w14:textId="77777777" w:rsidTr="00F1023C">
        <w:trPr>
          <w:cantSplit/>
          <w:trHeight w:val="20"/>
        </w:trPr>
        <w:tc>
          <w:tcPr>
            <w:tcW w:w="949" w:type="pct"/>
            <w:vMerge w:val="restart"/>
            <w:shd w:val="clear" w:color="auto" w:fill="auto"/>
            <w:vAlign w:val="center"/>
            <w:hideMark/>
          </w:tcPr>
          <w:p w14:paraId="4EBEBB5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Строительство "Комплексная компактная застройка и благоустройство индивидуальных домов усадебного типа в южной части села Порецкое Порецкого района Чувашской Республики (Сети водоснабжения) 1 этап</w:t>
            </w:r>
          </w:p>
        </w:tc>
        <w:tc>
          <w:tcPr>
            <w:tcW w:w="645" w:type="pct"/>
            <w:vMerge w:val="restart"/>
            <w:shd w:val="clear" w:color="auto" w:fill="auto"/>
            <w:vAlign w:val="center"/>
            <w:hideMark/>
          </w:tcPr>
          <w:p w14:paraId="06258C9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6990299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5A99704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2022</w:t>
            </w:r>
          </w:p>
        </w:tc>
        <w:tc>
          <w:tcPr>
            <w:tcW w:w="285" w:type="pct"/>
            <w:vMerge w:val="restart"/>
            <w:shd w:val="clear" w:color="auto" w:fill="auto"/>
            <w:vAlign w:val="center"/>
            <w:hideMark/>
          </w:tcPr>
          <w:p w14:paraId="4B756AD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1627,0 м.</w:t>
            </w:r>
          </w:p>
        </w:tc>
        <w:tc>
          <w:tcPr>
            <w:tcW w:w="327" w:type="pct"/>
            <w:vMerge w:val="restart"/>
            <w:shd w:val="clear" w:color="auto" w:fill="auto"/>
            <w:vAlign w:val="center"/>
            <w:hideMark/>
          </w:tcPr>
          <w:p w14:paraId="7290E7D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3C1BEBB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62FA59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11,0</w:t>
            </w:r>
          </w:p>
        </w:tc>
        <w:tc>
          <w:tcPr>
            <w:tcW w:w="232" w:type="pct"/>
            <w:shd w:val="clear" w:color="auto" w:fill="auto"/>
            <w:vAlign w:val="center"/>
            <w:hideMark/>
          </w:tcPr>
          <w:p w14:paraId="3CEFD22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575E865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053FBA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10,975</w:t>
            </w:r>
          </w:p>
        </w:tc>
        <w:tc>
          <w:tcPr>
            <w:tcW w:w="198" w:type="pct"/>
            <w:shd w:val="clear" w:color="auto" w:fill="auto"/>
            <w:vAlign w:val="center"/>
            <w:hideMark/>
          </w:tcPr>
          <w:p w14:paraId="10EA769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DD50DF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184DD7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2132302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565FDAF0" w14:textId="77777777" w:rsidTr="00F1023C">
        <w:trPr>
          <w:cantSplit/>
          <w:trHeight w:val="20"/>
        </w:trPr>
        <w:tc>
          <w:tcPr>
            <w:tcW w:w="949" w:type="pct"/>
            <w:vMerge/>
            <w:vAlign w:val="center"/>
            <w:hideMark/>
          </w:tcPr>
          <w:p w14:paraId="1B73679F"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55B007A"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F2E074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3D95EF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51E2564"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08D557A"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915159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18EA2DC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10,9</w:t>
            </w:r>
          </w:p>
        </w:tc>
        <w:tc>
          <w:tcPr>
            <w:tcW w:w="232" w:type="pct"/>
            <w:shd w:val="clear" w:color="auto" w:fill="auto"/>
            <w:vAlign w:val="center"/>
            <w:hideMark/>
          </w:tcPr>
          <w:p w14:paraId="6AEA0E2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302E654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EF0571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10,865</w:t>
            </w:r>
          </w:p>
        </w:tc>
        <w:tc>
          <w:tcPr>
            <w:tcW w:w="198" w:type="pct"/>
            <w:shd w:val="clear" w:color="auto" w:fill="auto"/>
            <w:vAlign w:val="center"/>
            <w:hideMark/>
          </w:tcPr>
          <w:p w14:paraId="654A08A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43C212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1D1A1F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1240ADF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BF013ED" w14:textId="77777777" w:rsidTr="00F1023C">
        <w:trPr>
          <w:cantSplit/>
          <w:trHeight w:val="20"/>
        </w:trPr>
        <w:tc>
          <w:tcPr>
            <w:tcW w:w="949" w:type="pct"/>
            <w:vMerge/>
            <w:vAlign w:val="center"/>
            <w:hideMark/>
          </w:tcPr>
          <w:p w14:paraId="365F1815"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92BB0DF"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C2D53A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1EECBD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10FBED8"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4192AFA"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4928FB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35A1141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w:t>
            </w:r>
          </w:p>
        </w:tc>
        <w:tc>
          <w:tcPr>
            <w:tcW w:w="232" w:type="pct"/>
            <w:shd w:val="clear" w:color="auto" w:fill="auto"/>
            <w:vAlign w:val="center"/>
            <w:hideMark/>
          </w:tcPr>
          <w:p w14:paraId="7F8D56E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6C4BC8D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265A45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0,11</w:t>
            </w:r>
          </w:p>
        </w:tc>
        <w:tc>
          <w:tcPr>
            <w:tcW w:w="198" w:type="pct"/>
            <w:shd w:val="clear" w:color="auto" w:fill="auto"/>
            <w:vAlign w:val="center"/>
            <w:hideMark/>
          </w:tcPr>
          <w:p w14:paraId="005DB62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620EFC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89A51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334641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F3611F2" w14:textId="77777777" w:rsidTr="00F1023C">
        <w:trPr>
          <w:cantSplit/>
          <w:trHeight w:val="20"/>
        </w:trPr>
        <w:tc>
          <w:tcPr>
            <w:tcW w:w="949" w:type="pct"/>
            <w:vMerge/>
            <w:vAlign w:val="center"/>
            <w:hideMark/>
          </w:tcPr>
          <w:p w14:paraId="443961EF"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86EEAF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238B0BE"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3E1268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F905AD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FF9F1B9"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2BB3DB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343B8AD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6B495EF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78CE4C2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D4B729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278EF2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47B067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EB369F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3F593D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31A2E03" w14:textId="77777777" w:rsidTr="00F1023C">
        <w:trPr>
          <w:cantSplit/>
          <w:trHeight w:val="20"/>
        </w:trPr>
        <w:tc>
          <w:tcPr>
            <w:tcW w:w="949" w:type="pct"/>
            <w:vMerge w:val="restart"/>
            <w:shd w:val="clear" w:color="auto" w:fill="auto"/>
            <w:vAlign w:val="center"/>
            <w:hideMark/>
          </w:tcPr>
          <w:p w14:paraId="385B658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«Комплекс очистных сооружений биологической очистки сточных вод, производительностью 750 м3/сут. Напорная канализация, протяженностью от канализационной насосной станции до биологических очистных сооружений в селе Порецкое Порецкого района Чувашской Республики</w:t>
            </w:r>
          </w:p>
        </w:tc>
        <w:tc>
          <w:tcPr>
            <w:tcW w:w="645" w:type="pct"/>
            <w:vMerge w:val="restart"/>
            <w:shd w:val="clear" w:color="auto" w:fill="auto"/>
            <w:noWrap/>
            <w:vAlign w:val="center"/>
            <w:hideMark/>
          </w:tcPr>
          <w:p w14:paraId="2551D19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4EE3666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04DB51C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2021-2023</w:t>
            </w:r>
          </w:p>
        </w:tc>
        <w:tc>
          <w:tcPr>
            <w:tcW w:w="285" w:type="pct"/>
            <w:vMerge w:val="restart"/>
            <w:shd w:val="clear" w:color="auto" w:fill="auto"/>
            <w:vAlign w:val="center"/>
            <w:hideMark/>
          </w:tcPr>
          <w:p w14:paraId="6CDC53F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750 м</w:t>
            </w:r>
            <w:r w:rsidRPr="00F1023C">
              <w:rPr>
                <w:rFonts w:eastAsia="Times New Roman"/>
                <w:color w:val="000000"/>
                <w:sz w:val="16"/>
                <w:szCs w:val="16"/>
                <w:vertAlign w:val="superscript"/>
                <w:lang w:eastAsia="ru-RU"/>
              </w:rPr>
              <w:t>3</w:t>
            </w:r>
            <w:r w:rsidRPr="00F1023C">
              <w:rPr>
                <w:rFonts w:eastAsia="Times New Roman"/>
                <w:color w:val="000000"/>
                <w:sz w:val="16"/>
                <w:szCs w:val="16"/>
                <w:lang w:eastAsia="ru-RU"/>
              </w:rPr>
              <w:t>/сут</w:t>
            </w:r>
          </w:p>
        </w:tc>
        <w:tc>
          <w:tcPr>
            <w:tcW w:w="327" w:type="pct"/>
            <w:vMerge w:val="restart"/>
            <w:shd w:val="clear" w:color="auto" w:fill="auto"/>
            <w:vAlign w:val="center"/>
            <w:hideMark/>
          </w:tcPr>
          <w:p w14:paraId="5B8F334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1FAF1C5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BDDE3A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250,9</w:t>
            </w:r>
          </w:p>
        </w:tc>
        <w:tc>
          <w:tcPr>
            <w:tcW w:w="232" w:type="pct"/>
            <w:shd w:val="clear" w:color="auto" w:fill="auto"/>
            <w:vAlign w:val="center"/>
            <w:hideMark/>
          </w:tcPr>
          <w:p w14:paraId="2A737F8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2BEFE2D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83,646</w:t>
            </w:r>
          </w:p>
        </w:tc>
        <w:tc>
          <w:tcPr>
            <w:tcW w:w="187" w:type="pct"/>
            <w:shd w:val="clear" w:color="auto" w:fill="auto"/>
            <w:vAlign w:val="center"/>
            <w:hideMark/>
          </w:tcPr>
          <w:p w14:paraId="2CDE1D8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83,646</w:t>
            </w:r>
          </w:p>
        </w:tc>
        <w:tc>
          <w:tcPr>
            <w:tcW w:w="198" w:type="pct"/>
            <w:shd w:val="clear" w:color="auto" w:fill="auto"/>
            <w:vAlign w:val="center"/>
            <w:hideMark/>
          </w:tcPr>
          <w:p w14:paraId="6020CD6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83,646</w:t>
            </w:r>
          </w:p>
        </w:tc>
        <w:tc>
          <w:tcPr>
            <w:tcW w:w="187" w:type="pct"/>
            <w:shd w:val="clear" w:color="auto" w:fill="auto"/>
            <w:vAlign w:val="center"/>
            <w:hideMark/>
          </w:tcPr>
          <w:p w14:paraId="65754CD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013006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5403066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176757DD" w14:textId="77777777" w:rsidTr="00F1023C">
        <w:trPr>
          <w:cantSplit/>
          <w:trHeight w:val="20"/>
        </w:trPr>
        <w:tc>
          <w:tcPr>
            <w:tcW w:w="949" w:type="pct"/>
            <w:vMerge/>
            <w:vAlign w:val="center"/>
            <w:hideMark/>
          </w:tcPr>
          <w:p w14:paraId="6E63D538"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6F7C506"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A4E3E6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6BE1E8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6A745EA"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A320669"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C2CD34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7EB1D1D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06CBDB6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55ADD8F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969329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23C6301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5305B9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B35A8C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4980792"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DFFA1A4" w14:textId="77777777" w:rsidTr="00F1023C">
        <w:trPr>
          <w:cantSplit/>
          <w:trHeight w:val="20"/>
        </w:trPr>
        <w:tc>
          <w:tcPr>
            <w:tcW w:w="949" w:type="pct"/>
            <w:vMerge/>
            <w:vAlign w:val="center"/>
            <w:hideMark/>
          </w:tcPr>
          <w:p w14:paraId="72A27B5F"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E63CD4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5C791BC"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42EAAD2"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D5C05B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E55207D"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2CC4CC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72AA415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250,9</w:t>
            </w:r>
          </w:p>
        </w:tc>
        <w:tc>
          <w:tcPr>
            <w:tcW w:w="232" w:type="pct"/>
            <w:shd w:val="clear" w:color="auto" w:fill="auto"/>
            <w:vAlign w:val="center"/>
            <w:hideMark/>
          </w:tcPr>
          <w:p w14:paraId="08987DC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5D1EBC8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83,646</w:t>
            </w:r>
          </w:p>
        </w:tc>
        <w:tc>
          <w:tcPr>
            <w:tcW w:w="187" w:type="pct"/>
            <w:shd w:val="clear" w:color="auto" w:fill="auto"/>
            <w:vAlign w:val="center"/>
            <w:hideMark/>
          </w:tcPr>
          <w:p w14:paraId="7F332A1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83,646</w:t>
            </w:r>
          </w:p>
        </w:tc>
        <w:tc>
          <w:tcPr>
            <w:tcW w:w="198" w:type="pct"/>
            <w:shd w:val="clear" w:color="auto" w:fill="auto"/>
            <w:vAlign w:val="center"/>
            <w:hideMark/>
          </w:tcPr>
          <w:p w14:paraId="68E34E4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83,646</w:t>
            </w:r>
          </w:p>
        </w:tc>
        <w:tc>
          <w:tcPr>
            <w:tcW w:w="187" w:type="pct"/>
            <w:shd w:val="clear" w:color="auto" w:fill="auto"/>
            <w:vAlign w:val="center"/>
            <w:hideMark/>
          </w:tcPr>
          <w:p w14:paraId="73401A5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D3E8BA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380C482"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1148496" w14:textId="77777777" w:rsidTr="00F1023C">
        <w:trPr>
          <w:cantSplit/>
          <w:trHeight w:val="20"/>
        </w:trPr>
        <w:tc>
          <w:tcPr>
            <w:tcW w:w="949" w:type="pct"/>
            <w:vMerge/>
            <w:vAlign w:val="center"/>
            <w:hideMark/>
          </w:tcPr>
          <w:p w14:paraId="32E8F86E"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E8F645C"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E09F37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ECCFD9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92A0F0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D906DB7"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8CDF95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70E291B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3EFDB60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263E327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B23EBD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6C1B1EF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780131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768607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A4AC280"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110325C" w14:textId="77777777" w:rsidTr="00F1023C">
        <w:trPr>
          <w:cantSplit/>
          <w:trHeight w:val="20"/>
        </w:trPr>
        <w:tc>
          <w:tcPr>
            <w:tcW w:w="949" w:type="pct"/>
            <w:vMerge w:val="restart"/>
            <w:shd w:val="clear" w:color="auto" w:fill="auto"/>
            <w:vAlign w:val="center"/>
            <w:hideMark/>
          </w:tcPr>
          <w:p w14:paraId="6B2F516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Строительство «Комплексная компактная застройка и благоустройство индивидуальных </w:t>
            </w:r>
            <w:r w:rsidRPr="00F1023C">
              <w:rPr>
                <w:rFonts w:eastAsia="Times New Roman"/>
                <w:color w:val="000000"/>
                <w:sz w:val="16"/>
                <w:szCs w:val="16"/>
                <w:lang w:eastAsia="ru-RU"/>
              </w:rPr>
              <w:lastRenderedPageBreak/>
              <w:t>домов усадебного типа в южной части села Порецкое Порецкого района Чувашской Республики (Строительство водопровода и канализационных сетей)» 2 этап</w:t>
            </w:r>
          </w:p>
        </w:tc>
        <w:tc>
          <w:tcPr>
            <w:tcW w:w="645" w:type="pct"/>
            <w:vMerge w:val="restart"/>
            <w:shd w:val="clear" w:color="auto" w:fill="auto"/>
            <w:vAlign w:val="center"/>
            <w:hideMark/>
          </w:tcPr>
          <w:p w14:paraId="115286E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 </w:t>
            </w:r>
          </w:p>
        </w:tc>
        <w:tc>
          <w:tcPr>
            <w:tcW w:w="496" w:type="pct"/>
            <w:vMerge w:val="restart"/>
            <w:shd w:val="clear" w:color="auto" w:fill="auto"/>
            <w:vAlign w:val="center"/>
            <w:hideMark/>
          </w:tcPr>
          <w:p w14:paraId="260E257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07BFD5A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6574C4A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сети водопровода 2291,0 м, сети канализации 3065,0 м.</w:t>
            </w:r>
          </w:p>
        </w:tc>
        <w:tc>
          <w:tcPr>
            <w:tcW w:w="327" w:type="pct"/>
            <w:vMerge w:val="restart"/>
            <w:shd w:val="clear" w:color="auto" w:fill="auto"/>
            <w:vAlign w:val="center"/>
            <w:hideMark/>
          </w:tcPr>
          <w:p w14:paraId="4BA8479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11CED29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67255F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11,9</w:t>
            </w:r>
          </w:p>
        </w:tc>
        <w:tc>
          <w:tcPr>
            <w:tcW w:w="232" w:type="pct"/>
            <w:shd w:val="clear" w:color="auto" w:fill="auto"/>
            <w:vAlign w:val="center"/>
            <w:hideMark/>
          </w:tcPr>
          <w:p w14:paraId="2B59579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1D8170A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11,9</w:t>
            </w:r>
          </w:p>
        </w:tc>
        <w:tc>
          <w:tcPr>
            <w:tcW w:w="187" w:type="pct"/>
            <w:shd w:val="clear" w:color="auto" w:fill="auto"/>
            <w:vAlign w:val="center"/>
            <w:hideMark/>
          </w:tcPr>
          <w:p w14:paraId="09CA9C3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3CD8C28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2AA896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365491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1FB2FFE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759171EF" w14:textId="77777777" w:rsidTr="00F1023C">
        <w:trPr>
          <w:cantSplit/>
          <w:trHeight w:val="20"/>
        </w:trPr>
        <w:tc>
          <w:tcPr>
            <w:tcW w:w="949" w:type="pct"/>
            <w:vMerge/>
            <w:vAlign w:val="center"/>
            <w:hideMark/>
          </w:tcPr>
          <w:p w14:paraId="5568CD6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09D14C1"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5320143"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A673651"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49B862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D75B5D7"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7CE041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25800AD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11,8</w:t>
            </w:r>
          </w:p>
        </w:tc>
        <w:tc>
          <w:tcPr>
            <w:tcW w:w="232" w:type="pct"/>
            <w:shd w:val="clear" w:color="auto" w:fill="auto"/>
            <w:vAlign w:val="center"/>
            <w:hideMark/>
          </w:tcPr>
          <w:p w14:paraId="3C2C0F0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0149593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11,78</w:t>
            </w:r>
          </w:p>
        </w:tc>
        <w:tc>
          <w:tcPr>
            <w:tcW w:w="187" w:type="pct"/>
            <w:shd w:val="clear" w:color="auto" w:fill="auto"/>
            <w:vAlign w:val="center"/>
            <w:hideMark/>
          </w:tcPr>
          <w:p w14:paraId="75F116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3CFA410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79DF5B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1E892E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25943F9"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3B5CD9A" w14:textId="77777777" w:rsidTr="00F1023C">
        <w:trPr>
          <w:cantSplit/>
          <w:trHeight w:val="20"/>
        </w:trPr>
        <w:tc>
          <w:tcPr>
            <w:tcW w:w="949" w:type="pct"/>
            <w:vMerge/>
            <w:vAlign w:val="center"/>
            <w:hideMark/>
          </w:tcPr>
          <w:p w14:paraId="67CCCCC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6D96209"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C92C863"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61E64F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71534B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395606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49F064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43C1F0D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w:t>
            </w:r>
          </w:p>
        </w:tc>
        <w:tc>
          <w:tcPr>
            <w:tcW w:w="232" w:type="pct"/>
            <w:shd w:val="clear" w:color="auto" w:fill="auto"/>
            <w:vAlign w:val="center"/>
            <w:hideMark/>
          </w:tcPr>
          <w:p w14:paraId="0240864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006B168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0,12</w:t>
            </w:r>
          </w:p>
        </w:tc>
        <w:tc>
          <w:tcPr>
            <w:tcW w:w="187" w:type="pct"/>
            <w:shd w:val="clear" w:color="auto" w:fill="auto"/>
            <w:vAlign w:val="center"/>
            <w:hideMark/>
          </w:tcPr>
          <w:p w14:paraId="274CD5C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49B1E06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7FA56B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9DDD91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7EDD1D31"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99EDA88" w14:textId="77777777" w:rsidTr="00F1023C">
        <w:trPr>
          <w:cantSplit/>
          <w:trHeight w:val="20"/>
        </w:trPr>
        <w:tc>
          <w:tcPr>
            <w:tcW w:w="949" w:type="pct"/>
            <w:vMerge/>
            <w:vAlign w:val="center"/>
            <w:hideMark/>
          </w:tcPr>
          <w:p w14:paraId="709D368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A41D1FA"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A214441"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94442A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ABF21F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18609C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E30AD2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7C6F263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4F1A76D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454E10C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EE5EFF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3632C7F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52F342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EF00CE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2A2B4911"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026099D" w14:textId="77777777" w:rsidTr="00F1023C">
        <w:trPr>
          <w:cantSplit/>
          <w:trHeight w:val="20"/>
        </w:trPr>
        <w:tc>
          <w:tcPr>
            <w:tcW w:w="949" w:type="pct"/>
            <w:vMerge w:val="restart"/>
            <w:shd w:val="clear" w:color="auto" w:fill="auto"/>
            <w:vAlign w:val="center"/>
            <w:hideMark/>
          </w:tcPr>
          <w:p w14:paraId="3E32669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"Комплексная компактная застройка и благоустройство индивидуальных домов усадебного типа в южной части села Порецкое Порецкого района Чувашской Республики (Сети канализации) 1 этап</w:t>
            </w:r>
          </w:p>
        </w:tc>
        <w:tc>
          <w:tcPr>
            <w:tcW w:w="645" w:type="pct"/>
            <w:vMerge w:val="restart"/>
            <w:shd w:val="clear" w:color="auto" w:fill="auto"/>
            <w:vAlign w:val="center"/>
            <w:hideMark/>
          </w:tcPr>
          <w:p w14:paraId="2E96071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4C9A061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4BE7B3C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2022</w:t>
            </w:r>
          </w:p>
        </w:tc>
        <w:tc>
          <w:tcPr>
            <w:tcW w:w="285" w:type="pct"/>
            <w:vMerge w:val="restart"/>
            <w:shd w:val="clear" w:color="auto" w:fill="auto"/>
            <w:vAlign w:val="center"/>
            <w:hideMark/>
          </w:tcPr>
          <w:p w14:paraId="12E8F84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 сети канализации 1343,5 м.</w:t>
            </w:r>
          </w:p>
        </w:tc>
        <w:tc>
          <w:tcPr>
            <w:tcW w:w="327" w:type="pct"/>
            <w:vMerge w:val="restart"/>
            <w:shd w:val="clear" w:color="auto" w:fill="auto"/>
            <w:vAlign w:val="center"/>
            <w:hideMark/>
          </w:tcPr>
          <w:p w14:paraId="0E8A19A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630715A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1D6766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4,0</w:t>
            </w:r>
          </w:p>
        </w:tc>
        <w:tc>
          <w:tcPr>
            <w:tcW w:w="232" w:type="pct"/>
            <w:shd w:val="clear" w:color="auto" w:fill="auto"/>
            <w:vAlign w:val="center"/>
            <w:hideMark/>
          </w:tcPr>
          <w:p w14:paraId="3B89BD0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2E25FE2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292F52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3,966</w:t>
            </w:r>
          </w:p>
        </w:tc>
        <w:tc>
          <w:tcPr>
            <w:tcW w:w="198" w:type="pct"/>
            <w:shd w:val="clear" w:color="auto" w:fill="auto"/>
            <w:vAlign w:val="center"/>
            <w:hideMark/>
          </w:tcPr>
          <w:p w14:paraId="5AD2D5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54AA43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B8A4E1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03E26AC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78B2F71C" w14:textId="77777777" w:rsidTr="00F1023C">
        <w:trPr>
          <w:cantSplit/>
          <w:trHeight w:val="20"/>
        </w:trPr>
        <w:tc>
          <w:tcPr>
            <w:tcW w:w="949" w:type="pct"/>
            <w:vMerge/>
            <w:vAlign w:val="center"/>
            <w:hideMark/>
          </w:tcPr>
          <w:p w14:paraId="6E4B98E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5360A6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53A9AB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44F25C5"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B68B9A1"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BA61EC5"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EF737C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1D234FF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3,9</w:t>
            </w:r>
          </w:p>
        </w:tc>
        <w:tc>
          <w:tcPr>
            <w:tcW w:w="232" w:type="pct"/>
            <w:shd w:val="clear" w:color="auto" w:fill="auto"/>
            <w:vAlign w:val="center"/>
            <w:hideMark/>
          </w:tcPr>
          <w:p w14:paraId="6EC08B6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6BB1D1B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FC7B39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3,926</w:t>
            </w:r>
          </w:p>
        </w:tc>
        <w:tc>
          <w:tcPr>
            <w:tcW w:w="198" w:type="pct"/>
            <w:shd w:val="clear" w:color="auto" w:fill="auto"/>
            <w:vAlign w:val="center"/>
            <w:hideMark/>
          </w:tcPr>
          <w:p w14:paraId="4B41C52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53466F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65E113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51C7CA91"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16C7845" w14:textId="77777777" w:rsidTr="00F1023C">
        <w:trPr>
          <w:cantSplit/>
          <w:trHeight w:val="20"/>
        </w:trPr>
        <w:tc>
          <w:tcPr>
            <w:tcW w:w="949" w:type="pct"/>
            <w:vMerge/>
            <w:vAlign w:val="center"/>
            <w:hideMark/>
          </w:tcPr>
          <w:p w14:paraId="04BEF698"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D06DDC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B776D8A"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FB23B3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395D4F0"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616EAF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841795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42D82C5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0,0</w:t>
            </w:r>
          </w:p>
        </w:tc>
        <w:tc>
          <w:tcPr>
            <w:tcW w:w="232" w:type="pct"/>
            <w:shd w:val="clear" w:color="auto" w:fill="auto"/>
            <w:vAlign w:val="center"/>
            <w:hideMark/>
          </w:tcPr>
          <w:p w14:paraId="7A29A82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2B24898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3BCE41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0,04</w:t>
            </w:r>
          </w:p>
        </w:tc>
        <w:tc>
          <w:tcPr>
            <w:tcW w:w="198" w:type="pct"/>
            <w:shd w:val="clear" w:color="auto" w:fill="auto"/>
            <w:vAlign w:val="center"/>
            <w:hideMark/>
          </w:tcPr>
          <w:p w14:paraId="7086732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0FDBA7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0E6A8A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BE16856"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5A65EDF" w14:textId="77777777" w:rsidTr="00F1023C">
        <w:trPr>
          <w:cantSplit/>
          <w:trHeight w:val="20"/>
        </w:trPr>
        <w:tc>
          <w:tcPr>
            <w:tcW w:w="949" w:type="pct"/>
            <w:vMerge/>
            <w:vAlign w:val="center"/>
            <w:hideMark/>
          </w:tcPr>
          <w:p w14:paraId="494EBE6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CEBD00E"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D99AA5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B288BD1"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D88C450"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2E026C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C3C617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4374869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685B758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17B91B8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362EA0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4BA024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EF5A2C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071747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2B8EF053"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3B1D5E8" w14:textId="77777777" w:rsidTr="00F1023C">
        <w:trPr>
          <w:cantSplit/>
          <w:trHeight w:val="20"/>
        </w:trPr>
        <w:tc>
          <w:tcPr>
            <w:tcW w:w="949" w:type="pct"/>
            <w:vMerge w:val="restart"/>
            <w:shd w:val="clear" w:color="auto" w:fill="auto"/>
            <w:vAlign w:val="center"/>
            <w:hideMark/>
          </w:tcPr>
          <w:p w14:paraId="7A9245C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и модернизация котельных и тепловых сетей бюджетных организаций Порецкого района</w:t>
            </w:r>
          </w:p>
        </w:tc>
        <w:tc>
          <w:tcPr>
            <w:tcW w:w="645" w:type="pct"/>
            <w:vMerge w:val="restart"/>
            <w:shd w:val="clear" w:color="auto" w:fill="auto"/>
            <w:vAlign w:val="center"/>
            <w:hideMark/>
          </w:tcPr>
          <w:p w14:paraId="588B1EE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6C2CA43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07A56D5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w:t>
            </w:r>
          </w:p>
        </w:tc>
        <w:tc>
          <w:tcPr>
            <w:tcW w:w="285" w:type="pct"/>
            <w:vMerge w:val="restart"/>
            <w:shd w:val="clear" w:color="auto" w:fill="auto"/>
            <w:vAlign w:val="center"/>
            <w:hideMark/>
          </w:tcPr>
          <w:p w14:paraId="70613B0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5D23AA1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3C40B66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9A17D6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153,5</w:t>
            </w:r>
          </w:p>
        </w:tc>
        <w:tc>
          <w:tcPr>
            <w:tcW w:w="232" w:type="pct"/>
            <w:shd w:val="clear" w:color="auto" w:fill="auto"/>
            <w:vAlign w:val="center"/>
            <w:hideMark/>
          </w:tcPr>
          <w:p w14:paraId="6354D44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486064E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153,5</w:t>
            </w:r>
          </w:p>
        </w:tc>
        <w:tc>
          <w:tcPr>
            <w:tcW w:w="187" w:type="pct"/>
            <w:shd w:val="clear" w:color="auto" w:fill="auto"/>
            <w:vAlign w:val="center"/>
            <w:hideMark/>
          </w:tcPr>
          <w:p w14:paraId="350D070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4FD482F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6B0561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5E41BA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2B04D6D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2A356210" w14:textId="77777777" w:rsidTr="00F1023C">
        <w:trPr>
          <w:cantSplit/>
          <w:trHeight w:val="20"/>
        </w:trPr>
        <w:tc>
          <w:tcPr>
            <w:tcW w:w="949" w:type="pct"/>
            <w:vMerge/>
            <w:vAlign w:val="center"/>
            <w:hideMark/>
          </w:tcPr>
          <w:p w14:paraId="0868182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C732ED1"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9D7C69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5E97CD2"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9665D74"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71C0AD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9D818C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123B086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152,0</w:t>
            </w:r>
          </w:p>
        </w:tc>
        <w:tc>
          <w:tcPr>
            <w:tcW w:w="232" w:type="pct"/>
            <w:shd w:val="clear" w:color="auto" w:fill="auto"/>
            <w:vAlign w:val="center"/>
            <w:hideMark/>
          </w:tcPr>
          <w:p w14:paraId="7DBEDC5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1E16FB6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152</w:t>
            </w:r>
          </w:p>
        </w:tc>
        <w:tc>
          <w:tcPr>
            <w:tcW w:w="187" w:type="pct"/>
            <w:shd w:val="clear" w:color="auto" w:fill="auto"/>
            <w:vAlign w:val="center"/>
            <w:hideMark/>
          </w:tcPr>
          <w:p w14:paraId="72B7482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C57E0A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25324E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ABB02C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5366CF8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2C5E90D" w14:textId="77777777" w:rsidTr="00F1023C">
        <w:trPr>
          <w:cantSplit/>
          <w:trHeight w:val="20"/>
        </w:trPr>
        <w:tc>
          <w:tcPr>
            <w:tcW w:w="949" w:type="pct"/>
            <w:vMerge/>
            <w:vAlign w:val="center"/>
            <w:hideMark/>
          </w:tcPr>
          <w:p w14:paraId="5CFFD3B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D6A978E"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D450EA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D4F33D8"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284BAE4"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902730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E02AD5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57C1342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w:t>
            </w:r>
          </w:p>
        </w:tc>
        <w:tc>
          <w:tcPr>
            <w:tcW w:w="232" w:type="pct"/>
            <w:shd w:val="clear" w:color="auto" w:fill="auto"/>
            <w:vAlign w:val="center"/>
            <w:hideMark/>
          </w:tcPr>
          <w:p w14:paraId="29FBA46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35DFA9A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w:t>
            </w:r>
          </w:p>
        </w:tc>
        <w:tc>
          <w:tcPr>
            <w:tcW w:w="187" w:type="pct"/>
            <w:shd w:val="clear" w:color="auto" w:fill="auto"/>
            <w:vAlign w:val="center"/>
            <w:hideMark/>
          </w:tcPr>
          <w:p w14:paraId="607C9DD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27C0656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AFFC70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183863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DC03BE1"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8C6BE4B" w14:textId="77777777" w:rsidTr="00F1023C">
        <w:trPr>
          <w:cantSplit/>
          <w:trHeight w:val="20"/>
        </w:trPr>
        <w:tc>
          <w:tcPr>
            <w:tcW w:w="949" w:type="pct"/>
            <w:vMerge/>
            <w:vAlign w:val="center"/>
            <w:hideMark/>
          </w:tcPr>
          <w:p w14:paraId="1D8A680C"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1C66368"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2E07ED3"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96E29A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2411D66"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711A63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B21CBB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A9024F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26E7AFA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214AD79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F3E671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2806D5D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9479C0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B39DEC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625875D"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9985DD3" w14:textId="77777777" w:rsidTr="00F1023C">
        <w:trPr>
          <w:cantSplit/>
          <w:trHeight w:val="20"/>
        </w:trPr>
        <w:tc>
          <w:tcPr>
            <w:tcW w:w="949" w:type="pct"/>
            <w:vMerge w:val="restart"/>
            <w:shd w:val="clear" w:color="auto" w:fill="auto"/>
            <w:vAlign w:val="center"/>
            <w:hideMark/>
          </w:tcPr>
          <w:p w14:paraId="5B7F365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Проектирование и  модернизация котельных и тепловых сетей бюджетных организаций Порецкого района</w:t>
            </w:r>
          </w:p>
        </w:tc>
        <w:tc>
          <w:tcPr>
            <w:tcW w:w="645" w:type="pct"/>
            <w:vMerge w:val="restart"/>
            <w:shd w:val="clear" w:color="auto" w:fill="auto"/>
            <w:vAlign w:val="center"/>
            <w:hideMark/>
          </w:tcPr>
          <w:p w14:paraId="3A545B1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5137064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46F9915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2022</w:t>
            </w:r>
          </w:p>
        </w:tc>
        <w:tc>
          <w:tcPr>
            <w:tcW w:w="285" w:type="pct"/>
            <w:vMerge w:val="restart"/>
            <w:shd w:val="clear" w:color="auto" w:fill="auto"/>
            <w:vAlign w:val="center"/>
            <w:hideMark/>
          </w:tcPr>
          <w:p w14:paraId="6F4A6B0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 котельных и 9 км. Тепловых сетей</w:t>
            </w:r>
          </w:p>
        </w:tc>
        <w:tc>
          <w:tcPr>
            <w:tcW w:w="327" w:type="pct"/>
            <w:vMerge w:val="restart"/>
            <w:shd w:val="clear" w:color="auto" w:fill="auto"/>
            <w:vAlign w:val="center"/>
            <w:hideMark/>
          </w:tcPr>
          <w:p w14:paraId="14F81DD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0D9DB38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5FCDD2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w:t>
            </w:r>
          </w:p>
        </w:tc>
        <w:tc>
          <w:tcPr>
            <w:tcW w:w="232" w:type="pct"/>
            <w:shd w:val="clear" w:color="auto" w:fill="auto"/>
            <w:vAlign w:val="center"/>
            <w:hideMark/>
          </w:tcPr>
          <w:p w14:paraId="00BD8B0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028B14E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CADFD2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w:t>
            </w:r>
          </w:p>
        </w:tc>
        <w:tc>
          <w:tcPr>
            <w:tcW w:w="198" w:type="pct"/>
            <w:shd w:val="clear" w:color="auto" w:fill="auto"/>
            <w:vAlign w:val="center"/>
            <w:hideMark/>
          </w:tcPr>
          <w:p w14:paraId="29D64DB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D7171E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42AFD5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204531E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5191</w:t>
            </w:r>
          </w:p>
        </w:tc>
      </w:tr>
      <w:tr w:rsidR="00F1023C" w:rsidRPr="00F1023C" w14:paraId="7A52204C" w14:textId="77777777" w:rsidTr="00F1023C">
        <w:trPr>
          <w:cantSplit/>
          <w:trHeight w:val="20"/>
        </w:trPr>
        <w:tc>
          <w:tcPr>
            <w:tcW w:w="949" w:type="pct"/>
            <w:vMerge/>
            <w:vAlign w:val="center"/>
            <w:hideMark/>
          </w:tcPr>
          <w:p w14:paraId="05541CE5"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6E51FA0"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EFAEF38"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BB7E80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94C80C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6F672D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7A1222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3BA765B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1FF6F96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60C9991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101D5B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2E701A8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DB6997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12A3DB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C8DE33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DB188AB" w14:textId="77777777" w:rsidTr="00F1023C">
        <w:trPr>
          <w:cantSplit/>
          <w:trHeight w:val="20"/>
        </w:trPr>
        <w:tc>
          <w:tcPr>
            <w:tcW w:w="949" w:type="pct"/>
            <w:vMerge/>
            <w:vAlign w:val="center"/>
            <w:hideMark/>
          </w:tcPr>
          <w:p w14:paraId="3BAE0A2E"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EC9693E"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FD743E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0546FE5"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2559DD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996739D"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BDE34C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169AF7C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w:t>
            </w:r>
          </w:p>
        </w:tc>
        <w:tc>
          <w:tcPr>
            <w:tcW w:w="232" w:type="pct"/>
            <w:shd w:val="clear" w:color="auto" w:fill="auto"/>
            <w:vAlign w:val="center"/>
            <w:hideMark/>
          </w:tcPr>
          <w:p w14:paraId="5221611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6596A59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F5B83D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w:t>
            </w:r>
          </w:p>
        </w:tc>
        <w:tc>
          <w:tcPr>
            <w:tcW w:w="198" w:type="pct"/>
            <w:shd w:val="clear" w:color="auto" w:fill="auto"/>
            <w:vAlign w:val="center"/>
            <w:hideMark/>
          </w:tcPr>
          <w:p w14:paraId="54DCF3B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B7DB66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0CC475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17DABDD6"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E4A12D5" w14:textId="77777777" w:rsidTr="00F1023C">
        <w:trPr>
          <w:cantSplit/>
          <w:trHeight w:val="20"/>
        </w:trPr>
        <w:tc>
          <w:tcPr>
            <w:tcW w:w="949" w:type="pct"/>
            <w:vMerge/>
            <w:vAlign w:val="center"/>
            <w:hideMark/>
          </w:tcPr>
          <w:p w14:paraId="5ED4DE5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7637240"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D22BA4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850CBA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EA260D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669423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F1EF1D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2131345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77B239B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0B5CCCD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22C1AB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109D5E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160606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95E491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1261D98"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F19D145" w14:textId="77777777" w:rsidTr="00F1023C">
        <w:trPr>
          <w:cantSplit/>
          <w:trHeight w:val="20"/>
        </w:trPr>
        <w:tc>
          <w:tcPr>
            <w:tcW w:w="949" w:type="pct"/>
            <w:vMerge w:val="restart"/>
            <w:shd w:val="clear" w:color="auto" w:fill="auto"/>
            <w:vAlign w:val="center"/>
            <w:hideMark/>
          </w:tcPr>
          <w:p w14:paraId="6AC13B36"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ИТОГО по ЖКХ:</w:t>
            </w:r>
          </w:p>
        </w:tc>
        <w:tc>
          <w:tcPr>
            <w:tcW w:w="645" w:type="pct"/>
            <w:vMerge w:val="restart"/>
            <w:shd w:val="clear" w:color="auto" w:fill="auto"/>
            <w:vAlign w:val="center"/>
            <w:hideMark/>
          </w:tcPr>
          <w:p w14:paraId="1209770D"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496" w:type="pct"/>
            <w:vMerge w:val="restart"/>
            <w:shd w:val="clear" w:color="auto" w:fill="auto"/>
            <w:vAlign w:val="center"/>
            <w:hideMark/>
          </w:tcPr>
          <w:p w14:paraId="1028E33A"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96" w:type="pct"/>
            <w:vMerge w:val="restart"/>
            <w:shd w:val="clear" w:color="auto" w:fill="auto"/>
            <w:vAlign w:val="center"/>
            <w:hideMark/>
          </w:tcPr>
          <w:p w14:paraId="0BA1CFB6"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85" w:type="pct"/>
            <w:vMerge w:val="restart"/>
            <w:shd w:val="clear" w:color="auto" w:fill="auto"/>
            <w:vAlign w:val="center"/>
            <w:hideMark/>
          </w:tcPr>
          <w:p w14:paraId="59AA2FF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27" w:type="pct"/>
            <w:vMerge w:val="restart"/>
            <w:shd w:val="clear" w:color="auto" w:fill="auto"/>
            <w:vAlign w:val="center"/>
            <w:hideMark/>
          </w:tcPr>
          <w:p w14:paraId="70FEEF11"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73" w:type="pct"/>
            <w:shd w:val="clear" w:color="auto" w:fill="auto"/>
            <w:vAlign w:val="center"/>
            <w:hideMark/>
          </w:tcPr>
          <w:p w14:paraId="7F26654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F08F3D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584,32</w:t>
            </w:r>
          </w:p>
        </w:tc>
        <w:tc>
          <w:tcPr>
            <w:tcW w:w="232" w:type="pct"/>
            <w:shd w:val="clear" w:color="auto" w:fill="auto"/>
            <w:vAlign w:val="center"/>
            <w:hideMark/>
          </w:tcPr>
          <w:p w14:paraId="157F7A3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95,93</w:t>
            </w:r>
          </w:p>
        </w:tc>
        <w:tc>
          <w:tcPr>
            <w:tcW w:w="190" w:type="pct"/>
            <w:shd w:val="clear" w:color="auto" w:fill="auto"/>
            <w:vAlign w:val="center"/>
            <w:hideMark/>
          </w:tcPr>
          <w:p w14:paraId="5680543D"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301,16</w:t>
            </w:r>
          </w:p>
        </w:tc>
        <w:tc>
          <w:tcPr>
            <w:tcW w:w="187" w:type="pct"/>
            <w:shd w:val="clear" w:color="auto" w:fill="auto"/>
            <w:vAlign w:val="center"/>
            <w:hideMark/>
          </w:tcPr>
          <w:p w14:paraId="142C9436"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103,59</w:t>
            </w:r>
          </w:p>
        </w:tc>
        <w:tc>
          <w:tcPr>
            <w:tcW w:w="198" w:type="pct"/>
            <w:shd w:val="clear" w:color="auto" w:fill="auto"/>
            <w:vAlign w:val="center"/>
            <w:hideMark/>
          </w:tcPr>
          <w:p w14:paraId="0D3E8C40"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83,65</w:t>
            </w:r>
          </w:p>
        </w:tc>
        <w:tc>
          <w:tcPr>
            <w:tcW w:w="187" w:type="pct"/>
            <w:shd w:val="clear" w:color="auto" w:fill="auto"/>
            <w:vAlign w:val="center"/>
            <w:hideMark/>
          </w:tcPr>
          <w:p w14:paraId="3397224E"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480BE6DF"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restart"/>
            <w:shd w:val="clear" w:color="auto" w:fill="auto"/>
            <w:vAlign w:val="center"/>
            <w:hideMark/>
          </w:tcPr>
          <w:p w14:paraId="0BA4DF5E"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r>
      <w:tr w:rsidR="00F1023C" w:rsidRPr="00F1023C" w14:paraId="67F2EE14" w14:textId="77777777" w:rsidTr="00F1023C">
        <w:trPr>
          <w:cantSplit/>
          <w:trHeight w:val="20"/>
        </w:trPr>
        <w:tc>
          <w:tcPr>
            <w:tcW w:w="949" w:type="pct"/>
            <w:vMerge/>
            <w:vAlign w:val="center"/>
            <w:hideMark/>
          </w:tcPr>
          <w:p w14:paraId="2C7E1FC8"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7D95FBB7"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7DE6A74B"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14ACE65A"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480DD925"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56504119"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5FDE420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C991B7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325,13</w:t>
            </w:r>
          </w:p>
        </w:tc>
        <w:tc>
          <w:tcPr>
            <w:tcW w:w="232" w:type="pct"/>
            <w:shd w:val="clear" w:color="auto" w:fill="auto"/>
            <w:vAlign w:val="center"/>
            <w:hideMark/>
          </w:tcPr>
          <w:p w14:paraId="48BF217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95,03</w:t>
            </w:r>
          </w:p>
        </w:tc>
        <w:tc>
          <w:tcPr>
            <w:tcW w:w="190" w:type="pct"/>
            <w:shd w:val="clear" w:color="auto" w:fill="auto"/>
            <w:vAlign w:val="center"/>
            <w:hideMark/>
          </w:tcPr>
          <w:p w14:paraId="67736A21"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215,31</w:t>
            </w:r>
          </w:p>
        </w:tc>
        <w:tc>
          <w:tcPr>
            <w:tcW w:w="187" w:type="pct"/>
            <w:shd w:val="clear" w:color="auto" w:fill="auto"/>
            <w:vAlign w:val="center"/>
            <w:hideMark/>
          </w:tcPr>
          <w:p w14:paraId="51BB720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14,79</w:t>
            </w:r>
          </w:p>
        </w:tc>
        <w:tc>
          <w:tcPr>
            <w:tcW w:w="198" w:type="pct"/>
            <w:shd w:val="clear" w:color="auto" w:fill="auto"/>
            <w:vAlign w:val="center"/>
            <w:hideMark/>
          </w:tcPr>
          <w:p w14:paraId="1F11F13A"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0E5FF585"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125AB2AE"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3C857C00"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4D2B86CB" w14:textId="77777777" w:rsidTr="00F1023C">
        <w:trPr>
          <w:cantSplit/>
          <w:trHeight w:val="20"/>
        </w:trPr>
        <w:tc>
          <w:tcPr>
            <w:tcW w:w="949" w:type="pct"/>
            <w:vMerge/>
            <w:vAlign w:val="center"/>
            <w:hideMark/>
          </w:tcPr>
          <w:p w14:paraId="6DA46C8D"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57E53DA7"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107B272F"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5F9ADEAF"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535DCAA5"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50340B6F"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77A785F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70CAB94E"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259,19</w:t>
            </w:r>
          </w:p>
        </w:tc>
        <w:tc>
          <w:tcPr>
            <w:tcW w:w="232" w:type="pct"/>
            <w:shd w:val="clear" w:color="auto" w:fill="auto"/>
            <w:vAlign w:val="center"/>
            <w:hideMark/>
          </w:tcPr>
          <w:p w14:paraId="2C33D342"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0,90</w:t>
            </w:r>
          </w:p>
        </w:tc>
        <w:tc>
          <w:tcPr>
            <w:tcW w:w="190" w:type="pct"/>
            <w:shd w:val="clear" w:color="auto" w:fill="auto"/>
            <w:vAlign w:val="center"/>
            <w:hideMark/>
          </w:tcPr>
          <w:p w14:paraId="5B3C506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85,85</w:t>
            </w:r>
          </w:p>
        </w:tc>
        <w:tc>
          <w:tcPr>
            <w:tcW w:w="187" w:type="pct"/>
            <w:shd w:val="clear" w:color="auto" w:fill="auto"/>
            <w:vAlign w:val="center"/>
            <w:hideMark/>
          </w:tcPr>
          <w:p w14:paraId="33E69AC6"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88,80</w:t>
            </w:r>
          </w:p>
        </w:tc>
        <w:tc>
          <w:tcPr>
            <w:tcW w:w="198" w:type="pct"/>
            <w:shd w:val="clear" w:color="auto" w:fill="auto"/>
            <w:vAlign w:val="center"/>
            <w:hideMark/>
          </w:tcPr>
          <w:p w14:paraId="30CC7FB6"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83,65</w:t>
            </w:r>
          </w:p>
        </w:tc>
        <w:tc>
          <w:tcPr>
            <w:tcW w:w="187" w:type="pct"/>
            <w:shd w:val="clear" w:color="auto" w:fill="auto"/>
            <w:vAlign w:val="center"/>
            <w:hideMark/>
          </w:tcPr>
          <w:p w14:paraId="304C4488"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78EDDFF5"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58B5AFF1"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4CF8B2F3" w14:textId="77777777" w:rsidTr="00F1023C">
        <w:trPr>
          <w:cantSplit/>
          <w:trHeight w:val="20"/>
        </w:trPr>
        <w:tc>
          <w:tcPr>
            <w:tcW w:w="949" w:type="pct"/>
            <w:vMerge/>
            <w:vAlign w:val="center"/>
            <w:hideMark/>
          </w:tcPr>
          <w:p w14:paraId="19DEF636"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19982EA4"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7E4205D1"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45E624A0"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2917F826"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1797A479"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2F8D613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5DD66738"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32" w:type="pct"/>
            <w:shd w:val="clear" w:color="auto" w:fill="auto"/>
            <w:vAlign w:val="center"/>
            <w:hideMark/>
          </w:tcPr>
          <w:p w14:paraId="0542C80F"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6E018C76"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4C7680BB"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79355521"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0E0FD2F8"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101D30DD"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4AE84DAD"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2435ACA7" w14:textId="77777777" w:rsidTr="00F1023C">
        <w:trPr>
          <w:cantSplit/>
          <w:trHeight w:val="20"/>
        </w:trPr>
        <w:tc>
          <w:tcPr>
            <w:tcW w:w="5000" w:type="pct"/>
            <w:gridSpan w:val="15"/>
            <w:shd w:val="clear" w:color="auto" w:fill="auto"/>
            <w:noWrap/>
            <w:vAlign w:val="center"/>
            <w:hideMark/>
          </w:tcPr>
          <w:p w14:paraId="7BF5EA97" w14:textId="77777777" w:rsidR="00F1023C" w:rsidRPr="00F1023C" w:rsidRDefault="00F1023C" w:rsidP="003A1A85">
            <w:pPr>
              <w:spacing w:after="0" w:line="240" w:lineRule="auto"/>
              <w:jc w:val="center"/>
              <w:rPr>
                <w:rFonts w:eastAsia="Times New Roman"/>
                <w:b/>
                <w:bCs/>
                <w:color w:val="000000"/>
                <w:sz w:val="16"/>
                <w:szCs w:val="16"/>
                <w:lang w:eastAsia="ru-RU"/>
              </w:rPr>
            </w:pPr>
            <w:r w:rsidRPr="00F1023C">
              <w:rPr>
                <w:rFonts w:eastAsia="Times New Roman"/>
                <w:b/>
                <w:bCs/>
                <w:color w:val="000000"/>
                <w:sz w:val="16"/>
                <w:szCs w:val="16"/>
                <w:lang w:eastAsia="ru-RU"/>
              </w:rPr>
              <w:t>Здравоохранение</w:t>
            </w:r>
          </w:p>
        </w:tc>
      </w:tr>
      <w:tr w:rsidR="00F1023C" w:rsidRPr="00F1023C" w14:paraId="6CAF4723" w14:textId="77777777" w:rsidTr="00F1023C">
        <w:trPr>
          <w:cantSplit/>
          <w:trHeight w:val="20"/>
        </w:trPr>
        <w:tc>
          <w:tcPr>
            <w:tcW w:w="949" w:type="pct"/>
            <w:vMerge w:val="restart"/>
            <w:shd w:val="clear" w:color="auto" w:fill="auto"/>
            <w:vAlign w:val="center"/>
            <w:hideMark/>
          </w:tcPr>
          <w:p w14:paraId="3A2D37A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поликлиник, амбулаторий, ОВОП</w:t>
            </w:r>
          </w:p>
        </w:tc>
        <w:tc>
          <w:tcPr>
            <w:tcW w:w="645" w:type="pct"/>
            <w:vMerge w:val="restart"/>
            <w:shd w:val="clear" w:color="auto" w:fill="auto"/>
            <w:vAlign w:val="center"/>
            <w:hideMark/>
          </w:tcPr>
          <w:p w14:paraId="73BC7886"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496" w:type="pct"/>
            <w:vMerge w:val="restart"/>
            <w:shd w:val="clear" w:color="auto" w:fill="auto"/>
            <w:vAlign w:val="center"/>
            <w:hideMark/>
          </w:tcPr>
          <w:p w14:paraId="2068A6B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69D1767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2024</w:t>
            </w:r>
          </w:p>
        </w:tc>
        <w:tc>
          <w:tcPr>
            <w:tcW w:w="285" w:type="pct"/>
            <w:vMerge w:val="restart"/>
            <w:shd w:val="clear" w:color="auto" w:fill="auto"/>
            <w:vAlign w:val="center"/>
            <w:hideMark/>
          </w:tcPr>
          <w:p w14:paraId="23BA192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 объекта</w:t>
            </w:r>
          </w:p>
        </w:tc>
        <w:tc>
          <w:tcPr>
            <w:tcW w:w="327" w:type="pct"/>
            <w:vMerge w:val="restart"/>
            <w:shd w:val="clear" w:color="auto" w:fill="auto"/>
            <w:vAlign w:val="center"/>
            <w:hideMark/>
          </w:tcPr>
          <w:p w14:paraId="3563E547"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373" w:type="pct"/>
            <w:shd w:val="clear" w:color="auto" w:fill="auto"/>
            <w:vAlign w:val="center"/>
            <w:hideMark/>
          </w:tcPr>
          <w:p w14:paraId="545FB52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6B5634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20,74</w:t>
            </w:r>
          </w:p>
        </w:tc>
        <w:tc>
          <w:tcPr>
            <w:tcW w:w="232" w:type="pct"/>
            <w:shd w:val="clear" w:color="auto" w:fill="auto"/>
            <w:vAlign w:val="center"/>
            <w:hideMark/>
          </w:tcPr>
          <w:p w14:paraId="27AE408F"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90" w:type="pct"/>
            <w:shd w:val="clear" w:color="auto" w:fill="auto"/>
            <w:vAlign w:val="center"/>
            <w:hideMark/>
          </w:tcPr>
          <w:p w14:paraId="62EF7667"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vAlign w:val="center"/>
            <w:hideMark/>
          </w:tcPr>
          <w:p w14:paraId="179E4010"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98" w:type="pct"/>
            <w:shd w:val="clear" w:color="auto" w:fill="auto"/>
            <w:vAlign w:val="center"/>
            <w:hideMark/>
          </w:tcPr>
          <w:p w14:paraId="2D0C55D8"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vAlign w:val="center"/>
            <w:hideMark/>
          </w:tcPr>
          <w:p w14:paraId="4D46038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20,74</w:t>
            </w:r>
          </w:p>
        </w:tc>
        <w:tc>
          <w:tcPr>
            <w:tcW w:w="187" w:type="pct"/>
            <w:shd w:val="clear" w:color="auto" w:fill="auto"/>
            <w:vAlign w:val="center"/>
            <w:hideMark/>
          </w:tcPr>
          <w:p w14:paraId="12014302"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221" w:type="pct"/>
            <w:vMerge w:val="restart"/>
            <w:shd w:val="clear" w:color="auto" w:fill="auto"/>
            <w:vAlign w:val="center"/>
            <w:hideMark/>
          </w:tcPr>
          <w:p w14:paraId="557460B8"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r>
      <w:tr w:rsidR="00F1023C" w:rsidRPr="00F1023C" w14:paraId="437BF759" w14:textId="77777777" w:rsidTr="00F1023C">
        <w:trPr>
          <w:cantSplit/>
          <w:trHeight w:val="20"/>
        </w:trPr>
        <w:tc>
          <w:tcPr>
            <w:tcW w:w="949" w:type="pct"/>
            <w:vMerge/>
            <w:vAlign w:val="center"/>
            <w:hideMark/>
          </w:tcPr>
          <w:p w14:paraId="1B48F0D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84B595E" w14:textId="77777777" w:rsidR="00F1023C" w:rsidRPr="00F1023C" w:rsidRDefault="00F1023C" w:rsidP="003A1A85">
            <w:pPr>
              <w:spacing w:after="0" w:line="240" w:lineRule="auto"/>
              <w:rPr>
                <w:rFonts w:eastAsia="Times New Roman"/>
                <w:color w:val="FFFFFF"/>
                <w:sz w:val="16"/>
                <w:szCs w:val="16"/>
                <w:lang w:eastAsia="ru-RU"/>
              </w:rPr>
            </w:pPr>
          </w:p>
        </w:tc>
        <w:tc>
          <w:tcPr>
            <w:tcW w:w="496" w:type="pct"/>
            <w:vMerge/>
            <w:vAlign w:val="center"/>
            <w:hideMark/>
          </w:tcPr>
          <w:p w14:paraId="5DB04403"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E2E114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8591FF0"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E2B29E7" w14:textId="77777777" w:rsidR="00F1023C" w:rsidRPr="00F1023C" w:rsidRDefault="00F1023C" w:rsidP="003A1A85">
            <w:pPr>
              <w:spacing w:after="0" w:line="240" w:lineRule="auto"/>
              <w:rPr>
                <w:rFonts w:eastAsia="Times New Roman"/>
                <w:color w:val="FFFFFF"/>
                <w:sz w:val="16"/>
                <w:szCs w:val="16"/>
                <w:lang w:eastAsia="ru-RU"/>
              </w:rPr>
            </w:pPr>
          </w:p>
        </w:tc>
        <w:tc>
          <w:tcPr>
            <w:tcW w:w="373" w:type="pct"/>
            <w:shd w:val="clear" w:color="auto" w:fill="auto"/>
            <w:vAlign w:val="center"/>
            <w:hideMark/>
          </w:tcPr>
          <w:p w14:paraId="08F37C7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7FFA399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19,69</w:t>
            </w:r>
          </w:p>
        </w:tc>
        <w:tc>
          <w:tcPr>
            <w:tcW w:w="232" w:type="pct"/>
            <w:shd w:val="clear" w:color="auto" w:fill="auto"/>
            <w:vAlign w:val="center"/>
            <w:hideMark/>
          </w:tcPr>
          <w:p w14:paraId="3D8052B0"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90" w:type="pct"/>
            <w:shd w:val="clear" w:color="auto" w:fill="auto"/>
            <w:vAlign w:val="center"/>
            <w:hideMark/>
          </w:tcPr>
          <w:p w14:paraId="7EF0F516"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vAlign w:val="center"/>
            <w:hideMark/>
          </w:tcPr>
          <w:p w14:paraId="7CF7544F"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98" w:type="pct"/>
            <w:shd w:val="clear" w:color="auto" w:fill="auto"/>
            <w:vAlign w:val="center"/>
            <w:hideMark/>
          </w:tcPr>
          <w:p w14:paraId="376A5CB3"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vAlign w:val="center"/>
            <w:hideMark/>
          </w:tcPr>
          <w:p w14:paraId="06731E9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19,69</w:t>
            </w:r>
          </w:p>
        </w:tc>
        <w:tc>
          <w:tcPr>
            <w:tcW w:w="187" w:type="pct"/>
            <w:shd w:val="clear" w:color="auto" w:fill="auto"/>
            <w:vAlign w:val="center"/>
            <w:hideMark/>
          </w:tcPr>
          <w:p w14:paraId="0968447F"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221" w:type="pct"/>
            <w:vMerge/>
            <w:vAlign w:val="center"/>
            <w:hideMark/>
          </w:tcPr>
          <w:p w14:paraId="001868E0" w14:textId="77777777" w:rsidR="00F1023C" w:rsidRPr="00F1023C" w:rsidRDefault="00F1023C" w:rsidP="003A1A85">
            <w:pPr>
              <w:spacing w:after="0" w:line="240" w:lineRule="auto"/>
              <w:rPr>
                <w:rFonts w:eastAsia="Times New Roman"/>
                <w:color w:val="FFFFFF"/>
                <w:sz w:val="16"/>
                <w:szCs w:val="16"/>
                <w:lang w:eastAsia="ru-RU"/>
              </w:rPr>
            </w:pPr>
          </w:p>
        </w:tc>
      </w:tr>
      <w:tr w:rsidR="00F1023C" w:rsidRPr="00F1023C" w14:paraId="0B4459F2" w14:textId="77777777" w:rsidTr="00F1023C">
        <w:trPr>
          <w:cantSplit/>
          <w:trHeight w:val="20"/>
        </w:trPr>
        <w:tc>
          <w:tcPr>
            <w:tcW w:w="949" w:type="pct"/>
            <w:vMerge/>
            <w:vAlign w:val="center"/>
            <w:hideMark/>
          </w:tcPr>
          <w:p w14:paraId="05CCDDF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F6CED0F" w14:textId="77777777" w:rsidR="00F1023C" w:rsidRPr="00F1023C" w:rsidRDefault="00F1023C" w:rsidP="003A1A85">
            <w:pPr>
              <w:spacing w:after="0" w:line="240" w:lineRule="auto"/>
              <w:rPr>
                <w:rFonts w:eastAsia="Times New Roman"/>
                <w:color w:val="FFFFFF"/>
                <w:sz w:val="16"/>
                <w:szCs w:val="16"/>
                <w:lang w:eastAsia="ru-RU"/>
              </w:rPr>
            </w:pPr>
          </w:p>
        </w:tc>
        <w:tc>
          <w:tcPr>
            <w:tcW w:w="496" w:type="pct"/>
            <w:vMerge/>
            <w:vAlign w:val="center"/>
            <w:hideMark/>
          </w:tcPr>
          <w:p w14:paraId="30CF0A21"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1C457E0"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46BF59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CB91A5D" w14:textId="77777777" w:rsidR="00F1023C" w:rsidRPr="00F1023C" w:rsidRDefault="00F1023C" w:rsidP="003A1A85">
            <w:pPr>
              <w:spacing w:after="0" w:line="240" w:lineRule="auto"/>
              <w:rPr>
                <w:rFonts w:eastAsia="Times New Roman"/>
                <w:color w:val="FFFFFF"/>
                <w:sz w:val="16"/>
                <w:szCs w:val="16"/>
                <w:lang w:eastAsia="ru-RU"/>
              </w:rPr>
            </w:pPr>
          </w:p>
        </w:tc>
        <w:tc>
          <w:tcPr>
            <w:tcW w:w="373" w:type="pct"/>
            <w:shd w:val="clear" w:color="auto" w:fill="auto"/>
            <w:vAlign w:val="center"/>
            <w:hideMark/>
          </w:tcPr>
          <w:p w14:paraId="5435355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184BC5A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1,05</w:t>
            </w:r>
          </w:p>
        </w:tc>
        <w:tc>
          <w:tcPr>
            <w:tcW w:w="232" w:type="pct"/>
            <w:shd w:val="clear" w:color="auto" w:fill="auto"/>
            <w:vAlign w:val="center"/>
            <w:hideMark/>
          </w:tcPr>
          <w:p w14:paraId="2DEABEAF"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90" w:type="pct"/>
            <w:shd w:val="clear" w:color="auto" w:fill="auto"/>
            <w:vAlign w:val="center"/>
            <w:hideMark/>
          </w:tcPr>
          <w:p w14:paraId="21A214B2"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vAlign w:val="center"/>
            <w:hideMark/>
          </w:tcPr>
          <w:p w14:paraId="6200B153"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98" w:type="pct"/>
            <w:shd w:val="clear" w:color="auto" w:fill="auto"/>
            <w:vAlign w:val="center"/>
            <w:hideMark/>
          </w:tcPr>
          <w:p w14:paraId="4F9FB3FD"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vAlign w:val="center"/>
            <w:hideMark/>
          </w:tcPr>
          <w:p w14:paraId="3CC8CDE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1,05</w:t>
            </w:r>
          </w:p>
        </w:tc>
        <w:tc>
          <w:tcPr>
            <w:tcW w:w="187" w:type="pct"/>
            <w:shd w:val="clear" w:color="auto" w:fill="auto"/>
            <w:vAlign w:val="center"/>
            <w:hideMark/>
          </w:tcPr>
          <w:p w14:paraId="7E8FB3FD"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221" w:type="pct"/>
            <w:vMerge/>
            <w:vAlign w:val="center"/>
            <w:hideMark/>
          </w:tcPr>
          <w:p w14:paraId="69F8DD08" w14:textId="77777777" w:rsidR="00F1023C" w:rsidRPr="00F1023C" w:rsidRDefault="00F1023C" w:rsidP="003A1A85">
            <w:pPr>
              <w:spacing w:after="0" w:line="240" w:lineRule="auto"/>
              <w:rPr>
                <w:rFonts w:eastAsia="Times New Roman"/>
                <w:color w:val="FFFFFF"/>
                <w:sz w:val="16"/>
                <w:szCs w:val="16"/>
                <w:lang w:eastAsia="ru-RU"/>
              </w:rPr>
            </w:pPr>
          </w:p>
        </w:tc>
      </w:tr>
      <w:tr w:rsidR="00F1023C" w:rsidRPr="00F1023C" w14:paraId="01089B1A" w14:textId="77777777" w:rsidTr="00F1023C">
        <w:trPr>
          <w:cantSplit/>
          <w:trHeight w:val="20"/>
        </w:trPr>
        <w:tc>
          <w:tcPr>
            <w:tcW w:w="949" w:type="pct"/>
            <w:vMerge/>
            <w:vAlign w:val="center"/>
            <w:hideMark/>
          </w:tcPr>
          <w:p w14:paraId="583B4AD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5B20CB6" w14:textId="77777777" w:rsidR="00F1023C" w:rsidRPr="00F1023C" w:rsidRDefault="00F1023C" w:rsidP="003A1A85">
            <w:pPr>
              <w:spacing w:after="0" w:line="240" w:lineRule="auto"/>
              <w:rPr>
                <w:rFonts w:eastAsia="Times New Roman"/>
                <w:color w:val="FFFFFF"/>
                <w:sz w:val="16"/>
                <w:szCs w:val="16"/>
                <w:lang w:eastAsia="ru-RU"/>
              </w:rPr>
            </w:pPr>
          </w:p>
        </w:tc>
        <w:tc>
          <w:tcPr>
            <w:tcW w:w="496" w:type="pct"/>
            <w:vMerge/>
            <w:vAlign w:val="center"/>
            <w:hideMark/>
          </w:tcPr>
          <w:p w14:paraId="4A9EABA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42D454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7C83D98"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7EFA08B" w14:textId="77777777" w:rsidR="00F1023C" w:rsidRPr="00F1023C" w:rsidRDefault="00F1023C" w:rsidP="003A1A85">
            <w:pPr>
              <w:spacing w:after="0" w:line="240" w:lineRule="auto"/>
              <w:rPr>
                <w:rFonts w:eastAsia="Times New Roman"/>
                <w:color w:val="FFFFFF"/>
                <w:sz w:val="16"/>
                <w:szCs w:val="16"/>
                <w:lang w:eastAsia="ru-RU"/>
              </w:rPr>
            </w:pPr>
          </w:p>
        </w:tc>
        <w:tc>
          <w:tcPr>
            <w:tcW w:w="373" w:type="pct"/>
            <w:shd w:val="clear" w:color="auto" w:fill="auto"/>
            <w:vAlign w:val="center"/>
            <w:hideMark/>
          </w:tcPr>
          <w:p w14:paraId="3EEEFAC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noWrap/>
            <w:vAlign w:val="bottom"/>
            <w:hideMark/>
          </w:tcPr>
          <w:p w14:paraId="71171E39"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232" w:type="pct"/>
            <w:shd w:val="clear" w:color="auto" w:fill="auto"/>
            <w:noWrap/>
            <w:vAlign w:val="bottom"/>
            <w:hideMark/>
          </w:tcPr>
          <w:p w14:paraId="1EEF5590"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90" w:type="pct"/>
            <w:shd w:val="clear" w:color="auto" w:fill="auto"/>
            <w:noWrap/>
            <w:vAlign w:val="bottom"/>
            <w:hideMark/>
          </w:tcPr>
          <w:p w14:paraId="5EB23BAB"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noWrap/>
            <w:vAlign w:val="bottom"/>
            <w:hideMark/>
          </w:tcPr>
          <w:p w14:paraId="76A7FE76"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98" w:type="pct"/>
            <w:shd w:val="clear" w:color="auto" w:fill="auto"/>
            <w:noWrap/>
            <w:vAlign w:val="bottom"/>
            <w:hideMark/>
          </w:tcPr>
          <w:p w14:paraId="25D9F1ED"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noWrap/>
            <w:vAlign w:val="bottom"/>
            <w:hideMark/>
          </w:tcPr>
          <w:p w14:paraId="3522CAB8"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noWrap/>
            <w:vAlign w:val="bottom"/>
            <w:hideMark/>
          </w:tcPr>
          <w:p w14:paraId="12C7C279"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221" w:type="pct"/>
            <w:vMerge/>
            <w:vAlign w:val="center"/>
            <w:hideMark/>
          </w:tcPr>
          <w:p w14:paraId="147C5654" w14:textId="77777777" w:rsidR="00F1023C" w:rsidRPr="00F1023C" w:rsidRDefault="00F1023C" w:rsidP="003A1A85">
            <w:pPr>
              <w:spacing w:after="0" w:line="240" w:lineRule="auto"/>
              <w:rPr>
                <w:rFonts w:eastAsia="Times New Roman"/>
                <w:color w:val="FFFFFF"/>
                <w:sz w:val="16"/>
                <w:szCs w:val="16"/>
                <w:lang w:eastAsia="ru-RU"/>
              </w:rPr>
            </w:pPr>
          </w:p>
        </w:tc>
      </w:tr>
      <w:tr w:rsidR="00F1023C" w:rsidRPr="00F1023C" w14:paraId="2CA73005" w14:textId="77777777" w:rsidTr="00F1023C">
        <w:trPr>
          <w:cantSplit/>
          <w:trHeight w:val="20"/>
        </w:trPr>
        <w:tc>
          <w:tcPr>
            <w:tcW w:w="949" w:type="pct"/>
            <w:vMerge w:val="restart"/>
            <w:shd w:val="clear" w:color="auto" w:fill="auto"/>
            <w:vAlign w:val="center"/>
            <w:hideMark/>
          </w:tcPr>
          <w:p w14:paraId="4232EBF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Строительство ФАПов</w:t>
            </w:r>
          </w:p>
        </w:tc>
        <w:tc>
          <w:tcPr>
            <w:tcW w:w="645" w:type="pct"/>
            <w:vMerge w:val="restart"/>
            <w:shd w:val="clear" w:color="auto" w:fill="auto"/>
            <w:vAlign w:val="center"/>
            <w:hideMark/>
          </w:tcPr>
          <w:p w14:paraId="3693536D"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496" w:type="pct"/>
            <w:vMerge w:val="restart"/>
            <w:shd w:val="clear" w:color="auto" w:fill="auto"/>
            <w:vAlign w:val="center"/>
            <w:hideMark/>
          </w:tcPr>
          <w:p w14:paraId="4CF442B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51B0DA5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2020-2024</w:t>
            </w:r>
          </w:p>
        </w:tc>
        <w:tc>
          <w:tcPr>
            <w:tcW w:w="285" w:type="pct"/>
            <w:vMerge w:val="restart"/>
            <w:shd w:val="clear" w:color="auto" w:fill="auto"/>
            <w:vAlign w:val="center"/>
            <w:hideMark/>
          </w:tcPr>
          <w:p w14:paraId="08B6519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5 объектов</w:t>
            </w:r>
            <w:r w:rsidRPr="00F1023C">
              <w:rPr>
                <w:rFonts w:eastAsia="Times New Roman"/>
                <w:sz w:val="16"/>
                <w:szCs w:val="16"/>
                <w:lang w:eastAsia="ru-RU"/>
              </w:rPr>
              <w:br/>
              <w:t>на 150 пос. в смену</w:t>
            </w:r>
          </w:p>
        </w:tc>
        <w:tc>
          <w:tcPr>
            <w:tcW w:w="327" w:type="pct"/>
            <w:vMerge w:val="restart"/>
            <w:shd w:val="clear" w:color="auto" w:fill="auto"/>
            <w:vAlign w:val="center"/>
            <w:hideMark/>
          </w:tcPr>
          <w:p w14:paraId="55640676"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373" w:type="pct"/>
            <w:shd w:val="clear" w:color="auto" w:fill="auto"/>
            <w:vAlign w:val="center"/>
            <w:hideMark/>
          </w:tcPr>
          <w:p w14:paraId="7958AE1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Объем финансирования, млн. руб.</w:t>
            </w:r>
          </w:p>
        </w:tc>
        <w:tc>
          <w:tcPr>
            <w:tcW w:w="228" w:type="pct"/>
            <w:shd w:val="clear" w:color="auto" w:fill="auto"/>
            <w:vAlign w:val="center"/>
            <w:hideMark/>
          </w:tcPr>
          <w:p w14:paraId="5A1B7E4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10,86</w:t>
            </w:r>
          </w:p>
        </w:tc>
        <w:tc>
          <w:tcPr>
            <w:tcW w:w="232" w:type="pct"/>
            <w:shd w:val="clear" w:color="auto" w:fill="auto"/>
            <w:vAlign w:val="center"/>
            <w:hideMark/>
          </w:tcPr>
          <w:p w14:paraId="6BC910A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5,44</w:t>
            </w:r>
          </w:p>
        </w:tc>
        <w:tc>
          <w:tcPr>
            <w:tcW w:w="190" w:type="pct"/>
            <w:shd w:val="clear" w:color="auto" w:fill="auto"/>
            <w:vAlign w:val="center"/>
            <w:hideMark/>
          </w:tcPr>
          <w:p w14:paraId="1B900DB1"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vAlign w:val="center"/>
            <w:hideMark/>
          </w:tcPr>
          <w:p w14:paraId="0069F614"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98" w:type="pct"/>
            <w:shd w:val="clear" w:color="auto" w:fill="auto"/>
            <w:vAlign w:val="center"/>
            <w:hideMark/>
          </w:tcPr>
          <w:p w14:paraId="7C120845"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vAlign w:val="center"/>
            <w:hideMark/>
          </w:tcPr>
          <w:p w14:paraId="5AD4494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5,42</w:t>
            </w:r>
          </w:p>
        </w:tc>
        <w:tc>
          <w:tcPr>
            <w:tcW w:w="187" w:type="pct"/>
            <w:shd w:val="clear" w:color="auto" w:fill="auto"/>
            <w:vAlign w:val="center"/>
            <w:hideMark/>
          </w:tcPr>
          <w:p w14:paraId="1D0D48DF"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221" w:type="pct"/>
            <w:vMerge w:val="restart"/>
            <w:shd w:val="clear" w:color="auto" w:fill="auto"/>
            <w:vAlign w:val="center"/>
            <w:hideMark/>
          </w:tcPr>
          <w:p w14:paraId="21B15F71"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r>
      <w:tr w:rsidR="00F1023C" w:rsidRPr="00F1023C" w14:paraId="491BBDE4" w14:textId="77777777" w:rsidTr="00F1023C">
        <w:trPr>
          <w:cantSplit/>
          <w:trHeight w:val="20"/>
        </w:trPr>
        <w:tc>
          <w:tcPr>
            <w:tcW w:w="949" w:type="pct"/>
            <w:vMerge/>
            <w:vAlign w:val="center"/>
            <w:hideMark/>
          </w:tcPr>
          <w:p w14:paraId="24E9EB9C" w14:textId="77777777" w:rsidR="00F1023C" w:rsidRPr="00F1023C" w:rsidRDefault="00F1023C" w:rsidP="003A1A85">
            <w:pPr>
              <w:spacing w:after="0" w:line="240" w:lineRule="auto"/>
              <w:rPr>
                <w:rFonts w:eastAsia="Times New Roman"/>
                <w:sz w:val="16"/>
                <w:szCs w:val="16"/>
                <w:lang w:eastAsia="ru-RU"/>
              </w:rPr>
            </w:pPr>
          </w:p>
        </w:tc>
        <w:tc>
          <w:tcPr>
            <w:tcW w:w="645" w:type="pct"/>
            <w:vMerge/>
            <w:vAlign w:val="center"/>
            <w:hideMark/>
          </w:tcPr>
          <w:p w14:paraId="3D009790" w14:textId="77777777" w:rsidR="00F1023C" w:rsidRPr="00F1023C" w:rsidRDefault="00F1023C" w:rsidP="003A1A85">
            <w:pPr>
              <w:spacing w:after="0" w:line="240" w:lineRule="auto"/>
              <w:rPr>
                <w:rFonts w:eastAsia="Times New Roman"/>
                <w:color w:val="FFFFFF"/>
                <w:sz w:val="16"/>
                <w:szCs w:val="16"/>
                <w:lang w:eastAsia="ru-RU"/>
              </w:rPr>
            </w:pPr>
          </w:p>
        </w:tc>
        <w:tc>
          <w:tcPr>
            <w:tcW w:w="496" w:type="pct"/>
            <w:vMerge/>
            <w:vAlign w:val="center"/>
            <w:hideMark/>
          </w:tcPr>
          <w:p w14:paraId="5AC34B9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1390A9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4576DE3" w14:textId="77777777" w:rsidR="00F1023C" w:rsidRPr="00F1023C" w:rsidRDefault="00F1023C" w:rsidP="003A1A85">
            <w:pPr>
              <w:spacing w:after="0" w:line="240" w:lineRule="auto"/>
              <w:rPr>
                <w:rFonts w:eastAsia="Times New Roman"/>
                <w:sz w:val="16"/>
                <w:szCs w:val="16"/>
                <w:lang w:eastAsia="ru-RU"/>
              </w:rPr>
            </w:pPr>
          </w:p>
        </w:tc>
        <w:tc>
          <w:tcPr>
            <w:tcW w:w="327" w:type="pct"/>
            <w:vMerge/>
            <w:vAlign w:val="center"/>
            <w:hideMark/>
          </w:tcPr>
          <w:p w14:paraId="391F780E" w14:textId="77777777" w:rsidR="00F1023C" w:rsidRPr="00F1023C" w:rsidRDefault="00F1023C" w:rsidP="003A1A85">
            <w:pPr>
              <w:spacing w:after="0" w:line="240" w:lineRule="auto"/>
              <w:rPr>
                <w:rFonts w:eastAsia="Times New Roman"/>
                <w:color w:val="FFFFFF"/>
                <w:sz w:val="16"/>
                <w:szCs w:val="16"/>
                <w:lang w:eastAsia="ru-RU"/>
              </w:rPr>
            </w:pPr>
          </w:p>
        </w:tc>
        <w:tc>
          <w:tcPr>
            <w:tcW w:w="373" w:type="pct"/>
            <w:shd w:val="clear" w:color="auto" w:fill="auto"/>
            <w:vAlign w:val="center"/>
            <w:hideMark/>
          </w:tcPr>
          <w:p w14:paraId="074D7BB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фед. бюджет</w:t>
            </w:r>
          </w:p>
        </w:tc>
        <w:tc>
          <w:tcPr>
            <w:tcW w:w="228" w:type="pct"/>
            <w:shd w:val="clear" w:color="auto" w:fill="auto"/>
            <w:vAlign w:val="center"/>
            <w:hideMark/>
          </w:tcPr>
          <w:p w14:paraId="428FF20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10,54</w:t>
            </w:r>
          </w:p>
        </w:tc>
        <w:tc>
          <w:tcPr>
            <w:tcW w:w="232" w:type="pct"/>
            <w:shd w:val="clear" w:color="auto" w:fill="auto"/>
            <w:vAlign w:val="center"/>
            <w:hideMark/>
          </w:tcPr>
          <w:p w14:paraId="2744A22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5,39</w:t>
            </w:r>
          </w:p>
        </w:tc>
        <w:tc>
          <w:tcPr>
            <w:tcW w:w="190" w:type="pct"/>
            <w:shd w:val="clear" w:color="auto" w:fill="auto"/>
            <w:vAlign w:val="center"/>
            <w:hideMark/>
          </w:tcPr>
          <w:p w14:paraId="0F0D8112"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vAlign w:val="center"/>
            <w:hideMark/>
          </w:tcPr>
          <w:p w14:paraId="141D4D48"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98" w:type="pct"/>
            <w:shd w:val="clear" w:color="auto" w:fill="auto"/>
            <w:vAlign w:val="center"/>
            <w:hideMark/>
          </w:tcPr>
          <w:p w14:paraId="432A9068"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vAlign w:val="center"/>
            <w:hideMark/>
          </w:tcPr>
          <w:p w14:paraId="52F2CA0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5,15</w:t>
            </w:r>
          </w:p>
        </w:tc>
        <w:tc>
          <w:tcPr>
            <w:tcW w:w="187" w:type="pct"/>
            <w:shd w:val="clear" w:color="auto" w:fill="auto"/>
            <w:vAlign w:val="center"/>
            <w:hideMark/>
          </w:tcPr>
          <w:p w14:paraId="473D9675"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221" w:type="pct"/>
            <w:vMerge/>
            <w:vAlign w:val="center"/>
            <w:hideMark/>
          </w:tcPr>
          <w:p w14:paraId="20C1E285" w14:textId="77777777" w:rsidR="00F1023C" w:rsidRPr="00F1023C" w:rsidRDefault="00F1023C" w:rsidP="003A1A85">
            <w:pPr>
              <w:spacing w:after="0" w:line="240" w:lineRule="auto"/>
              <w:rPr>
                <w:rFonts w:eastAsia="Times New Roman"/>
                <w:color w:val="FFFFFF"/>
                <w:sz w:val="16"/>
                <w:szCs w:val="16"/>
                <w:lang w:eastAsia="ru-RU"/>
              </w:rPr>
            </w:pPr>
          </w:p>
        </w:tc>
      </w:tr>
      <w:tr w:rsidR="00F1023C" w:rsidRPr="00F1023C" w14:paraId="40053A7B" w14:textId="77777777" w:rsidTr="00F1023C">
        <w:trPr>
          <w:cantSplit/>
          <w:trHeight w:val="20"/>
        </w:trPr>
        <w:tc>
          <w:tcPr>
            <w:tcW w:w="949" w:type="pct"/>
            <w:vMerge/>
            <w:vAlign w:val="center"/>
            <w:hideMark/>
          </w:tcPr>
          <w:p w14:paraId="4850A8CC" w14:textId="77777777" w:rsidR="00F1023C" w:rsidRPr="00F1023C" w:rsidRDefault="00F1023C" w:rsidP="003A1A85">
            <w:pPr>
              <w:spacing w:after="0" w:line="240" w:lineRule="auto"/>
              <w:rPr>
                <w:rFonts w:eastAsia="Times New Roman"/>
                <w:sz w:val="16"/>
                <w:szCs w:val="16"/>
                <w:lang w:eastAsia="ru-RU"/>
              </w:rPr>
            </w:pPr>
          </w:p>
        </w:tc>
        <w:tc>
          <w:tcPr>
            <w:tcW w:w="645" w:type="pct"/>
            <w:vMerge/>
            <w:vAlign w:val="center"/>
            <w:hideMark/>
          </w:tcPr>
          <w:p w14:paraId="59687333" w14:textId="77777777" w:rsidR="00F1023C" w:rsidRPr="00F1023C" w:rsidRDefault="00F1023C" w:rsidP="003A1A85">
            <w:pPr>
              <w:spacing w:after="0" w:line="240" w:lineRule="auto"/>
              <w:rPr>
                <w:rFonts w:eastAsia="Times New Roman"/>
                <w:color w:val="FFFFFF"/>
                <w:sz w:val="16"/>
                <w:szCs w:val="16"/>
                <w:lang w:eastAsia="ru-RU"/>
              </w:rPr>
            </w:pPr>
          </w:p>
        </w:tc>
        <w:tc>
          <w:tcPr>
            <w:tcW w:w="496" w:type="pct"/>
            <w:vMerge/>
            <w:vAlign w:val="center"/>
            <w:hideMark/>
          </w:tcPr>
          <w:p w14:paraId="1718443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8FEDAC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41B3553" w14:textId="77777777" w:rsidR="00F1023C" w:rsidRPr="00F1023C" w:rsidRDefault="00F1023C" w:rsidP="003A1A85">
            <w:pPr>
              <w:spacing w:after="0" w:line="240" w:lineRule="auto"/>
              <w:rPr>
                <w:rFonts w:eastAsia="Times New Roman"/>
                <w:sz w:val="16"/>
                <w:szCs w:val="16"/>
                <w:lang w:eastAsia="ru-RU"/>
              </w:rPr>
            </w:pPr>
          </w:p>
        </w:tc>
        <w:tc>
          <w:tcPr>
            <w:tcW w:w="327" w:type="pct"/>
            <w:vMerge/>
            <w:vAlign w:val="center"/>
            <w:hideMark/>
          </w:tcPr>
          <w:p w14:paraId="22D95366" w14:textId="77777777" w:rsidR="00F1023C" w:rsidRPr="00F1023C" w:rsidRDefault="00F1023C" w:rsidP="003A1A85">
            <w:pPr>
              <w:spacing w:after="0" w:line="240" w:lineRule="auto"/>
              <w:rPr>
                <w:rFonts w:eastAsia="Times New Roman"/>
                <w:color w:val="FFFFFF"/>
                <w:sz w:val="16"/>
                <w:szCs w:val="16"/>
                <w:lang w:eastAsia="ru-RU"/>
              </w:rPr>
            </w:pPr>
          </w:p>
        </w:tc>
        <w:tc>
          <w:tcPr>
            <w:tcW w:w="373" w:type="pct"/>
            <w:shd w:val="clear" w:color="auto" w:fill="auto"/>
            <w:vAlign w:val="center"/>
            <w:hideMark/>
          </w:tcPr>
          <w:p w14:paraId="066123E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конс. бюджет ЧР</w:t>
            </w:r>
          </w:p>
        </w:tc>
        <w:tc>
          <w:tcPr>
            <w:tcW w:w="228" w:type="pct"/>
            <w:shd w:val="clear" w:color="auto" w:fill="auto"/>
            <w:vAlign w:val="center"/>
            <w:hideMark/>
          </w:tcPr>
          <w:p w14:paraId="57AB496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0,32</w:t>
            </w:r>
          </w:p>
        </w:tc>
        <w:tc>
          <w:tcPr>
            <w:tcW w:w="232" w:type="pct"/>
            <w:shd w:val="clear" w:color="auto" w:fill="auto"/>
            <w:vAlign w:val="center"/>
            <w:hideMark/>
          </w:tcPr>
          <w:p w14:paraId="612CEC1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0,05</w:t>
            </w:r>
          </w:p>
        </w:tc>
        <w:tc>
          <w:tcPr>
            <w:tcW w:w="190" w:type="pct"/>
            <w:shd w:val="clear" w:color="auto" w:fill="auto"/>
            <w:vAlign w:val="center"/>
            <w:hideMark/>
          </w:tcPr>
          <w:p w14:paraId="136ABE46"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vAlign w:val="center"/>
            <w:hideMark/>
          </w:tcPr>
          <w:p w14:paraId="01123D94"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98" w:type="pct"/>
            <w:shd w:val="clear" w:color="auto" w:fill="auto"/>
            <w:vAlign w:val="center"/>
            <w:hideMark/>
          </w:tcPr>
          <w:p w14:paraId="33D10872"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vAlign w:val="center"/>
            <w:hideMark/>
          </w:tcPr>
          <w:p w14:paraId="753DC14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0,27</w:t>
            </w:r>
          </w:p>
        </w:tc>
        <w:tc>
          <w:tcPr>
            <w:tcW w:w="187" w:type="pct"/>
            <w:shd w:val="clear" w:color="auto" w:fill="auto"/>
            <w:vAlign w:val="center"/>
            <w:hideMark/>
          </w:tcPr>
          <w:p w14:paraId="5D2D7BAD"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221" w:type="pct"/>
            <w:vMerge/>
            <w:vAlign w:val="center"/>
            <w:hideMark/>
          </w:tcPr>
          <w:p w14:paraId="34EE9635" w14:textId="77777777" w:rsidR="00F1023C" w:rsidRPr="00F1023C" w:rsidRDefault="00F1023C" w:rsidP="003A1A85">
            <w:pPr>
              <w:spacing w:after="0" w:line="240" w:lineRule="auto"/>
              <w:rPr>
                <w:rFonts w:eastAsia="Times New Roman"/>
                <w:color w:val="FFFFFF"/>
                <w:sz w:val="16"/>
                <w:szCs w:val="16"/>
                <w:lang w:eastAsia="ru-RU"/>
              </w:rPr>
            </w:pPr>
          </w:p>
        </w:tc>
      </w:tr>
      <w:tr w:rsidR="00F1023C" w:rsidRPr="00F1023C" w14:paraId="428DDDB4" w14:textId="77777777" w:rsidTr="00F1023C">
        <w:trPr>
          <w:cantSplit/>
          <w:trHeight w:val="20"/>
        </w:trPr>
        <w:tc>
          <w:tcPr>
            <w:tcW w:w="949" w:type="pct"/>
            <w:vMerge/>
            <w:vAlign w:val="center"/>
            <w:hideMark/>
          </w:tcPr>
          <w:p w14:paraId="23A1689C" w14:textId="77777777" w:rsidR="00F1023C" w:rsidRPr="00F1023C" w:rsidRDefault="00F1023C" w:rsidP="003A1A85">
            <w:pPr>
              <w:spacing w:after="0" w:line="240" w:lineRule="auto"/>
              <w:rPr>
                <w:rFonts w:eastAsia="Times New Roman"/>
                <w:sz w:val="16"/>
                <w:szCs w:val="16"/>
                <w:lang w:eastAsia="ru-RU"/>
              </w:rPr>
            </w:pPr>
          </w:p>
        </w:tc>
        <w:tc>
          <w:tcPr>
            <w:tcW w:w="645" w:type="pct"/>
            <w:vMerge/>
            <w:vAlign w:val="center"/>
            <w:hideMark/>
          </w:tcPr>
          <w:p w14:paraId="0237000B" w14:textId="77777777" w:rsidR="00F1023C" w:rsidRPr="00F1023C" w:rsidRDefault="00F1023C" w:rsidP="003A1A85">
            <w:pPr>
              <w:spacing w:after="0" w:line="240" w:lineRule="auto"/>
              <w:rPr>
                <w:rFonts w:eastAsia="Times New Roman"/>
                <w:color w:val="FFFFFF"/>
                <w:sz w:val="16"/>
                <w:szCs w:val="16"/>
                <w:lang w:eastAsia="ru-RU"/>
              </w:rPr>
            </w:pPr>
          </w:p>
        </w:tc>
        <w:tc>
          <w:tcPr>
            <w:tcW w:w="496" w:type="pct"/>
            <w:vMerge/>
            <w:vAlign w:val="center"/>
            <w:hideMark/>
          </w:tcPr>
          <w:p w14:paraId="13095188"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7899656"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4596079" w14:textId="77777777" w:rsidR="00F1023C" w:rsidRPr="00F1023C" w:rsidRDefault="00F1023C" w:rsidP="003A1A85">
            <w:pPr>
              <w:spacing w:after="0" w:line="240" w:lineRule="auto"/>
              <w:rPr>
                <w:rFonts w:eastAsia="Times New Roman"/>
                <w:sz w:val="16"/>
                <w:szCs w:val="16"/>
                <w:lang w:eastAsia="ru-RU"/>
              </w:rPr>
            </w:pPr>
          </w:p>
        </w:tc>
        <w:tc>
          <w:tcPr>
            <w:tcW w:w="327" w:type="pct"/>
            <w:vMerge/>
            <w:vAlign w:val="center"/>
            <w:hideMark/>
          </w:tcPr>
          <w:p w14:paraId="13D6C5C5" w14:textId="77777777" w:rsidR="00F1023C" w:rsidRPr="00F1023C" w:rsidRDefault="00F1023C" w:rsidP="003A1A85">
            <w:pPr>
              <w:spacing w:after="0" w:line="240" w:lineRule="auto"/>
              <w:rPr>
                <w:rFonts w:eastAsia="Times New Roman"/>
                <w:color w:val="FFFFFF"/>
                <w:sz w:val="16"/>
                <w:szCs w:val="16"/>
                <w:lang w:eastAsia="ru-RU"/>
              </w:rPr>
            </w:pPr>
          </w:p>
        </w:tc>
        <w:tc>
          <w:tcPr>
            <w:tcW w:w="373" w:type="pct"/>
            <w:shd w:val="clear" w:color="auto" w:fill="auto"/>
            <w:vAlign w:val="center"/>
            <w:hideMark/>
          </w:tcPr>
          <w:p w14:paraId="316DD8C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внебюдж.</w:t>
            </w:r>
          </w:p>
        </w:tc>
        <w:tc>
          <w:tcPr>
            <w:tcW w:w="228" w:type="pct"/>
            <w:shd w:val="clear" w:color="auto" w:fill="auto"/>
            <w:vAlign w:val="center"/>
            <w:hideMark/>
          </w:tcPr>
          <w:p w14:paraId="5E232030"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232" w:type="pct"/>
            <w:shd w:val="clear" w:color="auto" w:fill="auto"/>
            <w:vAlign w:val="center"/>
            <w:hideMark/>
          </w:tcPr>
          <w:p w14:paraId="0496CAFA"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90" w:type="pct"/>
            <w:shd w:val="clear" w:color="auto" w:fill="auto"/>
            <w:vAlign w:val="center"/>
            <w:hideMark/>
          </w:tcPr>
          <w:p w14:paraId="27F57DC3"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vAlign w:val="center"/>
            <w:hideMark/>
          </w:tcPr>
          <w:p w14:paraId="0FE66A60"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98" w:type="pct"/>
            <w:shd w:val="clear" w:color="auto" w:fill="auto"/>
            <w:vAlign w:val="center"/>
            <w:hideMark/>
          </w:tcPr>
          <w:p w14:paraId="158B91C3"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vAlign w:val="center"/>
            <w:hideMark/>
          </w:tcPr>
          <w:p w14:paraId="266391C0"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187" w:type="pct"/>
            <w:shd w:val="clear" w:color="auto" w:fill="auto"/>
            <w:vAlign w:val="center"/>
            <w:hideMark/>
          </w:tcPr>
          <w:p w14:paraId="54DB3729" w14:textId="77777777" w:rsidR="00F1023C" w:rsidRPr="00F1023C" w:rsidRDefault="00F1023C" w:rsidP="003A1A85">
            <w:pPr>
              <w:spacing w:after="0" w:line="240" w:lineRule="auto"/>
              <w:rPr>
                <w:rFonts w:eastAsia="Times New Roman"/>
                <w:color w:val="FFFFFF"/>
                <w:sz w:val="16"/>
                <w:szCs w:val="16"/>
                <w:lang w:eastAsia="ru-RU"/>
              </w:rPr>
            </w:pPr>
            <w:r w:rsidRPr="00F1023C">
              <w:rPr>
                <w:rFonts w:eastAsia="Times New Roman"/>
                <w:color w:val="FFFFFF"/>
                <w:sz w:val="16"/>
                <w:szCs w:val="16"/>
                <w:lang w:eastAsia="ru-RU"/>
              </w:rPr>
              <w:t> </w:t>
            </w:r>
          </w:p>
        </w:tc>
        <w:tc>
          <w:tcPr>
            <w:tcW w:w="221" w:type="pct"/>
            <w:vMerge/>
            <w:vAlign w:val="center"/>
            <w:hideMark/>
          </w:tcPr>
          <w:p w14:paraId="78DFF383" w14:textId="77777777" w:rsidR="00F1023C" w:rsidRPr="00F1023C" w:rsidRDefault="00F1023C" w:rsidP="003A1A85">
            <w:pPr>
              <w:spacing w:after="0" w:line="240" w:lineRule="auto"/>
              <w:rPr>
                <w:rFonts w:eastAsia="Times New Roman"/>
                <w:color w:val="FFFFFF"/>
                <w:sz w:val="16"/>
                <w:szCs w:val="16"/>
                <w:lang w:eastAsia="ru-RU"/>
              </w:rPr>
            </w:pPr>
          </w:p>
        </w:tc>
      </w:tr>
      <w:tr w:rsidR="00F1023C" w:rsidRPr="00F1023C" w14:paraId="4753420D" w14:textId="77777777" w:rsidTr="00F1023C">
        <w:trPr>
          <w:cantSplit/>
          <w:trHeight w:val="20"/>
        </w:trPr>
        <w:tc>
          <w:tcPr>
            <w:tcW w:w="949" w:type="pct"/>
            <w:vMerge w:val="restart"/>
            <w:shd w:val="clear" w:color="auto" w:fill="auto"/>
            <w:vAlign w:val="center"/>
            <w:hideMark/>
          </w:tcPr>
          <w:p w14:paraId="577F18A2"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ИТОГО по Здравоохранению:</w:t>
            </w:r>
          </w:p>
        </w:tc>
        <w:tc>
          <w:tcPr>
            <w:tcW w:w="645" w:type="pct"/>
            <w:vMerge w:val="restart"/>
            <w:shd w:val="clear" w:color="auto" w:fill="auto"/>
            <w:vAlign w:val="center"/>
            <w:hideMark/>
          </w:tcPr>
          <w:p w14:paraId="41E0DB50"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496" w:type="pct"/>
            <w:vMerge w:val="restart"/>
            <w:shd w:val="clear" w:color="auto" w:fill="auto"/>
            <w:vAlign w:val="center"/>
            <w:hideMark/>
          </w:tcPr>
          <w:p w14:paraId="6A4A6B72"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96" w:type="pct"/>
            <w:vMerge w:val="restart"/>
            <w:shd w:val="clear" w:color="auto" w:fill="auto"/>
            <w:vAlign w:val="center"/>
            <w:hideMark/>
          </w:tcPr>
          <w:p w14:paraId="4408D70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85" w:type="pct"/>
            <w:vMerge w:val="restart"/>
            <w:shd w:val="clear" w:color="auto" w:fill="auto"/>
            <w:vAlign w:val="center"/>
            <w:hideMark/>
          </w:tcPr>
          <w:p w14:paraId="222DB62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27" w:type="pct"/>
            <w:vMerge w:val="restart"/>
            <w:shd w:val="clear" w:color="auto" w:fill="auto"/>
            <w:vAlign w:val="center"/>
            <w:hideMark/>
          </w:tcPr>
          <w:p w14:paraId="4EB1E01E"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73" w:type="pct"/>
            <w:shd w:val="clear" w:color="auto" w:fill="auto"/>
            <w:vAlign w:val="center"/>
            <w:hideMark/>
          </w:tcPr>
          <w:p w14:paraId="18EFB29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EA346F0"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31,60</w:t>
            </w:r>
          </w:p>
        </w:tc>
        <w:tc>
          <w:tcPr>
            <w:tcW w:w="232" w:type="pct"/>
            <w:shd w:val="clear" w:color="auto" w:fill="auto"/>
            <w:vAlign w:val="center"/>
            <w:hideMark/>
          </w:tcPr>
          <w:p w14:paraId="18E5373D"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5,44</w:t>
            </w:r>
          </w:p>
        </w:tc>
        <w:tc>
          <w:tcPr>
            <w:tcW w:w="190" w:type="pct"/>
            <w:shd w:val="clear" w:color="auto" w:fill="auto"/>
            <w:vAlign w:val="center"/>
            <w:hideMark/>
          </w:tcPr>
          <w:p w14:paraId="2C84CEAB"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7DF92FBD"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5BA959A6"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0AE1160A"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26,16</w:t>
            </w:r>
          </w:p>
        </w:tc>
        <w:tc>
          <w:tcPr>
            <w:tcW w:w="187" w:type="pct"/>
            <w:shd w:val="clear" w:color="auto" w:fill="auto"/>
            <w:vAlign w:val="center"/>
            <w:hideMark/>
          </w:tcPr>
          <w:p w14:paraId="78174436"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restart"/>
            <w:shd w:val="clear" w:color="auto" w:fill="auto"/>
            <w:vAlign w:val="center"/>
            <w:hideMark/>
          </w:tcPr>
          <w:p w14:paraId="2FA0CFDE"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r>
      <w:tr w:rsidR="00F1023C" w:rsidRPr="00F1023C" w14:paraId="7EA7647F" w14:textId="77777777" w:rsidTr="00F1023C">
        <w:trPr>
          <w:cantSplit/>
          <w:trHeight w:val="20"/>
        </w:trPr>
        <w:tc>
          <w:tcPr>
            <w:tcW w:w="949" w:type="pct"/>
            <w:vMerge/>
            <w:vAlign w:val="center"/>
            <w:hideMark/>
          </w:tcPr>
          <w:p w14:paraId="6019D4B9"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5A029B8A"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3115F146"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31D5D2BD"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73025AFF"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3C69EDA3"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6CE499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72E9718E"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30,23</w:t>
            </w:r>
          </w:p>
        </w:tc>
        <w:tc>
          <w:tcPr>
            <w:tcW w:w="232" w:type="pct"/>
            <w:shd w:val="clear" w:color="auto" w:fill="auto"/>
            <w:vAlign w:val="center"/>
            <w:hideMark/>
          </w:tcPr>
          <w:p w14:paraId="00B636AC"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5,39</w:t>
            </w:r>
          </w:p>
        </w:tc>
        <w:tc>
          <w:tcPr>
            <w:tcW w:w="190" w:type="pct"/>
            <w:shd w:val="clear" w:color="auto" w:fill="auto"/>
            <w:vAlign w:val="center"/>
            <w:hideMark/>
          </w:tcPr>
          <w:p w14:paraId="695C0F1E"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0BBCD94E"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66E93763"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1BFEB7B2"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24,84</w:t>
            </w:r>
          </w:p>
        </w:tc>
        <w:tc>
          <w:tcPr>
            <w:tcW w:w="187" w:type="pct"/>
            <w:shd w:val="clear" w:color="auto" w:fill="auto"/>
            <w:vAlign w:val="center"/>
            <w:hideMark/>
          </w:tcPr>
          <w:p w14:paraId="15D9DC44"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61E3E3CF" w14:textId="77777777" w:rsidR="00F1023C" w:rsidRPr="00F1023C" w:rsidRDefault="00F1023C" w:rsidP="003A1A85">
            <w:pPr>
              <w:spacing w:after="0" w:line="240" w:lineRule="auto"/>
              <w:rPr>
                <w:rFonts w:eastAsia="Times New Roman"/>
                <w:b/>
                <w:bCs/>
                <w:color w:val="FFFFFF"/>
                <w:sz w:val="16"/>
                <w:szCs w:val="16"/>
                <w:lang w:eastAsia="ru-RU"/>
              </w:rPr>
            </w:pPr>
          </w:p>
        </w:tc>
      </w:tr>
      <w:tr w:rsidR="00F1023C" w:rsidRPr="00F1023C" w14:paraId="2F2482F9" w14:textId="77777777" w:rsidTr="00F1023C">
        <w:trPr>
          <w:cantSplit/>
          <w:trHeight w:val="20"/>
        </w:trPr>
        <w:tc>
          <w:tcPr>
            <w:tcW w:w="949" w:type="pct"/>
            <w:vMerge/>
            <w:vAlign w:val="center"/>
            <w:hideMark/>
          </w:tcPr>
          <w:p w14:paraId="76C75657"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584851B2"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697310DF"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7E5B3AD6"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0CED1F4D"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7FD694AD"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6612AA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7524FCA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1,37</w:t>
            </w:r>
          </w:p>
        </w:tc>
        <w:tc>
          <w:tcPr>
            <w:tcW w:w="232" w:type="pct"/>
            <w:shd w:val="clear" w:color="auto" w:fill="auto"/>
            <w:vAlign w:val="center"/>
            <w:hideMark/>
          </w:tcPr>
          <w:p w14:paraId="26FD2C9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0,05</w:t>
            </w:r>
          </w:p>
        </w:tc>
        <w:tc>
          <w:tcPr>
            <w:tcW w:w="190" w:type="pct"/>
            <w:shd w:val="clear" w:color="auto" w:fill="auto"/>
            <w:vAlign w:val="center"/>
            <w:hideMark/>
          </w:tcPr>
          <w:p w14:paraId="59A4975D"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1A4FA3F4"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7C5180F5"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5DCD357B"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1,32</w:t>
            </w:r>
          </w:p>
        </w:tc>
        <w:tc>
          <w:tcPr>
            <w:tcW w:w="187" w:type="pct"/>
            <w:shd w:val="clear" w:color="auto" w:fill="auto"/>
            <w:vAlign w:val="center"/>
            <w:hideMark/>
          </w:tcPr>
          <w:p w14:paraId="2489A0E7"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4EEE8300" w14:textId="77777777" w:rsidR="00F1023C" w:rsidRPr="00F1023C" w:rsidRDefault="00F1023C" w:rsidP="003A1A85">
            <w:pPr>
              <w:spacing w:after="0" w:line="240" w:lineRule="auto"/>
              <w:rPr>
                <w:rFonts w:eastAsia="Times New Roman"/>
                <w:b/>
                <w:bCs/>
                <w:color w:val="FFFFFF"/>
                <w:sz w:val="16"/>
                <w:szCs w:val="16"/>
                <w:lang w:eastAsia="ru-RU"/>
              </w:rPr>
            </w:pPr>
          </w:p>
        </w:tc>
      </w:tr>
      <w:tr w:rsidR="00F1023C" w:rsidRPr="00F1023C" w14:paraId="50773C5E" w14:textId="77777777" w:rsidTr="00F1023C">
        <w:trPr>
          <w:cantSplit/>
          <w:trHeight w:val="20"/>
        </w:trPr>
        <w:tc>
          <w:tcPr>
            <w:tcW w:w="949" w:type="pct"/>
            <w:vMerge/>
            <w:vAlign w:val="center"/>
            <w:hideMark/>
          </w:tcPr>
          <w:p w14:paraId="26C15A7B"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62B8FA39"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6D6438DE"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38E68686"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7EC38F7A"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2F64427E"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3457A95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2207AEEB"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32" w:type="pct"/>
            <w:shd w:val="clear" w:color="auto" w:fill="auto"/>
            <w:vAlign w:val="center"/>
            <w:hideMark/>
          </w:tcPr>
          <w:p w14:paraId="1BCE3814"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514A0E6A"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2117C65C"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282186B3"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29393B40"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13A2BEE6"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65823D51" w14:textId="77777777" w:rsidR="00F1023C" w:rsidRPr="00F1023C" w:rsidRDefault="00F1023C" w:rsidP="003A1A85">
            <w:pPr>
              <w:spacing w:after="0" w:line="240" w:lineRule="auto"/>
              <w:rPr>
                <w:rFonts w:eastAsia="Times New Roman"/>
                <w:b/>
                <w:bCs/>
                <w:color w:val="FFFFFF"/>
                <w:sz w:val="16"/>
                <w:szCs w:val="16"/>
                <w:lang w:eastAsia="ru-RU"/>
              </w:rPr>
            </w:pPr>
          </w:p>
        </w:tc>
      </w:tr>
      <w:tr w:rsidR="00F1023C" w:rsidRPr="00F1023C" w14:paraId="6E81D202" w14:textId="77777777" w:rsidTr="00F1023C">
        <w:trPr>
          <w:cantSplit/>
          <w:trHeight w:val="20"/>
        </w:trPr>
        <w:tc>
          <w:tcPr>
            <w:tcW w:w="5000" w:type="pct"/>
            <w:gridSpan w:val="15"/>
            <w:shd w:val="clear" w:color="auto" w:fill="auto"/>
            <w:noWrap/>
            <w:vAlign w:val="center"/>
            <w:hideMark/>
          </w:tcPr>
          <w:p w14:paraId="0953CA3A" w14:textId="77777777" w:rsidR="00F1023C" w:rsidRPr="00F1023C" w:rsidRDefault="00F1023C" w:rsidP="003A1A85">
            <w:pPr>
              <w:spacing w:after="0" w:line="240" w:lineRule="auto"/>
              <w:jc w:val="center"/>
              <w:rPr>
                <w:rFonts w:eastAsia="Times New Roman"/>
                <w:b/>
                <w:bCs/>
                <w:color w:val="000000"/>
                <w:sz w:val="16"/>
                <w:szCs w:val="16"/>
                <w:lang w:eastAsia="ru-RU"/>
              </w:rPr>
            </w:pPr>
            <w:r w:rsidRPr="00F1023C">
              <w:rPr>
                <w:rFonts w:eastAsia="Times New Roman"/>
                <w:b/>
                <w:bCs/>
                <w:color w:val="000000"/>
                <w:sz w:val="16"/>
                <w:szCs w:val="16"/>
                <w:lang w:eastAsia="ru-RU"/>
              </w:rPr>
              <w:t>Культура</w:t>
            </w:r>
          </w:p>
        </w:tc>
      </w:tr>
      <w:tr w:rsidR="00F1023C" w:rsidRPr="00F1023C" w14:paraId="20DA29AA" w14:textId="77777777" w:rsidTr="00F1023C">
        <w:trPr>
          <w:cantSplit/>
          <w:trHeight w:val="20"/>
        </w:trPr>
        <w:tc>
          <w:tcPr>
            <w:tcW w:w="949" w:type="pct"/>
            <w:vMerge w:val="restart"/>
            <w:shd w:val="clear" w:color="auto" w:fill="auto"/>
            <w:vAlign w:val="center"/>
            <w:hideMark/>
          </w:tcPr>
          <w:p w14:paraId="056286C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Капитальный ремонт здания сельского дома культуры в с. Кудеиха Порецкого района Чувашской Республики</w:t>
            </w:r>
          </w:p>
        </w:tc>
        <w:tc>
          <w:tcPr>
            <w:tcW w:w="645" w:type="pct"/>
            <w:vMerge w:val="restart"/>
            <w:shd w:val="clear" w:color="auto" w:fill="auto"/>
            <w:vAlign w:val="center"/>
            <w:hideMark/>
          </w:tcPr>
          <w:p w14:paraId="2FD8162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c>
          <w:tcPr>
            <w:tcW w:w="496" w:type="pct"/>
            <w:vMerge w:val="restart"/>
            <w:shd w:val="clear" w:color="000000" w:fill="FFFFFF"/>
            <w:vAlign w:val="center"/>
            <w:hideMark/>
          </w:tcPr>
          <w:p w14:paraId="0FD64B3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 с. Кудеиха</w:t>
            </w:r>
          </w:p>
        </w:tc>
        <w:tc>
          <w:tcPr>
            <w:tcW w:w="296" w:type="pct"/>
            <w:vMerge w:val="restart"/>
            <w:shd w:val="clear" w:color="auto" w:fill="auto"/>
            <w:vAlign w:val="center"/>
            <w:hideMark/>
          </w:tcPr>
          <w:p w14:paraId="2B10DC5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2022</w:t>
            </w:r>
          </w:p>
        </w:tc>
        <w:tc>
          <w:tcPr>
            <w:tcW w:w="285" w:type="pct"/>
            <w:vMerge w:val="restart"/>
            <w:shd w:val="clear" w:color="auto" w:fill="auto"/>
            <w:vAlign w:val="center"/>
            <w:hideMark/>
          </w:tcPr>
          <w:p w14:paraId="40E1E18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200 посадочных мест</w:t>
            </w:r>
          </w:p>
        </w:tc>
        <w:tc>
          <w:tcPr>
            <w:tcW w:w="327" w:type="pct"/>
            <w:vMerge w:val="restart"/>
            <w:shd w:val="clear" w:color="auto" w:fill="auto"/>
            <w:vAlign w:val="center"/>
            <w:hideMark/>
          </w:tcPr>
          <w:p w14:paraId="3494DAE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ПСД в наличии ФБ,РБ,МБ</w:t>
            </w:r>
          </w:p>
        </w:tc>
        <w:tc>
          <w:tcPr>
            <w:tcW w:w="373" w:type="pct"/>
            <w:shd w:val="clear" w:color="auto" w:fill="auto"/>
            <w:vAlign w:val="center"/>
            <w:hideMark/>
          </w:tcPr>
          <w:p w14:paraId="4D9F470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274D9B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47,5</w:t>
            </w:r>
          </w:p>
        </w:tc>
        <w:tc>
          <w:tcPr>
            <w:tcW w:w="232" w:type="pct"/>
            <w:shd w:val="clear" w:color="auto" w:fill="auto"/>
            <w:vAlign w:val="center"/>
            <w:hideMark/>
          </w:tcPr>
          <w:p w14:paraId="07D048B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5C81B5F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72FCF9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47,5</w:t>
            </w:r>
          </w:p>
        </w:tc>
        <w:tc>
          <w:tcPr>
            <w:tcW w:w="198" w:type="pct"/>
            <w:shd w:val="clear" w:color="auto" w:fill="auto"/>
            <w:vAlign w:val="center"/>
            <w:hideMark/>
          </w:tcPr>
          <w:p w14:paraId="003C2A3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F2CC0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2E0ADC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5077D95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824</w:t>
            </w:r>
          </w:p>
        </w:tc>
      </w:tr>
      <w:tr w:rsidR="00F1023C" w:rsidRPr="00F1023C" w14:paraId="1157834D" w14:textId="77777777" w:rsidTr="00F1023C">
        <w:trPr>
          <w:cantSplit/>
          <w:trHeight w:val="20"/>
        </w:trPr>
        <w:tc>
          <w:tcPr>
            <w:tcW w:w="949" w:type="pct"/>
            <w:vMerge/>
            <w:vAlign w:val="center"/>
            <w:hideMark/>
          </w:tcPr>
          <w:p w14:paraId="6C7D1BAC"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69B892D"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67EA4834"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1E0F05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D70562D"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9A6D4C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03D239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48A4CA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45,6</w:t>
            </w:r>
          </w:p>
        </w:tc>
        <w:tc>
          <w:tcPr>
            <w:tcW w:w="232" w:type="pct"/>
            <w:shd w:val="clear" w:color="auto" w:fill="auto"/>
            <w:vAlign w:val="center"/>
            <w:hideMark/>
          </w:tcPr>
          <w:p w14:paraId="48AAF6A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61C67FD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724883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45,6</w:t>
            </w:r>
          </w:p>
        </w:tc>
        <w:tc>
          <w:tcPr>
            <w:tcW w:w="198" w:type="pct"/>
            <w:shd w:val="clear" w:color="auto" w:fill="auto"/>
            <w:vAlign w:val="center"/>
            <w:hideMark/>
          </w:tcPr>
          <w:p w14:paraId="6F8AAFF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68EB9C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C7AEA8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2841CF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BAB22AE" w14:textId="77777777" w:rsidTr="00F1023C">
        <w:trPr>
          <w:cantSplit/>
          <w:trHeight w:val="20"/>
        </w:trPr>
        <w:tc>
          <w:tcPr>
            <w:tcW w:w="949" w:type="pct"/>
            <w:vMerge/>
            <w:vAlign w:val="center"/>
            <w:hideMark/>
          </w:tcPr>
          <w:p w14:paraId="6554DF7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40D9E71"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19841019"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A6A47A6"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A4BB0D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4CB82DE"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E684DE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7282375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1,9</w:t>
            </w:r>
          </w:p>
        </w:tc>
        <w:tc>
          <w:tcPr>
            <w:tcW w:w="232" w:type="pct"/>
            <w:shd w:val="clear" w:color="auto" w:fill="auto"/>
            <w:vAlign w:val="center"/>
            <w:hideMark/>
          </w:tcPr>
          <w:p w14:paraId="0890FD7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3D57717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EA838B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1,9</w:t>
            </w:r>
          </w:p>
        </w:tc>
        <w:tc>
          <w:tcPr>
            <w:tcW w:w="198" w:type="pct"/>
            <w:shd w:val="clear" w:color="auto" w:fill="auto"/>
            <w:vAlign w:val="center"/>
            <w:hideMark/>
          </w:tcPr>
          <w:p w14:paraId="7694D2E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66C66A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7ABC48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239E518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1158A2A" w14:textId="77777777" w:rsidTr="00F1023C">
        <w:trPr>
          <w:cantSplit/>
          <w:trHeight w:val="20"/>
        </w:trPr>
        <w:tc>
          <w:tcPr>
            <w:tcW w:w="949" w:type="pct"/>
            <w:vMerge/>
            <w:vAlign w:val="center"/>
            <w:hideMark/>
          </w:tcPr>
          <w:p w14:paraId="3F5E373E"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C7A0AAF"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10F8A82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E57AC12"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471087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F5E22C8"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969280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62305D9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74826E2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4AC885E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9C6413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15C1BC3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45D876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31F7D7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7A1C0C6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0C97654" w14:textId="77777777" w:rsidTr="00F1023C">
        <w:trPr>
          <w:cantSplit/>
          <w:trHeight w:val="20"/>
        </w:trPr>
        <w:tc>
          <w:tcPr>
            <w:tcW w:w="949" w:type="pct"/>
            <w:vMerge w:val="restart"/>
            <w:shd w:val="clear" w:color="auto" w:fill="auto"/>
            <w:vAlign w:val="center"/>
            <w:hideMark/>
          </w:tcPr>
          <w:p w14:paraId="52623BB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сельского дома культуры на 100 мест в с. Сиява  Порецкого  района  Чувашской</w:t>
            </w:r>
          </w:p>
        </w:tc>
        <w:tc>
          <w:tcPr>
            <w:tcW w:w="645" w:type="pct"/>
            <w:vMerge w:val="restart"/>
            <w:shd w:val="clear" w:color="auto" w:fill="auto"/>
            <w:vAlign w:val="center"/>
            <w:hideMark/>
          </w:tcPr>
          <w:p w14:paraId="1D996F6A"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c>
          <w:tcPr>
            <w:tcW w:w="496" w:type="pct"/>
            <w:vMerge w:val="restart"/>
            <w:shd w:val="clear" w:color="000000" w:fill="FFFFFF"/>
            <w:vAlign w:val="center"/>
            <w:hideMark/>
          </w:tcPr>
          <w:p w14:paraId="2253F52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 Сиява</w:t>
            </w:r>
          </w:p>
        </w:tc>
        <w:tc>
          <w:tcPr>
            <w:tcW w:w="296" w:type="pct"/>
            <w:vMerge w:val="restart"/>
            <w:shd w:val="clear" w:color="auto" w:fill="auto"/>
            <w:vAlign w:val="center"/>
            <w:hideMark/>
          </w:tcPr>
          <w:p w14:paraId="09EF884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454B890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100 посадочных мест</w:t>
            </w:r>
          </w:p>
        </w:tc>
        <w:tc>
          <w:tcPr>
            <w:tcW w:w="327" w:type="pct"/>
            <w:vMerge w:val="restart"/>
            <w:shd w:val="clear" w:color="auto" w:fill="auto"/>
            <w:vAlign w:val="center"/>
            <w:hideMark/>
          </w:tcPr>
          <w:p w14:paraId="7DD4695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ПСД в наличии   ФБ, РБ, МБ</w:t>
            </w:r>
          </w:p>
        </w:tc>
        <w:tc>
          <w:tcPr>
            <w:tcW w:w="373" w:type="pct"/>
            <w:shd w:val="clear" w:color="auto" w:fill="auto"/>
            <w:vAlign w:val="center"/>
            <w:hideMark/>
          </w:tcPr>
          <w:p w14:paraId="58DB323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C220D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26,96</w:t>
            </w:r>
          </w:p>
        </w:tc>
        <w:tc>
          <w:tcPr>
            <w:tcW w:w="232" w:type="pct"/>
            <w:shd w:val="clear" w:color="auto" w:fill="auto"/>
            <w:vAlign w:val="center"/>
            <w:hideMark/>
          </w:tcPr>
          <w:p w14:paraId="716201B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57E9E58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316A66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56FBD3F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26,96</w:t>
            </w:r>
          </w:p>
        </w:tc>
        <w:tc>
          <w:tcPr>
            <w:tcW w:w="187" w:type="pct"/>
            <w:shd w:val="clear" w:color="auto" w:fill="auto"/>
            <w:vAlign w:val="center"/>
            <w:hideMark/>
          </w:tcPr>
          <w:p w14:paraId="16000DF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B25798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07B408F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1359</w:t>
            </w:r>
          </w:p>
        </w:tc>
      </w:tr>
      <w:tr w:rsidR="00F1023C" w:rsidRPr="00F1023C" w14:paraId="545E9FE5" w14:textId="77777777" w:rsidTr="00F1023C">
        <w:trPr>
          <w:cantSplit/>
          <w:trHeight w:val="20"/>
        </w:trPr>
        <w:tc>
          <w:tcPr>
            <w:tcW w:w="949" w:type="pct"/>
            <w:vMerge/>
            <w:vAlign w:val="center"/>
            <w:hideMark/>
          </w:tcPr>
          <w:p w14:paraId="6BCD32A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A1C3A95"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680035C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B1BF05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9E09D7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9059FF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7D5C5D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3F142C3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25,89</w:t>
            </w:r>
          </w:p>
        </w:tc>
        <w:tc>
          <w:tcPr>
            <w:tcW w:w="232" w:type="pct"/>
            <w:shd w:val="clear" w:color="auto" w:fill="auto"/>
            <w:vAlign w:val="center"/>
            <w:hideMark/>
          </w:tcPr>
          <w:p w14:paraId="03F102A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4FFFEE9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8706DC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C30F04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25,89</w:t>
            </w:r>
          </w:p>
        </w:tc>
        <w:tc>
          <w:tcPr>
            <w:tcW w:w="187" w:type="pct"/>
            <w:shd w:val="clear" w:color="auto" w:fill="auto"/>
            <w:vAlign w:val="center"/>
            <w:hideMark/>
          </w:tcPr>
          <w:p w14:paraId="7C7E53A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55BACF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79087432"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5915B19" w14:textId="77777777" w:rsidTr="00F1023C">
        <w:trPr>
          <w:cantSplit/>
          <w:trHeight w:val="20"/>
        </w:trPr>
        <w:tc>
          <w:tcPr>
            <w:tcW w:w="949" w:type="pct"/>
            <w:vMerge/>
            <w:vAlign w:val="center"/>
            <w:hideMark/>
          </w:tcPr>
          <w:p w14:paraId="4D28E63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5158807"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1610548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B878CA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A2C5CDA"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2F30424"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FF2B6F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1D61EC1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1,07</w:t>
            </w:r>
          </w:p>
        </w:tc>
        <w:tc>
          <w:tcPr>
            <w:tcW w:w="232" w:type="pct"/>
            <w:shd w:val="clear" w:color="auto" w:fill="auto"/>
            <w:vAlign w:val="center"/>
            <w:hideMark/>
          </w:tcPr>
          <w:p w14:paraId="50A9DC7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1F7C3D2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C425B7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18BC498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1,07</w:t>
            </w:r>
          </w:p>
        </w:tc>
        <w:tc>
          <w:tcPr>
            <w:tcW w:w="187" w:type="pct"/>
            <w:shd w:val="clear" w:color="auto" w:fill="auto"/>
            <w:vAlign w:val="center"/>
            <w:hideMark/>
          </w:tcPr>
          <w:p w14:paraId="0A5CF98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BDDD98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78EF0B4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EFE80EA" w14:textId="77777777" w:rsidTr="00F1023C">
        <w:trPr>
          <w:cantSplit/>
          <w:trHeight w:val="20"/>
        </w:trPr>
        <w:tc>
          <w:tcPr>
            <w:tcW w:w="949" w:type="pct"/>
            <w:vMerge/>
            <w:vAlign w:val="center"/>
            <w:hideMark/>
          </w:tcPr>
          <w:p w14:paraId="3460848E"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5CA1772"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64F264C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2110394"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1C32414"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64BC88A"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459359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5D69CB6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3EAE122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36FC32A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430C0A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5D5BD48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6F4532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6269D1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12645ADD"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0DAEC37" w14:textId="77777777" w:rsidTr="00F1023C">
        <w:trPr>
          <w:cantSplit/>
          <w:trHeight w:val="20"/>
        </w:trPr>
        <w:tc>
          <w:tcPr>
            <w:tcW w:w="949" w:type="pct"/>
            <w:vMerge w:val="restart"/>
            <w:shd w:val="clear" w:color="auto" w:fill="auto"/>
            <w:vAlign w:val="center"/>
            <w:hideMark/>
          </w:tcPr>
          <w:p w14:paraId="74A4666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Проектирование ПСД на замену крыши  с плоской на скатную на здании Никулинского СДК Никулинского сельского поселения Порецкого района</w:t>
            </w:r>
          </w:p>
        </w:tc>
        <w:tc>
          <w:tcPr>
            <w:tcW w:w="645" w:type="pct"/>
            <w:vMerge w:val="restart"/>
            <w:shd w:val="clear" w:color="auto" w:fill="auto"/>
            <w:vAlign w:val="center"/>
            <w:hideMark/>
          </w:tcPr>
          <w:p w14:paraId="61FA4022"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c>
          <w:tcPr>
            <w:tcW w:w="496" w:type="pct"/>
            <w:vMerge w:val="restart"/>
            <w:shd w:val="clear" w:color="000000" w:fill="FFFFFF"/>
            <w:vAlign w:val="center"/>
            <w:hideMark/>
          </w:tcPr>
          <w:p w14:paraId="587B3EC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с.Никулино</w:t>
            </w:r>
          </w:p>
        </w:tc>
        <w:tc>
          <w:tcPr>
            <w:tcW w:w="296" w:type="pct"/>
            <w:vMerge w:val="restart"/>
            <w:shd w:val="clear" w:color="auto" w:fill="auto"/>
            <w:vAlign w:val="center"/>
            <w:hideMark/>
          </w:tcPr>
          <w:p w14:paraId="0B243DC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w:t>
            </w:r>
          </w:p>
        </w:tc>
        <w:tc>
          <w:tcPr>
            <w:tcW w:w="285" w:type="pct"/>
            <w:vMerge w:val="restart"/>
            <w:shd w:val="clear" w:color="auto" w:fill="auto"/>
            <w:vAlign w:val="center"/>
            <w:hideMark/>
          </w:tcPr>
          <w:p w14:paraId="08619FF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244320A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3E4755B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1AF50A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w:t>
            </w:r>
          </w:p>
        </w:tc>
        <w:tc>
          <w:tcPr>
            <w:tcW w:w="232" w:type="pct"/>
            <w:shd w:val="clear" w:color="auto" w:fill="auto"/>
            <w:vAlign w:val="center"/>
            <w:hideMark/>
          </w:tcPr>
          <w:p w14:paraId="4DB5D8F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w:t>
            </w:r>
          </w:p>
        </w:tc>
        <w:tc>
          <w:tcPr>
            <w:tcW w:w="190" w:type="pct"/>
            <w:shd w:val="clear" w:color="auto" w:fill="auto"/>
            <w:vAlign w:val="center"/>
            <w:hideMark/>
          </w:tcPr>
          <w:p w14:paraId="5451E58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4DE7B4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462C1E7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599CCF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85904B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2A17747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363</w:t>
            </w:r>
          </w:p>
        </w:tc>
      </w:tr>
      <w:tr w:rsidR="00F1023C" w:rsidRPr="00F1023C" w14:paraId="59094C79" w14:textId="77777777" w:rsidTr="00F1023C">
        <w:trPr>
          <w:cantSplit/>
          <w:trHeight w:val="20"/>
        </w:trPr>
        <w:tc>
          <w:tcPr>
            <w:tcW w:w="949" w:type="pct"/>
            <w:vMerge/>
            <w:vAlign w:val="center"/>
            <w:hideMark/>
          </w:tcPr>
          <w:p w14:paraId="49A4D9A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43F26DF"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15C32A3B"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B37DE84"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96059ED"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066A93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D75C3A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19E075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0,9</w:t>
            </w:r>
          </w:p>
        </w:tc>
        <w:tc>
          <w:tcPr>
            <w:tcW w:w="232" w:type="pct"/>
            <w:shd w:val="clear" w:color="auto" w:fill="auto"/>
            <w:vAlign w:val="center"/>
            <w:hideMark/>
          </w:tcPr>
          <w:p w14:paraId="53097FE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0,9</w:t>
            </w:r>
          </w:p>
        </w:tc>
        <w:tc>
          <w:tcPr>
            <w:tcW w:w="190" w:type="pct"/>
            <w:shd w:val="clear" w:color="auto" w:fill="auto"/>
            <w:vAlign w:val="center"/>
            <w:hideMark/>
          </w:tcPr>
          <w:p w14:paraId="2E7D96A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309E35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4D63ED9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D9F1B1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BDF1BA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29345E10"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409F345" w14:textId="77777777" w:rsidTr="00F1023C">
        <w:trPr>
          <w:cantSplit/>
          <w:trHeight w:val="20"/>
        </w:trPr>
        <w:tc>
          <w:tcPr>
            <w:tcW w:w="949" w:type="pct"/>
            <w:vMerge/>
            <w:vAlign w:val="center"/>
            <w:hideMark/>
          </w:tcPr>
          <w:p w14:paraId="54C7B4C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C6FACBC"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33426BBC"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62BD10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9FFE40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8DC71A8"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C0116F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70D9FE6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w:t>
            </w:r>
          </w:p>
        </w:tc>
        <w:tc>
          <w:tcPr>
            <w:tcW w:w="232" w:type="pct"/>
            <w:shd w:val="clear" w:color="auto" w:fill="auto"/>
            <w:vAlign w:val="center"/>
            <w:hideMark/>
          </w:tcPr>
          <w:p w14:paraId="7600BF7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w:t>
            </w:r>
          </w:p>
        </w:tc>
        <w:tc>
          <w:tcPr>
            <w:tcW w:w="190" w:type="pct"/>
            <w:shd w:val="clear" w:color="auto" w:fill="auto"/>
            <w:vAlign w:val="center"/>
            <w:hideMark/>
          </w:tcPr>
          <w:p w14:paraId="15BEAF6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F5C7EB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2A75894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A1FF9A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7B9507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5B519690"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B7A1D5E" w14:textId="77777777" w:rsidTr="00F1023C">
        <w:trPr>
          <w:cantSplit/>
          <w:trHeight w:val="20"/>
        </w:trPr>
        <w:tc>
          <w:tcPr>
            <w:tcW w:w="949" w:type="pct"/>
            <w:vMerge/>
            <w:vAlign w:val="center"/>
            <w:hideMark/>
          </w:tcPr>
          <w:p w14:paraId="6CC6798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5320E1C"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3C5413A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081B79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B6D0D3A"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1A116BA"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BF1CCC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64AB40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4AE87AE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53BFE96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468F29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492EBE0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13DF1F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07819C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7A82801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800D76A" w14:textId="77777777" w:rsidTr="00F1023C">
        <w:trPr>
          <w:cantSplit/>
          <w:trHeight w:val="20"/>
        </w:trPr>
        <w:tc>
          <w:tcPr>
            <w:tcW w:w="949" w:type="pct"/>
            <w:vMerge w:val="restart"/>
            <w:shd w:val="clear" w:color="auto" w:fill="auto"/>
            <w:vAlign w:val="center"/>
            <w:hideMark/>
          </w:tcPr>
          <w:p w14:paraId="16C5A5F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Замена крыши  с плоской на скатную на здании Никулинского СДК Никулинского сельского поселения Порецкого района</w:t>
            </w:r>
          </w:p>
        </w:tc>
        <w:tc>
          <w:tcPr>
            <w:tcW w:w="645" w:type="pct"/>
            <w:vMerge w:val="restart"/>
            <w:shd w:val="clear" w:color="auto" w:fill="auto"/>
            <w:vAlign w:val="center"/>
            <w:hideMark/>
          </w:tcPr>
          <w:p w14:paraId="377C0610"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c>
          <w:tcPr>
            <w:tcW w:w="496" w:type="pct"/>
            <w:vMerge w:val="restart"/>
            <w:shd w:val="clear" w:color="000000" w:fill="FFFFFF"/>
            <w:vAlign w:val="center"/>
            <w:hideMark/>
          </w:tcPr>
          <w:p w14:paraId="2C0162C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с.Никулино</w:t>
            </w:r>
          </w:p>
        </w:tc>
        <w:tc>
          <w:tcPr>
            <w:tcW w:w="296" w:type="pct"/>
            <w:vMerge w:val="restart"/>
            <w:shd w:val="clear" w:color="auto" w:fill="auto"/>
            <w:vAlign w:val="center"/>
            <w:hideMark/>
          </w:tcPr>
          <w:p w14:paraId="4C37A41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w:t>
            </w:r>
          </w:p>
        </w:tc>
        <w:tc>
          <w:tcPr>
            <w:tcW w:w="285" w:type="pct"/>
            <w:vMerge w:val="restart"/>
            <w:shd w:val="clear" w:color="auto" w:fill="auto"/>
            <w:vAlign w:val="center"/>
            <w:hideMark/>
          </w:tcPr>
          <w:p w14:paraId="0D9EF5D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264A6A7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0FE3088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3CB372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3,5</w:t>
            </w:r>
          </w:p>
        </w:tc>
        <w:tc>
          <w:tcPr>
            <w:tcW w:w="232" w:type="pct"/>
            <w:shd w:val="clear" w:color="auto" w:fill="auto"/>
            <w:vAlign w:val="center"/>
            <w:hideMark/>
          </w:tcPr>
          <w:p w14:paraId="7610972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7583C34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3,5</w:t>
            </w:r>
          </w:p>
        </w:tc>
        <w:tc>
          <w:tcPr>
            <w:tcW w:w="187" w:type="pct"/>
            <w:shd w:val="clear" w:color="auto" w:fill="auto"/>
            <w:vAlign w:val="center"/>
            <w:hideMark/>
          </w:tcPr>
          <w:p w14:paraId="5AE679D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56DD163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AAAA93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02A0C9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683157C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363</w:t>
            </w:r>
          </w:p>
        </w:tc>
      </w:tr>
      <w:tr w:rsidR="00F1023C" w:rsidRPr="00F1023C" w14:paraId="0DEB0581" w14:textId="77777777" w:rsidTr="00F1023C">
        <w:trPr>
          <w:cantSplit/>
          <w:trHeight w:val="20"/>
        </w:trPr>
        <w:tc>
          <w:tcPr>
            <w:tcW w:w="949" w:type="pct"/>
            <w:vMerge/>
            <w:vAlign w:val="center"/>
            <w:hideMark/>
          </w:tcPr>
          <w:p w14:paraId="6354E43C"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AC4ACC2"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76247BF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0B3DB36"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EEDA0D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D3FA26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D455A6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78A8E75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3,15</w:t>
            </w:r>
          </w:p>
        </w:tc>
        <w:tc>
          <w:tcPr>
            <w:tcW w:w="232" w:type="pct"/>
            <w:shd w:val="clear" w:color="auto" w:fill="auto"/>
            <w:vAlign w:val="center"/>
            <w:hideMark/>
          </w:tcPr>
          <w:p w14:paraId="02C100D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41498C4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3,15</w:t>
            </w:r>
          </w:p>
        </w:tc>
        <w:tc>
          <w:tcPr>
            <w:tcW w:w="187" w:type="pct"/>
            <w:shd w:val="clear" w:color="auto" w:fill="auto"/>
            <w:noWrap/>
            <w:vAlign w:val="center"/>
            <w:hideMark/>
          </w:tcPr>
          <w:p w14:paraId="3D97294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6B1877F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4BE33E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FD9757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47D1713"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BD803A7" w14:textId="77777777" w:rsidTr="00F1023C">
        <w:trPr>
          <w:cantSplit/>
          <w:trHeight w:val="20"/>
        </w:trPr>
        <w:tc>
          <w:tcPr>
            <w:tcW w:w="949" w:type="pct"/>
            <w:vMerge/>
            <w:vAlign w:val="center"/>
            <w:hideMark/>
          </w:tcPr>
          <w:p w14:paraId="0C3ED1E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1081D14"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0F507A03"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D656E3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742763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BBD2ED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3B9A27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5399FB2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0,35</w:t>
            </w:r>
          </w:p>
        </w:tc>
        <w:tc>
          <w:tcPr>
            <w:tcW w:w="232" w:type="pct"/>
            <w:shd w:val="clear" w:color="auto" w:fill="auto"/>
            <w:vAlign w:val="center"/>
            <w:hideMark/>
          </w:tcPr>
          <w:p w14:paraId="5544FE2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52D7091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0,35</w:t>
            </w:r>
          </w:p>
        </w:tc>
        <w:tc>
          <w:tcPr>
            <w:tcW w:w="187" w:type="pct"/>
            <w:shd w:val="clear" w:color="auto" w:fill="auto"/>
            <w:noWrap/>
            <w:vAlign w:val="center"/>
            <w:hideMark/>
          </w:tcPr>
          <w:p w14:paraId="1E8498E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5FEB0F8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7BF11D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81D667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7AF09D85"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E4CB497" w14:textId="77777777" w:rsidTr="00F1023C">
        <w:trPr>
          <w:cantSplit/>
          <w:trHeight w:val="20"/>
        </w:trPr>
        <w:tc>
          <w:tcPr>
            <w:tcW w:w="949" w:type="pct"/>
            <w:vMerge/>
            <w:vAlign w:val="center"/>
            <w:hideMark/>
          </w:tcPr>
          <w:p w14:paraId="2911261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1EFF789"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3DF803C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EB6E926"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A1B458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347F7AF"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AF5B6B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3F70330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4E6341B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50DD6BC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97C06F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0623CD2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6823D7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D7BDD9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3F08C8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C5B7DFA" w14:textId="77777777" w:rsidTr="00F1023C">
        <w:trPr>
          <w:cantSplit/>
          <w:trHeight w:val="20"/>
        </w:trPr>
        <w:tc>
          <w:tcPr>
            <w:tcW w:w="949" w:type="pct"/>
            <w:vMerge w:val="restart"/>
            <w:shd w:val="clear" w:color="auto" w:fill="auto"/>
            <w:vAlign w:val="center"/>
            <w:hideMark/>
          </w:tcPr>
          <w:p w14:paraId="5FB90DF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Проектирование замены крыши с плоской на скатную пристроя (спортивного зала) к зданию Рындинского СДК  и проектирование ремонта пристроя  (спортивного зала) к зданию Рындинского СДК Порецкого района Чувашской Республики </w:t>
            </w:r>
          </w:p>
        </w:tc>
        <w:tc>
          <w:tcPr>
            <w:tcW w:w="645" w:type="pct"/>
            <w:vMerge w:val="restart"/>
            <w:shd w:val="clear" w:color="auto" w:fill="auto"/>
            <w:vAlign w:val="center"/>
            <w:hideMark/>
          </w:tcPr>
          <w:p w14:paraId="5959F2E1"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c>
          <w:tcPr>
            <w:tcW w:w="496" w:type="pct"/>
            <w:vMerge w:val="restart"/>
            <w:shd w:val="clear" w:color="000000" w:fill="FFFFFF"/>
            <w:vAlign w:val="center"/>
            <w:hideMark/>
          </w:tcPr>
          <w:p w14:paraId="6AC7916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с.Рындино</w:t>
            </w:r>
          </w:p>
        </w:tc>
        <w:tc>
          <w:tcPr>
            <w:tcW w:w="296" w:type="pct"/>
            <w:vMerge w:val="restart"/>
            <w:shd w:val="clear" w:color="auto" w:fill="auto"/>
            <w:vAlign w:val="center"/>
            <w:hideMark/>
          </w:tcPr>
          <w:p w14:paraId="052128C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w:t>
            </w:r>
          </w:p>
        </w:tc>
        <w:tc>
          <w:tcPr>
            <w:tcW w:w="285" w:type="pct"/>
            <w:vMerge w:val="restart"/>
            <w:shd w:val="clear" w:color="auto" w:fill="auto"/>
            <w:vAlign w:val="center"/>
            <w:hideMark/>
          </w:tcPr>
          <w:p w14:paraId="6427365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4F5C505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2383F8C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8EC6B0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w:t>
            </w:r>
          </w:p>
        </w:tc>
        <w:tc>
          <w:tcPr>
            <w:tcW w:w="232" w:type="pct"/>
            <w:shd w:val="clear" w:color="auto" w:fill="auto"/>
            <w:vAlign w:val="center"/>
            <w:hideMark/>
          </w:tcPr>
          <w:p w14:paraId="40D19E0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w:t>
            </w:r>
          </w:p>
        </w:tc>
        <w:tc>
          <w:tcPr>
            <w:tcW w:w="190" w:type="pct"/>
            <w:shd w:val="clear" w:color="auto" w:fill="auto"/>
            <w:vAlign w:val="center"/>
            <w:hideMark/>
          </w:tcPr>
          <w:p w14:paraId="44A7D01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4E653D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432AA73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65D894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D68274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7FB7E1B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350</w:t>
            </w:r>
          </w:p>
        </w:tc>
      </w:tr>
      <w:tr w:rsidR="00F1023C" w:rsidRPr="00F1023C" w14:paraId="03F3188A" w14:textId="77777777" w:rsidTr="00F1023C">
        <w:trPr>
          <w:cantSplit/>
          <w:trHeight w:val="20"/>
        </w:trPr>
        <w:tc>
          <w:tcPr>
            <w:tcW w:w="949" w:type="pct"/>
            <w:vMerge/>
            <w:vAlign w:val="center"/>
            <w:hideMark/>
          </w:tcPr>
          <w:p w14:paraId="6CFCBEC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72ED146"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1A1F3848"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ABEF16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A40E98B"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74C588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6EC32F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2E6D03D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0,9</w:t>
            </w:r>
          </w:p>
        </w:tc>
        <w:tc>
          <w:tcPr>
            <w:tcW w:w="232" w:type="pct"/>
            <w:shd w:val="clear" w:color="auto" w:fill="auto"/>
            <w:vAlign w:val="center"/>
            <w:hideMark/>
          </w:tcPr>
          <w:p w14:paraId="2739AA4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0,9</w:t>
            </w:r>
          </w:p>
        </w:tc>
        <w:tc>
          <w:tcPr>
            <w:tcW w:w="190" w:type="pct"/>
            <w:shd w:val="clear" w:color="auto" w:fill="auto"/>
            <w:vAlign w:val="center"/>
            <w:hideMark/>
          </w:tcPr>
          <w:p w14:paraId="6A45FE5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A3C4C2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1642D64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D24292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F4BAD9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54E3278"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D316F44" w14:textId="77777777" w:rsidTr="00F1023C">
        <w:trPr>
          <w:cantSplit/>
          <w:trHeight w:val="20"/>
        </w:trPr>
        <w:tc>
          <w:tcPr>
            <w:tcW w:w="949" w:type="pct"/>
            <w:vMerge/>
            <w:vAlign w:val="center"/>
            <w:hideMark/>
          </w:tcPr>
          <w:p w14:paraId="20010BA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3299F66"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4ED4E4B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85655E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32B806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6EA9DD4"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1B5ABC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118ADE8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w:t>
            </w:r>
          </w:p>
        </w:tc>
        <w:tc>
          <w:tcPr>
            <w:tcW w:w="232" w:type="pct"/>
            <w:shd w:val="clear" w:color="auto" w:fill="auto"/>
            <w:vAlign w:val="center"/>
            <w:hideMark/>
          </w:tcPr>
          <w:p w14:paraId="1787017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w:t>
            </w:r>
          </w:p>
        </w:tc>
        <w:tc>
          <w:tcPr>
            <w:tcW w:w="190" w:type="pct"/>
            <w:shd w:val="clear" w:color="auto" w:fill="auto"/>
            <w:vAlign w:val="center"/>
            <w:hideMark/>
          </w:tcPr>
          <w:p w14:paraId="314EE1D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A3B62E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134F0C2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A92A0F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63516C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7DB82A08"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CB0EFA3" w14:textId="77777777" w:rsidTr="00F1023C">
        <w:trPr>
          <w:cantSplit/>
          <w:trHeight w:val="20"/>
        </w:trPr>
        <w:tc>
          <w:tcPr>
            <w:tcW w:w="949" w:type="pct"/>
            <w:vMerge/>
            <w:vAlign w:val="center"/>
            <w:hideMark/>
          </w:tcPr>
          <w:p w14:paraId="0C864F0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791C843"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4EBC5F39"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B9DDFF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2A6649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46DEED7"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8707CD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7E72B3B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1165BC1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06EC956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D2C06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5D0343C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14C28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1AFE10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1357DC73"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61D2D51" w14:textId="77777777" w:rsidTr="00F1023C">
        <w:trPr>
          <w:cantSplit/>
          <w:trHeight w:val="20"/>
        </w:trPr>
        <w:tc>
          <w:tcPr>
            <w:tcW w:w="949" w:type="pct"/>
            <w:vMerge w:val="restart"/>
            <w:shd w:val="clear" w:color="auto" w:fill="auto"/>
            <w:vAlign w:val="center"/>
            <w:hideMark/>
          </w:tcPr>
          <w:p w14:paraId="1AE5FB1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Замена крыши  с плоской на скатную пристроя (спортивного зала) к зданию Рындинского СДК  </w:t>
            </w:r>
            <w:r w:rsidRPr="00F1023C">
              <w:rPr>
                <w:rFonts w:eastAsia="Times New Roman"/>
                <w:color w:val="000000"/>
                <w:sz w:val="16"/>
                <w:szCs w:val="16"/>
                <w:lang w:eastAsia="ru-RU"/>
              </w:rPr>
              <w:lastRenderedPageBreak/>
              <w:t xml:space="preserve">и проектирование ремонта пристроя  ((спортивного зала) к зданию Рындинского СДК Порецкого района Чувашской Республики </w:t>
            </w:r>
          </w:p>
        </w:tc>
        <w:tc>
          <w:tcPr>
            <w:tcW w:w="645" w:type="pct"/>
            <w:vMerge w:val="restart"/>
            <w:shd w:val="clear" w:color="auto" w:fill="auto"/>
            <w:vAlign w:val="center"/>
            <w:hideMark/>
          </w:tcPr>
          <w:p w14:paraId="03DF322C"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lastRenderedPageBreak/>
              <w:t> </w:t>
            </w:r>
          </w:p>
        </w:tc>
        <w:tc>
          <w:tcPr>
            <w:tcW w:w="496" w:type="pct"/>
            <w:vMerge w:val="restart"/>
            <w:shd w:val="clear" w:color="000000" w:fill="FFFFFF"/>
            <w:vAlign w:val="center"/>
            <w:hideMark/>
          </w:tcPr>
          <w:p w14:paraId="2494830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с.Рындино</w:t>
            </w:r>
          </w:p>
        </w:tc>
        <w:tc>
          <w:tcPr>
            <w:tcW w:w="296" w:type="pct"/>
            <w:vMerge w:val="restart"/>
            <w:shd w:val="clear" w:color="auto" w:fill="auto"/>
            <w:vAlign w:val="center"/>
            <w:hideMark/>
          </w:tcPr>
          <w:p w14:paraId="70734A2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w:t>
            </w:r>
          </w:p>
        </w:tc>
        <w:tc>
          <w:tcPr>
            <w:tcW w:w="285" w:type="pct"/>
            <w:vMerge w:val="restart"/>
            <w:shd w:val="clear" w:color="auto" w:fill="auto"/>
            <w:vAlign w:val="center"/>
            <w:hideMark/>
          </w:tcPr>
          <w:p w14:paraId="11EFC2B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360E6BC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 МБ</w:t>
            </w:r>
          </w:p>
        </w:tc>
        <w:tc>
          <w:tcPr>
            <w:tcW w:w="373" w:type="pct"/>
            <w:shd w:val="clear" w:color="auto" w:fill="auto"/>
            <w:vAlign w:val="center"/>
            <w:hideMark/>
          </w:tcPr>
          <w:p w14:paraId="6248B39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A1D7D1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w:t>
            </w:r>
          </w:p>
        </w:tc>
        <w:tc>
          <w:tcPr>
            <w:tcW w:w="232" w:type="pct"/>
            <w:shd w:val="clear" w:color="auto" w:fill="auto"/>
            <w:vAlign w:val="center"/>
            <w:hideMark/>
          </w:tcPr>
          <w:p w14:paraId="7854DD2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6AB42BE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w:t>
            </w:r>
          </w:p>
        </w:tc>
        <w:tc>
          <w:tcPr>
            <w:tcW w:w="187" w:type="pct"/>
            <w:shd w:val="clear" w:color="auto" w:fill="auto"/>
            <w:vAlign w:val="center"/>
            <w:hideMark/>
          </w:tcPr>
          <w:p w14:paraId="1D0532E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6B7FB18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CCA2C1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30A09B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032323B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350</w:t>
            </w:r>
          </w:p>
        </w:tc>
      </w:tr>
      <w:tr w:rsidR="00F1023C" w:rsidRPr="00F1023C" w14:paraId="069872D0" w14:textId="77777777" w:rsidTr="00F1023C">
        <w:trPr>
          <w:cantSplit/>
          <w:trHeight w:val="20"/>
        </w:trPr>
        <w:tc>
          <w:tcPr>
            <w:tcW w:w="949" w:type="pct"/>
            <w:vMerge/>
            <w:vAlign w:val="center"/>
            <w:hideMark/>
          </w:tcPr>
          <w:p w14:paraId="58606B78"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607D2DC"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7530E37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F941AA2"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FCEAC2B"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6AFB61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DE8E98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5B544FE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9</w:t>
            </w:r>
          </w:p>
        </w:tc>
        <w:tc>
          <w:tcPr>
            <w:tcW w:w="232" w:type="pct"/>
            <w:shd w:val="clear" w:color="auto" w:fill="auto"/>
            <w:vAlign w:val="center"/>
            <w:hideMark/>
          </w:tcPr>
          <w:p w14:paraId="4C89A1D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5713726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9</w:t>
            </w:r>
          </w:p>
        </w:tc>
        <w:tc>
          <w:tcPr>
            <w:tcW w:w="187" w:type="pct"/>
            <w:shd w:val="clear" w:color="auto" w:fill="auto"/>
            <w:noWrap/>
            <w:vAlign w:val="center"/>
            <w:hideMark/>
          </w:tcPr>
          <w:p w14:paraId="2019A2F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128D3EF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FB43DE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0B8848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51C17AF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AF4E0F5" w14:textId="77777777" w:rsidTr="00F1023C">
        <w:trPr>
          <w:cantSplit/>
          <w:trHeight w:val="20"/>
        </w:trPr>
        <w:tc>
          <w:tcPr>
            <w:tcW w:w="949" w:type="pct"/>
            <w:vMerge/>
            <w:vAlign w:val="center"/>
            <w:hideMark/>
          </w:tcPr>
          <w:p w14:paraId="217957C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72A1CD4"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35A0C43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39330BD"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0C1B18D"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1C567D5"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D2D28B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688032F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w:t>
            </w:r>
          </w:p>
        </w:tc>
        <w:tc>
          <w:tcPr>
            <w:tcW w:w="232" w:type="pct"/>
            <w:shd w:val="clear" w:color="auto" w:fill="auto"/>
            <w:vAlign w:val="center"/>
            <w:hideMark/>
          </w:tcPr>
          <w:p w14:paraId="192F63C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4A13986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w:t>
            </w:r>
          </w:p>
        </w:tc>
        <w:tc>
          <w:tcPr>
            <w:tcW w:w="187" w:type="pct"/>
            <w:shd w:val="clear" w:color="auto" w:fill="auto"/>
            <w:noWrap/>
            <w:vAlign w:val="center"/>
            <w:hideMark/>
          </w:tcPr>
          <w:p w14:paraId="6CCB138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45B8963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5672E6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26C9D6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BE067A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7D1A1AB" w14:textId="77777777" w:rsidTr="00F1023C">
        <w:trPr>
          <w:cantSplit/>
          <w:trHeight w:val="20"/>
        </w:trPr>
        <w:tc>
          <w:tcPr>
            <w:tcW w:w="949" w:type="pct"/>
            <w:vMerge/>
            <w:vAlign w:val="center"/>
            <w:hideMark/>
          </w:tcPr>
          <w:p w14:paraId="1F6703C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E099F6C"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6235C4CE"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3CBF31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23AAF6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067AC4E"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449F46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643293A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03580F6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64543ED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EFC403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7E390E1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DDF8A4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3C9EAD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4421FFA"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D4E7C13" w14:textId="77777777" w:rsidTr="00F1023C">
        <w:trPr>
          <w:cantSplit/>
          <w:trHeight w:val="20"/>
        </w:trPr>
        <w:tc>
          <w:tcPr>
            <w:tcW w:w="949" w:type="pct"/>
            <w:vMerge w:val="restart"/>
            <w:shd w:val="clear" w:color="auto" w:fill="auto"/>
            <w:vAlign w:val="center"/>
            <w:hideMark/>
          </w:tcPr>
          <w:p w14:paraId="203413E2"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ИТОГО по Культуре:</w:t>
            </w:r>
          </w:p>
        </w:tc>
        <w:tc>
          <w:tcPr>
            <w:tcW w:w="645" w:type="pct"/>
            <w:vMerge w:val="restart"/>
            <w:shd w:val="clear" w:color="auto" w:fill="auto"/>
            <w:vAlign w:val="center"/>
            <w:hideMark/>
          </w:tcPr>
          <w:p w14:paraId="08EB9B1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496" w:type="pct"/>
            <w:vMerge w:val="restart"/>
            <w:shd w:val="clear" w:color="auto" w:fill="auto"/>
            <w:vAlign w:val="center"/>
            <w:hideMark/>
          </w:tcPr>
          <w:p w14:paraId="51AABBD1"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96" w:type="pct"/>
            <w:vMerge w:val="restart"/>
            <w:shd w:val="clear" w:color="auto" w:fill="auto"/>
            <w:vAlign w:val="center"/>
            <w:hideMark/>
          </w:tcPr>
          <w:p w14:paraId="1DF42CAD"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85" w:type="pct"/>
            <w:vMerge w:val="restart"/>
            <w:shd w:val="clear" w:color="auto" w:fill="auto"/>
            <w:vAlign w:val="center"/>
            <w:hideMark/>
          </w:tcPr>
          <w:p w14:paraId="3B62A3F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27" w:type="pct"/>
            <w:vMerge w:val="restart"/>
            <w:shd w:val="clear" w:color="auto" w:fill="auto"/>
            <w:vAlign w:val="center"/>
            <w:hideMark/>
          </w:tcPr>
          <w:p w14:paraId="523920A2"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73" w:type="pct"/>
            <w:shd w:val="clear" w:color="auto" w:fill="auto"/>
            <w:vAlign w:val="center"/>
            <w:hideMark/>
          </w:tcPr>
          <w:p w14:paraId="74A5C1E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60C15E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89,96</w:t>
            </w:r>
          </w:p>
        </w:tc>
        <w:tc>
          <w:tcPr>
            <w:tcW w:w="232" w:type="pct"/>
            <w:shd w:val="clear" w:color="auto" w:fill="auto"/>
            <w:vAlign w:val="center"/>
            <w:hideMark/>
          </w:tcPr>
          <w:p w14:paraId="68B1233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2,00</w:t>
            </w:r>
          </w:p>
        </w:tc>
        <w:tc>
          <w:tcPr>
            <w:tcW w:w="190" w:type="pct"/>
            <w:shd w:val="clear" w:color="auto" w:fill="auto"/>
            <w:vAlign w:val="center"/>
            <w:hideMark/>
          </w:tcPr>
          <w:p w14:paraId="6EA20A0A"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13,50</w:t>
            </w:r>
          </w:p>
        </w:tc>
        <w:tc>
          <w:tcPr>
            <w:tcW w:w="187" w:type="pct"/>
            <w:shd w:val="clear" w:color="auto" w:fill="auto"/>
            <w:vAlign w:val="center"/>
            <w:hideMark/>
          </w:tcPr>
          <w:p w14:paraId="59681FE3"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47,50</w:t>
            </w:r>
          </w:p>
        </w:tc>
        <w:tc>
          <w:tcPr>
            <w:tcW w:w="198" w:type="pct"/>
            <w:shd w:val="clear" w:color="auto" w:fill="auto"/>
            <w:vAlign w:val="center"/>
            <w:hideMark/>
          </w:tcPr>
          <w:p w14:paraId="0A9C23DB"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26,96</w:t>
            </w:r>
          </w:p>
        </w:tc>
        <w:tc>
          <w:tcPr>
            <w:tcW w:w="187" w:type="pct"/>
            <w:shd w:val="clear" w:color="auto" w:fill="auto"/>
            <w:vAlign w:val="center"/>
            <w:hideMark/>
          </w:tcPr>
          <w:p w14:paraId="23183A9D"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738D5965"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restart"/>
            <w:shd w:val="clear" w:color="auto" w:fill="auto"/>
            <w:vAlign w:val="center"/>
            <w:hideMark/>
          </w:tcPr>
          <w:p w14:paraId="10AB790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r>
      <w:tr w:rsidR="00F1023C" w:rsidRPr="00F1023C" w14:paraId="4B9F8DC9" w14:textId="77777777" w:rsidTr="00F1023C">
        <w:trPr>
          <w:cantSplit/>
          <w:trHeight w:val="20"/>
        </w:trPr>
        <w:tc>
          <w:tcPr>
            <w:tcW w:w="949" w:type="pct"/>
            <w:vMerge/>
            <w:vAlign w:val="center"/>
            <w:hideMark/>
          </w:tcPr>
          <w:p w14:paraId="66FAB4C6"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3AF601E5"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0AB39299"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260BBA58"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2AF895BD"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1D955059"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0438344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7B399E3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85,44</w:t>
            </w:r>
          </w:p>
        </w:tc>
        <w:tc>
          <w:tcPr>
            <w:tcW w:w="232" w:type="pct"/>
            <w:shd w:val="clear" w:color="auto" w:fill="auto"/>
            <w:vAlign w:val="center"/>
            <w:hideMark/>
          </w:tcPr>
          <w:p w14:paraId="6C77A6CE"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1,80</w:t>
            </w:r>
          </w:p>
        </w:tc>
        <w:tc>
          <w:tcPr>
            <w:tcW w:w="190" w:type="pct"/>
            <w:shd w:val="clear" w:color="auto" w:fill="auto"/>
            <w:vAlign w:val="center"/>
            <w:hideMark/>
          </w:tcPr>
          <w:p w14:paraId="45470C5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12,15</w:t>
            </w:r>
          </w:p>
        </w:tc>
        <w:tc>
          <w:tcPr>
            <w:tcW w:w="187" w:type="pct"/>
            <w:shd w:val="clear" w:color="auto" w:fill="auto"/>
            <w:vAlign w:val="center"/>
            <w:hideMark/>
          </w:tcPr>
          <w:p w14:paraId="51B262C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45,60</w:t>
            </w:r>
          </w:p>
        </w:tc>
        <w:tc>
          <w:tcPr>
            <w:tcW w:w="198" w:type="pct"/>
            <w:shd w:val="clear" w:color="auto" w:fill="auto"/>
            <w:vAlign w:val="center"/>
            <w:hideMark/>
          </w:tcPr>
          <w:p w14:paraId="4383D34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25,89</w:t>
            </w:r>
          </w:p>
        </w:tc>
        <w:tc>
          <w:tcPr>
            <w:tcW w:w="187" w:type="pct"/>
            <w:shd w:val="clear" w:color="auto" w:fill="auto"/>
            <w:vAlign w:val="center"/>
            <w:hideMark/>
          </w:tcPr>
          <w:p w14:paraId="334CBE48"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222C9D2F"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2496E36D"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4D23CF0A" w14:textId="77777777" w:rsidTr="00F1023C">
        <w:trPr>
          <w:cantSplit/>
          <w:trHeight w:val="20"/>
        </w:trPr>
        <w:tc>
          <w:tcPr>
            <w:tcW w:w="949" w:type="pct"/>
            <w:vMerge/>
            <w:vAlign w:val="center"/>
            <w:hideMark/>
          </w:tcPr>
          <w:p w14:paraId="430F32E8"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3920D4C9"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3B8FE914"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1AED77BD"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23174E7A"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502A565E"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034028E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4F6D9D60"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4,52</w:t>
            </w:r>
          </w:p>
        </w:tc>
        <w:tc>
          <w:tcPr>
            <w:tcW w:w="232" w:type="pct"/>
            <w:shd w:val="clear" w:color="auto" w:fill="auto"/>
            <w:vAlign w:val="center"/>
            <w:hideMark/>
          </w:tcPr>
          <w:p w14:paraId="3B3B50F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0,20</w:t>
            </w:r>
          </w:p>
        </w:tc>
        <w:tc>
          <w:tcPr>
            <w:tcW w:w="190" w:type="pct"/>
            <w:shd w:val="clear" w:color="auto" w:fill="auto"/>
            <w:vAlign w:val="center"/>
            <w:hideMark/>
          </w:tcPr>
          <w:p w14:paraId="6D9D92C1"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1,35</w:t>
            </w:r>
          </w:p>
        </w:tc>
        <w:tc>
          <w:tcPr>
            <w:tcW w:w="187" w:type="pct"/>
            <w:shd w:val="clear" w:color="auto" w:fill="auto"/>
            <w:vAlign w:val="center"/>
            <w:hideMark/>
          </w:tcPr>
          <w:p w14:paraId="5113E87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1,90</w:t>
            </w:r>
          </w:p>
        </w:tc>
        <w:tc>
          <w:tcPr>
            <w:tcW w:w="198" w:type="pct"/>
            <w:shd w:val="clear" w:color="auto" w:fill="auto"/>
            <w:vAlign w:val="center"/>
            <w:hideMark/>
          </w:tcPr>
          <w:p w14:paraId="03C98B2D"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1,07</w:t>
            </w:r>
          </w:p>
        </w:tc>
        <w:tc>
          <w:tcPr>
            <w:tcW w:w="187" w:type="pct"/>
            <w:shd w:val="clear" w:color="auto" w:fill="auto"/>
            <w:vAlign w:val="center"/>
            <w:hideMark/>
          </w:tcPr>
          <w:p w14:paraId="65ECF970"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4F2A3173"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20B7FAF8"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7B2CCD1E" w14:textId="77777777" w:rsidTr="00F1023C">
        <w:trPr>
          <w:cantSplit/>
          <w:trHeight w:val="20"/>
        </w:trPr>
        <w:tc>
          <w:tcPr>
            <w:tcW w:w="949" w:type="pct"/>
            <w:vMerge/>
            <w:vAlign w:val="center"/>
            <w:hideMark/>
          </w:tcPr>
          <w:p w14:paraId="71CA8F64"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02EBEA97"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2F934EB1"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413E99BF"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199CFCC5"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3699D6E0"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6D529E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7AB4D37C"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32" w:type="pct"/>
            <w:shd w:val="clear" w:color="auto" w:fill="auto"/>
            <w:vAlign w:val="center"/>
            <w:hideMark/>
          </w:tcPr>
          <w:p w14:paraId="06223D14"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6A8DD3A6"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5DFD67A9"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5D7EAEDC"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60072069"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0C734AF8"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3E0FB202"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428754C0" w14:textId="77777777" w:rsidTr="00F1023C">
        <w:trPr>
          <w:cantSplit/>
          <w:trHeight w:val="20"/>
        </w:trPr>
        <w:tc>
          <w:tcPr>
            <w:tcW w:w="5000" w:type="pct"/>
            <w:gridSpan w:val="15"/>
            <w:shd w:val="clear" w:color="auto" w:fill="auto"/>
            <w:noWrap/>
            <w:vAlign w:val="center"/>
            <w:hideMark/>
          </w:tcPr>
          <w:p w14:paraId="00C5E24D" w14:textId="77777777" w:rsidR="00F1023C" w:rsidRPr="00F1023C" w:rsidRDefault="00F1023C" w:rsidP="003A1A85">
            <w:pPr>
              <w:spacing w:after="0" w:line="240" w:lineRule="auto"/>
              <w:jc w:val="center"/>
              <w:rPr>
                <w:rFonts w:eastAsia="Times New Roman"/>
                <w:b/>
                <w:bCs/>
                <w:color w:val="000000"/>
                <w:sz w:val="16"/>
                <w:szCs w:val="16"/>
                <w:lang w:eastAsia="ru-RU"/>
              </w:rPr>
            </w:pPr>
            <w:r w:rsidRPr="00F1023C">
              <w:rPr>
                <w:rFonts w:eastAsia="Times New Roman"/>
                <w:b/>
                <w:bCs/>
                <w:color w:val="000000"/>
                <w:sz w:val="16"/>
                <w:szCs w:val="16"/>
                <w:lang w:eastAsia="ru-RU"/>
              </w:rPr>
              <w:t>Образование</w:t>
            </w:r>
          </w:p>
        </w:tc>
      </w:tr>
      <w:tr w:rsidR="00F1023C" w:rsidRPr="00F1023C" w14:paraId="3590C330" w14:textId="77777777" w:rsidTr="00F1023C">
        <w:trPr>
          <w:cantSplit/>
          <w:trHeight w:val="20"/>
        </w:trPr>
        <w:tc>
          <w:tcPr>
            <w:tcW w:w="949" w:type="pct"/>
            <w:vMerge w:val="restart"/>
            <w:shd w:val="clear" w:color="auto" w:fill="auto"/>
            <w:vAlign w:val="center"/>
            <w:hideMark/>
          </w:tcPr>
          <w:p w14:paraId="5CCB2D1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Капитальный ремонт МБОУ «Анастасовская СОШ» (I, II и III этапы) с. Анастасово</w:t>
            </w:r>
          </w:p>
        </w:tc>
        <w:tc>
          <w:tcPr>
            <w:tcW w:w="645" w:type="pct"/>
            <w:vMerge w:val="restart"/>
            <w:shd w:val="clear" w:color="auto" w:fill="auto"/>
            <w:vAlign w:val="center"/>
            <w:hideMark/>
          </w:tcPr>
          <w:p w14:paraId="798E449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Реализация мероприятий подпрограммы «Создание в Чувашской Республике новых </w:t>
            </w:r>
            <w:r w:rsidRPr="00F1023C">
              <w:rPr>
                <w:rFonts w:eastAsia="Times New Roman"/>
                <w:color w:val="000000"/>
                <w:sz w:val="16"/>
                <w:szCs w:val="16"/>
                <w:lang w:eastAsia="ru-RU"/>
              </w:rPr>
              <w:lastRenderedPageBreak/>
              <w:t>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w:t>
            </w:r>
            <w:r w:rsidRPr="00F1023C">
              <w:rPr>
                <w:rFonts w:eastAsia="Times New Roman"/>
                <w:color w:val="000000"/>
                <w:sz w:val="16"/>
                <w:szCs w:val="16"/>
                <w:lang w:eastAsia="ru-RU"/>
              </w:rPr>
              <w:br/>
              <w:t>«Капитальный ремонт зданий государственных общеобразовательных организаций, имеющих износ 50 процентов и выше»</w:t>
            </w:r>
          </w:p>
        </w:tc>
        <w:tc>
          <w:tcPr>
            <w:tcW w:w="496" w:type="pct"/>
            <w:vMerge w:val="restart"/>
            <w:shd w:val="clear" w:color="000000" w:fill="FFFFFF"/>
            <w:vAlign w:val="center"/>
            <w:hideMark/>
          </w:tcPr>
          <w:p w14:paraId="61E94DC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Порецкий район</w:t>
            </w:r>
          </w:p>
        </w:tc>
        <w:tc>
          <w:tcPr>
            <w:tcW w:w="296" w:type="pct"/>
            <w:vMerge w:val="restart"/>
            <w:shd w:val="clear" w:color="auto" w:fill="auto"/>
            <w:vAlign w:val="center"/>
            <w:hideMark/>
          </w:tcPr>
          <w:p w14:paraId="4E58F8A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2020-2021</w:t>
            </w:r>
          </w:p>
        </w:tc>
        <w:tc>
          <w:tcPr>
            <w:tcW w:w="285" w:type="pct"/>
            <w:vMerge w:val="restart"/>
            <w:shd w:val="clear" w:color="auto" w:fill="auto"/>
            <w:vAlign w:val="center"/>
            <w:hideMark/>
          </w:tcPr>
          <w:p w14:paraId="4647C4B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460</w:t>
            </w:r>
          </w:p>
        </w:tc>
        <w:tc>
          <w:tcPr>
            <w:tcW w:w="327" w:type="pct"/>
            <w:vMerge w:val="restart"/>
            <w:shd w:val="clear" w:color="auto" w:fill="auto"/>
            <w:vAlign w:val="center"/>
            <w:hideMark/>
          </w:tcPr>
          <w:p w14:paraId="4A531E4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  проектные работы завершены</w:t>
            </w:r>
          </w:p>
        </w:tc>
        <w:tc>
          <w:tcPr>
            <w:tcW w:w="373" w:type="pct"/>
            <w:shd w:val="clear" w:color="auto" w:fill="auto"/>
            <w:vAlign w:val="center"/>
            <w:hideMark/>
          </w:tcPr>
          <w:p w14:paraId="71BCD27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3E42A0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22</w:t>
            </w:r>
          </w:p>
        </w:tc>
        <w:tc>
          <w:tcPr>
            <w:tcW w:w="232" w:type="pct"/>
            <w:shd w:val="clear" w:color="auto" w:fill="auto"/>
            <w:vAlign w:val="center"/>
            <w:hideMark/>
          </w:tcPr>
          <w:p w14:paraId="132D2AE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11,6</w:t>
            </w:r>
          </w:p>
        </w:tc>
        <w:tc>
          <w:tcPr>
            <w:tcW w:w="190" w:type="pct"/>
            <w:shd w:val="clear" w:color="auto" w:fill="auto"/>
            <w:vAlign w:val="center"/>
            <w:hideMark/>
          </w:tcPr>
          <w:p w14:paraId="46D4C4F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10,4</w:t>
            </w:r>
          </w:p>
        </w:tc>
        <w:tc>
          <w:tcPr>
            <w:tcW w:w="187" w:type="pct"/>
            <w:shd w:val="clear" w:color="auto" w:fill="auto"/>
            <w:vAlign w:val="center"/>
            <w:hideMark/>
          </w:tcPr>
          <w:p w14:paraId="6B948BF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CCAA64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55A9F8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0A6E9C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5E63CBD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101</w:t>
            </w:r>
          </w:p>
        </w:tc>
      </w:tr>
      <w:tr w:rsidR="00F1023C" w:rsidRPr="00F1023C" w14:paraId="02701CB2" w14:textId="77777777" w:rsidTr="00F1023C">
        <w:trPr>
          <w:cantSplit/>
          <w:trHeight w:val="20"/>
        </w:trPr>
        <w:tc>
          <w:tcPr>
            <w:tcW w:w="949" w:type="pct"/>
            <w:vMerge/>
            <w:vAlign w:val="center"/>
            <w:hideMark/>
          </w:tcPr>
          <w:p w14:paraId="0D9CE37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6CF8D6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3703FDE"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44F223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AE11191"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76BC33E"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C2DD3A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151D750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261E57D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51CC0F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6B230F0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B0571C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AEA326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59CC78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4AA04B28"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92C861E" w14:textId="77777777" w:rsidTr="00F1023C">
        <w:trPr>
          <w:cantSplit/>
          <w:trHeight w:val="20"/>
        </w:trPr>
        <w:tc>
          <w:tcPr>
            <w:tcW w:w="949" w:type="pct"/>
            <w:vMerge/>
            <w:vAlign w:val="center"/>
            <w:hideMark/>
          </w:tcPr>
          <w:p w14:paraId="2209800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18067B4"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6173DDC"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4ACCFC1"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4AAE6B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B62F9B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F13A50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3FAE973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22</w:t>
            </w:r>
          </w:p>
        </w:tc>
        <w:tc>
          <w:tcPr>
            <w:tcW w:w="232" w:type="pct"/>
            <w:shd w:val="clear" w:color="auto" w:fill="auto"/>
            <w:vAlign w:val="center"/>
            <w:hideMark/>
          </w:tcPr>
          <w:p w14:paraId="27ED0AF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11,6</w:t>
            </w:r>
          </w:p>
        </w:tc>
        <w:tc>
          <w:tcPr>
            <w:tcW w:w="190" w:type="pct"/>
            <w:shd w:val="clear" w:color="auto" w:fill="auto"/>
            <w:vAlign w:val="center"/>
            <w:hideMark/>
          </w:tcPr>
          <w:p w14:paraId="4BCAF06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10,4</w:t>
            </w:r>
          </w:p>
        </w:tc>
        <w:tc>
          <w:tcPr>
            <w:tcW w:w="187" w:type="pct"/>
            <w:shd w:val="clear" w:color="auto" w:fill="auto"/>
            <w:noWrap/>
            <w:vAlign w:val="center"/>
            <w:hideMark/>
          </w:tcPr>
          <w:p w14:paraId="4375D2F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1A2A6FD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9119AD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36D2C9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6E54E04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D70A515" w14:textId="77777777" w:rsidTr="00F1023C">
        <w:trPr>
          <w:cantSplit/>
          <w:trHeight w:val="20"/>
        </w:trPr>
        <w:tc>
          <w:tcPr>
            <w:tcW w:w="949" w:type="pct"/>
            <w:vMerge/>
            <w:vAlign w:val="center"/>
            <w:hideMark/>
          </w:tcPr>
          <w:p w14:paraId="4C21F8A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E4CEAA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7D29CD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5D71F2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8D3B0A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C2BDB9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99323A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CCC105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5B9CB74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noWrap/>
            <w:vAlign w:val="center"/>
            <w:hideMark/>
          </w:tcPr>
          <w:p w14:paraId="2630AD9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3480183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noWrap/>
            <w:vAlign w:val="center"/>
            <w:hideMark/>
          </w:tcPr>
          <w:p w14:paraId="312D4C0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31CA407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37172D1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F29460A"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E1AD5F5" w14:textId="77777777" w:rsidTr="00F1023C">
        <w:trPr>
          <w:cantSplit/>
          <w:trHeight w:val="20"/>
        </w:trPr>
        <w:tc>
          <w:tcPr>
            <w:tcW w:w="949" w:type="pct"/>
            <w:vMerge w:val="restart"/>
            <w:shd w:val="clear" w:color="auto" w:fill="auto"/>
            <w:vAlign w:val="center"/>
            <w:hideMark/>
          </w:tcPr>
          <w:p w14:paraId="2579D9F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Капитальный ремонт МБОУ «Напольновская СОШ» с. Напольное</w:t>
            </w:r>
          </w:p>
        </w:tc>
        <w:tc>
          <w:tcPr>
            <w:tcW w:w="645" w:type="pct"/>
            <w:vMerge w:val="restart"/>
            <w:shd w:val="clear" w:color="auto" w:fill="auto"/>
            <w:vAlign w:val="center"/>
            <w:hideMark/>
          </w:tcPr>
          <w:p w14:paraId="4EACA41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Реализация мероприятий подпрограммы «Создание в Чувашской Республике новых </w:t>
            </w:r>
            <w:r w:rsidRPr="00F1023C">
              <w:rPr>
                <w:rFonts w:eastAsia="Times New Roman"/>
                <w:color w:val="000000"/>
                <w:sz w:val="16"/>
                <w:szCs w:val="16"/>
                <w:lang w:eastAsia="ru-RU"/>
              </w:rPr>
              <w:lastRenderedPageBreak/>
              <w:t>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w:t>
            </w:r>
            <w:r w:rsidRPr="00F1023C">
              <w:rPr>
                <w:rFonts w:eastAsia="Times New Roman"/>
                <w:color w:val="000000"/>
                <w:sz w:val="16"/>
                <w:szCs w:val="16"/>
                <w:lang w:eastAsia="ru-RU"/>
              </w:rPr>
              <w:br/>
              <w:t>«Капитальный ремонт зданий государственных общеобразовательных организаций, имеющих износ 50 процентов и выше»</w:t>
            </w:r>
          </w:p>
        </w:tc>
        <w:tc>
          <w:tcPr>
            <w:tcW w:w="496" w:type="pct"/>
            <w:vMerge w:val="restart"/>
            <w:shd w:val="clear" w:color="000000" w:fill="FFFFFF"/>
            <w:vAlign w:val="center"/>
            <w:hideMark/>
          </w:tcPr>
          <w:p w14:paraId="501EDBE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Порецкий район</w:t>
            </w:r>
          </w:p>
        </w:tc>
        <w:tc>
          <w:tcPr>
            <w:tcW w:w="296" w:type="pct"/>
            <w:vMerge w:val="restart"/>
            <w:shd w:val="clear" w:color="auto" w:fill="auto"/>
            <w:vAlign w:val="center"/>
            <w:hideMark/>
          </w:tcPr>
          <w:p w14:paraId="4AE6B11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2020-2021</w:t>
            </w:r>
          </w:p>
        </w:tc>
        <w:tc>
          <w:tcPr>
            <w:tcW w:w="285" w:type="pct"/>
            <w:vMerge w:val="restart"/>
            <w:shd w:val="clear" w:color="auto" w:fill="auto"/>
            <w:vAlign w:val="center"/>
            <w:hideMark/>
          </w:tcPr>
          <w:p w14:paraId="0F2585F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320</w:t>
            </w:r>
          </w:p>
        </w:tc>
        <w:tc>
          <w:tcPr>
            <w:tcW w:w="327" w:type="pct"/>
            <w:vMerge w:val="restart"/>
            <w:shd w:val="clear" w:color="auto" w:fill="auto"/>
            <w:vAlign w:val="center"/>
            <w:hideMark/>
          </w:tcPr>
          <w:p w14:paraId="2D914C2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 проектные работы завершены</w:t>
            </w:r>
          </w:p>
        </w:tc>
        <w:tc>
          <w:tcPr>
            <w:tcW w:w="373" w:type="pct"/>
            <w:shd w:val="clear" w:color="auto" w:fill="auto"/>
            <w:vAlign w:val="center"/>
            <w:hideMark/>
          </w:tcPr>
          <w:p w14:paraId="3A23D5A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BC74A5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32,4</w:t>
            </w:r>
          </w:p>
        </w:tc>
        <w:tc>
          <w:tcPr>
            <w:tcW w:w="232" w:type="pct"/>
            <w:shd w:val="clear" w:color="auto" w:fill="auto"/>
            <w:vAlign w:val="center"/>
            <w:hideMark/>
          </w:tcPr>
          <w:p w14:paraId="777AF48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16,2</w:t>
            </w:r>
          </w:p>
        </w:tc>
        <w:tc>
          <w:tcPr>
            <w:tcW w:w="190" w:type="pct"/>
            <w:shd w:val="clear" w:color="auto" w:fill="auto"/>
            <w:vAlign w:val="center"/>
            <w:hideMark/>
          </w:tcPr>
          <w:p w14:paraId="430460A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16,2</w:t>
            </w:r>
          </w:p>
        </w:tc>
        <w:tc>
          <w:tcPr>
            <w:tcW w:w="187" w:type="pct"/>
            <w:shd w:val="clear" w:color="auto" w:fill="auto"/>
            <w:vAlign w:val="center"/>
            <w:hideMark/>
          </w:tcPr>
          <w:p w14:paraId="19FC865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7BB714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CF4B1C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25570C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72D4F07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118</w:t>
            </w:r>
          </w:p>
        </w:tc>
      </w:tr>
      <w:tr w:rsidR="00F1023C" w:rsidRPr="00F1023C" w14:paraId="1F87CB43" w14:textId="77777777" w:rsidTr="00F1023C">
        <w:trPr>
          <w:cantSplit/>
          <w:trHeight w:val="20"/>
        </w:trPr>
        <w:tc>
          <w:tcPr>
            <w:tcW w:w="949" w:type="pct"/>
            <w:vMerge/>
            <w:vAlign w:val="center"/>
            <w:hideMark/>
          </w:tcPr>
          <w:p w14:paraId="168EFD3C"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695A990"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696A6B8"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C86BD88"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821D854"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5750B1E"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63880B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0AF18B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3854FB3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F35CCF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3E05CA3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7F2C9F8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DF1440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BCAB04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9DA875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A1657A4" w14:textId="77777777" w:rsidTr="00F1023C">
        <w:trPr>
          <w:cantSplit/>
          <w:trHeight w:val="20"/>
        </w:trPr>
        <w:tc>
          <w:tcPr>
            <w:tcW w:w="949" w:type="pct"/>
            <w:vMerge/>
            <w:vAlign w:val="center"/>
            <w:hideMark/>
          </w:tcPr>
          <w:p w14:paraId="378D7FF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A72EA2A"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58E3961"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C3C1C3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912A1D4"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AD6F88F"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40A8F2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4422486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32,4</w:t>
            </w:r>
          </w:p>
        </w:tc>
        <w:tc>
          <w:tcPr>
            <w:tcW w:w="232" w:type="pct"/>
            <w:shd w:val="clear" w:color="auto" w:fill="auto"/>
            <w:vAlign w:val="center"/>
            <w:hideMark/>
          </w:tcPr>
          <w:p w14:paraId="72402F3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16,2</w:t>
            </w:r>
          </w:p>
        </w:tc>
        <w:tc>
          <w:tcPr>
            <w:tcW w:w="190" w:type="pct"/>
            <w:shd w:val="clear" w:color="auto" w:fill="auto"/>
            <w:vAlign w:val="center"/>
            <w:hideMark/>
          </w:tcPr>
          <w:p w14:paraId="2361549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16,2</w:t>
            </w:r>
          </w:p>
        </w:tc>
        <w:tc>
          <w:tcPr>
            <w:tcW w:w="187" w:type="pct"/>
            <w:shd w:val="clear" w:color="auto" w:fill="auto"/>
            <w:noWrap/>
            <w:vAlign w:val="center"/>
            <w:hideMark/>
          </w:tcPr>
          <w:p w14:paraId="67F6CA1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1B3DF2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C83916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E6D56B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3A55E10"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8222708" w14:textId="77777777" w:rsidTr="00F1023C">
        <w:trPr>
          <w:cantSplit/>
          <w:trHeight w:val="20"/>
        </w:trPr>
        <w:tc>
          <w:tcPr>
            <w:tcW w:w="949" w:type="pct"/>
            <w:vMerge/>
            <w:vAlign w:val="center"/>
            <w:hideMark/>
          </w:tcPr>
          <w:p w14:paraId="562D018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7A04E72"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BEE19F1"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8662B08"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28DD51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63548C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5349C5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E5F3F2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47068AD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noWrap/>
            <w:vAlign w:val="center"/>
            <w:hideMark/>
          </w:tcPr>
          <w:p w14:paraId="610850F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1717C45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noWrap/>
            <w:vAlign w:val="center"/>
            <w:hideMark/>
          </w:tcPr>
          <w:p w14:paraId="05D3191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0E75592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46E9D49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38D2070"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D0A23B4" w14:textId="77777777" w:rsidTr="00F1023C">
        <w:trPr>
          <w:cantSplit/>
          <w:trHeight w:val="20"/>
        </w:trPr>
        <w:tc>
          <w:tcPr>
            <w:tcW w:w="949" w:type="pct"/>
            <w:vMerge w:val="restart"/>
            <w:shd w:val="clear" w:color="auto" w:fill="auto"/>
            <w:vAlign w:val="center"/>
            <w:hideMark/>
          </w:tcPr>
          <w:p w14:paraId="4140162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Капитальный ремонт здания МАОУ "Порецкая СОШ" с. Порецкое</w:t>
            </w:r>
          </w:p>
        </w:tc>
        <w:tc>
          <w:tcPr>
            <w:tcW w:w="645" w:type="pct"/>
            <w:vMerge w:val="restart"/>
            <w:shd w:val="clear" w:color="auto" w:fill="auto"/>
            <w:vAlign w:val="center"/>
            <w:hideMark/>
          </w:tcPr>
          <w:p w14:paraId="529FA5F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000000" w:fill="FFFFFF"/>
            <w:vAlign w:val="center"/>
            <w:hideMark/>
          </w:tcPr>
          <w:p w14:paraId="51B005D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68DC2F7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2020-2021,     2024</w:t>
            </w:r>
          </w:p>
        </w:tc>
        <w:tc>
          <w:tcPr>
            <w:tcW w:w="285" w:type="pct"/>
            <w:vMerge w:val="restart"/>
            <w:shd w:val="clear" w:color="auto" w:fill="auto"/>
            <w:vAlign w:val="center"/>
            <w:hideMark/>
          </w:tcPr>
          <w:p w14:paraId="6216C55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1296</w:t>
            </w:r>
          </w:p>
        </w:tc>
        <w:tc>
          <w:tcPr>
            <w:tcW w:w="327" w:type="pct"/>
            <w:vMerge w:val="restart"/>
            <w:shd w:val="clear" w:color="auto" w:fill="auto"/>
            <w:vAlign w:val="center"/>
            <w:hideMark/>
          </w:tcPr>
          <w:p w14:paraId="1E9CBEB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 на 2020-2021 гг. проектные работы завершены</w:t>
            </w:r>
          </w:p>
        </w:tc>
        <w:tc>
          <w:tcPr>
            <w:tcW w:w="373" w:type="pct"/>
            <w:shd w:val="clear" w:color="auto" w:fill="auto"/>
            <w:vAlign w:val="center"/>
            <w:hideMark/>
          </w:tcPr>
          <w:p w14:paraId="7E4E64B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07A13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19,5</w:t>
            </w:r>
          </w:p>
        </w:tc>
        <w:tc>
          <w:tcPr>
            <w:tcW w:w="232" w:type="pct"/>
            <w:shd w:val="clear" w:color="auto" w:fill="auto"/>
            <w:vAlign w:val="center"/>
            <w:hideMark/>
          </w:tcPr>
          <w:p w14:paraId="064BD61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16,3</w:t>
            </w:r>
          </w:p>
        </w:tc>
        <w:tc>
          <w:tcPr>
            <w:tcW w:w="190" w:type="pct"/>
            <w:shd w:val="clear" w:color="auto" w:fill="auto"/>
            <w:vAlign w:val="center"/>
            <w:hideMark/>
          </w:tcPr>
          <w:p w14:paraId="26621FF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D70B26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779D0D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74CDE3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3,2</w:t>
            </w:r>
          </w:p>
        </w:tc>
        <w:tc>
          <w:tcPr>
            <w:tcW w:w="187" w:type="pct"/>
            <w:shd w:val="clear" w:color="auto" w:fill="auto"/>
            <w:vAlign w:val="center"/>
            <w:hideMark/>
          </w:tcPr>
          <w:p w14:paraId="0AF6646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2975F3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650</w:t>
            </w:r>
          </w:p>
        </w:tc>
      </w:tr>
      <w:tr w:rsidR="00F1023C" w:rsidRPr="00F1023C" w14:paraId="5BA7A66E" w14:textId="77777777" w:rsidTr="00F1023C">
        <w:trPr>
          <w:cantSplit/>
          <w:trHeight w:val="20"/>
        </w:trPr>
        <w:tc>
          <w:tcPr>
            <w:tcW w:w="949" w:type="pct"/>
            <w:vMerge/>
            <w:vAlign w:val="center"/>
            <w:hideMark/>
          </w:tcPr>
          <w:p w14:paraId="79087373"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441F26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0FDE59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75D88D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A57F979"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C0A79FA"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8F633E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831F4B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7F85FB7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20D5FD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6622CA4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5FB77D8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D56AB0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0EC44B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231444F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E9D881E" w14:textId="77777777" w:rsidTr="00F1023C">
        <w:trPr>
          <w:cantSplit/>
          <w:trHeight w:val="20"/>
        </w:trPr>
        <w:tc>
          <w:tcPr>
            <w:tcW w:w="949" w:type="pct"/>
            <w:vMerge/>
            <w:vAlign w:val="center"/>
            <w:hideMark/>
          </w:tcPr>
          <w:p w14:paraId="49A8A1D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5560481"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FF7C0A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EA77155"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8B3A479"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EB95A38"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7C7134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0B3A504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19,5</w:t>
            </w:r>
          </w:p>
        </w:tc>
        <w:tc>
          <w:tcPr>
            <w:tcW w:w="232" w:type="pct"/>
            <w:shd w:val="clear" w:color="auto" w:fill="auto"/>
            <w:vAlign w:val="center"/>
            <w:hideMark/>
          </w:tcPr>
          <w:p w14:paraId="5727497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16,3</w:t>
            </w:r>
          </w:p>
        </w:tc>
        <w:tc>
          <w:tcPr>
            <w:tcW w:w="190" w:type="pct"/>
            <w:shd w:val="clear" w:color="auto" w:fill="auto"/>
            <w:vAlign w:val="center"/>
            <w:hideMark/>
          </w:tcPr>
          <w:p w14:paraId="193AAD4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7B1756F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96FFC1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827381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3,2</w:t>
            </w:r>
          </w:p>
        </w:tc>
        <w:tc>
          <w:tcPr>
            <w:tcW w:w="187" w:type="pct"/>
            <w:shd w:val="clear" w:color="auto" w:fill="auto"/>
            <w:vAlign w:val="center"/>
            <w:hideMark/>
          </w:tcPr>
          <w:p w14:paraId="43A0224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150AA2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9BD0B56" w14:textId="77777777" w:rsidTr="00F1023C">
        <w:trPr>
          <w:cantSplit/>
          <w:trHeight w:val="20"/>
        </w:trPr>
        <w:tc>
          <w:tcPr>
            <w:tcW w:w="949" w:type="pct"/>
            <w:vMerge/>
            <w:vAlign w:val="center"/>
            <w:hideMark/>
          </w:tcPr>
          <w:p w14:paraId="3C7BC5D5"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3615B89"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9018AD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B37F527"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CC4C909"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4613F6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1C92F4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E28664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0EE797D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noWrap/>
            <w:vAlign w:val="center"/>
            <w:hideMark/>
          </w:tcPr>
          <w:p w14:paraId="65B8135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61CB492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noWrap/>
            <w:vAlign w:val="center"/>
            <w:hideMark/>
          </w:tcPr>
          <w:p w14:paraId="4EC20E6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05AF1F7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2A5806B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E0610B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DD51CA1" w14:textId="77777777" w:rsidTr="00F1023C">
        <w:trPr>
          <w:cantSplit/>
          <w:trHeight w:val="20"/>
        </w:trPr>
        <w:tc>
          <w:tcPr>
            <w:tcW w:w="949" w:type="pct"/>
            <w:vMerge w:val="restart"/>
            <w:shd w:val="clear" w:color="auto" w:fill="auto"/>
            <w:vAlign w:val="center"/>
            <w:hideMark/>
          </w:tcPr>
          <w:p w14:paraId="0468B29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Капитальный ремонт МБОУ «Кудеихинская СОШ»</w:t>
            </w:r>
          </w:p>
        </w:tc>
        <w:tc>
          <w:tcPr>
            <w:tcW w:w="645" w:type="pct"/>
            <w:vMerge w:val="restart"/>
            <w:shd w:val="clear" w:color="auto" w:fill="auto"/>
            <w:vAlign w:val="center"/>
            <w:hideMark/>
          </w:tcPr>
          <w:p w14:paraId="3F9733B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 год - мероприятие</w:t>
            </w:r>
            <w:r w:rsidRPr="00F1023C">
              <w:rPr>
                <w:rFonts w:eastAsia="Times New Roman"/>
                <w:color w:val="000000"/>
                <w:sz w:val="16"/>
                <w:szCs w:val="16"/>
                <w:lang w:eastAsia="ru-RU"/>
              </w:rPr>
              <w:br/>
              <w:t xml:space="preserve">«Укрепление материально-технической базы  муниципальных </w:t>
            </w:r>
            <w:r w:rsidRPr="00F1023C">
              <w:rPr>
                <w:rFonts w:eastAsia="Times New Roman"/>
                <w:color w:val="000000"/>
                <w:sz w:val="16"/>
                <w:szCs w:val="16"/>
                <w:lang w:eastAsia="ru-RU"/>
              </w:rPr>
              <w:lastRenderedPageBreak/>
              <w:t>образовательных организаций»</w:t>
            </w:r>
            <w:r w:rsidRPr="00F1023C">
              <w:rPr>
                <w:rFonts w:eastAsia="Times New Roman"/>
                <w:color w:val="000000"/>
                <w:sz w:val="16"/>
                <w:szCs w:val="16"/>
                <w:lang w:eastAsia="ru-RU"/>
              </w:rPr>
              <w:br/>
              <w:t>«Капитальный ремонт муниципальных образовательных организаций» государственной программы Чувашской Республики «Развитие образования»</w:t>
            </w:r>
          </w:p>
        </w:tc>
        <w:tc>
          <w:tcPr>
            <w:tcW w:w="496" w:type="pct"/>
            <w:vMerge w:val="restart"/>
            <w:shd w:val="clear" w:color="000000" w:fill="FFFFFF"/>
            <w:vAlign w:val="center"/>
            <w:hideMark/>
          </w:tcPr>
          <w:p w14:paraId="26A8324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Порецкий район</w:t>
            </w:r>
          </w:p>
        </w:tc>
        <w:tc>
          <w:tcPr>
            <w:tcW w:w="296" w:type="pct"/>
            <w:vMerge w:val="restart"/>
            <w:shd w:val="clear" w:color="auto" w:fill="auto"/>
            <w:vAlign w:val="center"/>
            <w:hideMark/>
          </w:tcPr>
          <w:p w14:paraId="1D9C864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           2022-2023</w:t>
            </w:r>
          </w:p>
        </w:tc>
        <w:tc>
          <w:tcPr>
            <w:tcW w:w="285" w:type="pct"/>
            <w:vMerge w:val="restart"/>
            <w:shd w:val="clear" w:color="auto" w:fill="auto"/>
            <w:vAlign w:val="center"/>
            <w:hideMark/>
          </w:tcPr>
          <w:p w14:paraId="18D776F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40; 154</w:t>
            </w:r>
          </w:p>
        </w:tc>
        <w:tc>
          <w:tcPr>
            <w:tcW w:w="327" w:type="pct"/>
            <w:vMerge w:val="restart"/>
            <w:shd w:val="clear" w:color="auto" w:fill="auto"/>
            <w:vAlign w:val="center"/>
            <w:hideMark/>
          </w:tcPr>
          <w:p w14:paraId="1CFC4F5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 2020 г. -проектные работы завершены</w:t>
            </w:r>
          </w:p>
        </w:tc>
        <w:tc>
          <w:tcPr>
            <w:tcW w:w="373" w:type="pct"/>
            <w:shd w:val="clear" w:color="auto" w:fill="auto"/>
            <w:vAlign w:val="center"/>
            <w:hideMark/>
          </w:tcPr>
          <w:p w14:paraId="167C22A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34B4CE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39,3</w:t>
            </w:r>
          </w:p>
        </w:tc>
        <w:tc>
          <w:tcPr>
            <w:tcW w:w="232" w:type="pct"/>
            <w:shd w:val="clear" w:color="auto" w:fill="auto"/>
            <w:vAlign w:val="center"/>
            <w:hideMark/>
          </w:tcPr>
          <w:p w14:paraId="6AD1C54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4,3</w:t>
            </w:r>
          </w:p>
        </w:tc>
        <w:tc>
          <w:tcPr>
            <w:tcW w:w="190" w:type="pct"/>
            <w:shd w:val="clear" w:color="auto" w:fill="auto"/>
            <w:vAlign w:val="center"/>
            <w:hideMark/>
          </w:tcPr>
          <w:p w14:paraId="0C8B328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31F36B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35,0</w:t>
            </w:r>
          </w:p>
        </w:tc>
        <w:tc>
          <w:tcPr>
            <w:tcW w:w="198" w:type="pct"/>
            <w:shd w:val="clear" w:color="auto" w:fill="auto"/>
            <w:vAlign w:val="center"/>
            <w:hideMark/>
          </w:tcPr>
          <w:p w14:paraId="6F8409F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77F14A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14764D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4AF46BB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124</w:t>
            </w:r>
          </w:p>
        </w:tc>
      </w:tr>
      <w:tr w:rsidR="00F1023C" w:rsidRPr="00F1023C" w14:paraId="4106A820" w14:textId="77777777" w:rsidTr="00F1023C">
        <w:trPr>
          <w:cantSplit/>
          <w:trHeight w:val="20"/>
        </w:trPr>
        <w:tc>
          <w:tcPr>
            <w:tcW w:w="949" w:type="pct"/>
            <w:vMerge/>
            <w:vAlign w:val="center"/>
            <w:hideMark/>
          </w:tcPr>
          <w:p w14:paraId="13B81B7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90268F1"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C80AEA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FBA2DD7"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47D68C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A293B5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AD6300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5FE4C7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67C7969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6EE81AC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5957556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6740A7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CC32E7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6DB130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2D76C8E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2BDDC52" w14:textId="77777777" w:rsidTr="00F1023C">
        <w:trPr>
          <w:cantSplit/>
          <w:trHeight w:val="20"/>
        </w:trPr>
        <w:tc>
          <w:tcPr>
            <w:tcW w:w="949" w:type="pct"/>
            <w:vMerge/>
            <w:vAlign w:val="center"/>
            <w:hideMark/>
          </w:tcPr>
          <w:p w14:paraId="376CBBC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16C873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B8B9B6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5D66DA7"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E397D5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E89DB4E"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9AF065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3A94257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39,3</w:t>
            </w:r>
          </w:p>
        </w:tc>
        <w:tc>
          <w:tcPr>
            <w:tcW w:w="232" w:type="pct"/>
            <w:shd w:val="clear" w:color="auto" w:fill="auto"/>
            <w:vAlign w:val="center"/>
            <w:hideMark/>
          </w:tcPr>
          <w:p w14:paraId="606EB7A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4,3</w:t>
            </w:r>
          </w:p>
        </w:tc>
        <w:tc>
          <w:tcPr>
            <w:tcW w:w="190" w:type="pct"/>
            <w:shd w:val="clear" w:color="auto" w:fill="auto"/>
            <w:vAlign w:val="center"/>
            <w:hideMark/>
          </w:tcPr>
          <w:p w14:paraId="12883E9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0FD5CDD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35,0</w:t>
            </w:r>
          </w:p>
        </w:tc>
        <w:tc>
          <w:tcPr>
            <w:tcW w:w="198" w:type="pct"/>
            <w:shd w:val="clear" w:color="auto" w:fill="auto"/>
            <w:vAlign w:val="center"/>
            <w:hideMark/>
          </w:tcPr>
          <w:p w14:paraId="1845B62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569A6D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133956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32F74279"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F99CA01" w14:textId="77777777" w:rsidTr="00F1023C">
        <w:trPr>
          <w:cantSplit/>
          <w:trHeight w:val="20"/>
        </w:trPr>
        <w:tc>
          <w:tcPr>
            <w:tcW w:w="949" w:type="pct"/>
            <w:vMerge/>
            <w:vAlign w:val="center"/>
            <w:hideMark/>
          </w:tcPr>
          <w:p w14:paraId="58BA1C4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6DABF54"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0EAF1E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04FE70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45F519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7C9B0FF"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F9807B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66DED7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123B1E0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noWrap/>
            <w:vAlign w:val="center"/>
            <w:hideMark/>
          </w:tcPr>
          <w:p w14:paraId="00FCF1A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02CF631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noWrap/>
            <w:vAlign w:val="center"/>
            <w:hideMark/>
          </w:tcPr>
          <w:p w14:paraId="691957E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0C4D0EA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0337882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46E8966"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541B2F8" w14:textId="77777777" w:rsidTr="00F1023C">
        <w:trPr>
          <w:cantSplit/>
          <w:trHeight w:val="20"/>
        </w:trPr>
        <w:tc>
          <w:tcPr>
            <w:tcW w:w="949" w:type="pct"/>
            <w:vMerge w:val="restart"/>
            <w:shd w:val="clear" w:color="auto" w:fill="auto"/>
            <w:vAlign w:val="center"/>
            <w:hideMark/>
          </w:tcPr>
          <w:p w14:paraId="69E7387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Капитальный ремонт МБДОУ «Порецкий детский сад «Сказка» с. Порецкое</w:t>
            </w:r>
          </w:p>
        </w:tc>
        <w:tc>
          <w:tcPr>
            <w:tcW w:w="645" w:type="pct"/>
            <w:vMerge w:val="restart"/>
            <w:shd w:val="clear" w:color="auto" w:fill="auto"/>
            <w:vAlign w:val="center"/>
            <w:hideMark/>
          </w:tcPr>
          <w:p w14:paraId="666DC29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 год - мероприятие</w:t>
            </w:r>
            <w:r w:rsidRPr="00F1023C">
              <w:rPr>
                <w:rFonts w:eastAsia="Times New Roman"/>
                <w:color w:val="000000"/>
                <w:sz w:val="16"/>
                <w:szCs w:val="16"/>
                <w:lang w:eastAsia="ru-RU"/>
              </w:rPr>
              <w:br/>
              <w:t>«Укрепление материально-технической базы  муниципальных образовательных организаций»</w:t>
            </w:r>
            <w:r w:rsidRPr="00F1023C">
              <w:rPr>
                <w:rFonts w:eastAsia="Times New Roman"/>
                <w:color w:val="000000"/>
                <w:sz w:val="16"/>
                <w:szCs w:val="16"/>
                <w:lang w:eastAsia="ru-RU"/>
              </w:rPr>
              <w:br/>
              <w:t>«Капитальный ремонт муниципальных образовательных организаций» государственной программы Чувашской Республики «Развитие образования»</w:t>
            </w:r>
          </w:p>
        </w:tc>
        <w:tc>
          <w:tcPr>
            <w:tcW w:w="496" w:type="pct"/>
            <w:vMerge w:val="restart"/>
            <w:shd w:val="clear" w:color="000000" w:fill="FFFFFF"/>
            <w:vAlign w:val="center"/>
            <w:hideMark/>
          </w:tcPr>
          <w:p w14:paraId="1BD0355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1D9A18F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2020, 2023</w:t>
            </w:r>
          </w:p>
        </w:tc>
        <w:tc>
          <w:tcPr>
            <w:tcW w:w="285" w:type="pct"/>
            <w:vMerge w:val="restart"/>
            <w:shd w:val="clear" w:color="auto" w:fill="auto"/>
            <w:vAlign w:val="center"/>
            <w:hideMark/>
          </w:tcPr>
          <w:p w14:paraId="3BBC08C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135</w:t>
            </w:r>
          </w:p>
        </w:tc>
        <w:tc>
          <w:tcPr>
            <w:tcW w:w="327" w:type="pct"/>
            <w:vMerge w:val="restart"/>
            <w:shd w:val="clear" w:color="auto" w:fill="auto"/>
            <w:vAlign w:val="center"/>
            <w:hideMark/>
          </w:tcPr>
          <w:p w14:paraId="37A9A6B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 2020 г. -проектные работы завершены</w:t>
            </w:r>
          </w:p>
        </w:tc>
        <w:tc>
          <w:tcPr>
            <w:tcW w:w="373" w:type="pct"/>
            <w:shd w:val="clear" w:color="auto" w:fill="auto"/>
            <w:vAlign w:val="center"/>
            <w:hideMark/>
          </w:tcPr>
          <w:p w14:paraId="026D8DF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FEB8A7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w:t>
            </w:r>
          </w:p>
        </w:tc>
        <w:tc>
          <w:tcPr>
            <w:tcW w:w="232" w:type="pct"/>
            <w:shd w:val="clear" w:color="auto" w:fill="auto"/>
            <w:vAlign w:val="center"/>
            <w:hideMark/>
          </w:tcPr>
          <w:p w14:paraId="4A2B628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10</w:t>
            </w:r>
          </w:p>
        </w:tc>
        <w:tc>
          <w:tcPr>
            <w:tcW w:w="190" w:type="pct"/>
            <w:shd w:val="clear" w:color="auto" w:fill="auto"/>
            <w:vAlign w:val="center"/>
            <w:hideMark/>
          </w:tcPr>
          <w:p w14:paraId="7D70A6F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5C2599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6BF3426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5</w:t>
            </w:r>
          </w:p>
        </w:tc>
        <w:tc>
          <w:tcPr>
            <w:tcW w:w="187" w:type="pct"/>
            <w:shd w:val="clear" w:color="auto" w:fill="auto"/>
            <w:vAlign w:val="center"/>
            <w:hideMark/>
          </w:tcPr>
          <w:p w14:paraId="6E46653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DA6EBD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27B27BB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111</w:t>
            </w:r>
          </w:p>
        </w:tc>
      </w:tr>
      <w:tr w:rsidR="00F1023C" w:rsidRPr="00F1023C" w14:paraId="6FC858D8" w14:textId="77777777" w:rsidTr="00F1023C">
        <w:trPr>
          <w:cantSplit/>
          <w:trHeight w:val="20"/>
        </w:trPr>
        <w:tc>
          <w:tcPr>
            <w:tcW w:w="949" w:type="pct"/>
            <w:vMerge/>
            <w:vAlign w:val="center"/>
            <w:hideMark/>
          </w:tcPr>
          <w:p w14:paraId="447B7523"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F499D86"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62D076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881DF9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96AC61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03F643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AF33F8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20D82F4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209B64F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047DBA0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6655F43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A867D6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485C4B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AD77FD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384FFDC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049EB2D" w14:textId="77777777" w:rsidTr="00F1023C">
        <w:trPr>
          <w:cantSplit/>
          <w:trHeight w:val="20"/>
        </w:trPr>
        <w:tc>
          <w:tcPr>
            <w:tcW w:w="949" w:type="pct"/>
            <w:vMerge/>
            <w:vAlign w:val="center"/>
            <w:hideMark/>
          </w:tcPr>
          <w:p w14:paraId="7405393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771292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B43C6B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22AE0ED"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203AF6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26CCAF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2B29F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699EA9F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w:t>
            </w:r>
          </w:p>
        </w:tc>
        <w:tc>
          <w:tcPr>
            <w:tcW w:w="232" w:type="pct"/>
            <w:shd w:val="clear" w:color="auto" w:fill="auto"/>
            <w:vAlign w:val="center"/>
            <w:hideMark/>
          </w:tcPr>
          <w:p w14:paraId="06EABA0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10</w:t>
            </w:r>
          </w:p>
        </w:tc>
        <w:tc>
          <w:tcPr>
            <w:tcW w:w="190" w:type="pct"/>
            <w:shd w:val="clear" w:color="auto" w:fill="auto"/>
            <w:vAlign w:val="center"/>
            <w:hideMark/>
          </w:tcPr>
          <w:p w14:paraId="75F0585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2079F6B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1FAC71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5</w:t>
            </w:r>
          </w:p>
        </w:tc>
        <w:tc>
          <w:tcPr>
            <w:tcW w:w="187" w:type="pct"/>
            <w:shd w:val="clear" w:color="auto" w:fill="auto"/>
            <w:vAlign w:val="center"/>
            <w:hideMark/>
          </w:tcPr>
          <w:p w14:paraId="0CB4737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1BE088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259F647"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D5659F8" w14:textId="77777777" w:rsidTr="00F1023C">
        <w:trPr>
          <w:cantSplit/>
          <w:trHeight w:val="20"/>
        </w:trPr>
        <w:tc>
          <w:tcPr>
            <w:tcW w:w="949" w:type="pct"/>
            <w:vMerge/>
            <w:vAlign w:val="center"/>
            <w:hideMark/>
          </w:tcPr>
          <w:p w14:paraId="2ECFD7B8"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693746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1E665D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EDEE19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78260C9"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FC7D88F"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0CBC21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53E2960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36A3172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noWrap/>
            <w:vAlign w:val="center"/>
            <w:hideMark/>
          </w:tcPr>
          <w:p w14:paraId="29BC60B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3AD6A6F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noWrap/>
            <w:vAlign w:val="center"/>
            <w:hideMark/>
          </w:tcPr>
          <w:p w14:paraId="57CF455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45A2FF2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noWrap/>
            <w:vAlign w:val="center"/>
            <w:hideMark/>
          </w:tcPr>
          <w:p w14:paraId="1922728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598F6659"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77FA084" w14:textId="77777777" w:rsidTr="00F1023C">
        <w:trPr>
          <w:cantSplit/>
          <w:trHeight w:val="20"/>
        </w:trPr>
        <w:tc>
          <w:tcPr>
            <w:tcW w:w="949" w:type="pct"/>
            <w:vMerge w:val="restart"/>
            <w:shd w:val="clear" w:color="auto" w:fill="auto"/>
            <w:vAlign w:val="center"/>
            <w:hideMark/>
          </w:tcPr>
          <w:p w14:paraId="24C65FA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Капитальный ремонт МАОУ «Семеновская СОШ» с. Семеновское</w:t>
            </w:r>
          </w:p>
        </w:tc>
        <w:tc>
          <w:tcPr>
            <w:tcW w:w="645" w:type="pct"/>
            <w:vMerge w:val="restart"/>
            <w:shd w:val="clear" w:color="auto" w:fill="auto"/>
            <w:vAlign w:val="center"/>
            <w:hideMark/>
          </w:tcPr>
          <w:p w14:paraId="69514EE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000000" w:fill="FFFFFF"/>
            <w:vAlign w:val="center"/>
            <w:hideMark/>
          </w:tcPr>
          <w:p w14:paraId="6F4DED8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1B9F4C6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2024</w:t>
            </w:r>
          </w:p>
        </w:tc>
        <w:tc>
          <w:tcPr>
            <w:tcW w:w="285" w:type="pct"/>
            <w:vMerge w:val="restart"/>
            <w:shd w:val="clear" w:color="auto" w:fill="auto"/>
            <w:vAlign w:val="center"/>
            <w:hideMark/>
          </w:tcPr>
          <w:p w14:paraId="49431A4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120</w:t>
            </w:r>
          </w:p>
        </w:tc>
        <w:tc>
          <w:tcPr>
            <w:tcW w:w="327" w:type="pct"/>
            <w:vMerge w:val="restart"/>
            <w:shd w:val="clear" w:color="auto" w:fill="auto"/>
            <w:vAlign w:val="center"/>
            <w:hideMark/>
          </w:tcPr>
          <w:p w14:paraId="2E550B1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0F97224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40B157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w:t>
            </w:r>
          </w:p>
        </w:tc>
        <w:tc>
          <w:tcPr>
            <w:tcW w:w="232" w:type="pct"/>
            <w:shd w:val="clear" w:color="auto" w:fill="auto"/>
            <w:vAlign w:val="center"/>
            <w:hideMark/>
          </w:tcPr>
          <w:p w14:paraId="2842A8D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053B4D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64E790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B86976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56A2BC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3,0</w:t>
            </w:r>
          </w:p>
        </w:tc>
        <w:tc>
          <w:tcPr>
            <w:tcW w:w="187" w:type="pct"/>
            <w:shd w:val="clear" w:color="auto" w:fill="auto"/>
            <w:vAlign w:val="center"/>
            <w:hideMark/>
          </w:tcPr>
          <w:p w14:paraId="551EF67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1FE3214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93</w:t>
            </w:r>
          </w:p>
        </w:tc>
      </w:tr>
      <w:tr w:rsidR="00F1023C" w:rsidRPr="00F1023C" w14:paraId="31F90B73" w14:textId="77777777" w:rsidTr="00F1023C">
        <w:trPr>
          <w:cantSplit/>
          <w:trHeight w:val="20"/>
        </w:trPr>
        <w:tc>
          <w:tcPr>
            <w:tcW w:w="949" w:type="pct"/>
            <w:vMerge/>
            <w:vAlign w:val="center"/>
            <w:hideMark/>
          </w:tcPr>
          <w:p w14:paraId="263DC2FE"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A6E585A"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640328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7DE9FC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2A5A85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837A07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912E78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254986D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10C649D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20C446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BA9083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EAC4BC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2E383B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D417B7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242B7375"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268F711" w14:textId="77777777" w:rsidTr="00F1023C">
        <w:trPr>
          <w:cantSplit/>
          <w:trHeight w:val="20"/>
        </w:trPr>
        <w:tc>
          <w:tcPr>
            <w:tcW w:w="949" w:type="pct"/>
            <w:vMerge/>
            <w:vAlign w:val="center"/>
            <w:hideMark/>
          </w:tcPr>
          <w:p w14:paraId="3A38FA3E"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6E4F098"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7EEC96B"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EB1CB4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5D193C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4201449"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DB7152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13B4455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w:t>
            </w:r>
          </w:p>
        </w:tc>
        <w:tc>
          <w:tcPr>
            <w:tcW w:w="232" w:type="pct"/>
            <w:shd w:val="clear" w:color="auto" w:fill="auto"/>
            <w:vAlign w:val="center"/>
            <w:hideMark/>
          </w:tcPr>
          <w:p w14:paraId="05D4632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3FECE5D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E3A9A6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94198A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48A7D5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3,0</w:t>
            </w:r>
          </w:p>
        </w:tc>
        <w:tc>
          <w:tcPr>
            <w:tcW w:w="187" w:type="pct"/>
            <w:shd w:val="clear" w:color="auto" w:fill="auto"/>
            <w:vAlign w:val="center"/>
            <w:hideMark/>
          </w:tcPr>
          <w:p w14:paraId="5FF816D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4B9085C7"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6EA820A" w14:textId="77777777" w:rsidTr="00F1023C">
        <w:trPr>
          <w:cantSplit/>
          <w:trHeight w:val="20"/>
        </w:trPr>
        <w:tc>
          <w:tcPr>
            <w:tcW w:w="949" w:type="pct"/>
            <w:vMerge/>
            <w:vAlign w:val="center"/>
            <w:hideMark/>
          </w:tcPr>
          <w:p w14:paraId="0FDAFD8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F3BE56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7DD73D9"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5B1F8D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7A5167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35CC24E"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896FEB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43B62D7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3EFADB3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38B799A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68F687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76A8CA7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46D357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CA7F8A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42FB1F3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CC04AEC" w14:textId="77777777" w:rsidTr="00F1023C">
        <w:trPr>
          <w:cantSplit/>
          <w:trHeight w:val="20"/>
        </w:trPr>
        <w:tc>
          <w:tcPr>
            <w:tcW w:w="949" w:type="pct"/>
            <w:vMerge w:val="restart"/>
            <w:shd w:val="clear" w:color="auto" w:fill="auto"/>
            <w:vAlign w:val="center"/>
            <w:hideMark/>
          </w:tcPr>
          <w:p w14:paraId="5D8B7E6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Капитальный ремонт МБДОУ «Порецкий детский </w:t>
            </w:r>
            <w:r w:rsidRPr="00F1023C">
              <w:rPr>
                <w:rFonts w:eastAsia="Times New Roman"/>
                <w:color w:val="000000"/>
                <w:sz w:val="16"/>
                <w:szCs w:val="16"/>
                <w:lang w:eastAsia="ru-RU"/>
              </w:rPr>
              <w:lastRenderedPageBreak/>
              <w:t>сад «Колокольчик» с. Порецкое</w:t>
            </w:r>
          </w:p>
        </w:tc>
        <w:tc>
          <w:tcPr>
            <w:tcW w:w="645" w:type="pct"/>
            <w:vMerge w:val="restart"/>
            <w:shd w:val="clear" w:color="auto" w:fill="auto"/>
            <w:vAlign w:val="center"/>
            <w:hideMark/>
          </w:tcPr>
          <w:p w14:paraId="4B7D9EF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 </w:t>
            </w:r>
          </w:p>
        </w:tc>
        <w:tc>
          <w:tcPr>
            <w:tcW w:w="496" w:type="pct"/>
            <w:vMerge w:val="restart"/>
            <w:shd w:val="clear" w:color="000000" w:fill="FFFFFF"/>
            <w:vAlign w:val="center"/>
            <w:hideMark/>
          </w:tcPr>
          <w:p w14:paraId="2D48709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4F149BF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2022</w:t>
            </w:r>
          </w:p>
        </w:tc>
        <w:tc>
          <w:tcPr>
            <w:tcW w:w="285" w:type="pct"/>
            <w:vMerge w:val="restart"/>
            <w:shd w:val="clear" w:color="auto" w:fill="auto"/>
            <w:vAlign w:val="center"/>
            <w:hideMark/>
          </w:tcPr>
          <w:p w14:paraId="64B0FCC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167</w:t>
            </w:r>
          </w:p>
        </w:tc>
        <w:tc>
          <w:tcPr>
            <w:tcW w:w="327" w:type="pct"/>
            <w:vMerge w:val="restart"/>
            <w:shd w:val="clear" w:color="auto" w:fill="auto"/>
            <w:vAlign w:val="center"/>
            <w:hideMark/>
          </w:tcPr>
          <w:p w14:paraId="74DEE75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265CD3A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230CDF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18</w:t>
            </w:r>
          </w:p>
        </w:tc>
        <w:tc>
          <w:tcPr>
            <w:tcW w:w="232" w:type="pct"/>
            <w:shd w:val="clear" w:color="auto" w:fill="auto"/>
            <w:vAlign w:val="center"/>
            <w:hideMark/>
          </w:tcPr>
          <w:p w14:paraId="35595E5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084BD2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F59EFB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18,0</w:t>
            </w:r>
          </w:p>
        </w:tc>
        <w:tc>
          <w:tcPr>
            <w:tcW w:w="198" w:type="pct"/>
            <w:shd w:val="clear" w:color="auto" w:fill="auto"/>
            <w:vAlign w:val="center"/>
            <w:hideMark/>
          </w:tcPr>
          <w:p w14:paraId="784F0CA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BA68C6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F65754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42511C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144</w:t>
            </w:r>
          </w:p>
        </w:tc>
      </w:tr>
      <w:tr w:rsidR="00F1023C" w:rsidRPr="00F1023C" w14:paraId="01D7AB0A" w14:textId="77777777" w:rsidTr="00F1023C">
        <w:trPr>
          <w:cantSplit/>
          <w:trHeight w:val="20"/>
        </w:trPr>
        <w:tc>
          <w:tcPr>
            <w:tcW w:w="949" w:type="pct"/>
            <w:vMerge/>
            <w:vAlign w:val="center"/>
            <w:hideMark/>
          </w:tcPr>
          <w:p w14:paraId="38071E7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427C5AC"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4D70B3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8D4F0A7"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C2103B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9979304"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6EFC1A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6E48B7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08C73AB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E25045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D24EA8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1C46243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9E856C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154FED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64C2021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3CB56B4" w14:textId="77777777" w:rsidTr="00F1023C">
        <w:trPr>
          <w:cantSplit/>
          <w:trHeight w:val="20"/>
        </w:trPr>
        <w:tc>
          <w:tcPr>
            <w:tcW w:w="949" w:type="pct"/>
            <w:vMerge/>
            <w:vAlign w:val="center"/>
            <w:hideMark/>
          </w:tcPr>
          <w:p w14:paraId="49C9615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DA75398"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73EBFAB"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D4BC79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F355FE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DACC52F"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815729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69DAE95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18</w:t>
            </w:r>
          </w:p>
        </w:tc>
        <w:tc>
          <w:tcPr>
            <w:tcW w:w="232" w:type="pct"/>
            <w:shd w:val="clear" w:color="auto" w:fill="auto"/>
            <w:vAlign w:val="center"/>
            <w:hideMark/>
          </w:tcPr>
          <w:p w14:paraId="0E37B09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097D4FF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772884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18,0</w:t>
            </w:r>
          </w:p>
        </w:tc>
        <w:tc>
          <w:tcPr>
            <w:tcW w:w="198" w:type="pct"/>
            <w:shd w:val="clear" w:color="auto" w:fill="auto"/>
            <w:vAlign w:val="center"/>
            <w:hideMark/>
          </w:tcPr>
          <w:p w14:paraId="6FE3172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5FC540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C30DCD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29963DBD"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971BCE3" w14:textId="77777777" w:rsidTr="00F1023C">
        <w:trPr>
          <w:cantSplit/>
          <w:trHeight w:val="20"/>
        </w:trPr>
        <w:tc>
          <w:tcPr>
            <w:tcW w:w="949" w:type="pct"/>
            <w:vMerge/>
            <w:vAlign w:val="center"/>
            <w:hideMark/>
          </w:tcPr>
          <w:p w14:paraId="2AC9DF1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D80CCA0"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136EA5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2C9121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6C84B1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CF5441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841E99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23AA36E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5408B32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6CCDAF5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9CC841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5F3EDA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9EFDE5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2320A9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4CE4D20"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8F84207" w14:textId="77777777" w:rsidTr="00F1023C">
        <w:trPr>
          <w:cantSplit/>
          <w:trHeight w:val="20"/>
        </w:trPr>
        <w:tc>
          <w:tcPr>
            <w:tcW w:w="949" w:type="pct"/>
            <w:vMerge w:val="restart"/>
            <w:shd w:val="clear" w:color="auto" w:fill="auto"/>
            <w:vAlign w:val="center"/>
            <w:hideMark/>
          </w:tcPr>
          <w:p w14:paraId="0B6818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объекта "Блочно-модульная котельная МБОУ «Напольновская СОШ» с. Напольное</w:t>
            </w:r>
          </w:p>
        </w:tc>
        <w:tc>
          <w:tcPr>
            <w:tcW w:w="645" w:type="pct"/>
            <w:vMerge w:val="restart"/>
            <w:shd w:val="clear" w:color="auto" w:fill="auto"/>
            <w:vAlign w:val="center"/>
            <w:hideMark/>
          </w:tcPr>
          <w:p w14:paraId="337FA2C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000000" w:fill="FFFFFF"/>
            <w:vAlign w:val="center"/>
            <w:hideMark/>
          </w:tcPr>
          <w:p w14:paraId="4294E82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659A6ED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w:t>
            </w:r>
          </w:p>
        </w:tc>
        <w:tc>
          <w:tcPr>
            <w:tcW w:w="285" w:type="pct"/>
            <w:vMerge w:val="restart"/>
            <w:shd w:val="clear" w:color="auto" w:fill="auto"/>
            <w:vAlign w:val="center"/>
            <w:hideMark/>
          </w:tcPr>
          <w:p w14:paraId="709C008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2BCE337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2099E51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AF6F41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w:t>
            </w:r>
          </w:p>
        </w:tc>
        <w:tc>
          <w:tcPr>
            <w:tcW w:w="232" w:type="pct"/>
            <w:shd w:val="clear" w:color="auto" w:fill="auto"/>
            <w:vAlign w:val="center"/>
            <w:hideMark/>
          </w:tcPr>
          <w:p w14:paraId="7EFF8B9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C9B339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6,0</w:t>
            </w:r>
          </w:p>
        </w:tc>
        <w:tc>
          <w:tcPr>
            <w:tcW w:w="187" w:type="pct"/>
            <w:shd w:val="clear" w:color="auto" w:fill="auto"/>
            <w:vAlign w:val="center"/>
            <w:hideMark/>
          </w:tcPr>
          <w:p w14:paraId="5917EF5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0646C11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36B58D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83B174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7DF7DD7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67F1A180" w14:textId="77777777" w:rsidTr="00F1023C">
        <w:trPr>
          <w:cantSplit/>
          <w:trHeight w:val="20"/>
        </w:trPr>
        <w:tc>
          <w:tcPr>
            <w:tcW w:w="949" w:type="pct"/>
            <w:vMerge/>
            <w:vAlign w:val="center"/>
            <w:hideMark/>
          </w:tcPr>
          <w:p w14:paraId="5709BCB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B999ED6"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F6F2FD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78C0D00"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2DB7910"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8C0404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26E484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5BD84C1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13ED2A2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0C77632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B22A29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5AC5084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3DC2C5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09DF28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66EE91D"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566252F" w14:textId="77777777" w:rsidTr="00F1023C">
        <w:trPr>
          <w:cantSplit/>
          <w:trHeight w:val="20"/>
        </w:trPr>
        <w:tc>
          <w:tcPr>
            <w:tcW w:w="949" w:type="pct"/>
            <w:vMerge/>
            <w:vAlign w:val="center"/>
            <w:hideMark/>
          </w:tcPr>
          <w:p w14:paraId="3BCD8C88"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7951FDC"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EF42EB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8AFE1C4"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E74EF2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707619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136CC9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6E52CF2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w:t>
            </w:r>
          </w:p>
        </w:tc>
        <w:tc>
          <w:tcPr>
            <w:tcW w:w="232" w:type="pct"/>
            <w:shd w:val="clear" w:color="auto" w:fill="auto"/>
            <w:vAlign w:val="center"/>
            <w:hideMark/>
          </w:tcPr>
          <w:p w14:paraId="79E234B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60DC5D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6,0</w:t>
            </w:r>
          </w:p>
        </w:tc>
        <w:tc>
          <w:tcPr>
            <w:tcW w:w="187" w:type="pct"/>
            <w:shd w:val="clear" w:color="auto" w:fill="auto"/>
            <w:vAlign w:val="center"/>
            <w:hideMark/>
          </w:tcPr>
          <w:p w14:paraId="096CD10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E9CE63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438CDE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24015C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F90144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6829207" w14:textId="77777777" w:rsidTr="00F1023C">
        <w:trPr>
          <w:cantSplit/>
          <w:trHeight w:val="20"/>
        </w:trPr>
        <w:tc>
          <w:tcPr>
            <w:tcW w:w="949" w:type="pct"/>
            <w:vMerge/>
            <w:vAlign w:val="center"/>
            <w:hideMark/>
          </w:tcPr>
          <w:p w14:paraId="5AAD438E"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405835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28D6C64"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683F77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FBA7B56"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01A4E9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C44A64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60AAF17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18FD501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8F7877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B14774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3B31E97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4D5626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92DC94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3C8FDF9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7520E0E" w14:textId="77777777" w:rsidTr="00F1023C">
        <w:trPr>
          <w:cantSplit/>
          <w:trHeight w:val="20"/>
        </w:trPr>
        <w:tc>
          <w:tcPr>
            <w:tcW w:w="949" w:type="pct"/>
            <w:vMerge w:val="restart"/>
            <w:shd w:val="clear" w:color="auto" w:fill="auto"/>
            <w:vAlign w:val="center"/>
            <w:hideMark/>
          </w:tcPr>
          <w:p w14:paraId="0A290A6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объекта "Блочно-модульная котельная МБОУ «Кудеихинская СОШ» с. Кудеиха</w:t>
            </w:r>
          </w:p>
        </w:tc>
        <w:tc>
          <w:tcPr>
            <w:tcW w:w="645" w:type="pct"/>
            <w:vMerge w:val="restart"/>
            <w:shd w:val="clear" w:color="auto" w:fill="auto"/>
            <w:vAlign w:val="center"/>
            <w:hideMark/>
          </w:tcPr>
          <w:p w14:paraId="6380248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000000" w:fill="FFFFFF"/>
            <w:vAlign w:val="center"/>
            <w:hideMark/>
          </w:tcPr>
          <w:p w14:paraId="4606EB9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128A07A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2022</w:t>
            </w:r>
          </w:p>
        </w:tc>
        <w:tc>
          <w:tcPr>
            <w:tcW w:w="285" w:type="pct"/>
            <w:vMerge w:val="restart"/>
            <w:shd w:val="clear" w:color="auto" w:fill="auto"/>
            <w:vAlign w:val="center"/>
            <w:hideMark/>
          </w:tcPr>
          <w:p w14:paraId="54548A2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4A44D70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4DF91D3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8E3081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w:t>
            </w:r>
          </w:p>
        </w:tc>
        <w:tc>
          <w:tcPr>
            <w:tcW w:w="232" w:type="pct"/>
            <w:shd w:val="clear" w:color="auto" w:fill="auto"/>
            <w:vAlign w:val="center"/>
            <w:hideMark/>
          </w:tcPr>
          <w:p w14:paraId="68B977B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E33D91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61C271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6,0</w:t>
            </w:r>
          </w:p>
        </w:tc>
        <w:tc>
          <w:tcPr>
            <w:tcW w:w="198" w:type="pct"/>
            <w:shd w:val="clear" w:color="auto" w:fill="auto"/>
            <w:vAlign w:val="center"/>
            <w:hideMark/>
          </w:tcPr>
          <w:p w14:paraId="5115629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C75347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76BB19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7988FCA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33BDB918" w14:textId="77777777" w:rsidTr="00F1023C">
        <w:trPr>
          <w:cantSplit/>
          <w:trHeight w:val="20"/>
        </w:trPr>
        <w:tc>
          <w:tcPr>
            <w:tcW w:w="949" w:type="pct"/>
            <w:vMerge/>
            <w:vAlign w:val="center"/>
            <w:hideMark/>
          </w:tcPr>
          <w:p w14:paraId="41F1F22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9E3651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3A9C93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39852A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5A812E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BE93ABF"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D7F98A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430F8A9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4644B9D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59A580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D2FE61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519B39F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B0B1C8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453686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ED8F1B7"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74C30CC" w14:textId="77777777" w:rsidTr="00F1023C">
        <w:trPr>
          <w:cantSplit/>
          <w:trHeight w:val="20"/>
        </w:trPr>
        <w:tc>
          <w:tcPr>
            <w:tcW w:w="949" w:type="pct"/>
            <w:vMerge/>
            <w:vAlign w:val="center"/>
            <w:hideMark/>
          </w:tcPr>
          <w:p w14:paraId="1072AFB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ACC3C87"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83AC53C"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1AD5F7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33556AB"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04A953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84A660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3939ADC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w:t>
            </w:r>
          </w:p>
        </w:tc>
        <w:tc>
          <w:tcPr>
            <w:tcW w:w="232" w:type="pct"/>
            <w:shd w:val="clear" w:color="auto" w:fill="auto"/>
            <w:vAlign w:val="center"/>
            <w:hideMark/>
          </w:tcPr>
          <w:p w14:paraId="74CBA55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3921D5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77BA73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6,0</w:t>
            </w:r>
          </w:p>
        </w:tc>
        <w:tc>
          <w:tcPr>
            <w:tcW w:w="198" w:type="pct"/>
            <w:shd w:val="clear" w:color="auto" w:fill="auto"/>
            <w:vAlign w:val="center"/>
            <w:hideMark/>
          </w:tcPr>
          <w:p w14:paraId="3DCB777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1B32C2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1B1D42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6E247292"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E0B78E9" w14:textId="77777777" w:rsidTr="00F1023C">
        <w:trPr>
          <w:cantSplit/>
          <w:trHeight w:val="20"/>
        </w:trPr>
        <w:tc>
          <w:tcPr>
            <w:tcW w:w="949" w:type="pct"/>
            <w:vMerge/>
            <w:vAlign w:val="center"/>
            <w:hideMark/>
          </w:tcPr>
          <w:p w14:paraId="10F8A900"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E7822E4"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1DF6004"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1735578"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0A2922B"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7CE5097"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0F6956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0ECEADD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29F0030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7AFD99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03AB1E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56C8F1A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5EC10C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7C4C6C1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ADBD1C7"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0074370" w14:textId="77777777" w:rsidTr="00F1023C">
        <w:trPr>
          <w:cantSplit/>
          <w:trHeight w:val="20"/>
        </w:trPr>
        <w:tc>
          <w:tcPr>
            <w:tcW w:w="949" w:type="pct"/>
            <w:vMerge w:val="restart"/>
            <w:shd w:val="clear" w:color="auto" w:fill="auto"/>
            <w:vAlign w:val="center"/>
            <w:hideMark/>
          </w:tcPr>
          <w:p w14:paraId="192A76A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объекта "Блочно-модульная котельная МАУ ДО «ДЮСШ "Дельфин"» с. Порецкое</w:t>
            </w:r>
          </w:p>
        </w:tc>
        <w:tc>
          <w:tcPr>
            <w:tcW w:w="645" w:type="pct"/>
            <w:vMerge w:val="restart"/>
            <w:shd w:val="clear" w:color="auto" w:fill="auto"/>
            <w:vAlign w:val="center"/>
            <w:hideMark/>
          </w:tcPr>
          <w:p w14:paraId="0D16059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000000" w:fill="FFFFFF"/>
            <w:vAlign w:val="center"/>
            <w:hideMark/>
          </w:tcPr>
          <w:p w14:paraId="20E1121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757F40C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2022</w:t>
            </w:r>
          </w:p>
        </w:tc>
        <w:tc>
          <w:tcPr>
            <w:tcW w:w="285" w:type="pct"/>
            <w:vMerge w:val="restart"/>
            <w:shd w:val="clear" w:color="auto" w:fill="auto"/>
            <w:vAlign w:val="center"/>
            <w:hideMark/>
          </w:tcPr>
          <w:p w14:paraId="2DE54FB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512FDA2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РБ, МБ</w:t>
            </w:r>
          </w:p>
        </w:tc>
        <w:tc>
          <w:tcPr>
            <w:tcW w:w="373" w:type="pct"/>
            <w:shd w:val="clear" w:color="auto" w:fill="auto"/>
            <w:vAlign w:val="center"/>
            <w:hideMark/>
          </w:tcPr>
          <w:p w14:paraId="33D0C64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B52C5B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w:t>
            </w:r>
          </w:p>
        </w:tc>
        <w:tc>
          <w:tcPr>
            <w:tcW w:w="232" w:type="pct"/>
            <w:shd w:val="clear" w:color="auto" w:fill="auto"/>
            <w:vAlign w:val="center"/>
            <w:hideMark/>
          </w:tcPr>
          <w:p w14:paraId="6178D5D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3B0DF2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36D44D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6,0</w:t>
            </w:r>
          </w:p>
        </w:tc>
        <w:tc>
          <w:tcPr>
            <w:tcW w:w="198" w:type="pct"/>
            <w:shd w:val="clear" w:color="auto" w:fill="auto"/>
            <w:vAlign w:val="center"/>
            <w:hideMark/>
          </w:tcPr>
          <w:p w14:paraId="71F6C12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25CAED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8AD290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060BDC1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1B1748BD" w14:textId="77777777" w:rsidTr="00F1023C">
        <w:trPr>
          <w:cantSplit/>
          <w:trHeight w:val="20"/>
        </w:trPr>
        <w:tc>
          <w:tcPr>
            <w:tcW w:w="949" w:type="pct"/>
            <w:vMerge/>
            <w:vAlign w:val="center"/>
            <w:hideMark/>
          </w:tcPr>
          <w:p w14:paraId="01B2D47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48CA1B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22562FE"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F5395D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4A95F8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0C3B8B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F92B8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AB237D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52148C3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79540FC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8EDC0B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407500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796CA3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ED811A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622AB2B9"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81A978A" w14:textId="77777777" w:rsidTr="00F1023C">
        <w:trPr>
          <w:cantSplit/>
          <w:trHeight w:val="20"/>
        </w:trPr>
        <w:tc>
          <w:tcPr>
            <w:tcW w:w="949" w:type="pct"/>
            <w:vMerge/>
            <w:vAlign w:val="center"/>
            <w:hideMark/>
          </w:tcPr>
          <w:p w14:paraId="674E32D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E01DE3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8B7AC7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960370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B2D0E8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A92D68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E3C436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18F2516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w:t>
            </w:r>
          </w:p>
        </w:tc>
        <w:tc>
          <w:tcPr>
            <w:tcW w:w="232" w:type="pct"/>
            <w:shd w:val="clear" w:color="auto" w:fill="auto"/>
            <w:vAlign w:val="center"/>
            <w:hideMark/>
          </w:tcPr>
          <w:p w14:paraId="232ADDC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3E8AD59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F30C17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6,0</w:t>
            </w:r>
          </w:p>
        </w:tc>
        <w:tc>
          <w:tcPr>
            <w:tcW w:w="198" w:type="pct"/>
            <w:shd w:val="clear" w:color="auto" w:fill="auto"/>
            <w:vAlign w:val="center"/>
            <w:hideMark/>
          </w:tcPr>
          <w:p w14:paraId="3C7AFA9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4ECAFE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724EF1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7EF5D5D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72C3C45" w14:textId="77777777" w:rsidTr="00F1023C">
        <w:trPr>
          <w:cantSplit/>
          <w:trHeight w:val="20"/>
        </w:trPr>
        <w:tc>
          <w:tcPr>
            <w:tcW w:w="949" w:type="pct"/>
            <w:vMerge/>
            <w:vAlign w:val="center"/>
            <w:hideMark/>
          </w:tcPr>
          <w:p w14:paraId="6F34669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84FB5EC"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502F248"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D157BF0"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C40807A"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18D9D7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0DDB8B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250414F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28A4B1A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13F30E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044B9DC"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679AE484"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C3D939E"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154D95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4F226FEA"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63F35AC" w14:textId="77777777" w:rsidTr="00F1023C">
        <w:trPr>
          <w:cantSplit/>
          <w:trHeight w:val="20"/>
        </w:trPr>
        <w:tc>
          <w:tcPr>
            <w:tcW w:w="949" w:type="pct"/>
            <w:vMerge w:val="restart"/>
            <w:shd w:val="clear" w:color="auto" w:fill="auto"/>
            <w:vAlign w:val="center"/>
            <w:hideMark/>
          </w:tcPr>
          <w:p w14:paraId="7711223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Строительство пристроя к МБДОУ «Порецкий детский сад «Сказка» с реконструкцией существующего здания. </w:t>
            </w:r>
          </w:p>
        </w:tc>
        <w:tc>
          <w:tcPr>
            <w:tcW w:w="645" w:type="pct"/>
            <w:vMerge w:val="restart"/>
            <w:shd w:val="clear" w:color="auto" w:fill="auto"/>
            <w:vAlign w:val="center"/>
            <w:hideMark/>
          </w:tcPr>
          <w:p w14:paraId="675AA19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000000" w:fill="FFFFFF"/>
            <w:vAlign w:val="center"/>
            <w:hideMark/>
          </w:tcPr>
          <w:p w14:paraId="1AF744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1B0CBAD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2022</w:t>
            </w:r>
          </w:p>
        </w:tc>
        <w:tc>
          <w:tcPr>
            <w:tcW w:w="285" w:type="pct"/>
            <w:vMerge w:val="restart"/>
            <w:shd w:val="clear" w:color="auto" w:fill="auto"/>
            <w:vAlign w:val="center"/>
            <w:hideMark/>
          </w:tcPr>
          <w:p w14:paraId="5269CFF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405BC6C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РБ, МБ; разработана проектно-сметная документация на 47 363,49 тыс. руб. (в уровне цен II кв. 2017 г. с НДС). </w:t>
            </w:r>
          </w:p>
        </w:tc>
        <w:tc>
          <w:tcPr>
            <w:tcW w:w="373" w:type="pct"/>
            <w:shd w:val="clear" w:color="auto" w:fill="auto"/>
            <w:vAlign w:val="center"/>
            <w:hideMark/>
          </w:tcPr>
          <w:p w14:paraId="1BE5221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059EB3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49,8</w:t>
            </w:r>
          </w:p>
        </w:tc>
        <w:tc>
          <w:tcPr>
            <w:tcW w:w="232" w:type="pct"/>
            <w:shd w:val="clear" w:color="auto" w:fill="auto"/>
            <w:vAlign w:val="center"/>
            <w:hideMark/>
          </w:tcPr>
          <w:p w14:paraId="54A106B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408BE96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287155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49,8</w:t>
            </w:r>
          </w:p>
        </w:tc>
        <w:tc>
          <w:tcPr>
            <w:tcW w:w="198" w:type="pct"/>
            <w:shd w:val="clear" w:color="auto" w:fill="auto"/>
            <w:vAlign w:val="center"/>
            <w:hideMark/>
          </w:tcPr>
          <w:p w14:paraId="2349EE5D"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664A3E2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93E316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restart"/>
            <w:shd w:val="clear" w:color="auto" w:fill="auto"/>
            <w:vAlign w:val="center"/>
            <w:hideMark/>
          </w:tcPr>
          <w:p w14:paraId="71F95BA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161</w:t>
            </w:r>
          </w:p>
        </w:tc>
      </w:tr>
      <w:tr w:rsidR="00F1023C" w:rsidRPr="00F1023C" w14:paraId="3CAFC84E" w14:textId="77777777" w:rsidTr="00F1023C">
        <w:trPr>
          <w:cantSplit/>
          <w:trHeight w:val="20"/>
        </w:trPr>
        <w:tc>
          <w:tcPr>
            <w:tcW w:w="949" w:type="pct"/>
            <w:vMerge/>
            <w:vAlign w:val="center"/>
            <w:hideMark/>
          </w:tcPr>
          <w:p w14:paraId="41FACCF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D952200"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D463BC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A704312"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FC9D41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CDA6C4A"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2794F7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2EB4AF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77A70C43"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E8E6B30"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18B2EC3A"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231D341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264AAC7"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5AF86C4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75E0343"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BDFD943" w14:textId="77777777" w:rsidTr="00F1023C">
        <w:trPr>
          <w:cantSplit/>
          <w:trHeight w:val="20"/>
        </w:trPr>
        <w:tc>
          <w:tcPr>
            <w:tcW w:w="949" w:type="pct"/>
            <w:vMerge/>
            <w:vAlign w:val="center"/>
            <w:hideMark/>
          </w:tcPr>
          <w:p w14:paraId="3EA41D3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900DE3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15A59D1"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234A5B5"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8C5D11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7F446D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14F536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5B3F0BA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49,8</w:t>
            </w:r>
          </w:p>
        </w:tc>
        <w:tc>
          <w:tcPr>
            <w:tcW w:w="232" w:type="pct"/>
            <w:shd w:val="clear" w:color="auto" w:fill="auto"/>
            <w:vAlign w:val="center"/>
            <w:hideMark/>
          </w:tcPr>
          <w:p w14:paraId="1CADF35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585CF2FF"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00E308C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49,8</w:t>
            </w:r>
          </w:p>
        </w:tc>
        <w:tc>
          <w:tcPr>
            <w:tcW w:w="198" w:type="pct"/>
            <w:shd w:val="clear" w:color="auto" w:fill="auto"/>
            <w:vAlign w:val="center"/>
            <w:hideMark/>
          </w:tcPr>
          <w:p w14:paraId="20D4F34B"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248649C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4EC95236"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1C63CDE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D94A8C8" w14:textId="77777777" w:rsidTr="00F1023C">
        <w:trPr>
          <w:cantSplit/>
          <w:trHeight w:val="20"/>
        </w:trPr>
        <w:tc>
          <w:tcPr>
            <w:tcW w:w="949" w:type="pct"/>
            <w:vMerge/>
            <w:vAlign w:val="center"/>
            <w:hideMark/>
          </w:tcPr>
          <w:p w14:paraId="159EA2D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1DA51E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F85A493"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5076D14"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8F0624B"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8F7C2C5"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3F7CC3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2462533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6B1F3AC5"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0" w:type="pct"/>
            <w:shd w:val="clear" w:color="auto" w:fill="auto"/>
            <w:vAlign w:val="center"/>
            <w:hideMark/>
          </w:tcPr>
          <w:p w14:paraId="281E96F2"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89193A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98" w:type="pct"/>
            <w:shd w:val="clear" w:color="auto" w:fill="auto"/>
            <w:vAlign w:val="center"/>
            <w:hideMark/>
          </w:tcPr>
          <w:p w14:paraId="43DA9AC1"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46FA838"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187" w:type="pct"/>
            <w:shd w:val="clear" w:color="auto" w:fill="auto"/>
            <w:vAlign w:val="center"/>
            <w:hideMark/>
          </w:tcPr>
          <w:p w14:paraId="3A953879" w14:textId="77777777" w:rsidR="00F1023C" w:rsidRPr="00F1023C" w:rsidRDefault="00F1023C" w:rsidP="003A1A85">
            <w:pPr>
              <w:spacing w:after="0" w:line="240" w:lineRule="auto"/>
              <w:rPr>
                <w:rFonts w:eastAsia="Times New Roman"/>
                <w:sz w:val="16"/>
                <w:szCs w:val="16"/>
                <w:lang w:eastAsia="ru-RU"/>
              </w:rPr>
            </w:pPr>
            <w:r w:rsidRPr="00F1023C">
              <w:rPr>
                <w:rFonts w:eastAsia="Times New Roman"/>
                <w:sz w:val="16"/>
                <w:szCs w:val="16"/>
                <w:lang w:eastAsia="ru-RU"/>
              </w:rPr>
              <w:t> </w:t>
            </w:r>
          </w:p>
        </w:tc>
        <w:tc>
          <w:tcPr>
            <w:tcW w:w="221" w:type="pct"/>
            <w:vMerge/>
            <w:vAlign w:val="center"/>
            <w:hideMark/>
          </w:tcPr>
          <w:p w14:paraId="09A4426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B2A897D" w14:textId="77777777" w:rsidTr="00F1023C">
        <w:trPr>
          <w:cantSplit/>
          <w:trHeight w:val="20"/>
        </w:trPr>
        <w:tc>
          <w:tcPr>
            <w:tcW w:w="949" w:type="pct"/>
            <w:vMerge w:val="restart"/>
            <w:shd w:val="clear" w:color="auto" w:fill="auto"/>
            <w:vAlign w:val="center"/>
            <w:hideMark/>
          </w:tcPr>
          <w:p w14:paraId="4B1BFD69"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ИТОГО по Образованию:</w:t>
            </w:r>
          </w:p>
        </w:tc>
        <w:tc>
          <w:tcPr>
            <w:tcW w:w="645" w:type="pct"/>
            <w:vMerge w:val="restart"/>
            <w:shd w:val="clear" w:color="auto" w:fill="auto"/>
            <w:vAlign w:val="center"/>
            <w:hideMark/>
          </w:tcPr>
          <w:p w14:paraId="0BD58F9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496" w:type="pct"/>
            <w:vMerge w:val="restart"/>
            <w:shd w:val="clear" w:color="auto" w:fill="auto"/>
            <w:vAlign w:val="center"/>
            <w:hideMark/>
          </w:tcPr>
          <w:p w14:paraId="1AF37E83"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96" w:type="pct"/>
            <w:vMerge w:val="restart"/>
            <w:shd w:val="clear" w:color="auto" w:fill="auto"/>
            <w:vAlign w:val="center"/>
            <w:hideMark/>
          </w:tcPr>
          <w:p w14:paraId="0A49207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85" w:type="pct"/>
            <w:vMerge w:val="restart"/>
            <w:shd w:val="clear" w:color="auto" w:fill="auto"/>
            <w:vAlign w:val="center"/>
            <w:hideMark/>
          </w:tcPr>
          <w:p w14:paraId="326F238A"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27" w:type="pct"/>
            <w:vMerge w:val="restart"/>
            <w:shd w:val="clear" w:color="auto" w:fill="auto"/>
            <w:vAlign w:val="center"/>
            <w:hideMark/>
          </w:tcPr>
          <w:p w14:paraId="6CB32259"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73" w:type="pct"/>
            <w:shd w:val="clear" w:color="auto" w:fill="auto"/>
            <w:vAlign w:val="center"/>
            <w:hideMark/>
          </w:tcPr>
          <w:p w14:paraId="2F39998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FC3D12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217,00</w:t>
            </w:r>
          </w:p>
        </w:tc>
        <w:tc>
          <w:tcPr>
            <w:tcW w:w="232" w:type="pct"/>
            <w:shd w:val="clear" w:color="auto" w:fill="auto"/>
            <w:vAlign w:val="center"/>
            <w:hideMark/>
          </w:tcPr>
          <w:p w14:paraId="263B5102"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58,40</w:t>
            </w:r>
          </w:p>
        </w:tc>
        <w:tc>
          <w:tcPr>
            <w:tcW w:w="190" w:type="pct"/>
            <w:shd w:val="clear" w:color="auto" w:fill="auto"/>
            <w:vAlign w:val="center"/>
            <w:hideMark/>
          </w:tcPr>
          <w:p w14:paraId="4C9F880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32,60</w:t>
            </w:r>
          </w:p>
        </w:tc>
        <w:tc>
          <w:tcPr>
            <w:tcW w:w="187" w:type="pct"/>
            <w:shd w:val="clear" w:color="auto" w:fill="auto"/>
            <w:vAlign w:val="center"/>
            <w:hideMark/>
          </w:tcPr>
          <w:p w14:paraId="1F32474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114,80</w:t>
            </w:r>
          </w:p>
        </w:tc>
        <w:tc>
          <w:tcPr>
            <w:tcW w:w="198" w:type="pct"/>
            <w:shd w:val="clear" w:color="auto" w:fill="auto"/>
            <w:vAlign w:val="center"/>
            <w:hideMark/>
          </w:tcPr>
          <w:p w14:paraId="66E4C38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5,00</w:t>
            </w:r>
          </w:p>
        </w:tc>
        <w:tc>
          <w:tcPr>
            <w:tcW w:w="187" w:type="pct"/>
            <w:shd w:val="clear" w:color="auto" w:fill="auto"/>
            <w:vAlign w:val="center"/>
            <w:hideMark/>
          </w:tcPr>
          <w:p w14:paraId="712F263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6,20</w:t>
            </w:r>
          </w:p>
        </w:tc>
        <w:tc>
          <w:tcPr>
            <w:tcW w:w="187" w:type="pct"/>
            <w:shd w:val="clear" w:color="auto" w:fill="auto"/>
            <w:vAlign w:val="center"/>
            <w:hideMark/>
          </w:tcPr>
          <w:p w14:paraId="38D99041"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restart"/>
            <w:shd w:val="clear" w:color="auto" w:fill="auto"/>
            <w:vAlign w:val="center"/>
            <w:hideMark/>
          </w:tcPr>
          <w:p w14:paraId="0D7FCEBB"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r>
      <w:tr w:rsidR="00F1023C" w:rsidRPr="00F1023C" w14:paraId="12316442" w14:textId="77777777" w:rsidTr="00F1023C">
        <w:trPr>
          <w:cantSplit/>
          <w:trHeight w:val="20"/>
        </w:trPr>
        <w:tc>
          <w:tcPr>
            <w:tcW w:w="949" w:type="pct"/>
            <w:vMerge/>
            <w:vAlign w:val="center"/>
            <w:hideMark/>
          </w:tcPr>
          <w:p w14:paraId="29E96B09"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7ABBFE06"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190D3081"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2A0A9650"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73353F8B"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5CD3B872"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157DE7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2FEF231"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32" w:type="pct"/>
            <w:shd w:val="clear" w:color="auto" w:fill="auto"/>
            <w:vAlign w:val="center"/>
            <w:hideMark/>
          </w:tcPr>
          <w:p w14:paraId="699E3603"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758B06B9"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718DEE26"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6CF62D40"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3B32DD6C"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296544BD"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2D0ACB98"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3F506590" w14:textId="77777777" w:rsidTr="00F1023C">
        <w:trPr>
          <w:cantSplit/>
          <w:trHeight w:val="20"/>
        </w:trPr>
        <w:tc>
          <w:tcPr>
            <w:tcW w:w="949" w:type="pct"/>
            <w:vMerge/>
            <w:vAlign w:val="center"/>
            <w:hideMark/>
          </w:tcPr>
          <w:p w14:paraId="0BDFE9E2"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281C3588"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5D3E5F3F"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3CD8E09C"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672D89A6"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5906A25C"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6E8F835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12AE1A8A"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217,00</w:t>
            </w:r>
          </w:p>
        </w:tc>
        <w:tc>
          <w:tcPr>
            <w:tcW w:w="232" w:type="pct"/>
            <w:shd w:val="clear" w:color="auto" w:fill="auto"/>
            <w:vAlign w:val="center"/>
            <w:hideMark/>
          </w:tcPr>
          <w:p w14:paraId="3C3CDEB3"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58,40</w:t>
            </w:r>
          </w:p>
        </w:tc>
        <w:tc>
          <w:tcPr>
            <w:tcW w:w="190" w:type="pct"/>
            <w:shd w:val="clear" w:color="auto" w:fill="auto"/>
            <w:vAlign w:val="center"/>
            <w:hideMark/>
          </w:tcPr>
          <w:p w14:paraId="0638463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32,60</w:t>
            </w:r>
          </w:p>
        </w:tc>
        <w:tc>
          <w:tcPr>
            <w:tcW w:w="187" w:type="pct"/>
            <w:shd w:val="clear" w:color="auto" w:fill="auto"/>
            <w:vAlign w:val="center"/>
            <w:hideMark/>
          </w:tcPr>
          <w:p w14:paraId="37EA162D"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114,80</w:t>
            </w:r>
          </w:p>
        </w:tc>
        <w:tc>
          <w:tcPr>
            <w:tcW w:w="198" w:type="pct"/>
            <w:shd w:val="clear" w:color="auto" w:fill="auto"/>
            <w:vAlign w:val="center"/>
            <w:hideMark/>
          </w:tcPr>
          <w:p w14:paraId="2A619BA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5,00</w:t>
            </w:r>
          </w:p>
        </w:tc>
        <w:tc>
          <w:tcPr>
            <w:tcW w:w="187" w:type="pct"/>
            <w:shd w:val="clear" w:color="auto" w:fill="auto"/>
            <w:vAlign w:val="center"/>
            <w:hideMark/>
          </w:tcPr>
          <w:p w14:paraId="7D9D57AA"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6,20</w:t>
            </w:r>
          </w:p>
        </w:tc>
        <w:tc>
          <w:tcPr>
            <w:tcW w:w="187" w:type="pct"/>
            <w:shd w:val="clear" w:color="auto" w:fill="auto"/>
            <w:vAlign w:val="center"/>
            <w:hideMark/>
          </w:tcPr>
          <w:p w14:paraId="18391A95"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61BD897D"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46690E54" w14:textId="77777777" w:rsidTr="00F1023C">
        <w:trPr>
          <w:cantSplit/>
          <w:trHeight w:val="20"/>
        </w:trPr>
        <w:tc>
          <w:tcPr>
            <w:tcW w:w="949" w:type="pct"/>
            <w:vMerge/>
            <w:vAlign w:val="center"/>
            <w:hideMark/>
          </w:tcPr>
          <w:p w14:paraId="0A552766"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7FD51E9C"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2E044D78"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761CC5BD"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48DAD8FF"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0EC399DD"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00F263F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6DF2BD4B"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32" w:type="pct"/>
            <w:shd w:val="clear" w:color="auto" w:fill="auto"/>
            <w:vAlign w:val="center"/>
            <w:hideMark/>
          </w:tcPr>
          <w:p w14:paraId="1454E507"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17E30973"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7BEE3453"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7C5A5327"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3034FAE0"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7B893904"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5A5D3FE5"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06BE20B9" w14:textId="77777777" w:rsidTr="00F1023C">
        <w:trPr>
          <w:cantSplit/>
          <w:trHeight w:val="20"/>
        </w:trPr>
        <w:tc>
          <w:tcPr>
            <w:tcW w:w="5000" w:type="pct"/>
            <w:gridSpan w:val="15"/>
            <w:shd w:val="clear" w:color="auto" w:fill="auto"/>
            <w:noWrap/>
            <w:vAlign w:val="center"/>
            <w:hideMark/>
          </w:tcPr>
          <w:p w14:paraId="47579A10" w14:textId="77777777" w:rsidR="00F1023C" w:rsidRPr="00F1023C" w:rsidRDefault="00F1023C" w:rsidP="003A1A85">
            <w:pPr>
              <w:spacing w:after="0" w:line="240" w:lineRule="auto"/>
              <w:jc w:val="center"/>
              <w:rPr>
                <w:rFonts w:eastAsia="Times New Roman"/>
                <w:b/>
                <w:bCs/>
                <w:color w:val="000000"/>
                <w:sz w:val="16"/>
                <w:szCs w:val="16"/>
                <w:lang w:eastAsia="ru-RU"/>
              </w:rPr>
            </w:pPr>
            <w:r w:rsidRPr="00F1023C">
              <w:rPr>
                <w:rFonts w:eastAsia="Times New Roman"/>
                <w:b/>
                <w:bCs/>
                <w:color w:val="000000"/>
                <w:sz w:val="16"/>
                <w:szCs w:val="16"/>
                <w:lang w:eastAsia="ru-RU"/>
              </w:rPr>
              <w:t>Пожарная безопасность</w:t>
            </w:r>
          </w:p>
        </w:tc>
      </w:tr>
      <w:tr w:rsidR="00F1023C" w:rsidRPr="00F1023C" w14:paraId="314BDC4C" w14:textId="77777777" w:rsidTr="00F1023C">
        <w:trPr>
          <w:cantSplit/>
          <w:trHeight w:val="20"/>
        </w:trPr>
        <w:tc>
          <w:tcPr>
            <w:tcW w:w="949" w:type="pct"/>
            <w:vMerge w:val="restart"/>
            <w:shd w:val="clear" w:color="auto" w:fill="auto"/>
            <w:vAlign w:val="center"/>
            <w:hideMark/>
          </w:tcPr>
          <w:p w14:paraId="46FA029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Обустройство противопожарного водоема в с. Сыреси</w:t>
            </w:r>
          </w:p>
        </w:tc>
        <w:tc>
          <w:tcPr>
            <w:tcW w:w="645" w:type="pct"/>
            <w:vMerge w:val="restart"/>
            <w:shd w:val="clear" w:color="auto" w:fill="auto"/>
            <w:vAlign w:val="center"/>
            <w:hideMark/>
          </w:tcPr>
          <w:p w14:paraId="004158B6"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c>
          <w:tcPr>
            <w:tcW w:w="496" w:type="pct"/>
            <w:vMerge w:val="restart"/>
            <w:shd w:val="clear" w:color="000000" w:fill="FFFFFF"/>
            <w:vAlign w:val="center"/>
            <w:hideMark/>
          </w:tcPr>
          <w:p w14:paraId="65F4DE0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Сыресенское сельское поселение</w:t>
            </w:r>
          </w:p>
        </w:tc>
        <w:tc>
          <w:tcPr>
            <w:tcW w:w="296" w:type="pct"/>
            <w:vMerge w:val="restart"/>
            <w:shd w:val="clear" w:color="auto" w:fill="auto"/>
            <w:vAlign w:val="center"/>
            <w:hideMark/>
          </w:tcPr>
          <w:p w14:paraId="7DF6E7A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w:t>
            </w:r>
          </w:p>
        </w:tc>
        <w:tc>
          <w:tcPr>
            <w:tcW w:w="285" w:type="pct"/>
            <w:vMerge w:val="restart"/>
            <w:shd w:val="clear" w:color="auto" w:fill="auto"/>
            <w:vAlign w:val="center"/>
            <w:hideMark/>
          </w:tcPr>
          <w:p w14:paraId="04218E2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1656D5D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Необходима разработка ПСД</w:t>
            </w:r>
          </w:p>
        </w:tc>
        <w:tc>
          <w:tcPr>
            <w:tcW w:w="373" w:type="pct"/>
            <w:shd w:val="clear" w:color="auto" w:fill="auto"/>
            <w:vAlign w:val="center"/>
            <w:hideMark/>
          </w:tcPr>
          <w:p w14:paraId="1C558B7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8D52F1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0,5</w:t>
            </w:r>
          </w:p>
        </w:tc>
        <w:tc>
          <w:tcPr>
            <w:tcW w:w="232" w:type="pct"/>
            <w:shd w:val="clear" w:color="auto" w:fill="auto"/>
            <w:vAlign w:val="center"/>
            <w:hideMark/>
          </w:tcPr>
          <w:p w14:paraId="457BBEA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374CC7F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0,5</w:t>
            </w:r>
          </w:p>
        </w:tc>
        <w:tc>
          <w:tcPr>
            <w:tcW w:w="187" w:type="pct"/>
            <w:shd w:val="clear" w:color="auto" w:fill="auto"/>
            <w:vAlign w:val="center"/>
            <w:hideMark/>
          </w:tcPr>
          <w:p w14:paraId="17A0C97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0E5CC50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80044C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D5AB9C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7C96692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371</w:t>
            </w:r>
          </w:p>
        </w:tc>
      </w:tr>
      <w:tr w:rsidR="00F1023C" w:rsidRPr="00F1023C" w14:paraId="3FA7D4FC" w14:textId="77777777" w:rsidTr="00F1023C">
        <w:trPr>
          <w:cantSplit/>
          <w:trHeight w:val="20"/>
        </w:trPr>
        <w:tc>
          <w:tcPr>
            <w:tcW w:w="949" w:type="pct"/>
            <w:vMerge/>
            <w:vAlign w:val="center"/>
            <w:hideMark/>
          </w:tcPr>
          <w:p w14:paraId="464F2A33"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612B127"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7623221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CDF04E0"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2CAD46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A44254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356D9C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25EE727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47AA867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73F55C6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6E66E6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125311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AD82B0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1F65FF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3CC4CB7"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2DC4F98" w14:textId="77777777" w:rsidTr="00F1023C">
        <w:trPr>
          <w:cantSplit/>
          <w:trHeight w:val="20"/>
        </w:trPr>
        <w:tc>
          <w:tcPr>
            <w:tcW w:w="949" w:type="pct"/>
            <w:vMerge/>
            <w:vAlign w:val="center"/>
            <w:hideMark/>
          </w:tcPr>
          <w:p w14:paraId="24A28C7C"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AF428B9"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53CAF31C"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BDD51F7"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49E2D9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34726C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BA6CFD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497F81F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0,5</w:t>
            </w:r>
          </w:p>
        </w:tc>
        <w:tc>
          <w:tcPr>
            <w:tcW w:w="232" w:type="pct"/>
            <w:shd w:val="clear" w:color="auto" w:fill="auto"/>
            <w:vAlign w:val="center"/>
            <w:hideMark/>
          </w:tcPr>
          <w:p w14:paraId="3BAA5A2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1151F14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0,5</w:t>
            </w:r>
          </w:p>
        </w:tc>
        <w:tc>
          <w:tcPr>
            <w:tcW w:w="187" w:type="pct"/>
            <w:shd w:val="clear" w:color="auto" w:fill="auto"/>
            <w:noWrap/>
            <w:vAlign w:val="center"/>
            <w:hideMark/>
          </w:tcPr>
          <w:p w14:paraId="0FA0DE9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2989405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1764DD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29594E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F7DA97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F913CD5" w14:textId="77777777" w:rsidTr="00F1023C">
        <w:trPr>
          <w:cantSplit/>
          <w:trHeight w:val="20"/>
        </w:trPr>
        <w:tc>
          <w:tcPr>
            <w:tcW w:w="949" w:type="pct"/>
            <w:vMerge/>
            <w:vAlign w:val="center"/>
            <w:hideMark/>
          </w:tcPr>
          <w:p w14:paraId="68E65E9F"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8C8E2E2"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7DB4F23B"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1BDC47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827970D"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1DA849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71CAD6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5234421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39D7929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1E1F93D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C77183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3FE8B48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D632C0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09D328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9A950E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B3A4913" w14:textId="77777777" w:rsidTr="00F1023C">
        <w:trPr>
          <w:cantSplit/>
          <w:trHeight w:val="20"/>
        </w:trPr>
        <w:tc>
          <w:tcPr>
            <w:tcW w:w="949" w:type="pct"/>
            <w:vMerge w:val="restart"/>
            <w:shd w:val="clear" w:color="auto" w:fill="auto"/>
            <w:vAlign w:val="center"/>
            <w:hideMark/>
          </w:tcPr>
          <w:p w14:paraId="21D7707A"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ИТОГО по Пожарной безопасности:</w:t>
            </w:r>
          </w:p>
        </w:tc>
        <w:tc>
          <w:tcPr>
            <w:tcW w:w="645" w:type="pct"/>
            <w:vMerge w:val="restart"/>
            <w:shd w:val="clear" w:color="auto" w:fill="auto"/>
            <w:vAlign w:val="center"/>
            <w:hideMark/>
          </w:tcPr>
          <w:p w14:paraId="6102BB8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496" w:type="pct"/>
            <w:vMerge w:val="restart"/>
            <w:shd w:val="clear" w:color="auto" w:fill="auto"/>
            <w:vAlign w:val="center"/>
            <w:hideMark/>
          </w:tcPr>
          <w:p w14:paraId="40E127A0"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96" w:type="pct"/>
            <w:vMerge w:val="restart"/>
            <w:shd w:val="clear" w:color="auto" w:fill="auto"/>
            <w:vAlign w:val="center"/>
            <w:hideMark/>
          </w:tcPr>
          <w:p w14:paraId="18B9E916"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85" w:type="pct"/>
            <w:vMerge w:val="restart"/>
            <w:shd w:val="clear" w:color="auto" w:fill="auto"/>
            <w:vAlign w:val="center"/>
            <w:hideMark/>
          </w:tcPr>
          <w:p w14:paraId="2F2FC12B"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27" w:type="pct"/>
            <w:vMerge w:val="restart"/>
            <w:shd w:val="clear" w:color="auto" w:fill="auto"/>
            <w:vAlign w:val="center"/>
            <w:hideMark/>
          </w:tcPr>
          <w:p w14:paraId="56124FBC"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73" w:type="pct"/>
            <w:shd w:val="clear" w:color="auto" w:fill="auto"/>
            <w:vAlign w:val="center"/>
            <w:hideMark/>
          </w:tcPr>
          <w:p w14:paraId="1789B3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8AD2F9B"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0,50</w:t>
            </w:r>
          </w:p>
        </w:tc>
        <w:tc>
          <w:tcPr>
            <w:tcW w:w="232" w:type="pct"/>
            <w:shd w:val="clear" w:color="auto" w:fill="auto"/>
            <w:vAlign w:val="center"/>
            <w:hideMark/>
          </w:tcPr>
          <w:p w14:paraId="470812FE"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1BCD714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0,50</w:t>
            </w:r>
          </w:p>
        </w:tc>
        <w:tc>
          <w:tcPr>
            <w:tcW w:w="187" w:type="pct"/>
            <w:shd w:val="clear" w:color="auto" w:fill="auto"/>
            <w:vAlign w:val="center"/>
            <w:hideMark/>
          </w:tcPr>
          <w:p w14:paraId="337F131F"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2D0D68CD"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767A4075"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4B07CD5A"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restart"/>
            <w:shd w:val="clear" w:color="auto" w:fill="auto"/>
            <w:vAlign w:val="center"/>
            <w:hideMark/>
          </w:tcPr>
          <w:p w14:paraId="055DD17D"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r>
      <w:tr w:rsidR="00F1023C" w:rsidRPr="00F1023C" w14:paraId="6C982939" w14:textId="77777777" w:rsidTr="00F1023C">
        <w:trPr>
          <w:cantSplit/>
          <w:trHeight w:val="20"/>
        </w:trPr>
        <w:tc>
          <w:tcPr>
            <w:tcW w:w="949" w:type="pct"/>
            <w:vMerge/>
            <w:vAlign w:val="center"/>
            <w:hideMark/>
          </w:tcPr>
          <w:p w14:paraId="0612659A"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0AD076A0"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7A639C02"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5A64E84B"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6C3070EA"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1968C1E3"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62E2E52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357CD74A"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32" w:type="pct"/>
            <w:shd w:val="clear" w:color="auto" w:fill="auto"/>
            <w:vAlign w:val="center"/>
            <w:hideMark/>
          </w:tcPr>
          <w:p w14:paraId="115C037C"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11FE581C"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6586D627"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00D287EA"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27B4C525"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5CFBEB91"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4788F7D3"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6E8E58FB" w14:textId="77777777" w:rsidTr="00F1023C">
        <w:trPr>
          <w:cantSplit/>
          <w:trHeight w:val="20"/>
        </w:trPr>
        <w:tc>
          <w:tcPr>
            <w:tcW w:w="949" w:type="pct"/>
            <w:vMerge/>
            <w:vAlign w:val="center"/>
            <w:hideMark/>
          </w:tcPr>
          <w:p w14:paraId="24726C2A"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54AC55DB"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7266A126"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664132E7"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6E4AAABF"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418551A1"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32996B3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42B34C76"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0,50</w:t>
            </w:r>
          </w:p>
        </w:tc>
        <w:tc>
          <w:tcPr>
            <w:tcW w:w="232" w:type="pct"/>
            <w:shd w:val="clear" w:color="auto" w:fill="auto"/>
            <w:vAlign w:val="center"/>
            <w:hideMark/>
          </w:tcPr>
          <w:p w14:paraId="73893423"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71A22AC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0,50</w:t>
            </w:r>
          </w:p>
        </w:tc>
        <w:tc>
          <w:tcPr>
            <w:tcW w:w="187" w:type="pct"/>
            <w:shd w:val="clear" w:color="auto" w:fill="auto"/>
            <w:vAlign w:val="center"/>
            <w:hideMark/>
          </w:tcPr>
          <w:p w14:paraId="75503576"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211FE4FB"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5FA0476D"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22E0FD10"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2C5907D6"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368333CD" w14:textId="77777777" w:rsidTr="00F1023C">
        <w:trPr>
          <w:cantSplit/>
          <w:trHeight w:val="20"/>
        </w:trPr>
        <w:tc>
          <w:tcPr>
            <w:tcW w:w="949" w:type="pct"/>
            <w:vMerge/>
            <w:vAlign w:val="center"/>
            <w:hideMark/>
          </w:tcPr>
          <w:p w14:paraId="65F896E2"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0CC14621"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6DAC1449"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7D932C7A"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121E3D2F"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2D1DE71A"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6F379EA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43CEF83D"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32" w:type="pct"/>
            <w:shd w:val="clear" w:color="auto" w:fill="auto"/>
            <w:vAlign w:val="center"/>
            <w:hideMark/>
          </w:tcPr>
          <w:p w14:paraId="76160836"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4645E778"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02CDB725"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28F7C409"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44284C96"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590EF3A0"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2DA538DD"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28FDBB54" w14:textId="77777777" w:rsidTr="00F1023C">
        <w:trPr>
          <w:cantSplit/>
          <w:trHeight w:val="20"/>
        </w:trPr>
        <w:tc>
          <w:tcPr>
            <w:tcW w:w="5000" w:type="pct"/>
            <w:gridSpan w:val="15"/>
            <w:shd w:val="clear" w:color="auto" w:fill="auto"/>
            <w:noWrap/>
            <w:vAlign w:val="center"/>
            <w:hideMark/>
          </w:tcPr>
          <w:p w14:paraId="62671E2E" w14:textId="77777777" w:rsidR="00F1023C" w:rsidRPr="00F1023C" w:rsidRDefault="00F1023C" w:rsidP="003A1A85">
            <w:pPr>
              <w:spacing w:after="0" w:line="240" w:lineRule="auto"/>
              <w:jc w:val="center"/>
              <w:rPr>
                <w:rFonts w:eastAsia="Times New Roman"/>
                <w:b/>
                <w:bCs/>
                <w:color w:val="000000"/>
                <w:sz w:val="16"/>
                <w:szCs w:val="16"/>
                <w:lang w:eastAsia="ru-RU"/>
              </w:rPr>
            </w:pPr>
            <w:r w:rsidRPr="00F1023C">
              <w:rPr>
                <w:rFonts w:eastAsia="Times New Roman"/>
                <w:b/>
                <w:bCs/>
                <w:color w:val="000000"/>
                <w:sz w:val="16"/>
                <w:szCs w:val="16"/>
                <w:lang w:eastAsia="ru-RU"/>
              </w:rPr>
              <w:t>Физическая культура и спорт</w:t>
            </w:r>
          </w:p>
        </w:tc>
      </w:tr>
      <w:tr w:rsidR="00F1023C" w:rsidRPr="00F1023C" w14:paraId="23190E31" w14:textId="77777777" w:rsidTr="00F1023C">
        <w:trPr>
          <w:cantSplit/>
          <w:trHeight w:val="20"/>
        </w:trPr>
        <w:tc>
          <w:tcPr>
            <w:tcW w:w="949" w:type="pct"/>
            <w:vMerge w:val="restart"/>
            <w:shd w:val="clear" w:color="auto" w:fill="auto"/>
            <w:vAlign w:val="center"/>
            <w:hideMark/>
          </w:tcPr>
          <w:p w14:paraId="29085F9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объекта "Стадион-площадка по пер. Школьный в с. Порецкое Порецкого района Чувашской Республики, 2 этап"</w:t>
            </w:r>
          </w:p>
        </w:tc>
        <w:tc>
          <w:tcPr>
            <w:tcW w:w="645" w:type="pct"/>
            <w:vMerge w:val="restart"/>
            <w:shd w:val="clear" w:color="auto" w:fill="auto"/>
            <w:vAlign w:val="center"/>
            <w:hideMark/>
          </w:tcPr>
          <w:p w14:paraId="4147975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Муниципальная программа "Развитие физической культуры и спорта в Порецком районе ЧР"</w:t>
            </w:r>
          </w:p>
        </w:tc>
        <w:tc>
          <w:tcPr>
            <w:tcW w:w="496" w:type="pct"/>
            <w:vMerge w:val="restart"/>
            <w:shd w:val="clear" w:color="auto" w:fill="auto"/>
            <w:vAlign w:val="center"/>
            <w:hideMark/>
          </w:tcPr>
          <w:p w14:paraId="7285D7F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 Порецкое Порецкого района</w:t>
            </w:r>
          </w:p>
        </w:tc>
        <w:tc>
          <w:tcPr>
            <w:tcW w:w="296" w:type="pct"/>
            <w:vMerge w:val="restart"/>
            <w:shd w:val="clear" w:color="auto" w:fill="auto"/>
            <w:vAlign w:val="center"/>
            <w:hideMark/>
          </w:tcPr>
          <w:p w14:paraId="13BC20F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w:t>
            </w:r>
          </w:p>
        </w:tc>
        <w:tc>
          <w:tcPr>
            <w:tcW w:w="285" w:type="pct"/>
            <w:vMerge w:val="restart"/>
            <w:shd w:val="clear" w:color="auto" w:fill="auto"/>
            <w:vAlign w:val="center"/>
            <w:hideMark/>
          </w:tcPr>
          <w:p w14:paraId="334A4B2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4432B8D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ПСД в стадии разработки</w:t>
            </w:r>
          </w:p>
        </w:tc>
        <w:tc>
          <w:tcPr>
            <w:tcW w:w="373" w:type="pct"/>
            <w:shd w:val="clear" w:color="auto" w:fill="auto"/>
            <w:vAlign w:val="center"/>
            <w:hideMark/>
          </w:tcPr>
          <w:p w14:paraId="68E9F27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2086BD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14,5</w:t>
            </w:r>
          </w:p>
        </w:tc>
        <w:tc>
          <w:tcPr>
            <w:tcW w:w="232" w:type="pct"/>
            <w:shd w:val="clear" w:color="auto" w:fill="auto"/>
            <w:vAlign w:val="center"/>
            <w:hideMark/>
          </w:tcPr>
          <w:p w14:paraId="481E0D6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14,5</w:t>
            </w:r>
          </w:p>
        </w:tc>
        <w:tc>
          <w:tcPr>
            <w:tcW w:w="190" w:type="pct"/>
            <w:shd w:val="clear" w:color="auto" w:fill="auto"/>
            <w:vAlign w:val="center"/>
            <w:hideMark/>
          </w:tcPr>
          <w:p w14:paraId="43F5948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F4F733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6603774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E0362B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2EDE4D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0B71AD7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79FE2DDF" w14:textId="77777777" w:rsidTr="00F1023C">
        <w:trPr>
          <w:cantSplit/>
          <w:trHeight w:val="20"/>
        </w:trPr>
        <w:tc>
          <w:tcPr>
            <w:tcW w:w="949" w:type="pct"/>
            <w:vMerge/>
            <w:vAlign w:val="center"/>
            <w:hideMark/>
          </w:tcPr>
          <w:p w14:paraId="134244B8"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053154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E64BEE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9FC8A0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848B7F1"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8C55A44"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624A1A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165A009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15D5B64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42BE098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F8023B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41E6C24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CB7EA5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6A70A6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11475E6D"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DC072CD" w14:textId="77777777" w:rsidTr="00F1023C">
        <w:trPr>
          <w:cantSplit/>
          <w:trHeight w:val="20"/>
        </w:trPr>
        <w:tc>
          <w:tcPr>
            <w:tcW w:w="949" w:type="pct"/>
            <w:vMerge/>
            <w:vAlign w:val="center"/>
            <w:hideMark/>
          </w:tcPr>
          <w:p w14:paraId="2732BFA5"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0EEEBB0"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8D4BB78"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428C017"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A5DEF7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0B9BD5F"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0A29E0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39948AE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14,5</w:t>
            </w:r>
          </w:p>
        </w:tc>
        <w:tc>
          <w:tcPr>
            <w:tcW w:w="232" w:type="pct"/>
            <w:shd w:val="clear" w:color="auto" w:fill="auto"/>
            <w:noWrap/>
            <w:vAlign w:val="center"/>
            <w:hideMark/>
          </w:tcPr>
          <w:p w14:paraId="12A22B3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14,5</w:t>
            </w:r>
          </w:p>
        </w:tc>
        <w:tc>
          <w:tcPr>
            <w:tcW w:w="190" w:type="pct"/>
            <w:shd w:val="clear" w:color="auto" w:fill="auto"/>
            <w:noWrap/>
            <w:vAlign w:val="center"/>
            <w:hideMark/>
          </w:tcPr>
          <w:p w14:paraId="725FDE2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2D95DF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47F6E61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5E6930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9A3E2C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7F403865"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57DB80C" w14:textId="77777777" w:rsidTr="00F1023C">
        <w:trPr>
          <w:cantSplit/>
          <w:trHeight w:val="20"/>
        </w:trPr>
        <w:tc>
          <w:tcPr>
            <w:tcW w:w="949" w:type="pct"/>
            <w:vMerge/>
            <w:vAlign w:val="center"/>
            <w:hideMark/>
          </w:tcPr>
          <w:p w14:paraId="3B0102E8"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0D94F5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BC61E11"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A7C3B02"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AF0847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8174AD5"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09EB9A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4445013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264BF0F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4A67519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8B1503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455E2ED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93782B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19E581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2A600E8"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BB09733" w14:textId="77777777" w:rsidTr="00F1023C">
        <w:trPr>
          <w:cantSplit/>
          <w:trHeight w:val="20"/>
        </w:trPr>
        <w:tc>
          <w:tcPr>
            <w:tcW w:w="949" w:type="pct"/>
            <w:vMerge w:val="restart"/>
            <w:shd w:val="clear" w:color="auto" w:fill="auto"/>
            <w:vAlign w:val="center"/>
            <w:hideMark/>
          </w:tcPr>
          <w:p w14:paraId="130A703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Капитальный ремонт МАУДО "ДЮСШ "Дельфин" Порецкого района Чувашской Республики, расположенного по адресу с. Порецкое, пер. Школьный, д.6</w:t>
            </w:r>
          </w:p>
        </w:tc>
        <w:tc>
          <w:tcPr>
            <w:tcW w:w="645" w:type="pct"/>
            <w:vMerge w:val="restart"/>
            <w:shd w:val="clear" w:color="auto" w:fill="auto"/>
            <w:vAlign w:val="center"/>
            <w:hideMark/>
          </w:tcPr>
          <w:p w14:paraId="127EB46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Муниципальная программа "Развитие физической культуры и спорта в Порецком районе ЧР"</w:t>
            </w:r>
          </w:p>
        </w:tc>
        <w:tc>
          <w:tcPr>
            <w:tcW w:w="496" w:type="pct"/>
            <w:vMerge w:val="restart"/>
            <w:shd w:val="clear" w:color="auto" w:fill="auto"/>
            <w:vAlign w:val="center"/>
            <w:hideMark/>
          </w:tcPr>
          <w:p w14:paraId="21DAF05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 Порецкое Порецкого района</w:t>
            </w:r>
          </w:p>
        </w:tc>
        <w:tc>
          <w:tcPr>
            <w:tcW w:w="296" w:type="pct"/>
            <w:vMerge w:val="restart"/>
            <w:shd w:val="clear" w:color="auto" w:fill="auto"/>
            <w:vAlign w:val="center"/>
            <w:hideMark/>
          </w:tcPr>
          <w:p w14:paraId="6743F4A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w:t>
            </w:r>
          </w:p>
        </w:tc>
        <w:tc>
          <w:tcPr>
            <w:tcW w:w="285" w:type="pct"/>
            <w:vMerge w:val="restart"/>
            <w:shd w:val="clear" w:color="auto" w:fill="auto"/>
            <w:vAlign w:val="center"/>
            <w:hideMark/>
          </w:tcPr>
          <w:p w14:paraId="350E895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09B75EB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ПСД в стадии разработки</w:t>
            </w:r>
          </w:p>
        </w:tc>
        <w:tc>
          <w:tcPr>
            <w:tcW w:w="373" w:type="pct"/>
            <w:shd w:val="clear" w:color="auto" w:fill="auto"/>
            <w:vAlign w:val="center"/>
            <w:hideMark/>
          </w:tcPr>
          <w:p w14:paraId="5AB96E5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6CAF3F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21,3</w:t>
            </w:r>
          </w:p>
        </w:tc>
        <w:tc>
          <w:tcPr>
            <w:tcW w:w="232" w:type="pct"/>
            <w:shd w:val="clear" w:color="auto" w:fill="auto"/>
            <w:vAlign w:val="center"/>
            <w:hideMark/>
          </w:tcPr>
          <w:p w14:paraId="02FE4E4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21,3</w:t>
            </w:r>
          </w:p>
        </w:tc>
        <w:tc>
          <w:tcPr>
            <w:tcW w:w="190" w:type="pct"/>
            <w:shd w:val="clear" w:color="auto" w:fill="auto"/>
            <w:vAlign w:val="center"/>
            <w:hideMark/>
          </w:tcPr>
          <w:p w14:paraId="710EDEA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281729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1B169A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D30D89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5F2016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102BCEF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4E29F363" w14:textId="77777777" w:rsidTr="00F1023C">
        <w:trPr>
          <w:cantSplit/>
          <w:trHeight w:val="20"/>
        </w:trPr>
        <w:tc>
          <w:tcPr>
            <w:tcW w:w="949" w:type="pct"/>
            <w:vMerge/>
            <w:vAlign w:val="center"/>
            <w:hideMark/>
          </w:tcPr>
          <w:p w14:paraId="40A570D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5E5F458"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1DB957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00179E6"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3AE68F0"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4FC9DBF"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A3C8B1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FAFED7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4B366D8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02140EB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6861B7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71D85D8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489D95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763C6D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19CFA642"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BEB45DC" w14:textId="77777777" w:rsidTr="00F1023C">
        <w:trPr>
          <w:cantSplit/>
          <w:trHeight w:val="20"/>
        </w:trPr>
        <w:tc>
          <w:tcPr>
            <w:tcW w:w="949" w:type="pct"/>
            <w:vMerge/>
            <w:vAlign w:val="center"/>
            <w:hideMark/>
          </w:tcPr>
          <w:p w14:paraId="3A6B0CC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7D5489E"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C4F9C9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536C908"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1CB2DF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AB04D4D"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8926FA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74D0FFC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21,3</w:t>
            </w:r>
          </w:p>
        </w:tc>
        <w:tc>
          <w:tcPr>
            <w:tcW w:w="232" w:type="pct"/>
            <w:shd w:val="clear" w:color="auto" w:fill="auto"/>
            <w:noWrap/>
            <w:vAlign w:val="center"/>
            <w:hideMark/>
          </w:tcPr>
          <w:p w14:paraId="10F1470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21,3</w:t>
            </w:r>
          </w:p>
        </w:tc>
        <w:tc>
          <w:tcPr>
            <w:tcW w:w="190" w:type="pct"/>
            <w:shd w:val="clear" w:color="auto" w:fill="auto"/>
            <w:noWrap/>
            <w:vAlign w:val="center"/>
            <w:hideMark/>
          </w:tcPr>
          <w:p w14:paraId="133F2B1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963FC3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0BD0EB4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8DE0BE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97AACD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244FEA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EDCBC60" w14:textId="77777777" w:rsidTr="00F1023C">
        <w:trPr>
          <w:cantSplit/>
          <w:trHeight w:val="20"/>
        </w:trPr>
        <w:tc>
          <w:tcPr>
            <w:tcW w:w="949" w:type="pct"/>
            <w:vMerge/>
            <w:vAlign w:val="center"/>
            <w:hideMark/>
          </w:tcPr>
          <w:p w14:paraId="5BE3CAEF"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CED0DA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D3105C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CB660E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BB15D8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E5EFB48"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CDAEC2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5A326E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2F19553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79E7409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7A6261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7C0F370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EBE49F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527E3C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65AA79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49D7D21" w14:textId="77777777" w:rsidTr="00F1023C">
        <w:trPr>
          <w:cantSplit/>
          <w:trHeight w:val="20"/>
        </w:trPr>
        <w:tc>
          <w:tcPr>
            <w:tcW w:w="949" w:type="pct"/>
            <w:vMerge w:val="restart"/>
            <w:shd w:val="clear" w:color="auto" w:fill="auto"/>
            <w:vAlign w:val="center"/>
            <w:hideMark/>
          </w:tcPr>
          <w:p w14:paraId="05338B4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объекта "Стадион-площадка по пер. Школьный в с. Порецкое Порецкого района Чувашской Республики, 1 этап"</w:t>
            </w:r>
          </w:p>
        </w:tc>
        <w:tc>
          <w:tcPr>
            <w:tcW w:w="645" w:type="pct"/>
            <w:vMerge w:val="restart"/>
            <w:shd w:val="clear" w:color="auto" w:fill="auto"/>
            <w:vAlign w:val="center"/>
            <w:hideMark/>
          </w:tcPr>
          <w:p w14:paraId="257261C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Муниципальная программа "Развитие физической культуры и спорта в Порецком районе ЧР"</w:t>
            </w:r>
          </w:p>
        </w:tc>
        <w:tc>
          <w:tcPr>
            <w:tcW w:w="496" w:type="pct"/>
            <w:vMerge w:val="restart"/>
            <w:shd w:val="clear" w:color="auto" w:fill="auto"/>
            <w:vAlign w:val="center"/>
            <w:hideMark/>
          </w:tcPr>
          <w:p w14:paraId="301D0FD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 Порецкое Порецкого района</w:t>
            </w:r>
          </w:p>
        </w:tc>
        <w:tc>
          <w:tcPr>
            <w:tcW w:w="296" w:type="pct"/>
            <w:vMerge w:val="restart"/>
            <w:shd w:val="clear" w:color="auto" w:fill="auto"/>
            <w:vAlign w:val="center"/>
            <w:hideMark/>
          </w:tcPr>
          <w:p w14:paraId="65F5861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w:t>
            </w:r>
          </w:p>
        </w:tc>
        <w:tc>
          <w:tcPr>
            <w:tcW w:w="285" w:type="pct"/>
            <w:vMerge w:val="restart"/>
            <w:shd w:val="clear" w:color="auto" w:fill="auto"/>
            <w:vAlign w:val="center"/>
            <w:hideMark/>
          </w:tcPr>
          <w:p w14:paraId="172527A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076ECD3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ПСД в стадии разработки</w:t>
            </w:r>
          </w:p>
        </w:tc>
        <w:tc>
          <w:tcPr>
            <w:tcW w:w="373" w:type="pct"/>
            <w:shd w:val="clear" w:color="auto" w:fill="auto"/>
            <w:vAlign w:val="center"/>
            <w:hideMark/>
          </w:tcPr>
          <w:p w14:paraId="40C4975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0EFD4C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14,6</w:t>
            </w:r>
          </w:p>
        </w:tc>
        <w:tc>
          <w:tcPr>
            <w:tcW w:w="232" w:type="pct"/>
            <w:shd w:val="clear" w:color="auto" w:fill="auto"/>
            <w:vAlign w:val="center"/>
            <w:hideMark/>
          </w:tcPr>
          <w:p w14:paraId="1BC3ACA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3CC2E63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14,6</w:t>
            </w:r>
          </w:p>
        </w:tc>
        <w:tc>
          <w:tcPr>
            <w:tcW w:w="187" w:type="pct"/>
            <w:shd w:val="clear" w:color="auto" w:fill="auto"/>
            <w:vAlign w:val="center"/>
            <w:hideMark/>
          </w:tcPr>
          <w:p w14:paraId="1C05E51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2933079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5B6E9F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53ABF2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69C5641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0D035B5A" w14:textId="77777777" w:rsidTr="00F1023C">
        <w:trPr>
          <w:cantSplit/>
          <w:trHeight w:val="20"/>
        </w:trPr>
        <w:tc>
          <w:tcPr>
            <w:tcW w:w="949" w:type="pct"/>
            <w:vMerge/>
            <w:vAlign w:val="center"/>
            <w:hideMark/>
          </w:tcPr>
          <w:p w14:paraId="38D62C5C"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B70A94E"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C1BCDAE"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1AE7CD4"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DF7AB28"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16DE4B7"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FEC096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5D30EA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38A845F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2A91016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7EEA84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39B97A1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B8C975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B96FB8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A3BA3A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D18AF69" w14:textId="77777777" w:rsidTr="00F1023C">
        <w:trPr>
          <w:cantSplit/>
          <w:trHeight w:val="20"/>
        </w:trPr>
        <w:tc>
          <w:tcPr>
            <w:tcW w:w="949" w:type="pct"/>
            <w:vMerge/>
            <w:vAlign w:val="center"/>
            <w:hideMark/>
          </w:tcPr>
          <w:p w14:paraId="54D438F3"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C99B76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01D4D7E"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F32D6C7"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C6681B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38BE349"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89B472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28048E2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14,6</w:t>
            </w:r>
          </w:p>
        </w:tc>
        <w:tc>
          <w:tcPr>
            <w:tcW w:w="232" w:type="pct"/>
            <w:shd w:val="clear" w:color="auto" w:fill="auto"/>
            <w:noWrap/>
            <w:vAlign w:val="center"/>
            <w:hideMark/>
          </w:tcPr>
          <w:p w14:paraId="51CDA3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590D820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14,6</w:t>
            </w:r>
          </w:p>
        </w:tc>
        <w:tc>
          <w:tcPr>
            <w:tcW w:w="187" w:type="pct"/>
            <w:shd w:val="clear" w:color="auto" w:fill="auto"/>
            <w:noWrap/>
            <w:vAlign w:val="center"/>
            <w:hideMark/>
          </w:tcPr>
          <w:p w14:paraId="764176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486126F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220F63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591D0E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5608079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01EBA5C" w14:textId="77777777" w:rsidTr="00F1023C">
        <w:trPr>
          <w:cantSplit/>
          <w:trHeight w:val="20"/>
        </w:trPr>
        <w:tc>
          <w:tcPr>
            <w:tcW w:w="949" w:type="pct"/>
            <w:vMerge/>
            <w:vAlign w:val="center"/>
            <w:hideMark/>
          </w:tcPr>
          <w:p w14:paraId="070E0A6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0B251FC"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4000358"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F8D15C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289E9E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FDE5479"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F5B89D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05C3B57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4014ED6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7DE415C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22373B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151A1A6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573B7B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35C8AB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7042DCD5"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312D291" w14:textId="77777777" w:rsidTr="00F1023C">
        <w:trPr>
          <w:cantSplit/>
          <w:trHeight w:val="20"/>
        </w:trPr>
        <w:tc>
          <w:tcPr>
            <w:tcW w:w="949" w:type="pct"/>
            <w:vMerge w:val="restart"/>
            <w:shd w:val="clear" w:color="auto" w:fill="auto"/>
            <w:vAlign w:val="center"/>
            <w:hideMark/>
          </w:tcPr>
          <w:p w14:paraId="45E0335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Строительство футбольного поля с искуственным </w:t>
            </w:r>
            <w:r w:rsidRPr="00F1023C">
              <w:rPr>
                <w:rFonts w:eastAsia="Times New Roman"/>
                <w:color w:val="000000"/>
                <w:sz w:val="16"/>
                <w:szCs w:val="16"/>
                <w:lang w:eastAsia="ru-RU"/>
              </w:rPr>
              <w:lastRenderedPageBreak/>
              <w:t>покрытием в с. Порецкое стадион "Поречье"</w:t>
            </w:r>
          </w:p>
        </w:tc>
        <w:tc>
          <w:tcPr>
            <w:tcW w:w="645" w:type="pct"/>
            <w:vMerge w:val="restart"/>
            <w:shd w:val="clear" w:color="auto" w:fill="auto"/>
            <w:vAlign w:val="center"/>
            <w:hideMark/>
          </w:tcPr>
          <w:p w14:paraId="451D606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 xml:space="preserve">Муниципальная программа "Развитие </w:t>
            </w:r>
            <w:r w:rsidRPr="00F1023C">
              <w:rPr>
                <w:rFonts w:eastAsia="Times New Roman"/>
                <w:color w:val="000000"/>
                <w:sz w:val="16"/>
                <w:szCs w:val="16"/>
                <w:lang w:eastAsia="ru-RU"/>
              </w:rPr>
              <w:lastRenderedPageBreak/>
              <w:t>физической культуры и спорта в Порецком районе ЧР"</w:t>
            </w:r>
          </w:p>
        </w:tc>
        <w:tc>
          <w:tcPr>
            <w:tcW w:w="496" w:type="pct"/>
            <w:vMerge w:val="restart"/>
            <w:shd w:val="clear" w:color="auto" w:fill="auto"/>
            <w:vAlign w:val="center"/>
            <w:hideMark/>
          </w:tcPr>
          <w:p w14:paraId="1307145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с. Порецкое Порецкого района</w:t>
            </w:r>
          </w:p>
        </w:tc>
        <w:tc>
          <w:tcPr>
            <w:tcW w:w="296" w:type="pct"/>
            <w:vMerge w:val="restart"/>
            <w:shd w:val="clear" w:color="auto" w:fill="auto"/>
            <w:vAlign w:val="center"/>
            <w:hideMark/>
          </w:tcPr>
          <w:p w14:paraId="11A378A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2022</w:t>
            </w:r>
          </w:p>
        </w:tc>
        <w:tc>
          <w:tcPr>
            <w:tcW w:w="285" w:type="pct"/>
            <w:vMerge w:val="restart"/>
            <w:shd w:val="clear" w:color="auto" w:fill="auto"/>
            <w:vAlign w:val="center"/>
            <w:hideMark/>
          </w:tcPr>
          <w:p w14:paraId="4757DFC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1131AC7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ПСД в стадии разработки</w:t>
            </w:r>
          </w:p>
        </w:tc>
        <w:tc>
          <w:tcPr>
            <w:tcW w:w="373" w:type="pct"/>
            <w:shd w:val="clear" w:color="auto" w:fill="auto"/>
            <w:vAlign w:val="center"/>
            <w:hideMark/>
          </w:tcPr>
          <w:p w14:paraId="39B227C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2ACA8E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30,4</w:t>
            </w:r>
          </w:p>
        </w:tc>
        <w:tc>
          <w:tcPr>
            <w:tcW w:w="232" w:type="pct"/>
            <w:shd w:val="clear" w:color="auto" w:fill="auto"/>
            <w:vAlign w:val="center"/>
            <w:hideMark/>
          </w:tcPr>
          <w:p w14:paraId="34D874D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6F065A0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1B8C92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30,4</w:t>
            </w:r>
          </w:p>
        </w:tc>
        <w:tc>
          <w:tcPr>
            <w:tcW w:w="198" w:type="pct"/>
            <w:shd w:val="clear" w:color="auto" w:fill="auto"/>
            <w:vAlign w:val="center"/>
            <w:hideMark/>
          </w:tcPr>
          <w:p w14:paraId="090A053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077926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6378D4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7C34725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14DCDA2E" w14:textId="77777777" w:rsidTr="00F1023C">
        <w:trPr>
          <w:cantSplit/>
          <w:trHeight w:val="20"/>
        </w:trPr>
        <w:tc>
          <w:tcPr>
            <w:tcW w:w="949" w:type="pct"/>
            <w:vMerge/>
            <w:vAlign w:val="center"/>
            <w:hideMark/>
          </w:tcPr>
          <w:p w14:paraId="0424B44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F240892"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469832C"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EDA1E25"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0C32391"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9385F5F"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2AF965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527E88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4710DAE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6CAB023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782106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53BC912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418FBC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D80CCA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136F83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EE8FE14" w14:textId="77777777" w:rsidTr="00F1023C">
        <w:trPr>
          <w:cantSplit/>
          <w:trHeight w:val="20"/>
        </w:trPr>
        <w:tc>
          <w:tcPr>
            <w:tcW w:w="949" w:type="pct"/>
            <w:vMerge/>
            <w:vAlign w:val="center"/>
            <w:hideMark/>
          </w:tcPr>
          <w:p w14:paraId="77AAD0C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F1859BA"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4372318"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24A003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BF66C0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79A6D8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A67D37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0C2861C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30,4</w:t>
            </w:r>
          </w:p>
        </w:tc>
        <w:tc>
          <w:tcPr>
            <w:tcW w:w="232" w:type="pct"/>
            <w:shd w:val="clear" w:color="auto" w:fill="auto"/>
            <w:noWrap/>
            <w:vAlign w:val="center"/>
            <w:hideMark/>
          </w:tcPr>
          <w:p w14:paraId="043B2E0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6D61F1F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18BD99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30,4</w:t>
            </w:r>
          </w:p>
        </w:tc>
        <w:tc>
          <w:tcPr>
            <w:tcW w:w="198" w:type="pct"/>
            <w:shd w:val="clear" w:color="auto" w:fill="auto"/>
            <w:noWrap/>
            <w:vAlign w:val="center"/>
            <w:hideMark/>
          </w:tcPr>
          <w:p w14:paraId="4D270EF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E75A11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1B1281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745C2AF5"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D4636C2" w14:textId="77777777" w:rsidTr="00F1023C">
        <w:trPr>
          <w:cantSplit/>
          <w:trHeight w:val="20"/>
        </w:trPr>
        <w:tc>
          <w:tcPr>
            <w:tcW w:w="949" w:type="pct"/>
            <w:vMerge/>
            <w:vAlign w:val="center"/>
            <w:hideMark/>
          </w:tcPr>
          <w:p w14:paraId="1B680F8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2283B62"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C7ADED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0C2C4F4"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B0AAAFD"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34EB0E8"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CE59E0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6FEB718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366EB70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5070A54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C81091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4D471DC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C4D8A3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5BC720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296EDDF8"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C834FA2" w14:textId="77777777" w:rsidTr="00F1023C">
        <w:trPr>
          <w:cantSplit/>
          <w:trHeight w:val="20"/>
        </w:trPr>
        <w:tc>
          <w:tcPr>
            <w:tcW w:w="949" w:type="pct"/>
            <w:vMerge w:val="restart"/>
            <w:shd w:val="clear" w:color="auto" w:fill="auto"/>
            <w:vAlign w:val="center"/>
            <w:hideMark/>
          </w:tcPr>
          <w:p w14:paraId="29AF64C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устройство навеса в каркасном исполнении над трибунами на стадионе "Поречье" в с. Порецкое 1 этап</w:t>
            </w:r>
          </w:p>
        </w:tc>
        <w:tc>
          <w:tcPr>
            <w:tcW w:w="645" w:type="pct"/>
            <w:vMerge w:val="restart"/>
            <w:shd w:val="clear" w:color="auto" w:fill="auto"/>
            <w:vAlign w:val="center"/>
            <w:hideMark/>
          </w:tcPr>
          <w:p w14:paraId="48B9F7E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Муниципальная программа "Развитие физической культуры и спорта в Порецком районе ЧР"</w:t>
            </w:r>
          </w:p>
        </w:tc>
        <w:tc>
          <w:tcPr>
            <w:tcW w:w="496" w:type="pct"/>
            <w:vMerge w:val="restart"/>
            <w:shd w:val="clear" w:color="auto" w:fill="auto"/>
            <w:vAlign w:val="center"/>
            <w:hideMark/>
          </w:tcPr>
          <w:p w14:paraId="2167B84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 Порецкое Порецкого района</w:t>
            </w:r>
          </w:p>
        </w:tc>
        <w:tc>
          <w:tcPr>
            <w:tcW w:w="296" w:type="pct"/>
            <w:vMerge w:val="restart"/>
            <w:shd w:val="clear" w:color="auto" w:fill="auto"/>
            <w:vAlign w:val="center"/>
            <w:hideMark/>
          </w:tcPr>
          <w:p w14:paraId="2314419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2022</w:t>
            </w:r>
          </w:p>
        </w:tc>
        <w:tc>
          <w:tcPr>
            <w:tcW w:w="285" w:type="pct"/>
            <w:vMerge w:val="restart"/>
            <w:shd w:val="clear" w:color="auto" w:fill="auto"/>
            <w:vAlign w:val="center"/>
            <w:hideMark/>
          </w:tcPr>
          <w:p w14:paraId="5B2555F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425F8DD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ПСД в стадии разработки</w:t>
            </w:r>
          </w:p>
        </w:tc>
        <w:tc>
          <w:tcPr>
            <w:tcW w:w="373" w:type="pct"/>
            <w:shd w:val="clear" w:color="auto" w:fill="auto"/>
            <w:vAlign w:val="center"/>
            <w:hideMark/>
          </w:tcPr>
          <w:p w14:paraId="66D24CC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CD81A9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3,8</w:t>
            </w:r>
          </w:p>
        </w:tc>
        <w:tc>
          <w:tcPr>
            <w:tcW w:w="232" w:type="pct"/>
            <w:shd w:val="clear" w:color="auto" w:fill="auto"/>
            <w:vAlign w:val="center"/>
            <w:hideMark/>
          </w:tcPr>
          <w:p w14:paraId="798060A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4D08CC0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588B90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3,8</w:t>
            </w:r>
          </w:p>
        </w:tc>
        <w:tc>
          <w:tcPr>
            <w:tcW w:w="198" w:type="pct"/>
            <w:shd w:val="clear" w:color="auto" w:fill="auto"/>
            <w:vAlign w:val="center"/>
            <w:hideMark/>
          </w:tcPr>
          <w:p w14:paraId="49303FF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B13374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B3BA5D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0A56BC5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2E49B796" w14:textId="77777777" w:rsidTr="00F1023C">
        <w:trPr>
          <w:cantSplit/>
          <w:trHeight w:val="20"/>
        </w:trPr>
        <w:tc>
          <w:tcPr>
            <w:tcW w:w="949" w:type="pct"/>
            <w:vMerge/>
            <w:vAlign w:val="center"/>
            <w:hideMark/>
          </w:tcPr>
          <w:p w14:paraId="1492DC63"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11D6FF8"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15D6B2A"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7E4FD94"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6E0F001"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E643D0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685967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DE9850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52A05F4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6D74713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729762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7CA657C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4838F6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620DE7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602A391"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1A687E3" w14:textId="77777777" w:rsidTr="00F1023C">
        <w:trPr>
          <w:cantSplit/>
          <w:trHeight w:val="20"/>
        </w:trPr>
        <w:tc>
          <w:tcPr>
            <w:tcW w:w="949" w:type="pct"/>
            <w:vMerge/>
            <w:vAlign w:val="center"/>
            <w:hideMark/>
          </w:tcPr>
          <w:p w14:paraId="5D14BB0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F57C498"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51DFF3E"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AD5C976"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69E88D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AF452D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A1A8E1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47CA0AF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3,8</w:t>
            </w:r>
          </w:p>
        </w:tc>
        <w:tc>
          <w:tcPr>
            <w:tcW w:w="232" w:type="pct"/>
            <w:shd w:val="clear" w:color="auto" w:fill="auto"/>
            <w:noWrap/>
            <w:vAlign w:val="center"/>
            <w:hideMark/>
          </w:tcPr>
          <w:p w14:paraId="2D13237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524514A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F3624E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3,8</w:t>
            </w:r>
          </w:p>
        </w:tc>
        <w:tc>
          <w:tcPr>
            <w:tcW w:w="198" w:type="pct"/>
            <w:shd w:val="clear" w:color="auto" w:fill="auto"/>
            <w:noWrap/>
            <w:vAlign w:val="center"/>
            <w:hideMark/>
          </w:tcPr>
          <w:p w14:paraId="1B31C04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EA9426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E65132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269C9FAD"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32D1CC6" w14:textId="77777777" w:rsidTr="00F1023C">
        <w:trPr>
          <w:cantSplit/>
          <w:trHeight w:val="20"/>
        </w:trPr>
        <w:tc>
          <w:tcPr>
            <w:tcW w:w="949" w:type="pct"/>
            <w:vMerge/>
            <w:vAlign w:val="center"/>
            <w:hideMark/>
          </w:tcPr>
          <w:p w14:paraId="4CB7F9B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8F3AAAF"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6E7E72C"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99C5687"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DB06731"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37376BA"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F9E92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416E50F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4024E43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62537BE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7C42A2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7B92C61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8C6D7C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F50720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1C32C7F1"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E3018C2" w14:textId="77777777" w:rsidTr="00F1023C">
        <w:trPr>
          <w:cantSplit/>
          <w:trHeight w:val="20"/>
        </w:trPr>
        <w:tc>
          <w:tcPr>
            <w:tcW w:w="949" w:type="pct"/>
            <w:vMerge w:val="restart"/>
            <w:shd w:val="clear" w:color="auto" w:fill="auto"/>
            <w:vAlign w:val="center"/>
            <w:hideMark/>
          </w:tcPr>
          <w:p w14:paraId="54B5C8E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Устройство навеса в каркасном исполнении над трибунами на стадионе "Поречье" в с. Порецкое 2 этап</w:t>
            </w:r>
          </w:p>
        </w:tc>
        <w:tc>
          <w:tcPr>
            <w:tcW w:w="645" w:type="pct"/>
            <w:vMerge w:val="restart"/>
            <w:shd w:val="clear" w:color="auto" w:fill="auto"/>
            <w:vAlign w:val="center"/>
            <w:hideMark/>
          </w:tcPr>
          <w:p w14:paraId="5CE9DC4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Муниципальная программа "Развитие физической культуры и спорта в Порецком районе ЧР"</w:t>
            </w:r>
          </w:p>
        </w:tc>
        <w:tc>
          <w:tcPr>
            <w:tcW w:w="496" w:type="pct"/>
            <w:vMerge w:val="restart"/>
            <w:shd w:val="clear" w:color="auto" w:fill="auto"/>
            <w:vAlign w:val="center"/>
            <w:hideMark/>
          </w:tcPr>
          <w:p w14:paraId="12B461C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 Порецкое Порецкого района</w:t>
            </w:r>
          </w:p>
        </w:tc>
        <w:tc>
          <w:tcPr>
            <w:tcW w:w="296" w:type="pct"/>
            <w:vMerge w:val="restart"/>
            <w:shd w:val="clear" w:color="auto" w:fill="auto"/>
            <w:vAlign w:val="center"/>
            <w:hideMark/>
          </w:tcPr>
          <w:p w14:paraId="2D176B1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7674A88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7472F6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ПСД в стадии разработки</w:t>
            </w:r>
          </w:p>
        </w:tc>
        <w:tc>
          <w:tcPr>
            <w:tcW w:w="373" w:type="pct"/>
            <w:shd w:val="clear" w:color="auto" w:fill="auto"/>
            <w:vAlign w:val="center"/>
            <w:hideMark/>
          </w:tcPr>
          <w:p w14:paraId="7966644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82226C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4,1</w:t>
            </w:r>
          </w:p>
        </w:tc>
        <w:tc>
          <w:tcPr>
            <w:tcW w:w="232" w:type="pct"/>
            <w:shd w:val="clear" w:color="auto" w:fill="auto"/>
            <w:vAlign w:val="center"/>
            <w:hideMark/>
          </w:tcPr>
          <w:p w14:paraId="013572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7A7D82B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C0D340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6190B0F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4,1</w:t>
            </w:r>
          </w:p>
        </w:tc>
        <w:tc>
          <w:tcPr>
            <w:tcW w:w="187" w:type="pct"/>
            <w:shd w:val="clear" w:color="auto" w:fill="auto"/>
            <w:vAlign w:val="center"/>
            <w:hideMark/>
          </w:tcPr>
          <w:p w14:paraId="06E1490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BBB307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274005E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102AD4F1" w14:textId="77777777" w:rsidTr="00F1023C">
        <w:trPr>
          <w:cantSplit/>
          <w:trHeight w:val="20"/>
        </w:trPr>
        <w:tc>
          <w:tcPr>
            <w:tcW w:w="949" w:type="pct"/>
            <w:vMerge/>
            <w:vAlign w:val="center"/>
            <w:hideMark/>
          </w:tcPr>
          <w:p w14:paraId="7632A523"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FF627AE"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15CEA57"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4970B4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198B6C8"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AA8C02A"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6E0FD3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505F639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767BDF8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093A67A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0A73B0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4A90285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768D00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B00588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7512CA7"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3EB2AE7" w14:textId="77777777" w:rsidTr="00F1023C">
        <w:trPr>
          <w:cantSplit/>
          <w:trHeight w:val="20"/>
        </w:trPr>
        <w:tc>
          <w:tcPr>
            <w:tcW w:w="949" w:type="pct"/>
            <w:vMerge/>
            <w:vAlign w:val="center"/>
            <w:hideMark/>
          </w:tcPr>
          <w:p w14:paraId="5637E5F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97DE1F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D5375A9"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5D5AA8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0FD2BC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B86616B"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D5408B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7BDEE27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4,1</w:t>
            </w:r>
          </w:p>
        </w:tc>
        <w:tc>
          <w:tcPr>
            <w:tcW w:w="232" w:type="pct"/>
            <w:shd w:val="clear" w:color="auto" w:fill="auto"/>
            <w:noWrap/>
            <w:vAlign w:val="center"/>
            <w:hideMark/>
          </w:tcPr>
          <w:p w14:paraId="30A3D45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1815DC0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9A7E5B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5925900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4,1</w:t>
            </w:r>
          </w:p>
        </w:tc>
        <w:tc>
          <w:tcPr>
            <w:tcW w:w="187" w:type="pct"/>
            <w:shd w:val="clear" w:color="auto" w:fill="auto"/>
            <w:noWrap/>
            <w:vAlign w:val="center"/>
            <w:hideMark/>
          </w:tcPr>
          <w:p w14:paraId="1112320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21540A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45F37C5"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4BD3CFC" w14:textId="77777777" w:rsidTr="00F1023C">
        <w:trPr>
          <w:cantSplit/>
          <w:trHeight w:val="20"/>
        </w:trPr>
        <w:tc>
          <w:tcPr>
            <w:tcW w:w="949" w:type="pct"/>
            <w:vMerge/>
            <w:vAlign w:val="center"/>
            <w:hideMark/>
          </w:tcPr>
          <w:p w14:paraId="7FD9C270"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0052E22"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1C7BA79"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64991E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F6FB5AA"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B993E09"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0ED9BB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267C6B8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0E366AB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58A8E9A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318E9E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4DD2709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D369F6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38F36D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837EE49"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868D805" w14:textId="77777777" w:rsidTr="00F1023C">
        <w:trPr>
          <w:cantSplit/>
          <w:trHeight w:val="20"/>
        </w:trPr>
        <w:tc>
          <w:tcPr>
            <w:tcW w:w="949" w:type="pct"/>
            <w:vMerge w:val="restart"/>
            <w:shd w:val="clear" w:color="auto" w:fill="auto"/>
            <w:vAlign w:val="center"/>
            <w:hideMark/>
          </w:tcPr>
          <w:p w14:paraId="7AD980E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Устройство навеса в каркасном исполнении над трибунами на стадионе "Поречье" в с. Порецкое 3 этап</w:t>
            </w:r>
          </w:p>
        </w:tc>
        <w:tc>
          <w:tcPr>
            <w:tcW w:w="645" w:type="pct"/>
            <w:vMerge w:val="restart"/>
            <w:shd w:val="clear" w:color="auto" w:fill="auto"/>
            <w:vAlign w:val="center"/>
            <w:hideMark/>
          </w:tcPr>
          <w:p w14:paraId="0533640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Муниципальная программа "Развитие физической культуры и спорта в Порецком районе ЧР"</w:t>
            </w:r>
          </w:p>
        </w:tc>
        <w:tc>
          <w:tcPr>
            <w:tcW w:w="496" w:type="pct"/>
            <w:vMerge w:val="restart"/>
            <w:shd w:val="clear" w:color="auto" w:fill="auto"/>
            <w:vAlign w:val="center"/>
            <w:hideMark/>
          </w:tcPr>
          <w:p w14:paraId="1F91444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 Порецкое Порецкого района</w:t>
            </w:r>
          </w:p>
        </w:tc>
        <w:tc>
          <w:tcPr>
            <w:tcW w:w="296" w:type="pct"/>
            <w:vMerge w:val="restart"/>
            <w:shd w:val="clear" w:color="auto" w:fill="auto"/>
            <w:vAlign w:val="center"/>
            <w:hideMark/>
          </w:tcPr>
          <w:p w14:paraId="22F5023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2024</w:t>
            </w:r>
          </w:p>
        </w:tc>
        <w:tc>
          <w:tcPr>
            <w:tcW w:w="285" w:type="pct"/>
            <w:vMerge w:val="restart"/>
            <w:shd w:val="clear" w:color="auto" w:fill="auto"/>
            <w:vAlign w:val="center"/>
            <w:hideMark/>
          </w:tcPr>
          <w:p w14:paraId="2C62576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53BF4A4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ПСД в стадии разработки</w:t>
            </w:r>
          </w:p>
        </w:tc>
        <w:tc>
          <w:tcPr>
            <w:tcW w:w="373" w:type="pct"/>
            <w:shd w:val="clear" w:color="auto" w:fill="auto"/>
            <w:vAlign w:val="center"/>
            <w:hideMark/>
          </w:tcPr>
          <w:p w14:paraId="6C91736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305796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4,1</w:t>
            </w:r>
          </w:p>
        </w:tc>
        <w:tc>
          <w:tcPr>
            <w:tcW w:w="232" w:type="pct"/>
            <w:shd w:val="clear" w:color="auto" w:fill="auto"/>
            <w:vAlign w:val="center"/>
            <w:hideMark/>
          </w:tcPr>
          <w:p w14:paraId="240E705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58F91F0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8287D2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45615A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58AD69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4,1</w:t>
            </w:r>
          </w:p>
        </w:tc>
        <w:tc>
          <w:tcPr>
            <w:tcW w:w="187" w:type="pct"/>
            <w:shd w:val="clear" w:color="auto" w:fill="auto"/>
            <w:vAlign w:val="center"/>
            <w:hideMark/>
          </w:tcPr>
          <w:p w14:paraId="5A56DD4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5173F41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54979779" w14:textId="77777777" w:rsidTr="00F1023C">
        <w:trPr>
          <w:cantSplit/>
          <w:trHeight w:val="20"/>
        </w:trPr>
        <w:tc>
          <w:tcPr>
            <w:tcW w:w="949" w:type="pct"/>
            <w:vMerge/>
            <w:vAlign w:val="center"/>
            <w:hideMark/>
          </w:tcPr>
          <w:p w14:paraId="19342FB4"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216D7D9"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1634FF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9FE7532"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1E2C2D3"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358F35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67B3C0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40BA849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4E7DDA4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4D2C3AA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4D1DBA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71E3583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9BD61E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161758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2E6354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B3EECF3" w14:textId="77777777" w:rsidTr="00F1023C">
        <w:trPr>
          <w:cantSplit/>
          <w:trHeight w:val="20"/>
        </w:trPr>
        <w:tc>
          <w:tcPr>
            <w:tcW w:w="949" w:type="pct"/>
            <w:vMerge/>
            <w:vAlign w:val="center"/>
            <w:hideMark/>
          </w:tcPr>
          <w:p w14:paraId="569AE84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FCCFAA8"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5B8A7DE"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80CC94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D91F27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30FCB58"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FF8E29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3A19526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4,1</w:t>
            </w:r>
          </w:p>
        </w:tc>
        <w:tc>
          <w:tcPr>
            <w:tcW w:w="232" w:type="pct"/>
            <w:shd w:val="clear" w:color="auto" w:fill="auto"/>
            <w:noWrap/>
            <w:vAlign w:val="center"/>
            <w:hideMark/>
          </w:tcPr>
          <w:p w14:paraId="787A54F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0819652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149C38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15E0289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3828C1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4,1</w:t>
            </w:r>
          </w:p>
        </w:tc>
        <w:tc>
          <w:tcPr>
            <w:tcW w:w="187" w:type="pct"/>
            <w:shd w:val="clear" w:color="auto" w:fill="auto"/>
            <w:noWrap/>
            <w:vAlign w:val="center"/>
            <w:hideMark/>
          </w:tcPr>
          <w:p w14:paraId="52460B2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426B01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9BE9069" w14:textId="77777777" w:rsidTr="00F1023C">
        <w:trPr>
          <w:cantSplit/>
          <w:trHeight w:val="20"/>
        </w:trPr>
        <w:tc>
          <w:tcPr>
            <w:tcW w:w="949" w:type="pct"/>
            <w:vMerge/>
            <w:vAlign w:val="center"/>
            <w:hideMark/>
          </w:tcPr>
          <w:p w14:paraId="78150AC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A4A7E34"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6D886E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BBC28F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C7CEFBD"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005F54F"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FA0B4C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2343673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6BDC9D8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0993FC0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D37F34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367DC69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2392F4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6D6AFA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51C4CE3"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CD9395C" w14:textId="77777777" w:rsidTr="00F1023C">
        <w:trPr>
          <w:cantSplit/>
          <w:trHeight w:val="20"/>
        </w:trPr>
        <w:tc>
          <w:tcPr>
            <w:tcW w:w="949" w:type="pct"/>
            <w:vMerge w:val="restart"/>
            <w:shd w:val="clear" w:color="auto" w:fill="auto"/>
            <w:vAlign w:val="center"/>
            <w:hideMark/>
          </w:tcPr>
          <w:p w14:paraId="6EB6CDD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Капитальный ремонт подвального помещения  и чаши бассейна МАУДО "ДЮСШ "Дельфин" Порецкого района Чувашской Республики, расположенного по адресу с. Порецкое, пер. Школьный, д.6</w:t>
            </w:r>
          </w:p>
        </w:tc>
        <w:tc>
          <w:tcPr>
            <w:tcW w:w="645" w:type="pct"/>
            <w:vMerge w:val="restart"/>
            <w:shd w:val="clear" w:color="auto" w:fill="auto"/>
            <w:vAlign w:val="center"/>
            <w:hideMark/>
          </w:tcPr>
          <w:p w14:paraId="76042FD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Муниципальная программа "Развитие физической культуры и спорта в Порецком районе ЧР"</w:t>
            </w:r>
          </w:p>
        </w:tc>
        <w:tc>
          <w:tcPr>
            <w:tcW w:w="496" w:type="pct"/>
            <w:vMerge w:val="restart"/>
            <w:shd w:val="clear" w:color="auto" w:fill="auto"/>
            <w:vAlign w:val="center"/>
            <w:hideMark/>
          </w:tcPr>
          <w:p w14:paraId="19ACFAF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 Порецкое Порецкого района</w:t>
            </w:r>
          </w:p>
        </w:tc>
        <w:tc>
          <w:tcPr>
            <w:tcW w:w="296" w:type="pct"/>
            <w:vMerge w:val="restart"/>
            <w:shd w:val="clear" w:color="auto" w:fill="auto"/>
            <w:vAlign w:val="center"/>
            <w:hideMark/>
          </w:tcPr>
          <w:p w14:paraId="1C23B84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w:t>
            </w:r>
          </w:p>
        </w:tc>
        <w:tc>
          <w:tcPr>
            <w:tcW w:w="285" w:type="pct"/>
            <w:vMerge w:val="restart"/>
            <w:shd w:val="clear" w:color="auto" w:fill="auto"/>
            <w:vAlign w:val="center"/>
            <w:hideMark/>
          </w:tcPr>
          <w:p w14:paraId="2162707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5882315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ПСД в стадии разработки</w:t>
            </w:r>
          </w:p>
        </w:tc>
        <w:tc>
          <w:tcPr>
            <w:tcW w:w="373" w:type="pct"/>
            <w:shd w:val="clear" w:color="auto" w:fill="auto"/>
            <w:vAlign w:val="center"/>
            <w:hideMark/>
          </w:tcPr>
          <w:p w14:paraId="15AADC5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6D3253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232" w:type="pct"/>
            <w:shd w:val="clear" w:color="auto" w:fill="auto"/>
            <w:vAlign w:val="center"/>
            <w:hideMark/>
          </w:tcPr>
          <w:p w14:paraId="7D473FE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316BCFC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187" w:type="pct"/>
            <w:shd w:val="clear" w:color="auto" w:fill="auto"/>
            <w:vAlign w:val="center"/>
            <w:hideMark/>
          </w:tcPr>
          <w:p w14:paraId="100F8C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3F83024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FFB580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86BDBA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2CD685D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4CC55F1A" w14:textId="77777777" w:rsidTr="00F1023C">
        <w:trPr>
          <w:cantSplit/>
          <w:trHeight w:val="20"/>
        </w:trPr>
        <w:tc>
          <w:tcPr>
            <w:tcW w:w="949" w:type="pct"/>
            <w:vMerge/>
            <w:vAlign w:val="center"/>
            <w:hideMark/>
          </w:tcPr>
          <w:p w14:paraId="747A575C"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4765591"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ABD59F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D304A37"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09C0DB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DC85CA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A96A39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00FCC6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7921436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0C23211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AB9DEE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07A9127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C3560A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6CAAEB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89D11E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EF9E7D6" w14:textId="77777777" w:rsidTr="00F1023C">
        <w:trPr>
          <w:cantSplit/>
          <w:trHeight w:val="20"/>
        </w:trPr>
        <w:tc>
          <w:tcPr>
            <w:tcW w:w="949" w:type="pct"/>
            <w:vMerge/>
            <w:vAlign w:val="center"/>
            <w:hideMark/>
          </w:tcPr>
          <w:p w14:paraId="4ADE5684"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EA9D946"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5012BAB"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8F525C5"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FB6F0E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8457F6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D355B0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02F1CF6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232" w:type="pct"/>
            <w:shd w:val="clear" w:color="auto" w:fill="auto"/>
            <w:noWrap/>
            <w:vAlign w:val="center"/>
            <w:hideMark/>
          </w:tcPr>
          <w:p w14:paraId="11AE23D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60A1DA4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187" w:type="pct"/>
            <w:shd w:val="clear" w:color="auto" w:fill="auto"/>
            <w:noWrap/>
            <w:vAlign w:val="center"/>
            <w:hideMark/>
          </w:tcPr>
          <w:p w14:paraId="3C3ED6B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51C001E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E16939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3293EC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70595AB6"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D35B48B" w14:textId="77777777" w:rsidTr="00F1023C">
        <w:trPr>
          <w:cantSplit/>
          <w:trHeight w:val="20"/>
        </w:trPr>
        <w:tc>
          <w:tcPr>
            <w:tcW w:w="949" w:type="pct"/>
            <w:vMerge/>
            <w:vAlign w:val="center"/>
            <w:hideMark/>
          </w:tcPr>
          <w:p w14:paraId="443FCFF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F1AEF2E"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756A27C"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1A442A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59E68D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92A092E"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CAEFF3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0081516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7C1C71E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6A4B499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5532FF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43634E0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3B61B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C3F0CA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9D576A6"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5E75F40" w14:textId="77777777" w:rsidTr="00F1023C">
        <w:trPr>
          <w:cantSplit/>
          <w:trHeight w:val="20"/>
        </w:trPr>
        <w:tc>
          <w:tcPr>
            <w:tcW w:w="949" w:type="pct"/>
            <w:vMerge w:val="restart"/>
            <w:shd w:val="clear" w:color="auto" w:fill="auto"/>
            <w:vAlign w:val="center"/>
            <w:hideMark/>
          </w:tcPr>
          <w:p w14:paraId="505C041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пришкольного стадиона в с. Семеновское Порецкого района</w:t>
            </w:r>
          </w:p>
        </w:tc>
        <w:tc>
          <w:tcPr>
            <w:tcW w:w="645" w:type="pct"/>
            <w:vMerge w:val="restart"/>
            <w:shd w:val="clear" w:color="auto" w:fill="auto"/>
            <w:vAlign w:val="center"/>
            <w:hideMark/>
          </w:tcPr>
          <w:p w14:paraId="7516177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Муниципальная программа "Развитие физической культуры и спорта в </w:t>
            </w:r>
            <w:r w:rsidRPr="00F1023C">
              <w:rPr>
                <w:rFonts w:eastAsia="Times New Roman"/>
                <w:color w:val="000000"/>
                <w:sz w:val="16"/>
                <w:szCs w:val="16"/>
                <w:lang w:eastAsia="ru-RU"/>
              </w:rPr>
              <w:lastRenderedPageBreak/>
              <w:t>Порецком районе ЧР"</w:t>
            </w:r>
          </w:p>
        </w:tc>
        <w:tc>
          <w:tcPr>
            <w:tcW w:w="496" w:type="pct"/>
            <w:vMerge w:val="restart"/>
            <w:shd w:val="clear" w:color="auto" w:fill="auto"/>
            <w:vAlign w:val="center"/>
            <w:hideMark/>
          </w:tcPr>
          <w:p w14:paraId="6B8FD92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с. Семеновское Порецкого района</w:t>
            </w:r>
          </w:p>
        </w:tc>
        <w:tc>
          <w:tcPr>
            <w:tcW w:w="296" w:type="pct"/>
            <w:vMerge w:val="restart"/>
            <w:shd w:val="clear" w:color="auto" w:fill="auto"/>
            <w:vAlign w:val="center"/>
            <w:hideMark/>
          </w:tcPr>
          <w:p w14:paraId="088B40D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2023</w:t>
            </w:r>
          </w:p>
        </w:tc>
        <w:tc>
          <w:tcPr>
            <w:tcW w:w="285" w:type="pct"/>
            <w:vMerge w:val="restart"/>
            <w:shd w:val="clear" w:color="auto" w:fill="auto"/>
            <w:vAlign w:val="center"/>
            <w:hideMark/>
          </w:tcPr>
          <w:p w14:paraId="6142E8B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5EE7B82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ПСД в стадии разработки</w:t>
            </w:r>
          </w:p>
        </w:tc>
        <w:tc>
          <w:tcPr>
            <w:tcW w:w="373" w:type="pct"/>
            <w:shd w:val="clear" w:color="auto" w:fill="auto"/>
            <w:vAlign w:val="center"/>
            <w:hideMark/>
          </w:tcPr>
          <w:p w14:paraId="7A90CF6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07108A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232" w:type="pct"/>
            <w:shd w:val="clear" w:color="auto" w:fill="auto"/>
            <w:vAlign w:val="center"/>
            <w:hideMark/>
          </w:tcPr>
          <w:p w14:paraId="2B65693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6C81996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2E6D00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2BC7344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187" w:type="pct"/>
            <w:shd w:val="clear" w:color="auto" w:fill="auto"/>
            <w:vAlign w:val="center"/>
            <w:hideMark/>
          </w:tcPr>
          <w:p w14:paraId="142E115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65C064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5368C8A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0A7684F6" w14:textId="77777777" w:rsidTr="00F1023C">
        <w:trPr>
          <w:cantSplit/>
          <w:trHeight w:val="20"/>
        </w:trPr>
        <w:tc>
          <w:tcPr>
            <w:tcW w:w="949" w:type="pct"/>
            <w:vMerge/>
            <w:vAlign w:val="center"/>
            <w:hideMark/>
          </w:tcPr>
          <w:p w14:paraId="483E0240"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DE92F97"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5D35B4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8612E5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33CD738"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019379D"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2776B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A6AF6E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448F166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405BF58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2E793D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291F576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267E78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729DDD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7C314D7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56B3C29" w14:textId="77777777" w:rsidTr="00F1023C">
        <w:trPr>
          <w:cantSplit/>
          <w:trHeight w:val="20"/>
        </w:trPr>
        <w:tc>
          <w:tcPr>
            <w:tcW w:w="949" w:type="pct"/>
            <w:vMerge/>
            <w:vAlign w:val="center"/>
            <w:hideMark/>
          </w:tcPr>
          <w:p w14:paraId="7FD78F08"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B97128E"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DAF93C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3C3EF24"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EB9E901"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D2CBCA8"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84E451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4DBD1E7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232" w:type="pct"/>
            <w:shd w:val="clear" w:color="auto" w:fill="auto"/>
            <w:noWrap/>
            <w:vAlign w:val="center"/>
            <w:hideMark/>
          </w:tcPr>
          <w:p w14:paraId="6B47251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23666CA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B62E3D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0BCC5AA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187" w:type="pct"/>
            <w:shd w:val="clear" w:color="auto" w:fill="auto"/>
            <w:noWrap/>
            <w:vAlign w:val="center"/>
            <w:hideMark/>
          </w:tcPr>
          <w:p w14:paraId="39BF339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72B80D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5AFADFD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A675944" w14:textId="77777777" w:rsidTr="00F1023C">
        <w:trPr>
          <w:cantSplit/>
          <w:trHeight w:val="20"/>
        </w:trPr>
        <w:tc>
          <w:tcPr>
            <w:tcW w:w="949" w:type="pct"/>
            <w:vMerge/>
            <w:vAlign w:val="center"/>
            <w:hideMark/>
          </w:tcPr>
          <w:p w14:paraId="5DEFDC0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5D96218"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F95133B"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50F701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C4CCC6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94B147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05BF84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4350DC1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10173FF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66FD744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463365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0D2974D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A73200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DA0D64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1E48656A"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C021099" w14:textId="77777777" w:rsidTr="00F1023C">
        <w:trPr>
          <w:cantSplit/>
          <w:trHeight w:val="20"/>
        </w:trPr>
        <w:tc>
          <w:tcPr>
            <w:tcW w:w="949" w:type="pct"/>
            <w:vMerge w:val="restart"/>
            <w:shd w:val="clear" w:color="auto" w:fill="auto"/>
            <w:vAlign w:val="center"/>
            <w:hideMark/>
          </w:tcPr>
          <w:p w14:paraId="49D863A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пришкольного стадиона в с. Анастасово Порецкого района</w:t>
            </w:r>
          </w:p>
        </w:tc>
        <w:tc>
          <w:tcPr>
            <w:tcW w:w="645" w:type="pct"/>
            <w:vMerge w:val="restart"/>
            <w:shd w:val="clear" w:color="auto" w:fill="auto"/>
            <w:vAlign w:val="center"/>
            <w:hideMark/>
          </w:tcPr>
          <w:p w14:paraId="0D74420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Муниципальная программа "Развитие физической культуры и спорта в Порецком районе ЧР"</w:t>
            </w:r>
          </w:p>
        </w:tc>
        <w:tc>
          <w:tcPr>
            <w:tcW w:w="496" w:type="pct"/>
            <w:vMerge w:val="restart"/>
            <w:shd w:val="clear" w:color="auto" w:fill="auto"/>
            <w:vAlign w:val="center"/>
            <w:hideMark/>
          </w:tcPr>
          <w:p w14:paraId="4016EFF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 Анастасово Порецкого района</w:t>
            </w:r>
          </w:p>
        </w:tc>
        <w:tc>
          <w:tcPr>
            <w:tcW w:w="296" w:type="pct"/>
            <w:vMerge w:val="restart"/>
            <w:shd w:val="clear" w:color="auto" w:fill="auto"/>
            <w:vAlign w:val="center"/>
            <w:hideMark/>
          </w:tcPr>
          <w:p w14:paraId="4B01EC7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2024</w:t>
            </w:r>
          </w:p>
        </w:tc>
        <w:tc>
          <w:tcPr>
            <w:tcW w:w="285" w:type="pct"/>
            <w:vMerge w:val="restart"/>
            <w:shd w:val="clear" w:color="auto" w:fill="auto"/>
            <w:vAlign w:val="center"/>
            <w:hideMark/>
          </w:tcPr>
          <w:p w14:paraId="23D9817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6A48DC8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ПСД в стадии разработки</w:t>
            </w:r>
          </w:p>
        </w:tc>
        <w:tc>
          <w:tcPr>
            <w:tcW w:w="373" w:type="pct"/>
            <w:shd w:val="clear" w:color="auto" w:fill="auto"/>
            <w:vAlign w:val="center"/>
            <w:hideMark/>
          </w:tcPr>
          <w:p w14:paraId="0841955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70A0F9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232" w:type="pct"/>
            <w:shd w:val="clear" w:color="auto" w:fill="auto"/>
            <w:vAlign w:val="center"/>
            <w:hideMark/>
          </w:tcPr>
          <w:p w14:paraId="380481B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1FF171B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CA38B3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91F7BE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7E0B04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187" w:type="pct"/>
            <w:shd w:val="clear" w:color="auto" w:fill="auto"/>
            <w:vAlign w:val="center"/>
            <w:hideMark/>
          </w:tcPr>
          <w:p w14:paraId="11D81EC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2B20FFC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328DFEDD" w14:textId="77777777" w:rsidTr="00F1023C">
        <w:trPr>
          <w:cantSplit/>
          <w:trHeight w:val="20"/>
        </w:trPr>
        <w:tc>
          <w:tcPr>
            <w:tcW w:w="949" w:type="pct"/>
            <w:vMerge/>
            <w:vAlign w:val="center"/>
            <w:hideMark/>
          </w:tcPr>
          <w:p w14:paraId="66438F1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8D5CA4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CBD42C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3B8CA35"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331FFEA"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033716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09140A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F69F2C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6E947BD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51609B8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23ABC5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225847F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FCCEFC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41850A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13DA236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36CEC8B" w14:textId="77777777" w:rsidTr="00F1023C">
        <w:trPr>
          <w:cantSplit/>
          <w:trHeight w:val="20"/>
        </w:trPr>
        <w:tc>
          <w:tcPr>
            <w:tcW w:w="949" w:type="pct"/>
            <w:vMerge/>
            <w:vAlign w:val="center"/>
            <w:hideMark/>
          </w:tcPr>
          <w:p w14:paraId="0C773E34"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59A032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0785DE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4B6C26D"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24DBE3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B863B8A"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7A6D9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26F3D2F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232" w:type="pct"/>
            <w:shd w:val="clear" w:color="auto" w:fill="auto"/>
            <w:noWrap/>
            <w:vAlign w:val="center"/>
            <w:hideMark/>
          </w:tcPr>
          <w:p w14:paraId="72F0BC5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187676C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3B77F0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01919F2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A93E3C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187" w:type="pct"/>
            <w:shd w:val="clear" w:color="auto" w:fill="auto"/>
            <w:noWrap/>
            <w:vAlign w:val="center"/>
            <w:hideMark/>
          </w:tcPr>
          <w:p w14:paraId="2695204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2034B4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D1AB14E" w14:textId="77777777" w:rsidTr="00F1023C">
        <w:trPr>
          <w:cantSplit/>
          <w:trHeight w:val="20"/>
        </w:trPr>
        <w:tc>
          <w:tcPr>
            <w:tcW w:w="949" w:type="pct"/>
            <w:vMerge/>
            <w:vAlign w:val="center"/>
            <w:hideMark/>
          </w:tcPr>
          <w:p w14:paraId="54BB57F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22AF69A"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543313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DC2BD9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2F09B81"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38A86B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45E248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AACC61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7137E87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08DD4EE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D29E17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3ABC813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CB681D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09FBA9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7AC545F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56F7EE6" w14:textId="77777777" w:rsidTr="00F1023C">
        <w:trPr>
          <w:cantSplit/>
          <w:trHeight w:val="20"/>
        </w:trPr>
        <w:tc>
          <w:tcPr>
            <w:tcW w:w="949" w:type="pct"/>
            <w:vMerge w:val="restart"/>
            <w:shd w:val="clear" w:color="auto" w:fill="auto"/>
            <w:vAlign w:val="center"/>
            <w:hideMark/>
          </w:tcPr>
          <w:p w14:paraId="0410F8B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пришкольного стадиона в с. Напольное Порецкого района</w:t>
            </w:r>
          </w:p>
        </w:tc>
        <w:tc>
          <w:tcPr>
            <w:tcW w:w="645" w:type="pct"/>
            <w:vMerge w:val="restart"/>
            <w:shd w:val="clear" w:color="auto" w:fill="auto"/>
            <w:vAlign w:val="center"/>
            <w:hideMark/>
          </w:tcPr>
          <w:p w14:paraId="1A23712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Муниципальная программа "Развитие физической культуры и спорта в Порецком районе ЧР"</w:t>
            </w:r>
          </w:p>
        </w:tc>
        <w:tc>
          <w:tcPr>
            <w:tcW w:w="496" w:type="pct"/>
            <w:vMerge w:val="restart"/>
            <w:shd w:val="clear" w:color="auto" w:fill="auto"/>
            <w:vAlign w:val="center"/>
            <w:hideMark/>
          </w:tcPr>
          <w:p w14:paraId="5CB8E71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 Напольное Порецкого района</w:t>
            </w:r>
          </w:p>
        </w:tc>
        <w:tc>
          <w:tcPr>
            <w:tcW w:w="296" w:type="pct"/>
            <w:vMerge w:val="restart"/>
            <w:shd w:val="clear" w:color="auto" w:fill="auto"/>
            <w:vAlign w:val="center"/>
            <w:hideMark/>
          </w:tcPr>
          <w:p w14:paraId="3C865C3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2024</w:t>
            </w:r>
          </w:p>
        </w:tc>
        <w:tc>
          <w:tcPr>
            <w:tcW w:w="285" w:type="pct"/>
            <w:vMerge w:val="restart"/>
            <w:shd w:val="clear" w:color="auto" w:fill="auto"/>
            <w:vAlign w:val="center"/>
            <w:hideMark/>
          </w:tcPr>
          <w:p w14:paraId="098C4AF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6624231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ПСД в стадии разработки</w:t>
            </w:r>
          </w:p>
        </w:tc>
        <w:tc>
          <w:tcPr>
            <w:tcW w:w="373" w:type="pct"/>
            <w:shd w:val="clear" w:color="auto" w:fill="auto"/>
            <w:vAlign w:val="center"/>
            <w:hideMark/>
          </w:tcPr>
          <w:p w14:paraId="136423B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3BC14C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232" w:type="pct"/>
            <w:shd w:val="clear" w:color="auto" w:fill="auto"/>
            <w:vAlign w:val="center"/>
            <w:hideMark/>
          </w:tcPr>
          <w:p w14:paraId="6176E21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28CBD86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F3AD28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EAB1AF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5378AF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187" w:type="pct"/>
            <w:shd w:val="clear" w:color="auto" w:fill="auto"/>
            <w:vAlign w:val="center"/>
            <w:hideMark/>
          </w:tcPr>
          <w:p w14:paraId="3EDA256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51D8CE4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4DF7DD68" w14:textId="77777777" w:rsidTr="00F1023C">
        <w:trPr>
          <w:cantSplit/>
          <w:trHeight w:val="20"/>
        </w:trPr>
        <w:tc>
          <w:tcPr>
            <w:tcW w:w="949" w:type="pct"/>
            <w:vMerge/>
            <w:vAlign w:val="center"/>
            <w:hideMark/>
          </w:tcPr>
          <w:p w14:paraId="2163FB00"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3A0E061"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DCCB79E"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1ACDBB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F76324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474BBF8"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D5BE6A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39AC21B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1B95E77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60DD510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579D44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4DD2839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00FD84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AE814A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546BFDE3"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B740391" w14:textId="77777777" w:rsidTr="00F1023C">
        <w:trPr>
          <w:cantSplit/>
          <w:trHeight w:val="20"/>
        </w:trPr>
        <w:tc>
          <w:tcPr>
            <w:tcW w:w="949" w:type="pct"/>
            <w:vMerge/>
            <w:vAlign w:val="center"/>
            <w:hideMark/>
          </w:tcPr>
          <w:p w14:paraId="38F5C6D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7DAA4D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9F37BF1"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CE6953A"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4F7D99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3644C8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9D7BCF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447A24B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232" w:type="pct"/>
            <w:shd w:val="clear" w:color="auto" w:fill="auto"/>
            <w:noWrap/>
            <w:vAlign w:val="center"/>
            <w:hideMark/>
          </w:tcPr>
          <w:p w14:paraId="1CDFE63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548F7C0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F95432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3C3CF9C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A46B79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187" w:type="pct"/>
            <w:shd w:val="clear" w:color="auto" w:fill="auto"/>
            <w:noWrap/>
            <w:vAlign w:val="center"/>
            <w:hideMark/>
          </w:tcPr>
          <w:p w14:paraId="55FCBD3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5BF4DAA0"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74E3AE8" w14:textId="77777777" w:rsidTr="00F1023C">
        <w:trPr>
          <w:cantSplit/>
          <w:trHeight w:val="20"/>
        </w:trPr>
        <w:tc>
          <w:tcPr>
            <w:tcW w:w="949" w:type="pct"/>
            <w:vMerge/>
            <w:vAlign w:val="center"/>
            <w:hideMark/>
          </w:tcPr>
          <w:p w14:paraId="0CB9AA8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9D05A4E"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9254AE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6B8A28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44081AA"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9BB486C"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0D6463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4750131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65F9C0F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396C622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DFE424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6E410B3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057EEA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86B8D5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11AAC3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6F2FB84" w14:textId="77777777" w:rsidTr="00F1023C">
        <w:trPr>
          <w:cantSplit/>
          <w:trHeight w:val="20"/>
        </w:trPr>
        <w:tc>
          <w:tcPr>
            <w:tcW w:w="949" w:type="pct"/>
            <w:vMerge w:val="restart"/>
            <w:shd w:val="clear" w:color="auto" w:fill="auto"/>
            <w:vAlign w:val="center"/>
            <w:hideMark/>
          </w:tcPr>
          <w:p w14:paraId="3F36D09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Строительство пришкольного стадиона в с. Кудеиха Порецкого района</w:t>
            </w:r>
          </w:p>
        </w:tc>
        <w:tc>
          <w:tcPr>
            <w:tcW w:w="645" w:type="pct"/>
            <w:vMerge w:val="restart"/>
            <w:shd w:val="clear" w:color="auto" w:fill="auto"/>
            <w:vAlign w:val="center"/>
            <w:hideMark/>
          </w:tcPr>
          <w:p w14:paraId="34EC0EF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Муниципальная программа "Развитие физической культуры и спорта в Порецком районе ЧР"</w:t>
            </w:r>
          </w:p>
        </w:tc>
        <w:tc>
          <w:tcPr>
            <w:tcW w:w="496" w:type="pct"/>
            <w:vMerge w:val="restart"/>
            <w:shd w:val="clear" w:color="auto" w:fill="auto"/>
            <w:vAlign w:val="center"/>
            <w:hideMark/>
          </w:tcPr>
          <w:p w14:paraId="5F05D2D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 Кудеиха Порецкого района</w:t>
            </w:r>
          </w:p>
        </w:tc>
        <w:tc>
          <w:tcPr>
            <w:tcW w:w="296" w:type="pct"/>
            <w:vMerge w:val="restart"/>
            <w:shd w:val="clear" w:color="auto" w:fill="auto"/>
            <w:vAlign w:val="center"/>
            <w:hideMark/>
          </w:tcPr>
          <w:p w14:paraId="7D778C0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2024</w:t>
            </w:r>
          </w:p>
        </w:tc>
        <w:tc>
          <w:tcPr>
            <w:tcW w:w="285" w:type="pct"/>
            <w:vMerge w:val="restart"/>
            <w:shd w:val="clear" w:color="auto" w:fill="auto"/>
            <w:vAlign w:val="center"/>
            <w:hideMark/>
          </w:tcPr>
          <w:p w14:paraId="6E42D7C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155CF03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ПСД в стадии разработки</w:t>
            </w:r>
          </w:p>
        </w:tc>
        <w:tc>
          <w:tcPr>
            <w:tcW w:w="373" w:type="pct"/>
            <w:shd w:val="clear" w:color="auto" w:fill="auto"/>
            <w:vAlign w:val="center"/>
            <w:hideMark/>
          </w:tcPr>
          <w:p w14:paraId="29776E3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5CC8C8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232" w:type="pct"/>
            <w:shd w:val="clear" w:color="auto" w:fill="auto"/>
            <w:vAlign w:val="center"/>
            <w:hideMark/>
          </w:tcPr>
          <w:p w14:paraId="7337C84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3E0AE5D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321579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129B21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7A2EB3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187" w:type="pct"/>
            <w:shd w:val="clear" w:color="auto" w:fill="auto"/>
            <w:vAlign w:val="center"/>
            <w:hideMark/>
          </w:tcPr>
          <w:p w14:paraId="7026470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077F3A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824</w:t>
            </w:r>
          </w:p>
        </w:tc>
      </w:tr>
      <w:tr w:rsidR="00F1023C" w:rsidRPr="00F1023C" w14:paraId="0A0D87F0" w14:textId="77777777" w:rsidTr="00F1023C">
        <w:trPr>
          <w:cantSplit/>
          <w:trHeight w:val="20"/>
        </w:trPr>
        <w:tc>
          <w:tcPr>
            <w:tcW w:w="949" w:type="pct"/>
            <w:vMerge/>
            <w:vAlign w:val="center"/>
            <w:hideMark/>
          </w:tcPr>
          <w:p w14:paraId="22A7BC5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7F110BA"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61B6F1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5826036"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5B1C5B1"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FF9FB7A"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43171E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57EB8B0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02424D4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449BC20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66EB46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000C811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AC0C10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FBAA89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6E2E8E6"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34A6D32" w14:textId="77777777" w:rsidTr="00F1023C">
        <w:trPr>
          <w:cantSplit/>
          <w:trHeight w:val="20"/>
        </w:trPr>
        <w:tc>
          <w:tcPr>
            <w:tcW w:w="949" w:type="pct"/>
            <w:vMerge/>
            <w:vAlign w:val="center"/>
            <w:hideMark/>
          </w:tcPr>
          <w:p w14:paraId="4424C77F"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2062DA6"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2122354"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CE2282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B2C3E4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B5F2F1E"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D9F8A9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1C954E0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232" w:type="pct"/>
            <w:shd w:val="clear" w:color="auto" w:fill="auto"/>
            <w:noWrap/>
            <w:vAlign w:val="center"/>
            <w:hideMark/>
          </w:tcPr>
          <w:p w14:paraId="26E0186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7E13D19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95BBEC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2FB3CCE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FC8EBF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20,5</w:t>
            </w:r>
          </w:p>
        </w:tc>
        <w:tc>
          <w:tcPr>
            <w:tcW w:w="187" w:type="pct"/>
            <w:shd w:val="clear" w:color="auto" w:fill="auto"/>
            <w:noWrap/>
            <w:vAlign w:val="center"/>
            <w:hideMark/>
          </w:tcPr>
          <w:p w14:paraId="7A1092E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8E1A381"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60337FF" w14:textId="77777777" w:rsidTr="00F1023C">
        <w:trPr>
          <w:cantSplit/>
          <w:trHeight w:val="20"/>
        </w:trPr>
        <w:tc>
          <w:tcPr>
            <w:tcW w:w="949" w:type="pct"/>
            <w:vMerge/>
            <w:vAlign w:val="center"/>
            <w:hideMark/>
          </w:tcPr>
          <w:p w14:paraId="494BEF2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121A846"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3412C6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650E38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8367ACB"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D116B8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056F33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42BD181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6B51EA0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408C90F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BA2665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503DE9A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23AA7A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F3DA92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B8EF2B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8EF2859" w14:textId="77777777" w:rsidTr="00F1023C">
        <w:trPr>
          <w:cantSplit/>
          <w:trHeight w:val="20"/>
        </w:trPr>
        <w:tc>
          <w:tcPr>
            <w:tcW w:w="949" w:type="pct"/>
            <w:vMerge w:val="restart"/>
            <w:shd w:val="clear" w:color="auto" w:fill="auto"/>
            <w:vAlign w:val="center"/>
            <w:hideMark/>
          </w:tcPr>
          <w:p w14:paraId="4487E45D"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ИТОГО по Физической культуре и спорту:</w:t>
            </w:r>
          </w:p>
        </w:tc>
        <w:tc>
          <w:tcPr>
            <w:tcW w:w="645" w:type="pct"/>
            <w:vMerge w:val="restart"/>
            <w:shd w:val="clear" w:color="auto" w:fill="auto"/>
            <w:vAlign w:val="center"/>
            <w:hideMark/>
          </w:tcPr>
          <w:p w14:paraId="2C509C80"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496" w:type="pct"/>
            <w:vMerge w:val="restart"/>
            <w:shd w:val="clear" w:color="auto" w:fill="auto"/>
            <w:vAlign w:val="center"/>
            <w:hideMark/>
          </w:tcPr>
          <w:p w14:paraId="2B90B6BD"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96" w:type="pct"/>
            <w:vMerge w:val="restart"/>
            <w:shd w:val="clear" w:color="auto" w:fill="auto"/>
            <w:vAlign w:val="center"/>
            <w:hideMark/>
          </w:tcPr>
          <w:p w14:paraId="69BF3B23"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85" w:type="pct"/>
            <w:vMerge w:val="restart"/>
            <w:shd w:val="clear" w:color="auto" w:fill="auto"/>
            <w:vAlign w:val="center"/>
            <w:hideMark/>
          </w:tcPr>
          <w:p w14:paraId="684C9CAE"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27" w:type="pct"/>
            <w:vMerge w:val="restart"/>
            <w:shd w:val="clear" w:color="auto" w:fill="auto"/>
            <w:vAlign w:val="center"/>
            <w:hideMark/>
          </w:tcPr>
          <w:p w14:paraId="5E23BFC9"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73" w:type="pct"/>
            <w:shd w:val="clear" w:color="auto" w:fill="auto"/>
            <w:vAlign w:val="center"/>
            <w:hideMark/>
          </w:tcPr>
          <w:p w14:paraId="1C81768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DAD2A8E"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195,30</w:t>
            </w:r>
          </w:p>
        </w:tc>
        <w:tc>
          <w:tcPr>
            <w:tcW w:w="232" w:type="pct"/>
            <w:shd w:val="clear" w:color="auto" w:fill="auto"/>
            <w:vAlign w:val="center"/>
            <w:hideMark/>
          </w:tcPr>
          <w:p w14:paraId="674659A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35,80</w:t>
            </w:r>
          </w:p>
        </w:tc>
        <w:tc>
          <w:tcPr>
            <w:tcW w:w="190" w:type="pct"/>
            <w:shd w:val="clear" w:color="auto" w:fill="auto"/>
            <w:vAlign w:val="center"/>
            <w:hideMark/>
          </w:tcPr>
          <w:p w14:paraId="10EB6F16"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35,10</w:t>
            </w:r>
          </w:p>
        </w:tc>
        <w:tc>
          <w:tcPr>
            <w:tcW w:w="187" w:type="pct"/>
            <w:shd w:val="clear" w:color="auto" w:fill="auto"/>
            <w:vAlign w:val="center"/>
            <w:hideMark/>
          </w:tcPr>
          <w:p w14:paraId="331150AC"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34,20</w:t>
            </w:r>
          </w:p>
        </w:tc>
        <w:tc>
          <w:tcPr>
            <w:tcW w:w="198" w:type="pct"/>
            <w:shd w:val="clear" w:color="auto" w:fill="auto"/>
            <w:vAlign w:val="center"/>
            <w:hideMark/>
          </w:tcPr>
          <w:p w14:paraId="3A509A5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24,60</w:t>
            </w:r>
          </w:p>
        </w:tc>
        <w:tc>
          <w:tcPr>
            <w:tcW w:w="187" w:type="pct"/>
            <w:shd w:val="clear" w:color="auto" w:fill="auto"/>
            <w:vAlign w:val="center"/>
            <w:hideMark/>
          </w:tcPr>
          <w:p w14:paraId="413EF7B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65,60</w:t>
            </w:r>
          </w:p>
        </w:tc>
        <w:tc>
          <w:tcPr>
            <w:tcW w:w="187" w:type="pct"/>
            <w:shd w:val="clear" w:color="auto" w:fill="auto"/>
            <w:vAlign w:val="center"/>
            <w:hideMark/>
          </w:tcPr>
          <w:p w14:paraId="27B21314"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restart"/>
            <w:shd w:val="clear" w:color="auto" w:fill="auto"/>
            <w:vAlign w:val="center"/>
            <w:hideMark/>
          </w:tcPr>
          <w:p w14:paraId="7592B9C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r>
      <w:tr w:rsidR="00F1023C" w:rsidRPr="00F1023C" w14:paraId="20C1E3F2" w14:textId="77777777" w:rsidTr="00F1023C">
        <w:trPr>
          <w:cantSplit/>
          <w:trHeight w:val="20"/>
        </w:trPr>
        <w:tc>
          <w:tcPr>
            <w:tcW w:w="949" w:type="pct"/>
            <w:vMerge/>
            <w:vAlign w:val="center"/>
            <w:hideMark/>
          </w:tcPr>
          <w:p w14:paraId="29EB9269"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4D5C82D6"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71142A86"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2DB04E44"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5FB75CA5"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186A0CE5"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377D76B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33F6BC5"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32" w:type="pct"/>
            <w:shd w:val="clear" w:color="auto" w:fill="auto"/>
            <w:vAlign w:val="center"/>
            <w:hideMark/>
          </w:tcPr>
          <w:p w14:paraId="13164DFE"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59BAD28D"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6F2C5DC9"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1416DDCF"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4C48165B"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048E77D4"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6897C087"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0FA2D63C" w14:textId="77777777" w:rsidTr="00F1023C">
        <w:trPr>
          <w:cantSplit/>
          <w:trHeight w:val="20"/>
        </w:trPr>
        <w:tc>
          <w:tcPr>
            <w:tcW w:w="949" w:type="pct"/>
            <w:vMerge/>
            <w:vAlign w:val="center"/>
            <w:hideMark/>
          </w:tcPr>
          <w:p w14:paraId="495279C7"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7C16B057"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0D77ECC6"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4CC32273"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750D6A4B"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1EB3BB41"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702377C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1BB67B2A"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195,30</w:t>
            </w:r>
          </w:p>
        </w:tc>
        <w:tc>
          <w:tcPr>
            <w:tcW w:w="232" w:type="pct"/>
            <w:shd w:val="clear" w:color="auto" w:fill="auto"/>
            <w:vAlign w:val="center"/>
            <w:hideMark/>
          </w:tcPr>
          <w:p w14:paraId="429FAF8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35,80</w:t>
            </w:r>
          </w:p>
        </w:tc>
        <w:tc>
          <w:tcPr>
            <w:tcW w:w="190" w:type="pct"/>
            <w:shd w:val="clear" w:color="auto" w:fill="auto"/>
            <w:vAlign w:val="center"/>
            <w:hideMark/>
          </w:tcPr>
          <w:p w14:paraId="031DD3DE"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35,10</w:t>
            </w:r>
          </w:p>
        </w:tc>
        <w:tc>
          <w:tcPr>
            <w:tcW w:w="187" w:type="pct"/>
            <w:shd w:val="clear" w:color="auto" w:fill="auto"/>
            <w:vAlign w:val="center"/>
            <w:hideMark/>
          </w:tcPr>
          <w:p w14:paraId="2A55AEDC"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34,20</w:t>
            </w:r>
          </w:p>
        </w:tc>
        <w:tc>
          <w:tcPr>
            <w:tcW w:w="198" w:type="pct"/>
            <w:shd w:val="clear" w:color="auto" w:fill="auto"/>
            <w:vAlign w:val="center"/>
            <w:hideMark/>
          </w:tcPr>
          <w:p w14:paraId="3422052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24,60</w:t>
            </w:r>
          </w:p>
        </w:tc>
        <w:tc>
          <w:tcPr>
            <w:tcW w:w="187" w:type="pct"/>
            <w:shd w:val="clear" w:color="auto" w:fill="auto"/>
            <w:vAlign w:val="center"/>
            <w:hideMark/>
          </w:tcPr>
          <w:p w14:paraId="182C110B"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65,60</w:t>
            </w:r>
          </w:p>
        </w:tc>
        <w:tc>
          <w:tcPr>
            <w:tcW w:w="187" w:type="pct"/>
            <w:shd w:val="clear" w:color="auto" w:fill="auto"/>
            <w:vAlign w:val="center"/>
            <w:hideMark/>
          </w:tcPr>
          <w:p w14:paraId="6D969A1A"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45A2BFBF"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054FF9A0" w14:textId="77777777" w:rsidTr="00F1023C">
        <w:trPr>
          <w:cantSplit/>
          <w:trHeight w:val="20"/>
        </w:trPr>
        <w:tc>
          <w:tcPr>
            <w:tcW w:w="949" w:type="pct"/>
            <w:vMerge/>
            <w:vAlign w:val="center"/>
            <w:hideMark/>
          </w:tcPr>
          <w:p w14:paraId="75017916"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548F3129"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145DC897"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6CE50266"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2899F014"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349BEDD5"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5CFFD18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5D1711DF"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32" w:type="pct"/>
            <w:shd w:val="clear" w:color="auto" w:fill="auto"/>
            <w:vAlign w:val="center"/>
            <w:hideMark/>
          </w:tcPr>
          <w:p w14:paraId="59157752"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278F606E"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4273150E"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53FBA3A9"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77C2619C"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772787FE"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429911E3"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664E64EB" w14:textId="77777777" w:rsidTr="00F1023C">
        <w:trPr>
          <w:cantSplit/>
          <w:trHeight w:val="20"/>
        </w:trPr>
        <w:tc>
          <w:tcPr>
            <w:tcW w:w="5000" w:type="pct"/>
            <w:gridSpan w:val="15"/>
            <w:shd w:val="clear" w:color="auto" w:fill="auto"/>
            <w:noWrap/>
            <w:vAlign w:val="center"/>
            <w:hideMark/>
          </w:tcPr>
          <w:p w14:paraId="68281F87" w14:textId="77777777" w:rsidR="00F1023C" w:rsidRPr="00F1023C" w:rsidRDefault="00F1023C" w:rsidP="003A1A85">
            <w:pPr>
              <w:spacing w:after="0" w:line="240" w:lineRule="auto"/>
              <w:jc w:val="center"/>
              <w:rPr>
                <w:rFonts w:eastAsia="Times New Roman"/>
                <w:b/>
                <w:bCs/>
                <w:color w:val="000000"/>
                <w:sz w:val="16"/>
                <w:szCs w:val="16"/>
                <w:lang w:eastAsia="ru-RU"/>
              </w:rPr>
            </w:pPr>
            <w:r w:rsidRPr="00F1023C">
              <w:rPr>
                <w:rFonts w:eastAsia="Times New Roman"/>
                <w:b/>
                <w:bCs/>
                <w:color w:val="000000"/>
                <w:sz w:val="16"/>
                <w:szCs w:val="16"/>
                <w:lang w:eastAsia="ru-RU"/>
              </w:rPr>
              <w:t>Экология</w:t>
            </w:r>
          </w:p>
        </w:tc>
      </w:tr>
      <w:tr w:rsidR="00F1023C" w:rsidRPr="00F1023C" w14:paraId="7C6D3B89" w14:textId="77777777" w:rsidTr="00F1023C">
        <w:trPr>
          <w:cantSplit/>
          <w:trHeight w:val="20"/>
        </w:trPr>
        <w:tc>
          <w:tcPr>
            <w:tcW w:w="949" w:type="pct"/>
            <w:vMerge w:val="restart"/>
            <w:shd w:val="clear" w:color="auto" w:fill="auto"/>
            <w:vAlign w:val="center"/>
            <w:hideMark/>
          </w:tcPr>
          <w:p w14:paraId="6882744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Замещение в охотничьих угодьях дикого кабана альтернативными видами копытных животных </w:t>
            </w:r>
          </w:p>
        </w:tc>
        <w:tc>
          <w:tcPr>
            <w:tcW w:w="645" w:type="pct"/>
            <w:vMerge w:val="restart"/>
            <w:shd w:val="clear" w:color="auto" w:fill="auto"/>
            <w:vAlign w:val="center"/>
            <w:hideMark/>
          </w:tcPr>
          <w:p w14:paraId="6FB3604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Государственная программа Чувашской Республики  "Развитие потенциала природно-сырьевых ресурсов и обеспечение экологической безопасности"</w:t>
            </w:r>
          </w:p>
        </w:tc>
        <w:tc>
          <w:tcPr>
            <w:tcW w:w="496" w:type="pct"/>
            <w:vMerge w:val="restart"/>
            <w:shd w:val="clear" w:color="auto" w:fill="auto"/>
            <w:vAlign w:val="center"/>
            <w:hideMark/>
          </w:tcPr>
          <w:p w14:paraId="4F82064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4A385E8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2020-2026</w:t>
            </w:r>
          </w:p>
        </w:tc>
        <w:tc>
          <w:tcPr>
            <w:tcW w:w="285" w:type="pct"/>
            <w:vMerge w:val="restart"/>
            <w:shd w:val="clear" w:color="auto" w:fill="auto"/>
            <w:vAlign w:val="center"/>
            <w:hideMark/>
          </w:tcPr>
          <w:p w14:paraId="6F9082B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15F2ABF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не требуется</w:t>
            </w:r>
          </w:p>
        </w:tc>
        <w:tc>
          <w:tcPr>
            <w:tcW w:w="373" w:type="pct"/>
            <w:shd w:val="clear" w:color="auto" w:fill="auto"/>
            <w:vAlign w:val="center"/>
            <w:hideMark/>
          </w:tcPr>
          <w:p w14:paraId="19BC4A0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77178F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20,35</w:t>
            </w:r>
          </w:p>
        </w:tc>
        <w:tc>
          <w:tcPr>
            <w:tcW w:w="232" w:type="pct"/>
            <w:shd w:val="clear" w:color="auto" w:fill="auto"/>
            <w:vAlign w:val="center"/>
            <w:hideMark/>
          </w:tcPr>
          <w:p w14:paraId="073B587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6,35</w:t>
            </w:r>
          </w:p>
        </w:tc>
        <w:tc>
          <w:tcPr>
            <w:tcW w:w="190" w:type="pct"/>
            <w:shd w:val="clear" w:color="auto" w:fill="auto"/>
            <w:vAlign w:val="center"/>
            <w:hideMark/>
          </w:tcPr>
          <w:p w14:paraId="0ABD2C1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2,8</w:t>
            </w:r>
          </w:p>
        </w:tc>
        <w:tc>
          <w:tcPr>
            <w:tcW w:w="187" w:type="pct"/>
            <w:shd w:val="clear" w:color="auto" w:fill="auto"/>
            <w:vAlign w:val="center"/>
            <w:hideMark/>
          </w:tcPr>
          <w:p w14:paraId="1652237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2,8</w:t>
            </w:r>
          </w:p>
        </w:tc>
        <w:tc>
          <w:tcPr>
            <w:tcW w:w="198" w:type="pct"/>
            <w:shd w:val="clear" w:color="auto" w:fill="auto"/>
            <w:vAlign w:val="center"/>
            <w:hideMark/>
          </w:tcPr>
          <w:p w14:paraId="68263D6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2,8</w:t>
            </w:r>
          </w:p>
        </w:tc>
        <w:tc>
          <w:tcPr>
            <w:tcW w:w="187" w:type="pct"/>
            <w:shd w:val="clear" w:color="auto" w:fill="auto"/>
            <w:vAlign w:val="center"/>
            <w:hideMark/>
          </w:tcPr>
          <w:p w14:paraId="1E0F723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2,8</w:t>
            </w:r>
          </w:p>
        </w:tc>
        <w:tc>
          <w:tcPr>
            <w:tcW w:w="187" w:type="pct"/>
            <w:shd w:val="clear" w:color="auto" w:fill="auto"/>
            <w:vAlign w:val="center"/>
            <w:hideMark/>
          </w:tcPr>
          <w:p w14:paraId="519D65D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2,8</w:t>
            </w:r>
          </w:p>
        </w:tc>
        <w:tc>
          <w:tcPr>
            <w:tcW w:w="221" w:type="pct"/>
            <w:vMerge w:val="restart"/>
            <w:shd w:val="clear" w:color="auto" w:fill="auto"/>
            <w:vAlign w:val="center"/>
            <w:hideMark/>
          </w:tcPr>
          <w:p w14:paraId="1E59F73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10A08370" w14:textId="77777777" w:rsidTr="00F1023C">
        <w:trPr>
          <w:cantSplit/>
          <w:trHeight w:val="20"/>
        </w:trPr>
        <w:tc>
          <w:tcPr>
            <w:tcW w:w="949" w:type="pct"/>
            <w:vMerge/>
            <w:vAlign w:val="center"/>
            <w:hideMark/>
          </w:tcPr>
          <w:p w14:paraId="0591F913"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C0CFC9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942C03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0D3C60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760FD84"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EEA9E4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9C6C94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A23BD0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7818478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567DF66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962321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0727AAE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7D4ACB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4F212C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5C6A478"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5209D35" w14:textId="77777777" w:rsidTr="00F1023C">
        <w:trPr>
          <w:cantSplit/>
          <w:trHeight w:val="20"/>
        </w:trPr>
        <w:tc>
          <w:tcPr>
            <w:tcW w:w="949" w:type="pct"/>
            <w:vMerge/>
            <w:vAlign w:val="center"/>
            <w:hideMark/>
          </w:tcPr>
          <w:p w14:paraId="78DF0C1E"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FE0D017"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E9BB92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719F85D"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A59C54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30F2F9AF"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46178D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5A65371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20,35</w:t>
            </w:r>
          </w:p>
        </w:tc>
        <w:tc>
          <w:tcPr>
            <w:tcW w:w="232" w:type="pct"/>
            <w:shd w:val="clear" w:color="auto" w:fill="auto"/>
            <w:noWrap/>
            <w:vAlign w:val="center"/>
            <w:hideMark/>
          </w:tcPr>
          <w:p w14:paraId="77FEE0F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6,35</w:t>
            </w:r>
          </w:p>
        </w:tc>
        <w:tc>
          <w:tcPr>
            <w:tcW w:w="190" w:type="pct"/>
            <w:shd w:val="clear" w:color="auto" w:fill="auto"/>
            <w:noWrap/>
            <w:vAlign w:val="center"/>
            <w:hideMark/>
          </w:tcPr>
          <w:p w14:paraId="080A4B3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2,8</w:t>
            </w:r>
          </w:p>
        </w:tc>
        <w:tc>
          <w:tcPr>
            <w:tcW w:w="187" w:type="pct"/>
            <w:shd w:val="clear" w:color="auto" w:fill="auto"/>
            <w:noWrap/>
            <w:vAlign w:val="center"/>
            <w:hideMark/>
          </w:tcPr>
          <w:p w14:paraId="0DF52A6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2,8</w:t>
            </w:r>
          </w:p>
        </w:tc>
        <w:tc>
          <w:tcPr>
            <w:tcW w:w="198" w:type="pct"/>
            <w:shd w:val="clear" w:color="auto" w:fill="auto"/>
            <w:noWrap/>
            <w:vAlign w:val="center"/>
            <w:hideMark/>
          </w:tcPr>
          <w:p w14:paraId="11691AB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2,8</w:t>
            </w:r>
          </w:p>
        </w:tc>
        <w:tc>
          <w:tcPr>
            <w:tcW w:w="187" w:type="pct"/>
            <w:shd w:val="clear" w:color="auto" w:fill="auto"/>
            <w:noWrap/>
            <w:vAlign w:val="center"/>
            <w:hideMark/>
          </w:tcPr>
          <w:p w14:paraId="0833DCF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2,8</w:t>
            </w:r>
          </w:p>
        </w:tc>
        <w:tc>
          <w:tcPr>
            <w:tcW w:w="187" w:type="pct"/>
            <w:shd w:val="clear" w:color="auto" w:fill="auto"/>
            <w:noWrap/>
            <w:vAlign w:val="center"/>
            <w:hideMark/>
          </w:tcPr>
          <w:p w14:paraId="48B1BA5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2,8</w:t>
            </w:r>
          </w:p>
        </w:tc>
        <w:tc>
          <w:tcPr>
            <w:tcW w:w="221" w:type="pct"/>
            <w:vMerge/>
            <w:vAlign w:val="center"/>
            <w:hideMark/>
          </w:tcPr>
          <w:p w14:paraId="6545782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3EF6933" w14:textId="77777777" w:rsidTr="00F1023C">
        <w:trPr>
          <w:cantSplit/>
          <w:trHeight w:val="20"/>
        </w:trPr>
        <w:tc>
          <w:tcPr>
            <w:tcW w:w="949" w:type="pct"/>
            <w:vMerge/>
            <w:vAlign w:val="center"/>
            <w:hideMark/>
          </w:tcPr>
          <w:p w14:paraId="3F3BD6F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5B1A979"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BBF839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D2707D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D64F630"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545478F"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DD714A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0F407DD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3827C6B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69003E9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96EF3D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408D3AA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510C1D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EE8F10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79747668"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C6C8A1C" w14:textId="77777777" w:rsidTr="00F1023C">
        <w:trPr>
          <w:cantSplit/>
          <w:trHeight w:val="20"/>
        </w:trPr>
        <w:tc>
          <w:tcPr>
            <w:tcW w:w="949" w:type="pct"/>
            <w:vMerge w:val="restart"/>
            <w:shd w:val="clear" w:color="auto" w:fill="auto"/>
            <w:vAlign w:val="center"/>
            <w:hideMark/>
          </w:tcPr>
          <w:p w14:paraId="12A36EE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lastRenderedPageBreak/>
              <w:t>Строительство противопожарного пруда в с.Сыреси  Порецкого района Чувашской Республики</w:t>
            </w:r>
          </w:p>
        </w:tc>
        <w:tc>
          <w:tcPr>
            <w:tcW w:w="645" w:type="pct"/>
            <w:vMerge w:val="restart"/>
            <w:shd w:val="clear" w:color="auto" w:fill="auto"/>
            <w:vAlign w:val="center"/>
            <w:hideMark/>
          </w:tcPr>
          <w:p w14:paraId="22E2F95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7884AC3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с.Сыреси Порецкого района Чувашской Республики</w:t>
            </w:r>
          </w:p>
        </w:tc>
        <w:tc>
          <w:tcPr>
            <w:tcW w:w="296" w:type="pct"/>
            <w:vMerge w:val="restart"/>
            <w:shd w:val="clear" w:color="auto" w:fill="auto"/>
            <w:vAlign w:val="center"/>
            <w:hideMark/>
          </w:tcPr>
          <w:p w14:paraId="14CF8E8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2020-2021</w:t>
            </w:r>
          </w:p>
        </w:tc>
        <w:tc>
          <w:tcPr>
            <w:tcW w:w="285" w:type="pct"/>
            <w:vMerge w:val="restart"/>
            <w:shd w:val="clear" w:color="auto" w:fill="auto"/>
            <w:vAlign w:val="center"/>
            <w:hideMark/>
          </w:tcPr>
          <w:p w14:paraId="799A9A2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3000 куб. м</w:t>
            </w:r>
          </w:p>
        </w:tc>
        <w:tc>
          <w:tcPr>
            <w:tcW w:w="327" w:type="pct"/>
            <w:vMerge w:val="restart"/>
            <w:shd w:val="clear" w:color="auto" w:fill="auto"/>
            <w:vAlign w:val="center"/>
            <w:hideMark/>
          </w:tcPr>
          <w:p w14:paraId="3B18488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ПСД в стадии разработки</w:t>
            </w:r>
          </w:p>
        </w:tc>
        <w:tc>
          <w:tcPr>
            <w:tcW w:w="373" w:type="pct"/>
            <w:shd w:val="clear" w:color="auto" w:fill="auto"/>
            <w:vAlign w:val="center"/>
            <w:hideMark/>
          </w:tcPr>
          <w:p w14:paraId="2DA2F07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EEF7FA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w:t>
            </w:r>
          </w:p>
        </w:tc>
        <w:tc>
          <w:tcPr>
            <w:tcW w:w="232" w:type="pct"/>
            <w:shd w:val="clear" w:color="auto" w:fill="auto"/>
            <w:vAlign w:val="center"/>
            <w:hideMark/>
          </w:tcPr>
          <w:p w14:paraId="25024BD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w:t>
            </w:r>
          </w:p>
        </w:tc>
        <w:tc>
          <w:tcPr>
            <w:tcW w:w="190" w:type="pct"/>
            <w:shd w:val="clear" w:color="auto" w:fill="auto"/>
            <w:vAlign w:val="center"/>
            <w:hideMark/>
          </w:tcPr>
          <w:p w14:paraId="64246D3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47DD4D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4A5AB5A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4F7FCC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8A8EC6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538124C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507184C9" w14:textId="77777777" w:rsidTr="00F1023C">
        <w:trPr>
          <w:cantSplit/>
          <w:trHeight w:val="20"/>
        </w:trPr>
        <w:tc>
          <w:tcPr>
            <w:tcW w:w="949" w:type="pct"/>
            <w:vMerge/>
            <w:vAlign w:val="center"/>
            <w:hideMark/>
          </w:tcPr>
          <w:p w14:paraId="0AFB2745"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01E4666"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47FAA13"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0AC476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C3C5CF0"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2C63C35"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A0068A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5CBB159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1037728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3A30B15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910B88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11836C3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9DBE9F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4ABEDC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52CE53C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8A15FD0" w14:textId="77777777" w:rsidTr="00F1023C">
        <w:trPr>
          <w:cantSplit/>
          <w:trHeight w:val="20"/>
        </w:trPr>
        <w:tc>
          <w:tcPr>
            <w:tcW w:w="949" w:type="pct"/>
            <w:vMerge/>
            <w:vAlign w:val="center"/>
            <w:hideMark/>
          </w:tcPr>
          <w:p w14:paraId="2DFFFE65"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0CF275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624BC0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A4E0B58"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F160EA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C3CF4C8"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9878DD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605A8F8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w:t>
            </w:r>
          </w:p>
        </w:tc>
        <w:tc>
          <w:tcPr>
            <w:tcW w:w="232" w:type="pct"/>
            <w:shd w:val="clear" w:color="auto" w:fill="auto"/>
            <w:noWrap/>
            <w:vAlign w:val="center"/>
            <w:hideMark/>
          </w:tcPr>
          <w:p w14:paraId="0D41476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w:t>
            </w:r>
          </w:p>
        </w:tc>
        <w:tc>
          <w:tcPr>
            <w:tcW w:w="190" w:type="pct"/>
            <w:shd w:val="clear" w:color="auto" w:fill="auto"/>
            <w:noWrap/>
            <w:vAlign w:val="center"/>
            <w:hideMark/>
          </w:tcPr>
          <w:p w14:paraId="1C5DCD1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5925A9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6AAA9EF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EA1151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4B3D9E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2BAF04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9857989" w14:textId="77777777" w:rsidTr="00F1023C">
        <w:trPr>
          <w:cantSplit/>
          <w:trHeight w:val="20"/>
        </w:trPr>
        <w:tc>
          <w:tcPr>
            <w:tcW w:w="949" w:type="pct"/>
            <w:vMerge/>
            <w:vAlign w:val="center"/>
            <w:hideMark/>
          </w:tcPr>
          <w:p w14:paraId="71E57DFC"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C1F1B12"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05E3205"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8B1B14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3EB9564"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FCEDC9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DF08C3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403F858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5FF24F6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6DDD079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3784E1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4959CC4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4FDE76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BA2413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AABBD2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8A8C0D0" w14:textId="77777777" w:rsidTr="00F1023C">
        <w:trPr>
          <w:cantSplit/>
          <w:trHeight w:val="20"/>
        </w:trPr>
        <w:tc>
          <w:tcPr>
            <w:tcW w:w="949" w:type="pct"/>
            <w:vMerge w:val="restart"/>
            <w:shd w:val="clear" w:color="auto" w:fill="auto"/>
            <w:vAlign w:val="center"/>
            <w:hideMark/>
          </w:tcPr>
          <w:p w14:paraId="50943ED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Разработка ПСД на капремонт ГТС у с.Сыреси Порецкого района Чувашской Республики</w:t>
            </w:r>
          </w:p>
        </w:tc>
        <w:tc>
          <w:tcPr>
            <w:tcW w:w="645" w:type="pct"/>
            <w:vMerge w:val="restart"/>
            <w:shd w:val="clear" w:color="auto" w:fill="auto"/>
            <w:vAlign w:val="center"/>
            <w:hideMark/>
          </w:tcPr>
          <w:p w14:paraId="623C395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3B709A0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с.Сыреси Порецкого района Чувашской Республики</w:t>
            </w:r>
          </w:p>
        </w:tc>
        <w:tc>
          <w:tcPr>
            <w:tcW w:w="296" w:type="pct"/>
            <w:vMerge w:val="restart"/>
            <w:shd w:val="clear" w:color="auto" w:fill="auto"/>
            <w:vAlign w:val="center"/>
            <w:hideMark/>
          </w:tcPr>
          <w:p w14:paraId="69D17C5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w:t>
            </w:r>
          </w:p>
        </w:tc>
        <w:tc>
          <w:tcPr>
            <w:tcW w:w="285" w:type="pct"/>
            <w:vMerge w:val="restart"/>
            <w:shd w:val="clear" w:color="auto" w:fill="auto"/>
            <w:vAlign w:val="center"/>
            <w:hideMark/>
          </w:tcPr>
          <w:p w14:paraId="249D181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1065</w:t>
            </w:r>
          </w:p>
        </w:tc>
        <w:tc>
          <w:tcPr>
            <w:tcW w:w="327" w:type="pct"/>
            <w:vMerge w:val="restart"/>
            <w:shd w:val="clear" w:color="auto" w:fill="auto"/>
            <w:vAlign w:val="center"/>
            <w:hideMark/>
          </w:tcPr>
          <w:p w14:paraId="39B1DA1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ПСД в стадии разработки</w:t>
            </w:r>
          </w:p>
        </w:tc>
        <w:tc>
          <w:tcPr>
            <w:tcW w:w="373" w:type="pct"/>
            <w:shd w:val="clear" w:color="auto" w:fill="auto"/>
            <w:vAlign w:val="center"/>
            <w:hideMark/>
          </w:tcPr>
          <w:p w14:paraId="77084C8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46C4B9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w:t>
            </w:r>
          </w:p>
        </w:tc>
        <w:tc>
          <w:tcPr>
            <w:tcW w:w="232" w:type="pct"/>
            <w:shd w:val="clear" w:color="auto" w:fill="auto"/>
            <w:vAlign w:val="center"/>
            <w:hideMark/>
          </w:tcPr>
          <w:p w14:paraId="199C4EB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1C83EC0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w:t>
            </w:r>
          </w:p>
        </w:tc>
        <w:tc>
          <w:tcPr>
            <w:tcW w:w="187" w:type="pct"/>
            <w:shd w:val="clear" w:color="auto" w:fill="auto"/>
            <w:vAlign w:val="center"/>
            <w:hideMark/>
          </w:tcPr>
          <w:p w14:paraId="0C0217C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47568A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E0D2C1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A61606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44BBEE1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12309EE7" w14:textId="77777777" w:rsidTr="00F1023C">
        <w:trPr>
          <w:cantSplit/>
          <w:trHeight w:val="20"/>
        </w:trPr>
        <w:tc>
          <w:tcPr>
            <w:tcW w:w="949" w:type="pct"/>
            <w:vMerge/>
            <w:vAlign w:val="center"/>
            <w:hideMark/>
          </w:tcPr>
          <w:p w14:paraId="7CF9E611"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9FC19C8"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775CE04"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D6D70C7"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A8C6FE9"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8AE33F5"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E0C109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FE4B7A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34679E1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06280F2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9DA134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4E214E0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EBC0D5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F59449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5EA8F0F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857E860" w14:textId="77777777" w:rsidTr="00F1023C">
        <w:trPr>
          <w:cantSplit/>
          <w:trHeight w:val="20"/>
        </w:trPr>
        <w:tc>
          <w:tcPr>
            <w:tcW w:w="949" w:type="pct"/>
            <w:vMerge/>
            <w:vAlign w:val="center"/>
            <w:hideMark/>
          </w:tcPr>
          <w:p w14:paraId="6E4CCAB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30A0E00"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3C7D3F8"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41B8CE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FF8B85B"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3C5576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4B5A8F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181FA9D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w:t>
            </w:r>
          </w:p>
        </w:tc>
        <w:tc>
          <w:tcPr>
            <w:tcW w:w="232" w:type="pct"/>
            <w:shd w:val="clear" w:color="auto" w:fill="auto"/>
            <w:noWrap/>
            <w:vAlign w:val="center"/>
            <w:hideMark/>
          </w:tcPr>
          <w:p w14:paraId="11C3EAC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2412EBA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w:t>
            </w:r>
          </w:p>
        </w:tc>
        <w:tc>
          <w:tcPr>
            <w:tcW w:w="187" w:type="pct"/>
            <w:shd w:val="clear" w:color="auto" w:fill="auto"/>
            <w:noWrap/>
            <w:vAlign w:val="center"/>
            <w:hideMark/>
          </w:tcPr>
          <w:p w14:paraId="04E715D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303DF7C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45868B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EB6D86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2798B4A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4D59864" w14:textId="77777777" w:rsidTr="00F1023C">
        <w:trPr>
          <w:cantSplit/>
          <w:trHeight w:val="20"/>
        </w:trPr>
        <w:tc>
          <w:tcPr>
            <w:tcW w:w="949" w:type="pct"/>
            <w:vMerge/>
            <w:vAlign w:val="center"/>
            <w:hideMark/>
          </w:tcPr>
          <w:p w14:paraId="4F7A8610"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A75EFD3"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097E4D98"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D736ED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06F6DB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DD1EABD"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92730E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F8BB20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4D39CBE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3D4F2A9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121B10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24905E8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18697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3761B7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5507BC74"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540A370" w14:textId="77777777" w:rsidTr="00F1023C">
        <w:trPr>
          <w:cantSplit/>
          <w:trHeight w:val="20"/>
        </w:trPr>
        <w:tc>
          <w:tcPr>
            <w:tcW w:w="949" w:type="pct"/>
            <w:vMerge w:val="restart"/>
            <w:shd w:val="clear" w:color="auto" w:fill="auto"/>
            <w:vAlign w:val="center"/>
            <w:hideMark/>
          </w:tcPr>
          <w:p w14:paraId="3143FD8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Капитальный ремонт ГТС у с.Сыреси Порецкого района Чувашской Республики</w:t>
            </w:r>
          </w:p>
        </w:tc>
        <w:tc>
          <w:tcPr>
            <w:tcW w:w="645" w:type="pct"/>
            <w:vMerge w:val="restart"/>
            <w:shd w:val="clear" w:color="auto" w:fill="auto"/>
            <w:vAlign w:val="center"/>
            <w:hideMark/>
          </w:tcPr>
          <w:p w14:paraId="1862360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0ABE97E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с.Сыреси Порецкого района Чувашской Республики</w:t>
            </w:r>
          </w:p>
        </w:tc>
        <w:tc>
          <w:tcPr>
            <w:tcW w:w="296" w:type="pct"/>
            <w:vMerge w:val="restart"/>
            <w:shd w:val="clear" w:color="auto" w:fill="auto"/>
            <w:vAlign w:val="center"/>
            <w:hideMark/>
          </w:tcPr>
          <w:p w14:paraId="4CD68D6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2021-2022</w:t>
            </w:r>
          </w:p>
        </w:tc>
        <w:tc>
          <w:tcPr>
            <w:tcW w:w="285" w:type="pct"/>
            <w:vMerge w:val="restart"/>
            <w:shd w:val="clear" w:color="auto" w:fill="auto"/>
            <w:vAlign w:val="center"/>
            <w:hideMark/>
          </w:tcPr>
          <w:p w14:paraId="5DFC68E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1065</w:t>
            </w:r>
          </w:p>
        </w:tc>
        <w:tc>
          <w:tcPr>
            <w:tcW w:w="327" w:type="pct"/>
            <w:vMerge w:val="restart"/>
            <w:shd w:val="clear" w:color="auto" w:fill="auto"/>
            <w:vAlign w:val="center"/>
            <w:hideMark/>
          </w:tcPr>
          <w:p w14:paraId="3750A19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ФБ,РБ</w:t>
            </w:r>
          </w:p>
        </w:tc>
        <w:tc>
          <w:tcPr>
            <w:tcW w:w="373" w:type="pct"/>
            <w:shd w:val="clear" w:color="auto" w:fill="auto"/>
            <w:vAlign w:val="center"/>
            <w:hideMark/>
          </w:tcPr>
          <w:p w14:paraId="2B53B82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5CCA70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w:t>
            </w:r>
          </w:p>
        </w:tc>
        <w:tc>
          <w:tcPr>
            <w:tcW w:w="232" w:type="pct"/>
            <w:shd w:val="clear" w:color="auto" w:fill="auto"/>
            <w:vAlign w:val="center"/>
            <w:hideMark/>
          </w:tcPr>
          <w:p w14:paraId="572FAE5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5B40762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300BC1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w:t>
            </w:r>
          </w:p>
        </w:tc>
        <w:tc>
          <w:tcPr>
            <w:tcW w:w="198" w:type="pct"/>
            <w:shd w:val="clear" w:color="auto" w:fill="auto"/>
            <w:vAlign w:val="center"/>
            <w:hideMark/>
          </w:tcPr>
          <w:p w14:paraId="5E3D5C2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30455A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8569E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7E0086C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08E14DAA" w14:textId="77777777" w:rsidTr="00F1023C">
        <w:trPr>
          <w:cantSplit/>
          <w:trHeight w:val="20"/>
        </w:trPr>
        <w:tc>
          <w:tcPr>
            <w:tcW w:w="949" w:type="pct"/>
            <w:vMerge/>
            <w:vAlign w:val="center"/>
            <w:hideMark/>
          </w:tcPr>
          <w:p w14:paraId="4BCB03C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65D18DA"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7C8F2D12"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1BC10F7E"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87C034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897997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AE6FA5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A1EB77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9</w:t>
            </w:r>
          </w:p>
        </w:tc>
        <w:tc>
          <w:tcPr>
            <w:tcW w:w="232" w:type="pct"/>
            <w:shd w:val="clear" w:color="auto" w:fill="auto"/>
            <w:noWrap/>
            <w:vAlign w:val="center"/>
            <w:hideMark/>
          </w:tcPr>
          <w:p w14:paraId="3771449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0F61586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48A4C4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9</w:t>
            </w:r>
          </w:p>
        </w:tc>
        <w:tc>
          <w:tcPr>
            <w:tcW w:w="198" w:type="pct"/>
            <w:shd w:val="clear" w:color="auto" w:fill="auto"/>
            <w:noWrap/>
            <w:vAlign w:val="center"/>
            <w:hideMark/>
          </w:tcPr>
          <w:p w14:paraId="689E05B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14EB60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13A9A48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6E1A7AA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07F20BD" w14:textId="77777777" w:rsidTr="00F1023C">
        <w:trPr>
          <w:cantSplit/>
          <w:trHeight w:val="20"/>
        </w:trPr>
        <w:tc>
          <w:tcPr>
            <w:tcW w:w="949" w:type="pct"/>
            <w:vMerge/>
            <w:vAlign w:val="center"/>
            <w:hideMark/>
          </w:tcPr>
          <w:p w14:paraId="466D2E53"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5970F80"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F3A8A2C"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3D3B0AC"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B2D8588"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C68A472"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57994C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344DC81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w:t>
            </w:r>
          </w:p>
        </w:tc>
        <w:tc>
          <w:tcPr>
            <w:tcW w:w="232" w:type="pct"/>
            <w:shd w:val="clear" w:color="auto" w:fill="auto"/>
            <w:noWrap/>
            <w:vAlign w:val="center"/>
            <w:hideMark/>
          </w:tcPr>
          <w:p w14:paraId="2702423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1CB24D3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F48CA4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w:t>
            </w:r>
          </w:p>
        </w:tc>
        <w:tc>
          <w:tcPr>
            <w:tcW w:w="198" w:type="pct"/>
            <w:shd w:val="clear" w:color="auto" w:fill="auto"/>
            <w:noWrap/>
            <w:vAlign w:val="center"/>
            <w:hideMark/>
          </w:tcPr>
          <w:p w14:paraId="268633A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57890B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D54B0C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50E4BC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F8415AC" w14:textId="77777777" w:rsidTr="00F1023C">
        <w:trPr>
          <w:cantSplit/>
          <w:trHeight w:val="20"/>
        </w:trPr>
        <w:tc>
          <w:tcPr>
            <w:tcW w:w="949" w:type="pct"/>
            <w:vMerge/>
            <w:vAlign w:val="center"/>
            <w:hideMark/>
          </w:tcPr>
          <w:p w14:paraId="2817B2A7"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02D68C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919F498"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3C9604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F80032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D05A3D8"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C6B639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3ED98F8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3B64BE1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22DE004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9BC8D6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1189E02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168AD9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7D8D5B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48AE51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70D7D023" w14:textId="77777777" w:rsidTr="00F1023C">
        <w:trPr>
          <w:cantSplit/>
          <w:trHeight w:val="20"/>
        </w:trPr>
        <w:tc>
          <w:tcPr>
            <w:tcW w:w="949" w:type="pct"/>
            <w:vMerge w:val="restart"/>
            <w:shd w:val="clear" w:color="auto" w:fill="auto"/>
            <w:vAlign w:val="center"/>
            <w:hideMark/>
          </w:tcPr>
          <w:p w14:paraId="194051A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Проектирование противооползневых работ берегоукрепительных сооружений на левобережье р. Суры </w:t>
            </w:r>
          </w:p>
        </w:tc>
        <w:tc>
          <w:tcPr>
            <w:tcW w:w="645" w:type="pct"/>
            <w:vMerge w:val="restart"/>
            <w:shd w:val="clear" w:color="auto" w:fill="auto"/>
            <w:vAlign w:val="center"/>
            <w:hideMark/>
          </w:tcPr>
          <w:p w14:paraId="538982A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5D654A3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с.Порецкое Порецкого района Чувашской Республики</w:t>
            </w:r>
          </w:p>
        </w:tc>
        <w:tc>
          <w:tcPr>
            <w:tcW w:w="296" w:type="pct"/>
            <w:vMerge w:val="restart"/>
            <w:shd w:val="clear" w:color="auto" w:fill="auto"/>
            <w:vAlign w:val="center"/>
            <w:hideMark/>
          </w:tcPr>
          <w:p w14:paraId="11DCA66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2021-2022</w:t>
            </w:r>
          </w:p>
        </w:tc>
        <w:tc>
          <w:tcPr>
            <w:tcW w:w="285" w:type="pct"/>
            <w:vMerge w:val="restart"/>
            <w:shd w:val="clear" w:color="auto" w:fill="auto"/>
            <w:vAlign w:val="center"/>
            <w:hideMark/>
          </w:tcPr>
          <w:p w14:paraId="58E96EE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0E505C7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ФБ,РБ</w:t>
            </w:r>
          </w:p>
        </w:tc>
        <w:tc>
          <w:tcPr>
            <w:tcW w:w="373" w:type="pct"/>
            <w:shd w:val="clear" w:color="auto" w:fill="auto"/>
            <w:vAlign w:val="center"/>
            <w:hideMark/>
          </w:tcPr>
          <w:p w14:paraId="3BF77B0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037677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7</w:t>
            </w:r>
          </w:p>
        </w:tc>
        <w:tc>
          <w:tcPr>
            <w:tcW w:w="232" w:type="pct"/>
            <w:shd w:val="clear" w:color="auto" w:fill="auto"/>
            <w:vAlign w:val="center"/>
            <w:hideMark/>
          </w:tcPr>
          <w:p w14:paraId="0888918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7A44A1D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7</w:t>
            </w:r>
          </w:p>
        </w:tc>
        <w:tc>
          <w:tcPr>
            <w:tcW w:w="187" w:type="pct"/>
            <w:shd w:val="clear" w:color="auto" w:fill="auto"/>
            <w:vAlign w:val="center"/>
            <w:hideMark/>
          </w:tcPr>
          <w:p w14:paraId="3601AA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78EBFC9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045E2F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4208A2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4F61AA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1AA0546B" w14:textId="77777777" w:rsidTr="00F1023C">
        <w:trPr>
          <w:cantSplit/>
          <w:trHeight w:val="20"/>
        </w:trPr>
        <w:tc>
          <w:tcPr>
            <w:tcW w:w="949" w:type="pct"/>
            <w:vMerge/>
            <w:vAlign w:val="center"/>
            <w:hideMark/>
          </w:tcPr>
          <w:p w14:paraId="2258B96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0CDE429"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5B6CBC4"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0B3F3F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2A456A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59D166B"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7671C0D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500CEC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6,3</w:t>
            </w:r>
          </w:p>
        </w:tc>
        <w:tc>
          <w:tcPr>
            <w:tcW w:w="232" w:type="pct"/>
            <w:shd w:val="clear" w:color="auto" w:fill="auto"/>
            <w:noWrap/>
            <w:vAlign w:val="center"/>
            <w:hideMark/>
          </w:tcPr>
          <w:p w14:paraId="0B088E5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624888D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6,3</w:t>
            </w:r>
          </w:p>
        </w:tc>
        <w:tc>
          <w:tcPr>
            <w:tcW w:w="187" w:type="pct"/>
            <w:shd w:val="clear" w:color="auto" w:fill="auto"/>
            <w:noWrap/>
            <w:vAlign w:val="center"/>
            <w:hideMark/>
          </w:tcPr>
          <w:p w14:paraId="13B6DB5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6909E27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B41AFB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1FFF4E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363E6F7"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296DD73" w14:textId="77777777" w:rsidTr="00F1023C">
        <w:trPr>
          <w:cantSplit/>
          <w:trHeight w:val="20"/>
        </w:trPr>
        <w:tc>
          <w:tcPr>
            <w:tcW w:w="949" w:type="pct"/>
            <w:vMerge/>
            <w:vAlign w:val="center"/>
            <w:hideMark/>
          </w:tcPr>
          <w:p w14:paraId="13D359A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2E23FC4B"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59296CC"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3AFE9DF"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1EAC011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7B239C7"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B5F552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33523BB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0,7</w:t>
            </w:r>
          </w:p>
        </w:tc>
        <w:tc>
          <w:tcPr>
            <w:tcW w:w="232" w:type="pct"/>
            <w:shd w:val="clear" w:color="auto" w:fill="auto"/>
            <w:noWrap/>
            <w:vAlign w:val="center"/>
            <w:hideMark/>
          </w:tcPr>
          <w:p w14:paraId="74C9BC0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7A4090D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0,7</w:t>
            </w:r>
          </w:p>
        </w:tc>
        <w:tc>
          <w:tcPr>
            <w:tcW w:w="187" w:type="pct"/>
            <w:shd w:val="clear" w:color="auto" w:fill="auto"/>
            <w:noWrap/>
            <w:vAlign w:val="center"/>
            <w:hideMark/>
          </w:tcPr>
          <w:p w14:paraId="1A00AE6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273008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8C3EBB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F36F96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4B0A3B6F"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373322A" w14:textId="77777777" w:rsidTr="00F1023C">
        <w:trPr>
          <w:cantSplit/>
          <w:trHeight w:val="20"/>
        </w:trPr>
        <w:tc>
          <w:tcPr>
            <w:tcW w:w="949" w:type="pct"/>
            <w:vMerge/>
            <w:vAlign w:val="center"/>
            <w:hideMark/>
          </w:tcPr>
          <w:p w14:paraId="50BA7398"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BF180DD"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AE94E51"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036E3D77"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738AF02"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49EC316"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9AED0E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3291D4D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1F9EED3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2EFDFCF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60DD6D5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29B94B0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47FEE8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7AEED0F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6D278DB"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AA0FC0B" w14:textId="77777777" w:rsidTr="00F1023C">
        <w:trPr>
          <w:cantSplit/>
          <w:trHeight w:val="20"/>
        </w:trPr>
        <w:tc>
          <w:tcPr>
            <w:tcW w:w="949" w:type="pct"/>
            <w:vMerge w:val="restart"/>
            <w:shd w:val="clear" w:color="auto" w:fill="auto"/>
            <w:vAlign w:val="center"/>
            <w:hideMark/>
          </w:tcPr>
          <w:p w14:paraId="35584F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xml:space="preserve">Строительство берегоукрепительных сооружений и проведение противооползневых работ на левобережье р. Суры </w:t>
            </w:r>
          </w:p>
        </w:tc>
        <w:tc>
          <w:tcPr>
            <w:tcW w:w="645" w:type="pct"/>
            <w:vMerge w:val="restart"/>
            <w:shd w:val="clear" w:color="auto" w:fill="auto"/>
            <w:vAlign w:val="center"/>
            <w:hideMark/>
          </w:tcPr>
          <w:p w14:paraId="17EDA31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12972DF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с.Порецкое Порецкого района Чувашской Республики</w:t>
            </w:r>
          </w:p>
        </w:tc>
        <w:tc>
          <w:tcPr>
            <w:tcW w:w="296" w:type="pct"/>
            <w:vMerge w:val="restart"/>
            <w:shd w:val="clear" w:color="auto" w:fill="auto"/>
            <w:vAlign w:val="center"/>
            <w:hideMark/>
          </w:tcPr>
          <w:p w14:paraId="4CCAE01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2022</w:t>
            </w:r>
          </w:p>
        </w:tc>
        <w:tc>
          <w:tcPr>
            <w:tcW w:w="285" w:type="pct"/>
            <w:vMerge w:val="restart"/>
            <w:shd w:val="clear" w:color="auto" w:fill="auto"/>
            <w:vAlign w:val="center"/>
            <w:hideMark/>
          </w:tcPr>
          <w:p w14:paraId="1E0425F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2030D9A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ФБ,РБ</w:t>
            </w:r>
          </w:p>
        </w:tc>
        <w:tc>
          <w:tcPr>
            <w:tcW w:w="373" w:type="pct"/>
            <w:shd w:val="clear" w:color="auto" w:fill="auto"/>
            <w:vAlign w:val="center"/>
            <w:hideMark/>
          </w:tcPr>
          <w:p w14:paraId="0D1BD27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F65C21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400</w:t>
            </w:r>
          </w:p>
        </w:tc>
        <w:tc>
          <w:tcPr>
            <w:tcW w:w="232" w:type="pct"/>
            <w:shd w:val="clear" w:color="auto" w:fill="auto"/>
            <w:vAlign w:val="center"/>
            <w:hideMark/>
          </w:tcPr>
          <w:p w14:paraId="7DD3182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2651CA4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AC9343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400</w:t>
            </w:r>
          </w:p>
        </w:tc>
        <w:tc>
          <w:tcPr>
            <w:tcW w:w="198" w:type="pct"/>
            <w:shd w:val="clear" w:color="auto" w:fill="auto"/>
            <w:vAlign w:val="center"/>
            <w:hideMark/>
          </w:tcPr>
          <w:p w14:paraId="03E4436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6FB573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34E59D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7FD933B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r>
      <w:tr w:rsidR="00F1023C" w:rsidRPr="00F1023C" w14:paraId="77DC4153" w14:textId="77777777" w:rsidTr="00F1023C">
        <w:trPr>
          <w:cantSplit/>
          <w:trHeight w:val="20"/>
        </w:trPr>
        <w:tc>
          <w:tcPr>
            <w:tcW w:w="949" w:type="pct"/>
            <w:vMerge/>
            <w:vAlign w:val="center"/>
            <w:hideMark/>
          </w:tcPr>
          <w:p w14:paraId="1CF21DD2"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F6EC361"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74A1BA9"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113D771"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513CFAF8"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B74CBAB"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3AB6353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7B244D8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360</w:t>
            </w:r>
          </w:p>
        </w:tc>
        <w:tc>
          <w:tcPr>
            <w:tcW w:w="232" w:type="pct"/>
            <w:shd w:val="clear" w:color="auto" w:fill="auto"/>
            <w:noWrap/>
            <w:vAlign w:val="center"/>
            <w:hideMark/>
          </w:tcPr>
          <w:p w14:paraId="3ABE357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2E16DE5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E5C98F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360</w:t>
            </w:r>
          </w:p>
        </w:tc>
        <w:tc>
          <w:tcPr>
            <w:tcW w:w="198" w:type="pct"/>
            <w:shd w:val="clear" w:color="auto" w:fill="auto"/>
            <w:noWrap/>
            <w:vAlign w:val="center"/>
            <w:hideMark/>
          </w:tcPr>
          <w:p w14:paraId="0164B15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EF340C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507D4C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387B93A7"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7584AA0" w14:textId="77777777" w:rsidTr="00F1023C">
        <w:trPr>
          <w:cantSplit/>
          <w:trHeight w:val="20"/>
        </w:trPr>
        <w:tc>
          <w:tcPr>
            <w:tcW w:w="949" w:type="pct"/>
            <w:vMerge/>
            <w:vAlign w:val="center"/>
            <w:hideMark/>
          </w:tcPr>
          <w:p w14:paraId="57C2F29B"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CE1FC0C"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48F4D19"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88D91E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6A23DC6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CCB5B5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07B34F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31AB384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40</w:t>
            </w:r>
          </w:p>
        </w:tc>
        <w:tc>
          <w:tcPr>
            <w:tcW w:w="232" w:type="pct"/>
            <w:shd w:val="clear" w:color="auto" w:fill="auto"/>
            <w:noWrap/>
            <w:vAlign w:val="center"/>
            <w:hideMark/>
          </w:tcPr>
          <w:p w14:paraId="109BBCA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41A08AD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46FA1FF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40</w:t>
            </w:r>
          </w:p>
        </w:tc>
        <w:tc>
          <w:tcPr>
            <w:tcW w:w="198" w:type="pct"/>
            <w:shd w:val="clear" w:color="auto" w:fill="auto"/>
            <w:noWrap/>
            <w:vAlign w:val="center"/>
            <w:hideMark/>
          </w:tcPr>
          <w:p w14:paraId="04A9D8E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2F2949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2F3A748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7095A142"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115E7CAB" w14:textId="77777777" w:rsidTr="00F1023C">
        <w:trPr>
          <w:cantSplit/>
          <w:trHeight w:val="20"/>
        </w:trPr>
        <w:tc>
          <w:tcPr>
            <w:tcW w:w="949" w:type="pct"/>
            <w:vMerge/>
            <w:vAlign w:val="center"/>
            <w:hideMark/>
          </w:tcPr>
          <w:p w14:paraId="5133BA7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48850EA4"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338F984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6D08D98"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9D4B87E"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0B67D0F"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53E886A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A81DB0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noWrap/>
            <w:vAlign w:val="center"/>
            <w:hideMark/>
          </w:tcPr>
          <w:p w14:paraId="02BD78A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noWrap/>
            <w:vAlign w:val="center"/>
            <w:hideMark/>
          </w:tcPr>
          <w:p w14:paraId="39C9C2C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0C433E8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noWrap/>
            <w:vAlign w:val="center"/>
            <w:hideMark/>
          </w:tcPr>
          <w:p w14:paraId="0AC22B1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55FBE2B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noWrap/>
            <w:vAlign w:val="center"/>
            <w:hideMark/>
          </w:tcPr>
          <w:p w14:paraId="3B35DD7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1C7D637D"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21B3988B" w14:textId="77777777" w:rsidTr="00F1023C">
        <w:trPr>
          <w:cantSplit/>
          <w:trHeight w:val="20"/>
        </w:trPr>
        <w:tc>
          <w:tcPr>
            <w:tcW w:w="949" w:type="pct"/>
            <w:vMerge w:val="restart"/>
            <w:shd w:val="clear" w:color="auto" w:fill="auto"/>
            <w:vAlign w:val="center"/>
            <w:hideMark/>
          </w:tcPr>
          <w:p w14:paraId="70E15FD2"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ИТОГО по Экологии:</w:t>
            </w:r>
          </w:p>
        </w:tc>
        <w:tc>
          <w:tcPr>
            <w:tcW w:w="645" w:type="pct"/>
            <w:vMerge w:val="restart"/>
            <w:shd w:val="clear" w:color="auto" w:fill="auto"/>
            <w:vAlign w:val="center"/>
            <w:hideMark/>
          </w:tcPr>
          <w:p w14:paraId="1125E1DE"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496" w:type="pct"/>
            <w:vMerge w:val="restart"/>
            <w:shd w:val="clear" w:color="auto" w:fill="auto"/>
            <w:vAlign w:val="center"/>
            <w:hideMark/>
          </w:tcPr>
          <w:p w14:paraId="7556CEB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96" w:type="pct"/>
            <w:vMerge w:val="restart"/>
            <w:shd w:val="clear" w:color="auto" w:fill="auto"/>
            <w:vAlign w:val="center"/>
            <w:hideMark/>
          </w:tcPr>
          <w:p w14:paraId="1E467212"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85" w:type="pct"/>
            <w:vMerge w:val="restart"/>
            <w:shd w:val="clear" w:color="auto" w:fill="auto"/>
            <w:vAlign w:val="center"/>
            <w:hideMark/>
          </w:tcPr>
          <w:p w14:paraId="0F92D99C"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27" w:type="pct"/>
            <w:vMerge w:val="restart"/>
            <w:shd w:val="clear" w:color="auto" w:fill="auto"/>
            <w:vAlign w:val="center"/>
            <w:hideMark/>
          </w:tcPr>
          <w:p w14:paraId="0FB2EA93"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73" w:type="pct"/>
            <w:shd w:val="clear" w:color="auto" w:fill="auto"/>
            <w:vAlign w:val="center"/>
            <w:hideMark/>
          </w:tcPr>
          <w:p w14:paraId="5DDDC60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00285A2"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440,35</w:t>
            </w:r>
          </w:p>
        </w:tc>
        <w:tc>
          <w:tcPr>
            <w:tcW w:w="232" w:type="pct"/>
            <w:shd w:val="clear" w:color="auto" w:fill="auto"/>
            <w:vAlign w:val="center"/>
            <w:hideMark/>
          </w:tcPr>
          <w:p w14:paraId="1BCD6D33"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7,35</w:t>
            </w:r>
          </w:p>
        </w:tc>
        <w:tc>
          <w:tcPr>
            <w:tcW w:w="190" w:type="pct"/>
            <w:shd w:val="clear" w:color="auto" w:fill="auto"/>
            <w:vAlign w:val="center"/>
            <w:hideMark/>
          </w:tcPr>
          <w:p w14:paraId="32E2ECBC"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11,80</w:t>
            </w:r>
          </w:p>
        </w:tc>
        <w:tc>
          <w:tcPr>
            <w:tcW w:w="187" w:type="pct"/>
            <w:shd w:val="clear" w:color="auto" w:fill="auto"/>
            <w:vAlign w:val="center"/>
            <w:hideMark/>
          </w:tcPr>
          <w:p w14:paraId="46A0AC6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412,80</w:t>
            </w:r>
          </w:p>
        </w:tc>
        <w:tc>
          <w:tcPr>
            <w:tcW w:w="198" w:type="pct"/>
            <w:shd w:val="clear" w:color="auto" w:fill="auto"/>
            <w:vAlign w:val="center"/>
            <w:hideMark/>
          </w:tcPr>
          <w:p w14:paraId="1D02EFE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2,80</w:t>
            </w:r>
          </w:p>
        </w:tc>
        <w:tc>
          <w:tcPr>
            <w:tcW w:w="187" w:type="pct"/>
            <w:shd w:val="clear" w:color="auto" w:fill="auto"/>
            <w:vAlign w:val="center"/>
            <w:hideMark/>
          </w:tcPr>
          <w:p w14:paraId="14B9DD11"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2,80</w:t>
            </w:r>
          </w:p>
        </w:tc>
        <w:tc>
          <w:tcPr>
            <w:tcW w:w="187" w:type="pct"/>
            <w:shd w:val="clear" w:color="auto" w:fill="auto"/>
            <w:vAlign w:val="center"/>
            <w:hideMark/>
          </w:tcPr>
          <w:p w14:paraId="3962837B"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2,80</w:t>
            </w:r>
          </w:p>
        </w:tc>
        <w:tc>
          <w:tcPr>
            <w:tcW w:w="221" w:type="pct"/>
            <w:vMerge w:val="restart"/>
            <w:shd w:val="clear" w:color="auto" w:fill="auto"/>
            <w:vAlign w:val="center"/>
            <w:hideMark/>
          </w:tcPr>
          <w:p w14:paraId="135AE94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r>
      <w:tr w:rsidR="00F1023C" w:rsidRPr="00F1023C" w14:paraId="486618DB" w14:textId="77777777" w:rsidTr="00F1023C">
        <w:trPr>
          <w:cantSplit/>
          <w:trHeight w:val="20"/>
        </w:trPr>
        <w:tc>
          <w:tcPr>
            <w:tcW w:w="949" w:type="pct"/>
            <w:vMerge/>
            <w:vAlign w:val="center"/>
            <w:hideMark/>
          </w:tcPr>
          <w:p w14:paraId="01EFC0E0"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65C70393"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1EE11312"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3BA55CE6"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51E9C8B5"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10C5A9D7"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0A1147A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53F72531"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375,30</w:t>
            </w:r>
          </w:p>
        </w:tc>
        <w:tc>
          <w:tcPr>
            <w:tcW w:w="232" w:type="pct"/>
            <w:shd w:val="clear" w:color="auto" w:fill="auto"/>
            <w:vAlign w:val="center"/>
            <w:hideMark/>
          </w:tcPr>
          <w:p w14:paraId="4B5A99DF"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6DCDEE61"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6,30</w:t>
            </w:r>
          </w:p>
        </w:tc>
        <w:tc>
          <w:tcPr>
            <w:tcW w:w="187" w:type="pct"/>
            <w:shd w:val="clear" w:color="auto" w:fill="auto"/>
            <w:vAlign w:val="center"/>
            <w:hideMark/>
          </w:tcPr>
          <w:p w14:paraId="103EEE6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369,00</w:t>
            </w:r>
          </w:p>
        </w:tc>
        <w:tc>
          <w:tcPr>
            <w:tcW w:w="198" w:type="pct"/>
            <w:shd w:val="clear" w:color="auto" w:fill="auto"/>
            <w:vAlign w:val="center"/>
            <w:hideMark/>
          </w:tcPr>
          <w:p w14:paraId="594DE114"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1BC0A46B"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487062C7"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1A8A5831"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608DDE4D" w14:textId="77777777" w:rsidTr="00F1023C">
        <w:trPr>
          <w:cantSplit/>
          <w:trHeight w:val="20"/>
        </w:trPr>
        <w:tc>
          <w:tcPr>
            <w:tcW w:w="949" w:type="pct"/>
            <w:vMerge/>
            <w:vAlign w:val="center"/>
            <w:hideMark/>
          </w:tcPr>
          <w:p w14:paraId="0FD46739"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6288AB21"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3019FE63"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7040D6EE"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028266CB"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5FAE36D0"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3979A4D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0AB52CA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65,05</w:t>
            </w:r>
          </w:p>
        </w:tc>
        <w:tc>
          <w:tcPr>
            <w:tcW w:w="232" w:type="pct"/>
            <w:shd w:val="clear" w:color="auto" w:fill="auto"/>
            <w:vAlign w:val="center"/>
            <w:hideMark/>
          </w:tcPr>
          <w:p w14:paraId="637E37F6"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7,35</w:t>
            </w:r>
          </w:p>
        </w:tc>
        <w:tc>
          <w:tcPr>
            <w:tcW w:w="190" w:type="pct"/>
            <w:shd w:val="clear" w:color="auto" w:fill="auto"/>
            <w:vAlign w:val="center"/>
            <w:hideMark/>
          </w:tcPr>
          <w:p w14:paraId="7C35D4E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5,50</w:t>
            </w:r>
          </w:p>
        </w:tc>
        <w:tc>
          <w:tcPr>
            <w:tcW w:w="187" w:type="pct"/>
            <w:shd w:val="clear" w:color="auto" w:fill="auto"/>
            <w:vAlign w:val="center"/>
            <w:hideMark/>
          </w:tcPr>
          <w:p w14:paraId="3835510C"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43,80</w:t>
            </w:r>
          </w:p>
        </w:tc>
        <w:tc>
          <w:tcPr>
            <w:tcW w:w="198" w:type="pct"/>
            <w:shd w:val="clear" w:color="auto" w:fill="auto"/>
            <w:vAlign w:val="center"/>
            <w:hideMark/>
          </w:tcPr>
          <w:p w14:paraId="70731CF0"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2,80</w:t>
            </w:r>
          </w:p>
        </w:tc>
        <w:tc>
          <w:tcPr>
            <w:tcW w:w="187" w:type="pct"/>
            <w:shd w:val="clear" w:color="auto" w:fill="auto"/>
            <w:vAlign w:val="center"/>
            <w:hideMark/>
          </w:tcPr>
          <w:p w14:paraId="0B2A0C6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2,80</w:t>
            </w:r>
          </w:p>
        </w:tc>
        <w:tc>
          <w:tcPr>
            <w:tcW w:w="187" w:type="pct"/>
            <w:shd w:val="clear" w:color="auto" w:fill="auto"/>
            <w:vAlign w:val="center"/>
            <w:hideMark/>
          </w:tcPr>
          <w:p w14:paraId="672A0CB3"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2,80</w:t>
            </w:r>
          </w:p>
        </w:tc>
        <w:tc>
          <w:tcPr>
            <w:tcW w:w="221" w:type="pct"/>
            <w:vMerge/>
            <w:vAlign w:val="center"/>
            <w:hideMark/>
          </w:tcPr>
          <w:p w14:paraId="53362DF4"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78D16473" w14:textId="77777777" w:rsidTr="00F1023C">
        <w:trPr>
          <w:cantSplit/>
          <w:trHeight w:val="20"/>
        </w:trPr>
        <w:tc>
          <w:tcPr>
            <w:tcW w:w="949" w:type="pct"/>
            <w:vMerge/>
            <w:vAlign w:val="center"/>
            <w:hideMark/>
          </w:tcPr>
          <w:p w14:paraId="3D96290F"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44B1EC4E"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78C34D97"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77849137"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33C3D275"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7A6DA67F"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5B9947B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2261927F"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32" w:type="pct"/>
            <w:shd w:val="clear" w:color="auto" w:fill="auto"/>
            <w:vAlign w:val="center"/>
            <w:hideMark/>
          </w:tcPr>
          <w:p w14:paraId="143DE982"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2633CBC3"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2C1CBFC6"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65F5D0CA"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2257C8A0"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1CB8638A"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68CF6E8F"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7E5FA234" w14:textId="77777777" w:rsidTr="00F1023C">
        <w:trPr>
          <w:cantSplit/>
          <w:trHeight w:val="20"/>
        </w:trPr>
        <w:tc>
          <w:tcPr>
            <w:tcW w:w="5000" w:type="pct"/>
            <w:gridSpan w:val="15"/>
            <w:shd w:val="clear" w:color="auto" w:fill="auto"/>
            <w:noWrap/>
            <w:vAlign w:val="center"/>
            <w:hideMark/>
          </w:tcPr>
          <w:p w14:paraId="14077D53" w14:textId="77777777" w:rsidR="00F1023C" w:rsidRPr="00F1023C" w:rsidRDefault="00F1023C" w:rsidP="003A1A85">
            <w:pPr>
              <w:spacing w:after="0" w:line="240" w:lineRule="auto"/>
              <w:jc w:val="center"/>
              <w:rPr>
                <w:rFonts w:eastAsia="Times New Roman"/>
                <w:b/>
                <w:bCs/>
                <w:color w:val="000000"/>
                <w:sz w:val="16"/>
                <w:szCs w:val="16"/>
                <w:lang w:eastAsia="ru-RU"/>
              </w:rPr>
            </w:pPr>
            <w:r w:rsidRPr="00F1023C">
              <w:rPr>
                <w:rFonts w:eastAsia="Times New Roman"/>
                <w:b/>
                <w:bCs/>
                <w:color w:val="000000"/>
                <w:sz w:val="16"/>
                <w:szCs w:val="16"/>
                <w:lang w:eastAsia="ru-RU"/>
              </w:rPr>
              <w:t>Энергетика</w:t>
            </w:r>
          </w:p>
        </w:tc>
      </w:tr>
      <w:tr w:rsidR="00F1023C" w:rsidRPr="00F1023C" w14:paraId="413487C5" w14:textId="77777777" w:rsidTr="00F1023C">
        <w:trPr>
          <w:cantSplit/>
          <w:trHeight w:val="20"/>
        </w:trPr>
        <w:tc>
          <w:tcPr>
            <w:tcW w:w="949" w:type="pct"/>
            <w:vMerge w:val="restart"/>
            <w:shd w:val="clear" w:color="auto" w:fill="auto"/>
            <w:vAlign w:val="center"/>
            <w:hideMark/>
          </w:tcPr>
          <w:p w14:paraId="35DEA8E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Замена счетчиков на интерактивные</w:t>
            </w:r>
          </w:p>
        </w:tc>
        <w:tc>
          <w:tcPr>
            <w:tcW w:w="645" w:type="pct"/>
            <w:vMerge w:val="restart"/>
            <w:shd w:val="clear" w:color="auto" w:fill="auto"/>
            <w:vAlign w:val="center"/>
            <w:hideMark/>
          </w:tcPr>
          <w:p w14:paraId="3A02F4F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1E7BBCE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0C0A033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2022-2024</w:t>
            </w:r>
          </w:p>
        </w:tc>
        <w:tc>
          <w:tcPr>
            <w:tcW w:w="285" w:type="pct"/>
            <w:vMerge w:val="restart"/>
            <w:shd w:val="clear" w:color="auto" w:fill="auto"/>
            <w:vAlign w:val="center"/>
            <w:hideMark/>
          </w:tcPr>
          <w:p w14:paraId="7729478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05A96F3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w:t>
            </w:r>
          </w:p>
        </w:tc>
        <w:tc>
          <w:tcPr>
            <w:tcW w:w="373" w:type="pct"/>
            <w:shd w:val="clear" w:color="auto" w:fill="auto"/>
            <w:vAlign w:val="center"/>
            <w:hideMark/>
          </w:tcPr>
          <w:p w14:paraId="501B755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871F3A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35</w:t>
            </w:r>
          </w:p>
        </w:tc>
        <w:tc>
          <w:tcPr>
            <w:tcW w:w="232" w:type="pct"/>
            <w:shd w:val="clear" w:color="auto" w:fill="auto"/>
            <w:vAlign w:val="center"/>
            <w:hideMark/>
          </w:tcPr>
          <w:p w14:paraId="569C63F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w:t>
            </w:r>
          </w:p>
        </w:tc>
        <w:tc>
          <w:tcPr>
            <w:tcW w:w="190" w:type="pct"/>
            <w:shd w:val="clear" w:color="auto" w:fill="auto"/>
            <w:vAlign w:val="center"/>
            <w:hideMark/>
          </w:tcPr>
          <w:p w14:paraId="48B3097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10</w:t>
            </w:r>
          </w:p>
        </w:tc>
        <w:tc>
          <w:tcPr>
            <w:tcW w:w="187" w:type="pct"/>
            <w:shd w:val="clear" w:color="auto" w:fill="auto"/>
            <w:vAlign w:val="center"/>
            <w:hideMark/>
          </w:tcPr>
          <w:p w14:paraId="177DF55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15</w:t>
            </w:r>
          </w:p>
        </w:tc>
        <w:tc>
          <w:tcPr>
            <w:tcW w:w="198" w:type="pct"/>
            <w:shd w:val="clear" w:color="auto" w:fill="auto"/>
            <w:vAlign w:val="center"/>
            <w:hideMark/>
          </w:tcPr>
          <w:p w14:paraId="5638DFE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EF31CC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FA2DE8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164070D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5000</w:t>
            </w:r>
          </w:p>
        </w:tc>
      </w:tr>
      <w:tr w:rsidR="00F1023C" w:rsidRPr="00F1023C" w14:paraId="6CE6CD87" w14:textId="77777777" w:rsidTr="00F1023C">
        <w:trPr>
          <w:cantSplit/>
          <w:trHeight w:val="20"/>
        </w:trPr>
        <w:tc>
          <w:tcPr>
            <w:tcW w:w="949" w:type="pct"/>
            <w:vMerge/>
            <w:vAlign w:val="center"/>
            <w:hideMark/>
          </w:tcPr>
          <w:p w14:paraId="174970DA"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777B1E54"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947732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5188125"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81F3F36"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51C8BB2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1CBFC9E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04B0EEB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34,45</w:t>
            </w:r>
          </w:p>
        </w:tc>
        <w:tc>
          <w:tcPr>
            <w:tcW w:w="232" w:type="pct"/>
            <w:shd w:val="clear" w:color="auto" w:fill="auto"/>
            <w:vAlign w:val="center"/>
            <w:hideMark/>
          </w:tcPr>
          <w:p w14:paraId="12C1E55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9,8</w:t>
            </w:r>
          </w:p>
        </w:tc>
        <w:tc>
          <w:tcPr>
            <w:tcW w:w="190" w:type="pct"/>
            <w:shd w:val="clear" w:color="auto" w:fill="auto"/>
            <w:vAlign w:val="center"/>
            <w:hideMark/>
          </w:tcPr>
          <w:p w14:paraId="33887A7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9,8</w:t>
            </w:r>
          </w:p>
        </w:tc>
        <w:tc>
          <w:tcPr>
            <w:tcW w:w="187" w:type="pct"/>
            <w:shd w:val="clear" w:color="auto" w:fill="auto"/>
            <w:vAlign w:val="center"/>
            <w:hideMark/>
          </w:tcPr>
          <w:p w14:paraId="15D03AF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14,85</w:t>
            </w:r>
          </w:p>
        </w:tc>
        <w:tc>
          <w:tcPr>
            <w:tcW w:w="198" w:type="pct"/>
            <w:shd w:val="clear" w:color="auto" w:fill="auto"/>
            <w:vAlign w:val="center"/>
            <w:hideMark/>
          </w:tcPr>
          <w:p w14:paraId="7072237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5C765F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DA0B27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8EC50D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1D1B6C2" w14:textId="77777777" w:rsidTr="00F1023C">
        <w:trPr>
          <w:cantSplit/>
          <w:trHeight w:val="20"/>
        </w:trPr>
        <w:tc>
          <w:tcPr>
            <w:tcW w:w="949" w:type="pct"/>
            <w:vMerge/>
            <w:vAlign w:val="center"/>
            <w:hideMark/>
          </w:tcPr>
          <w:p w14:paraId="6D67AA6D"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D021780"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44C65BD"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1E7CE2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4DC03AF"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47862ACA"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124558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69F22D8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0,55</w:t>
            </w:r>
          </w:p>
        </w:tc>
        <w:tc>
          <w:tcPr>
            <w:tcW w:w="232" w:type="pct"/>
            <w:shd w:val="clear" w:color="auto" w:fill="auto"/>
            <w:vAlign w:val="center"/>
            <w:hideMark/>
          </w:tcPr>
          <w:p w14:paraId="0ACA70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0,2</w:t>
            </w:r>
          </w:p>
        </w:tc>
        <w:tc>
          <w:tcPr>
            <w:tcW w:w="190" w:type="pct"/>
            <w:shd w:val="clear" w:color="auto" w:fill="auto"/>
            <w:vAlign w:val="center"/>
            <w:hideMark/>
          </w:tcPr>
          <w:p w14:paraId="1351D58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0,2</w:t>
            </w:r>
          </w:p>
        </w:tc>
        <w:tc>
          <w:tcPr>
            <w:tcW w:w="187" w:type="pct"/>
            <w:shd w:val="clear" w:color="auto" w:fill="auto"/>
            <w:vAlign w:val="center"/>
            <w:hideMark/>
          </w:tcPr>
          <w:p w14:paraId="457A2BE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0,15</w:t>
            </w:r>
          </w:p>
        </w:tc>
        <w:tc>
          <w:tcPr>
            <w:tcW w:w="198" w:type="pct"/>
            <w:shd w:val="clear" w:color="auto" w:fill="auto"/>
            <w:vAlign w:val="center"/>
            <w:hideMark/>
          </w:tcPr>
          <w:p w14:paraId="7AF256A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DF2ADB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20015B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784CB53C"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FFB5744" w14:textId="77777777" w:rsidTr="00F1023C">
        <w:trPr>
          <w:cantSplit/>
          <w:trHeight w:val="20"/>
        </w:trPr>
        <w:tc>
          <w:tcPr>
            <w:tcW w:w="949" w:type="pct"/>
            <w:vMerge/>
            <w:vAlign w:val="center"/>
            <w:hideMark/>
          </w:tcPr>
          <w:p w14:paraId="555D02F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C47E3C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1CF9EA30"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3A9A036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180BF89"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340CB0E"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67BA9B3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7CE1A9F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7841FB1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164A682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F8ADFC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4DB700C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0A589F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9AAA0F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51EF2F6D"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31D67EE0" w14:textId="77777777" w:rsidTr="00F1023C">
        <w:trPr>
          <w:cantSplit/>
          <w:trHeight w:val="20"/>
        </w:trPr>
        <w:tc>
          <w:tcPr>
            <w:tcW w:w="949" w:type="pct"/>
            <w:vMerge w:val="restart"/>
            <w:shd w:val="clear" w:color="auto" w:fill="auto"/>
            <w:vAlign w:val="center"/>
            <w:hideMark/>
          </w:tcPr>
          <w:p w14:paraId="484FB06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Реконструкция ВЛ – 0,4 в п.Долгая Поляна</w:t>
            </w:r>
          </w:p>
        </w:tc>
        <w:tc>
          <w:tcPr>
            <w:tcW w:w="645" w:type="pct"/>
            <w:vMerge w:val="restart"/>
            <w:shd w:val="clear" w:color="auto" w:fill="auto"/>
            <w:vAlign w:val="center"/>
            <w:hideMark/>
          </w:tcPr>
          <w:p w14:paraId="342F646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192C202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4CDA7CB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2022</w:t>
            </w:r>
          </w:p>
        </w:tc>
        <w:tc>
          <w:tcPr>
            <w:tcW w:w="285" w:type="pct"/>
            <w:vMerge w:val="restart"/>
            <w:shd w:val="clear" w:color="auto" w:fill="auto"/>
            <w:vAlign w:val="center"/>
            <w:hideMark/>
          </w:tcPr>
          <w:p w14:paraId="74EF5EA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1E10302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w:t>
            </w:r>
          </w:p>
        </w:tc>
        <w:tc>
          <w:tcPr>
            <w:tcW w:w="373" w:type="pct"/>
            <w:shd w:val="clear" w:color="auto" w:fill="auto"/>
            <w:vAlign w:val="center"/>
            <w:hideMark/>
          </w:tcPr>
          <w:p w14:paraId="6E12F94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8F278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3,4</w:t>
            </w:r>
          </w:p>
        </w:tc>
        <w:tc>
          <w:tcPr>
            <w:tcW w:w="232" w:type="pct"/>
            <w:shd w:val="clear" w:color="auto" w:fill="auto"/>
            <w:vAlign w:val="center"/>
            <w:hideMark/>
          </w:tcPr>
          <w:p w14:paraId="3906BB9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5256926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E3C36E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3,4</w:t>
            </w:r>
          </w:p>
        </w:tc>
        <w:tc>
          <w:tcPr>
            <w:tcW w:w="198" w:type="pct"/>
            <w:shd w:val="clear" w:color="auto" w:fill="auto"/>
            <w:vAlign w:val="center"/>
            <w:hideMark/>
          </w:tcPr>
          <w:p w14:paraId="471293C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EBB4588"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16733E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4F3EA89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w:t>
            </w:r>
          </w:p>
        </w:tc>
      </w:tr>
      <w:tr w:rsidR="00F1023C" w:rsidRPr="00F1023C" w14:paraId="4204C0BA" w14:textId="77777777" w:rsidTr="00F1023C">
        <w:trPr>
          <w:cantSplit/>
          <w:trHeight w:val="20"/>
        </w:trPr>
        <w:tc>
          <w:tcPr>
            <w:tcW w:w="949" w:type="pct"/>
            <w:vMerge/>
            <w:vAlign w:val="center"/>
            <w:hideMark/>
          </w:tcPr>
          <w:p w14:paraId="0CCE1EEF"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5A857C35"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DFADEBC"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2C3FB833"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38A5791"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D4E23C1"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9BE60E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7995EA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3,3</w:t>
            </w:r>
          </w:p>
        </w:tc>
        <w:tc>
          <w:tcPr>
            <w:tcW w:w="232" w:type="pct"/>
            <w:shd w:val="clear" w:color="auto" w:fill="auto"/>
            <w:vAlign w:val="center"/>
            <w:hideMark/>
          </w:tcPr>
          <w:p w14:paraId="01D2195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742320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2A3D9E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3,3</w:t>
            </w:r>
          </w:p>
        </w:tc>
        <w:tc>
          <w:tcPr>
            <w:tcW w:w="198" w:type="pct"/>
            <w:shd w:val="clear" w:color="auto" w:fill="auto"/>
            <w:vAlign w:val="center"/>
            <w:hideMark/>
          </w:tcPr>
          <w:p w14:paraId="62EB2AE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2D93A9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2AA2B9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2558280A"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6C896DA" w14:textId="77777777" w:rsidTr="00F1023C">
        <w:trPr>
          <w:cantSplit/>
          <w:trHeight w:val="20"/>
        </w:trPr>
        <w:tc>
          <w:tcPr>
            <w:tcW w:w="949" w:type="pct"/>
            <w:vMerge/>
            <w:vAlign w:val="center"/>
            <w:hideMark/>
          </w:tcPr>
          <w:p w14:paraId="4B628925"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1E3427A9"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51E2425B"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70186D3B"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742357E8"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0AF059A5"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1ABB3E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7320ADA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w:t>
            </w:r>
          </w:p>
        </w:tc>
        <w:tc>
          <w:tcPr>
            <w:tcW w:w="232" w:type="pct"/>
            <w:shd w:val="clear" w:color="auto" w:fill="auto"/>
            <w:vAlign w:val="center"/>
            <w:hideMark/>
          </w:tcPr>
          <w:p w14:paraId="47B1F31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10C7D86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DC6BF5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0,1</w:t>
            </w:r>
          </w:p>
        </w:tc>
        <w:tc>
          <w:tcPr>
            <w:tcW w:w="198" w:type="pct"/>
            <w:shd w:val="clear" w:color="auto" w:fill="auto"/>
            <w:vAlign w:val="center"/>
            <w:hideMark/>
          </w:tcPr>
          <w:p w14:paraId="2CA73C1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6B9A6E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B45F17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54D6FD9"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6F91F42" w14:textId="77777777" w:rsidTr="00F1023C">
        <w:trPr>
          <w:cantSplit/>
          <w:trHeight w:val="20"/>
        </w:trPr>
        <w:tc>
          <w:tcPr>
            <w:tcW w:w="949" w:type="pct"/>
            <w:vMerge/>
            <w:vAlign w:val="center"/>
            <w:hideMark/>
          </w:tcPr>
          <w:p w14:paraId="584FD374"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96FF411"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26F2EB5F"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503C6205"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378930BC"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251F6AC0"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414F020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0F0E45F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319F437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45EBF62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08504DA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0BBEEA3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62AFEF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A84272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2ADF6381"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4AB73513" w14:textId="77777777" w:rsidTr="00F1023C">
        <w:trPr>
          <w:cantSplit/>
          <w:trHeight w:val="20"/>
        </w:trPr>
        <w:tc>
          <w:tcPr>
            <w:tcW w:w="949" w:type="pct"/>
            <w:vMerge w:val="restart"/>
            <w:shd w:val="clear" w:color="auto" w:fill="auto"/>
            <w:vAlign w:val="center"/>
            <w:hideMark/>
          </w:tcPr>
          <w:p w14:paraId="2E31073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Замена основных трансформаторов ТП; ЗТП в с.Порецкое (9 шт.)</w:t>
            </w:r>
          </w:p>
        </w:tc>
        <w:tc>
          <w:tcPr>
            <w:tcW w:w="645" w:type="pct"/>
            <w:vMerge w:val="restart"/>
            <w:shd w:val="clear" w:color="auto" w:fill="auto"/>
            <w:vAlign w:val="center"/>
            <w:hideMark/>
          </w:tcPr>
          <w:p w14:paraId="29ED789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496" w:type="pct"/>
            <w:vMerge w:val="restart"/>
            <w:shd w:val="clear" w:color="auto" w:fill="auto"/>
            <w:vAlign w:val="center"/>
            <w:hideMark/>
          </w:tcPr>
          <w:p w14:paraId="1638A6A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Порецкий район</w:t>
            </w:r>
          </w:p>
        </w:tc>
        <w:tc>
          <w:tcPr>
            <w:tcW w:w="296" w:type="pct"/>
            <w:vMerge w:val="restart"/>
            <w:shd w:val="clear" w:color="auto" w:fill="auto"/>
            <w:vAlign w:val="center"/>
            <w:hideMark/>
          </w:tcPr>
          <w:p w14:paraId="165F28E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2022</w:t>
            </w:r>
          </w:p>
        </w:tc>
        <w:tc>
          <w:tcPr>
            <w:tcW w:w="285" w:type="pct"/>
            <w:vMerge w:val="restart"/>
            <w:shd w:val="clear" w:color="auto" w:fill="auto"/>
            <w:vAlign w:val="center"/>
            <w:hideMark/>
          </w:tcPr>
          <w:p w14:paraId="5BB192B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327" w:type="pct"/>
            <w:vMerge w:val="restart"/>
            <w:shd w:val="clear" w:color="auto" w:fill="auto"/>
            <w:vAlign w:val="center"/>
            <w:hideMark/>
          </w:tcPr>
          <w:p w14:paraId="4655698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ФБ, РБ</w:t>
            </w:r>
          </w:p>
        </w:tc>
        <w:tc>
          <w:tcPr>
            <w:tcW w:w="373" w:type="pct"/>
            <w:shd w:val="clear" w:color="auto" w:fill="auto"/>
            <w:vAlign w:val="center"/>
            <w:hideMark/>
          </w:tcPr>
          <w:p w14:paraId="55BEB9C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0EA280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w:t>
            </w:r>
          </w:p>
        </w:tc>
        <w:tc>
          <w:tcPr>
            <w:tcW w:w="232" w:type="pct"/>
            <w:shd w:val="clear" w:color="auto" w:fill="auto"/>
            <w:vAlign w:val="center"/>
            <w:hideMark/>
          </w:tcPr>
          <w:p w14:paraId="020DECA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6B3DB72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39A7911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2</w:t>
            </w:r>
          </w:p>
        </w:tc>
        <w:tc>
          <w:tcPr>
            <w:tcW w:w="198" w:type="pct"/>
            <w:shd w:val="clear" w:color="auto" w:fill="auto"/>
            <w:vAlign w:val="center"/>
            <w:hideMark/>
          </w:tcPr>
          <w:p w14:paraId="6C75BB9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7BAAEF2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7A51D01"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restart"/>
            <w:shd w:val="clear" w:color="auto" w:fill="auto"/>
            <w:vAlign w:val="center"/>
            <w:hideMark/>
          </w:tcPr>
          <w:p w14:paraId="4456A2F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5000</w:t>
            </w:r>
          </w:p>
        </w:tc>
      </w:tr>
      <w:tr w:rsidR="00F1023C" w:rsidRPr="00F1023C" w14:paraId="02D59A28" w14:textId="77777777" w:rsidTr="00F1023C">
        <w:trPr>
          <w:cantSplit/>
          <w:trHeight w:val="20"/>
        </w:trPr>
        <w:tc>
          <w:tcPr>
            <w:tcW w:w="949" w:type="pct"/>
            <w:vMerge/>
            <w:vAlign w:val="center"/>
            <w:hideMark/>
          </w:tcPr>
          <w:p w14:paraId="717BF51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3B764F5E"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4CFA516"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6CFD11F5"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43A6E375"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7470D84B"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2826987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6BB3607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1,95</w:t>
            </w:r>
          </w:p>
        </w:tc>
        <w:tc>
          <w:tcPr>
            <w:tcW w:w="232" w:type="pct"/>
            <w:shd w:val="clear" w:color="auto" w:fill="auto"/>
            <w:vAlign w:val="center"/>
            <w:hideMark/>
          </w:tcPr>
          <w:p w14:paraId="5B89D77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521C608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5AFE28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1,95</w:t>
            </w:r>
          </w:p>
        </w:tc>
        <w:tc>
          <w:tcPr>
            <w:tcW w:w="198" w:type="pct"/>
            <w:shd w:val="clear" w:color="auto" w:fill="auto"/>
            <w:vAlign w:val="center"/>
            <w:hideMark/>
          </w:tcPr>
          <w:p w14:paraId="6792137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6A01551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02AD25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15D40BCE"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627AE54A" w14:textId="77777777" w:rsidTr="00F1023C">
        <w:trPr>
          <w:cantSplit/>
          <w:trHeight w:val="20"/>
        </w:trPr>
        <w:tc>
          <w:tcPr>
            <w:tcW w:w="949" w:type="pct"/>
            <w:vMerge/>
            <w:vAlign w:val="center"/>
            <w:hideMark/>
          </w:tcPr>
          <w:p w14:paraId="5787AC79"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0AF083CA"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47FCA118"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1BCDED9"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05BE0F77"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6763F988"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168C42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2B3AD029"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0,05</w:t>
            </w:r>
          </w:p>
        </w:tc>
        <w:tc>
          <w:tcPr>
            <w:tcW w:w="232" w:type="pct"/>
            <w:shd w:val="clear" w:color="auto" w:fill="auto"/>
            <w:vAlign w:val="center"/>
            <w:hideMark/>
          </w:tcPr>
          <w:p w14:paraId="0A50784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4C224644"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59EE8F6E"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0,05</w:t>
            </w:r>
          </w:p>
        </w:tc>
        <w:tc>
          <w:tcPr>
            <w:tcW w:w="198" w:type="pct"/>
            <w:shd w:val="clear" w:color="auto" w:fill="auto"/>
            <w:vAlign w:val="center"/>
            <w:hideMark/>
          </w:tcPr>
          <w:p w14:paraId="300166B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40CD9E8B"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B481935"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7FBD083"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0FD3006C" w14:textId="77777777" w:rsidTr="00F1023C">
        <w:trPr>
          <w:cantSplit/>
          <w:trHeight w:val="20"/>
        </w:trPr>
        <w:tc>
          <w:tcPr>
            <w:tcW w:w="949" w:type="pct"/>
            <w:vMerge/>
            <w:vAlign w:val="center"/>
            <w:hideMark/>
          </w:tcPr>
          <w:p w14:paraId="1FBB2E76" w14:textId="77777777" w:rsidR="00F1023C" w:rsidRPr="00F1023C" w:rsidRDefault="00F1023C" w:rsidP="003A1A85">
            <w:pPr>
              <w:spacing w:after="0" w:line="240" w:lineRule="auto"/>
              <w:rPr>
                <w:rFonts w:eastAsia="Times New Roman"/>
                <w:color w:val="000000"/>
                <w:sz w:val="16"/>
                <w:szCs w:val="16"/>
                <w:lang w:eastAsia="ru-RU"/>
              </w:rPr>
            </w:pPr>
          </w:p>
        </w:tc>
        <w:tc>
          <w:tcPr>
            <w:tcW w:w="645" w:type="pct"/>
            <w:vMerge/>
            <w:vAlign w:val="center"/>
            <w:hideMark/>
          </w:tcPr>
          <w:p w14:paraId="6AF231E4" w14:textId="77777777" w:rsidR="00F1023C" w:rsidRPr="00F1023C" w:rsidRDefault="00F1023C" w:rsidP="003A1A85">
            <w:pPr>
              <w:spacing w:after="0" w:line="240" w:lineRule="auto"/>
              <w:rPr>
                <w:rFonts w:eastAsia="Times New Roman"/>
                <w:color w:val="000000"/>
                <w:sz w:val="16"/>
                <w:szCs w:val="16"/>
                <w:lang w:eastAsia="ru-RU"/>
              </w:rPr>
            </w:pPr>
          </w:p>
        </w:tc>
        <w:tc>
          <w:tcPr>
            <w:tcW w:w="496" w:type="pct"/>
            <w:vMerge/>
            <w:vAlign w:val="center"/>
            <w:hideMark/>
          </w:tcPr>
          <w:p w14:paraId="6870ED8A" w14:textId="77777777" w:rsidR="00F1023C" w:rsidRPr="00F1023C" w:rsidRDefault="00F1023C" w:rsidP="003A1A85">
            <w:pPr>
              <w:spacing w:after="0" w:line="240" w:lineRule="auto"/>
              <w:rPr>
                <w:rFonts w:eastAsia="Times New Roman"/>
                <w:color w:val="000000"/>
                <w:sz w:val="16"/>
                <w:szCs w:val="16"/>
                <w:lang w:eastAsia="ru-RU"/>
              </w:rPr>
            </w:pPr>
          </w:p>
        </w:tc>
        <w:tc>
          <w:tcPr>
            <w:tcW w:w="296" w:type="pct"/>
            <w:vMerge/>
            <w:vAlign w:val="center"/>
            <w:hideMark/>
          </w:tcPr>
          <w:p w14:paraId="4F55AEC2" w14:textId="77777777" w:rsidR="00F1023C" w:rsidRPr="00F1023C" w:rsidRDefault="00F1023C" w:rsidP="003A1A85">
            <w:pPr>
              <w:spacing w:after="0" w:line="240" w:lineRule="auto"/>
              <w:rPr>
                <w:rFonts w:eastAsia="Times New Roman"/>
                <w:color w:val="000000"/>
                <w:sz w:val="16"/>
                <w:szCs w:val="16"/>
                <w:lang w:eastAsia="ru-RU"/>
              </w:rPr>
            </w:pPr>
          </w:p>
        </w:tc>
        <w:tc>
          <w:tcPr>
            <w:tcW w:w="285" w:type="pct"/>
            <w:vMerge/>
            <w:vAlign w:val="center"/>
            <w:hideMark/>
          </w:tcPr>
          <w:p w14:paraId="251E2A56" w14:textId="77777777" w:rsidR="00F1023C" w:rsidRPr="00F1023C" w:rsidRDefault="00F1023C" w:rsidP="003A1A85">
            <w:pPr>
              <w:spacing w:after="0" w:line="240" w:lineRule="auto"/>
              <w:rPr>
                <w:rFonts w:eastAsia="Times New Roman"/>
                <w:color w:val="000000"/>
                <w:sz w:val="16"/>
                <w:szCs w:val="16"/>
                <w:lang w:eastAsia="ru-RU"/>
              </w:rPr>
            </w:pPr>
          </w:p>
        </w:tc>
        <w:tc>
          <w:tcPr>
            <w:tcW w:w="327" w:type="pct"/>
            <w:vMerge/>
            <w:vAlign w:val="center"/>
            <w:hideMark/>
          </w:tcPr>
          <w:p w14:paraId="114AE143" w14:textId="77777777" w:rsidR="00F1023C" w:rsidRPr="00F1023C" w:rsidRDefault="00F1023C" w:rsidP="003A1A85">
            <w:pPr>
              <w:spacing w:after="0" w:line="240" w:lineRule="auto"/>
              <w:rPr>
                <w:rFonts w:eastAsia="Times New Roman"/>
                <w:color w:val="000000"/>
                <w:sz w:val="16"/>
                <w:szCs w:val="16"/>
                <w:lang w:eastAsia="ru-RU"/>
              </w:rPr>
            </w:pPr>
          </w:p>
        </w:tc>
        <w:tc>
          <w:tcPr>
            <w:tcW w:w="373" w:type="pct"/>
            <w:shd w:val="clear" w:color="auto" w:fill="auto"/>
            <w:vAlign w:val="center"/>
            <w:hideMark/>
          </w:tcPr>
          <w:p w14:paraId="00B08DC7"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103BB4E2"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32" w:type="pct"/>
            <w:shd w:val="clear" w:color="auto" w:fill="auto"/>
            <w:vAlign w:val="center"/>
            <w:hideMark/>
          </w:tcPr>
          <w:p w14:paraId="5D96EE4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0" w:type="pct"/>
            <w:shd w:val="clear" w:color="auto" w:fill="auto"/>
            <w:vAlign w:val="center"/>
            <w:hideMark/>
          </w:tcPr>
          <w:p w14:paraId="0241387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B20BED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98" w:type="pct"/>
            <w:shd w:val="clear" w:color="auto" w:fill="auto"/>
            <w:vAlign w:val="center"/>
            <w:hideMark/>
          </w:tcPr>
          <w:p w14:paraId="524731FA"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105520C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187" w:type="pct"/>
            <w:shd w:val="clear" w:color="auto" w:fill="auto"/>
            <w:vAlign w:val="center"/>
            <w:hideMark/>
          </w:tcPr>
          <w:p w14:paraId="2CD868A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 </w:t>
            </w:r>
          </w:p>
        </w:tc>
        <w:tc>
          <w:tcPr>
            <w:tcW w:w="221" w:type="pct"/>
            <w:vMerge/>
            <w:vAlign w:val="center"/>
            <w:hideMark/>
          </w:tcPr>
          <w:p w14:paraId="0532FAFA" w14:textId="77777777" w:rsidR="00F1023C" w:rsidRPr="00F1023C" w:rsidRDefault="00F1023C" w:rsidP="003A1A85">
            <w:pPr>
              <w:spacing w:after="0" w:line="240" w:lineRule="auto"/>
              <w:rPr>
                <w:rFonts w:eastAsia="Times New Roman"/>
                <w:color w:val="000000"/>
                <w:sz w:val="16"/>
                <w:szCs w:val="16"/>
                <w:lang w:eastAsia="ru-RU"/>
              </w:rPr>
            </w:pPr>
          </w:p>
        </w:tc>
      </w:tr>
      <w:tr w:rsidR="00F1023C" w:rsidRPr="00F1023C" w14:paraId="51FA6998" w14:textId="77777777" w:rsidTr="00F1023C">
        <w:trPr>
          <w:cantSplit/>
          <w:trHeight w:val="20"/>
        </w:trPr>
        <w:tc>
          <w:tcPr>
            <w:tcW w:w="949" w:type="pct"/>
            <w:vMerge w:val="restart"/>
            <w:shd w:val="clear" w:color="auto" w:fill="auto"/>
            <w:vAlign w:val="center"/>
            <w:hideMark/>
          </w:tcPr>
          <w:p w14:paraId="2CC3DA2B"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ИТОГО по Энергетике:</w:t>
            </w:r>
          </w:p>
        </w:tc>
        <w:tc>
          <w:tcPr>
            <w:tcW w:w="645" w:type="pct"/>
            <w:vMerge w:val="restart"/>
            <w:shd w:val="clear" w:color="auto" w:fill="auto"/>
            <w:vAlign w:val="center"/>
            <w:hideMark/>
          </w:tcPr>
          <w:p w14:paraId="7095808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496" w:type="pct"/>
            <w:vMerge w:val="restart"/>
            <w:shd w:val="clear" w:color="auto" w:fill="auto"/>
            <w:vAlign w:val="center"/>
            <w:hideMark/>
          </w:tcPr>
          <w:p w14:paraId="3270C43D"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96" w:type="pct"/>
            <w:vMerge w:val="restart"/>
            <w:shd w:val="clear" w:color="auto" w:fill="auto"/>
            <w:vAlign w:val="center"/>
            <w:hideMark/>
          </w:tcPr>
          <w:p w14:paraId="2B25221E"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85" w:type="pct"/>
            <w:vMerge w:val="restart"/>
            <w:shd w:val="clear" w:color="auto" w:fill="auto"/>
            <w:vAlign w:val="center"/>
            <w:hideMark/>
          </w:tcPr>
          <w:p w14:paraId="4A9A971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27" w:type="pct"/>
            <w:vMerge w:val="restart"/>
            <w:shd w:val="clear" w:color="auto" w:fill="auto"/>
            <w:vAlign w:val="center"/>
            <w:hideMark/>
          </w:tcPr>
          <w:p w14:paraId="27A31E0E"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73" w:type="pct"/>
            <w:shd w:val="clear" w:color="auto" w:fill="auto"/>
            <w:vAlign w:val="center"/>
            <w:hideMark/>
          </w:tcPr>
          <w:p w14:paraId="37C4CA9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39DC679"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40,40</w:t>
            </w:r>
          </w:p>
        </w:tc>
        <w:tc>
          <w:tcPr>
            <w:tcW w:w="232" w:type="pct"/>
            <w:shd w:val="clear" w:color="auto" w:fill="auto"/>
            <w:vAlign w:val="center"/>
            <w:hideMark/>
          </w:tcPr>
          <w:p w14:paraId="26D3D6D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10,00</w:t>
            </w:r>
          </w:p>
        </w:tc>
        <w:tc>
          <w:tcPr>
            <w:tcW w:w="190" w:type="pct"/>
            <w:shd w:val="clear" w:color="auto" w:fill="auto"/>
            <w:vAlign w:val="center"/>
            <w:hideMark/>
          </w:tcPr>
          <w:p w14:paraId="27E5C981"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10,00</w:t>
            </w:r>
          </w:p>
        </w:tc>
        <w:tc>
          <w:tcPr>
            <w:tcW w:w="187" w:type="pct"/>
            <w:shd w:val="clear" w:color="auto" w:fill="auto"/>
            <w:vAlign w:val="center"/>
            <w:hideMark/>
          </w:tcPr>
          <w:p w14:paraId="357013B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20,40</w:t>
            </w:r>
          </w:p>
        </w:tc>
        <w:tc>
          <w:tcPr>
            <w:tcW w:w="198" w:type="pct"/>
            <w:shd w:val="clear" w:color="auto" w:fill="auto"/>
            <w:vAlign w:val="center"/>
            <w:hideMark/>
          </w:tcPr>
          <w:p w14:paraId="27B0E949"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48F269E3"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16D5178A"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restart"/>
            <w:shd w:val="clear" w:color="auto" w:fill="auto"/>
            <w:vAlign w:val="center"/>
            <w:hideMark/>
          </w:tcPr>
          <w:p w14:paraId="07F4B61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r>
      <w:tr w:rsidR="00F1023C" w:rsidRPr="00F1023C" w14:paraId="1D45BF45" w14:textId="77777777" w:rsidTr="00F1023C">
        <w:trPr>
          <w:cantSplit/>
          <w:trHeight w:val="20"/>
        </w:trPr>
        <w:tc>
          <w:tcPr>
            <w:tcW w:w="949" w:type="pct"/>
            <w:vMerge/>
            <w:vAlign w:val="center"/>
            <w:hideMark/>
          </w:tcPr>
          <w:p w14:paraId="0EB1D2E0"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56F38901"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57DBDCF4"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28B86491"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44F6E60B"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4EE405E4"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1CC2EA20"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7C9C8F7C"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39,70</w:t>
            </w:r>
          </w:p>
        </w:tc>
        <w:tc>
          <w:tcPr>
            <w:tcW w:w="232" w:type="pct"/>
            <w:shd w:val="clear" w:color="auto" w:fill="auto"/>
            <w:vAlign w:val="center"/>
            <w:hideMark/>
          </w:tcPr>
          <w:p w14:paraId="1D397B4A"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9,80</w:t>
            </w:r>
          </w:p>
        </w:tc>
        <w:tc>
          <w:tcPr>
            <w:tcW w:w="190" w:type="pct"/>
            <w:shd w:val="clear" w:color="auto" w:fill="auto"/>
            <w:vAlign w:val="center"/>
            <w:hideMark/>
          </w:tcPr>
          <w:p w14:paraId="413B8772"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9,80</w:t>
            </w:r>
          </w:p>
        </w:tc>
        <w:tc>
          <w:tcPr>
            <w:tcW w:w="187" w:type="pct"/>
            <w:shd w:val="clear" w:color="auto" w:fill="auto"/>
            <w:vAlign w:val="center"/>
            <w:hideMark/>
          </w:tcPr>
          <w:p w14:paraId="23C7F7C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20,10</w:t>
            </w:r>
          </w:p>
        </w:tc>
        <w:tc>
          <w:tcPr>
            <w:tcW w:w="198" w:type="pct"/>
            <w:shd w:val="clear" w:color="auto" w:fill="auto"/>
            <w:vAlign w:val="center"/>
            <w:hideMark/>
          </w:tcPr>
          <w:p w14:paraId="4979858D"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56056084"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2754902E"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722C0196"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3CDDE5A1" w14:textId="77777777" w:rsidTr="00F1023C">
        <w:trPr>
          <w:cantSplit/>
          <w:trHeight w:val="20"/>
        </w:trPr>
        <w:tc>
          <w:tcPr>
            <w:tcW w:w="949" w:type="pct"/>
            <w:vMerge/>
            <w:vAlign w:val="center"/>
            <w:hideMark/>
          </w:tcPr>
          <w:p w14:paraId="17C78393"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5C0F5925"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53DBC9DD"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31DC12EE"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62CF00A9"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3A59492F"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0E59583C"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149AA63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0,70</w:t>
            </w:r>
          </w:p>
        </w:tc>
        <w:tc>
          <w:tcPr>
            <w:tcW w:w="232" w:type="pct"/>
            <w:shd w:val="clear" w:color="auto" w:fill="auto"/>
            <w:vAlign w:val="center"/>
            <w:hideMark/>
          </w:tcPr>
          <w:p w14:paraId="0BE6D96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0,20</w:t>
            </w:r>
          </w:p>
        </w:tc>
        <w:tc>
          <w:tcPr>
            <w:tcW w:w="190" w:type="pct"/>
            <w:shd w:val="clear" w:color="auto" w:fill="auto"/>
            <w:vAlign w:val="center"/>
            <w:hideMark/>
          </w:tcPr>
          <w:p w14:paraId="322F2D52"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0,20</w:t>
            </w:r>
          </w:p>
        </w:tc>
        <w:tc>
          <w:tcPr>
            <w:tcW w:w="187" w:type="pct"/>
            <w:shd w:val="clear" w:color="auto" w:fill="auto"/>
            <w:vAlign w:val="center"/>
            <w:hideMark/>
          </w:tcPr>
          <w:p w14:paraId="56EA61A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0,30</w:t>
            </w:r>
          </w:p>
        </w:tc>
        <w:tc>
          <w:tcPr>
            <w:tcW w:w="198" w:type="pct"/>
            <w:shd w:val="clear" w:color="auto" w:fill="auto"/>
            <w:vAlign w:val="center"/>
            <w:hideMark/>
          </w:tcPr>
          <w:p w14:paraId="78B12CB7"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400D5BA5"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5B81A9D3"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185CD82D"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3C3F7B47" w14:textId="77777777" w:rsidTr="00F1023C">
        <w:trPr>
          <w:cantSplit/>
          <w:trHeight w:val="20"/>
        </w:trPr>
        <w:tc>
          <w:tcPr>
            <w:tcW w:w="949" w:type="pct"/>
            <w:vMerge/>
            <w:vAlign w:val="center"/>
            <w:hideMark/>
          </w:tcPr>
          <w:p w14:paraId="27BF1C91"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69B7C0AA"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4967195E"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1344FC4D"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588FBE95"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1D8F4534"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1C5EA506"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75ED9571"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32" w:type="pct"/>
            <w:shd w:val="clear" w:color="auto" w:fill="auto"/>
            <w:vAlign w:val="center"/>
            <w:hideMark/>
          </w:tcPr>
          <w:p w14:paraId="368B0E15"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0" w:type="pct"/>
            <w:shd w:val="clear" w:color="auto" w:fill="auto"/>
            <w:vAlign w:val="center"/>
            <w:hideMark/>
          </w:tcPr>
          <w:p w14:paraId="0FA80330"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3B8F0DD2"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98" w:type="pct"/>
            <w:shd w:val="clear" w:color="auto" w:fill="auto"/>
            <w:vAlign w:val="center"/>
            <w:hideMark/>
          </w:tcPr>
          <w:p w14:paraId="7A1212C4"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2266F579"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187" w:type="pct"/>
            <w:shd w:val="clear" w:color="auto" w:fill="auto"/>
            <w:vAlign w:val="center"/>
            <w:hideMark/>
          </w:tcPr>
          <w:p w14:paraId="62E3D7A1" w14:textId="77777777" w:rsidR="00F1023C" w:rsidRPr="00F1023C" w:rsidRDefault="00F1023C" w:rsidP="003A1A85">
            <w:pPr>
              <w:spacing w:after="0" w:line="240" w:lineRule="auto"/>
              <w:rPr>
                <w:rFonts w:eastAsia="Times New Roman"/>
                <w:b/>
                <w:bCs/>
                <w:color w:val="FFFFFF"/>
                <w:sz w:val="16"/>
                <w:szCs w:val="16"/>
                <w:lang w:eastAsia="ru-RU"/>
              </w:rPr>
            </w:pPr>
            <w:r w:rsidRPr="00F1023C">
              <w:rPr>
                <w:rFonts w:eastAsia="Times New Roman"/>
                <w:b/>
                <w:bCs/>
                <w:color w:val="FFFFFF"/>
                <w:sz w:val="16"/>
                <w:szCs w:val="16"/>
                <w:lang w:eastAsia="ru-RU"/>
              </w:rPr>
              <w:t> </w:t>
            </w:r>
          </w:p>
        </w:tc>
        <w:tc>
          <w:tcPr>
            <w:tcW w:w="221" w:type="pct"/>
            <w:vMerge/>
            <w:vAlign w:val="center"/>
            <w:hideMark/>
          </w:tcPr>
          <w:p w14:paraId="59D42FED"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491C23A8" w14:textId="77777777" w:rsidTr="00F1023C">
        <w:trPr>
          <w:cantSplit/>
          <w:trHeight w:val="20"/>
        </w:trPr>
        <w:tc>
          <w:tcPr>
            <w:tcW w:w="949" w:type="pct"/>
            <w:vMerge w:val="restart"/>
            <w:shd w:val="clear" w:color="auto" w:fill="auto"/>
            <w:vAlign w:val="center"/>
            <w:hideMark/>
          </w:tcPr>
          <w:p w14:paraId="6A692703"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ИТОГО по Порецкому району:</w:t>
            </w:r>
          </w:p>
        </w:tc>
        <w:tc>
          <w:tcPr>
            <w:tcW w:w="645" w:type="pct"/>
            <w:vMerge w:val="restart"/>
            <w:shd w:val="clear" w:color="auto" w:fill="auto"/>
            <w:vAlign w:val="center"/>
            <w:hideMark/>
          </w:tcPr>
          <w:p w14:paraId="5F0A7E39"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496" w:type="pct"/>
            <w:vMerge w:val="restart"/>
            <w:shd w:val="clear" w:color="auto" w:fill="auto"/>
            <w:vAlign w:val="center"/>
            <w:hideMark/>
          </w:tcPr>
          <w:p w14:paraId="30992C4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96" w:type="pct"/>
            <w:vMerge w:val="restart"/>
            <w:shd w:val="clear" w:color="auto" w:fill="auto"/>
            <w:vAlign w:val="center"/>
            <w:hideMark/>
          </w:tcPr>
          <w:p w14:paraId="7F442B8E"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285" w:type="pct"/>
            <w:vMerge w:val="restart"/>
            <w:shd w:val="clear" w:color="auto" w:fill="auto"/>
            <w:vAlign w:val="center"/>
            <w:hideMark/>
          </w:tcPr>
          <w:p w14:paraId="7547D44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27" w:type="pct"/>
            <w:vMerge w:val="restart"/>
            <w:shd w:val="clear" w:color="auto" w:fill="auto"/>
            <w:vAlign w:val="center"/>
            <w:hideMark/>
          </w:tcPr>
          <w:p w14:paraId="5FA7A4F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х</w:t>
            </w:r>
          </w:p>
        </w:tc>
        <w:tc>
          <w:tcPr>
            <w:tcW w:w="373" w:type="pct"/>
            <w:shd w:val="clear" w:color="auto" w:fill="auto"/>
            <w:vAlign w:val="center"/>
            <w:hideMark/>
          </w:tcPr>
          <w:p w14:paraId="3D71B88F"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EC20B55"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2605,18</w:t>
            </w:r>
          </w:p>
        </w:tc>
        <w:tc>
          <w:tcPr>
            <w:tcW w:w="232" w:type="pct"/>
            <w:shd w:val="clear" w:color="auto" w:fill="auto"/>
            <w:vAlign w:val="center"/>
            <w:hideMark/>
          </w:tcPr>
          <w:p w14:paraId="05399D5D"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235,49</w:t>
            </w:r>
          </w:p>
        </w:tc>
        <w:tc>
          <w:tcPr>
            <w:tcW w:w="190" w:type="pct"/>
            <w:shd w:val="clear" w:color="auto" w:fill="auto"/>
            <w:vAlign w:val="center"/>
            <w:hideMark/>
          </w:tcPr>
          <w:p w14:paraId="0E56B854"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425,87</w:t>
            </w:r>
          </w:p>
        </w:tc>
        <w:tc>
          <w:tcPr>
            <w:tcW w:w="187" w:type="pct"/>
            <w:shd w:val="clear" w:color="auto" w:fill="auto"/>
            <w:vAlign w:val="center"/>
            <w:hideMark/>
          </w:tcPr>
          <w:p w14:paraId="2FEA2331"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795,37</w:t>
            </w:r>
          </w:p>
        </w:tc>
        <w:tc>
          <w:tcPr>
            <w:tcW w:w="198" w:type="pct"/>
            <w:shd w:val="clear" w:color="auto" w:fill="auto"/>
            <w:vAlign w:val="center"/>
            <w:hideMark/>
          </w:tcPr>
          <w:p w14:paraId="4454DCE0"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997,60</w:t>
            </w:r>
          </w:p>
        </w:tc>
        <w:tc>
          <w:tcPr>
            <w:tcW w:w="187" w:type="pct"/>
            <w:shd w:val="clear" w:color="auto" w:fill="auto"/>
            <w:vAlign w:val="center"/>
            <w:hideMark/>
          </w:tcPr>
          <w:p w14:paraId="06AA618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130,56</w:t>
            </w:r>
          </w:p>
        </w:tc>
        <w:tc>
          <w:tcPr>
            <w:tcW w:w="187" w:type="pct"/>
            <w:shd w:val="clear" w:color="auto" w:fill="auto"/>
            <w:vAlign w:val="center"/>
            <w:hideMark/>
          </w:tcPr>
          <w:p w14:paraId="516D58CE"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20,30</w:t>
            </w:r>
          </w:p>
        </w:tc>
        <w:tc>
          <w:tcPr>
            <w:tcW w:w="221" w:type="pct"/>
            <w:vMerge w:val="restart"/>
            <w:shd w:val="clear" w:color="auto" w:fill="auto"/>
            <w:vAlign w:val="center"/>
            <w:hideMark/>
          </w:tcPr>
          <w:p w14:paraId="6AF4B6F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r>
      <w:tr w:rsidR="00F1023C" w:rsidRPr="00F1023C" w14:paraId="61E36B1D" w14:textId="77777777" w:rsidTr="00F1023C">
        <w:trPr>
          <w:cantSplit/>
          <w:trHeight w:val="20"/>
        </w:trPr>
        <w:tc>
          <w:tcPr>
            <w:tcW w:w="949" w:type="pct"/>
            <w:vMerge/>
            <w:vAlign w:val="center"/>
            <w:hideMark/>
          </w:tcPr>
          <w:p w14:paraId="5790BCAC"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66A2E7C0"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12A1A5B7"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5E5F25B6"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033694DB"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5FF951F3"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7AC9C08D"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фед. бюджет</w:t>
            </w:r>
          </w:p>
        </w:tc>
        <w:tc>
          <w:tcPr>
            <w:tcW w:w="228" w:type="pct"/>
            <w:shd w:val="clear" w:color="auto" w:fill="auto"/>
            <w:vAlign w:val="center"/>
            <w:hideMark/>
          </w:tcPr>
          <w:p w14:paraId="28ECD9E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1111,21</w:t>
            </w:r>
          </w:p>
        </w:tc>
        <w:tc>
          <w:tcPr>
            <w:tcW w:w="232" w:type="pct"/>
            <w:shd w:val="clear" w:color="auto" w:fill="auto"/>
            <w:vAlign w:val="center"/>
            <w:hideMark/>
          </w:tcPr>
          <w:p w14:paraId="2171714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112,02</w:t>
            </w:r>
          </w:p>
        </w:tc>
        <w:tc>
          <w:tcPr>
            <w:tcW w:w="190" w:type="pct"/>
            <w:shd w:val="clear" w:color="auto" w:fill="auto"/>
            <w:vAlign w:val="center"/>
            <w:hideMark/>
          </w:tcPr>
          <w:p w14:paraId="18138743"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243,56</w:t>
            </w:r>
          </w:p>
        </w:tc>
        <w:tc>
          <w:tcPr>
            <w:tcW w:w="187" w:type="pct"/>
            <w:shd w:val="clear" w:color="auto" w:fill="auto"/>
            <w:vAlign w:val="center"/>
            <w:hideMark/>
          </w:tcPr>
          <w:p w14:paraId="4038E05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449,49</w:t>
            </w:r>
          </w:p>
        </w:tc>
        <w:tc>
          <w:tcPr>
            <w:tcW w:w="198" w:type="pct"/>
            <w:shd w:val="clear" w:color="auto" w:fill="auto"/>
            <w:vAlign w:val="center"/>
            <w:hideMark/>
          </w:tcPr>
          <w:p w14:paraId="610362FD"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281,31</w:t>
            </w:r>
          </w:p>
        </w:tc>
        <w:tc>
          <w:tcPr>
            <w:tcW w:w="187" w:type="pct"/>
            <w:shd w:val="clear" w:color="auto" w:fill="auto"/>
            <w:vAlign w:val="center"/>
            <w:hideMark/>
          </w:tcPr>
          <w:p w14:paraId="59F967A3"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24,84</w:t>
            </w:r>
          </w:p>
        </w:tc>
        <w:tc>
          <w:tcPr>
            <w:tcW w:w="187" w:type="pct"/>
            <w:shd w:val="clear" w:color="auto" w:fill="auto"/>
            <w:vAlign w:val="center"/>
            <w:hideMark/>
          </w:tcPr>
          <w:p w14:paraId="5009CF5A"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c>
          <w:tcPr>
            <w:tcW w:w="221" w:type="pct"/>
            <w:vMerge/>
            <w:vAlign w:val="center"/>
            <w:hideMark/>
          </w:tcPr>
          <w:p w14:paraId="23648232"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7A93798E" w14:textId="77777777" w:rsidTr="00F1023C">
        <w:trPr>
          <w:cantSplit/>
          <w:trHeight w:val="20"/>
        </w:trPr>
        <w:tc>
          <w:tcPr>
            <w:tcW w:w="949" w:type="pct"/>
            <w:vMerge/>
            <w:vAlign w:val="center"/>
            <w:hideMark/>
          </w:tcPr>
          <w:p w14:paraId="6C912527"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174B3F68"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3CCC4489"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036E07C0"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2F2C0B45"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47B92A96"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25A3922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конс. бюджет ЧР</w:t>
            </w:r>
          </w:p>
        </w:tc>
        <w:tc>
          <w:tcPr>
            <w:tcW w:w="228" w:type="pct"/>
            <w:shd w:val="clear" w:color="auto" w:fill="auto"/>
            <w:vAlign w:val="center"/>
            <w:hideMark/>
          </w:tcPr>
          <w:p w14:paraId="0F2A13CC"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1493,97</w:t>
            </w:r>
          </w:p>
        </w:tc>
        <w:tc>
          <w:tcPr>
            <w:tcW w:w="232" w:type="pct"/>
            <w:shd w:val="clear" w:color="auto" w:fill="auto"/>
            <w:vAlign w:val="center"/>
            <w:hideMark/>
          </w:tcPr>
          <w:p w14:paraId="5C462CBC"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123,47</w:t>
            </w:r>
          </w:p>
        </w:tc>
        <w:tc>
          <w:tcPr>
            <w:tcW w:w="190" w:type="pct"/>
            <w:shd w:val="clear" w:color="auto" w:fill="auto"/>
            <w:vAlign w:val="center"/>
            <w:hideMark/>
          </w:tcPr>
          <w:p w14:paraId="0B2F07E9"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182,31</w:t>
            </w:r>
          </w:p>
        </w:tc>
        <w:tc>
          <w:tcPr>
            <w:tcW w:w="187" w:type="pct"/>
            <w:shd w:val="clear" w:color="auto" w:fill="auto"/>
            <w:vAlign w:val="center"/>
            <w:hideMark/>
          </w:tcPr>
          <w:p w14:paraId="264F206E"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345,88</w:t>
            </w:r>
          </w:p>
        </w:tc>
        <w:tc>
          <w:tcPr>
            <w:tcW w:w="198" w:type="pct"/>
            <w:shd w:val="clear" w:color="auto" w:fill="auto"/>
            <w:vAlign w:val="center"/>
            <w:hideMark/>
          </w:tcPr>
          <w:p w14:paraId="449BEAE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716,29</w:t>
            </w:r>
          </w:p>
        </w:tc>
        <w:tc>
          <w:tcPr>
            <w:tcW w:w="187" w:type="pct"/>
            <w:shd w:val="clear" w:color="auto" w:fill="auto"/>
            <w:vAlign w:val="center"/>
            <w:hideMark/>
          </w:tcPr>
          <w:p w14:paraId="2C90BDE6"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105,72</w:t>
            </w:r>
          </w:p>
        </w:tc>
        <w:tc>
          <w:tcPr>
            <w:tcW w:w="187" w:type="pct"/>
            <w:shd w:val="clear" w:color="auto" w:fill="auto"/>
            <w:vAlign w:val="center"/>
            <w:hideMark/>
          </w:tcPr>
          <w:p w14:paraId="47D1E9AF"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20,30</w:t>
            </w:r>
          </w:p>
        </w:tc>
        <w:tc>
          <w:tcPr>
            <w:tcW w:w="221" w:type="pct"/>
            <w:vMerge/>
            <w:vAlign w:val="center"/>
            <w:hideMark/>
          </w:tcPr>
          <w:p w14:paraId="5AFEC334" w14:textId="77777777" w:rsidR="00F1023C" w:rsidRPr="00F1023C" w:rsidRDefault="00F1023C" w:rsidP="003A1A85">
            <w:pPr>
              <w:spacing w:after="0" w:line="240" w:lineRule="auto"/>
              <w:rPr>
                <w:rFonts w:eastAsia="Times New Roman"/>
                <w:b/>
                <w:bCs/>
                <w:color w:val="000000"/>
                <w:sz w:val="16"/>
                <w:szCs w:val="16"/>
                <w:lang w:eastAsia="ru-RU"/>
              </w:rPr>
            </w:pPr>
          </w:p>
        </w:tc>
      </w:tr>
      <w:tr w:rsidR="00F1023C" w:rsidRPr="00F1023C" w14:paraId="42B91998" w14:textId="77777777" w:rsidTr="00F1023C">
        <w:trPr>
          <w:cantSplit/>
          <w:trHeight w:val="20"/>
        </w:trPr>
        <w:tc>
          <w:tcPr>
            <w:tcW w:w="949" w:type="pct"/>
            <w:vMerge/>
            <w:vAlign w:val="center"/>
            <w:hideMark/>
          </w:tcPr>
          <w:p w14:paraId="06AB2A5C" w14:textId="77777777" w:rsidR="00F1023C" w:rsidRPr="00F1023C" w:rsidRDefault="00F1023C" w:rsidP="003A1A85">
            <w:pPr>
              <w:spacing w:after="0" w:line="240" w:lineRule="auto"/>
              <w:rPr>
                <w:rFonts w:eastAsia="Times New Roman"/>
                <w:b/>
                <w:bCs/>
                <w:color w:val="000000"/>
                <w:sz w:val="16"/>
                <w:szCs w:val="16"/>
                <w:lang w:eastAsia="ru-RU"/>
              </w:rPr>
            </w:pPr>
          </w:p>
        </w:tc>
        <w:tc>
          <w:tcPr>
            <w:tcW w:w="645" w:type="pct"/>
            <w:vMerge/>
            <w:vAlign w:val="center"/>
            <w:hideMark/>
          </w:tcPr>
          <w:p w14:paraId="6F84C2F1" w14:textId="77777777" w:rsidR="00F1023C" w:rsidRPr="00F1023C" w:rsidRDefault="00F1023C" w:rsidP="003A1A85">
            <w:pPr>
              <w:spacing w:after="0" w:line="240" w:lineRule="auto"/>
              <w:rPr>
                <w:rFonts w:eastAsia="Times New Roman"/>
                <w:b/>
                <w:bCs/>
                <w:color w:val="000000"/>
                <w:sz w:val="16"/>
                <w:szCs w:val="16"/>
                <w:lang w:eastAsia="ru-RU"/>
              </w:rPr>
            </w:pPr>
          </w:p>
        </w:tc>
        <w:tc>
          <w:tcPr>
            <w:tcW w:w="496" w:type="pct"/>
            <w:vMerge/>
            <w:vAlign w:val="center"/>
            <w:hideMark/>
          </w:tcPr>
          <w:p w14:paraId="5337883E" w14:textId="77777777" w:rsidR="00F1023C" w:rsidRPr="00F1023C" w:rsidRDefault="00F1023C" w:rsidP="003A1A85">
            <w:pPr>
              <w:spacing w:after="0" w:line="240" w:lineRule="auto"/>
              <w:rPr>
                <w:rFonts w:eastAsia="Times New Roman"/>
                <w:b/>
                <w:bCs/>
                <w:color w:val="000000"/>
                <w:sz w:val="16"/>
                <w:szCs w:val="16"/>
                <w:lang w:eastAsia="ru-RU"/>
              </w:rPr>
            </w:pPr>
          </w:p>
        </w:tc>
        <w:tc>
          <w:tcPr>
            <w:tcW w:w="296" w:type="pct"/>
            <w:vMerge/>
            <w:vAlign w:val="center"/>
            <w:hideMark/>
          </w:tcPr>
          <w:p w14:paraId="1472938F" w14:textId="77777777" w:rsidR="00F1023C" w:rsidRPr="00F1023C" w:rsidRDefault="00F1023C" w:rsidP="003A1A85">
            <w:pPr>
              <w:spacing w:after="0" w:line="240" w:lineRule="auto"/>
              <w:rPr>
                <w:rFonts w:eastAsia="Times New Roman"/>
                <w:b/>
                <w:bCs/>
                <w:color w:val="000000"/>
                <w:sz w:val="16"/>
                <w:szCs w:val="16"/>
                <w:lang w:eastAsia="ru-RU"/>
              </w:rPr>
            </w:pPr>
          </w:p>
        </w:tc>
        <w:tc>
          <w:tcPr>
            <w:tcW w:w="285" w:type="pct"/>
            <w:vMerge/>
            <w:vAlign w:val="center"/>
            <w:hideMark/>
          </w:tcPr>
          <w:p w14:paraId="0A93910C" w14:textId="77777777" w:rsidR="00F1023C" w:rsidRPr="00F1023C" w:rsidRDefault="00F1023C" w:rsidP="003A1A85">
            <w:pPr>
              <w:spacing w:after="0" w:line="240" w:lineRule="auto"/>
              <w:rPr>
                <w:rFonts w:eastAsia="Times New Roman"/>
                <w:b/>
                <w:bCs/>
                <w:color w:val="000000"/>
                <w:sz w:val="16"/>
                <w:szCs w:val="16"/>
                <w:lang w:eastAsia="ru-RU"/>
              </w:rPr>
            </w:pPr>
          </w:p>
        </w:tc>
        <w:tc>
          <w:tcPr>
            <w:tcW w:w="327" w:type="pct"/>
            <w:vMerge/>
            <w:vAlign w:val="center"/>
            <w:hideMark/>
          </w:tcPr>
          <w:p w14:paraId="5A302065" w14:textId="77777777" w:rsidR="00F1023C" w:rsidRPr="00F1023C" w:rsidRDefault="00F1023C" w:rsidP="003A1A85">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0357B4E3" w14:textId="77777777" w:rsidR="00F1023C" w:rsidRPr="00F1023C" w:rsidRDefault="00F1023C" w:rsidP="003A1A85">
            <w:pPr>
              <w:spacing w:after="0" w:line="240" w:lineRule="auto"/>
              <w:rPr>
                <w:rFonts w:eastAsia="Times New Roman"/>
                <w:color w:val="000000"/>
                <w:sz w:val="16"/>
                <w:szCs w:val="16"/>
                <w:lang w:eastAsia="ru-RU"/>
              </w:rPr>
            </w:pPr>
            <w:r w:rsidRPr="00F1023C">
              <w:rPr>
                <w:rFonts w:eastAsia="Times New Roman"/>
                <w:color w:val="000000"/>
                <w:sz w:val="16"/>
                <w:szCs w:val="16"/>
                <w:lang w:eastAsia="ru-RU"/>
              </w:rPr>
              <w:t>внебюдж.</w:t>
            </w:r>
          </w:p>
        </w:tc>
        <w:tc>
          <w:tcPr>
            <w:tcW w:w="228" w:type="pct"/>
            <w:shd w:val="clear" w:color="auto" w:fill="auto"/>
            <w:vAlign w:val="center"/>
            <w:hideMark/>
          </w:tcPr>
          <w:p w14:paraId="56C3150C"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c>
          <w:tcPr>
            <w:tcW w:w="232" w:type="pct"/>
            <w:shd w:val="clear" w:color="auto" w:fill="auto"/>
            <w:vAlign w:val="center"/>
            <w:hideMark/>
          </w:tcPr>
          <w:p w14:paraId="150B4A20"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c>
          <w:tcPr>
            <w:tcW w:w="190" w:type="pct"/>
            <w:shd w:val="clear" w:color="auto" w:fill="auto"/>
            <w:vAlign w:val="center"/>
            <w:hideMark/>
          </w:tcPr>
          <w:p w14:paraId="6D275C27"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c>
          <w:tcPr>
            <w:tcW w:w="187" w:type="pct"/>
            <w:shd w:val="clear" w:color="auto" w:fill="auto"/>
            <w:vAlign w:val="center"/>
            <w:hideMark/>
          </w:tcPr>
          <w:p w14:paraId="1A073CA8"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c>
          <w:tcPr>
            <w:tcW w:w="198" w:type="pct"/>
            <w:shd w:val="clear" w:color="auto" w:fill="auto"/>
            <w:vAlign w:val="center"/>
            <w:hideMark/>
          </w:tcPr>
          <w:p w14:paraId="22AEAF82"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c>
          <w:tcPr>
            <w:tcW w:w="187" w:type="pct"/>
            <w:shd w:val="clear" w:color="auto" w:fill="auto"/>
            <w:vAlign w:val="center"/>
            <w:hideMark/>
          </w:tcPr>
          <w:p w14:paraId="228FC3BA"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c>
          <w:tcPr>
            <w:tcW w:w="187" w:type="pct"/>
            <w:shd w:val="clear" w:color="auto" w:fill="auto"/>
            <w:vAlign w:val="center"/>
            <w:hideMark/>
          </w:tcPr>
          <w:p w14:paraId="00548493" w14:textId="77777777" w:rsidR="00F1023C" w:rsidRPr="00F1023C" w:rsidRDefault="00F1023C" w:rsidP="003A1A85">
            <w:pPr>
              <w:spacing w:after="0" w:line="240" w:lineRule="auto"/>
              <w:rPr>
                <w:rFonts w:eastAsia="Times New Roman"/>
                <w:b/>
                <w:bCs/>
                <w:color w:val="000000"/>
                <w:sz w:val="16"/>
                <w:szCs w:val="16"/>
                <w:lang w:eastAsia="ru-RU"/>
              </w:rPr>
            </w:pPr>
            <w:r w:rsidRPr="00F1023C">
              <w:rPr>
                <w:rFonts w:eastAsia="Times New Roman"/>
                <w:b/>
                <w:bCs/>
                <w:color w:val="000000"/>
                <w:sz w:val="16"/>
                <w:szCs w:val="16"/>
                <w:lang w:eastAsia="ru-RU"/>
              </w:rPr>
              <w:t> </w:t>
            </w:r>
          </w:p>
        </w:tc>
        <w:tc>
          <w:tcPr>
            <w:tcW w:w="221" w:type="pct"/>
            <w:vMerge/>
            <w:vAlign w:val="center"/>
            <w:hideMark/>
          </w:tcPr>
          <w:p w14:paraId="456EB240" w14:textId="77777777" w:rsidR="00F1023C" w:rsidRPr="00F1023C" w:rsidRDefault="00F1023C" w:rsidP="003A1A85">
            <w:pPr>
              <w:spacing w:after="0" w:line="240" w:lineRule="auto"/>
              <w:rPr>
                <w:rFonts w:eastAsia="Times New Roman"/>
                <w:b/>
                <w:bCs/>
                <w:color w:val="000000"/>
                <w:sz w:val="16"/>
                <w:szCs w:val="16"/>
                <w:lang w:eastAsia="ru-RU"/>
              </w:rPr>
            </w:pPr>
          </w:p>
        </w:tc>
      </w:tr>
    </w:tbl>
    <w:p w14:paraId="0F12BFFE" w14:textId="77777777" w:rsidR="00874287" w:rsidRDefault="00874287" w:rsidP="003A1A85">
      <w:pPr>
        <w:spacing w:after="0" w:line="240" w:lineRule="auto"/>
        <w:rPr>
          <w:sz w:val="28"/>
          <w:szCs w:val="28"/>
        </w:rPr>
      </w:pPr>
    </w:p>
    <w:p w14:paraId="61DD0578" w14:textId="5D5C36A2" w:rsidR="005015F8" w:rsidRPr="00BF30B3" w:rsidRDefault="005015F8" w:rsidP="003A1A85">
      <w:pPr>
        <w:spacing w:after="0" w:line="240" w:lineRule="auto"/>
        <w:jc w:val="center"/>
        <w:rPr>
          <w:sz w:val="28"/>
          <w:szCs w:val="28"/>
        </w:rPr>
      </w:pPr>
      <w:r w:rsidRPr="00BF30B3">
        <w:rPr>
          <w:sz w:val="28"/>
          <w:szCs w:val="28"/>
        </w:rPr>
        <w:lastRenderedPageBreak/>
        <w:t>Коммерческие проекты</w:t>
      </w:r>
    </w:p>
    <w:p w14:paraId="7727B448" w14:textId="73835A71" w:rsidR="005015F8" w:rsidRPr="0026464E" w:rsidRDefault="005015F8" w:rsidP="000E6CFD">
      <w:pPr>
        <w:spacing w:after="0" w:line="240" w:lineRule="auto"/>
        <w:jc w:val="right"/>
        <w:rPr>
          <w:sz w:val="28"/>
          <w:szCs w:val="28"/>
        </w:rPr>
      </w:pPr>
      <w:r w:rsidRPr="0026464E">
        <w:rPr>
          <w:sz w:val="28"/>
          <w:szCs w:val="28"/>
        </w:rPr>
        <w:t>Таблица</w:t>
      </w:r>
      <w:r w:rsidR="00FB78A3">
        <w:rPr>
          <w:sz w:val="28"/>
          <w:szCs w:val="28"/>
        </w:rPr>
        <w:t xml:space="preserve"> 39</w:t>
      </w:r>
    </w:p>
    <w:p w14:paraId="36D55A61" w14:textId="6890F6CB" w:rsidR="007D2E9C" w:rsidRDefault="005015F8" w:rsidP="000E6CFD">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D67D3A" w:rsidRPr="00D67D3A" w14:paraId="238EB3FC" w14:textId="77777777" w:rsidTr="00D67D3A">
        <w:trPr>
          <w:cantSplit/>
          <w:trHeight w:val="20"/>
        </w:trPr>
        <w:tc>
          <w:tcPr>
            <w:tcW w:w="1151" w:type="pct"/>
            <w:shd w:val="clear" w:color="auto" w:fill="auto"/>
            <w:vAlign w:val="center"/>
          </w:tcPr>
          <w:p w14:paraId="0727AC83" w14:textId="4BF15FDB" w:rsidR="00D67D3A" w:rsidRPr="00D67D3A" w:rsidRDefault="00D67D3A" w:rsidP="000E6CFD">
            <w:pPr>
              <w:spacing w:after="0" w:line="240" w:lineRule="auto"/>
              <w:rPr>
                <w:rFonts w:eastAsia="Times New Roman"/>
                <w:sz w:val="16"/>
                <w:szCs w:val="16"/>
                <w:lang w:eastAsia="ru-RU"/>
              </w:rPr>
            </w:pPr>
            <w:r w:rsidRPr="00672275">
              <w:rPr>
                <w:rFonts w:eastAsia="Times New Roman"/>
                <w:sz w:val="16"/>
                <w:szCs w:val="16"/>
                <w:lang w:eastAsia="ru-RU"/>
              </w:rPr>
              <w:t>Наименование, заявитель</w:t>
            </w:r>
          </w:p>
        </w:tc>
        <w:tc>
          <w:tcPr>
            <w:tcW w:w="620" w:type="pct"/>
            <w:shd w:val="clear" w:color="auto" w:fill="auto"/>
            <w:vAlign w:val="center"/>
          </w:tcPr>
          <w:p w14:paraId="1811C0F5" w14:textId="05F73AFD" w:rsidR="00D67D3A" w:rsidRPr="00D67D3A" w:rsidRDefault="00D67D3A" w:rsidP="000E6CFD">
            <w:pPr>
              <w:spacing w:after="0" w:line="240" w:lineRule="auto"/>
              <w:rPr>
                <w:rFonts w:eastAsia="Times New Roman"/>
                <w:sz w:val="16"/>
                <w:szCs w:val="16"/>
                <w:lang w:eastAsia="ru-RU"/>
              </w:rPr>
            </w:pPr>
            <w:r w:rsidRPr="00672275">
              <w:rPr>
                <w:rFonts w:eastAsia="Times New Roman"/>
                <w:sz w:val="16"/>
                <w:szCs w:val="16"/>
                <w:lang w:eastAsia="ru-RU"/>
              </w:rPr>
              <w:t>Отрасль</w:t>
            </w:r>
          </w:p>
        </w:tc>
        <w:tc>
          <w:tcPr>
            <w:tcW w:w="322" w:type="pct"/>
            <w:shd w:val="clear" w:color="auto" w:fill="auto"/>
            <w:vAlign w:val="center"/>
          </w:tcPr>
          <w:p w14:paraId="7C2446A6" w14:textId="789EBAFF" w:rsidR="00D67D3A" w:rsidRPr="00D67D3A" w:rsidRDefault="00D67D3A" w:rsidP="000E6CFD">
            <w:pPr>
              <w:spacing w:after="0" w:line="240" w:lineRule="auto"/>
              <w:rPr>
                <w:rFonts w:eastAsia="Times New Roman"/>
                <w:sz w:val="16"/>
                <w:szCs w:val="16"/>
                <w:lang w:eastAsia="ru-RU"/>
              </w:rPr>
            </w:pPr>
            <w:r w:rsidRPr="00672275">
              <w:rPr>
                <w:rFonts w:eastAsia="Times New Roman"/>
                <w:sz w:val="16"/>
                <w:szCs w:val="16"/>
                <w:lang w:eastAsia="ru-RU"/>
              </w:rPr>
              <w:t>Сроки реализации</w:t>
            </w:r>
          </w:p>
        </w:tc>
        <w:tc>
          <w:tcPr>
            <w:tcW w:w="2344" w:type="pct"/>
            <w:shd w:val="clear" w:color="auto" w:fill="auto"/>
            <w:vAlign w:val="center"/>
          </w:tcPr>
          <w:p w14:paraId="16B751BB" w14:textId="7C78C696" w:rsidR="00D67D3A" w:rsidRPr="00D67D3A" w:rsidRDefault="00D67D3A" w:rsidP="000E6CFD">
            <w:pPr>
              <w:spacing w:after="0" w:line="240" w:lineRule="auto"/>
              <w:rPr>
                <w:rFonts w:eastAsia="Times New Roman"/>
                <w:sz w:val="16"/>
                <w:szCs w:val="16"/>
                <w:lang w:eastAsia="ru-RU"/>
              </w:rPr>
            </w:pPr>
            <w:r w:rsidRPr="00672275">
              <w:rPr>
                <w:rFonts w:eastAsia="Times New Roman"/>
                <w:sz w:val="16"/>
                <w:szCs w:val="16"/>
                <w:lang w:eastAsia="ru-RU"/>
              </w:rPr>
              <w:t>Краткое содержание</w:t>
            </w:r>
          </w:p>
        </w:tc>
        <w:tc>
          <w:tcPr>
            <w:tcW w:w="563" w:type="pct"/>
            <w:shd w:val="clear" w:color="auto" w:fill="auto"/>
            <w:noWrap/>
            <w:vAlign w:val="center"/>
          </w:tcPr>
          <w:p w14:paraId="30D84440" w14:textId="77777777" w:rsidR="00D67D3A" w:rsidRDefault="00D67D3A" w:rsidP="000E6CFD">
            <w:pPr>
              <w:spacing w:after="0" w:line="240" w:lineRule="auto"/>
              <w:rPr>
                <w:rFonts w:eastAsia="Times New Roman"/>
                <w:sz w:val="16"/>
                <w:szCs w:val="16"/>
                <w:lang w:eastAsia="ru-RU"/>
              </w:rPr>
            </w:pPr>
            <w:r w:rsidRPr="00672275">
              <w:rPr>
                <w:rFonts w:eastAsia="Times New Roman"/>
                <w:sz w:val="16"/>
                <w:szCs w:val="16"/>
                <w:lang w:eastAsia="ru-RU"/>
              </w:rPr>
              <w:t>Общий объем</w:t>
            </w:r>
          </w:p>
          <w:p w14:paraId="27F7BF7D" w14:textId="77777777" w:rsidR="00D67D3A" w:rsidRDefault="00D67D3A" w:rsidP="000E6CFD">
            <w:pPr>
              <w:spacing w:after="0" w:line="240" w:lineRule="auto"/>
              <w:rPr>
                <w:rFonts w:eastAsia="Times New Roman"/>
                <w:sz w:val="16"/>
                <w:szCs w:val="16"/>
                <w:lang w:eastAsia="ru-RU"/>
              </w:rPr>
            </w:pPr>
            <w:r w:rsidRPr="00672275">
              <w:rPr>
                <w:rFonts w:eastAsia="Times New Roman"/>
                <w:sz w:val="16"/>
                <w:szCs w:val="16"/>
                <w:lang w:eastAsia="ru-RU"/>
              </w:rPr>
              <w:t>инвестиций,</w:t>
            </w:r>
          </w:p>
          <w:p w14:paraId="11C73D7E" w14:textId="6679DAA7" w:rsidR="00D67D3A" w:rsidRPr="00D67D3A" w:rsidRDefault="00D67D3A" w:rsidP="000E6CFD">
            <w:pPr>
              <w:spacing w:after="0" w:line="240" w:lineRule="auto"/>
              <w:rPr>
                <w:rFonts w:eastAsia="Times New Roman"/>
                <w:sz w:val="16"/>
                <w:szCs w:val="16"/>
                <w:lang w:eastAsia="ru-RU"/>
              </w:rPr>
            </w:pPr>
            <w:r>
              <w:rPr>
                <w:rFonts w:eastAsia="Times New Roman"/>
                <w:sz w:val="16"/>
                <w:szCs w:val="16"/>
                <w:lang w:eastAsia="ru-RU"/>
              </w:rPr>
              <w:t xml:space="preserve">млн </w:t>
            </w:r>
            <w:r w:rsidRPr="00672275">
              <w:rPr>
                <w:rFonts w:eastAsia="Times New Roman"/>
                <w:sz w:val="16"/>
                <w:szCs w:val="16"/>
                <w:lang w:eastAsia="ru-RU"/>
              </w:rPr>
              <w:t>руб.</w:t>
            </w:r>
          </w:p>
        </w:tc>
      </w:tr>
      <w:tr w:rsidR="00D67D3A" w:rsidRPr="00D67D3A" w14:paraId="412F1820" w14:textId="77777777" w:rsidTr="00D67D3A">
        <w:trPr>
          <w:cantSplit/>
          <w:trHeight w:val="20"/>
        </w:trPr>
        <w:tc>
          <w:tcPr>
            <w:tcW w:w="1151" w:type="pct"/>
            <w:shd w:val="clear" w:color="auto" w:fill="auto"/>
            <w:vAlign w:val="center"/>
            <w:hideMark/>
          </w:tcPr>
          <w:p w14:paraId="157E36DB"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Освоение новейших технологических производств в сельскохозяйственнои производстве, ООО «КиПиАй Агро», Порецкий район</w:t>
            </w:r>
          </w:p>
        </w:tc>
        <w:tc>
          <w:tcPr>
            <w:tcW w:w="620" w:type="pct"/>
            <w:shd w:val="clear" w:color="auto" w:fill="auto"/>
            <w:vAlign w:val="center"/>
            <w:hideMark/>
          </w:tcPr>
          <w:p w14:paraId="260B1FB4"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Сельское хозяйство</w:t>
            </w:r>
          </w:p>
        </w:tc>
        <w:tc>
          <w:tcPr>
            <w:tcW w:w="322" w:type="pct"/>
            <w:shd w:val="clear" w:color="auto" w:fill="auto"/>
            <w:vAlign w:val="center"/>
            <w:hideMark/>
          </w:tcPr>
          <w:p w14:paraId="13CBF7B3"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2015-2024</w:t>
            </w:r>
          </w:p>
        </w:tc>
        <w:tc>
          <w:tcPr>
            <w:tcW w:w="2344" w:type="pct"/>
            <w:shd w:val="clear" w:color="auto" w:fill="auto"/>
            <w:vAlign w:val="center"/>
            <w:hideMark/>
          </w:tcPr>
          <w:p w14:paraId="12EA4BCF"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Освоение новейших технологических производств в растениеводстве, приобретение сельскохозяственной техники</w:t>
            </w:r>
          </w:p>
        </w:tc>
        <w:tc>
          <w:tcPr>
            <w:tcW w:w="563" w:type="pct"/>
            <w:shd w:val="clear" w:color="auto" w:fill="auto"/>
            <w:noWrap/>
            <w:vAlign w:val="center"/>
            <w:hideMark/>
          </w:tcPr>
          <w:p w14:paraId="416B01C1"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165</w:t>
            </w:r>
          </w:p>
        </w:tc>
      </w:tr>
      <w:tr w:rsidR="00D67D3A" w:rsidRPr="00D67D3A" w14:paraId="19945D36" w14:textId="77777777" w:rsidTr="00D67D3A">
        <w:trPr>
          <w:cantSplit/>
          <w:trHeight w:val="20"/>
        </w:trPr>
        <w:tc>
          <w:tcPr>
            <w:tcW w:w="1151" w:type="pct"/>
            <w:shd w:val="clear" w:color="auto" w:fill="auto"/>
            <w:vAlign w:val="center"/>
            <w:hideMark/>
          </w:tcPr>
          <w:p w14:paraId="46BD5F0A"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Приобретение горно-шахтной техники, ООО «ГиПор-М», Порецкий район</w:t>
            </w:r>
          </w:p>
        </w:tc>
        <w:tc>
          <w:tcPr>
            <w:tcW w:w="620" w:type="pct"/>
            <w:shd w:val="clear" w:color="auto" w:fill="auto"/>
            <w:vAlign w:val="center"/>
            <w:hideMark/>
          </w:tcPr>
          <w:p w14:paraId="69F3CD2F"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Добывающая промышленность</w:t>
            </w:r>
          </w:p>
        </w:tc>
        <w:tc>
          <w:tcPr>
            <w:tcW w:w="322" w:type="pct"/>
            <w:shd w:val="clear" w:color="auto" w:fill="auto"/>
            <w:vAlign w:val="center"/>
            <w:hideMark/>
          </w:tcPr>
          <w:p w14:paraId="49137A03"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2020-2025</w:t>
            </w:r>
          </w:p>
        </w:tc>
        <w:tc>
          <w:tcPr>
            <w:tcW w:w="2344" w:type="pct"/>
            <w:shd w:val="clear" w:color="auto" w:fill="auto"/>
            <w:vAlign w:val="center"/>
            <w:hideMark/>
          </w:tcPr>
          <w:p w14:paraId="0B3C9B30"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Приобретение горно-шахтной техники для добычи гипсового и ангидритового камня.</w:t>
            </w:r>
          </w:p>
        </w:tc>
        <w:tc>
          <w:tcPr>
            <w:tcW w:w="563" w:type="pct"/>
            <w:shd w:val="clear" w:color="auto" w:fill="auto"/>
            <w:noWrap/>
            <w:vAlign w:val="center"/>
            <w:hideMark/>
          </w:tcPr>
          <w:p w14:paraId="2F1A289A"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15</w:t>
            </w:r>
          </w:p>
        </w:tc>
      </w:tr>
      <w:tr w:rsidR="00D67D3A" w:rsidRPr="00D67D3A" w14:paraId="7928F66A" w14:textId="77777777" w:rsidTr="00D67D3A">
        <w:trPr>
          <w:cantSplit/>
          <w:trHeight w:val="20"/>
        </w:trPr>
        <w:tc>
          <w:tcPr>
            <w:tcW w:w="1151" w:type="pct"/>
            <w:shd w:val="clear" w:color="auto" w:fill="auto"/>
            <w:vAlign w:val="center"/>
            <w:hideMark/>
          </w:tcPr>
          <w:p w14:paraId="6BC89C1C"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Приобретение техники (зерноуборочного комбайна), ООО «ОПХ «Простор», Порецкий район</w:t>
            </w:r>
          </w:p>
        </w:tc>
        <w:tc>
          <w:tcPr>
            <w:tcW w:w="620" w:type="pct"/>
            <w:shd w:val="clear" w:color="auto" w:fill="auto"/>
            <w:vAlign w:val="center"/>
            <w:hideMark/>
          </w:tcPr>
          <w:p w14:paraId="0A19C08E"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Сельское хозяйство</w:t>
            </w:r>
          </w:p>
        </w:tc>
        <w:tc>
          <w:tcPr>
            <w:tcW w:w="322" w:type="pct"/>
            <w:shd w:val="clear" w:color="auto" w:fill="auto"/>
            <w:vAlign w:val="center"/>
            <w:hideMark/>
          </w:tcPr>
          <w:p w14:paraId="18FCCE19"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2020</w:t>
            </w:r>
          </w:p>
        </w:tc>
        <w:tc>
          <w:tcPr>
            <w:tcW w:w="2344" w:type="pct"/>
            <w:shd w:val="clear" w:color="auto" w:fill="auto"/>
            <w:vAlign w:val="center"/>
            <w:hideMark/>
          </w:tcPr>
          <w:p w14:paraId="357B45A3"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Приобретение техники (зерноуборочного комбайна).</w:t>
            </w:r>
          </w:p>
        </w:tc>
        <w:tc>
          <w:tcPr>
            <w:tcW w:w="563" w:type="pct"/>
            <w:shd w:val="clear" w:color="auto" w:fill="auto"/>
            <w:noWrap/>
            <w:vAlign w:val="center"/>
            <w:hideMark/>
          </w:tcPr>
          <w:p w14:paraId="552B4CAA"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5,6</w:t>
            </w:r>
          </w:p>
        </w:tc>
      </w:tr>
      <w:tr w:rsidR="00D67D3A" w:rsidRPr="00D67D3A" w14:paraId="70FCFA9D" w14:textId="77777777" w:rsidTr="00D67D3A">
        <w:trPr>
          <w:cantSplit/>
          <w:trHeight w:val="20"/>
        </w:trPr>
        <w:tc>
          <w:tcPr>
            <w:tcW w:w="1151" w:type="pct"/>
            <w:shd w:val="clear" w:color="auto" w:fill="auto"/>
            <w:vAlign w:val="center"/>
            <w:hideMark/>
          </w:tcPr>
          <w:p w14:paraId="3382267C"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Реконструкция молочно-товарной фермы КРС на 150 голов молочного направления, СПК "Семеновский", Порецкий район</w:t>
            </w:r>
          </w:p>
        </w:tc>
        <w:tc>
          <w:tcPr>
            <w:tcW w:w="620" w:type="pct"/>
            <w:shd w:val="clear" w:color="auto" w:fill="auto"/>
            <w:vAlign w:val="center"/>
            <w:hideMark/>
          </w:tcPr>
          <w:p w14:paraId="230B4521"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Сельское хозяйство</w:t>
            </w:r>
          </w:p>
        </w:tc>
        <w:tc>
          <w:tcPr>
            <w:tcW w:w="322" w:type="pct"/>
            <w:shd w:val="clear" w:color="auto" w:fill="auto"/>
            <w:vAlign w:val="center"/>
            <w:hideMark/>
          </w:tcPr>
          <w:p w14:paraId="0267D3EA"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2020</w:t>
            </w:r>
          </w:p>
        </w:tc>
        <w:tc>
          <w:tcPr>
            <w:tcW w:w="2344" w:type="pct"/>
            <w:shd w:val="clear" w:color="auto" w:fill="auto"/>
            <w:vAlign w:val="center"/>
            <w:hideMark/>
          </w:tcPr>
          <w:p w14:paraId="64397213"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Реконструкция молочно-товарной фермы КРС на 150 голов молочного направления</w:t>
            </w:r>
          </w:p>
        </w:tc>
        <w:tc>
          <w:tcPr>
            <w:tcW w:w="563" w:type="pct"/>
            <w:shd w:val="clear" w:color="auto" w:fill="auto"/>
            <w:noWrap/>
            <w:vAlign w:val="center"/>
            <w:hideMark/>
          </w:tcPr>
          <w:p w14:paraId="0ADA3A58"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4</w:t>
            </w:r>
          </w:p>
        </w:tc>
      </w:tr>
      <w:tr w:rsidR="00D67D3A" w:rsidRPr="00D67D3A" w14:paraId="4B664268" w14:textId="77777777" w:rsidTr="00D67D3A">
        <w:trPr>
          <w:cantSplit/>
          <w:trHeight w:val="20"/>
        </w:trPr>
        <w:tc>
          <w:tcPr>
            <w:tcW w:w="1151" w:type="pct"/>
            <w:shd w:val="clear" w:color="auto" w:fill="auto"/>
            <w:vAlign w:val="center"/>
            <w:hideMark/>
          </w:tcPr>
          <w:p w14:paraId="34273F2A"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Реконструкция молочно-товарной фермы КРС на 150 голов молочного направления, СХПК "Восход", Порецкий район</w:t>
            </w:r>
          </w:p>
        </w:tc>
        <w:tc>
          <w:tcPr>
            <w:tcW w:w="620" w:type="pct"/>
            <w:shd w:val="clear" w:color="auto" w:fill="auto"/>
            <w:vAlign w:val="center"/>
            <w:hideMark/>
          </w:tcPr>
          <w:p w14:paraId="60AEF7E9"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Сельское хозяйство</w:t>
            </w:r>
          </w:p>
        </w:tc>
        <w:tc>
          <w:tcPr>
            <w:tcW w:w="322" w:type="pct"/>
            <w:shd w:val="clear" w:color="auto" w:fill="auto"/>
            <w:vAlign w:val="center"/>
            <w:hideMark/>
          </w:tcPr>
          <w:p w14:paraId="336994B0"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2020</w:t>
            </w:r>
          </w:p>
        </w:tc>
        <w:tc>
          <w:tcPr>
            <w:tcW w:w="2344" w:type="pct"/>
            <w:shd w:val="clear" w:color="auto" w:fill="auto"/>
            <w:vAlign w:val="center"/>
            <w:hideMark/>
          </w:tcPr>
          <w:p w14:paraId="747A051E"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Реконструкция молочно-товарной фермы КРС на 150 голов молочного направления</w:t>
            </w:r>
          </w:p>
        </w:tc>
        <w:tc>
          <w:tcPr>
            <w:tcW w:w="563" w:type="pct"/>
            <w:shd w:val="clear" w:color="auto" w:fill="auto"/>
            <w:noWrap/>
            <w:vAlign w:val="center"/>
            <w:hideMark/>
          </w:tcPr>
          <w:p w14:paraId="0823404B"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3,9</w:t>
            </w:r>
          </w:p>
        </w:tc>
      </w:tr>
      <w:tr w:rsidR="00D67D3A" w:rsidRPr="00D67D3A" w14:paraId="43A23EC4" w14:textId="77777777" w:rsidTr="00D67D3A">
        <w:trPr>
          <w:cantSplit/>
          <w:trHeight w:val="20"/>
        </w:trPr>
        <w:tc>
          <w:tcPr>
            <w:tcW w:w="1151" w:type="pct"/>
            <w:shd w:val="clear" w:color="auto" w:fill="auto"/>
            <w:vAlign w:val="center"/>
            <w:hideMark/>
          </w:tcPr>
          <w:p w14:paraId="2D0E5C5C"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Реконструкция объектов торговли, Порецкое райпо, Порецкий район</w:t>
            </w:r>
          </w:p>
        </w:tc>
        <w:tc>
          <w:tcPr>
            <w:tcW w:w="620" w:type="pct"/>
            <w:shd w:val="clear" w:color="auto" w:fill="auto"/>
            <w:vAlign w:val="center"/>
            <w:hideMark/>
          </w:tcPr>
          <w:p w14:paraId="1AFA0154"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Торговля и услуги</w:t>
            </w:r>
          </w:p>
        </w:tc>
        <w:tc>
          <w:tcPr>
            <w:tcW w:w="322" w:type="pct"/>
            <w:shd w:val="clear" w:color="auto" w:fill="auto"/>
            <w:vAlign w:val="center"/>
            <w:hideMark/>
          </w:tcPr>
          <w:p w14:paraId="0411A712"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2020-2022</w:t>
            </w:r>
          </w:p>
        </w:tc>
        <w:tc>
          <w:tcPr>
            <w:tcW w:w="2344" w:type="pct"/>
            <w:shd w:val="clear" w:color="auto" w:fill="auto"/>
            <w:vAlign w:val="center"/>
            <w:hideMark/>
          </w:tcPr>
          <w:p w14:paraId="34430FD1"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Реконструкция объектов торговли.</w:t>
            </w:r>
          </w:p>
        </w:tc>
        <w:tc>
          <w:tcPr>
            <w:tcW w:w="563" w:type="pct"/>
            <w:shd w:val="clear" w:color="auto" w:fill="auto"/>
            <w:noWrap/>
            <w:vAlign w:val="center"/>
            <w:hideMark/>
          </w:tcPr>
          <w:p w14:paraId="0BC29A33"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12</w:t>
            </w:r>
          </w:p>
        </w:tc>
      </w:tr>
      <w:tr w:rsidR="00D67D3A" w:rsidRPr="00D67D3A" w14:paraId="43297B2D" w14:textId="77777777" w:rsidTr="00D67D3A">
        <w:trPr>
          <w:cantSplit/>
          <w:trHeight w:val="20"/>
        </w:trPr>
        <w:tc>
          <w:tcPr>
            <w:tcW w:w="1151" w:type="pct"/>
            <w:shd w:val="clear" w:color="auto" w:fill="auto"/>
            <w:vAlign w:val="center"/>
            <w:hideMark/>
          </w:tcPr>
          <w:p w14:paraId="424EAD6F"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Создание агропарка «Чувашия-Сычуань» на территории Порецкого и Шумерлинского районов, ООО «Сычуань-Чувашия Агропромышленная Торговая Компания», Порецкий район, Шумерлинский район</w:t>
            </w:r>
          </w:p>
        </w:tc>
        <w:tc>
          <w:tcPr>
            <w:tcW w:w="620" w:type="pct"/>
            <w:shd w:val="clear" w:color="auto" w:fill="auto"/>
            <w:vAlign w:val="center"/>
            <w:hideMark/>
          </w:tcPr>
          <w:p w14:paraId="5F60590F"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Сельское хозяйство</w:t>
            </w:r>
          </w:p>
        </w:tc>
        <w:tc>
          <w:tcPr>
            <w:tcW w:w="322" w:type="pct"/>
            <w:shd w:val="clear" w:color="auto" w:fill="auto"/>
            <w:vAlign w:val="center"/>
            <w:hideMark/>
          </w:tcPr>
          <w:p w14:paraId="0E457735"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2018-2023</w:t>
            </w:r>
          </w:p>
        </w:tc>
        <w:tc>
          <w:tcPr>
            <w:tcW w:w="2344" w:type="pct"/>
            <w:shd w:val="clear" w:color="auto" w:fill="auto"/>
            <w:vAlign w:val="center"/>
            <w:hideMark/>
          </w:tcPr>
          <w:p w14:paraId="19FAEF2B"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Создание агропарка «Чувашия-Сычуань» на территории Порецкого района</w:t>
            </w:r>
          </w:p>
        </w:tc>
        <w:tc>
          <w:tcPr>
            <w:tcW w:w="563" w:type="pct"/>
            <w:shd w:val="clear" w:color="auto" w:fill="auto"/>
            <w:noWrap/>
            <w:vAlign w:val="center"/>
            <w:hideMark/>
          </w:tcPr>
          <w:p w14:paraId="4AB5FFF7" w14:textId="7C30F1D2" w:rsidR="00D67D3A" w:rsidRPr="00D67D3A" w:rsidRDefault="00D67D3A" w:rsidP="000E6CFD">
            <w:pPr>
              <w:spacing w:after="0" w:line="240" w:lineRule="auto"/>
              <w:rPr>
                <w:rFonts w:eastAsia="Times New Roman"/>
                <w:sz w:val="16"/>
                <w:szCs w:val="16"/>
                <w:lang w:eastAsia="ru-RU"/>
              </w:rPr>
            </w:pPr>
            <w:r>
              <w:rPr>
                <w:rFonts w:eastAsia="Times New Roman"/>
                <w:sz w:val="16"/>
                <w:szCs w:val="16"/>
                <w:lang w:eastAsia="ru-RU"/>
              </w:rPr>
              <w:t>9637,0</w:t>
            </w:r>
          </w:p>
        </w:tc>
      </w:tr>
    </w:tbl>
    <w:p w14:paraId="649D1A13" w14:textId="4DE4082D" w:rsidR="00054F9C" w:rsidRPr="0026464E" w:rsidRDefault="00054F9C" w:rsidP="000E6CFD">
      <w:pPr>
        <w:spacing w:after="0" w:line="240" w:lineRule="auto"/>
        <w:jc w:val="right"/>
        <w:rPr>
          <w:sz w:val="28"/>
          <w:szCs w:val="28"/>
        </w:rPr>
      </w:pPr>
      <w:r w:rsidRPr="0026464E">
        <w:rPr>
          <w:sz w:val="28"/>
          <w:szCs w:val="28"/>
        </w:rPr>
        <w:t>Таблица</w:t>
      </w:r>
      <w:r w:rsidR="00FB78A3">
        <w:rPr>
          <w:sz w:val="28"/>
          <w:szCs w:val="28"/>
        </w:rPr>
        <w:t xml:space="preserve"> 40</w:t>
      </w:r>
    </w:p>
    <w:p w14:paraId="2C582897" w14:textId="6BC61401" w:rsidR="00386CCA" w:rsidRDefault="00054F9C" w:rsidP="000E6CFD">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D67D3A" w:rsidRPr="00D67D3A" w14:paraId="662DC3F6" w14:textId="77777777" w:rsidTr="00D67D3A">
        <w:trPr>
          <w:cantSplit/>
          <w:trHeight w:val="20"/>
          <w:tblHeader/>
        </w:trPr>
        <w:tc>
          <w:tcPr>
            <w:tcW w:w="2265" w:type="pct"/>
            <w:shd w:val="clear" w:color="auto" w:fill="auto"/>
          </w:tcPr>
          <w:p w14:paraId="4A6056D9" w14:textId="5093F951" w:rsidR="00D67D3A" w:rsidRDefault="00D67D3A" w:rsidP="000E6CFD">
            <w:pPr>
              <w:spacing w:after="0" w:line="240" w:lineRule="auto"/>
              <w:jc w:val="center"/>
              <w:rPr>
                <w:rFonts w:eastAsia="Times New Roman"/>
                <w:b/>
                <w:bCs/>
                <w:sz w:val="16"/>
                <w:szCs w:val="16"/>
                <w:lang w:eastAsia="ru-RU"/>
              </w:rPr>
            </w:pPr>
            <w:r w:rsidRPr="00620BE2">
              <w:rPr>
                <w:rFonts w:eastAsia="Times New Roman"/>
                <w:sz w:val="20"/>
                <w:szCs w:val="20"/>
                <w:lang w:eastAsia="ru-RU"/>
              </w:rPr>
              <w:t>Муниципальное образование, проект</w:t>
            </w:r>
          </w:p>
        </w:tc>
        <w:tc>
          <w:tcPr>
            <w:tcW w:w="385" w:type="pct"/>
            <w:shd w:val="clear" w:color="auto" w:fill="auto"/>
            <w:vAlign w:val="center"/>
          </w:tcPr>
          <w:p w14:paraId="6CF0A00A" w14:textId="57D086B8" w:rsidR="00D67D3A" w:rsidRPr="00D67D3A" w:rsidRDefault="00D67D3A" w:rsidP="000E6CFD">
            <w:pPr>
              <w:spacing w:after="0" w:line="240" w:lineRule="auto"/>
              <w:jc w:val="center"/>
              <w:rPr>
                <w:rFonts w:eastAsia="Times New Roman"/>
                <w:sz w:val="16"/>
                <w:szCs w:val="16"/>
                <w:lang w:eastAsia="ru-RU"/>
              </w:rPr>
            </w:pPr>
            <w:r w:rsidRPr="00620BE2">
              <w:rPr>
                <w:rFonts w:eastAsia="Times New Roman"/>
                <w:sz w:val="20"/>
                <w:szCs w:val="20"/>
                <w:lang w:eastAsia="ru-RU"/>
              </w:rPr>
              <w:t>2020</w:t>
            </w:r>
          </w:p>
        </w:tc>
        <w:tc>
          <w:tcPr>
            <w:tcW w:w="385" w:type="pct"/>
            <w:shd w:val="clear" w:color="auto" w:fill="auto"/>
            <w:vAlign w:val="center"/>
          </w:tcPr>
          <w:p w14:paraId="66389E56" w14:textId="75CD2911" w:rsidR="00D67D3A" w:rsidRPr="00D67D3A" w:rsidRDefault="00D67D3A" w:rsidP="000E6CFD">
            <w:pPr>
              <w:spacing w:after="0" w:line="240" w:lineRule="auto"/>
              <w:jc w:val="center"/>
              <w:rPr>
                <w:rFonts w:eastAsia="Times New Roman"/>
                <w:sz w:val="16"/>
                <w:szCs w:val="16"/>
                <w:lang w:eastAsia="ru-RU"/>
              </w:rPr>
            </w:pPr>
            <w:r w:rsidRPr="00620BE2">
              <w:rPr>
                <w:rFonts w:eastAsia="Times New Roman"/>
                <w:sz w:val="20"/>
                <w:szCs w:val="20"/>
                <w:lang w:eastAsia="ru-RU"/>
              </w:rPr>
              <w:t>2021</w:t>
            </w:r>
          </w:p>
        </w:tc>
        <w:tc>
          <w:tcPr>
            <w:tcW w:w="385" w:type="pct"/>
            <w:shd w:val="clear" w:color="auto" w:fill="auto"/>
            <w:vAlign w:val="center"/>
          </w:tcPr>
          <w:p w14:paraId="251F2914" w14:textId="5AAD646A" w:rsidR="00D67D3A" w:rsidRPr="00D67D3A" w:rsidRDefault="00D67D3A" w:rsidP="000E6CFD">
            <w:pPr>
              <w:spacing w:after="0" w:line="240" w:lineRule="auto"/>
              <w:jc w:val="center"/>
              <w:rPr>
                <w:rFonts w:eastAsia="Times New Roman"/>
                <w:sz w:val="16"/>
                <w:szCs w:val="16"/>
                <w:lang w:eastAsia="ru-RU"/>
              </w:rPr>
            </w:pPr>
            <w:r w:rsidRPr="00620BE2">
              <w:rPr>
                <w:rFonts w:eastAsia="Times New Roman"/>
                <w:sz w:val="20"/>
                <w:szCs w:val="20"/>
                <w:lang w:eastAsia="ru-RU"/>
              </w:rPr>
              <w:t>2022</w:t>
            </w:r>
          </w:p>
        </w:tc>
        <w:tc>
          <w:tcPr>
            <w:tcW w:w="385" w:type="pct"/>
            <w:shd w:val="clear" w:color="auto" w:fill="auto"/>
            <w:vAlign w:val="center"/>
          </w:tcPr>
          <w:p w14:paraId="3777A3F5" w14:textId="48F21E6F" w:rsidR="00D67D3A" w:rsidRPr="00D67D3A" w:rsidRDefault="00D67D3A" w:rsidP="000E6CFD">
            <w:pPr>
              <w:spacing w:after="0" w:line="240" w:lineRule="auto"/>
              <w:jc w:val="center"/>
              <w:rPr>
                <w:rFonts w:eastAsia="Times New Roman"/>
                <w:sz w:val="16"/>
                <w:szCs w:val="16"/>
                <w:lang w:eastAsia="ru-RU"/>
              </w:rPr>
            </w:pPr>
            <w:r w:rsidRPr="00620BE2">
              <w:rPr>
                <w:rFonts w:eastAsia="Times New Roman"/>
                <w:sz w:val="20"/>
                <w:szCs w:val="20"/>
                <w:lang w:eastAsia="ru-RU"/>
              </w:rPr>
              <w:t>2023</w:t>
            </w:r>
          </w:p>
        </w:tc>
        <w:tc>
          <w:tcPr>
            <w:tcW w:w="385" w:type="pct"/>
            <w:shd w:val="clear" w:color="auto" w:fill="auto"/>
            <w:vAlign w:val="center"/>
          </w:tcPr>
          <w:p w14:paraId="03D9B09F" w14:textId="0B865FB2" w:rsidR="00D67D3A" w:rsidRPr="00D67D3A" w:rsidRDefault="00D67D3A" w:rsidP="000E6CFD">
            <w:pPr>
              <w:spacing w:after="0" w:line="240" w:lineRule="auto"/>
              <w:jc w:val="center"/>
              <w:rPr>
                <w:rFonts w:eastAsia="Times New Roman"/>
                <w:sz w:val="16"/>
                <w:szCs w:val="16"/>
                <w:lang w:eastAsia="ru-RU"/>
              </w:rPr>
            </w:pPr>
            <w:r w:rsidRPr="00620BE2">
              <w:rPr>
                <w:rFonts w:eastAsia="Times New Roman"/>
                <w:sz w:val="20"/>
                <w:szCs w:val="20"/>
                <w:lang w:eastAsia="ru-RU"/>
              </w:rPr>
              <w:t>2024</w:t>
            </w:r>
          </w:p>
        </w:tc>
        <w:tc>
          <w:tcPr>
            <w:tcW w:w="385" w:type="pct"/>
            <w:shd w:val="clear" w:color="auto" w:fill="auto"/>
            <w:vAlign w:val="center"/>
          </w:tcPr>
          <w:p w14:paraId="5159633B" w14:textId="3D11DB33" w:rsidR="00D67D3A" w:rsidRPr="00D67D3A" w:rsidRDefault="00D67D3A" w:rsidP="000E6CFD">
            <w:pPr>
              <w:spacing w:after="0" w:line="240" w:lineRule="auto"/>
              <w:jc w:val="center"/>
              <w:rPr>
                <w:rFonts w:eastAsia="Times New Roman"/>
                <w:sz w:val="16"/>
                <w:szCs w:val="16"/>
                <w:lang w:eastAsia="ru-RU"/>
              </w:rPr>
            </w:pPr>
            <w:r w:rsidRPr="00620BE2">
              <w:rPr>
                <w:rFonts w:eastAsia="Times New Roman"/>
                <w:sz w:val="20"/>
                <w:szCs w:val="20"/>
                <w:lang w:eastAsia="ru-RU"/>
              </w:rPr>
              <w:t>2025</w:t>
            </w:r>
          </w:p>
        </w:tc>
        <w:tc>
          <w:tcPr>
            <w:tcW w:w="424" w:type="pct"/>
            <w:shd w:val="clear" w:color="auto" w:fill="auto"/>
            <w:vAlign w:val="center"/>
          </w:tcPr>
          <w:p w14:paraId="6D40B35C" w14:textId="7112FB75" w:rsidR="00D67D3A" w:rsidRPr="00D67D3A" w:rsidRDefault="00D67D3A" w:rsidP="000E6CFD">
            <w:pPr>
              <w:spacing w:after="0" w:line="240" w:lineRule="auto"/>
              <w:jc w:val="center"/>
              <w:rPr>
                <w:rFonts w:eastAsia="Times New Roman"/>
                <w:sz w:val="16"/>
                <w:szCs w:val="16"/>
                <w:lang w:eastAsia="ru-RU"/>
              </w:rPr>
            </w:pPr>
            <w:r w:rsidRPr="00620BE2">
              <w:rPr>
                <w:rFonts w:eastAsia="Times New Roman"/>
                <w:sz w:val="20"/>
                <w:szCs w:val="20"/>
                <w:lang w:eastAsia="ru-RU"/>
              </w:rPr>
              <w:t>ИТОГО</w:t>
            </w:r>
          </w:p>
        </w:tc>
      </w:tr>
      <w:tr w:rsidR="00D67D3A" w:rsidRPr="00D67D3A" w14:paraId="4FA672E4" w14:textId="77777777" w:rsidTr="00D67D3A">
        <w:trPr>
          <w:cantSplit/>
          <w:trHeight w:val="20"/>
        </w:trPr>
        <w:tc>
          <w:tcPr>
            <w:tcW w:w="2265" w:type="pct"/>
            <w:shd w:val="clear" w:color="auto" w:fill="auto"/>
            <w:hideMark/>
          </w:tcPr>
          <w:p w14:paraId="40E68623" w14:textId="58B41E17" w:rsidR="00D67D3A" w:rsidRPr="00D67D3A" w:rsidRDefault="00D67D3A" w:rsidP="000E6CFD">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66B4B146"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2 548,50</w:t>
            </w:r>
          </w:p>
        </w:tc>
        <w:tc>
          <w:tcPr>
            <w:tcW w:w="385" w:type="pct"/>
            <w:shd w:val="clear" w:color="auto" w:fill="auto"/>
            <w:hideMark/>
          </w:tcPr>
          <w:p w14:paraId="3D01ABFD"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2 536,00</w:t>
            </w:r>
          </w:p>
        </w:tc>
        <w:tc>
          <w:tcPr>
            <w:tcW w:w="385" w:type="pct"/>
            <w:shd w:val="clear" w:color="auto" w:fill="auto"/>
            <w:hideMark/>
          </w:tcPr>
          <w:p w14:paraId="042FCF6C"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2 510,00</w:t>
            </w:r>
          </w:p>
        </w:tc>
        <w:tc>
          <w:tcPr>
            <w:tcW w:w="385" w:type="pct"/>
            <w:shd w:val="clear" w:color="auto" w:fill="auto"/>
            <w:hideMark/>
          </w:tcPr>
          <w:p w14:paraId="393512CA"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2 140,00</w:t>
            </w:r>
          </w:p>
        </w:tc>
        <w:tc>
          <w:tcPr>
            <w:tcW w:w="385" w:type="pct"/>
            <w:shd w:val="clear" w:color="auto" w:fill="auto"/>
            <w:hideMark/>
          </w:tcPr>
          <w:p w14:paraId="441E9DD5"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3,00</w:t>
            </w:r>
          </w:p>
        </w:tc>
        <w:tc>
          <w:tcPr>
            <w:tcW w:w="385" w:type="pct"/>
            <w:shd w:val="clear" w:color="auto" w:fill="auto"/>
            <w:hideMark/>
          </w:tcPr>
          <w:p w14:paraId="6599D509"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424" w:type="pct"/>
            <w:shd w:val="clear" w:color="auto" w:fill="auto"/>
            <w:hideMark/>
          </w:tcPr>
          <w:p w14:paraId="598EA03F"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9 737,50</w:t>
            </w:r>
          </w:p>
        </w:tc>
      </w:tr>
      <w:tr w:rsidR="00D67D3A" w:rsidRPr="00D67D3A" w14:paraId="00DA0B98" w14:textId="77777777" w:rsidTr="00D67D3A">
        <w:trPr>
          <w:cantSplit/>
          <w:trHeight w:val="20"/>
        </w:trPr>
        <w:tc>
          <w:tcPr>
            <w:tcW w:w="2265" w:type="pct"/>
            <w:shd w:val="clear" w:color="auto" w:fill="auto"/>
            <w:hideMark/>
          </w:tcPr>
          <w:p w14:paraId="3F928525"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Освоение новейших технологических производств в сельскохозяйственнои производстве, ООО «КиПиАй Агро», Порецкий район</w:t>
            </w:r>
          </w:p>
        </w:tc>
        <w:tc>
          <w:tcPr>
            <w:tcW w:w="385" w:type="pct"/>
            <w:shd w:val="clear" w:color="auto" w:fill="auto"/>
            <w:hideMark/>
          </w:tcPr>
          <w:p w14:paraId="730AC0FE"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30,00</w:t>
            </w:r>
          </w:p>
        </w:tc>
        <w:tc>
          <w:tcPr>
            <w:tcW w:w="385" w:type="pct"/>
            <w:shd w:val="clear" w:color="auto" w:fill="auto"/>
            <w:hideMark/>
          </w:tcPr>
          <w:p w14:paraId="7E9AC755"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30,00</w:t>
            </w:r>
          </w:p>
        </w:tc>
        <w:tc>
          <w:tcPr>
            <w:tcW w:w="385" w:type="pct"/>
            <w:shd w:val="clear" w:color="auto" w:fill="auto"/>
            <w:hideMark/>
          </w:tcPr>
          <w:p w14:paraId="12DDF9D9"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68C6B7F2"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2A8BAF02"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4BC5AF60"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424" w:type="pct"/>
            <w:shd w:val="clear" w:color="auto" w:fill="auto"/>
            <w:hideMark/>
          </w:tcPr>
          <w:p w14:paraId="79E5D2EF"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60,00</w:t>
            </w:r>
          </w:p>
        </w:tc>
      </w:tr>
      <w:tr w:rsidR="00D67D3A" w:rsidRPr="00D67D3A" w14:paraId="631BE296" w14:textId="77777777" w:rsidTr="00D67D3A">
        <w:trPr>
          <w:cantSplit/>
          <w:trHeight w:val="20"/>
        </w:trPr>
        <w:tc>
          <w:tcPr>
            <w:tcW w:w="2265" w:type="pct"/>
            <w:shd w:val="clear" w:color="auto" w:fill="auto"/>
            <w:hideMark/>
          </w:tcPr>
          <w:p w14:paraId="47FB87EE"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Приобретение горно-шахтной техники, ООО «ГиПор-М», Порецкий район</w:t>
            </w:r>
          </w:p>
        </w:tc>
        <w:tc>
          <w:tcPr>
            <w:tcW w:w="385" w:type="pct"/>
            <w:shd w:val="clear" w:color="auto" w:fill="auto"/>
            <w:hideMark/>
          </w:tcPr>
          <w:p w14:paraId="179A9AC5"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3,00</w:t>
            </w:r>
          </w:p>
        </w:tc>
        <w:tc>
          <w:tcPr>
            <w:tcW w:w="385" w:type="pct"/>
            <w:shd w:val="clear" w:color="auto" w:fill="auto"/>
            <w:hideMark/>
          </w:tcPr>
          <w:p w14:paraId="21302653"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3,00</w:t>
            </w:r>
          </w:p>
        </w:tc>
        <w:tc>
          <w:tcPr>
            <w:tcW w:w="385" w:type="pct"/>
            <w:shd w:val="clear" w:color="auto" w:fill="auto"/>
            <w:hideMark/>
          </w:tcPr>
          <w:p w14:paraId="4F3AFED1"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3,00</w:t>
            </w:r>
          </w:p>
        </w:tc>
        <w:tc>
          <w:tcPr>
            <w:tcW w:w="385" w:type="pct"/>
            <w:shd w:val="clear" w:color="auto" w:fill="auto"/>
            <w:hideMark/>
          </w:tcPr>
          <w:p w14:paraId="254E6867"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3,00</w:t>
            </w:r>
          </w:p>
        </w:tc>
        <w:tc>
          <w:tcPr>
            <w:tcW w:w="385" w:type="pct"/>
            <w:shd w:val="clear" w:color="auto" w:fill="auto"/>
            <w:hideMark/>
          </w:tcPr>
          <w:p w14:paraId="4C07EE0A"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3,00</w:t>
            </w:r>
          </w:p>
        </w:tc>
        <w:tc>
          <w:tcPr>
            <w:tcW w:w="385" w:type="pct"/>
            <w:shd w:val="clear" w:color="auto" w:fill="auto"/>
            <w:hideMark/>
          </w:tcPr>
          <w:p w14:paraId="6743DF6E"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424" w:type="pct"/>
            <w:shd w:val="clear" w:color="auto" w:fill="auto"/>
            <w:hideMark/>
          </w:tcPr>
          <w:p w14:paraId="31DF6B15"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15,00</w:t>
            </w:r>
          </w:p>
        </w:tc>
      </w:tr>
      <w:tr w:rsidR="00D67D3A" w:rsidRPr="00D67D3A" w14:paraId="777E739E" w14:textId="77777777" w:rsidTr="00D67D3A">
        <w:trPr>
          <w:cantSplit/>
          <w:trHeight w:val="20"/>
        </w:trPr>
        <w:tc>
          <w:tcPr>
            <w:tcW w:w="2265" w:type="pct"/>
            <w:shd w:val="clear" w:color="auto" w:fill="auto"/>
            <w:hideMark/>
          </w:tcPr>
          <w:p w14:paraId="3FD08C27"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Приобретение техники (зерноуборочного комбайна), ООО «ОПХ «Простор», Порецкий район</w:t>
            </w:r>
          </w:p>
        </w:tc>
        <w:tc>
          <w:tcPr>
            <w:tcW w:w="385" w:type="pct"/>
            <w:shd w:val="clear" w:color="auto" w:fill="auto"/>
            <w:hideMark/>
          </w:tcPr>
          <w:p w14:paraId="3E9D9114"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5,60</w:t>
            </w:r>
          </w:p>
        </w:tc>
        <w:tc>
          <w:tcPr>
            <w:tcW w:w="385" w:type="pct"/>
            <w:shd w:val="clear" w:color="auto" w:fill="auto"/>
            <w:hideMark/>
          </w:tcPr>
          <w:p w14:paraId="3DD38F19"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78257BF5"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511169F4"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241A8A89"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29417BE5"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424" w:type="pct"/>
            <w:shd w:val="clear" w:color="auto" w:fill="auto"/>
            <w:hideMark/>
          </w:tcPr>
          <w:p w14:paraId="503AB6AA"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5,60</w:t>
            </w:r>
          </w:p>
        </w:tc>
      </w:tr>
      <w:tr w:rsidR="00D67D3A" w:rsidRPr="00D67D3A" w14:paraId="52DFE224" w14:textId="77777777" w:rsidTr="00D67D3A">
        <w:trPr>
          <w:cantSplit/>
          <w:trHeight w:val="20"/>
        </w:trPr>
        <w:tc>
          <w:tcPr>
            <w:tcW w:w="2265" w:type="pct"/>
            <w:shd w:val="clear" w:color="auto" w:fill="auto"/>
            <w:hideMark/>
          </w:tcPr>
          <w:p w14:paraId="492668C3"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Реконструкция молочно-товарной фермы КРС на 150 голов молочного направления, СПК "Семеновский", Порецкий район</w:t>
            </w:r>
          </w:p>
        </w:tc>
        <w:tc>
          <w:tcPr>
            <w:tcW w:w="385" w:type="pct"/>
            <w:shd w:val="clear" w:color="auto" w:fill="auto"/>
            <w:hideMark/>
          </w:tcPr>
          <w:p w14:paraId="618DDE20"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4,00</w:t>
            </w:r>
          </w:p>
        </w:tc>
        <w:tc>
          <w:tcPr>
            <w:tcW w:w="385" w:type="pct"/>
            <w:shd w:val="clear" w:color="auto" w:fill="auto"/>
            <w:hideMark/>
          </w:tcPr>
          <w:p w14:paraId="1A8F50F0"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0720BC77"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0DEADA54"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05C68BBB"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2CEB35CA"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424" w:type="pct"/>
            <w:shd w:val="clear" w:color="auto" w:fill="auto"/>
            <w:hideMark/>
          </w:tcPr>
          <w:p w14:paraId="567B4A57"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4,00</w:t>
            </w:r>
          </w:p>
        </w:tc>
      </w:tr>
      <w:tr w:rsidR="00D67D3A" w:rsidRPr="00D67D3A" w14:paraId="1BDA5793" w14:textId="77777777" w:rsidTr="00D67D3A">
        <w:trPr>
          <w:cantSplit/>
          <w:trHeight w:val="20"/>
        </w:trPr>
        <w:tc>
          <w:tcPr>
            <w:tcW w:w="2265" w:type="pct"/>
            <w:shd w:val="clear" w:color="auto" w:fill="auto"/>
            <w:hideMark/>
          </w:tcPr>
          <w:p w14:paraId="71F3668D"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Реконструкция молочно-товарной фермы КРС на 150 голов молочного направления, СХПК "Восход", Порецкий район</w:t>
            </w:r>
          </w:p>
        </w:tc>
        <w:tc>
          <w:tcPr>
            <w:tcW w:w="385" w:type="pct"/>
            <w:shd w:val="clear" w:color="auto" w:fill="auto"/>
            <w:hideMark/>
          </w:tcPr>
          <w:p w14:paraId="21B22982"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3,90</w:t>
            </w:r>
          </w:p>
        </w:tc>
        <w:tc>
          <w:tcPr>
            <w:tcW w:w="385" w:type="pct"/>
            <w:shd w:val="clear" w:color="auto" w:fill="auto"/>
            <w:hideMark/>
          </w:tcPr>
          <w:p w14:paraId="4AEF247C"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53579518"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61FF90B5"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245F6B8A"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7BAD434D"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424" w:type="pct"/>
            <w:shd w:val="clear" w:color="auto" w:fill="auto"/>
            <w:hideMark/>
          </w:tcPr>
          <w:p w14:paraId="40FBEDB0"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3,90</w:t>
            </w:r>
          </w:p>
        </w:tc>
      </w:tr>
      <w:tr w:rsidR="00D67D3A" w:rsidRPr="00D67D3A" w14:paraId="529F0645" w14:textId="77777777" w:rsidTr="00D67D3A">
        <w:trPr>
          <w:cantSplit/>
          <w:trHeight w:val="20"/>
        </w:trPr>
        <w:tc>
          <w:tcPr>
            <w:tcW w:w="2265" w:type="pct"/>
            <w:shd w:val="clear" w:color="auto" w:fill="auto"/>
            <w:hideMark/>
          </w:tcPr>
          <w:p w14:paraId="225E65B1"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Реконструкция объектов торговли, Порецкое райпо, Порецкий район</w:t>
            </w:r>
          </w:p>
        </w:tc>
        <w:tc>
          <w:tcPr>
            <w:tcW w:w="385" w:type="pct"/>
            <w:shd w:val="clear" w:color="auto" w:fill="auto"/>
            <w:hideMark/>
          </w:tcPr>
          <w:p w14:paraId="1A6FEF20"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2,00</w:t>
            </w:r>
          </w:p>
        </w:tc>
        <w:tc>
          <w:tcPr>
            <w:tcW w:w="385" w:type="pct"/>
            <w:shd w:val="clear" w:color="auto" w:fill="auto"/>
            <w:hideMark/>
          </w:tcPr>
          <w:p w14:paraId="53355E77"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3,00</w:t>
            </w:r>
          </w:p>
        </w:tc>
        <w:tc>
          <w:tcPr>
            <w:tcW w:w="385" w:type="pct"/>
            <w:shd w:val="clear" w:color="auto" w:fill="auto"/>
            <w:hideMark/>
          </w:tcPr>
          <w:p w14:paraId="4175CBC7"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7,00</w:t>
            </w:r>
          </w:p>
        </w:tc>
        <w:tc>
          <w:tcPr>
            <w:tcW w:w="385" w:type="pct"/>
            <w:shd w:val="clear" w:color="auto" w:fill="auto"/>
            <w:hideMark/>
          </w:tcPr>
          <w:p w14:paraId="5F17753F"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21F9D791"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08CF9BD0"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424" w:type="pct"/>
            <w:shd w:val="clear" w:color="auto" w:fill="auto"/>
            <w:hideMark/>
          </w:tcPr>
          <w:p w14:paraId="1F992EA4"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12,00</w:t>
            </w:r>
          </w:p>
        </w:tc>
      </w:tr>
      <w:tr w:rsidR="00D67D3A" w:rsidRPr="00D67D3A" w14:paraId="3C1F7D95" w14:textId="77777777" w:rsidTr="00D67D3A">
        <w:trPr>
          <w:cantSplit/>
          <w:trHeight w:val="20"/>
        </w:trPr>
        <w:tc>
          <w:tcPr>
            <w:tcW w:w="2265" w:type="pct"/>
            <w:shd w:val="clear" w:color="auto" w:fill="auto"/>
            <w:hideMark/>
          </w:tcPr>
          <w:p w14:paraId="596E49A0"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Создание агропарка «Чувашия-Сычуань» на территории Порецкого и Шумерлинского районов, ООО «Сычуань-Чувашия Агропромышленная Торговая Компания», Порецкий район, Шумерлинский район</w:t>
            </w:r>
          </w:p>
        </w:tc>
        <w:tc>
          <w:tcPr>
            <w:tcW w:w="385" w:type="pct"/>
            <w:shd w:val="clear" w:color="auto" w:fill="auto"/>
            <w:hideMark/>
          </w:tcPr>
          <w:p w14:paraId="770B7150"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2 500,00</w:t>
            </w:r>
          </w:p>
        </w:tc>
        <w:tc>
          <w:tcPr>
            <w:tcW w:w="385" w:type="pct"/>
            <w:shd w:val="clear" w:color="auto" w:fill="auto"/>
            <w:hideMark/>
          </w:tcPr>
          <w:p w14:paraId="0D070360"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2 500,00</w:t>
            </w:r>
          </w:p>
        </w:tc>
        <w:tc>
          <w:tcPr>
            <w:tcW w:w="385" w:type="pct"/>
            <w:shd w:val="clear" w:color="auto" w:fill="auto"/>
            <w:hideMark/>
          </w:tcPr>
          <w:p w14:paraId="61193059"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2 500,00</w:t>
            </w:r>
          </w:p>
        </w:tc>
        <w:tc>
          <w:tcPr>
            <w:tcW w:w="385" w:type="pct"/>
            <w:shd w:val="clear" w:color="auto" w:fill="auto"/>
            <w:hideMark/>
          </w:tcPr>
          <w:p w14:paraId="1E60A232"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2 137,00</w:t>
            </w:r>
          </w:p>
        </w:tc>
        <w:tc>
          <w:tcPr>
            <w:tcW w:w="385" w:type="pct"/>
            <w:shd w:val="clear" w:color="auto" w:fill="auto"/>
            <w:hideMark/>
          </w:tcPr>
          <w:p w14:paraId="7C3B2629"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385" w:type="pct"/>
            <w:shd w:val="clear" w:color="auto" w:fill="auto"/>
            <w:hideMark/>
          </w:tcPr>
          <w:p w14:paraId="0433F679"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w:t>
            </w:r>
          </w:p>
        </w:tc>
        <w:tc>
          <w:tcPr>
            <w:tcW w:w="424" w:type="pct"/>
            <w:shd w:val="clear" w:color="auto" w:fill="auto"/>
            <w:hideMark/>
          </w:tcPr>
          <w:p w14:paraId="588331EF" w14:textId="77777777" w:rsidR="00D67D3A" w:rsidRPr="00D67D3A" w:rsidRDefault="00D67D3A" w:rsidP="000E6CFD">
            <w:pPr>
              <w:spacing w:after="0" w:line="240" w:lineRule="auto"/>
              <w:rPr>
                <w:rFonts w:eastAsia="Times New Roman"/>
                <w:sz w:val="16"/>
                <w:szCs w:val="16"/>
                <w:lang w:eastAsia="ru-RU"/>
              </w:rPr>
            </w:pPr>
            <w:r w:rsidRPr="00D67D3A">
              <w:rPr>
                <w:rFonts w:eastAsia="Times New Roman"/>
                <w:sz w:val="16"/>
                <w:szCs w:val="16"/>
                <w:lang w:eastAsia="ru-RU"/>
              </w:rPr>
              <w:t xml:space="preserve">      9 637,00</w:t>
            </w:r>
          </w:p>
        </w:tc>
      </w:tr>
    </w:tbl>
    <w:p w14:paraId="3237D309" w14:textId="23F3075D" w:rsidR="00DF7DA2" w:rsidRDefault="00DF7DA2" w:rsidP="00497F68">
      <w:pPr>
        <w:spacing w:after="0" w:line="240" w:lineRule="auto"/>
        <w:ind w:firstLine="709"/>
        <w:jc w:val="both"/>
        <w:rPr>
          <w:sz w:val="28"/>
          <w:szCs w:val="28"/>
        </w:rPr>
        <w:sectPr w:rsidR="00DF7DA2" w:rsidSect="00832659">
          <w:headerReference w:type="default" r:id="rId37"/>
          <w:pgSz w:w="16838" w:h="11906" w:orient="landscape"/>
          <w:pgMar w:top="1701" w:right="1134" w:bottom="850" w:left="1134" w:header="708" w:footer="708" w:gutter="0"/>
          <w:cols w:space="708"/>
          <w:titlePg/>
          <w:docGrid w:linePitch="360"/>
        </w:sectPr>
      </w:pPr>
    </w:p>
    <w:p w14:paraId="3364D5E9" w14:textId="77777777" w:rsidR="001C653D" w:rsidRPr="00C95B19" w:rsidRDefault="001C653D" w:rsidP="00497F68">
      <w:pPr>
        <w:pStyle w:val="ab"/>
        <w:ind w:firstLine="709"/>
        <w:jc w:val="center"/>
        <w:outlineLvl w:val="0"/>
        <w:rPr>
          <w:rFonts w:ascii="Times New Roman" w:hAnsi="Times New Roman"/>
          <w:b/>
          <w:color w:val="2F5496"/>
          <w:sz w:val="28"/>
          <w:szCs w:val="28"/>
          <w:lang w:eastAsia="ru-RU"/>
        </w:rPr>
      </w:pPr>
      <w:bookmarkStart w:id="73" w:name="_Toc47359283"/>
      <w:r w:rsidRPr="00C95B19">
        <w:rPr>
          <w:rFonts w:ascii="Times New Roman" w:hAnsi="Times New Roman"/>
          <w:b/>
          <w:color w:val="2F5496"/>
          <w:sz w:val="28"/>
          <w:szCs w:val="28"/>
          <w:lang w:eastAsia="ru-RU"/>
        </w:rPr>
        <w:lastRenderedPageBreak/>
        <w:t>Урмарский муниципальный район</w:t>
      </w:r>
      <w:bookmarkEnd w:id="73"/>
    </w:p>
    <w:p w14:paraId="46ECEF84" w14:textId="77777777" w:rsidR="001C653D" w:rsidRPr="00C96F1E" w:rsidRDefault="001C653D" w:rsidP="00497F68">
      <w:pPr>
        <w:pStyle w:val="ab"/>
        <w:ind w:firstLine="709"/>
        <w:jc w:val="both"/>
        <w:rPr>
          <w:rFonts w:ascii="Times New Roman" w:eastAsia="Times New Roman" w:hAnsi="Times New Roman"/>
          <w:sz w:val="28"/>
          <w:szCs w:val="28"/>
          <w:lang w:eastAsia="ru-RU"/>
        </w:rPr>
      </w:pPr>
      <w:r w:rsidRPr="00C96F1E">
        <w:rPr>
          <w:rFonts w:ascii="Times New Roman" w:hAnsi="Times New Roman"/>
          <w:sz w:val="28"/>
          <w:szCs w:val="28"/>
          <w:lang w:eastAsia="ru-RU"/>
        </w:rPr>
        <w:t>Урмарский муниципальный район расположен в северо-восточной части Чувашской Республики</w:t>
      </w:r>
      <w:r w:rsidRPr="00C96F1E">
        <w:rPr>
          <w:rFonts w:ascii="Times New Roman" w:hAnsi="Times New Roman"/>
          <w:sz w:val="28"/>
          <w:szCs w:val="28"/>
        </w:rPr>
        <w:t>, на</w:t>
      </w:r>
      <w:r w:rsidRPr="00C96F1E">
        <w:rPr>
          <w:rFonts w:ascii="Times New Roman" w:eastAsia="Times New Roman" w:hAnsi="Times New Roman"/>
          <w:sz w:val="28"/>
          <w:szCs w:val="28"/>
        </w:rPr>
        <w:t xml:space="preserve"> пересечении важнейших транспортных коммуникаций, между городами Нижний Новгород и Казань. </w:t>
      </w:r>
      <w:r w:rsidRPr="00C96F1E">
        <w:rPr>
          <w:rFonts w:ascii="Times New Roman" w:eastAsia="Times New Roman" w:hAnsi="Times New Roman"/>
          <w:sz w:val="28"/>
          <w:szCs w:val="28"/>
          <w:lang w:eastAsia="ru-RU"/>
        </w:rPr>
        <w:t xml:space="preserve">Граничит на севере с Цивильским и Козловским районами, на западе </w:t>
      </w:r>
      <w:r w:rsidRPr="00C96F1E">
        <w:rPr>
          <w:color w:val="000000"/>
          <w:sz w:val="28"/>
          <w:szCs w:val="28"/>
        </w:rPr>
        <w:t>-</w:t>
      </w:r>
      <w:r w:rsidRPr="00C96F1E">
        <w:rPr>
          <w:rFonts w:ascii="Times New Roman" w:eastAsia="Times New Roman" w:hAnsi="Times New Roman"/>
          <w:sz w:val="28"/>
          <w:szCs w:val="28"/>
          <w:lang w:eastAsia="ru-RU"/>
        </w:rPr>
        <w:t xml:space="preserve"> с Канашским, Янтиковским районами, на юге и на востоке </w:t>
      </w:r>
      <w:r w:rsidRPr="00C96F1E">
        <w:rPr>
          <w:color w:val="000000"/>
          <w:sz w:val="28"/>
          <w:szCs w:val="28"/>
        </w:rPr>
        <w:t xml:space="preserve">- </w:t>
      </w:r>
      <w:r w:rsidRPr="00C96F1E">
        <w:rPr>
          <w:rFonts w:ascii="Times New Roman" w:eastAsia="Times New Roman" w:hAnsi="Times New Roman"/>
          <w:sz w:val="28"/>
          <w:szCs w:val="28"/>
          <w:lang w:eastAsia="ru-RU"/>
        </w:rPr>
        <w:t>с Республикой Татарстан. С севера на юг территория района вытянута на 32 км, с запада на восток - на 33 км.</w:t>
      </w:r>
    </w:p>
    <w:p w14:paraId="0AAD6B5B" w14:textId="77777777" w:rsidR="001C653D" w:rsidRPr="00C96F1E" w:rsidRDefault="001C653D" w:rsidP="00497F68">
      <w:pPr>
        <w:pStyle w:val="ab"/>
        <w:ind w:firstLine="709"/>
        <w:jc w:val="both"/>
        <w:rPr>
          <w:rFonts w:ascii="Times New Roman" w:eastAsia="Times New Roman" w:hAnsi="Times New Roman"/>
          <w:sz w:val="28"/>
          <w:szCs w:val="28"/>
          <w:lang w:eastAsia="ru-RU"/>
        </w:rPr>
      </w:pPr>
      <w:r w:rsidRPr="00C96F1E">
        <w:rPr>
          <w:rFonts w:ascii="Times New Roman" w:eastAsia="Times New Roman" w:hAnsi="Times New Roman"/>
          <w:sz w:val="28"/>
          <w:szCs w:val="28"/>
          <w:lang w:eastAsia="ru-RU"/>
        </w:rPr>
        <w:t>Общая площадь района 598,3 км</w:t>
      </w:r>
      <w:r w:rsidRPr="00C96F1E">
        <w:rPr>
          <w:rFonts w:ascii="Times New Roman" w:eastAsia="Times New Roman" w:hAnsi="Times New Roman"/>
          <w:sz w:val="28"/>
          <w:szCs w:val="28"/>
          <w:vertAlign w:val="superscript"/>
          <w:lang w:eastAsia="ru-RU"/>
        </w:rPr>
        <w:t>2</w:t>
      </w:r>
      <w:r w:rsidRPr="00C96F1E">
        <w:rPr>
          <w:rFonts w:ascii="Times New Roman" w:eastAsia="Times New Roman" w:hAnsi="Times New Roman"/>
          <w:sz w:val="28"/>
          <w:szCs w:val="28"/>
          <w:lang w:eastAsia="ru-RU"/>
        </w:rPr>
        <w:t>, что составляет 3,3% от общей площади республики.</w:t>
      </w:r>
    </w:p>
    <w:p w14:paraId="39FC31B7" w14:textId="77777777" w:rsidR="001C653D" w:rsidRPr="00C96F1E" w:rsidRDefault="001C653D" w:rsidP="00497F68">
      <w:pPr>
        <w:pStyle w:val="ab"/>
        <w:ind w:firstLine="709"/>
        <w:jc w:val="both"/>
        <w:rPr>
          <w:rFonts w:ascii="Times New Roman" w:eastAsia="Times New Roman" w:hAnsi="Times New Roman"/>
          <w:sz w:val="28"/>
          <w:szCs w:val="28"/>
          <w:lang w:eastAsia="ru-RU"/>
        </w:rPr>
      </w:pPr>
      <w:r w:rsidRPr="00C96F1E">
        <w:rPr>
          <w:rFonts w:ascii="Times New Roman" w:eastAsia="Times New Roman" w:hAnsi="Times New Roman"/>
          <w:sz w:val="28"/>
          <w:szCs w:val="28"/>
          <w:lang w:eastAsia="ru-RU"/>
        </w:rPr>
        <w:t xml:space="preserve">Районный центр </w:t>
      </w:r>
      <w:r w:rsidRPr="00C96F1E">
        <w:rPr>
          <w:color w:val="000000"/>
          <w:sz w:val="28"/>
          <w:szCs w:val="28"/>
        </w:rPr>
        <w:t>-</w:t>
      </w:r>
      <w:r w:rsidRPr="00C96F1E">
        <w:rPr>
          <w:rFonts w:ascii="Times New Roman" w:eastAsia="Times New Roman" w:hAnsi="Times New Roman"/>
          <w:sz w:val="28"/>
          <w:szCs w:val="28"/>
          <w:lang w:eastAsia="ru-RU"/>
        </w:rPr>
        <w:t xml:space="preserve"> п. Урмары находится в </w:t>
      </w:r>
      <w:smartTag w:uri="urn:schemas-microsoft-com:office:smarttags" w:element="metricconverter">
        <w:smartTagPr>
          <w:attr w:name="ProductID" w:val="75 км"/>
          <w:attr w:name="tabIndex" w:val="0"/>
          <w:attr w:name="style" w:val="BACKGROUND-IMAGE: url(res://ietag.dll/#34/#1001); BACKGROUND-REPEAT: repeat-x; BACKGROUND-POSITION: left bottom"/>
        </w:smartTagPr>
        <w:r w:rsidRPr="00C96F1E">
          <w:rPr>
            <w:rFonts w:ascii="Times New Roman" w:eastAsia="Times New Roman" w:hAnsi="Times New Roman"/>
            <w:sz w:val="28"/>
            <w:szCs w:val="28"/>
            <w:lang w:eastAsia="ru-RU"/>
          </w:rPr>
          <w:t>75 км</w:t>
        </w:r>
      </w:smartTag>
      <w:r w:rsidRPr="00C96F1E">
        <w:rPr>
          <w:rFonts w:ascii="Times New Roman" w:eastAsia="Times New Roman" w:hAnsi="Times New Roman"/>
          <w:sz w:val="28"/>
          <w:szCs w:val="28"/>
          <w:lang w:eastAsia="ru-RU"/>
        </w:rPr>
        <w:t xml:space="preserve"> от столицы Чувашской Республики </w:t>
      </w:r>
      <w:r w:rsidRPr="00C96F1E">
        <w:rPr>
          <w:color w:val="000000"/>
          <w:sz w:val="28"/>
          <w:szCs w:val="28"/>
        </w:rPr>
        <w:t>-</w:t>
      </w:r>
      <w:r w:rsidRPr="00C96F1E">
        <w:rPr>
          <w:rFonts w:ascii="Times New Roman" w:eastAsia="Times New Roman" w:hAnsi="Times New Roman"/>
          <w:sz w:val="28"/>
          <w:szCs w:val="28"/>
          <w:lang w:eastAsia="ru-RU"/>
        </w:rPr>
        <w:t xml:space="preserve"> г. Чебоксары. На территории района расположен 51 населенный пункт, объединенный в 1 городское и 15 сельских поселений.</w:t>
      </w:r>
    </w:p>
    <w:p w14:paraId="1B0C010A" w14:textId="77777777" w:rsidR="001C653D" w:rsidRPr="00C96F1E" w:rsidRDefault="001C653D" w:rsidP="00497F68">
      <w:pPr>
        <w:pStyle w:val="ab"/>
        <w:ind w:firstLine="709"/>
        <w:jc w:val="both"/>
        <w:rPr>
          <w:rFonts w:ascii="Times New Roman" w:hAnsi="Times New Roman"/>
          <w:sz w:val="28"/>
          <w:szCs w:val="28"/>
          <w:lang w:eastAsia="ru-RU"/>
        </w:rPr>
      </w:pPr>
      <w:r w:rsidRPr="00C96F1E">
        <w:rPr>
          <w:rFonts w:ascii="Times New Roman" w:eastAsia="Times New Roman" w:hAnsi="Times New Roman"/>
          <w:sz w:val="28"/>
          <w:szCs w:val="28"/>
          <w:lang w:eastAsia="ru-RU"/>
        </w:rPr>
        <w:t xml:space="preserve">Урмарский район является агропромышленным. Сельское хозяйство имеет мясомолочно-зерновое направление. В районе действуют молочно-товарные, свиноводческие фермы и птицефабрика. </w:t>
      </w:r>
      <w:r w:rsidRPr="00C96F1E">
        <w:rPr>
          <w:rFonts w:ascii="Times New Roman" w:hAnsi="Times New Roman"/>
          <w:sz w:val="28"/>
          <w:szCs w:val="28"/>
          <w:lang w:eastAsia="ru-RU"/>
        </w:rPr>
        <w:t>Доля сельхозугодий составляет 78% от общей площади территории района (598,3 км</w:t>
      </w:r>
      <w:r w:rsidRPr="00C96F1E">
        <w:rPr>
          <w:rFonts w:ascii="Times New Roman" w:hAnsi="Times New Roman"/>
          <w:sz w:val="28"/>
          <w:szCs w:val="28"/>
          <w:vertAlign w:val="superscript"/>
          <w:lang w:eastAsia="ru-RU"/>
        </w:rPr>
        <w:t>2</w:t>
      </w:r>
      <w:r w:rsidRPr="00C96F1E">
        <w:rPr>
          <w:rFonts w:ascii="Times New Roman" w:hAnsi="Times New Roman"/>
          <w:sz w:val="28"/>
          <w:szCs w:val="28"/>
          <w:lang w:eastAsia="ru-RU"/>
        </w:rPr>
        <w:t>). На территории Урмарского района расположено 12 сельскохозяйственных предприятий, 79 КФХ и 10228 личных подсобных хозяйств.</w:t>
      </w:r>
    </w:p>
    <w:p w14:paraId="3690A204" w14:textId="77777777" w:rsidR="001C653D" w:rsidRPr="00C96F1E" w:rsidRDefault="001C653D" w:rsidP="00497F68">
      <w:pPr>
        <w:pStyle w:val="ab"/>
        <w:ind w:firstLine="709"/>
        <w:jc w:val="both"/>
        <w:rPr>
          <w:rFonts w:ascii="Times New Roman" w:eastAsia="Times New Roman" w:hAnsi="Times New Roman"/>
          <w:sz w:val="28"/>
          <w:szCs w:val="28"/>
          <w:lang w:eastAsia="ru-RU"/>
        </w:rPr>
      </w:pPr>
      <w:r w:rsidRPr="00C96F1E">
        <w:rPr>
          <w:rFonts w:ascii="Times New Roman" w:eastAsia="Times New Roman" w:hAnsi="Times New Roman"/>
          <w:sz w:val="28"/>
          <w:szCs w:val="28"/>
          <w:lang w:eastAsia="ru-RU"/>
        </w:rPr>
        <w:t>На территории района имеются месторождения полезных ископаемых: известняк, глина.</w:t>
      </w:r>
    </w:p>
    <w:p w14:paraId="65A454EF" w14:textId="77777777" w:rsidR="001C653D" w:rsidRPr="00C96F1E" w:rsidRDefault="001C653D" w:rsidP="00497F68">
      <w:pPr>
        <w:pStyle w:val="ab"/>
        <w:ind w:firstLine="709"/>
        <w:jc w:val="both"/>
        <w:rPr>
          <w:rFonts w:ascii="Times New Roman" w:hAnsi="Times New Roman"/>
          <w:sz w:val="28"/>
          <w:szCs w:val="28"/>
        </w:rPr>
      </w:pPr>
      <w:r w:rsidRPr="00C96F1E">
        <w:rPr>
          <w:rFonts w:ascii="Times New Roman" w:hAnsi="Times New Roman"/>
          <w:sz w:val="28"/>
          <w:szCs w:val="28"/>
        </w:rPr>
        <w:t>Основу транспортной сети составляют:</w:t>
      </w:r>
    </w:p>
    <w:p w14:paraId="6C5B3AB9" w14:textId="77777777" w:rsidR="001C653D" w:rsidRPr="00C96F1E" w:rsidRDefault="001C653D" w:rsidP="00497F68">
      <w:pPr>
        <w:pStyle w:val="ab"/>
        <w:ind w:firstLine="709"/>
        <w:jc w:val="both"/>
        <w:rPr>
          <w:rFonts w:ascii="Times New Roman" w:hAnsi="Times New Roman"/>
          <w:sz w:val="28"/>
          <w:szCs w:val="28"/>
        </w:rPr>
      </w:pPr>
      <w:r w:rsidRPr="00C96F1E">
        <w:rPr>
          <w:rFonts w:ascii="Times New Roman" w:hAnsi="Times New Roman"/>
          <w:sz w:val="28"/>
          <w:szCs w:val="28"/>
        </w:rPr>
        <w:t>-</w:t>
      </w:r>
      <w:r w:rsidRPr="00C96F1E">
        <w:rPr>
          <w:rFonts w:ascii="Times New Roman" w:hAnsi="Times New Roman"/>
          <w:bCs/>
          <w:iCs/>
          <w:sz w:val="28"/>
          <w:szCs w:val="28"/>
        </w:rPr>
        <w:t xml:space="preserve">железнодорожная линия </w:t>
      </w:r>
      <w:r w:rsidRPr="00C96F1E">
        <w:rPr>
          <w:rFonts w:ascii="Times New Roman" w:hAnsi="Times New Roman"/>
          <w:sz w:val="28"/>
          <w:szCs w:val="28"/>
        </w:rPr>
        <w:t>Москва-Нижний Новгород-Канаш-Урмары-Казань;</w:t>
      </w:r>
    </w:p>
    <w:p w14:paraId="02E8CC9D" w14:textId="26FFC067" w:rsidR="001C653D" w:rsidRPr="00C96F1E" w:rsidRDefault="001C653D" w:rsidP="00497F68">
      <w:pPr>
        <w:pStyle w:val="ab"/>
        <w:ind w:firstLine="709"/>
        <w:jc w:val="both"/>
        <w:rPr>
          <w:rFonts w:ascii="Times New Roman" w:hAnsi="Times New Roman"/>
          <w:sz w:val="28"/>
          <w:szCs w:val="28"/>
        </w:rPr>
      </w:pPr>
      <w:r w:rsidRPr="00C96F1E">
        <w:rPr>
          <w:rFonts w:ascii="Times New Roman" w:hAnsi="Times New Roman"/>
          <w:sz w:val="28"/>
          <w:szCs w:val="28"/>
        </w:rPr>
        <w:t xml:space="preserve">- федеральная автодорога </w:t>
      </w:r>
      <w:r w:rsidR="000452F2">
        <w:rPr>
          <w:rFonts w:ascii="Times New Roman" w:hAnsi="Times New Roman"/>
          <w:sz w:val="28"/>
          <w:szCs w:val="28"/>
        </w:rPr>
        <w:t>«</w:t>
      </w:r>
      <w:r w:rsidRPr="00C96F1E">
        <w:rPr>
          <w:rFonts w:ascii="Times New Roman" w:hAnsi="Times New Roman"/>
          <w:sz w:val="28"/>
          <w:szCs w:val="28"/>
        </w:rPr>
        <w:t>Волга</w:t>
      </w:r>
      <w:r w:rsidR="000452F2">
        <w:rPr>
          <w:rFonts w:ascii="Times New Roman" w:hAnsi="Times New Roman"/>
          <w:sz w:val="28"/>
          <w:szCs w:val="28"/>
        </w:rPr>
        <w:t>»</w:t>
      </w:r>
      <w:r w:rsidRPr="00C96F1E">
        <w:rPr>
          <w:rFonts w:ascii="Times New Roman" w:hAnsi="Times New Roman"/>
          <w:sz w:val="28"/>
          <w:szCs w:val="28"/>
        </w:rPr>
        <w:t>;</w:t>
      </w:r>
    </w:p>
    <w:p w14:paraId="37FE4AD3" w14:textId="26582F95" w:rsidR="001C653D" w:rsidRPr="00C96F1E" w:rsidRDefault="001C653D" w:rsidP="00497F68">
      <w:pPr>
        <w:pStyle w:val="ab"/>
        <w:ind w:firstLine="709"/>
        <w:jc w:val="both"/>
        <w:rPr>
          <w:rFonts w:ascii="Times New Roman" w:hAnsi="Times New Roman"/>
          <w:sz w:val="28"/>
          <w:szCs w:val="28"/>
        </w:rPr>
      </w:pPr>
      <w:r w:rsidRPr="00C96F1E">
        <w:rPr>
          <w:rFonts w:ascii="Times New Roman" w:hAnsi="Times New Roman"/>
          <w:sz w:val="28"/>
          <w:szCs w:val="28"/>
        </w:rPr>
        <w:t xml:space="preserve">- автодороги республиканского значения: </w:t>
      </w:r>
      <w:r w:rsidR="000452F2">
        <w:rPr>
          <w:rFonts w:ascii="Times New Roman" w:hAnsi="Times New Roman"/>
          <w:sz w:val="28"/>
          <w:szCs w:val="28"/>
        </w:rPr>
        <w:t>«</w:t>
      </w:r>
      <w:r w:rsidRPr="00C96F1E">
        <w:rPr>
          <w:rFonts w:ascii="Times New Roman" w:hAnsi="Times New Roman"/>
          <w:sz w:val="28"/>
          <w:szCs w:val="28"/>
        </w:rPr>
        <w:t>Аниш</w:t>
      </w:r>
      <w:r w:rsidR="000452F2">
        <w:rPr>
          <w:rFonts w:ascii="Times New Roman" w:hAnsi="Times New Roman"/>
          <w:sz w:val="28"/>
          <w:szCs w:val="28"/>
        </w:rPr>
        <w:t>»</w:t>
      </w:r>
      <w:r w:rsidRPr="00C96F1E">
        <w:rPr>
          <w:rFonts w:ascii="Times New Roman" w:hAnsi="Times New Roman"/>
          <w:sz w:val="28"/>
          <w:szCs w:val="28"/>
        </w:rPr>
        <w:t xml:space="preserve">, </w:t>
      </w:r>
      <w:r w:rsidR="000452F2">
        <w:rPr>
          <w:rFonts w:ascii="Times New Roman" w:hAnsi="Times New Roman"/>
          <w:sz w:val="28"/>
          <w:szCs w:val="28"/>
        </w:rPr>
        <w:t>«</w:t>
      </w:r>
      <w:r w:rsidRPr="00C96F1E">
        <w:rPr>
          <w:rFonts w:ascii="Times New Roman" w:hAnsi="Times New Roman"/>
          <w:sz w:val="28"/>
          <w:szCs w:val="28"/>
        </w:rPr>
        <w:t>Урмары-Янтиково- Канаш</w:t>
      </w:r>
      <w:r w:rsidR="000452F2">
        <w:rPr>
          <w:rFonts w:ascii="Times New Roman" w:hAnsi="Times New Roman"/>
          <w:sz w:val="28"/>
          <w:szCs w:val="28"/>
        </w:rPr>
        <w:t>»</w:t>
      </w:r>
      <w:r w:rsidRPr="00C96F1E">
        <w:rPr>
          <w:rFonts w:ascii="Times New Roman" w:hAnsi="Times New Roman"/>
          <w:sz w:val="28"/>
          <w:szCs w:val="28"/>
        </w:rPr>
        <w:t xml:space="preserve">, </w:t>
      </w:r>
      <w:r w:rsidR="000452F2">
        <w:rPr>
          <w:rFonts w:ascii="Times New Roman" w:hAnsi="Times New Roman"/>
          <w:sz w:val="28"/>
          <w:szCs w:val="28"/>
        </w:rPr>
        <w:t>«</w:t>
      </w:r>
      <w:r w:rsidRPr="00C96F1E">
        <w:rPr>
          <w:rFonts w:ascii="Times New Roman" w:hAnsi="Times New Roman"/>
          <w:sz w:val="28"/>
          <w:szCs w:val="28"/>
        </w:rPr>
        <w:t>Урмары</w:t>
      </w:r>
      <w:r w:rsidR="000452F2">
        <w:rPr>
          <w:rFonts w:ascii="Times New Roman" w:hAnsi="Times New Roman"/>
          <w:sz w:val="28"/>
          <w:szCs w:val="28"/>
        </w:rPr>
        <w:t>»</w:t>
      </w:r>
      <w:r w:rsidRPr="00C96F1E">
        <w:rPr>
          <w:rFonts w:ascii="Times New Roman" w:hAnsi="Times New Roman"/>
          <w:sz w:val="28"/>
          <w:szCs w:val="28"/>
        </w:rPr>
        <w:t>-Тегешево-Б.Кайбицы (Татарстан)</w:t>
      </w:r>
      <w:r w:rsidR="000452F2">
        <w:rPr>
          <w:rFonts w:ascii="Times New Roman" w:hAnsi="Times New Roman"/>
          <w:sz w:val="28"/>
          <w:szCs w:val="28"/>
        </w:rPr>
        <w:t>»</w:t>
      </w:r>
      <w:r w:rsidRPr="00C96F1E">
        <w:rPr>
          <w:rFonts w:ascii="Times New Roman" w:hAnsi="Times New Roman"/>
          <w:sz w:val="28"/>
          <w:szCs w:val="28"/>
        </w:rPr>
        <w:t xml:space="preserve">, </w:t>
      </w:r>
      <w:r w:rsidR="000452F2">
        <w:rPr>
          <w:rFonts w:ascii="Times New Roman" w:hAnsi="Times New Roman"/>
          <w:sz w:val="28"/>
          <w:szCs w:val="28"/>
        </w:rPr>
        <w:t>«</w:t>
      </w:r>
      <w:r w:rsidRPr="00C96F1E">
        <w:rPr>
          <w:rFonts w:ascii="Times New Roman" w:hAnsi="Times New Roman"/>
          <w:sz w:val="28"/>
          <w:szCs w:val="28"/>
        </w:rPr>
        <w:t>Урмары-Ст.Муратово-Нурлаты (Татарстан).</w:t>
      </w:r>
    </w:p>
    <w:p w14:paraId="31894571" w14:textId="77777777" w:rsidR="001C653D" w:rsidRPr="00C96F1E" w:rsidRDefault="001C653D" w:rsidP="00497F68">
      <w:pPr>
        <w:pStyle w:val="ab"/>
        <w:ind w:firstLine="709"/>
        <w:jc w:val="both"/>
        <w:rPr>
          <w:rFonts w:ascii="Times New Roman" w:hAnsi="Times New Roman"/>
          <w:sz w:val="28"/>
          <w:szCs w:val="28"/>
          <w:lang w:eastAsia="ru-RU"/>
        </w:rPr>
      </w:pPr>
      <w:r w:rsidRPr="00C96F1E">
        <w:rPr>
          <w:rFonts w:ascii="Times New Roman" w:hAnsi="Times New Roman"/>
          <w:sz w:val="28"/>
          <w:szCs w:val="28"/>
          <w:lang w:eastAsia="ru-RU"/>
        </w:rPr>
        <w:t>Численность населения по состоянию на 1 января 2020 года составила 21,9 тыс. человек. Плотность населения района составляет 37,1 чел. на 1 км</w:t>
      </w:r>
      <w:r w:rsidRPr="00C96F1E">
        <w:rPr>
          <w:rFonts w:ascii="Times New Roman" w:hAnsi="Times New Roman"/>
          <w:sz w:val="28"/>
          <w:szCs w:val="28"/>
          <w:vertAlign w:val="superscript"/>
          <w:lang w:eastAsia="ru-RU"/>
        </w:rPr>
        <w:t>2</w:t>
      </w:r>
      <w:r w:rsidRPr="00C96F1E">
        <w:rPr>
          <w:rFonts w:ascii="Times New Roman" w:hAnsi="Times New Roman"/>
          <w:sz w:val="28"/>
          <w:szCs w:val="28"/>
          <w:lang w:eastAsia="ru-RU"/>
        </w:rPr>
        <w:t>.</w:t>
      </w:r>
    </w:p>
    <w:p w14:paraId="7A39C0C9" w14:textId="77777777" w:rsidR="001C653D" w:rsidRPr="00C96F1E" w:rsidRDefault="001C653D" w:rsidP="00497F68">
      <w:pPr>
        <w:pStyle w:val="ab"/>
        <w:ind w:firstLine="709"/>
        <w:jc w:val="both"/>
        <w:rPr>
          <w:rFonts w:ascii="Times New Roman" w:hAnsi="Times New Roman"/>
          <w:sz w:val="28"/>
          <w:szCs w:val="28"/>
          <w:lang w:eastAsia="ru-RU"/>
        </w:rPr>
      </w:pPr>
      <w:r w:rsidRPr="00C96F1E">
        <w:rPr>
          <w:rFonts w:ascii="Times New Roman" w:hAnsi="Times New Roman"/>
          <w:sz w:val="28"/>
          <w:szCs w:val="28"/>
          <w:lang w:eastAsia="ru-RU"/>
        </w:rPr>
        <w:t>Промышленность представлена предпр</w:t>
      </w:r>
      <w:r>
        <w:rPr>
          <w:rFonts w:ascii="Times New Roman" w:hAnsi="Times New Roman"/>
          <w:sz w:val="28"/>
          <w:szCs w:val="28"/>
          <w:lang w:eastAsia="ru-RU"/>
        </w:rPr>
        <w:t>иятиями легкой, металлообрабаты</w:t>
      </w:r>
      <w:r w:rsidRPr="00C96F1E">
        <w:rPr>
          <w:rFonts w:ascii="Times New Roman" w:hAnsi="Times New Roman"/>
          <w:sz w:val="28"/>
          <w:szCs w:val="28"/>
          <w:lang w:eastAsia="ru-RU"/>
        </w:rPr>
        <w:t>вающей, деревообрабатывающей отрасли, производством мебели, поливочных шлангов и гидроаккумуляторов.</w:t>
      </w:r>
    </w:p>
    <w:p w14:paraId="14A5DCD4" w14:textId="77777777" w:rsidR="001C653D" w:rsidRPr="00C96F1E" w:rsidRDefault="001C653D" w:rsidP="00497F68">
      <w:pPr>
        <w:pStyle w:val="ab"/>
        <w:ind w:firstLine="709"/>
        <w:jc w:val="both"/>
        <w:rPr>
          <w:rFonts w:ascii="Times New Roman" w:hAnsi="Times New Roman"/>
          <w:sz w:val="28"/>
          <w:szCs w:val="28"/>
          <w:lang w:eastAsia="ru-RU"/>
        </w:rPr>
      </w:pPr>
      <w:r w:rsidRPr="00C96F1E">
        <w:rPr>
          <w:rFonts w:ascii="Times New Roman" w:hAnsi="Times New Roman"/>
          <w:sz w:val="28"/>
          <w:szCs w:val="28"/>
          <w:lang w:eastAsia="ru-RU"/>
        </w:rPr>
        <w:t>По состоянию на 01.01.2020 на территории муниципального района зарегистрировано 175 организаций всех форм собственности.</w:t>
      </w:r>
    </w:p>
    <w:p w14:paraId="3A156398" w14:textId="77777777" w:rsidR="001C653D" w:rsidRPr="00C96F1E" w:rsidRDefault="001C653D" w:rsidP="00497F68">
      <w:pPr>
        <w:pStyle w:val="ab"/>
        <w:ind w:firstLine="709"/>
        <w:jc w:val="both"/>
        <w:rPr>
          <w:rFonts w:ascii="Times New Roman" w:hAnsi="Times New Roman"/>
          <w:sz w:val="28"/>
          <w:szCs w:val="28"/>
          <w:lang w:eastAsia="ru-RU"/>
        </w:rPr>
      </w:pPr>
      <w:r w:rsidRPr="00C96F1E">
        <w:rPr>
          <w:rFonts w:ascii="Times New Roman" w:hAnsi="Times New Roman"/>
          <w:sz w:val="28"/>
          <w:szCs w:val="28"/>
          <w:lang w:eastAsia="ru-RU"/>
        </w:rPr>
        <w:t>По единому реестру субъектов малого и среднего предпринимательства Федеральной налоговой службы, по состоянию на 01.01.2020 года в Урмарском районе зарегистрировано 661 субъект малого и среднего предпринимательства. Численность занятых в сфере малого предпринимательства составила 2029 человек, что выше уровня 2018 года на 0,6%. Всего занятых в малом и среднем предпринимательстве составляет 52,5% от общего количества занятых в экономике района. Объем отгруженных товаров собственного производства, выполненных работ и услуг силами малых и средних предприятий за 2019 год составил 632,2 млн рублей, что составляет 101,0% к уровню 2018 года.</w:t>
      </w:r>
    </w:p>
    <w:p w14:paraId="619A88FF" w14:textId="77777777" w:rsidR="001C653D" w:rsidRPr="00C96F1E" w:rsidRDefault="001C653D" w:rsidP="00497F68">
      <w:pPr>
        <w:pStyle w:val="a6"/>
        <w:spacing w:after="0" w:line="240" w:lineRule="auto"/>
        <w:rPr>
          <w:sz w:val="28"/>
          <w:szCs w:val="28"/>
        </w:rPr>
      </w:pPr>
      <w:r w:rsidRPr="00C96F1E">
        <w:rPr>
          <w:sz w:val="28"/>
          <w:szCs w:val="28"/>
        </w:rPr>
        <w:lastRenderedPageBreak/>
        <w:t>На развитие экономики и социальной сферы средними и малыми организациями за счет всех источников финансирования в 2019 году использовано 174,0 млн рублей инвестиций в основной капитал.</w:t>
      </w:r>
    </w:p>
    <w:p w14:paraId="0086831F" w14:textId="77777777" w:rsidR="001C653D" w:rsidRPr="00C96F1E" w:rsidRDefault="001C653D" w:rsidP="00497F68">
      <w:pPr>
        <w:pStyle w:val="a6"/>
        <w:widowControl w:val="0"/>
        <w:spacing w:after="0" w:line="240" w:lineRule="auto"/>
        <w:rPr>
          <w:bCs/>
          <w:sz w:val="28"/>
          <w:szCs w:val="28"/>
        </w:rPr>
      </w:pPr>
      <w:r w:rsidRPr="00C96F1E">
        <w:rPr>
          <w:sz w:val="28"/>
          <w:szCs w:val="28"/>
        </w:rPr>
        <w:t xml:space="preserve">Основные предприятия </w:t>
      </w:r>
      <w:r w:rsidRPr="00C96F1E">
        <w:rPr>
          <w:bCs/>
          <w:sz w:val="28"/>
          <w:szCs w:val="28"/>
        </w:rPr>
        <w:t>района:</w:t>
      </w:r>
    </w:p>
    <w:p w14:paraId="4360DFA1" w14:textId="3D3D9567" w:rsidR="001C653D" w:rsidRPr="00C96F1E" w:rsidRDefault="001C653D" w:rsidP="00497F68">
      <w:pPr>
        <w:pStyle w:val="a6"/>
        <w:numPr>
          <w:ilvl w:val="0"/>
          <w:numId w:val="1"/>
        </w:numPr>
        <w:spacing w:after="0" w:line="240" w:lineRule="auto"/>
        <w:ind w:left="0" w:firstLine="709"/>
        <w:rPr>
          <w:sz w:val="28"/>
          <w:szCs w:val="28"/>
        </w:rPr>
      </w:pPr>
      <w:r w:rsidRPr="00C96F1E">
        <w:rPr>
          <w:sz w:val="28"/>
          <w:szCs w:val="28"/>
        </w:rPr>
        <w:t xml:space="preserve">МУП УР </w:t>
      </w:r>
      <w:r w:rsidR="000452F2">
        <w:rPr>
          <w:sz w:val="28"/>
          <w:szCs w:val="28"/>
        </w:rPr>
        <w:t>«</w:t>
      </w:r>
      <w:r w:rsidRPr="00C96F1E">
        <w:rPr>
          <w:sz w:val="28"/>
          <w:szCs w:val="28"/>
        </w:rPr>
        <w:t>Урмарытеплосеть</w:t>
      </w:r>
      <w:r w:rsidR="000452F2">
        <w:rPr>
          <w:sz w:val="28"/>
          <w:szCs w:val="28"/>
        </w:rPr>
        <w:t>»</w:t>
      </w:r>
    </w:p>
    <w:p w14:paraId="766FF323" w14:textId="58A49F25" w:rsidR="001C653D" w:rsidRPr="00C96F1E" w:rsidRDefault="001C653D" w:rsidP="00497F68">
      <w:pPr>
        <w:pStyle w:val="a6"/>
        <w:numPr>
          <w:ilvl w:val="0"/>
          <w:numId w:val="1"/>
        </w:numPr>
        <w:spacing w:after="0" w:line="240" w:lineRule="auto"/>
        <w:ind w:left="0" w:firstLine="709"/>
        <w:rPr>
          <w:sz w:val="28"/>
          <w:szCs w:val="28"/>
        </w:rPr>
      </w:pPr>
      <w:r w:rsidRPr="00C96F1E">
        <w:rPr>
          <w:sz w:val="28"/>
          <w:szCs w:val="28"/>
        </w:rPr>
        <w:t xml:space="preserve">Урмарское ХПП </w:t>
      </w:r>
      <w:r w:rsidRPr="00C96F1E">
        <w:rPr>
          <w:color w:val="000000"/>
          <w:sz w:val="28"/>
          <w:szCs w:val="28"/>
        </w:rPr>
        <w:t>-</w:t>
      </w:r>
      <w:r w:rsidRPr="00C96F1E">
        <w:rPr>
          <w:sz w:val="28"/>
          <w:szCs w:val="28"/>
        </w:rPr>
        <w:t xml:space="preserve"> филиал АО </w:t>
      </w:r>
      <w:r w:rsidR="000452F2">
        <w:rPr>
          <w:sz w:val="28"/>
          <w:szCs w:val="28"/>
        </w:rPr>
        <w:t>«</w:t>
      </w:r>
      <w:r w:rsidRPr="00C96F1E">
        <w:rPr>
          <w:sz w:val="28"/>
          <w:szCs w:val="28"/>
        </w:rPr>
        <w:t>Чувашхлебопродукт</w:t>
      </w:r>
      <w:r w:rsidR="000452F2">
        <w:rPr>
          <w:sz w:val="28"/>
          <w:szCs w:val="28"/>
        </w:rPr>
        <w:t>»</w:t>
      </w:r>
    </w:p>
    <w:p w14:paraId="3FCF6E3D" w14:textId="7BFF82B8" w:rsidR="001C653D" w:rsidRPr="00C96F1E" w:rsidRDefault="001C653D" w:rsidP="00497F68">
      <w:pPr>
        <w:pStyle w:val="a6"/>
        <w:numPr>
          <w:ilvl w:val="0"/>
          <w:numId w:val="1"/>
        </w:numPr>
        <w:spacing w:after="0" w:line="240" w:lineRule="auto"/>
        <w:ind w:left="0" w:firstLine="709"/>
        <w:rPr>
          <w:sz w:val="28"/>
          <w:szCs w:val="28"/>
        </w:rPr>
      </w:pPr>
      <w:r w:rsidRPr="00C96F1E">
        <w:rPr>
          <w:sz w:val="28"/>
          <w:szCs w:val="28"/>
        </w:rPr>
        <w:t xml:space="preserve">ООО </w:t>
      </w:r>
      <w:r w:rsidR="000452F2">
        <w:rPr>
          <w:sz w:val="28"/>
          <w:szCs w:val="28"/>
        </w:rPr>
        <w:t>«</w:t>
      </w:r>
      <w:r w:rsidRPr="00C96F1E">
        <w:rPr>
          <w:sz w:val="28"/>
          <w:szCs w:val="28"/>
        </w:rPr>
        <w:t>Светлана</w:t>
      </w:r>
      <w:r w:rsidR="000452F2">
        <w:rPr>
          <w:sz w:val="28"/>
          <w:szCs w:val="28"/>
        </w:rPr>
        <w:t>»</w:t>
      </w:r>
    </w:p>
    <w:p w14:paraId="13C502FD" w14:textId="73349D65" w:rsidR="001C653D" w:rsidRPr="00C96F1E" w:rsidRDefault="001C653D" w:rsidP="00497F68">
      <w:pPr>
        <w:pStyle w:val="a6"/>
        <w:numPr>
          <w:ilvl w:val="0"/>
          <w:numId w:val="1"/>
        </w:numPr>
        <w:spacing w:after="0" w:line="240" w:lineRule="auto"/>
        <w:ind w:left="0" w:firstLine="709"/>
        <w:rPr>
          <w:sz w:val="28"/>
          <w:szCs w:val="28"/>
        </w:rPr>
      </w:pPr>
      <w:r w:rsidRPr="00C96F1E">
        <w:rPr>
          <w:sz w:val="28"/>
          <w:szCs w:val="28"/>
        </w:rPr>
        <w:t xml:space="preserve">ООО ОВАС </w:t>
      </w:r>
      <w:r w:rsidR="000452F2">
        <w:rPr>
          <w:sz w:val="28"/>
          <w:szCs w:val="28"/>
        </w:rPr>
        <w:t>«</w:t>
      </w:r>
      <w:r w:rsidRPr="00C96F1E">
        <w:rPr>
          <w:sz w:val="28"/>
          <w:szCs w:val="28"/>
        </w:rPr>
        <w:t>Спорт</w:t>
      </w:r>
      <w:r w:rsidR="000452F2">
        <w:rPr>
          <w:sz w:val="28"/>
          <w:szCs w:val="28"/>
        </w:rPr>
        <w:t>»</w:t>
      </w:r>
    </w:p>
    <w:p w14:paraId="08105BCF" w14:textId="3EDC1B2D" w:rsidR="001C653D" w:rsidRPr="00C96F1E" w:rsidRDefault="001C653D" w:rsidP="00497F68">
      <w:pPr>
        <w:pStyle w:val="a6"/>
        <w:numPr>
          <w:ilvl w:val="0"/>
          <w:numId w:val="1"/>
        </w:numPr>
        <w:spacing w:after="0" w:line="240" w:lineRule="auto"/>
        <w:ind w:left="0" w:firstLine="709"/>
        <w:rPr>
          <w:sz w:val="28"/>
          <w:szCs w:val="28"/>
        </w:rPr>
      </w:pPr>
      <w:r w:rsidRPr="00C96F1E">
        <w:rPr>
          <w:sz w:val="28"/>
          <w:szCs w:val="28"/>
        </w:rPr>
        <w:t xml:space="preserve">ООО </w:t>
      </w:r>
      <w:r w:rsidR="000452F2">
        <w:rPr>
          <w:sz w:val="28"/>
          <w:szCs w:val="28"/>
        </w:rPr>
        <w:t>«</w:t>
      </w:r>
      <w:r w:rsidRPr="00C96F1E">
        <w:rPr>
          <w:sz w:val="28"/>
          <w:szCs w:val="28"/>
        </w:rPr>
        <w:t>Уют</w:t>
      </w:r>
      <w:r w:rsidR="000452F2">
        <w:rPr>
          <w:sz w:val="28"/>
          <w:szCs w:val="28"/>
        </w:rPr>
        <w:t>»</w:t>
      </w:r>
    </w:p>
    <w:p w14:paraId="769EDB01" w14:textId="59FD4393" w:rsidR="001C653D" w:rsidRPr="00C96F1E" w:rsidRDefault="001C653D" w:rsidP="00497F68">
      <w:pPr>
        <w:pStyle w:val="a6"/>
        <w:numPr>
          <w:ilvl w:val="0"/>
          <w:numId w:val="1"/>
        </w:numPr>
        <w:spacing w:after="0" w:line="240" w:lineRule="auto"/>
        <w:ind w:left="0" w:firstLine="709"/>
        <w:rPr>
          <w:sz w:val="28"/>
          <w:szCs w:val="28"/>
        </w:rPr>
      </w:pPr>
      <w:r w:rsidRPr="00C96F1E">
        <w:rPr>
          <w:sz w:val="28"/>
          <w:szCs w:val="28"/>
        </w:rPr>
        <w:t xml:space="preserve">ООО </w:t>
      </w:r>
      <w:r w:rsidR="000452F2">
        <w:rPr>
          <w:sz w:val="28"/>
          <w:szCs w:val="28"/>
        </w:rPr>
        <w:t>«</w:t>
      </w:r>
      <w:r w:rsidRPr="00C96F1E">
        <w:rPr>
          <w:sz w:val="28"/>
          <w:szCs w:val="28"/>
        </w:rPr>
        <w:t>Аквапром</w:t>
      </w:r>
      <w:r w:rsidR="000452F2">
        <w:rPr>
          <w:sz w:val="28"/>
          <w:szCs w:val="28"/>
        </w:rPr>
        <w:t>»</w:t>
      </w:r>
    </w:p>
    <w:p w14:paraId="4744A827" w14:textId="615C1710" w:rsidR="001C653D" w:rsidRPr="00C96F1E" w:rsidRDefault="001C653D" w:rsidP="00497F68">
      <w:pPr>
        <w:pStyle w:val="a6"/>
        <w:numPr>
          <w:ilvl w:val="0"/>
          <w:numId w:val="1"/>
        </w:numPr>
        <w:spacing w:after="0" w:line="240" w:lineRule="auto"/>
        <w:ind w:left="0" w:firstLine="709"/>
        <w:rPr>
          <w:sz w:val="28"/>
          <w:szCs w:val="28"/>
        </w:rPr>
      </w:pPr>
      <w:r w:rsidRPr="00C96F1E">
        <w:rPr>
          <w:sz w:val="28"/>
          <w:szCs w:val="28"/>
        </w:rPr>
        <w:t xml:space="preserve">ООО </w:t>
      </w:r>
      <w:r w:rsidR="000452F2">
        <w:rPr>
          <w:sz w:val="28"/>
          <w:szCs w:val="28"/>
        </w:rPr>
        <w:t>«</w:t>
      </w:r>
      <w:r w:rsidRPr="00C96F1E">
        <w:rPr>
          <w:sz w:val="28"/>
          <w:szCs w:val="28"/>
        </w:rPr>
        <w:t xml:space="preserve">Торговый дом </w:t>
      </w:r>
      <w:r w:rsidR="000452F2">
        <w:rPr>
          <w:sz w:val="28"/>
          <w:szCs w:val="28"/>
        </w:rPr>
        <w:t>«</w:t>
      </w:r>
      <w:r w:rsidRPr="00C96F1E">
        <w:rPr>
          <w:sz w:val="28"/>
          <w:szCs w:val="28"/>
        </w:rPr>
        <w:t>Аквамир</w:t>
      </w:r>
      <w:r w:rsidR="000452F2">
        <w:rPr>
          <w:sz w:val="28"/>
          <w:szCs w:val="28"/>
        </w:rPr>
        <w:t>»</w:t>
      </w:r>
    </w:p>
    <w:p w14:paraId="2FF3C480" w14:textId="25FD92D6" w:rsidR="001C653D" w:rsidRPr="00C96F1E" w:rsidRDefault="001C653D" w:rsidP="00497F68">
      <w:pPr>
        <w:pStyle w:val="a6"/>
        <w:numPr>
          <w:ilvl w:val="0"/>
          <w:numId w:val="1"/>
        </w:numPr>
        <w:spacing w:after="0" w:line="240" w:lineRule="auto"/>
        <w:ind w:left="0" w:firstLine="709"/>
        <w:rPr>
          <w:sz w:val="28"/>
          <w:szCs w:val="28"/>
        </w:rPr>
      </w:pPr>
      <w:r w:rsidRPr="00C96F1E">
        <w:rPr>
          <w:sz w:val="28"/>
          <w:szCs w:val="28"/>
        </w:rPr>
        <w:t xml:space="preserve">ОАО </w:t>
      </w:r>
      <w:r w:rsidR="000452F2">
        <w:rPr>
          <w:sz w:val="28"/>
          <w:szCs w:val="28"/>
        </w:rPr>
        <w:t>«</w:t>
      </w:r>
      <w:r w:rsidRPr="00C96F1E">
        <w:rPr>
          <w:sz w:val="28"/>
          <w:szCs w:val="28"/>
        </w:rPr>
        <w:t>Урмарский мехзавод</w:t>
      </w:r>
      <w:r w:rsidR="000452F2">
        <w:rPr>
          <w:sz w:val="28"/>
          <w:szCs w:val="28"/>
        </w:rPr>
        <w:t>»</w:t>
      </w:r>
    </w:p>
    <w:p w14:paraId="35C61E4B" w14:textId="7854392F" w:rsidR="001C653D" w:rsidRPr="00C96F1E" w:rsidRDefault="001C653D" w:rsidP="00497F68">
      <w:pPr>
        <w:pStyle w:val="a6"/>
        <w:numPr>
          <w:ilvl w:val="0"/>
          <w:numId w:val="1"/>
        </w:numPr>
        <w:spacing w:after="0" w:line="240" w:lineRule="auto"/>
        <w:ind w:left="0" w:firstLine="709"/>
        <w:rPr>
          <w:sz w:val="28"/>
          <w:szCs w:val="28"/>
        </w:rPr>
      </w:pPr>
      <w:r w:rsidRPr="00C96F1E">
        <w:rPr>
          <w:sz w:val="28"/>
          <w:szCs w:val="28"/>
        </w:rPr>
        <w:t xml:space="preserve">ООО </w:t>
      </w:r>
      <w:r w:rsidR="000452F2">
        <w:rPr>
          <w:sz w:val="28"/>
          <w:szCs w:val="28"/>
        </w:rPr>
        <w:t>«</w:t>
      </w:r>
      <w:r w:rsidRPr="00C96F1E">
        <w:rPr>
          <w:sz w:val="28"/>
          <w:szCs w:val="28"/>
        </w:rPr>
        <w:t>Алекс</w:t>
      </w:r>
      <w:r w:rsidR="000452F2">
        <w:rPr>
          <w:sz w:val="28"/>
          <w:szCs w:val="28"/>
        </w:rPr>
        <w:t>»</w:t>
      </w:r>
    </w:p>
    <w:p w14:paraId="0C84FB24" w14:textId="247576F2" w:rsidR="001C653D" w:rsidRPr="00C96F1E" w:rsidRDefault="001C653D" w:rsidP="00497F68">
      <w:pPr>
        <w:pStyle w:val="a6"/>
        <w:numPr>
          <w:ilvl w:val="0"/>
          <w:numId w:val="1"/>
        </w:numPr>
        <w:spacing w:after="0" w:line="240" w:lineRule="auto"/>
        <w:ind w:left="0" w:firstLine="709"/>
        <w:rPr>
          <w:sz w:val="28"/>
          <w:szCs w:val="28"/>
        </w:rPr>
      </w:pPr>
      <w:r w:rsidRPr="00C96F1E">
        <w:rPr>
          <w:sz w:val="28"/>
          <w:szCs w:val="28"/>
        </w:rPr>
        <w:t xml:space="preserve">ООО </w:t>
      </w:r>
      <w:r w:rsidR="000452F2">
        <w:rPr>
          <w:sz w:val="28"/>
          <w:szCs w:val="28"/>
        </w:rPr>
        <w:t>«</w:t>
      </w:r>
      <w:r w:rsidRPr="00C96F1E">
        <w:rPr>
          <w:sz w:val="28"/>
          <w:szCs w:val="28"/>
        </w:rPr>
        <w:t>Урмарские электрические сети</w:t>
      </w:r>
      <w:r w:rsidR="000452F2">
        <w:rPr>
          <w:sz w:val="28"/>
          <w:szCs w:val="28"/>
        </w:rPr>
        <w:t>»</w:t>
      </w:r>
    </w:p>
    <w:p w14:paraId="64A34A06" w14:textId="28889870" w:rsidR="001C653D" w:rsidRPr="00C96F1E" w:rsidRDefault="001C653D" w:rsidP="00497F68">
      <w:pPr>
        <w:pStyle w:val="a6"/>
        <w:numPr>
          <w:ilvl w:val="0"/>
          <w:numId w:val="1"/>
        </w:numPr>
        <w:spacing w:after="0" w:line="240" w:lineRule="auto"/>
        <w:ind w:left="0" w:firstLine="709"/>
        <w:rPr>
          <w:sz w:val="28"/>
          <w:szCs w:val="28"/>
        </w:rPr>
      </w:pPr>
      <w:r w:rsidRPr="00C96F1E">
        <w:rPr>
          <w:sz w:val="28"/>
          <w:szCs w:val="28"/>
        </w:rPr>
        <w:t xml:space="preserve">ООО </w:t>
      </w:r>
      <w:r w:rsidR="000452F2">
        <w:rPr>
          <w:sz w:val="28"/>
          <w:szCs w:val="28"/>
        </w:rPr>
        <w:t>«</w:t>
      </w:r>
      <w:r w:rsidRPr="00C96F1E">
        <w:rPr>
          <w:sz w:val="28"/>
          <w:szCs w:val="28"/>
        </w:rPr>
        <w:t>Водоканал</w:t>
      </w:r>
      <w:r w:rsidR="000452F2">
        <w:rPr>
          <w:sz w:val="28"/>
          <w:szCs w:val="28"/>
        </w:rPr>
        <w:t>»</w:t>
      </w:r>
    </w:p>
    <w:p w14:paraId="675BBFFD" w14:textId="17CBB5B2" w:rsidR="001C653D" w:rsidRPr="00C96F1E" w:rsidRDefault="001C653D" w:rsidP="00497F68">
      <w:pPr>
        <w:pStyle w:val="a6"/>
        <w:numPr>
          <w:ilvl w:val="0"/>
          <w:numId w:val="1"/>
        </w:numPr>
        <w:spacing w:after="0" w:line="240" w:lineRule="auto"/>
        <w:ind w:left="0" w:firstLine="709"/>
        <w:rPr>
          <w:sz w:val="28"/>
          <w:szCs w:val="28"/>
        </w:rPr>
      </w:pPr>
      <w:r w:rsidRPr="00C96F1E">
        <w:rPr>
          <w:sz w:val="28"/>
          <w:szCs w:val="28"/>
        </w:rPr>
        <w:t xml:space="preserve">ЗАО КСО </w:t>
      </w:r>
      <w:r w:rsidR="000452F2">
        <w:rPr>
          <w:sz w:val="28"/>
          <w:szCs w:val="28"/>
        </w:rPr>
        <w:t>«</w:t>
      </w:r>
      <w:r w:rsidRPr="00C96F1E">
        <w:rPr>
          <w:sz w:val="28"/>
          <w:szCs w:val="28"/>
        </w:rPr>
        <w:t>Урмарская</w:t>
      </w:r>
      <w:r w:rsidR="000452F2">
        <w:rPr>
          <w:sz w:val="28"/>
          <w:szCs w:val="28"/>
        </w:rPr>
        <w:t>»</w:t>
      </w:r>
    </w:p>
    <w:p w14:paraId="45E137C2" w14:textId="316B7AEE" w:rsidR="001C653D" w:rsidRPr="00C96F1E" w:rsidRDefault="001C653D" w:rsidP="00497F68">
      <w:pPr>
        <w:pStyle w:val="a6"/>
        <w:numPr>
          <w:ilvl w:val="0"/>
          <w:numId w:val="1"/>
        </w:numPr>
        <w:spacing w:after="0" w:line="240" w:lineRule="auto"/>
        <w:ind w:left="0" w:firstLine="709"/>
        <w:rPr>
          <w:sz w:val="28"/>
          <w:szCs w:val="28"/>
        </w:rPr>
      </w:pPr>
      <w:r w:rsidRPr="00C96F1E">
        <w:rPr>
          <w:sz w:val="28"/>
          <w:szCs w:val="28"/>
        </w:rPr>
        <w:t xml:space="preserve">ООО </w:t>
      </w:r>
      <w:r w:rsidR="000452F2">
        <w:rPr>
          <w:sz w:val="28"/>
          <w:szCs w:val="28"/>
        </w:rPr>
        <w:t>«</w:t>
      </w:r>
      <w:r w:rsidRPr="00C96F1E">
        <w:rPr>
          <w:sz w:val="28"/>
          <w:szCs w:val="28"/>
        </w:rPr>
        <w:t>УК ЖКХ</w:t>
      </w:r>
      <w:r w:rsidR="000452F2">
        <w:rPr>
          <w:sz w:val="28"/>
          <w:szCs w:val="28"/>
        </w:rPr>
        <w:t>»</w:t>
      </w:r>
      <w:r w:rsidRPr="00C96F1E">
        <w:rPr>
          <w:sz w:val="28"/>
          <w:szCs w:val="28"/>
        </w:rPr>
        <w:t xml:space="preserve"> Урмарского района</w:t>
      </w:r>
    </w:p>
    <w:p w14:paraId="5EE79ECE" w14:textId="4E02F50A" w:rsidR="001C653D" w:rsidRPr="001C653D" w:rsidRDefault="001C653D" w:rsidP="00497F68">
      <w:pPr>
        <w:pStyle w:val="a6"/>
        <w:numPr>
          <w:ilvl w:val="0"/>
          <w:numId w:val="1"/>
        </w:numPr>
        <w:spacing w:after="0" w:line="240" w:lineRule="auto"/>
        <w:ind w:left="0" w:firstLine="709"/>
        <w:rPr>
          <w:sz w:val="28"/>
          <w:szCs w:val="28"/>
        </w:rPr>
      </w:pPr>
      <w:r w:rsidRPr="00C96F1E">
        <w:rPr>
          <w:sz w:val="28"/>
          <w:szCs w:val="28"/>
        </w:rPr>
        <w:t xml:space="preserve">ОАО ППФ </w:t>
      </w:r>
      <w:r w:rsidR="000452F2">
        <w:rPr>
          <w:sz w:val="28"/>
          <w:szCs w:val="28"/>
        </w:rPr>
        <w:t>«</w:t>
      </w:r>
      <w:r w:rsidRPr="00C96F1E">
        <w:rPr>
          <w:sz w:val="28"/>
          <w:szCs w:val="28"/>
        </w:rPr>
        <w:t>Урмарская</w:t>
      </w:r>
      <w:r w:rsidR="000452F2">
        <w:rPr>
          <w:sz w:val="28"/>
          <w:szCs w:val="28"/>
        </w:rPr>
        <w:t>»</w:t>
      </w:r>
      <w:r w:rsidRPr="00C96F1E">
        <w:rPr>
          <w:sz w:val="28"/>
          <w:szCs w:val="28"/>
        </w:rPr>
        <w:t>.</w:t>
      </w:r>
    </w:p>
    <w:p w14:paraId="76C41B60" w14:textId="77777777" w:rsidR="001C653D" w:rsidRDefault="001C653D" w:rsidP="00497F68">
      <w:pPr>
        <w:pStyle w:val="2"/>
        <w:spacing w:before="0" w:line="240" w:lineRule="auto"/>
        <w:rPr>
          <w:b/>
          <w:bCs/>
          <w:sz w:val="28"/>
          <w:szCs w:val="28"/>
        </w:rPr>
      </w:pPr>
      <w:bookmarkStart w:id="74" w:name="_Toc47359284"/>
      <w:r w:rsidRPr="00C96F1E">
        <w:rPr>
          <w:b/>
          <w:bCs/>
          <w:sz w:val="28"/>
          <w:szCs w:val="28"/>
        </w:rPr>
        <w:t>Проблемы муниципального образования</w:t>
      </w:r>
      <w:bookmarkEnd w:id="74"/>
    </w:p>
    <w:p w14:paraId="306F28AB" w14:textId="77777777" w:rsidR="001C653D" w:rsidRDefault="001C653D" w:rsidP="00497F68">
      <w:pPr>
        <w:pStyle w:val="af9"/>
        <w:spacing w:line="240" w:lineRule="auto"/>
        <w:ind w:firstLine="709"/>
        <w:outlineLvl w:val="2"/>
        <w:rPr>
          <w:b/>
          <w:bCs/>
          <w:sz w:val="28"/>
          <w:szCs w:val="28"/>
        </w:rPr>
      </w:pPr>
      <w:bookmarkStart w:id="75" w:name="_Toc47359285"/>
      <w:r w:rsidRPr="00C96F1E">
        <w:rPr>
          <w:b/>
          <w:bCs/>
          <w:sz w:val="28"/>
          <w:szCs w:val="28"/>
        </w:rPr>
        <w:t>Дорожная инфраструктура</w:t>
      </w:r>
      <w:bookmarkEnd w:id="75"/>
    </w:p>
    <w:p w14:paraId="1BD0C47C" w14:textId="77777777" w:rsidR="001C653D" w:rsidRPr="00C96F1E" w:rsidRDefault="001C653D" w:rsidP="00497F68">
      <w:pPr>
        <w:pStyle w:val="af9"/>
        <w:numPr>
          <w:ilvl w:val="0"/>
          <w:numId w:val="64"/>
        </w:numPr>
        <w:spacing w:line="240" w:lineRule="auto"/>
        <w:ind w:left="0" w:firstLine="709"/>
        <w:jc w:val="both"/>
        <w:rPr>
          <w:sz w:val="28"/>
          <w:szCs w:val="28"/>
        </w:rPr>
      </w:pPr>
      <w:r w:rsidRPr="00C96F1E">
        <w:rPr>
          <w:sz w:val="28"/>
          <w:szCs w:val="28"/>
        </w:rPr>
        <w:t>Ремонт автомобильных дорог общего пользования местного значения в границах муниципального Урмарского района.</w:t>
      </w:r>
    </w:p>
    <w:p w14:paraId="330E87B0" w14:textId="77777777" w:rsidR="001C653D" w:rsidRDefault="001C653D" w:rsidP="00497F68">
      <w:pPr>
        <w:pStyle w:val="af9"/>
        <w:spacing w:line="240" w:lineRule="auto"/>
        <w:ind w:firstLine="709"/>
        <w:jc w:val="both"/>
        <w:rPr>
          <w:sz w:val="28"/>
          <w:szCs w:val="28"/>
        </w:rPr>
      </w:pPr>
      <w:r w:rsidRPr="00C96F1E">
        <w:rPr>
          <w:sz w:val="28"/>
          <w:szCs w:val="28"/>
        </w:rPr>
        <w:t xml:space="preserve">В 2019 году проведена инструментальная диагностика и паспортизация автомобильных дорог Урмарского района. По результатам проведенной работы автомобильные дороги района </w:t>
      </w:r>
      <w:r>
        <w:rPr>
          <w:sz w:val="28"/>
          <w:szCs w:val="28"/>
        </w:rPr>
        <w:t xml:space="preserve">(91 км (55,48%) из 164,354 км) </w:t>
      </w:r>
      <w:r w:rsidRPr="00C96F1E">
        <w:rPr>
          <w:sz w:val="28"/>
          <w:szCs w:val="28"/>
        </w:rPr>
        <w:t xml:space="preserve">не соответствуют нормативным требованиям. </w:t>
      </w:r>
    </w:p>
    <w:p w14:paraId="4F783F15" w14:textId="77777777" w:rsidR="001C653D" w:rsidRPr="001C653D" w:rsidRDefault="001C653D" w:rsidP="00497F68">
      <w:pPr>
        <w:pStyle w:val="af9"/>
        <w:spacing w:line="240" w:lineRule="auto"/>
        <w:ind w:firstLine="709"/>
        <w:jc w:val="both"/>
        <w:rPr>
          <w:sz w:val="28"/>
          <w:szCs w:val="28"/>
        </w:rPr>
      </w:pPr>
      <w:r w:rsidRPr="001C653D">
        <w:rPr>
          <w:sz w:val="28"/>
          <w:szCs w:val="28"/>
        </w:rPr>
        <w:t>Для обеспечения безопасности дорожного движения и ликвидации аварийно-опасных участков ежегодно необходимо произвести ремонт 12-15 км автодорог, необходимы дополнительные средства на ремонт автомобильных дорог Урмарского района.</w:t>
      </w:r>
    </w:p>
    <w:p w14:paraId="5318E1CB" w14:textId="77777777" w:rsidR="001C653D" w:rsidRPr="001C653D" w:rsidRDefault="001C653D" w:rsidP="00497F68">
      <w:pPr>
        <w:spacing w:after="0" w:line="240" w:lineRule="auto"/>
        <w:ind w:firstLine="644"/>
        <w:jc w:val="both"/>
        <w:rPr>
          <w:sz w:val="28"/>
          <w:szCs w:val="28"/>
        </w:rPr>
      </w:pPr>
      <w:r w:rsidRPr="001C653D">
        <w:rPr>
          <w:sz w:val="28"/>
          <w:szCs w:val="28"/>
        </w:rPr>
        <w:t>В целях приведения автодорог в нормативное состояние и обеспечения безопасности дорожного движения ежегодно проводятся ремонтные дорожные работы. Ремонт автодорог начат и не завершен на следующих автодорогах:</w:t>
      </w:r>
    </w:p>
    <w:p w14:paraId="7C9B086D" w14:textId="75B976DA" w:rsidR="001C653D" w:rsidRPr="001C653D" w:rsidRDefault="001C653D" w:rsidP="00497F68">
      <w:pPr>
        <w:spacing w:after="0" w:line="240" w:lineRule="auto"/>
        <w:ind w:firstLine="644"/>
        <w:jc w:val="both"/>
        <w:rPr>
          <w:sz w:val="28"/>
          <w:szCs w:val="28"/>
        </w:rPr>
      </w:pPr>
      <w:r w:rsidRPr="001C653D">
        <w:rPr>
          <w:sz w:val="28"/>
          <w:szCs w:val="28"/>
        </w:rPr>
        <w:t xml:space="preserve">- ремонт автодорог </w:t>
      </w:r>
      <w:r w:rsidR="000452F2">
        <w:rPr>
          <w:sz w:val="28"/>
          <w:szCs w:val="28"/>
        </w:rPr>
        <w:t>«</w:t>
      </w:r>
      <w:r w:rsidRPr="001C653D">
        <w:rPr>
          <w:sz w:val="28"/>
          <w:szCs w:val="28"/>
        </w:rPr>
        <w:t>Аниш</w:t>
      </w:r>
      <w:r w:rsidR="000452F2">
        <w:rPr>
          <w:sz w:val="28"/>
          <w:szCs w:val="28"/>
        </w:rPr>
        <w:t>»</w:t>
      </w:r>
      <w:r w:rsidRPr="001C653D">
        <w:rPr>
          <w:sz w:val="28"/>
          <w:szCs w:val="28"/>
        </w:rPr>
        <w:t>-Б.Чаки-Ичеснер-Атаево-Хоруй</w:t>
      </w:r>
      <w:r w:rsidR="000452F2">
        <w:rPr>
          <w:sz w:val="28"/>
          <w:szCs w:val="28"/>
        </w:rPr>
        <w:t>»</w:t>
      </w:r>
      <w:r w:rsidRPr="001C653D">
        <w:rPr>
          <w:sz w:val="28"/>
          <w:szCs w:val="28"/>
        </w:rPr>
        <w:t xml:space="preserve"> и </w:t>
      </w:r>
      <w:r w:rsidR="000452F2">
        <w:rPr>
          <w:sz w:val="28"/>
          <w:szCs w:val="28"/>
        </w:rPr>
        <w:t>«</w:t>
      </w:r>
      <w:r w:rsidRPr="001C653D">
        <w:rPr>
          <w:sz w:val="28"/>
          <w:szCs w:val="28"/>
        </w:rPr>
        <w:t>Аниш</w:t>
      </w:r>
      <w:r w:rsidR="000452F2">
        <w:rPr>
          <w:sz w:val="28"/>
          <w:szCs w:val="28"/>
        </w:rPr>
        <w:t>»</w:t>
      </w:r>
      <w:r w:rsidRPr="001C653D">
        <w:rPr>
          <w:sz w:val="28"/>
          <w:szCs w:val="28"/>
        </w:rPr>
        <w:t>-Хоруй-Ичеснер-Атаево-Шоркистры</w:t>
      </w:r>
      <w:r w:rsidR="000452F2">
        <w:rPr>
          <w:sz w:val="28"/>
          <w:szCs w:val="28"/>
        </w:rPr>
        <w:t>»</w:t>
      </w:r>
      <w:r w:rsidRPr="001C653D">
        <w:rPr>
          <w:sz w:val="28"/>
          <w:szCs w:val="28"/>
        </w:rPr>
        <w:t xml:space="preserve">, отремонтировано 8,6 км дороги. Не завершен ремонтом еще 8 км дороги и водопропускная труба на а/д </w:t>
      </w:r>
      <w:r w:rsidR="000452F2">
        <w:rPr>
          <w:sz w:val="28"/>
          <w:szCs w:val="28"/>
        </w:rPr>
        <w:t>«</w:t>
      </w:r>
      <w:r w:rsidRPr="001C653D">
        <w:rPr>
          <w:sz w:val="28"/>
          <w:szCs w:val="28"/>
        </w:rPr>
        <w:t>Аниш</w:t>
      </w:r>
      <w:r w:rsidR="000452F2">
        <w:rPr>
          <w:sz w:val="28"/>
          <w:szCs w:val="28"/>
        </w:rPr>
        <w:t>»</w:t>
      </w:r>
      <w:r w:rsidRPr="001C653D">
        <w:rPr>
          <w:sz w:val="28"/>
          <w:szCs w:val="28"/>
        </w:rPr>
        <w:t>-Хоруй-Ичеснер-Атаево-Шоркистры</w:t>
      </w:r>
      <w:r w:rsidR="000452F2">
        <w:rPr>
          <w:sz w:val="28"/>
          <w:szCs w:val="28"/>
        </w:rPr>
        <w:t>»</w:t>
      </w:r>
      <w:r w:rsidRPr="001C653D">
        <w:rPr>
          <w:sz w:val="28"/>
          <w:szCs w:val="28"/>
        </w:rPr>
        <w:t>, необходимые средства на завершение ремонта – 42,6 млн рублей;</w:t>
      </w:r>
    </w:p>
    <w:p w14:paraId="629F3C13" w14:textId="049963B8" w:rsidR="001C653D" w:rsidRPr="001C653D" w:rsidRDefault="001C653D" w:rsidP="00497F68">
      <w:pPr>
        <w:spacing w:after="0" w:line="240" w:lineRule="auto"/>
        <w:ind w:firstLine="644"/>
        <w:jc w:val="both"/>
        <w:rPr>
          <w:sz w:val="28"/>
          <w:szCs w:val="28"/>
        </w:rPr>
      </w:pPr>
      <w:r w:rsidRPr="001C653D">
        <w:rPr>
          <w:sz w:val="28"/>
          <w:szCs w:val="28"/>
        </w:rPr>
        <w:t>- ремонт а/д Урмары-Тегешево-Большие Кайбицы: отремонтировано 5,495 км (общая протяженность 14,8 км), на завершение ремонта данной дороги протяженностью 8 км необходимо средств 26,9 млн рублей;</w:t>
      </w:r>
    </w:p>
    <w:p w14:paraId="11D0961F" w14:textId="2FA62AA7" w:rsidR="001C653D" w:rsidRPr="001C653D" w:rsidRDefault="001C653D" w:rsidP="00497F68">
      <w:pPr>
        <w:spacing w:after="0" w:line="240" w:lineRule="auto"/>
        <w:ind w:firstLine="644"/>
        <w:jc w:val="both"/>
        <w:rPr>
          <w:sz w:val="28"/>
          <w:szCs w:val="28"/>
        </w:rPr>
      </w:pPr>
      <w:r w:rsidRPr="001C653D">
        <w:rPr>
          <w:sz w:val="28"/>
          <w:szCs w:val="28"/>
        </w:rPr>
        <w:lastRenderedPageBreak/>
        <w:t xml:space="preserve">- ремонт автодороги </w:t>
      </w:r>
      <w:r w:rsidR="000452F2">
        <w:rPr>
          <w:sz w:val="28"/>
          <w:szCs w:val="28"/>
        </w:rPr>
        <w:t>«</w:t>
      </w:r>
      <w:r w:rsidRPr="001C653D">
        <w:rPr>
          <w:sz w:val="28"/>
          <w:szCs w:val="28"/>
        </w:rPr>
        <w:t>Аниш</w:t>
      </w:r>
      <w:r w:rsidR="000452F2">
        <w:rPr>
          <w:sz w:val="28"/>
          <w:szCs w:val="28"/>
        </w:rPr>
        <w:t>»</w:t>
      </w:r>
      <w:r w:rsidRPr="001C653D">
        <w:rPr>
          <w:sz w:val="28"/>
          <w:szCs w:val="28"/>
        </w:rPr>
        <w:t>-Орнары-Саруй-граница Канашского района</w:t>
      </w:r>
      <w:r w:rsidR="000452F2">
        <w:rPr>
          <w:sz w:val="28"/>
          <w:szCs w:val="28"/>
        </w:rPr>
        <w:t>»</w:t>
      </w:r>
      <w:r w:rsidRPr="001C653D">
        <w:rPr>
          <w:sz w:val="28"/>
          <w:szCs w:val="28"/>
        </w:rPr>
        <w:t>, необходимо завершить ремонт на участке протяженностью 3,6 км стоимостью 17,3 млн рублей;</w:t>
      </w:r>
    </w:p>
    <w:p w14:paraId="0A1BE859" w14:textId="7C0310D2" w:rsidR="001C653D" w:rsidRPr="001C653D" w:rsidRDefault="001C653D" w:rsidP="00497F68">
      <w:pPr>
        <w:spacing w:after="0" w:line="240" w:lineRule="auto"/>
        <w:ind w:firstLine="644"/>
        <w:jc w:val="both"/>
        <w:rPr>
          <w:sz w:val="28"/>
          <w:szCs w:val="28"/>
        </w:rPr>
      </w:pPr>
      <w:r w:rsidRPr="001C653D">
        <w:rPr>
          <w:sz w:val="28"/>
          <w:szCs w:val="28"/>
        </w:rPr>
        <w:t xml:space="preserve">- ремонт автодороги </w:t>
      </w:r>
      <w:r w:rsidR="000452F2">
        <w:rPr>
          <w:sz w:val="28"/>
          <w:szCs w:val="28"/>
        </w:rPr>
        <w:t>«</w:t>
      </w:r>
      <w:r w:rsidRPr="001C653D">
        <w:rPr>
          <w:sz w:val="28"/>
          <w:szCs w:val="28"/>
        </w:rPr>
        <w:t>Аниш</w:t>
      </w:r>
      <w:r w:rsidR="000452F2">
        <w:rPr>
          <w:sz w:val="28"/>
          <w:szCs w:val="28"/>
        </w:rPr>
        <w:t>»</w:t>
      </w:r>
      <w:r w:rsidRPr="001C653D">
        <w:rPr>
          <w:sz w:val="28"/>
          <w:szCs w:val="28"/>
        </w:rPr>
        <w:t xml:space="preserve"> - Вознесенское</w:t>
      </w:r>
      <w:r w:rsidR="000452F2">
        <w:rPr>
          <w:sz w:val="28"/>
          <w:szCs w:val="28"/>
        </w:rPr>
        <w:t>»</w:t>
      </w:r>
      <w:r w:rsidRPr="001C653D">
        <w:rPr>
          <w:sz w:val="28"/>
          <w:szCs w:val="28"/>
        </w:rPr>
        <w:t xml:space="preserve"> протяженностью 8,2 км. Отремонтирован участок дороги протяженностью 2,13 км, 6,1 км дороги находится в недопустимом состоянии;</w:t>
      </w:r>
    </w:p>
    <w:p w14:paraId="6BAD63F0" w14:textId="67BA5FC6" w:rsidR="001C653D" w:rsidRPr="001C653D" w:rsidRDefault="001C653D" w:rsidP="00497F68">
      <w:pPr>
        <w:spacing w:after="0" w:line="240" w:lineRule="auto"/>
        <w:ind w:firstLine="644"/>
        <w:jc w:val="both"/>
        <w:rPr>
          <w:sz w:val="28"/>
          <w:szCs w:val="28"/>
        </w:rPr>
      </w:pPr>
      <w:r w:rsidRPr="001C653D">
        <w:rPr>
          <w:sz w:val="28"/>
          <w:szCs w:val="28"/>
        </w:rPr>
        <w:t xml:space="preserve">- ремонт автодороги </w:t>
      </w:r>
      <w:r w:rsidR="000452F2">
        <w:rPr>
          <w:sz w:val="28"/>
          <w:szCs w:val="28"/>
        </w:rPr>
        <w:t>«</w:t>
      </w:r>
      <w:r w:rsidRPr="001C653D">
        <w:rPr>
          <w:sz w:val="28"/>
          <w:szCs w:val="28"/>
        </w:rPr>
        <w:t>Урмары-Арабоси-Кудеснеры</w:t>
      </w:r>
      <w:r w:rsidR="000452F2">
        <w:rPr>
          <w:sz w:val="28"/>
          <w:szCs w:val="28"/>
        </w:rPr>
        <w:t>»</w:t>
      </w:r>
      <w:r w:rsidRPr="001C653D">
        <w:rPr>
          <w:sz w:val="28"/>
          <w:szCs w:val="28"/>
        </w:rPr>
        <w:t xml:space="preserve"> протяженностью 9,38 км, ремонту подлежит 8,2 км дороги, так же необходимо капитально отремонтировать мост через р. Аря, расположенный на данной автодороге; </w:t>
      </w:r>
    </w:p>
    <w:p w14:paraId="75DFE492" w14:textId="05C2CD4E" w:rsidR="001C653D" w:rsidRPr="001C653D" w:rsidRDefault="001C653D" w:rsidP="00497F68">
      <w:pPr>
        <w:spacing w:after="0" w:line="240" w:lineRule="auto"/>
        <w:ind w:firstLine="644"/>
        <w:jc w:val="both"/>
        <w:rPr>
          <w:sz w:val="28"/>
          <w:szCs w:val="28"/>
        </w:rPr>
      </w:pPr>
      <w:r w:rsidRPr="001C653D">
        <w:rPr>
          <w:sz w:val="28"/>
          <w:szCs w:val="28"/>
        </w:rPr>
        <w:t xml:space="preserve">- ремонт автодороги </w:t>
      </w:r>
      <w:r w:rsidR="000452F2">
        <w:rPr>
          <w:sz w:val="28"/>
          <w:szCs w:val="28"/>
        </w:rPr>
        <w:t>«</w:t>
      </w:r>
      <w:r w:rsidRPr="001C653D">
        <w:rPr>
          <w:sz w:val="28"/>
          <w:szCs w:val="28"/>
        </w:rPr>
        <w:t>Ковали-Буинск-Систеби</w:t>
      </w:r>
      <w:r w:rsidR="000452F2">
        <w:rPr>
          <w:sz w:val="28"/>
          <w:szCs w:val="28"/>
        </w:rPr>
        <w:t>»</w:t>
      </w:r>
      <w:r w:rsidRPr="001C653D">
        <w:rPr>
          <w:sz w:val="28"/>
          <w:szCs w:val="28"/>
        </w:rPr>
        <w:t xml:space="preserve"> протяженностью 1,3 км, на ремонт дороги необходимо 5,6 млн рублей.</w:t>
      </w:r>
    </w:p>
    <w:p w14:paraId="2950B4F2" w14:textId="6EE4CF63" w:rsidR="001C653D" w:rsidRPr="00C96F1E" w:rsidRDefault="001C653D" w:rsidP="00497F68">
      <w:pPr>
        <w:spacing w:after="0" w:line="240" w:lineRule="auto"/>
        <w:ind w:firstLine="644"/>
        <w:jc w:val="both"/>
        <w:rPr>
          <w:sz w:val="28"/>
          <w:szCs w:val="28"/>
        </w:rPr>
      </w:pPr>
      <w:r w:rsidRPr="001C653D">
        <w:rPr>
          <w:sz w:val="28"/>
          <w:szCs w:val="28"/>
        </w:rPr>
        <w:t xml:space="preserve">- капитальный ремонт республиканской автодороги </w:t>
      </w:r>
      <w:r w:rsidR="000452F2">
        <w:rPr>
          <w:sz w:val="28"/>
          <w:szCs w:val="28"/>
        </w:rPr>
        <w:t>«</w:t>
      </w:r>
      <w:r w:rsidRPr="001C653D">
        <w:rPr>
          <w:sz w:val="28"/>
          <w:szCs w:val="28"/>
        </w:rPr>
        <w:t>Аниш</w:t>
      </w:r>
      <w:r w:rsidR="000452F2">
        <w:rPr>
          <w:sz w:val="28"/>
          <w:szCs w:val="28"/>
        </w:rPr>
        <w:t>»</w:t>
      </w:r>
      <w:r w:rsidRPr="001C653D">
        <w:rPr>
          <w:sz w:val="28"/>
          <w:szCs w:val="28"/>
        </w:rPr>
        <w:t xml:space="preserve"> (от Урмарского поворота до п.Урмары) протяженностью 33 км. Минтранс Чувашии и КУ </w:t>
      </w:r>
      <w:r w:rsidR="000452F2">
        <w:rPr>
          <w:sz w:val="28"/>
          <w:szCs w:val="28"/>
        </w:rPr>
        <w:t>«</w:t>
      </w:r>
      <w:r w:rsidRPr="001C653D">
        <w:rPr>
          <w:sz w:val="28"/>
          <w:szCs w:val="28"/>
        </w:rPr>
        <w:t>Чувашупрдор</w:t>
      </w:r>
      <w:r w:rsidR="000452F2">
        <w:rPr>
          <w:sz w:val="28"/>
          <w:szCs w:val="28"/>
        </w:rPr>
        <w:t>»</w:t>
      </w:r>
      <w:r w:rsidRPr="001C653D">
        <w:rPr>
          <w:sz w:val="28"/>
          <w:szCs w:val="28"/>
        </w:rPr>
        <w:t>.</w:t>
      </w:r>
      <w:r w:rsidRPr="005F4C90">
        <w:rPr>
          <w:sz w:val="28"/>
          <w:szCs w:val="28"/>
        </w:rPr>
        <w:t xml:space="preserve"> </w:t>
      </w:r>
    </w:p>
    <w:p w14:paraId="183A5DCA" w14:textId="29E60540" w:rsidR="001C653D" w:rsidRPr="00C96F1E" w:rsidRDefault="001C653D" w:rsidP="00497F68">
      <w:pPr>
        <w:pStyle w:val="af9"/>
        <w:numPr>
          <w:ilvl w:val="0"/>
          <w:numId w:val="64"/>
        </w:numPr>
        <w:spacing w:line="240" w:lineRule="auto"/>
        <w:ind w:left="0" w:firstLine="709"/>
        <w:jc w:val="both"/>
        <w:rPr>
          <w:sz w:val="28"/>
          <w:szCs w:val="28"/>
        </w:rPr>
      </w:pPr>
      <w:r w:rsidRPr="00C96F1E">
        <w:rPr>
          <w:sz w:val="28"/>
          <w:szCs w:val="28"/>
        </w:rPr>
        <w:t xml:space="preserve">Реконструкция водопропускной трубы на </w:t>
      </w:r>
      <w:r>
        <w:rPr>
          <w:sz w:val="28"/>
          <w:szCs w:val="28"/>
        </w:rPr>
        <w:t xml:space="preserve">км </w:t>
      </w:r>
      <w:r w:rsidRPr="00C96F1E">
        <w:rPr>
          <w:sz w:val="28"/>
          <w:szCs w:val="28"/>
        </w:rPr>
        <w:t>2+</w:t>
      </w:r>
      <w:r>
        <w:rPr>
          <w:sz w:val="28"/>
          <w:szCs w:val="28"/>
        </w:rPr>
        <w:t>140</w:t>
      </w:r>
      <w:r w:rsidRPr="00C96F1E">
        <w:rPr>
          <w:sz w:val="28"/>
          <w:szCs w:val="28"/>
        </w:rPr>
        <w:t xml:space="preserve"> </w:t>
      </w:r>
      <w:r>
        <w:rPr>
          <w:sz w:val="28"/>
          <w:szCs w:val="28"/>
        </w:rPr>
        <w:t>на автодороге</w:t>
      </w:r>
      <w:r w:rsidRPr="00C96F1E">
        <w:rPr>
          <w:sz w:val="28"/>
          <w:szCs w:val="28"/>
        </w:rPr>
        <w:t xml:space="preserve"> </w:t>
      </w:r>
      <w:r w:rsidR="000452F2">
        <w:rPr>
          <w:sz w:val="28"/>
          <w:szCs w:val="28"/>
        </w:rPr>
        <w:t>«</w:t>
      </w:r>
      <w:r w:rsidRPr="00C96F1E">
        <w:rPr>
          <w:sz w:val="28"/>
          <w:szCs w:val="28"/>
        </w:rPr>
        <w:t>Урмары-Арабоси-Кудеснеры</w:t>
      </w:r>
      <w:r w:rsidR="000452F2">
        <w:rPr>
          <w:sz w:val="28"/>
          <w:szCs w:val="28"/>
        </w:rPr>
        <w:t>»</w:t>
      </w:r>
      <w:r w:rsidRPr="00C96F1E">
        <w:rPr>
          <w:sz w:val="28"/>
          <w:szCs w:val="28"/>
        </w:rPr>
        <w:t>.</w:t>
      </w:r>
    </w:p>
    <w:p w14:paraId="122CD8DD" w14:textId="77777777" w:rsidR="001C653D" w:rsidRPr="00C96F1E" w:rsidRDefault="001C653D" w:rsidP="00497F68">
      <w:pPr>
        <w:pStyle w:val="af9"/>
        <w:spacing w:line="240" w:lineRule="auto"/>
        <w:ind w:firstLine="709"/>
        <w:jc w:val="both"/>
        <w:rPr>
          <w:sz w:val="28"/>
          <w:szCs w:val="28"/>
        </w:rPr>
      </w:pPr>
      <w:r w:rsidRPr="00C96F1E">
        <w:rPr>
          <w:sz w:val="28"/>
          <w:szCs w:val="28"/>
        </w:rPr>
        <w:t xml:space="preserve">Разработана проектно-сметная документация на реконструкцию водопропускной трубы. Имеется положительное заключение госэкспертизы проектной документации и достоверности определения сметной стоимости. </w:t>
      </w:r>
      <w:r>
        <w:rPr>
          <w:sz w:val="28"/>
          <w:szCs w:val="28"/>
        </w:rPr>
        <w:t xml:space="preserve">Получено заключение о согласовании планируемой деятельности по проекту объекта реконструкции в Средневолжском управлении Росрыболовства. </w:t>
      </w:r>
      <w:r w:rsidRPr="00C96F1E">
        <w:rPr>
          <w:sz w:val="28"/>
          <w:szCs w:val="28"/>
        </w:rPr>
        <w:t>Стоимость реконструкции в ценах 2019 года - 6,744 млн рублей.</w:t>
      </w:r>
    </w:p>
    <w:p w14:paraId="5D885EE4" w14:textId="35DA7507" w:rsidR="001C653D" w:rsidRDefault="001C653D" w:rsidP="00497F68">
      <w:pPr>
        <w:pStyle w:val="af9"/>
        <w:spacing w:line="240" w:lineRule="auto"/>
        <w:ind w:firstLine="709"/>
        <w:jc w:val="both"/>
        <w:rPr>
          <w:sz w:val="28"/>
          <w:szCs w:val="28"/>
        </w:rPr>
      </w:pPr>
      <w:r w:rsidRPr="00C96F1E">
        <w:rPr>
          <w:sz w:val="28"/>
          <w:szCs w:val="28"/>
        </w:rPr>
        <w:t>Включить данный объект реконструкции в перечень объектов строительства и реконструкции, финансируемых за счет республиканских средств на 2020 год.</w:t>
      </w:r>
      <w:r>
        <w:rPr>
          <w:sz w:val="28"/>
          <w:szCs w:val="28"/>
        </w:rPr>
        <w:t xml:space="preserve"> </w:t>
      </w:r>
      <w:r w:rsidRPr="00B057EE">
        <w:rPr>
          <w:sz w:val="28"/>
          <w:szCs w:val="28"/>
        </w:rPr>
        <w:t xml:space="preserve">Необходимые средства республиканского бюджета в размере 6,744 </w:t>
      </w:r>
      <w:r w:rsidR="00597FA0">
        <w:rPr>
          <w:sz w:val="28"/>
          <w:szCs w:val="28"/>
        </w:rPr>
        <w:t>млн</w:t>
      </w:r>
      <w:r w:rsidRPr="00B057EE">
        <w:rPr>
          <w:sz w:val="28"/>
          <w:szCs w:val="28"/>
        </w:rPr>
        <w:t xml:space="preserve"> рублей.</w:t>
      </w:r>
    </w:p>
    <w:p w14:paraId="53AD2B0A" w14:textId="145E2698" w:rsidR="001C653D" w:rsidRPr="006772E0" w:rsidRDefault="001C653D" w:rsidP="00497F68">
      <w:pPr>
        <w:pStyle w:val="af9"/>
        <w:numPr>
          <w:ilvl w:val="0"/>
          <w:numId w:val="64"/>
        </w:numPr>
        <w:spacing w:line="240" w:lineRule="auto"/>
        <w:ind w:left="0" w:firstLine="709"/>
        <w:jc w:val="both"/>
        <w:rPr>
          <w:sz w:val="28"/>
          <w:szCs w:val="28"/>
        </w:rPr>
      </w:pPr>
      <w:r w:rsidRPr="006772E0">
        <w:rPr>
          <w:sz w:val="28"/>
          <w:szCs w:val="28"/>
        </w:rPr>
        <w:t xml:space="preserve">Администрация Урмарского района отмечает проблему реконструкции мостов и искусственных сооружений на автодорогах. На автомобильных дорогах Урмарского района имеются 4 моста протяженностью 145,2 м. Данные объекты находятся в предаварийном и аварийном состоянии, содержание сооружений за счет содержания автодорог не представляется возможным из-за ограничения средств, предусмотренных для содержания автодорог. В </w:t>
      </w:r>
      <w:r w:rsidR="006772E0" w:rsidRPr="006772E0">
        <w:rPr>
          <w:sz w:val="28"/>
          <w:szCs w:val="28"/>
        </w:rPr>
        <w:t>2020 году</w:t>
      </w:r>
      <w:r w:rsidRPr="006772E0">
        <w:rPr>
          <w:sz w:val="28"/>
          <w:szCs w:val="28"/>
        </w:rPr>
        <w:t xml:space="preserve"> администрацией предусматривается обследование и диагностика мостовых сооружений.</w:t>
      </w:r>
    </w:p>
    <w:p w14:paraId="35591326" w14:textId="28CC2388" w:rsidR="001C653D" w:rsidRPr="006772E0" w:rsidRDefault="001C653D" w:rsidP="00497F68">
      <w:pPr>
        <w:pStyle w:val="af9"/>
        <w:spacing w:line="240" w:lineRule="auto"/>
        <w:ind w:firstLine="708"/>
        <w:jc w:val="both"/>
        <w:rPr>
          <w:rFonts w:cs="Arial"/>
          <w:sz w:val="28"/>
          <w:szCs w:val="28"/>
        </w:rPr>
      </w:pPr>
      <w:r w:rsidRPr="006772E0">
        <w:rPr>
          <w:sz w:val="28"/>
          <w:szCs w:val="28"/>
        </w:rPr>
        <w:t>Предложение администрации Урмарского района -</w:t>
      </w:r>
      <w:r w:rsidRPr="006772E0">
        <w:rPr>
          <w:sz w:val="24"/>
          <w:szCs w:val="24"/>
        </w:rPr>
        <w:t xml:space="preserve"> </w:t>
      </w:r>
      <w:r w:rsidRPr="006772E0">
        <w:rPr>
          <w:rFonts w:cs="Arial"/>
          <w:sz w:val="28"/>
          <w:szCs w:val="28"/>
        </w:rPr>
        <w:t xml:space="preserve">рассмотреть вопрос разработки проектов по реконструкции мостов и искусственных </w:t>
      </w:r>
      <w:r w:rsidR="006772E0" w:rsidRPr="006772E0">
        <w:rPr>
          <w:rFonts w:cs="Arial"/>
          <w:sz w:val="28"/>
          <w:szCs w:val="28"/>
        </w:rPr>
        <w:t>сооружений на</w:t>
      </w:r>
      <w:r w:rsidRPr="006772E0">
        <w:rPr>
          <w:rFonts w:cs="Arial"/>
          <w:sz w:val="28"/>
          <w:szCs w:val="28"/>
        </w:rPr>
        <w:t xml:space="preserve"> автодорогах общего пользования местного значения за счет республиканских средств.</w:t>
      </w:r>
      <w:r w:rsidR="00D31508">
        <w:rPr>
          <w:rFonts w:cs="Arial"/>
          <w:sz w:val="28"/>
          <w:szCs w:val="28"/>
        </w:rPr>
        <w:t xml:space="preserve"> </w:t>
      </w:r>
    </w:p>
    <w:p w14:paraId="015339F5" w14:textId="13893BF7" w:rsidR="001C653D" w:rsidRDefault="00D31508" w:rsidP="00497F68">
      <w:pPr>
        <w:pStyle w:val="a3"/>
        <w:spacing w:after="0" w:line="240" w:lineRule="auto"/>
        <w:ind w:left="0"/>
        <w:jc w:val="both"/>
        <w:rPr>
          <w:sz w:val="28"/>
          <w:szCs w:val="28"/>
        </w:rPr>
      </w:pPr>
      <w:r>
        <w:rPr>
          <w:sz w:val="28"/>
          <w:szCs w:val="28"/>
        </w:rPr>
        <w:t xml:space="preserve"> </w:t>
      </w:r>
      <w:r w:rsidR="001C653D" w:rsidRPr="006772E0">
        <w:rPr>
          <w:sz w:val="28"/>
          <w:szCs w:val="28"/>
        </w:rPr>
        <w:t xml:space="preserve">4. В целях участия в государственной программе </w:t>
      </w:r>
      <w:r w:rsidR="000452F2">
        <w:rPr>
          <w:sz w:val="28"/>
          <w:szCs w:val="28"/>
        </w:rPr>
        <w:t>«</w:t>
      </w:r>
      <w:r w:rsidR="001C653D" w:rsidRPr="006772E0">
        <w:rPr>
          <w:sz w:val="28"/>
          <w:szCs w:val="28"/>
        </w:rPr>
        <w:t>Комплексное развитие сельских территорий</w:t>
      </w:r>
      <w:r w:rsidR="000452F2">
        <w:rPr>
          <w:sz w:val="28"/>
          <w:szCs w:val="28"/>
        </w:rPr>
        <w:t>»</w:t>
      </w:r>
      <w:r w:rsidR="001C653D" w:rsidRPr="006772E0">
        <w:rPr>
          <w:sz w:val="28"/>
          <w:szCs w:val="28"/>
        </w:rPr>
        <w:t xml:space="preserve"> необходимы проектно-сметные документации на строительство и реконструкцию автомобильных дорог до социально-значимых объектов и предприятий сельскохозяйственного производства и переработки, водопроводных сетей в населенных пунктах Урмарского района.</w:t>
      </w:r>
      <w:r>
        <w:rPr>
          <w:sz w:val="28"/>
          <w:szCs w:val="28"/>
        </w:rPr>
        <w:t xml:space="preserve"> </w:t>
      </w:r>
      <w:r w:rsidR="001C653D" w:rsidRPr="006772E0">
        <w:rPr>
          <w:sz w:val="28"/>
          <w:szCs w:val="28"/>
        </w:rPr>
        <w:t xml:space="preserve">Администрацией Урмарского района представлены в Минтранс Чувашии </w:t>
      </w:r>
      <w:r w:rsidR="001C653D" w:rsidRPr="006772E0">
        <w:rPr>
          <w:sz w:val="28"/>
          <w:szCs w:val="28"/>
        </w:rPr>
        <w:lastRenderedPageBreak/>
        <w:t>предложения по 14 объектам, необходимо отметить о включении в план разработки проектов данного направления за средств</w:t>
      </w:r>
      <w:r w:rsidR="006772E0" w:rsidRPr="006772E0">
        <w:rPr>
          <w:sz w:val="28"/>
          <w:szCs w:val="28"/>
        </w:rPr>
        <w:t>а</w:t>
      </w:r>
      <w:r w:rsidR="001C653D" w:rsidRPr="006772E0">
        <w:rPr>
          <w:sz w:val="28"/>
          <w:szCs w:val="28"/>
        </w:rPr>
        <w:t xml:space="preserve"> республиканского бюджета. В связи с передачей полномочий по проектированию и строительству (реконструкции) дорог общего пользования местного значения </w:t>
      </w:r>
      <w:r w:rsidR="006772E0" w:rsidRPr="006772E0">
        <w:rPr>
          <w:sz w:val="28"/>
          <w:szCs w:val="28"/>
        </w:rPr>
        <w:t>разработанные проектно</w:t>
      </w:r>
      <w:r w:rsidR="001C653D" w:rsidRPr="006772E0">
        <w:rPr>
          <w:sz w:val="28"/>
          <w:szCs w:val="28"/>
        </w:rPr>
        <w:t xml:space="preserve">-сметные документации с полученными заключениями по строительству дорог (с. Батеево, д. Ямбай, д. Саруй, д. Тегешево, д. Козыльяры, с. Шоркистры) переданы в КУ </w:t>
      </w:r>
      <w:r w:rsidR="000452F2">
        <w:rPr>
          <w:sz w:val="28"/>
          <w:szCs w:val="28"/>
        </w:rPr>
        <w:t>«</w:t>
      </w:r>
      <w:r w:rsidR="001C653D" w:rsidRPr="006772E0">
        <w:rPr>
          <w:sz w:val="28"/>
          <w:szCs w:val="28"/>
        </w:rPr>
        <w:t>Чувашупрдор</w:t>
      </w:r>
      <w:r w:rsidR="000452F2">
        <w:rPr>
          <w:sz w:val="28"/>
          <w:szCs w:val="28"/>
        </w:rPr>
        <w:t>»</w:t>
      </w:r>
      <w:r w:rsidR="001C653D" w:rsidRPr="006772E0">
        <w:rPr>
          <w:sz w:val="28"/>
          <w:szCs w:val="28"/>
        </w:rPr>
        <w:t xml:space="preserve"> Минтранса Чувашии. По проекту строительства дороги в с. Батеево: при формировании перечня объектов на 2019 и на плановый период 2021 и 2022 годов, данный объект включен на 2021 год. При уточнении этого объекта в перечне объектов на 2020 и на плановый период 2021 и 2022 годов в плане на 2021 год его не имеется. Администрация района просит </w:t>
      </w:r>
      <w:r w:rsidR="006772E0" w:rsidRPr="006772E0">
        <w:rPr>
          <w:sz w:val="28"/>
          <w:szCs w:val="28"/>
        </w:rPr>
        <w:t>включить данные</w:t>
      </w:r>
      <w:r w:rsidR="001C653D" w:rsidRPr="006772E0">
        <w:rPr>
          <w:sz w:val="28"/>
          <w:szCs w:val="28"/>
        </w:rPr>
        <w:t xml:space="preserve"> объекты в перечень включенных объектов, финансируемых за счет республиканского бюджета.</w:t>
      </w:r>
      <w:r w:rsidR="001C653D" w:rsidRPr="006751CA">
        <w:rPr>
          <w:sz w:val="28"/>
          <w:szCs w:val="28"/>
        </w:rPr>
        <w:t xml:space="preserve"> </w:t>
      </w:r>
    </w:p>
    <w:p w14:paraId="70E32625" w14:textId="77777777" w:rsidR="001C653D" w:rsidRDefault="001C653D" w:rsidP="00497F68">
      <w:pPr>
        <w:pStyle w:val="af9"/>
        <w:spacing w:line="240" w:lineRule="auto"/>
        <w:ind w:firstLine="709"/>
        <w:outlineLvl w:val="2"/>
        <w:rPr>
          <w:b/>
          <w:bCs/>
          <w:sz w:val="28"/>
          <w:szCs w:val="28"/>
        </w:rPr>
      </w:pPr>
      <w:bookmarkStart w:id="76" w:name="_Toc47359286"/>
      <w:r w:rsidRPr="00C96F1E">
        <w:rPr>
          <w:b/>
          <w:bCs/>
          <w:sz w:val="28"/>
          <w:szCs w:val="28"/>
        </w:rPr>
        <w:t>Образование</w:t>
      </w:r>
      <w:bookmarkEnd w:id="76"/>
    </w:p>
    <w:p w14:paraId="60A5EF54" w14:textId="3C2D1F35" w:rsidR="001C653D" w:rsidRDefault="001C653D" w:rsidP="00497F68">
      <w:pPr>
        <w:pStyle w:val="af9"/>
        <w:spacing w:line="240" w:lineRule="auto"/>
        <w:ind w:firstLine="709"/>
        <w:jc w:val="both"/>
        <w:rPr>
          <w:sz w:val="28"/>
          <w:szCs w:val="28"/>
        </w:rPr>
      </w:pPr>
      <w:r w:rsidRPr="00C96F1E">
        <w:rPr>
          <w:sz w:val="28"/>
          <w:szCs w:val="28"/>
        </w:rPr>
        <w:t xml:space="preserve">Здание МБОУ </w:t>
      </w:r>
      <w:r w:rsidR="000452F2">
        <w:rPr>
          <w:sz w:val="28"/>
          <w:szCs w:val="28"/>
        </w:rPr>
        <w:t>«</w:t>
      </w:r>
      <w:r w:rsidRPr="00C96F1E">
        <w:rPr>
          <w:sz w:val="28"/>
          <w:szCs w:val="28"/>
        </w:rPr>
        <w:t>Арабосинская ООШ</w:t>
      </w:r>
      <w:r w:rsidR="000452F2">
        <w:rPr>
          <w:sz w:val="28"/>
          <w:szCs w:val="28"/>
        </w:rPr>
        <w:t>»</w:t>
      </w:r>
      <w:r w:rsidRPr="00C96F1E">
        <w:rPr>
          <w:sz w:val="28"/>
          <w:szCs w:val="28"/>
        </w:rPr>
        <w:t xml:space="preserve"> Урмарского района 1973 года постройки, кирпичное, двухэтажное, построено хозяйственным способом. По результатам технического обследования по определению состояния строительных конструкций здания МБОУ </w:t>
      </w:r>
      <w:r w:rsidR="000452F2">
        <w:rPr>
          <w:sz w:val="28"/>
          <w:szCs w:val="28"/>
        </w:rPr>
        <w:t>«</w:t>
      </w:r>
      <w:r w:rsidRPr="00C96F1E">
        <w:rPr>
          <w:sz w:val="28"/>
          <w:szCs w:val="28"/>
        </w:rPr>
        <w:t>Арабосинская ООШ</w:t>
      </w:r>
      <w:r w:rsidR="000452F2">
        <w:rPr>
          <w:sz w:val="28"/>
          <w:szCs w:val="28"/>
        </w:rPr>
        <w:t>»</w:t>
      </w:r>
      <w:r w:rsidRPr="00C96F1E">
        <w:rPr>
          <w:sz w:val="28"/>
          <w:szCs w:val="28"/>
        </w:rPr>
        <w:t xml:space="preserve"> выявлено, что наружные торцевые степы здания МБОУ </w:t>
      </w:r>
      <w:r w:rsidR="000452F2">
        <w:rPr>
          <w:sz w:val="28"/>
          <w:szCs w:val="28"/>
        </w:rPr>
        <w:t>«</w:t>
      </w:r>
      <w:r w:rsidRPr="00C96F1E">
        <w:rPr>
          <w:sz w:val="28"/>
          <w:szCs w:val="28"/>
        </w:rPr>
        <w:t>Арабосинская ООШ</w:t>
      </w:r>
      <w:r w:rsidR="000452F2">
        <w:rPr>
          <w:sz w:val="28"/>
          <w:szCs w:val="28"/>
        </w:rPr>
        <w:t>»</w:t>
      </w:r>
      <w:r w:rsidRPr="00C96F1E">
        <w:rPr>
          <w:sz w:val="28"/>
          <w:szCs w:val="28"/>
        </w:rPr>
        <w:t xml:space="preserve"> находятся в предаварийном состоянии и требуют усиления, так же внутренние стены - в ограниченно работоспособном состоянии.</w:t>
      </w:r>
    </w:p>
    <w:p w14:paraId="58DB5F01" w14:textId="6B92D3E9" w:rsidR="001C653D" w:rsidRPr="00DC450B" w:rsidRDefault="001C653D" w:rsidP="00497F68">
      <w:pPr>
        <w:pStyle w:val="aff3"/>
        <w:ind w:firstLine="708"/>
        <w:rPr>
          <w:rFonts w:ascii="Times New Roman" w:hAnsi="Times New Roman" w:cs="Times New Roman"/>
          <w:sz w:val="28"/>
          <w:szCs w:val="28"/>
        </w:rPr>
      </w:pPr>
      <w:r w:rsidRPr="00DC450B">
        <w:rPr>
          <w:rFonts w:ascii="Times New Roman" w:hAnsi="Times New Roman" w:cs="Times New Roman"/>
          <w:sz w:val="28"/>
          <w:szCs w:val="28"/>
        </w:rPr>
        <w:t>Администрацией Урмарского района проведены инженерные изыскания (геологические,</w:t>
      </w:r>
      <w:r w:rsidRPr="00DC450B">
        <w:rPr>
          <w:rFonts w:ascii="Times New Roman" w:hAnsi="Times New Roman" w:cs="Times New Roman"/>
          <w:sz w:val="28"/>
          <w:szCs w:val="28"/>
        </w:rPr>
        <w:tab/>
        <w:t xml:space="preserve">геодезические, экологические) на территории строительства школы. Объявлен аукцион на выполнение проектных работ по привязке и корректировке проекта повторного применения на строительство объекта: </w:t>
      </w:r>
      <w:r w:rsidR="000452F2">
        <w:rPr>
          <w:rFonts w:ascii="Times New Roman" w:hAnsi="Times New Roman" w:cs="Times New Roman"/>
          <w:sz w:val="28"/>
          <w:szCs w:val="28"/>
        </w:rPr>
        <w:t>«</w:t>
      </w:r>
      <w:r w:rsidRPr="00DC450B">
        <w:rPr>
          <w:rFonts w:ascii="Times New Roman" w:hAnsi="Times New Roman" w:cs="Times New Roman"/>
          <w:sz w:val="28"/>
          <w:szCs w:val="28"/>
        </w:rPr>
        <w:t xml:space="preserve">Строительство общеобразовательной школы на 165 </w:t>
      </w:r>
      <w:r w:rsidR="006772E0" w:rsidRPr="00DC450B">
        <w:rPr>
          <w:rFonts w:ascii="Times New Roman" w:hAnsi="Times New Roman" w:cs="Times New Roman"/>
          <w:sz w:val="28"/>
          <w:szCs w:val="28"/>
        </w:rPr>
        <w:t>ученических мест</w:t>
      </w:r>
      <w:r w:rsidRPr="00DC450B">
        <w:rPr>
          <w:rFonts w:ascii="Times New Roman" w:hAnsi="Times New Roman" w:cs="Times New Roman"/>
          <w:sz w:val="28"/>
          <w:szCs w:val="28"/>
        </w:rPr>
        <w:t xml:space="preserve"> с пристроем помещений для дошкольных групп на 40 мест в д. Арабоси Урмарского района Чувашской Республики</w:t>
      </w:r>
      <w:r w:rsidR="000452F2">
        <w:rPr>
          <w:rFonts w:ascii="Times New Roman" w:hAnsi="Times New Roman" w:cs="Times New Roman"/>
          <w:sz w:val="28"/>
          <w:szCs w:val="28"/>
        </w:rPr>
        <w:t>»</w:t>
      </w:r>
      <w:r w:rsidRPr="00DC450B">
        <w:rPr>
          <w:rFonts w:ascii="Times New Roman" w:hAnsi="Times New Roman" w:cs="Times New Roman"/>
          <w:sz w:val="28"/>
          <w:szCs w:val="28"/>
        </w:rPr>
        <w:t>.Аукцион состоится 01.06.2020 г.</w:t>
      </w:r>
    </w:p>
    <w:p w14:paraId="72D87C02" w14:textId="59BB1BE0" w:rsidR="001C653D" w:rsidRDefault="001C653D" w:rsidP="00497F68">
      <w:pPr>
        <w:pStyle w:val="af9"/>
        <w:spacing w:line="240" w:lineRule="auto"/>
        <w:ind w:firstLine="709"/>
        <w:jc w:val="both"/>
        <w:rPr>
          <w:sz w:val="28"/>
          <w:szCs w:val="28"/>
        </w:rPr>
      </w:pPr>
      <w:r w:rsidRPr="00C96F1E">
        <w:rPr>
          <w:sz w:val="28"/>
          <w:szCs w:val="28"/>
        </w:rPr>
        <w:t>Администрация Урмарского района убедительно просит включить мероприятия по строительству общеобразовательной школы на 165 мест с пристроем помещений для дошкольных групп на 40 мест в д. Арабоси Урмарского района</w:t>
      </w:r>
      <w:r w:rsidRPr="00C96F1E">
        <w:rPr>
          <w:sz w:val="28"/>
          <w:szCs w:val="28"/>
        </w:rPr>
        <w:tab/>
        <w:t xml:space="preserve">Чувашской Республики в федеральную программу </w:t>
      </w:r>
      <w:r w:rsidR="000452F2">
        <w:rPr>
          <w:sz w:val="28"/>
          <w:szCs w:val="28"/>
        </w:rPr>
        <w:t>«</w:t>
      </w:r>
      <w:r w:rsidRPr="00C96F1E">
        <w:rPr>
          <w:sz w:val="28"/>
          <w:szCs w:val="28"/>
        </w:rPr>
        <w:t>Содействие созданию в субъектах Российской Федерации (исходя из прогнозируемой потребности) новых мест в общеобразовательных организациях</w:t>
      </w:r>
      <w:r w:rsidR="000452F2">
        <w:rPr>
          <w:sz w:val="28"/>
          <w:szCs w:val="28"/>
        </w:rPr>
        <w:t>»</w:t>
      </w:r>
      <w:r w:rsidRPr="00C96F1E">
        <w:rPr>
          <w:sz w:val="28"/>
          <w:szCs w:val="28"/>
        </w:rPr>
        <w:t xml:space="preserve"> на 2016 - 2025 годы и государственную программу Чувашской Республики </w:t>
      </w:r>
      <w:r w:rsidR="000452F2">
        <w:rPr>
          <w:sz w:val="28"/>
          <w:szCs w:val="28"/>
        </w:rPr>
        <w:t>«</w:t>
      </w:r>
      <w:r w:rsidRPr="00C96F1E">
        <w:rPr>
          <w:sz w:val="28"/>
          <w:szCs w:val="28"/>
        </w:rPr>
        <w:t>Развитие образования</w:t>
      </w:r>
      <w:r w:rsidR="000452F2">
        <w:rPr>
          <w:sz w:val="28"/>
          <w:szCs w:val="28"/>
        </w:rPr>
        <w:t>»</w:t>
      </w:r>
      <w:r w:rsidRPr="00C96F1E">
        <w:rPr>
          <w:sz w:val="28"/>
          <w:szCs w:val="28"/>
        </w:rPr>
        <w:t>.</w:t>
      </w:r>
      <w:r>
        <w:rPr>
          <w:sz w:val="28"/>
          <w:szCs w:val="28"/>
        </w:rPr>
        <w:t xml:space="preserve"> Предварительная </w:t>
      </w:r>
      <w:r w:rsidRPr="00C96F1E">
        <w:rPr>
          <w:sz w:val="28"/>
          <w:szCs w:val="28"/>
        </w:rPr>
        <w:t xml:space="preserve">сметная стоимость строительства </w:t>
      </w:r>
      <w:r>
        <w:rPr>
          <w:sz w:val="28"/>
          <w:szCs w:val="28"/>
        </w:rPr>
        <w:t>объекта</w:t>
      </w:r>
      <w:r w:rsidRPr="00C96F1E">
        <w:rPr>
          <w:sz w:val="28"/>
          <w:szCs w:val="28"/>
        </w:rPr>
        <w:t xml:space="preserve"> составляет 17</w:t>
      </w:r>
      <w:r>
        <w:rPr>
          <w:sz w:val="28"/>
          <w:szCs w:val="28"/>
        </w:rPr>
        <w:t xml:space="preserve">5 </w:t>
      </w:r>
      <w:r w:rsidR="00597FA0">
        <w:rPr>
          <w:sz w:val="28"/>
          <w:szCs w:val="28"/>
        </w:rPr>
        <w:t>млн</w:t>
      </w:r>
      <w:r w:rsidRPr="00C96F1E">
        <w:rPr>
          <w:sz w:val="28"/>
          <w:szCs w:val="28"/>
        </w:rPr>
        <w:t xml:space="preserve"> рублей.</w:t>
      </w:r>
    </w:p>
    <w:p w14:paraId="761A3FFA" w14:textId="792B1CB6" w:rsidR="001C653D" w:rsidRPr="000376C7" w:rsidRDefault="001C653D" w:rsidP="00497F68">
      <w:pPr>
        <w:spacing w:after="0" w:line="240" w:lineRule="auto"/>
        <w:ind w:firstLine="709"/>
        <w:jc w:val="both"/>
        <w:rPr>
          <w:sz w:val="28"/>
          <w:szCs w:val="28"/>
        </w:rPr>
      </w:pPr>
      <w:r w:rsidRPr="006772E0">
        <w:rPr>
          <w:sz w:val="28"/>
          <w:szCs w:val="28"/>
        </w:rPr>
        <w:t xml:space="preserve">Здания МБУ </w:t>
      </w:r>
      <w:r w:rsidR="000452F2">
        <w:rPr>
          <w:sz w:val="28"/>
          <w:szCs w:val="28"/>
        </w:rPr>
        <w:t>«</w:t>
      </w:r>
      <w:r w:rsidRPr="006772E0">
        <w:rPr>
          <w:sz w:val="28"/>
          <w:szCs w:val="28"/>
        </w:rPr>
        <w:t xml:space="preserve">ДОЛ </w:t>
      </w:r>
      <w:r w:rsidR="000452F2">
        <w:rPr>
          <w:sz w:val="28"/>
          <w:szCs w:val="28"/>
        </w:rPr>
        <w:t>«</w:t>
      </w:r>
      <w:r w:rsidRPr="006772E0">
        <w:rPr>
          <w:sz w:val="28"/>
          <w:szCs w:val="28"/>
        </w:rPr>
        <w:t>Романтика</w:t>
      </w:r>
      <w:r w:rsidR="000452F2">
        <w:rPr>
          <w:sz w:val="28"/>
          <w:szCs w:val="28"/>
        </w:rPr>
        <w:t>»</w:t>
      </w:r>
      <w:r w:rsidRPr="006772E0">
        <w:rPr>
          <w:sz w:val="28"/>
          <w:szCs w:val="28"/>
        </w:rPr>
        <w:t xml:space="preserve"> кирпичные, одноэтажные 1979 года постройки, построены хозяйственным способом. С момента открытия лагеря капитальный ремонт не производился.</w:t>
      </w:r>
      <w:r w:rsidRPr="000376C7">
        <w:rPr>
          <w:sz w:val="28"/>
          <w:szCs w:val="28"/>
        </w:rPr>
        <w:t xml:space="preserve"> </w:t>
      </w:r>
    </w:p>
    <w:p w14:paraId="68153F59" w14:textId="17EF6591" w:rsidR="001C653D" w:rsidRPr="006772E0" w:rsidRDefault="001C653D" w:rsidP="00497F68">
      <w:pPr>
        <w:pStyle w:val="af9"/>
        <w:spacing w:line="240" w:lineRule="auto"/>
        <w:ind w:firstLine="709"/>
        <w:jc w:val="both"/>
        <w:rPr>
          <w:sz w:val="28"/>
          <w:szCs w:val="28"/>
        </w:rPr>
      </w:pPr>
      <w:r w:rsidRPr="006772E0">
        <w:rPr>
          <w:sz w:val="28"/>
          <w:szCs w:val="28"/>
        </w:rPr>
        <w:t xml:space="preserve">В 2019 году администрацией учреждения МБУ </w:t>
      </w:r>
      <w:r w:rsidR="000452F2">
        <w:rPr>
          <w:sz w:val="28"/>
          <w:szCs w:val="28"/>
        </w:rPr>
        <w:t>«</w:t>
      </w:r>
      <w:r w:rsidRPr="006772E0">
        <w:rPr>
          <w:sz w:val="28"/>
          <w:szCs w:val="28"/>
        </w:rPr>
        <w:t xml:space="preserve">ДОЛ </w:t>
      </w:r>
      <w:r w:rsidR="000452F2">
        <w:rPr>
          <w:sz w:val="28"/>
          <w:szCs w:val="28"/>
        </w:rPr>
        <w:t>«</w:t>
      </w:r>
      <w:r w:rsidRPr="006772E0">
        <w:rPr>
          <w:sz w:val="28"/>
          <w:szCs w:val="28"/>
        </w:rPr>
        <w:t>Романтика</w:t>
      </w:r>
      <w:r w:rsidR="000452F2">
        <w:rPr>
          <w:sz w:val="28"/>
          <w:szCs w:val="28"/>
        </w:rPr>
        <w:t>»</w:t>
      </w:r>
      <w:r w:rsidRPr="006772E0">
        <w:rPr>
          <w:sz w:val="28"/>
          <w:szCs w:val="28"/>
        </w:rPr>
        <w:t xml:space="preserve"> получены 5 предписаний ОНД и ПР по Урмарскому району МЧС России по Чувашской Республике и Территориального отдела Управления </w:t>
      </w:r>
      <w:r w:rsidRPr="006772E0">
        <w:rPr>
          <w:sz w:val="28"/>
          <w:szCs w:val="28"/>
        </w:rPr>
        <w:lastRenderedPageBreak/>
        <w:t>Роспотребнадзора по Чувашской Республике-Чувашии в Цивильском районе.</w:t>
      </w:r>
    </w:p>
    <w:p w14:paraId="122C17F8" w14:textId="42F35D2B" w:rsidR="001C653D" w:rsidRPr="006772E0" w:rsidRDefault="001C653D" w:rsidP="00497F68">
      <w:pPr>
        <w:spacing w:after="0" w:line="240" w:lineRule="auto"/>
        <w:ind w:firstLine="709"/>
        <w:jc w:val="both"/>
        <w:rPr>
          <w:sz w:val="28"/>
          <w:szCs w:val="28"/>
        </w:rPr>
      </w:pPr>
      <w:r w:rsidRPr="006772E0">
        <w:rPr>
          <w:sz w:val="28"/>
          <w:szCs w:val="28"/>
        </w:rPr>
        <w:t xml:space="preserve">Для проведения капитального ремонта МБУ ДОЛ </w:t>
      </w:r>
      <w:r w:rsidR="000452F2">
        <w:rPr>
          <w:sz w:val="28"/>
          <w:szCs w:val="28"/>
        </w:rPr>
        <w:t>«</w:t>
      </w:r>
      <w:r w:rsidRPr="006772E0">
        <w:rPr>
          <w:sz w:val="28"/>
          <w:szCs w:val="28"/>
        </w:rPr>
        <w:t>Романтика</w:t>
      </w:r>
      <w:r w:rsidR="000452F2">
        <w:rPr>
          <w:sz w:val="28"/>
          <w:szCs w:val="28"/>
        </w:rPr>
        <w:t>»</w:t>
      </w:r>
      <w:r w:rsidRPr="006772E0">
        <w:rPr>
          <w:sz w:val="28"/>
          <w:szCs w:val="28"/>
        </w:rPr>
        <w:t xml:space="preserve"> разработаны проектно-сметные документации: </w:t>
      </w:r>
    </w:p>
    <w:p w14:paraId="40A04861" w14:textId="04881C9C" w:rsidR="001C653D" w:rsidRPr="000376C7" w:rsidRDefault="001C653D" w:rsidP="00497F68">
      <w:pPr>
        <w:spacing w:after="0" w:line="240" w:lineRule="auto"/>
        <w:ind w:firstLine="709"/>
        <w:jc w:val="both"/>
        <w:rPr>
          <w:sz w:val="28"/>
          <w:szCs w:val="28"/>
        </w:rPr>
      </w:pPr>
      <w:r w:rsidRPr="006772E0">
        <w:rPr>
          <w:sz w:val="28"/>
          <w:szCs w:val="28"/>
        </w:rPr>
        <w:t xml:space="preserve">- проектно-сметная документация на капитальный ремонт системы пожарно-охранной сигнализации зданий МБУ </w:t>
      </w:r>
      <w:r w:rsidR="000452F2">
        <w:rPr>
          <w:sz w:val="28"/>
          <w:szCs w:val="28"/>
        </w:rPr>
        <w:t>«</w:t>
      </w:r>
      <w:r w:rsidRPr="006772E0">
        <w:rPr>
          <w:sz w:val="28"/>
          <w:szCs w:val="28"/>
        </w:rPr>
        <w:t xml:space="preserve">ДОЛ </w:t>
      </w:r>
      <w:r w:rsidR="000452F2">
        <w:rPr>
          <w:sz w:val="28"/>
          <w:szCs w:val="28"/>
        </w:rPr>
        <w:t>«</w:t>
      </w:r>
      <w:r w:rsidRPr="006772E0">
        <w:rPr>
          <w:sz w:val="28"/>
          <w:szCs w:val="28"/>
        </w:rPr>
        <w:t>Романтика</w:t>
      </w:r>
      <w:r w:rsidR="000452F2">
        <w:rPr>
          <w:sz w:val="28"/>
          <w:szCs w:val="28"/>
        </w:rPr>
        <w:t>»</w:t>
      </w:r>
      <w:r w:rsidRPr="006772E0">
        <w:rPr>
          <w:sz w:val="28"/>
          <w:szCs w:val="28"/>
        </w:rPr>
        <w:t xml:space="preserve"> (на сумму 2342,37 тыс. руб</w:t>
      </w:r>
      <w:r w:rsidR="006772E0">
        <w:rPr>
          <w:sz w:val="28"/>
          <w:szCs w:val="28"/>
        </w:rPr>
        <w:t>лей</w:t>
      </w:r>
      <w:r w:rsidRPr="006772E0">
        <w:rPr>
          <w:sz w:val="28"/>
          <w:szCs w:val="28"/>
        </w:rPr>
        <w:t>)</w:t>
      </w:r>
    </w:p>
    <w:p w14:paraId="60058F6C" w14:textId="0A680A9C" w:rsidR="001C653D" w:rsidRPr="006772E0" w:rsidRDefault="001C653D" w:rsidP="00497F68">
      <w:pPr>
        <w:spacing w:after="0" w:line="240" w:lineRule="auto"/>
        <w:ind w:firstLine="709"/>
        <w:jc w:val="both"/>
        <w:rPr>
          <w:sz w:val="28"/>
          <w:szCs w:val="28"/>
        </w:rPr>
      </w:pPr>
      <w:r w:rsidRPr="006772E0">
        <w:rPr>
          <w:sz w:val="28"/>
          <w:szCs w:val="28"/>
        </w:rPr>
        <w:t xml:space="preserve">- проектно-сметная документация на капитальный ремонт зданий МБУ </w:t>
      </w:r>
      <w:r w:rsidR="000452F2">
        <w:rPr>
          <w:sz w:val="28"/>
          <w:szCs w:val="28"/>
        </w:rPr>
        <w:t>«</w:t>
      </w:r>
      <w:r w:rsidRPr="006772E0">
        <w:rPr>
          <w:sz w:val="28"/>
          <w:szCs w:val="28"/>
        </w:rPr>
        <w:t xml:space="preserve">ДОЛ </w:t>
      </w:r>
      <w:r w:rsidR="000452F2">
        <w:rPr>
          <w:sz w:val="28"/>
          <w:szCs w:val="28"/>
        </w:rPr>
        <w:t>«</w:t>
      </w:r>
      <w:r w:rsidRPr="006772E0">
        <w:rPr>
          <w:sz w:val="28"/>
          <w:szCs w:val="28"/>
        </w:rPr>
        <w:t>Романтика</w:t>
      </w:r>
      <w:r w:rsidR="000452F2">
        <w:rPr>
          <w:sz w:val="28"/>
          <w:szCs w:val="28"/>
        </w:rPr>
        <w:t>»</w:t>
      </w:r>
      <w:r w:rsidRPr="006772E0">
        <w:rPr>
          <w:sz w:val="28"/>
          <w:szCs w:val="28"/>
        </w:rPr>
        <w:t xml:space="preserve"> (на сумму 8047,57 тыс. руб</w:t>
      </w:r>
      <w:r w:rsidR="006772E0" w:rsidRPr="006772E0">
        <w:rPr>
          <w:sz w:val="28"/>
          <w:szCs w:val="28"/>
        </w:rPr>
        <w:t>лей</w:t>
      </w:r>
      <w:r w:rsidRPr="006772E0">
        <w:rPr>
          <w:sz w:val="28"/>
          <w:szCs w:val="28"/>
        </w:rPr>
        <w:t xml:space="preserve">), получены положительные заключения в АУ Чувашской Республики </w:t>
      </w:r>
      <w:r w:rsidR="000452F2">
        <w:rPr>
          <w:sz w:val="28"/>
          <w:szCs w:val="28"/>
        </w:rPr>
        <w:t>«</w:t>
      </w:r>
      <w:r w:rsidRPr="006772E0">
        <w:rPr>
          <w:sz w:val="28"/>
          <w:szCs w:val="28"/>
        </w:rPr>
        <w:t>Центр экспертизы и ценообразования в строительстве Чувашской Республики</w:t>
      </w:r>
      <w:r w:rsidR="000452F2">
        <w:rPr>
          <w:sz w:val="28"/>
          <w:szCs w:val="28"/>
        </w:rPr>
        <w:t>»</w:t>
      </w:r>
      <w:r w:rsidRPr="006772E0">
        <w:rPr>
          <w:sz w:val="28"/>
          <w:szCs w:val="28"/>
        </w:rPr>
        <w:t xml:space="preserve"> Минстроя Чувашии.</w:t>
      </w:r>
    </w:p>
    <w:p w14:paraId="505C0870" w14:textId="78EE663B" w:rsidR="001C653D" w:rsidRPr="006772E0" w:rsidRDefault="001C653D" w:rsidP="00497F68">
      <w:pPr>
        <w:spacing w:after="0" w:line="240" w:lineRule="auto"/>
        <w:ind w:firstLine="709"/>
        <w:jc w:val="both"/>
        <w:rPr>
          <w:sz w:val="28"/>
          <w:szCs w:val="28"/>
        </w:rPr>
      </w:pPr>
      <w:r w:rsidRPr="006772E0">
        <w:rPr>
          <w:sz w:val="28"/>
          <w:szCs w:val="28"/>
        </w:rPr>
        <w:t xml:space="preserve">Администрация Урмарского района просит разблокировать лимиты, предусмотренные в республиканском бюджете Чувашской Республики на укрепление материально-технической базы муниципальных образовательных организаций (в части проведения капитального ремонта зданий прочих муниципальных образовательных организаций) для объявления и проведения электронного аукциона по капитальному ремонту МБУ </w:t>
      </w:r>
      <w:r w:rsidR="000452F2">
        <w:rPr>
          <w:sz w:val="28"/>
          <w:szCs w:val="28"/>
        </w:rPr>
        <w:t>«</w:t>
      </w:r>
      <w:r w:rsidRPr="006772E0">
        <w:rPr>
          <w:sz w:val="28"/>
          <w:szCs w:val="28"/>
        </w:rPr>
        <w:t xml:space="preserve">ДОЛ </w:t>
      </w:r>
      <w:r w:rsidR="000452F2">
        <w:rPr>
          <w:sz w:val="28"/>
          <w:szCs w:val="28"/>
        </w:rPr>
        <w:t>«</w:t>
      </w:r>
      <w:r w:rsidRPr="006772E0">
        <w:rPr>
          <w:sz w:val="28"/>
          <w:szCs w:val="28"/>
        </w:rPr>
        <w:t>Романтика</w:t>
      </w:r>
      <w:r w:rsidR="000452F2">
        <w:rPr>
          <w:sz w:val="28"/>
          <w:szCs w:val="28"/>
        </w:rPr>
        <w:t>»</w:t>
      </w:r>
      <w:r w:rsidRPr="006772E0">
        <w:rPr>
          <w:sz w:val="28"/>
          <w:szCs w:val="28"/>
        </w:rPr>
        <w:t>.</w:t>
      </w:r>
    </w:p>
    <w:p w14:paraId="75BC813C" w14:textId="77777777" w:rsidR="001C653D" w:rsidRPr="006772E0" w:rsidRDefault="001C653D" w:rsidP="00497F68">
      <w:pPr>
        <w:spacing w:after="0" w:line="240" w:lineRule="auto"/>
        <w:ind w:left="28" w:firstLine="537"/>
        <w:jc w:val="both"/>
        <w:rPr>
          <w:sz w:val="28"/>
          <w:szCs w:val="28"/>
        </w:rPr>
      </w:pPr>
      <w:r w:rsidRPr="006772E0">
        <w:rPr>
          <w:sz w:val="28"/>
          <w:szCs w:val="28"/>
        </w:rPr>
        <w:t>В 2020 году запланировано проведение капитального ремонта образовательных учреждений:</w:t>
      </w:r>
    </w:p>
    <w:p w14:paraId="5BB6BEC0" w14:textId="40734024" w:rsidR="001C653D" w:rsidRPr="006772E0" w:rsidRDefault="001C653D" w:rsidP="00497F68">
      <w:pPr>
        <w:spacing w:after="0" w:line="240" w:lineRule="auto"/>
        <w:ind w:left="28" w:firstLine="539"/>
        <w:jc w:val="both"/>
        <w:rPr>
          <w:sz w:val="28"/>
          <w:szCs w:val="28"/>
        </w:rPr>
      </w:pPr>
      <w:r w:rsidRPr="006772E0">
        <w:rPr>
          <w:bCs/>
          <w:sz w:val="28"/>
          <w:szCs w:val="28"/>
        </w:rPr>
        <w:t xml:space="preserve">МБОУ </w:t>
      </w:r>
      <w:r w:rsidR="000452F2">
        <w:rPr>
          <w:bCs/>
          <w:sz w:val="28"/>
          <w:szCs w:val="28"/>
        </w:rPr>
        <w:t>«</w:t>
      </w:r>
      <w:r w:rsidRPr="006772E0">
        <w:rPr>
          <w:bCs/>
          <w:sz w:val="28"/>
          <w:szCs w:val="28"/>
        </w:rPr>
        <w:t>Мусирминская СОШ</w:t>
      </w:r>
      <w:r w:rsidR="000452F2">
        <w:rPr>
          <w:bCs/>
          <w:sz w:val="28"/>
          <w:szCs w:val="28"/>
        </w:rPr>
        <w:t>»</w:t>
      </w:r>
      <w:r w:rsidRPr="006772E0">
        <w:rPr>
          <w:bCs/>
          <w:sz w:val="28"/>
          <w:szCs w:val="28"/>
        </w:rPr>
        <w:t xml:space="preserve"> (в рамках мероприятий </w:t>
      </w:r>
      <w:r w:rsidR="000452F2">
        <w:rPr>
          <w:bCs/>
          <w:sz w:val="28"/>
          <w:szCs w:val="28"/>
        </w:rPr>
        <w:t>«</w:t>
      </w:r>
      <w:r w:rsidRPr="006772E0">
        <w:rPr>
          <w:bCs/>
          <w:sz w:val="28"/>
          <w:szCs w:val="28"/>
        </w:rPr>
        <w:t>Капитальный ремонт муниципальных общеобразовательных организаций, имеющих износ 50 процентов и выше</w:t>
      </w:r>
      <w:r w:rsidR="000452F2">
        <w:rPr>
          <w:bCs/>
          <w:sz w:val="28"/>
          <w:szCs w:val="28"/>
        </w:rPr>
        <w:t>»</w:t>
      </w:r>
      <w:r w:rsidRPr="006772E0">
        <w:rPr>
          <w:bCs/>
          <w:sz w:val="28"/>
          <w:szCs w:val="28"/>
        </w:rPr>
        <w:t>)</w:t>
      </w:r>
    </w:p>
    <w:p w14:paraId="0CC0B195" w14:textId="0A193313" w:rsidR="001C653D" w:rsidRPr="006772E0" w:rsidRDefault="001C653D" w:rsidP="00497F68">
      <w:pPr>
        <w:spacing w:after="0" w:line="240" w:lineRule="auto"/>
        <w:ind w:left="28" w:firstLine="539"/>
        <w:jc w:val="both"/>
        <w:rPr>
          <w:bCs/>
          <w:sz w:val="28"/>
          <w:szCs w:val="28"/>
        </w:rPr>
      </w:pPr>
      <w:r w:rsidRPr="006772E0">
        <w:rPr>
          <w:bCs/>
          <w:sz w:val="28"/>
          <w:szCs w:val="28"/>
        </w:rPr>
        <w:t xml:space="preserve"> МБОУ </w:t>
      </w:r>
      <w:r w:rsidR="000452F2">
        <w:rPr>
          <w:bCs/>
          <w:sz w:val="28"/>
          <w:szCs w:val="28"/>
        </w:rPr>
        <w:t>«</w:t>
      </w:r>
      <w:r w:rsidRPr="006772E0">
        <w:rPr>
          <w:bCs/>
          <w:sz w:val="28"/>
          <w:szCs w:val="28"/>
        </w:rPr>
        <w:t>Чубаевская ООШ</w:t>
      </w:r>
      <w:r w:rsidR="000452F2">
        <w:rPr>
          <w:bCs/>
          <w:sz w:val="28"/>
          <w:szCs w:val="28"/>
        </w:rPr>
        <w:t>»</w:t>
      </w:r>
      <w:r w:rsidRPr="006772E0">
        <w:rPr>
          <w:bCs/>
          <w:sz w:val="28"/>
          <w:szCs w:val="28"/>
        </w:rPr>
        <w:t xml:space="preserve"> (в рамках мероприятий </w:t>
      </w:r>
      <w:r w:rsidR="000452F2">
        <w:rPr>
          <w:bCs/>
          <w:sz w:val="28"/>
          <w:szCs w:val="28"/>
        </w:rPr>
        <w:t>«</w:t>
      </w:r>
      <w:r w:rsidRPr="006772E0">
        <w:rPr>
          <w:bCs/>
          <w:sz w:val="28"/>
          <w:szCs w:val="28"/>
        </w:rPr>
        <w:t>Капитальный ремонт муниципальных общеобразовательных организаций</w:t>
      </w:r>
      <w:r w:rsidR="000452F2">
        <w:rPr>
          <w:bCs/>
          <w:sz w:val="28"/>
          <w:szCs w:val="28"/>
        </w:rPr>
        <w:t>»</w:t>
      </w:r>
      <w:r w:rsidRPr="006772E0">
        <w:rPr>
          <w:bCs/>
          <w:sz w:val="28"/>
          <w:szCs w:val="28"/>
        </w:rPr>
        <w:t xml:space="preserve">) </w:t>
      </w:r>
    </w:p>
    <w:p w14:paraId="57694ED6" w14:textId="35ED612B" w:rsidR="001C653D" w:rsidRPr="006772E0" w:rsidRDefault="001C653D" w:rsidP="00497F68">
      <w:pPr>
        <w:spacing w:after="0" w:line="240" w:lineRule="auto"/>
        <w:ind w:left="28" w:firstLine="539"/>
        <w:jc w:val="both"/>
        <w:rPr>
          <w:bCs/>
          <w:sz w:val="28"/>
          <w:szCs w:val="28"/>
        </w:rPr>
      </w:pPr>
      <w:r w:rsidRPr="006772E0">
        <w:rPr>
          <w:bCs/>
          <w:sz w:val="28"/>
          <w:szCs w:val="28"/>
        </w:rPr>
        <w:t xml:space="preserve">МБДОУ </w:t>
      </w:r>
      <w:r w:rsidR="000452F2">
        <w:rPr>
          <w:bCs/>
          <w:sz w:val="28"/>
          <w:szCs w:val="28"/>
        </w:rPr>
        <w:t>«</w:t>
      </w:r>
      <w:r w:rsidRPr="006772E0">
        <w:rPr>
          <w:bCs/>
          <w:sz w:val="28"/>
          <w:szCs w:val="28"/>
        </w:rPr>
        <w:t xml:space="preserve">Детский сад № 2 </w:t>
      </w:r>
      <w:r w:rsidR="000452F2">
        <w:rPr>
          <w:bCs/>
          <w:sz w:val="28"/>
          <w:szCs w:val="28"/>
        </w:rPr>
        <w:t>«</w:t>
      </w:r>
      <w:r w:rsidRPr="006772E0">
        <w:rPr>
          <w:bCs/>
          <w:sz w:val="28"/>
          <w:szCs w:val="28"/>
        </w:rPr>
        <w:t>Колосок</w:t>
      </w:r>
      <w:r w:rsidR="000452F2">
        <w:rPr>
          <w:bCs/>
          <w:sz w:val="28"/>
          <w:szCs w:val="28"/>
        </w:rPr>
        <w:t>»</w:t>
      </w:r>
      <w:r w:rsidRPr="006772E0">
        <w:rPr>
          <w:bCs/>
          <w:sz w:val="28"/>
          <w:szCs w:val="28"/>
        </w:rPr>
        <w:t xml:space="preserve"> (в рамках мероприятий </w:t>
      </w:r>
      <w:r w:rsidR="000452F2">
        <w:rPr>
          <w:bCs/>
          <w:sz w:val="28"/>
          <w:szCs w:val="28"/>
        </w:rPr>
        <w:t>«</w:t>
      </w:r>
      <w:r w:rsidRPr="006772E0">
        <w:rPr>
          <w:bCs/>
          <w:sz w:val="28"/>
          <w:szCs w:val="28"/>
        </w:rPr>
        <w:t xml:space="preserve">Капитальный ремонт </w:t>
      </w:r>
      <w:r w:rsidR="006772E0" w:rsidRPr="006772E0">
        <w:rPr>
          <w:bCs/>
          <w:sz w:val="28"/>
          <w:szCs w:val="28"/>
        </w:rPr>
        <w:t>муниципальных дошкольных</w:t>
      </w:r>
      <w:r w:rsidRPr="006772E0">
        <w:rPr>
          <w:bCs/>
          <w:sz w:val="28"/>
          <w:szCs w:val="28"/>
        </w:rPr>
        <w:t xml:space="preserve"> образовательных организаций</w:t>
      </w:r>
      <w:r w:rsidR="000452F2">
        <w:rPr>
          <w:bCs/>
          <w:sz w:val="28"/>
          <w:szCs w:val="28"/>
        </w:rPr>
        <w:t>»</w:t>
      </w:r>
      <w:r w:rsidRPr="006772E0">
        <w:rPr>
          <w:bCs/>
          <w:sz w:val="28"/>
          <w:szCs w:val="28"/>
        </w:rPr>
        <w:t>)</w:t>
      </w:r>
    </w:p>
    <w:p w14:paraId="7E0239EF" w14:textId="25A99A8E" w:rsidR="001C653D" w:rsidRPr="006772E0" w:rsidRDefault="001C653D" w:rsidP="00497F68">
      <w:pPr>
        <w:spacing w:after="0" w:line="240" w:lineRule="auto"/>
        <w:ind w:left="28" w:firstLine="539"/>
        <w:jc w:val="both"/>
        <w:rPr>
          <w:bCs/>
          <w:sz w:val="28"/>
          <w:szCs w:val="28"/>
        </w:rPr>
      </w:pPr>
      <w:r w:rsidRPr="006772E0">
        <w:rPr>
          <w:bCs/>
          <w:sz w:val="28"/>
          <w:szCs w:val="28"/>
        </w:rPr>
        <w:t xml:space="preserve">МБДОУ </w:t>
      </w:r>
      <w:r w:rsidR="000452F2">
        <w:rPr>
          <w:bCs/>
          <w:sz w:val="28"/>
          <w:szCs w:val="28"/>
        </w:rPr>
        <w:t>«</w:t>
      </w:r>
      <w:r w:rsidRPr="006772E0">
        <w:rPr>
          <w:bCs/>
          <w:sz w:val="28"/>
          <w:szCs w:val="28"/>
        </w:rPr>
        <w:t xml:space="preserve">Детский сад № 1 </w:t>
      </w:r>
      <w:r w:rsidR="000452F2">
        <w:rPr>
          <w:bCs/>
          <w:sz w:val="28"/>
          <w:szCs w:val="28"/>
        </w:rPr>
        <w:t>«</w:t>
      </w:r>
      <w:r w:rsidRPr="006772E0">
        <w:rPr>
          <w:bCs/>
          <w:sz w:val="28"/>
          <w:szCs w:val="28"/>
        </w:rPr>
        <w:t>Березка</w:t>
      </w:r>
      <w:r w:rsidR="000452F2">
        <w:rPr>
          <w:bCs/>
          <w:sz w:val="28"/>
          <w:szCs w:val="28"/>
        </w:rPr>
        <w:t>»</w:t>
      </w:r>
      <w:r w:rsidRPr="006772E0">
        <w:rPr>
          <w:bCs/>
          <w:sz w:val="28"/>
          <w:szCs w:val="28"/>
        </w:rPr>
        <w:t xml:space="preserve"> (в рамках мероприятий </w:t>
      </w:r>
      <w:r w:rsidR="000452F2">
        <w:rPr>
          <w:bCs/>
          <w:sz w:val="28"/>
          <w:szCs w:val="28"/>
        </w:rPr>
        <w:t>«</w:t>
      </w:r>
      <w:r w:rsidRPr="006772E0">
        <w:rPr>
          <w:bCs/>
          <w:sz w:val="28"/>
          <w:szCs w:val="28"/>
        </w:rPr>
        <w:t xml:space="preserve">Капитальный ремонт </w:t>
      </w:r>
      <w:r w:rsidR="006772E0" w:rsidRPr="006772E0">
        <w:rPr>
          <w:bCs/>
          <w:sz w:val="28"/>
          <w:szCs w:val="28"/>
        </w:rPr>
        <w:t>муниципальных дошкольных</w:t>
      </w:r>
      <w:r w:rsidRPr="006772E0">
        <w:rPr>
          <w:bCs/>
          <w:sz w:val="28"/>
          <w:szCs w:val="28"/>
        </w:rPr>
        <w:t xml:space="preserve"> образовательных организаций</w:t>
      </w:r>
      <w:r w:rsidR="000452F2">
        <w:rPr>
          <w:bCs/>
          <w:sz w:val="28"/>
          <w:szCs w:val="28"/>
        </w:rPr>
        <w:t>»</w:t>
      </w:r>
      <w:r w:rsidRPr="006772E0">
        <w:rPr>
          <w:bCs/>
          <w:sz w:val="28"/>
          <w:szCs w:val="28"/>
        </w:rPr>
        <w:t>)</w:t>
      </w:r>
    </w:p>
    <w:p w14:paraId="36758FFE" w14:textId="4BF6BBFE" w:rsidR="001C653D" w:rsidRPr="006772E0" w:rsidRDefault="001C653D" w:rsidP="00497F68">
      <w:pPr>
        <w:spacing w:after="0" w:line="240" w:lineRule="auto"/>
        <w:ind w:left="28" w:firstLine="537"/>
        <w:jc w:val="both"/>
        <w:rPr>
          <w:bCs/>
          <w:sz w:val="28"/>
          <w:szCs w:val="28"/>
        </w:rPr>
      </w:pPr>
      <w:r w:rsidRPr="006772E0">
        <w:rPr>
          <w:sz w:val="28"/>
          <w:szCs w:val="28"/>
        </w:rPr>
        <w:t xml:space="preserve">10 школ (в рамках мероприятий </w:t>
      </w:r>
      <w:r w:rsidR="000452F2">
        <w:rPr>
          <w:sz w:val="28"/>
          <w:szCs w:val="28"/>
        </w:rPr>
        <w:t>«</w:t>
      </w:r>
      <w:r w:rsidRPr="006772E0">
        <w:rPr>
          <w:sz w:val="28"/>
          <w:szCs w:val="28"/>
        </w:rPr>
        <w:t>Капитальный ремонт (замена окон) муниципальных общеобразовательных организаций</w:t>
      </w:r>
      <w:r w:rsidR="000452F2">
        <w:rPr>
          <w:sz w:val="28"/>
          <w:szCs w:val="28"/>
        </w:rPr>
        <w:t>»</w:t>
      </w:r>
      <w:r w:rsidRPr="006772E0">
        <w:rPr>
          <w:sz w:val="28"/>
          <w:szCs w:val="28"/>
        </w:rPr>
        <w:t>)</w:t>
      </w:r>
    </w:p>
    <w:p w14:paraId="5721DB03" w14:textId="028BA603" w:rsidR="001C653D" w:rsidRPr="006772E0" w:rsidRDefault="001C653D" w:rsidP="00497F68">
      <w:pPr>
        <w:spacing w:after="0" w:line="240" w:lineRule="auto"/>
        <w:ind w:left="28" w:firstLine="537"/>
        <w:jc w:val="both"/>
        <w:rPr>
          <w:sz w:val="28"/>
          <w:szCs w:val="28"/>
        </w:rPr>
      </w:pPr>
      <w:r w:rsidRPr="006772E0">
        <w:rPr>
          <w:sz w:val="28"/>
          <w:szCs w:val="28"/>
        </w:rPr>
        <w:t xml:space="preserve">МБОУ </w:t>
      </w:r>
      <w:r w:rsidR="000452F2">
        <w:rPr>
          <w:sz w:val="28"/>
          <w:szCs w:val="28"/>
        </w:rPr>
        <w:t>«</w:t>
      </w:r>
      <w:r w:rsidRPr="006772E0">
        <w:rPr>
          <w:sz w:val="28"/>
          <w:szCs w:val="28"/>
        </w:rPr>
        <w:t>Кульгешская ООШ</w:t>
      </w:r>
      <w:r w:rsidR="000452F2">
        <w:rPr>
          <w:sz w:val="28"/>
          <w:szCs w:val="28"/>
        </w:rPr>
        <w:t>»</w:t>
      </w:r>
      <w:r w:rsidRPr="006772E0">
        <w:rPr>
          <w:sz w:val="28"/>
          <w:szCs w:val="28"/>
        </w:rPr>
        <w:t xml:space="preserve"> им. Н.А. Афанасьевав (в рамках мероприятий </w:t>
      </w:r>
      <w:r w:rsidR="000452F2">
        <w:rPr>
          <w:sz w:val="28"/>
          <w:szCs w:val="28"/>
        </w:rPr>
        <w:t>«</w:t>
      </w:r>
      <w:r w:rsidRPr="006772E0">
        <w:rPr>
          <w:sz w:val="28"/>
          <w:szCs w:val="28"/>
        </w:rPr>
        <w:t>Капитальный ремонт спортзалов муниципальных общеобразовательных организаций, расположенных в сельской местности и малых городах</w:t>
      </w:r>
      <w:r w:rsidR="000452F2">
        <w:rPr>
          <w:sz w:val="28"/>
          <w:szCs w:val="28"/>
        </w:rPr>
        <w:t>»</w:t>
      </w:r>
      <w:r w:rsidRPr="006772E0">
        <w:rPr>
          <w:sz w:val="28"/>
          <w:szCs w:val="28"/>
        </w:rPr>
        <w:t xml:space="preserve">). </w:t>
      </w:r>
    </w:p>
    <w:p w14:paraId="48DBF6D4" w14:textId="13494B7F" w:rsidR="001C653D" w:rsidRPr="006772E0" w:rsidRDefault="001C653D" w:rsidP="00497F68">
      <w:pPr>
        <w:spacing w:after="0" w:line="240" w:lineRule="auto"/>
        <w:ind w:left="28" w:firstLine="537"/>
        <w:jc w:val="both"/>
        <w:rPr>
          <w:sz w:val="28"/>
          <w:szCs w:val="28"/>
        </w:rPr>
      </w:pPr>
      <w:r w:rsidRPr="006772E0">
        <w:rPr>
          <w:sz w:val="28"/>
          <w:szCs w:val="28"/>
        </w:rPr>
        <w:t>Аукционы по данным объектам проведены, подрядчики определены, заключены контракты на общую сумму – 50 371 759,73 руб</w:t>
      </w:r>
      <w:r w:rsidR="006772E0" w:rsidRPr="006772E0">
        <w:rPr>
          <w:sz w:val="28"/>
          <w:szCs w:val="28"/>
        </w:rPr>
        <w:t>лей</w:t>
      </w:r>
      <w:r w:rsidRPr="006772E0">
        <w:rPr>
          <w:sz w:val="28"/>
          <w:szCs w:val="28"/>
        </w:rPr>
        <w:t>.</w:t>
      </w:r>
    </w:p>
    <w:p w14:paraId="3998FCB5" w14:textId="4359F84D" w:rsidR="001C653D" w:rsidRDefault="001C653D" w:rsidP="00497F68">
      <w:pPr>
        <w:spacing w:after="0" w:line="240" w:lineRule="auto"/>
        <w:ind w:left="28" w:firstLine="537"/>
        <w:jc w:val="both"/>
        <w:rPr>
          <w:sz w:val="28"/>
          <w:szCs w:val="28"/>
        </w:rPr>
      </w:pPr>
      <w:r w:rsidRPr="006772E0">
        <w:rPr>
          <w:sz w:val="28"/>
          <w:szCs w:val="28"/>
        </w:rPr>
        <w:t>По состоянию на 28.06.2020 на данных объектах ремонтные работы подрядчиками начаты.</w:t>
      </w:r>
    </w:p>
    <w:p w14:paraId="69F3CF86" w14:textId="6DEC7598" w:rsidR="00EC4217" w:rsidRPr="00EC4217" w:rsidRDefault="00EC4217" w:rsidP="00EC4217">
      <w:pPr>
        <w:spacing w:after="0" w:line="240" w:lineRule="auto"/>
        <w:ind w:left="28" w:firstLine="537"/>
        <w:jc w:val="both"/>
        <w:rPr>
          <w:sz w:val="28"/>
          <w:szCs w:val="28"/>
        </w:rPr>
      </w:pPr>
      <w:r w:rsidRPr="00EC4217">
        <w:rPr>
          <w:sz w:val="28"/>
          <w:szCs w:val="28"/>
        </w:rPr>
        <w:t>На 2020-2025 гг. в рамках программы социально-экономического развития Чувашской Республики включены следующие разделы, посвященные вопросам развития муниципальных образований Чувашской Республики.</w:t>
      </w:r>
    </w:p>
    <w:p w14:paraId="496D26EA" w14:textId="77777777" w:rsidR="00EC4217" w:rsidRPr="00EC4217" w:rsidRDefault="00EC4217" w:rsidP="00EC4217">
      <w:pPr>
        <w:pStyle w:val="a3"/>
        <w:numPr>
          <w:ilvl w:val="0"/>
          <w:numId w:val="121"/>
        </w:numPr>
        <w:spacing w:after="0" w:line="240" w:lineRule="auto"/>
        <w:jc w:val="both"/>
        <w:rPr>
          <w:sz w:val="28"/>
          <w:szCs w:val="28"/>
        </w:rPr>
      </w:pPr>
      <w:r w:rsidRPr="00EC4217">
        <w:rPr>
          <w:sz w:val="28"/>
          <w:szCs w:val="28"/>
        </w:rPr>
        <w:lastRenderedPageBreak/>
        <w:t>Капитальный ремонт здания МБДОУ "Детский сад № 1 "Березка".</w:t>
      </w:r>
    </w:p>
    <w:p w14:paraId="7B7AB3AC" w14:textId="77777777" w:rsidR="00EC4217" w:rsidRPr="00EC4217" w:rsidRDefault="00EC4217" w:rsidP="00EC4217">
      <w:pPr>
        <w:spacing w:after="0" w:line="240" w:lineRule="auto"/>
        <w:ind w:left="28" w:firstLine="537"/>
        <w:jc w:val="both"/>
        <w:rPr>
          <w:sz w:val="28"/>
          <w:szCs w:val="28"/>
        </w:rPr>
      </w:pPr>
      <w:r w:rsidRPr="00EC4217">
        <w:rPr>
          <w:sz w:val="28"/>
          <w:szCs w:val="28"/>
        </w:rPr>
        <w:t>Здание МБДОУ «Детский сад №1 «Березка» Урмарского района Чувашской Республики расположено по адресу: Чувашская Республика, Урмарский район, пос.Урмары, ул. Ленина, д.23 двухэтажное кирпичное, 1965 года постройки.</w:t>
      </w:r>
    </w:p>
    <w:p w14:paraId="2D4BD76E" w14:textId="77777777" w:rsidR="00EC4217" w:rsidRPr="00EC4217" w:rsidRDefault="00EC4217" w:rsidP="00EC4217">
      <w:pPr>
        <w:spacing w:after="0" w:line="240" w:lineRule="auto"/>
        <w:ind w:left="28" w:firstLine="537"/>
        <w:jc w:val="both"/>
        <w:rPr>
          <w:sz w:val="28"/>
          <w:szCs w:val="28"/>
        </w:rPr>
      </w:pPr>
      <w:r w:rsidRPr="00EC4217">
        <w:rPr>
          <w:sz w:val="28"/>
          <w:szCs w:val="28"/>
        </w:rPr>
        <w:t>Количество обучающихся – 139 воспитанников.</w:t>
      </w:r>
    </w:p>
    <w:p w14:paraId="519459DF" w14:textId="0B6E356E" w:rsidR="00EC4217" w:rsidRPr="00EC4217" w:rsidRDefault="00EC4217" w:rsidP="00EC4217">
      <w:pPr>
        <w:spacing w:after="0" w:line="240" w:lineRule="auto"/>
        <w:ind w:left="28" w:firstLine="537"/>
        <w:jc w:val="both"/>
        <w:rPr>
          <w:sz w:val="28"/>
          <w:szCs w:val="28"/>
        </w:rPr>
      </w:pPr>
      <w:r w:rsidRPr="00EC4217">
        <w:rPr>
          <w:sz w:val="28"/>
          <w:szCs w:val="28"/>
        </w:rPr>
        <w:t>По данным технической инвентаризации от 26.01.2017 г. физический износ нежилого здания, расположенного по адресу: Чувашская Республика, Урмарский район, п.</w:t>
      </w:r>
      <w:r>
        <w:rPr>
          <w:sz w:val="28"/>
          <w:szCs w:val="28"/>
        </w:rPr>
        <w:t xml:space="preserve"> </w:t>
      </w:r>
      <w:r w:rsidRPr="00EC4217">
        <w:rPr>
          <w:sz w:val="28"/>
          <w:szCs w:val="28"/>
        </w:rPr>
        <w:t>Урмары, ул.</w:t>
      </w:r>
      <w:r>
        <w:rPr>
          <w:sz w:val="28"/>
          <w:szCs w:val="28"/>
        </w:rPr>
        <w:t xml:space="preserve"> </w:t>
      </w:r>
      <w:r w:rsidRPr="00EC4217">
        <w:rPr>
          <w:sz w:val="28"/>
          <w:szCs w:val="28"/>
        </w:rPr>
        <w:t>Ленина, д.23 составляет 55% (справка бюро технической инвентаризации Урмарского района Чувашской Республики от 26.01.2017 г. №16).</w:t>
      </w:r>
    </w:p>
    <w:p w14:paraId="4348A1B8" w14:textId="2FE4CB01" w:rsidR="00EC4217" w:rsidRPr="00EC4217" w:rsidRDefault="00EC4217" w:rsidP="00EC4217">
      <w:pPr>
        <w:spacing w:after="0" w:line="240" w:lineRule="auto"/>
        <w:ind w:left="28" w:firstLine="537"/>
        <w:jc w:val="both"/>
        <w:rPr>
          <w:sz w:val="28"/>
          <w:szCs w:val="28"/>
        </w:rPr>
      </w:pPr>
      <w:r w:rsidRPr="00EC4217">
        <w:rPr>
          <w:sz w:val="28"/>
          <w:szCs w:val="28"/>
        </w:rPr>
        <w:t>В перспективе МБДОУ «Детский сад №1 «Березка» будет функционировать, строительство новой детского сада взамен существующего не планируется.</w:t>
      </w:r>
    </w:p>
    <w:p w14:paraId="5470E449" w14:textId="77777777" w:rsidR="00EC4217" w:rsidRPr="00EC4217" w:rsidRDefault="00EC4217" w:rsidP="00EC4217">
      <w:pPr>
        <w:pStyle w:val="a3"/>
        <w:numPr>
          <w:ilvl w:val="0"/>
          <w:numId w:val="121"/>
        </w:numPr>
        <w:spacing w:after="0" w:line="240" w:lineRule="auto"/>
        <w:jc w:val="both"/>
        <w:rPr>
          <w:sz w:val="28"/>
          <w:szCs w:val="28"/>
        </w:rPr>
      </w:pPr>
      <w:r w:rsidRPr="00EC4217">
        <w:rPr>
          <w:sz w:val="28"/>
          <w:szCs w:val="28"/>
        </w:rPr>
        <w:t>Капитальный ремонт здания МБОУ "Мусирминская СОШ".</w:t>
      </w:r>
    </w:p>
    <w:p w14:paraId="09F2B990" w14:textId="77777777" w:rsidR="00EC4217" w:rsidRPr="00EC4217" w:rsidRDefault="00EC4217" w:rsidP="00EC4217">
      <w:pPr>
        <w:pStyle w:val="af9"/>
        <w:spacing w:line="240" w:lineRule="auto"/>
        <w:ind w:firstLine="709"/>
        <w:jc w:val="both"/>
        <w:rPr>
          <w:sz w:val="28"/>
          <w:szCs w:val="28"/>
        </w:rPr>
      </w:pPr>
      <w:r w:rsidRPr="00EC4217">
        <w:rPr>
          <w:sz w:val="28"/>
          <w:szCs w:val="28"/>
        </w:rPr>
        <w:t>Здание МБОУ «Мусирминская СОШ» двухэтажное, кирпичное с одноэтажным корпусом, 1985 года постройки.</w:t>
      </w:r>
    </w:p>
    <w:p w14:paraId="3FC57226" w14:textId="77777777" w:rsidR="00EC4217" w:rsidRPr="00EC4217" w:rsidRDefault="00EC4217" w:rsidP="00EC4217">
      <w:pPr>
        <w:pStyle w:val="af9"/>
        <w:spacing w:line="240" w:lineRule="auto"/>
        <w:ind w:firstLine="709"/>
        <w:jc w:val="both"/>
        <w:rPr>
          <w:sz w:val="28"/>
          <w:szCs w:val="28"/>
        </w:rPr>
      </w:pPr>
      <w:r w:rsidRPr="00EC4217">
        <w:rPr>
          <w:sz w:val="28"/>
          <w:szCs w:val="28"/>
        </w:rPr>
        <w:t xml:space="preserve">В МБОУ «Мусирминская СОШ» обучаются 185 обучающихся, в том числе 155 учащихся и 30 воспитанников.  </w:t>
      </w:r>
    </w:p>
    <w:p w14:paraId="14B8F56C" w14:textId="257ED479" w:rsidR="00EC4217" w:rsidRPr="00EC4217" w:rsidRDefault="00EC4217" w:rsidP="00EC4217">
      <w:pPr>
        <w:pStyle w:val="af9"/>
        <w:spacing w:line="240" w:lineRule="auto"/>
        <w:ind w:firstLine="709"/>
        <w:jc w:val="both"/>
        <w:rPr>
          <w:sz w:val="28"/>
          <w:szCs w:val="28"/>
        </w:rPr>
      </w:pPr>
      <w:r w:rsidRPr="00EC4217">
        <w:rPr>
          <w:sz w:val="28"/>
          <w:szCs w:val="28"/>
        </w:rPr>
        <w:t>МБОУ «Мусирминская СОШ» является ресурсным центром для выпускников 9 классов близлежащих основных школ (МБОУ «Кудеснерская ООШ», МБОУ «Шигалинская ООШ»). Территориально доступной школой для выпускников данных школ является МБОУ «Мусирминская СОШ». На школьном автобусе организован подвоз детей из 8-ми населенных пунктов (Козыльяры, Тегешево, Шигали, Н. Муратово, Избеби, Кудеснеры,</w:t>
      </w:r>
      <w:r>
        <w:rPr>
          <w:sz w:val="28"/>
          <w:szCs w:val="28"/>
        </w:rPr>
        <w:t xml:space="preserve"> </w:t>
      </w:r>
      <w:r w:rsidRPr="00EC4217">
        <w:rPr>
          <w:sz w:val="28"/>
          <w:szCs w:val="28"/>
        </w:rPr>
        <w:t>Н.</w:t>
      </w:r>
      <w:r>
        <w:rPr>
          <w:sz w:val="28"/>
          <w:szCs w:val="28"/>
        </w:rPr>
        <w:t> </w:t>
      </w:r>
      <w:r w:rsidRPr="00EC4217">
        <w:rPr>
          <w:sz w:val="28"/>
          <w:szCs w:val="28"/>
        </w:rPr>
        <w:t>Щелканы,</w:t>
      </w:r>
      <w:r>
        <w:rPr>
          <w:sz w:val="28"/>
          <w:szCs w:val="28"/>
        </w:rPr>
        <w:t xml:space="preserve"> </w:t>
      </w:r>
      <w:r w:rsidRPr="00EC4217">
        <w:rPr>
          <w:sz w:val="28"/>
          <w:szCs w:val="28"/>
        </w:rPr>
        <w:t>Ст.</w:t>
      </w:r>
      <w:r>
        <w:rPr>
          <w:sz w:val="28"/>
          <w:szCs w:val="28"/>
        </w:rPr>
        <w:t> </w:t>
      </w:r>
      <w:r w:rsidRPr="00EC4217">
        <w:rPr>
          <w:sz w:val="28"/>
          <w:szCs w:val="28"/>
        </w:rPr>
        <w:t xml:space="preserve">Щелканы). </w:t>
      </w:r>
    </w:p>
    <w:p w14:paraId="16ABED01" w14:textId="77777777" w:rsidR="00EC4217" w:rsidRPr="00EC4217" w:rsidRDefault="00EC4217" w:rsidP="00EC4217">
      <w:pPr>
        <w:pStyle w:val="af9"/>
        <w:spacing w:line="240" w:lineRule="auto"/>
        <w:ind w:firstLine="709"/>
        <w:jc w:val="both"/>
        <w:rPr>
          <w:sz w:val="28"/>
          <w:szCs w:val="28"/>
        </w:rPr>
      </w:pPr>
      <w:r w:rsidRPr="00EC4217">
        <w:rPr>
          <w:sz w:val="28"/>
          <w:szCs w:val="28"/>
        </w:rPr>
        <w:t xml:space="preserve">На основании справки ООО «Бюро технической инвентаризации Урмарского района» от 19 марта 2019 г №036 физический износ нежилого кирпичного здания, расположенного по адресу: Чувашская Республика, Урмарский район, село Мусирмы, улица Гагарина, дом 35, составляет 55%. </w:t>
      </w:r>
    </w:p>
    <w:p w14:paraId="5CAFFEC0" w14:textId="77777777" w:rsidR="00EC4217" w:rsidRPr="00EC4217" w:rsidRDefault="00EC4217" w:rsidP="00EC4217">
      <w:pPr>
        <w:pStyle w:val="af9"/>
        <w:spacing w:line="240" w:lineRule="auto"/>
        <w:ind w:firstLine="709"/>
        <w:jc w:val="both"/>
        <w:rPr>
          <w:sz w:val="28"/>
          <w:szCs w:val="28"/>
        </w:rPr>
      </w:pPr>
      <w:r w:rsidRPr="00EC4217">
        <w:rPr>
          <w:sz w:val="28"/>
          <w:szCs w:val="28"/>
        </w:rPr>
        <w:t xml:space="preserve">         Демографическая ситуация Мусирминского сельского поселения положительная:</w:t>
      </w:r>
    </w:p>
    <w:p w14:paraId="66CCFF36" w14:textId="7E39D81C" w:rsidR="00EC4217" w:rsidRPr="00EC4217" w:rsidRDefault="00EC4217" w:rsidP="00EC4217">
      <w:pPr>
        <w:pStyle w:val="af9"/>
        <w:spacing w:line="240" w:lineRule="auto"/>
        <w:ind w:firstLine="709"/>
        <w:jc w:val="both"/>
        <w:rPr>
          <w:sz w:val="28"/>
          <w:szCs w:val="28"/>
        </w:rPr>
      </w:pPr>
      <w:r w:rsidRPr="00EC4217">
        <w:rPr>
          <w:sz w:val="28"/>
          <w:szCs w:val="28"/>
        </w:rPr>
        <w:t xml:space="preserve"> Контингент обучающихся:               Контингент  воспитанников:</w:t>
      </w:r>
    </w:p>
    <w:p w14:paraId="6167B74C" w14:textId="24C97AAD" w:rsidR="00EC4217" w:rsidRPr="00EC4217" w:rsidRDefault="00EC4217" w:rsidP="00EC4217">
      <w:pPr>
        <w:pStyle w:val="af9"/>
        <w:spacing w:line="240" w:lineRule="auto"/>
        <w:ind w:firstLine="709"/>
        <w:jc w:val="both"/>
        <w:rPr>
          <w:sz w:val="28"/>
          <w:szCs w:val="28"/>
        </w:rPr>
      </w:pPr>
      <w:r w:rsidRPr="00EC4217">
        <w:rPr>
          <w:sz w:val="28"/>
          <w:szCs w:val="28"/>
        </w:rPr>
        <w:t>2019-2020 уч.</w:t>
      </w:r>
      <w:r>
        <w:rPr>
          <w:sz w:val="28"/>
          <w:szCs w:val="28"/>
        </w:rPr>
        <w:t xml:space="preserve"> </w:t>
      </w:r>
      <w:r w:rsidRPr="00EC4217">
        <w:rPr>
          <w:sz w:val="28"/>
          <w:szCs w:val="28"/>
        </w:rPr>
        <w:t>год        -     155;               2019-2020 уч.</w:t>
      </w:r>
      <w:r>
        <w:rPr>
          <w:sz w:val="28"/>
          <w:szCs w:val="28"/>
        </w:rPr>
        <w:t xml:space="preserve"> </w:t>
      </w:r>
      <w:r w:rsidRPr="00EC4217">
        <w:rPr>
          <w:sz w:val="28"/>
          <w:szCs w:val="28"/>
        </w:rPr>
        <w:t>год        -     30;</w:t>
      </w:r>
    </w:p>
    <w:p w14:paraId="62EFC20A" w14:textId="6073F685" w:rsidR="00EC4217" w:rsidRPr="00EC4217" w:rsidRDefault="00EC4217" w:rsidP="00EC4217">
      <w:pPr>
        <w:pStyle w:val="af9"/>
        <w:spacing w:line="240" w:lineRule="auto"/>
        <w:ind w:firstLine="709"/>
        <w:jc w:val="both"/>
        <w:rPr>
          <w:sz w:val="28"/>
          <w:szCs w:val="28"/>
        </w:rPr>
      </w:pPr>
      <w:r w:rsidRPr="00EC4217">
        <w:rPr>
          <w:sz w:val="28"/>
          <w:szCs w:val="28"/>
        </w:rPr>
        <w:t>2020 -2021 уч.</w:t>
      </w:r>
      <w:r>
        <w:rPr>
          <w:sz w:val="28"/>
          <w:szCs w:val="28"/>
        </w:rPr>
        <w:t xml:space="preserve"> </w:t>
      </w:r>
      <w:r w:rsidRPr="00EC4217">
        <w:rPr>
          <w:sz w:val="28"/>
          <w:szCs w:val="28"/>
        </w:rPr>
        <w:t>год       -     156;               2020 -2021 уч.</w:t>
      </w:r>
      <w:r>
        <w:rPr>
          <w:sz w:val="28"/>
          <w:szCs w:val="28"/>
        </w:rPr>
        <w:t xml:space="preserve"> </w:t>
      </w:r>
      <w:r w:rsidRPr="00EC4217">
        <w:rPr>
          <w:sz w:val="28"/>
          <w:szCs w:val="28"/>
        </w:rPr>
        <w:t>год       -     37;</w:t>
      </w:r>
    </w:p>
    <w:p w14:paraId="22F3D4E6" w14:textId="5BC52495" w:rsidR="00EC4217" w:rsidRPr="00EC4217" w:rsidRDefault="00EC4217" w:rsidP="00EC4217">
      <w:pPr>
        <w:pStyle w:val="af9"/>
        <w:spacing w:line="240" w:lineRule="auto"/>
        <w:ind w:firstLine="709"/>
        <w:jc w:val="both"/>
        <w:rPr>
          <w:sz w:val="28"/>
          <w:szCs w:val="28"/>
        </w:rPr>
      </w:pPr>
      <w:r w:rsidRPr="00EC4217">
        <w:rPr>
          <w:sz w:val="28"/>
          <w:szCs w:val="28"/>
        </w:rPr>
        <w:t>2021 -2022 уч.</w:t>
      </w:r>
      <w:r>
        <w:rPr>
          <w:sz w:val="28"/>
          <w:szCs w:val="28"/>
        </w:rPr>
        <w:t xml:space="preserve"> </w:t>
      </w:r>
      <w:r w:rsidRPr="00EC4217">
        <w:rPr>
          <w:sz w:val="28"/>
          <w:szCs w:val="28"/>
        </w:rPr>
        <w:t>год       -     157;               2021 -2022 уч.</w:t>
      </w:r>
      <w:r>
        <w:rPr>
          <w:sz w:val="28"/>
          <w:szCs w:val="28"/>
        </w:rPr>
        <w:t xml:space="preserve"> </w:t>
      </w:r>
      <w:r w:rsidRPr="00EC4217">
        <w:rPr>
          <w:sz w:val="28"/>
          <w:szCs w:val="28"/>
        </w:rPr>
        <w:t>год       -     38;</w:t>
      </w:r>
    </w:p>
    <w:p w14:paraId="7F3B382B" w14:textId="351940EC" w:rsidR="00EC4217" w:rsidRPr="00EC4217" w:rsidRDefault="00EC4217" w:rsidP="00EC4217">
      <w:pPr>
        <w:pStyle w:val="af9"/>
        <w:spacing w:line="240" w:lineRule="auto"/>
        <w:ind w:firstLine="709"/>
        <w:jc w:val="both"/>
        <w:rPr>
          <w:sz w:val="28"/>
          <w:szCs w:val="28"/>
        </w:rPr>
      </w:pPr>
      <w:r w:rsidRPr="00EC4217">
        <w:rPr>
          <w:sz w:val="28"/>
          <w:szCs w:val="28"/>
        </w:rPr>
        <w:t>2022 -2023 уч.</w:t>
      </w:r>
      <w:r>
        <w:rPr>
          <w:sz w:val="28"/>
          <w:szCs w:val="28"/>
        </w:rPr>
        <w:t xml:space="preserve"> </w:t>
      </w:r>
      <w:r w:rsidRPr="00EC4217">
        <w:rPr>
          <w:sz w:val="28"/>
          <w:szCs w:val="28"/>
        </w:rPr>
        <w:t>год       -     165.               2022 -2023 уч</w:t>
      </w:r>
      <w:r>
        <w:rPr>
          <w:sz w:val="28"/>
          <w:szCs w:val="28"/>
        </w:rPr>
        <w:t xml:space="preserve"> </w:t>
      </w:r>
      <w:r w:rsidRPr="00EC4217">
        <w:rPr>
          <w:sz w:val="28"/>
          <w:szCs w:val="28"/>
        </w:rPr>
        <w:t>.год       -     40.</w:t>
      </w:r>
    </w:p>
    <w:p w14:paraId="1DE6C7CE" w14:textId="41B22B00" w:rsidR="00EC4217" w:rsidRPr="00EC4217" w:rsidRDefault="00EC4217" w:rsidP="00EC4217">
      <w:pPr>
        <w:pStyle w:val="af9"/>
        <w:spacing w:line="240" w:lineRule="auto"/>
        <w:ind w:firstLine="709"/>
        <w:jc w:val="both"/>
        <w:rPr>
          <w:sz w:val="28"/>
          <w:szCs w:val="28"/>
        </w:rPr>
      </w:pPr>
      <w:r w:rsidRPr="00EC4217">
        <w:rPr>
          <w:sz w:val="28"/>
          <w:szCs w:val="28"/>
        </w:rPr>
        <w:t xml:space="preserve">По результатам технического обследования инвентарный № 10/29 ООО «Проектно-сметным бюро» установлено замачивание поверхностей наружных стен из-за наличия дефектов кровельных свесов, при котором ввиду отсутствия надлежащей стыковки свесов с оконными откосами происходит замачивание стен под оконными проемами. В результате замачивания происходит выщелачивание раствора из швов кирпичной кладки и разрушение кладки под оконными проемами и в карнизной части наружных стен. </w:t>
      </w:r>
      <w:r w:rsidRPr="00EC4217">
        <w:rPr>
          <w:sz w:val="28"/>
          <w:szCs w:val="28"/>
        </w:rPr>
        <w:lastRenderedPageBreak/>
        <w:t>Происходит выкрашивание бетона и разрушение перемычек в результате их замачивания. Вокруг здания по периметру в результате разрушения отмостки разрушается кирпичная кладка наружных стен. За время эксплуатации деревянные оконные блоки стали ветхие, створки и форточки не открываются, нижняя обвязка оконных переплетов и коробок поражены гнилью. Оконные блоки требуют полной замены.</w:t>
      </w:r>
    </w:p>
    <w:p w14:paraId="398BD8D1" w14:textId="0B9C572D" w:rsidR="00EC4217" w:rsidRPr="00EC4217" w:rsidRDefault="00EC4217" w:rsidP="00EC4217">
      <w:pPr>
        <w:pStyle w:val="af9"/>
        <w:spacing w:line="240" w:lineRule="auto"/>
        <w:ind w:firstLine="708"/>
        <w:jc w:val="both"/>
        <w:rPr>
          <w:sz w:val="28"/>
          <w:szCs w:val="28"/>
        </w:rPr>
      </w:pPr>
      <w:r w:rsidRPr="00EC4217">
        <w:rPr>
          <w:sz w:val="28"/>
          <w:szCs w:val="28"/>
        </w:rPr>
        <w:t xml:space="preserve">Фундаменты - ленточные бутобетонные. Кирпичная кладка цокольной части   в стадии   разрушения, кирпичи крошатся, выпадают. Из-за неудовлетворительного состояния кровли и отсутствия отмостки конструкции наружных стен, перекрытия, внутренние стены и перегородки подвержены замачиванию. Кровля над учебными классами протекает. </w:t>
      </w:r>
    </w:p>
    <w:p w14:paraId="45099F7E" w14:textId="77777777" w:rsidR="00EC4217" w:rsidRPr="00EC4217" w:rsidRDefault="00EC4217" w:rsidP="00EC4217">
      <w:pPr>
        <w:pStyle w:val="af9"/>
        <w:numPr>
          <w:ilvl w:val="0"/>
          <w:numId w:val="121"/>
        </w:numPr>
        <w:spacing w:line="240" w:lineRule="auto"/>
        <w:jc w:val="both"/>
        <w:rPr>
          <w:sz w:val="28"/>
          <w:szCs w:val="28"/>
        </w:rPr>
      </w:pPr>
      <w:r w:rsidRPr="00EC4217">
        <w:rPr>
          <w:sz w:val="28"/>
          <w:szCs w:val="28"/>
        </w:rPr>
        <w:t>Капитальный ремонт здания МБОУ "Староурмарская СОШ".</w:t>
      </w:r>
    </w:p>
    <w:p w14:paraId="1D388F40" w14:textId="77777777" w:rsidR="00EC4217" w:rsidRPr="00EC4217" w:rsidRDefault="00EC4217" w:rsidP="00EC4217">
      <w:pPr>
        <w:pStyle w:val="af9"/>
        <w:spacing w:line="240" w:lineRule="auto"/>
        <w:ind w:firstLine="709"/>
        <w:jc w:val="both"/>
        <w:rPr>
          <w:sz w:val="28"/>
          <w:szCs w:val="28"/>
        </w:rPr>
      </w:pPr>
      <w:r w:rsidRPr="00EC4217">
        <w:rPr>
          <w:sz w:val="28"/>
          <w:szCs w:val="28"/>
        </w:rPr>
        <w:t>Здание МБОУ «Староурмарская СОШ» Урмарского района Чувашской Республики расположено по адресу: 429409, Чувашская Республика, Урмарский район, дер. Старые Урмары, ул. Школьная, дом №4, двухэтажное кирпичное, 1985 года постройки.</w:t>
      </w:r>
    </w:p>
    <w:p w14:paraId="1DDC4200" w14:textId="77777777" w:rsidR="00EC4217" w:rsidRPr="00EC4217" w:rsidRDefault="00EC4217" w:rsidP="00EC4217">
      <w:pPr>
        <w:pStyle w:val="af9"/>
        <w:spacing w:line="240" w:lineRule="auto"/>
        <w:ind w:firstLine="709"/>
        <w:jc w:val="both"/>
        <w:rPr>
          <w:sz w:val="28"/>
          <w:szCs w:val="28"/>
        </w:rPr>
      </w:pPr>
      <w:r w:rsidRPr="00EC4217">
        <w:rPr>
          <w:sz w:val="28"/>
          <w:szCs w:val="28"/>
        </w:rPr>
        <w:t>Количество обучающихся – 72 учащихся.</w:t>
      </w:r>
    </w:p>
    <w:p w14:paraId="25DCB2DF" w14:textId="77777777" w:rsidR="00EC4217" w:rsidRPr="00EC4217" w:rsidRDefault="00EC4217" w:rsidP="00EC4217">
      <w:pPr>
        <w:pStyle w:val="af9"/>
        <w:spacing w:line="240" w:lineRule="auto"/>
        <w:ind w:firstLine="709"/>
        <w:jc w:val="both"/>
        <w:rPr>
          <w:sz w:val="28"/>
          <w:szCs w:val="28"/>
        </w:rPr>
      </w:pPr>
      <w:r w:rsidRPr="00EC4217">
        <w:rPr>
          <w:sz w:val="28"/>
          <w:szCs w:val="28"/>
        </w:rPr>
        <w:t>По данным технической инвентаризации от 18.03.2019 г. физический износ нежилого здания, расположенного по адресу: Чувашская Республика, Урмарский район, дер. Старые Урмары, ул. Школьная, дом №4 составляет 50% (справка бюро технической инвентаризации Урмарского района Чувашской Республики от 18.03.2019 г. №036).</w:t>
      </w:r>
    </w:p>
    <w:p w14:paraId="1EC6E9AF" w14:textId="77777777" w:rsidR="00EC4217" w:rsidRPr="00EC4217" w:rsidRDefault="00EC4217" w:rsidP="00EC4217">
      <w:pPr>
        <w:pStyle w:val="af9"/>
        <w:spacing w:line="240" w:lineRule="auto"/>
        <w:ind w:firstLine="709"/>
        <w:jc w:val="both"/>
        <w:rPr>
          <w:sz w:val="28"/>
          <w:szCs w:val="28"/>
        </w:rPr>
      </w:pPr>
      <w:r w:rsidRPr="00EC4217">
        <w:rPr>
          <w:sz w:val="28"/>
          <w:szCs w:val="28"/>
        </w:rPr>
        <w:t>В перспективе МБОУ «Староурмарская СОШ» будет функционировать, строительство новой школы взамен существующей или в близлежащих населенных пунктах не планируется.</w:t>
      </w:r>
    </w:p>
    <w:p w14:paraId="4FFF9BCA" w14:textId="77777777" w:rsidR="00EC4217" w:rsidRPr="00EC4217" w:rsidRDefault="00EC4217" w:rsidP="00EC4217">
      <w:pPr>
        <w:pStyle w:val="af9"/>
        <w:numPr>
          <w:ilvl w:val="0"/>
          <w:numId w:val="121"/>
        </w:numPr>
        <w:spacing w:line="240" w:lineRule="auto"/>
        <w:jc w:val="both"/>
        <w:rPr>
          <w:sz w:val="28"/>
          <w:szCs w:val="28"/>
        </w:rPr>
      </w:pPr>
      <w:r w:rsidRPr="00EC4217">
        <w:rPr>
          <w:sz w:val="28"/>
          <w:szCs w:val="28"/>
        </w:rPr>
        <w:t>Капитальный ремонт здания МБОУ «Челкасинская ООШ».</w:t>
      </w:r>
    </w:p>
    <w:p w14:paraId="1C087D96" w14:textId="4806406D" w:rsidR="00EC4217" w:rsidRPr="00EC4217" w:rsidRDefault="00EC4217" w:rsidP="00EC4217">
      <w:pPr>
        <w:pStyle w:val="af9"/>
        <w:spacing w:line="240" w:lineRule="auto"/>
        <w:ind w:firstLine="709"/>
        <w:jc w:val="both"/>
        <w:rPr>
          <w:sz w:val="28"/>
          <w:szCs w:val="28"/>
        </w:rPr>
      </w:pPr>
      <w:r w:rsidRPr="00EC4217">
        <w:rPr>
          <w:sz w:val="28"/>
          <w:szCs w:val="28"/>
        </w:rPr>
        <w:t>Здание МБОУ «Челкасинская ООШ» Урмарского района Чувашской Республики расположено по адресу: Чувашская Республика, Урмарский район, с.</w:t>
      </w:r>
      <w:r>
        <w:rPr>
          <w:sz w:val="28"/>
          <w:szCs w:val="28"/>
        </w:rPr>
        <w:t xml:space="preserve"> </w:t>
      </w:r>
      <w:r w:rsidRPr="00EC4217">
        <w:rPr>
          <w:sz w:val="28"/>
          <w:szCs w:val="28"/>
        </w:rPr>
        <w:t>Челкасы, улица Карла Маркса, д.</w:t>
      </w:r>
      <w:r>
        <w:rPr>
          <w:sz w:val="28"/>
          <w:szCs w:val="28"/>
        </w:rPr>
        <w:t xml:space="preserve"> </w:t>
      </w:r>
      <w:r w:rsidRPr="00EC4217">
        <w:rPr>
          <w:sz w:val="28"/>
          <w:szCs w:val="28"/>
        </w:rPr>
        <w:t>56 двухэтажное кирпичное, 1982 года постройки.</w:t>
      </w:r>
    </w:p>
    <w:p w14:paraId="0CC697DF" w14:textId="77777777" w:rsidR="00EC4217" w:rsidRPr="00EC4217" w:rsidRDefault="00EC4217" w:rsidP="00EC4217">
      <w:pPr>
        <w:pStyle w:val="af9"/>
        <w:spacing w:line="240" w:lineRule="auto"/>
        <w:ind w:firstLine="709"/>
        <w:jc w:val="both"/>
        <w:rPr>
          <w:sz w:val="28"/>
          <w:szCs w:val="28"/>
        </w:rPr>
      </w:pPr>
      <w:r w:rsidRPr="00EC4217">
        <w:rPr>
          <w:sz w:val="28"/>
          <w:szCs w:val="28"/>
        </w:rPr>
        <w:t>Количество учащихся – 152, в том числе – 113 учащихся, 39 воспитанников.</w:t>
      </w:r>
    </w:p>
    <w:p w14:paraId="39BCF837" w14:textId="3A0B7286" w:rsidR="00EC4217" w:rsidRPr="00EC4217" w:rsidRDefault="00EC4217" w:rsidP="00EC4217">
      <w:pPr>
        <w:pStyle w:val="af9"/>
        <w:spacing w:line="240" w:lineRule="auto"/>
        <w:ind w:firstLine="709"/>
        <w:jc w:val="both"/>
        <w:rPr>
          <w:sz w:val="28"/>
          <w:szCs w:val="28"/>
        </w:rPr>
      </w:pPr>
      <w:r w:rsidRPr="00EC4217">
        <w:rPr>
          <w:sz w:val="28"/>
          <w:szCs w:val="28"/>
        </w:rPr>
        <w:t>По данным технической инвентаризации от 12.03.2007 физический износ здания, расположенного по адресу</w:t>
      </w:r>
      <w:r>
        <w:rPr>
          <w:sz w:val="28"/>
          <w:szCs w:val="28"/>
        </w:rPr>
        <w:t>:</w:t>
      </w:r>
      <w:r w:rsidRPr="00EC4217">
        <w:rPr>
          <w:sz w:val="28"/>
          <w:szCs w:val="28"/>
        </w:rPr>
        <w:t xml:space="preserve"> Чувашская Республика, Урмарский район, с.</w:t>
      </w:r>
      <w:r>
        <w:rPr>
          <w:sz w:val="28"/>
          <w:szCs w:val="28"/>
        </w:rPr>
        <w:t xml:space="preserve"> </w:t>
      </w:r>
      <w:r w:rsidRPr="00EC4217">
        <w:rPr>
          <w:sz w:val="28"/>
          <w:szCs w:val="28"/>
        </w:rPr>
        <w:t>Челкасы, улица Карла Маркса, д.56 составляет 53 % (справка бюро технической инвентаризации Урмарского района Чувашской Республики от 18.03.2019 года № 034).</w:t>
      </w:r>
    </w:p>
    <w:p w14:paraId="218B2448" w14:textId="6E01D2F1" w:rsidR="00EC4217" w:rsidRPr="00EC4217" w:rsidRDefault="00EC4217" w:rsidP="00EC4217">
      <w:pPr>
        <w:pStyle w:val="af9"/>
        <w:spacing w:line="240" w:lineRule="auto"/>
        <w:ind w:firstLine="709"/>
        <w:jc w:val="both"/>
        <w:rPr>
          <w:sz w:val="28"/>
          <w:szCs w:val="28"/>
        </w:rPr>
      </w:pPr>
      <w:r w:rsidRPr="00EC4217">
        <w:rPr>
          <w:sz w:val="28"/>
          <w:szCs w:val="28"/>
        </w:rPr>
        <w:t>В МБОУ «Челкасинская ООШ» на школьном автобусе организован подвоз 20 детей из д. Анаткасы, 17 детей из д.</w:t>
      </w:r>
      <w:r>
        <w:rPr>
          <w:sz w:val="28"/>
          <w:szCs w:val="28"/>
        </w:rPr>
        <w:t xml:space="preserve"> </w:t>
      </w:r>
      <w:r w:rsidRPr="00EC4217">
        <w:rPr>
          <w:sz w:val="28"/>
          <w:szCs w:val="28"/>
        </w:rPr>
        <w:t>Н.</w:t>
      </w:r>
      <w:r>
        <w:rPr>
          <w:sz w:val="28"/>
          <w:szCs w:val="28"/>
        </w:rPr>
        <w:t xml:space="preserve"> </w:t>
      </w:r>
      <w:r w:rsidRPr="00EC4217">
        <w:rPr>
          <w:sz w:val="28"/>
          <w:szCs w:val="28"/>
        </w:rPr>
        <w:t>Шептахово.</w:t>
      </w:r>
    </w:p>
    <w:p w14:paraId="71FBB0E0" w14:textId="77777777" w:rsidR="00EC4217" w:rsidRPr="00EC4217" w:rsidRDefault="00EC4217" w:rsidP="00EC4217">
      <w:pPr>
        <w:pStyle w:val="af9"/>
        <w:spacing w:line="240" w:lineRule="auto"/>
        <w:ind w:firstLine="709"/>
        <w:jc w:val="both"/>
        <w:rPr>
          <w:sz w:val="28"/>
          <w:szCs w:val="28"/>
        </w:rPr>
      </w:pPr>
      <w:r w:rsidRPr="00EC4217">
        <w:rPr>
          <w:sz w:val="28"/>
          <w:szCs w:val="28"/>
        </w:rPr>
        <w:t>В перспективе МБОУ «Челкасинская ООШ» будет функционировать, строительство новой школы взамен существующей или в близлежащих населенных пунктах не планируется.</w:t>
      </w:r>
    </w:p>
    <w:p w14:paraId="5FBD6F98" w14:textId="77777777" w:rsidR="00EC4217" w:rsidRPr="00EC4217" w:rsidRDefault="00EC4217" w:rsidP="00EC4217">
      <w:pPr>
        <w:pStyle w:val="af9"/>
        <w:numPr>
          <w:ilvl w:val="0"/>
          <w:numId w:val="121"/>
        </w:numPr>
        <w:spacing w:line="240" w:lineRule="auto"/>
        <w:jc w:val="both"/>
        <w:rPr>
          <w:sz w:val="28"/>
          <w:szCs w:val="28"/>
        </w:rPr>
      </w:pPr>
      <w:r w:rsidRPr="00EC4217">
        <w:rPr>
          <w:sz w:val="28"/>
          <w:szCs w:val="28"/>
        </w:rPr>
        <w:t>Капитальный ремонт здания МБДОУ "Детский сад № 4 "Ромашка".</w:t>
      </w:r>
    </w:p>
    <w:p w14:paraId="016EFB8E" w14:textId="3E8253A4" w:rsidR="00EC4217" w:rsidRPr="00EC4217" w:rsidRDefault="00EC4217" w:rsidP="00EC4217">
      <w:pPr>
        <w:pStyle w:val="af9"/>
        <w:spacing w:line="240" w:lineRule="auto"/>
        <w:ind w:firstLine="709"/>
        <w:jc w:val="both"/>
        <w:rPr>
          <w:sz w:val="28"/>
          <w:szCs w:val="28"/>
        </w:rPr>
      </w:pPr>
      <w:r w:rsidRPr="00EC4217">
        <w:rPr>
          <w:sz w:val="28"/>
          <w:szCs w:val="28"/>
        </w:rPr>
        <w:t xml:space="preserve">Здание МБДОУ «Детский сад №4 «Ромашка» Урмарского района </w:t>
      </w:r>
      <w:r w:rsidRPr="00EC4217">
        <w:rPr>
          <w:sz w:val="28"/>
          <w:szCs w:val="28"/>
        </w:rPr>
        <w:lastRenderedPageBreak/>
        <w:t>Чувашской Республики расположено по адресу: Чувашская Республика, Урмарский район, п. Урмары, ул. К.</w:t>
      </w:r>
      <w:r>
        <w:rPr>
          <w:sz w:val="28"/>
          <w:szCs w:val="28"/>
        </w:rPr>
        <w:t xml:space="preserve"> </w:t>
      </w:r>
      <w:r w:rsidRPr="00EC4217">
        <w:rPr>
          <w:sz w:val="28"/>
          <w:szCs w:val="28"/>
        </w:rPr>
        <w:t>Иванова, д. 7, двухэтажное кирпичное, 1983 года постройки.</w:t>
      </w:r>
    </w:p>
    <w:p w14:paraId="19B52831" w14:textId="77777777" w:rsidR="00EC4217" w:rsidRPr="00EC4217" w:rsidRDefault="00EC4217" w:rsidP="00EC4217">
      <w:pPr>
        <w:pStyle w:val="af9"/>
        <w:spacing w:line="240" w:lineRule="auto"/>
        <w:ind w:firstLine="709"/>
        <w:jc w:val="both"/>
        <w:rPr>
          <w:sz w:val="28"/>
          <w:szCs w:val="28"/>
        </w:rPr>
      </w:pPr>
      <w:r w:rsidRPr="00EC4217">
        <w:rPr>
          <w:sz w:val="28"/>
          <w:szCs w:val="28"/>
        </w:rPr>
        <w:t>Количество воспитанников – 91.</w:t>
      </w:r>
    </w:p>
    <w:p w14:paraId="55D39CB8" w14:textId="242BC71C" w:rsidR="00EC4217" w:rsidRPr="00EC4217" w:rsidRDefault="00EC4217" w:rsidP="00EC4217">
      <w:pPr>
        <w:pStyle w:val="af9"/>
        <w:spacing w:line="240" w:lineRule="auto"/>
        <w:ind w:firstLine="709"/>
        <w:jc w:val="both"/>
        <w:rPr>
          <w:sz w:val="28"/>
          <w:szCs w:val="28"/>
        </w:rPr>
      </w:pPr>
      <w:r w:rsidRPr="00EC4217">
        <w:rPr>
          <w:sz w:val="28"/>
          <w:szCs w:val="28"/>
        </w:rPr>
        <w:t>По данным технической инвентаризации от 21.06.2019 года фактический износ нежилого здания, расположенного по адресу: Чувашская Республика, Урмарский район, п. Урмары, ул. К.</w:t>
      </w:r>
      <w:r>
        <w:rPr>
          <w:sz w:val="28"/>
          <w:szCs w:val="28"/>
        </w:rPr>
        <w:t xml:space="preserve"> </w:t>
      </w:r>
      <w:r w:rsidRPr="00EC4217">
        <w:rPr>
          <w:sz w:val="28"/>
          <w:szCs w:val="28"/>
        </w:rPr>
        <w:t>Иванова, д. 7 составляет 51% (справка бюро технической инвентаризации Урмарского района Чувашской Республики №213 от 21.06.2019 года)</w:t>
      </w:r>
    </w:p>
    <w:p w14:paraId="323017AC" w14:textId="77777777" w:rsidR="00EC4217" w:rsidRPr="00EC4217" w:rsidRDefault="00EC4217" w:rsidP="00EC4217">
      <w:pPr>
        <w:pStyle w:val="af9"/>
        <w:spacing w:line="240" w:lineRule="auto"/>
        <w:ind w:firstLine="709"/>
        <w:jc w:val="both"/>
        <w:rPr>
          <w:sz w:val="28"/>
          <w:szCs w:val="28"/>
        </w:rPr>
      </w:pPr>
      <w:r w:rsidRPr="00EC4217">
        <w:rPr>
          <w:sz w:val="28"/>
          <w:szCs w:val="28"/>
        </w:rPr>
        <w:t>В перспективе МБДОУ «Детский сад №4 «Ромашка» будет функционировать, строительство нового детского сада взамен существующей не планируется.</w:t>
      </w:r>
    </w:p>
    <w:p w14:paraId="7A08F4F4" w14:textId="20FCF3FF" w:rsidR="00EC4217" w:rsidRPr="00EC4217" w:rsidRDefault="00EC4217" w:rsidP="00EC4217">
      <w:pPr>
        <w:pStyle w:val="af9"/>
        <w:numPr>
          <w:ilvl w:val="0"/>
          <w:numId w:val="121"/>
        </w:numPr>
        <w:spacing w:line="240" w:lineRule="auto"/>
        <w:jc w:val="both"/>
        <w:rPr>
          <w:sz w:val="28"/>
          <w:szCs w:val="28"/>
        </w:rPr>
      </w:pPr>
      <w:r w:rsidRPr="00EC4217">
        <w:rPr>
          <w:sz w:val="28"/>
          <w:szCs w:val="28"/>
        </w:rPr>
        <w:t>Капитальный ремонт здания МБДОУ "Детский сад № 3 "Зоренька"</w:t>
      </w:r>
      <w:r>
        <w:rPr>
          <w:sz w:val="28"/>
          <w:szCs w:val="28"/>
        </w:rPr>
        <w:t>.</w:t>
      </w:r>
    </w:p>
    <w:p w14:paraId="44AA1BD1" w14:textId="77777777" w:rsidR="00EC4217" w:rsidRPr="00EC4217" w:rsidRDefault="00EC4217" w:rsidP="00EC4217">
      <w:pPr>
        <w:pStyle w:val="af9"/>
        <w:spacing w:line="240" w:lineRule="auto"/>
        <w:ind w:firstLine="709"/>
        <w:jc w:val="both"/>
        <w:rPr>
          <w:sz w:val="28"/>
          <w:szCs w:val="28"/>
        </w:rPr>
      </w:pPr>
      <w:r w:rsidRPr="00EC4217">
        <w:rPr>
          <w:sz w:val="28"/>
          <w:szCs w:val="28"/>
        </w:rPr>
        <w:t>Здание МБДОУ «Детский сад № 3 «Зоренька» Урмарского района Чувашской Республики расположено по адресу: Чувашская Республика, поселок Урмары, ул. Заводская, д.20 двухэтажное кирпичное, 1984 года постройки.</w:t>
      </w:r>
    </w:p>
    <w:p w14:paraId="4CF9FF69" w14:textId="77777777" w:rsidR="00EC4217" w:rsidRPr="00EC4217" w:rsidRDefault="00EC4217" w:rsidP="00EC4217">
      <w:pPr>
        <w:pStyle w:val="af9"/>
        <w:spacing w:line="240" w:lineRule="auto"/>
        <w:ind w:firstLine="709"/>
        <w:jc w:val="both"/>
        <w:rPr>
          <w:sz w:val="28"/>
          <w:szCs w:val="28"/>
        </w:rPr>
      </w:pPr>
      <w:r w:rsidRPr="00EC4217">
        <w:rPr>
          <w:sz w:val="28"/>
          <w:szCs w:val="28"/>
        </w:rPr>
        <w:t>Количество воспитанников – 95.</w:t>
      </w:r>
    </w:p>
    <w:p w14:paraId="2DC83ADC" w14:textId="77777777" w:rsidR="00EC4217" w:rsidRPr="00EC4217" w:rsidRDefault="00EC4217" w:rsidP="00EC4217">
      <w:pPr>
        <w:pStyle w:val="af9"/>
        <w:spacing w:line="240" w:lineRule="auto"/>
        <w:ind w:firstLine="709"/>
        <w:jc w:val="both"/>
        <w:rPr>
          <w:sz w:val="28"/>
          <w:szCs w:val="28"/>
        </w:rPr>
      </w:pPr>
      <w:r w:rsidRPr="00EC4217">
        <w:rPr>
          <w:sz w:val="28"/>
          <w:szCs w:val="28"/>
        </w:rPr>
        <w:t>По данным технической инвентаризации от 11.09.2019 г. физический износ нежилого здания, расположенного по адресу: Чувашская Республика, поселок Урмары, ул. Заводская, д.20 составляет 46% (справка бюро технической инвентаризации Урмарского района Чувашской Республики от 11.09.2019 г. № 228).</w:t>
      </w:r>
    </w:p>
    <w:p w14:paraId="7586C9FC" w14:textId="77777777" w:rsidR="00EC4217" w:rsidRPr="00EC4217" w:rsidRDefault="00EC4217" w:rsidP="00EC4217">
      <w:pPr>
        <w:pStyle w:val="af9"/>
        <w:spacing w:line="240" w:lineRule="auto"/>
        <w:ind w:firstLine="709"/>
        <w:jc w:val="both"/>
        <w:rPr>
          <w:sz w:val="28"/>
          <w:szCs w:val="28"/>
        </w:rPr>
      </w:pPr>
      <w:r w:rsidRPr="00EC4217">
        <w:rPr>
          <w:sz w:val="28"/>
          <w:szCs w:val="28"/>
        </w:rPr>
        <w:t>В перспективе МБДОУ «Детский сад № 3 «Зоренька» будет функционировать, строительство нового садика взамен существующей или в близлежащих населенных пунктах не планируется.</w:t>
      </w:r>
    </w:p>
    <w:p w14:paraId="4EFFAE00" w14:textId="1959B18B" w:rsidR="00EC4217" w:rsidRPr="00EC4217" w:rsidRDefault="00EC4217" w:rsidP="00EC4217">
      <w:pPr>
        <w:pStyle w:val="af9"/>
        <w:numPr>
          <w:ilvl w:val="0"/>
          <w:numId w:val="121"/>
        </w:numPr>
        <w:spacing w:line="240" w:lineRule="auto"/>
        <w:jc w:val="both"/>
        <w:rPr>
          <w:sz w:val="28"/>
          <w:szCs w:val="28"/>
        </w:rPr>
      </w:pPr>
      <w:r w:rsidRPr="00EC4217">
        <w:rPr>
          <w:sz w:val="28"/>
          <w:szCs w:val="28"/>
        </w:rPr>
        <w:t>Капитальный ремонт здания МБДОУ "Детский сад "Солнышко"</w:t>
      </w:r>
      <w:r>
        <w:rPr>
          <w:sz w:val="28"/>
          <w:szCs w:val="28"/>
        </w:rPr>
        <w:t>.</w:t>
      </w:r>
    </w:p>
    <w:p w14:paraId="41C30DBE" w14:textId="29C22D89" w:rsidR="00EC4217" w:rsidRPr="00EC4217" w:rsidRDefault="00EC4217" w:rsidP="00EC4217">
      <w:pPr>
        <w:pStyle w:val="af9"/>
        <w:spacing w:line="240" w:lineRule="auto"/>
        <w:ind w:firstLine="709"/>
        <w:jc w:val="both"/>
        <w:rPr>
          <w:sz w:val="28"/>
          <w:szCs w:val="28"/>
        </w:rPr>
      </w:pPr>
      <w:r w:rsidRPr="00EC4217">
        <w:rPr>
          <w:sz w:val="28"/>
          <w:szCs w:val="28"/>
        </w:rPr>
        <w:t>Здание МБДОУ «Детский сад «Солнышко» Урмарского района Чувашской Республики расположено по адресу:</w:t>
      </w:r>
      <w:r>
        <w:rPr>
          <w:sz w:val="28"/>
          <w:szCs w:val="28"/>
        </w:rPr>
        <w:t xml:space="preserve"> </w:t>
      </w:r>
      <w:r w:rsidRPr="00EC4217">
        <w:rPr>
          <w:sz w:val="28"/>
          <w:szCs w:val="28"/>
        </w:rPr>
        <w:t>Чувашская Республика, Урмарский район, д.</w:t>
      </w:r>
      <w:r>
        <w:rPr>
          <w:sz w:val="28"/>
          <w:szCs w:val="28"/>
        </w:rPr>
        <w:t xml:space="preserve"> </w:t>
      </w:r>
      <w:r w:rsidRPr="00EC4217">
        <w:rPr>
          <w:sz w:val="28"/>
          <w:szCs w:val="28"/>
        </w:rPr>
        <w:t>Кудеснеры, ул.</w:t>
      </w:r>
      <w:r>
        <w:rPr>
          <w:sz w:val="28"/>
          <w:szCs w:val="28"/>
        </w:rPr>
        <w:t xml:space="preserve"> </w:t>
      </w:r>
      <w:r w:rsidRPr="00EC4217">
        <w:rPr>
          <w:sz w:val="28"/>
          <w:szCs w:val="28"/>
        </w:rPr>
        <w:t>Школьная, д.4 двухэтажное кирпичное, 1977 года постройки старое здание, 1986 года новое здание.</w:t>
      </w:r>
    </w:p>
    <w:p w14:paraId="72F30065" w14:textId="77777777" w:rsidR="00EC4217" w:rsidRPr="00EC4217" w:rsidRDefault="00EC4217" w:rsidP="00EC4217">
      <w:pPr>
        <w:pStyle w:val="af9"/>
        <w:spacing w:line="240" w:lineRule="auto"/>
        <w:ind w:firstLine="709"/>
        <w:jc w:val="both"/>
        <w:rPr>
          <w:sz w:val="28"/>
          <w:szCs w:val="28"/>
        </w:rPr>
      </w:pPr>
      <w:r w:rsidRPr="00EC4217">
        <w:rPr>
          <w:sz w:val="28"/>
          <w:szCs w:val="28"/>
        </w:rPr>
        <w:t>Количество обучающихся – 50.</w:t>
      </w:r>
    </w:p>
    <w:p w14:paraId="6F6322BE" w14:textId="77777777" w:rsidR="00EC4217" w:rsidRPr="00EC4217" w:rsidRDefault="00EC4217" w:rsidP="00EC4217">
      <w:pPr>
        <w:pStyle w:val="af9"/>
        <w:spacing w:line="240" w:lineRule="auto"/>
        <w:ind w:firstLine="709"/>
        <w:jc w:val="both"/>
        <w:rPr>
          <w:sz w:val="28"/>
          <w:szCs w:val="28"/>
        </w:rPr>
      </w:pPr>
      <w:r w:rsidRPr="00EC4217">
        <w:rPr>
          <w:sz w:val="28"/>
          <w:szCs w:val="28"/>
        </w:rPr>
        <w:t>По данным технической инвентаризации от 23.09.2019 г. физический износ нежилого здания, расположенного по адресу: Чувашская Республика, Урмарский район, д. Кудеснеры, ул. Школьная, д.4 составляет 53% (справка бюро технической инвентаризации Урмарского района Чувашской Республики от 23.09.2019 г. №235).</w:t>
      </w:r>
    </w:p>
    <w:p w14:paraId="4938BD32" w14:textId="77777777" w:rsidR="00EC4217" w:rsidRPr="00EC4217" w:rsidRDefault="00EC4217" w:rsidP="00EC4217">
      <w:pPr>
        <w:pStyle w:val="af9"/>
        <w:spacing w:line="240" w:lineRule="auto"/>
        <w:ind w:firstLine="709"/>
        <w:jc w:val="both"/>
        <w:rPr>
          <w:sz w:val="28"/>
          <w:szCs w:val="28"/>
        </w:rPr>
      </w:pPr>
      <w:r w:rsidRPr="00EC4217">
        <w:rPr>
          <w:sz w:val="28"/>
          <w:szCs w:val="28"/>
        </w:rPr>
        <w:t>В перспективе МБДОУ «Детский сад «Солнышко» будет функционировать, строительство нового детского сада взамен существующей или в близлежащих населенных пунктах не планируется.</w:t>
      </w:r>
    </w:p>
    <w:p w14:paraId="20BF0FD7" w14:textId="77777777" w:rsidR="00EC4217" w:rsidRPr="00EC4217" w:rsidRDefault="00EC4217" w:rsidP="00EC4217">
      <w:pPr>
        <w:pStyle w:val="af9"/>
        <w:numPr>
          <w:ilvl w:val="0"/>
          <w:numId w:val="121"/>
        </w:numPr>
        <w:spacing w:line="240" w:lineRule="auto"/>
        <w:jc w:val="both"/>
        <w:rPr>
          <w:sz w:val="28"/>
          <w:szCs w:val="28"/>
        </w:rPr>
      </w:pPr>
      <w:r w:rsidRPr="00EC4217">
        <w:rPr>
          <w:sz w:val="28"/>
          <w:szCs w:val="28"/>
        </w:rPr>
        <w:t>Капитальный ремонт кровли здания МАОУ "Урмарская  средняя общеобразовательная школа им. Г.Е.Егорова"</w:t>
      </w:r>
    </w:p>
    <w:p w14:paraId="5CCF7B6D" w14:textId="77777777" w:rsidR="00EC4217" w:rsidRPr="00EC4217" w:rsidRDefault="00EC4217" w:rsidP="00EC4217">
      <w:pPr>
        <w:pStyle w:val="af9"/>
        <w:spacing w:line="240" w:lineRule="auto"/>
        <w:ind w:firstLine="709"/>
        <w:jc w:val="both"/>
        <w:rPr>
          <w:sz w:val="28"/>
          <w:szCs w:val="28"/>
        </w:rPr>
      </w:pPr>
      <w:r w:rsidRPr="00EC4217">
        <w:rPr>
          <w:sz w:val="28"/>
          <w:szCs w:val="28"/>
        </w:rPr>
        <w:t>Здание МАОУ «Урмарская СОШ им. Г.Е.Егорова» треххэтажное, 2002 года постройки.</w:t>
      </w:r>
    </w:p>
    <w:p w14:paraId="1EBEFA03" w14:textId="77777777" w:rsidR="00EC4217" w:rsidRPr="00EC4217" w:rsidRDefault="00EC4217" w:rsidP="00EC4217">
      <w:pPr>
        <w:pStyle w:val="af9"/>
        <w:spacing w:line="240" w:lineRule="auto"/>
        <w:ind w:firstLine="709"/>
        <w:jc w:val="both"/>
        <w:rPr>
          <w:sz w:val="28"/>
          <w:szCs w:val="28"/>
        </w:rPr>
      </w:pPr>
      <w:r w:rsidRPr="00EC4217">
        <w:rPr>
          <w:sz w:val="28"/>
          <w:szCs w:val="28"/>
        </w:rPr>
        <w:lastRenderedPageBreak/>
        <w:t>В МАОУ «Урмарская СОШ им. Г.Е.Егорова» обучаются 1116 обучающихся.</w:t>
      </w:r>
    </w:p>
    <w:p w14:paraId="1F8A10C5" w14:textId="0259EFD9" w:rsidR="00EC4217" w:rsidRPr="00EC4217" w:rsidRDefault="00EC4217" w:rsidP="00EC4217">
      <w:pPr>
        <w:pStyle w:val="af9"/>
        <w:spacing w:line="240" w:lineRule="auto"/>
        <w:ind w:firstLine="709"/>
        <w:jc w:val="both"/>
        <w:rPr>
          <w:sz w:val="28"/>
          <w:szCs w:val="28"/>
        </w:rPr>
      </w:pPr>
      <w:r w:rsidRPr="00EC4217">
        <w:rPr>
          <w:sz w:val="28"/>
          <w:szCs w:val="28"/>
        </w:rPr>
        <w:t>МАОУ «Урмарская СОШ им. Г.Е.</w:t>
      </w:r>
      <w:r>
        <w:rPr>
          <w:sz w:val="28"/>
          <w:szCs w:val="28"/>
        </w:rPr>
        <w:t xml:space="preserve"> </w:t>
      </w:r>
      <w:r w:rsidRPr="00EC4217">
        <w:rPr>
          <w:sz w:val="28"/>
          <w:szCs w:val="28"/>
        </w:rPr>
        <w:t>Егорова» является ресурсным центром для выпускников 9 классов близлежащих основных школ (МБОУ «Кудеснерская ООШ», МБОУ «Челкасинская ООШ», МБОУ « Ковалинская ООШ, МБОУ «Чубаевская ООШ, МБОУ «Арабосинская ООШ, МБОУ «Кульгешская ООШ»). Территориально доступной школой для выпускников данных школ является МАОУ «Урмарская СОШ им. Г.Е.</w:t>
      </w:r>
      <w:r>
        <w:rPr>
          <w:sz w:val="28"/>
          <w:szCs w:val="28"/>
        </w:rPr>
        <w:t xml:space="preserve"> </w:t>
      </w:r>
      <w:r w:rsidRPr="00EC4217">
        <w:rPr>
          <w:sz w:val="28"/>
          <w:szCs w:val="28"/>
        </w:rPr>
        <w:t>Егорова». На (четырех) школьных автобусах организован подвоз детей из 10 населенных пунктов (Чубаево, Батеево, Челкасы, Ямбай, Арабоси, Новоисаково, Ст.</w:t>
      </w:r>
      <w:r>
        <w:rPr>
          <w:sz w:val="28"/>
          <w:szCs w:val="28"/>
        </w:rPr>
        <w:t> </w:t>
      </w:r>
      <w:r w:rsidRPr="00EC4217">
        <w:rPr>
          <w:sz w:val="28"/>
          <w:szCs w:val="28"/>
        </w:rPr>
        <w:t>Муратово, Избеби, Ст.</w:t>
      </w:r>
      <w:r>
        <w:rPr>
          <w:sz w:val="28"/>
          <w:szCs w:val="28"/>
        </w:rPr>
        <w:t xml:space="preserve"> </w:t>
      </w:r>
      <w:r w:rsidRPr="00EC4217">
        <w:rPr>
          <w:sz w:val="28"/>
          <w:szCs w:val="28"/>
        </w:rPr>
        <w:t>Щелканы, ковали).</w:t>
      </w:r>
    </w:p>
    <w:p w14:paraId="0EB21A94" w14:textId="77777777" w:rsidR="00EC4217" w:rsidRPr="00EC4217" w:rsidRDefault="00EC4217" w:rsidP="00EC4217">
      <w:pPr>
        <w:pStyle w:val="af9"/>
        <w:spacing w:line="240" w:lineRule="auto"/>
        <w:ind w:firstLine="709"/>
        <w:jc w:val="both"/>
        <w:rPr>
          <w:sz w:val="28"/>
          <w:szCs w:val="28"/>
        </w:rPr>
      </w:pPr>
      <w:r w:rsidRPr="00EC4217">
        <w:rPr>
          <w:sz w:val="28"/>
          <w:szCs w:val="28"/>
        </w:rPr>
        <w:t>Демографическая ситуация Урмарского городского поселения положительная. Контингент обучающихся:</w:t>
      </w:r>
    </w:p>
    <w:p w14:paraId="61B25E67" w14:textId="4F52FD4C" w:rsidR="00EC4217" w:rsidRPr="00EC4217" w:rsidRDefault="00EC4217" w:rsidP="00EC4217">
      <w:pPr>
        <w:pStyle w:val="af9"/>
        <w:spacing w:line="240" w:lineRule="auto"/>
        <w:ind w:firstLine="709"/>
        <w:jc w:val="both"/>
        <w:rPr>
          <w:sz w:val="28"/>
          <w:szCs w:val="28"/>
        </w:rPr>
      </w:pPr>
      <w:r w:rsidRPr="00EC4217">
        <w:rPr>
          <w:sz w:val="28"/>
          <w:szCs w:val="28"/>
        </w:rPr>
        <w:t>2019-2020 уч.</w:t>
      </w:r>
      <w:r>
        <w:rPr>
          <w:sz w:val="28"/>
          <w:szCs w:val="28"/>
        </w:rPr>
        <w:t xml:space="preserve"> </w:t>
      </w:r>
      <w:r w:rsidRPr="00EC4217">
        <w:rPr>
          <w:sz w:val="28"/>
          <w:szCs w:val="28"/>
        </w:rPr>
        <w:t>год - 1116;</w:t>
      </w:r>
    </w:p>
    <w:p w14:paraId="12DC8FEE" w14:textId="64730E85" w:rsidR="00EC4217" w:rsidRPr="00EC4217" w:rsidRDefault="00EC4217" w:rsidP="00EC4217">
      <w:pPr>
        <w:pStyle w:val="af9"/>
        <w:spacing w:line="240" w:lineRule="auto"/>
        <w:ind w:firstLine="709"/>
        <w:jc w:val="both"/>
        <w:rPr>
          <w:sz w:val="28"/>
          <w:szCs w:val="28"/>
        </w:rPr>
      </w:pPr>
      <w:r w:rsidRPr="00EC4217">
        <w:rPr>
          <w:sz w:val="28"/>
          <w:szCs w:val="28"/>
        </w:rPr>
        <w:t>2020 -2021 уч.</w:t>
      </w:r>
      <w:r>
        <w:rPr>
          <w:sz w:val="28"/>
          <w:szCs w:val="28"/>
        </w:rPr>
        <w:t xml:space="preserve"> </w:t>
      </w:r>
      <w:r w:rsidRPr="00EC4217">
        <w:rPr>
          <w:sz w:val="28"/>
          <w:szCs w:val="28"/>
        </w:rPr>
        <w:t>год - 1136;</w:t>
      </w:r>
    </w:p>
    <w:p w14:paraId="328A5043" w14:textId="2D00FDA0" w:rsidR="00EC4217" w:rsidRPr="00EC4217" w:rsidRDefault="00EC4217" w:rsidP="00EC4217">
      <w:pPr>
        <w:pStyle w:val="af9"/>
        <w:spacing w:line="240" w:lineRule="auto"/>
        <w:ind w:firstLine="709"/>
        <w:jc w:val="both"/>
        <w:rPr>
          <w:sz w:val="28"/>
          <w:szCs w:val="28"/>
        </w:rPr>
      </w:pPr>
      <w:r w:rsidRPr="00EC4217">
        <w:rPr>
          <w:sz w:val="28"/>
          <w:szCs w:val="28"/>
        </w:rPr>
        <w:t>2021 -2022 уч.</w:t>
      </w:r>
      <w:r>
        <w:rPr>
          <w:sz w:val="28"/>
          <w:szCs w:val="28"/>
        </w:rPr>
        <w:t xml:space="preserve"> </w:t>
      </w:r>
      <w:r w:rsidRPr="00EC4217">
        <w:rPr>
          <w:sz w:val="28"/>
          <w:szCs w:val="28"/>
        </w:rPr>
        <w:t>год - 1140;</w:t>
      </w:r>
    </w:p>
    <w:p w14:paraId="6D978C71" w14:textId="1A0EBFE4" w:rsidR="00EC4217" w:rsidRPr="00EC4217" w:rsidRDefault="00EC4217" w:rsidP="00EC4217">
      <w:pPr>
        <w:spacing w:after="0" w:line="240" w:lineRule="auto"/>
        <w:ind w:left="28" w:firstLine="537"/>
        <w:jc w:val="both"/>
        <w:rPr>
          <w:sz w:val="28"/>
          <w:szCs w:val="28"/>
        </w:rPr>
      </w:pPr>
      <w:r w:rsidRPr="00EC4217">
        <w:rPr>
          <w:sz w:val="28"/>
          <w:szCs w:val="28"/>
        </w:rPr>
        <w:t>2022 -2023 уч.</w:t>
      </w:r>
      <w:r>
        <w:rPr>
          <w:sz w:val="28"/>
          <w:szCs w:val="28"/>
        </w:rPr>
        <w:t xml:space="preserve"> </w:t>
      </w:r>
      <w:r w:rsidRPr="00EC4217">
        <w:rPr>
          <w:sz w:val="28"/>
          <w:szCs w:val="28"/>
        </w:rPr>
        <w:t>год - 1135.</w:t>
      </w:r>
    </w:p>
    <w:p w14:paraId="219DA379" w14:textId="77777777" w:rsidR="001C653D" w:rsidRDefault="001C653D" w:rsidP="00497F68">
      <w:pPr>
        <w:pStyle w:val="af9"/>
        <w:spacing w:line="240" w:lineRule="auto"/>
        <w:ind w:firstLine="709"/>
        <w:outlineLvl w:val="2"/>
        <w:rPr>
          <w:b/>
          <w:bCs/>
          <w:sz w:val="28"/>
          <w:szCs w:val="28"/>
        </w:rPr>
      </w:pPr>
      <w:bookmarkStart w:id="77" w:name="_Toc47359287"/>
      <w:r w:rsidRPr="00C96F1E">
        <w:rPr>
          <w:b/>
          <w:bCs/>
          <w:sz w:val="28"/>
          <w:szCs w:val="28"/>
        </w:rPr>
        <w:t>Физкультура и спорт</w:t>
      </w:r>
      <w:bookmarkEnd w:id="77"/>
    </w:p>
    <w:p w14:paraId="70BC59EF" w14:textId="77777777" w:rsidR="001C653D" w:rsidRPr="00C96F1E" w:rsidRDefault="001C653D" w:rsidP="00497F68">
      <w:pPr>
        <w:pStyle w:val="af9"/>
        <w:spacing w:line="240" w:lineRule="auto"/>
        <w:ind w:firstLine="709"/>
        <w:jc w:val="both"/>
        <w:rPr>
          <w:sz w:val="28"/>
          <w:szCs w:val="28"/>
        </w:rPr>
      </w:pPr>
      <w:r w:rsidRPr="00C96F1E">
        <w:rPr>
          <w:sz w:val="28"/>
          <w:szCs w:val="28"/>
        </w:rPr>
        <w:t>Строительство футбольного поля в пос. Урмары Урмарского района Чувашской Республики.</w:t>
      </w:r>
    </w:p>
    <w:p w14:paraId="04D32954" w14:textId="579F1083" w:rsidR="001C653D" w:rsidRPr="006772E0" w:rsidRDefault="001C653D" w:rsidP="00497F68">
      <w:pPr>
        <w:pStyle w:val="af9"/>
        <w:spacing w:line="240" w:lineRule="auto"/>
        <w:ind w:firstLine="709"/>
        <w:jc w:val="both"/>
        <w:rPr>
          <w:sz w:val="28"/>
          <w:szCs w:val="28"/>
        </w:rPr>
      </w:pPr>
      <w:r>
        <w:rPr>
          <w:sz w:val="28"/>
          <w:szCs w:val="28"/>
        </w:rPr>
        <w:t>Администрацией района р</w:t>
      </w:r>
      <w:r w:rsidRPr="00C96F1E">
        <w:rPr>
          <w:sz w:val="28"/>
          <w:szCs w:val="28"/>
        </w:rPr>
        <w:t xml:space="preserve">азработана проектно-сметная документация на строительство футбольного поля </w:t>
      </w:r>
      <w:r w:rsidRPr="006772E0">
        <w:rPr>
          <w:sz w:val="28"/>
          <w:szCs w:val="28"/>
        </w:rPr>
        <w:t>без трибун, беговых дорожек и других спортивных площадок. Получено заключение экспертизы на строительство футбольного поля в ценах 1 кв. 2020 г</w:t>
      </w:r>
      <w:r w:rsidR="006772E0">
        <w:rPr>
          <w:sz w:val="28"/>
          <w:szCs w:val="28"/>
        </w:rPr>
        <w:t>ода</w:t>
      </w:r>
      <w:r w:rsidRPr="006772E0">
        <w:rPr>
          <w:sz w:val="28"/>
          <w:szCs w:val="28"/>
        </w:rPr>
        <w:t xml:space="preserve"> в сумме 26,9 млн руб</w:t>
      </w:r>
      <w:r w:rsidR="006772E0">
        <w:rPr>
          <w:sz w:val="28"/>
          <w:szCs w:val="28"/>
        </w:rPr>
        <w:t>лей</w:t>
      </w:r>
      <w:r w:rsidRPr="006772E0">
        <w:rPr>
          <w:sz w:val="28"/>
          <w:szCs w:val="28"/>
        </w:rPr>
        <w:t>. Предварительная стоимость разработанного проекта на благоустройство территории стадиона со всеми необходимыми спортивными площадками, трибуной, беговыми дорожками, футбольным полем, раздевалкой составляла 97 млн руб</w:t>
      </w:r>
      <w:r w:rsidR="006772E0">
        <w:rPr>
          <w:sz w:val="28"/>
          <w:szCs w:val="28"/>
        </w:rPr>
        <w:t>лей</w:t>
      </w:r>
      <w:r w:rsidRPr="006772E0">
        <w:rPr>
          <w:sz w:val="28"/>
          <w:szCs w:val="28"/>
        </w:rPr>
        <w:t>.</w:t>
      </w:r>
    </w:p>
    <w:p w14:paraId="33E5269A" w14:textId="77777777" w:rsidR="001C653D" w:rsidRDefault="001C653D" w:rsidP="00497F68">
      <w:pPr>
        <w:pStyle w:val="af9"/>
        <w:spacing w:line="240" w:lineRule="auto"/>
        <w:ind w:firstLine="709"/>
        <w:jc w:val="both"/>
        <w:rPr>
          <w:sz w:val="28"/>
          <w:szCs w:val="28"/>
        </w:rPr>
      </w:pPr>
      <w:r w:rsidRPr="006772E0">
        <w:rPr>
          <w:sz w:val="28"/>
          <w:szCs w:val="28"/>
        </w:rPr>
        <w:t>Администрация Урмарского района готова запроектировать беговые дорожки с трибунами, площадки. Просит рассмотреть возможность дальнейшего развития спортивных сооружений и предусмотреть средства республиканского бюджета на 2021 год на строительство беговых дорожек, трибун, площадок.</w:t>
      </w:r>
      <w:r>
        <w:rPr>
          <w:sz w:val="28"/>
          <w:szCs w:val="28"/>
        </w:rPr>
        <w:t xml:space="preserve"> </w:t>
      </w:r>
    </w:p>
    <w:p w14:paraId="0F2BA48D" w14:textId="77777777" w:rsidR="001C653D" w:rsidRDefault="001C653D" w:rsidP="00497F68">
      <w:pPr>
        <w:pStyle w:val="af9"/>
        <w:spacing w:line="240" w:lineRule="auto"/>
        <w:ind w:firstLine="709"/>
        <w:outlineLvl w:val="2"/>
        <w:rPr>
          <w:b/>
          <w:sz w:val="28"/>
          <w:szCs w:val="28"/>
        </w:rPr>
      </w:pPr>
      <w:bookmarkStart w:id="78" w:name="_Toc47359288"/>
      <w:r w:rsidRPr="00EA08CD">
        <w:rPr>
          <w:b/>
          <w:sz w:val="28"/>
          <w:szCs w:val="28"/>
        </w:rPr>
        <w:t>Инициативное бюджетирование</w:t>
      </w:r>
      <w:bookmarkEnd w:id="78"/>
    </w:p>
    <w:p w14:paraId="7CBC849B" w14:textId="77777777" w:rsidR="001C653D" w:rsidRDefault="001C653D" w:rsidP="00497F68">
      <w:pPr>
        <w:pStyle w:val="af9"/>
        <w:spacing w:line="240" w:lineRule="auto"/>
        <w:ind w:firstLine="709"/>
        <w:jc w:val="both"/>
        <w:rPr>
          <w:sz w:val="28"/>
          <w:szCs w:val="28"/>
        </w:rPr>
      </w:pPr>
      <w:r w:rsidRPr="00C96F1E">
        <w:rPr>
          <w:sz w:val="28"/>
          <w:szCs w:val="28"/>
        </w:rPr>
        <w:t xml:space="preserve">Инициативное бюджетирование - если это форма участия жителей в решение вопросов местного значения, почему-то неравный подход софинансирования средств жителей поселения и бюджетов сельских поселений (60% республиканский бюджет, 20% местный бюджет, 20% средства населения). </w:t>
      </w:r>
    </w:p>
    <w:p w14:paraId="67382285" w14:textId="63FAE592" w:rsidR="001C653D" w:rsidRDefault="001C653D" w:rsidP="00497F68">
      <w:pPr>
        <w:pStyle w:val="af9"/>
        <w:spacing w:line="240" w:lineRule="auto"/>
        <w:ind w:firstLine="709"/>
        <w:jc w:val="both"/>
        <w:rPr>
          <w:sz w:val="28"/>
          <w:szCs w:val="28"/>
        </w:rPr>
      </w:pPr>
      <w:r>
        <w:rPr>
          <w:sz w:val="28"/>
          <w:szCs w:val="28"/>
        </w:rPr>
        <w:t>В 2020 году поселения Урмарского района реализовывают 40 проектов развития общественной инфраструктуры, основанных на местных инициативах на сумму более 12 млн руб</w:t>
      </w:r>
      <w:r w:rsidR="006772E0">
        <w:rPr>
          <w:sz w:val="28"/>
          <w:szCs w:val="28"/>
        </w:rPr>
        <w:t>лей</w:t>
      </w:r>
      <w:r>
        <w:rPr>
          <w:sz w:val="28"/>
          <w:szCs w:val="28"/>
        </w:rPr>
        <w:t>. Администрации поселений и население района имеет трудности в софинасировании данных проектов.</w:t>
      </w:r>
    </w:p>
    <w:p w14:paraId="6F913E07" w14:textId="77777777" w:rsidR="001C653D" w:rsidRDefault="001C653D" w:rsidP="00497F68">
      <w:pPr>
        <w:pStyle w:val="af9"/>
        <w:spacing w:line="240" w:lineRule="auto"/>
        <w:ind w:firstLine="709"/>
        <w:jc w:val="both"/>
        <w:rPr>
          <w:sz w:val="28"/>
          <w:szCs w:val="28"/>
        </w:rPr>
      </w:pPr>
      <w:r w:rsidRPr="00C96F1E">
        <w:rPr>
          <w:sz w:val="28"/>
          <w:szCs w:val="28"/>
        </w:rPr>
        <w:t xml:space="preserve">Установить единый уровень софинансирования из республиканского </w:t>
      </w:r>
      <w:r w:rsidRPr="00C96F1E">
        <w:rPr>
          <w:sz w:val="28"/>
          <w:szCs w:val="28"/>
        </w:rPr>
        <w:lastRenderedPageBreak/>
        <w:t>бюджета Чувашской Республики - 80%.</w:t>
      </w:r>
    </w:p>
    <w:p w14:paraId="1729C5C2" w14:textId="25A157AA" w:rsidR="001C653D" w:rsidRDefault="001C653D" w:rsidP="00497F68">
      <w:pPr>
        <w:pStyle w:val="af9"/>
        <w:spacing w:line="240" w:lineRule="auto"/>
        <w:ind w:firstLine="709"/>
        <w:outlineLvl w:val="2"/>
        <w:rPr>
          <w:b/>
          <w:bCs/>
          <w:sz w:val="28"/>
          <w:szCs w:val="28"/>
        </w:rPr>
      </w:pPr>
      <w:bookmarkStart w:id="79" w:name="_Toc47359289"/>
      <w:r w:rsidRPr="00C96F1E">
        <w:rPr>
          <w:b/>
          <w:bCs/>
          <w:sz w:val="28"/>
          <w:szCs w:val="28"/>
        </w:rPr>
        <w:t>Экология</w:t>
      </w:r>
      <w:bookmarkEnd w:id="79"/>
    </w:p>
    <w:p w14:paraId="31D51267" w14:textId="6FD441B4" w:rsidR="001C653D" w:rsidRPr="00DC450B" w:rsidRDefault="001C653D" w:rsidP="00497F68">
      <w:pPr>
        <w:pStyle w:val="ab"/>
        <w:ind w:firstLine="708"/>
        <w:jc w:val="both"/>
        <w:rPr>
          <w:rFonts w:ascii="Times New Roman" w:hAnsi="Times New Roman"/>
          <w:sz w:val="28"/>
          <w:szCs w:val="28"/>
        </w:rPr>
      </w:pPr>
      <w:r w:rsidRPr="00CF1B50">
        <w:rPr>
          <w:rFonts w:ascii="Times New Roman" w:hAnsi="Times New Roman"/>
          <w:sz w:val="28"/>
          <w:szCs w:val="28"/>
        </w:rPr>
        <w:t>Органами местного самоуправления Урмарского района принимаются определенные меры, направленные на улучшение экологической обстановки в районе. Вместе с тем, до настоящего времени ряд экологических проблем остаются нерешенными и требуют повышенного внимания. К основным из них относится реконструкция очистных сооружений п.</w:t>
      </w:r>
      <w:r w:rsidR="00CF1B50" w:rsidRPr="00CF1B50">
        <w:rPr>
          <w:rFonts w:ascii="Times New Roman" w:hAnsi="Times New Roman"/>
          <w:sz w:val="28"/>
          <w:szCs w:val="28"/>
        </w:rPr>
        <w:t xml:space="preserve"> </w:t>
      </w:r>
      <w:r w:rsidRPr="00CF1B50">
        <w:rPr>
          <w:rFonts w:ascii="Times New Roman" w:hAnsi="Times New Roman"/>
          <w:sz w:val="28"/>
          <w:szCs w:val="28"/>
        </w:rPr>
        <w:t>Урмары. Реализация этого мероприятия требует значительных финансовых затрат и возможно только с привлечением финансирования из средств бюджетов всех уровней, в том числе в рамках республиканских и федеральных целевых программ, предстоящей реализации на территории Чувашской Республики федеральных национальных экологических проектов.</w:t>
      </w:r>
      <w:r w:rsidR="00D31508">
        <w:rPr>
          <w:rFonts w:ascii="Times New Roman" w:hAnsi="Times New Roman"/>
          <w:sz w:val="28"/>
          <w:szCs w:val="28"/>
        </w:rPr>
        <w:t xml:space="preserve"> </w:t>
      </w:r>
    </w:p>
    <w:p w14:paraId="562FCDA3" w14:textId="3B88A4B4" w:rsidR="001C653D" w:rsidRPr="00CF1B50" w:rsidRDefault="001C653D" w:rsidP="00497F68">
      <w:pPr>
        <w:pStyle w:val="ab"/>
        <w:jc w:val="both"/>
        <w:rPr>
          <w:rFonts w:ascii="Times New Roman" w:hAnsi="Times New Roman"/>
          <w:sz w:val="28"/>
          <w:szCs w:val="28"/>
        </w:rPr>
      </w:pPr>
      <w:r w:rsidRPr="00DC450B">
        <w:rPr>
          <w:rFonts w:ascii="Times New Roman" w:hAnsi="Times New Roman"/>
          <w:sz w:val="28"/>
          <w:szCs w:val="28"/>
        </w:rPr>
        <w:t xml:space="preserve"> </w:t>
      </w:r>
      <w:r>
        <w:rPr>
          <w:rFonts w:ascii="Times New Roman" w:hAnsi="Times New Roman"/>
          <w:sz w:val="28"/>
          <w:szCs w:val="28"/>
        </w:rPr>
        <w:tab/>
      </w:r>
      <w:r w:rsidRPr="00CF1B50">
        <w:rPr>
          <w:rFonts w:ascii="Times New Roman" w:hAnsi="Times New Roman"/>
          <w:sz w:val="28"/>
          <w:szCs w:val="28"/>
        </w:rPr>
        <w:t xml:space="preserve">Для обеспечения сбрасываемых </w:t>
      </w:r>
      <w:r w:rsidR="00CF1B50" w:rsidRPr="00CF1B50">
        <w:rPr>
          <w:rFonts w:ascii="Times New Roman" w:hAnsi="Times New Roman"/>
          <w:sz w:val="28"/>
          <w:szCs w:val="28"/>
        </w:rPr>
        <w:t>стоков в</w:t>
      </w:r>
      <w:r w:rsidRPr="00CF1B50">
        <w:rPr>
          <w:rFonts w:ascii="Times New Roman" w:hAnsi="Times New Roman"/>
          <w:sz w:val="28"/>
          <w:szCs w:val="28"/>
        </w:rPr>
        <w:t xml:space="preserve"> </w:t>
      </w:r>
      <w:r w:rsidR="00CF1B50" w:rsidRPr="00CF1B50">
        <w:rPr>
          <w:rFonts w:ascii="Times New Roman" w:hAnsi="Times New Roman"/>
          <w:sz w:val="28"/>
          <w:szCs w:val="28"/>
        </w:rPr>
        <w:t>соответствии установленным</w:t>
      </w:r>
      <w:r w:rsidRPr="00CF1B50">
        <w:rPr>
          <w:rFonts w:ascii="Times New Roman" w:hAnsi="Times New Roman"/>
          <w:sz w:val="28"/>
          <w:szCs w:val="28"/>
        </w:rPr>
        <w:t xml:space="preserve"> санитарным </w:t>
      </w:r>
      <w:r w:rsidR="00CF1B50" w:rsidRPr="00CF1B50">
        <w:rPr>
          <w:rFonts w:ascii="Times New Roman" w:hAnsi="Times New Roman"/>
          <w:sz w:val="28"/>
          <w:szCs w:val="28"/>
        </w:rPr>
        <w:t>и экологическим</w:t>
      </w:r>
      <w:r w:rsidRPr="00CF1B50">
        <w:rPr>
          <w:rFonts w:ascii="Times New Roman" w:hAnsi="Times New Roman"/>
          <w:sz w:val="28"/>
          <w:szCs w:val="28"/>
        </w:rPr>
        <w:t xml:space="preserve"> требованиям, необходимо завершить строительство незавершенных объектов и оснастить необходимым оборудованием очистные сооружения. Действующие очистные сооружения п. Урмары полностью не завершены строительством. Не достроены и не оснащены оборудованием здание доочистки сточных вод, здание электролизной и линии очистки сточных</w:t>
      </w:r>
      <w:r w:rsidRPr="00DC450B">
        <w:rPr>
          <w:rFonts w:ascii="Times New Roman" w:hAnsi="Times New Roman"/>
          <w:sz w:val="28"/>
          <w:szCs w:val="28"/>
        </w:rPr>
        <w:t xml:space="preserve"> вод</w:t>
      </w:r>
      <w:r w:rsidRPr="00CF1B50">
        <w:rPr>
          <w:rFonts w:ascii="Times New Roman" w:hAnsi="Times New Roman"/>
          <w:sz w:val="28"/>
          <w:szCs w:val="28"/>
        </w:rPr>
        <w:t xml:space="preserve">. В настоящее время сбрасываемые </w:t>
      </w:r>
      <w:r w:rsidR="00CF1B50" w:rsidRPr="00CF1B50">
        <w:rPr>
          <w:rFonts w:ascii="Times New Roman" w:hAnsi="Times New Roman"/>
          <w:sz w:val="28"/>
          <w:szCs w:val="28"/>
        </w:rPr>
        <w:t>стоки не соответствуют</w:t>
      </w:r>
      <w:r w:rsidRPr="00CF1B50">
        <w:rPr>
          <w:rFonts w:ascii="Times New Roman" w:hAnsi="Times New Roman"/>
          <w:sz w:val="28"/>
          <w:szCs w:val="28"/>
        </w:rPr>
        <w:t xml:space="preserve"> установленным санитарным и экологическим требованиям. По разработанной проектно-сметной документации стоимость реконструкции объекта с применением индексов-дефляторов составляет 196 млн руб</w:t>
      </w:r>
      <w:r w:rsidR="00CF1B50">
        <w:rPr>
          <w:rFonts w:ascii="Times New Roman" w:hAnsi="Times New Roman"/>
          <w:sz w:val="28"/>
          <w:szCs w:val="28"/>
        </w:rPr>
        <w:t>лей</w:t>
      </w:r>
      <w:r w:rsidRPr="00CF1B50">
        <w:rPr>
          <w:rFonts w:ascii="Times New Roman" w:hAnsi="Times New Roman"/>
          <w:sz w:val="28"/>
          <w:szCs w:val="28"/>
        </w:rPr>
        <w:t xml:space="preserve"> (в ценах 3 квартала 2009 года - 122,3 млн руб</w:t>
      </w:r>
      <w:r w:rsidR="00CF1B50">
        <w:rPr>
          <w:rFonts w:ascii="Times New Roman" w:hAnsi="Times New Roman"/>
          <w:sz w:val="28"/>
          <w:szCs w:val="28"/>
        </w:rPr>
        <w:t>лей</w:t>
      </w:r>
      <w:r w:rsidRPr="00CF1B50">
        <w:rPr>
          <w:rFonts w:ascii="Times New Roman" w:hAnsi="Times New Roman"/>
          <w:sz w:val="28"/>
          <w:szCs w:val="28"/>
        </w:rPr>
        <w:t>), положительное заключение государственной экспертизы имеется).</w:t>
      </w:r>
    </w:p>
    <w:p w14:paraId="02F0C65A" w14:textId="77777777" w:rsidR="001C653D" w:rsidRPr="00CF1B50" w:rsidRDefault="001C653D" w:rsidP="00497F68">
      <w:pPr>
        <w:pStyle w:val="af9"/>
        <w:spacing w:line="240" w:lineRule="auto"/>
        <w:ind w:firstLine="709"/>
        <w:jc w:val="both"/>
        <w:rPr>
          <w:sz w:val="28"/>
          <w:szCs w:val="28"/>
        </w:rPr>
      </w:pPr>
      <w:r w:rsidRPr="00CF1B50">
        <w:rPr>
          <w:sz w:val="28"/>
          <w:szCs w:val="28"/>
        </w:rPr>
        <w:t>Администрация Урмарского района просит включить данный объект в перечень объектов капитального строительства, финансируемых за счет средств федерального и республиканского бюджетов.</w:t>
      </w:r>
    </w:p>
    <w:p w14:paraId="22326CB0" w14:textId="77777777" w:rsidR="001C653D" w:rsidRPr="00CF1B50" w:rsidRDefault="001C653D" w:rsidP="00497F68">
      <w:pPr>
        <w:pStyle w:val="a3"/>
        <w:spacing w:after="0" w:line="240" w:lineRule="auto"/>
        <w:ind w:left="0" w:firstLine="708"/>
        <w:outlineLvl w:val="2"/>
        <w:rPr>
          <w:b/>
          <w:sz w:val="28"/>
          <w:szCs w:val="28"/>
        </w:rPr>
      </w:pPr>
      <w:bookmarkStart w:id="80" w:name="_Toc47359290"/>
      <w:r w:rsidRPr="00CF1B50">
        <w:rPr>
          <w:b/>
          <w:sz w:val="28"/>
          <w:szCs w:val="28"/>
        </w:rPr>
        <w:t>Водопроводные сети</w:t>
      </w:r>
      <w:bookmarkEnd w:id="80"/>
    </w:p>
    <w:p w14:paraId="6D1FDF6B" w14:textId="08BC2B02" w:rsidR="001C653D" w:rsidRPr="00CF1B50" w:rsidRDefault="001C653D" w:rsidP="00497F68">
      <w:pPr>
        <w:pStyle w:val="a3"/>
        <w:spacing w:after="0" w:line="240" w:lineRule="auto"/>
        <w:ind w:left="0" w:firstLine="708"/>
        <w:jc w:val="both"/>
        <w:rPr>
          <w:rFonts w:eastAsia="Times New Roman"/>
          <w:sz w:val="28"/>
          <w:szCs w:val="28"/>
        </w:rPr>
      </w:pPr>
      <w:r w:rsidRPr="00CF1B50">
        <w:rPr>
          <w:sz w:val="28"/>
          <w:szCs w:val="28"/>
        </w:rPr>
        <w:t xml:space="preserve">Существующие сети водопровода в п. Урмары и населенных пунктах района соответственно составляют 30,2 км и 124,4 км. Износ сетей 60-85 %. </w:t>
      </w:r>
      <w:r w:rsidRPr="00CF1B50">
        <w:rPr>
          <w:rFonts w:eastAsia="Times New Roman"/>
          <w:sz w:val="28"/>
          <w:szCs w:val="28"/>
        </w:rPr>
        <w:t xml:space="preserve">В целях улучшения водоснабжения населения </w:t>
      </w:r>
      <w:r w:rsidR="00CF1B50" w:rsidRPr="00CF1B50">
        <w:rPr>
          <w:rFonts w:eastAsia="Times New Roman"/>
          <w:sz w:val="28"/>
          <w:szCs w:val="28"/>
        </w:rPr>
        <w:t>района качественной</w:t>
      </w:r>
      <w:r w:rsidRPr="00CF1B50">
        <w:rPr>
          <w:rFonts w:eastAsia="Times New Roman"/>
          <w:sz w:val="28"/>
          <w:szCs w:val="28"/>
        </w:rPr>
        <w:t xml:space="preserve"> питьевой водой необходимо провести модернизацию водопроводных сетей протяженностью более 100 км. Разработать проектно-сметную документацию на строительство и реконструкцию водопроводных сетей за счет средств местного бюджета не представляется возможным из-за </w:t>
      </w:r>
      <w:r w:rsidR="00CF1B50" w:rsidRPr="00CF1B50">
        <w:rPr>
          <w:rFonts w:eastAsia="Times New Roman"/>
          <w:sz w:val="28"/>
          <w:szCs w:val="28"/>
        </w:rPr>
        <w:t>отсутствия и</w:t>
      </w:r>
      <w:r w:rsidRPr="00CF1B50">
        <w:rPr>
          <w:rFonts w:eastAsia="Times New Roman"/>
          <w:sz w:val="28"/>
          <w:szCs w:val="28"/>
        </w:rPr>
        <w:t xml:space="preserve"> дефицита средств бюджета поселений.</w:t>
      </w:r>
    </w:p>
    <w:p w14:paraId="7ACAFA89" w14:textId="77777777" w:rsidR="001C653D" w:rsidRPr="00CF1B50" w:rsidRDefault="001C653D" w:rsidP="00497F68">
      <w:pPr>
        <w:pStyle w:val="a3"/>
        <w:spacing w:after="0" w:line="240" w:lineRule="auto"/>
        <w:ind w:left="0" w:firstLine="708"/>
        <w:jc w:val="both"/>
      </w:pPr>
      <w:r w:rsidRPr="00CF1B50">
        <w:rPr>
          <w:sz w:val="28"/>
          <w:szCs w:val="28"/>
        </w:rPr>
        <w:t>Необходимая информация по модернизации объектов водоснабжения Урмарского района представлена в Министерство строительства, архитектуры и ЖКХ Чувашии для участия в программах и проектах модернизации коммунальной инфраструктуры. Администрация Урмарского района просит разработать проекты на модернизацию сетей водоснабжения населенных пунктов, определиться с источниками финансирования для их последующей реализации.</w:t>
      </w:r>
    </w:p>
    <w:p w14:paraId="57FA64E9" w14:textId="32652C4C" w:rsidR="001C653D" w:rsidRPr="00CF1B50" w:rsidRDefault="001C653D" w:rsidP="00497F68">
      <w:pPr>
        <w:pStyle w:val="af9"/>
        <w:spacing w:line="240" w:lineRule="auto"/>
        <w:ind w:firstLine="709"/>
        <w:jc w:val="both"/>
        <w:rPr>
          <w:sz w:val="28"/>
          <w:szCs w:val="28"/>
        </w:rPr>
      </w:pPr>
      <w:r w:rsidRPr="00CF1B50">
        <w:rPr>
          <w:sz w:val="28"/>
          <w:szCs w:val="28"/>
        </w:rPr>
        <w:lastRenderedPageBreak/>
        <w:t xml:space="preserve">Реконструкция водовода и водопроводных сетей п. Урмары. Региональным проектом </w:t>
      </w:r>
      <w:r w:rsidR="000452F2">
        <w:rPr>
          <w:sz w:val="28"/>
          <w:szCs w:val="28"/>
        </w:rPr>
        <w:t>«</w:t>
      </w:r>
      <w:r w:rsidRPr="00CF1B50">
        <w:rPr>
          <w:sz w:val="28"/>
          <w:szCs w:val="28"/>
        </w:rPr>
        <w:t>Чистая вода</w:t>
      </w:r>
      <w:r w:rsidR="000452F2">
        <w:rPr>
          <w:sz w:val="28"/>
          <w:szCs w:val="28"/>
        </w:rPr>
        <w:t>»</w:t>
      </w:r>
      <w:r w:rsidRPr="00CF1B50">
        <w:rPr>
          <w:sz w:val="28"/>
          <w:szCs w:val="28"/>
        </w:rPr>
        <w:t xml:space="preserve"> национального проекта </w:t>
      </w:r>
      <w:r w:rsidR="000452F2">
        <w:rPr>
          <w:sz w:val="28"/>
          <w:szCs w:val="28"/>
        </w:rPr>
        <w:t>«</w:t>
      </w:r>
      <w:r w:rsidRPr="00CF1B50">
        <w:rPr>
          <w:sz w:val="28"/>
          <w:szCs w:val="28"/>
        </w:rPr>
        <w:t>Экология</w:t>
      </w:r>
      <w:r w:rsidR="000452F2">
        <w:rPr>
          <w:sz w:val="28"/>
          <w:szCs w:val="28"/>
        </w:rPr>
        <w:t>»</w:t>
      </w:r>
      <w:r w:rsidRPr="00CF1B50">
        <w:rPr>
          <w:sz w:val="28"/>
          <w:szCs w:val="28"/>
        </w:rPr>
        <w:t xml:space="preserve"> предусмотрены средства на реконструкцию объекта в размере 139,4 млн руб</w:t>
      </w:r>
      <w:r w:rsidR="00CF1B50">
        <w:rPr>
          <w:sz w:val="28"/>
          <w:szCs w:val="28"/>
        </w:rPr>
        <w:t>лей</w:t>
      </w:r>
      <w:r w:rsidRPr="00CF1B50">
        <w:rPr>
          <w:sz w:val="28"/>
          <w:szCs w:val="28"/>
        </w:rPr>
        <w:t xml:space="preserve"> в 2021-2022 годах. Администрацией Урмарского района ведется разработка проектной документации, контракт подписан с ООО </w:t>
      </w:r>
      <w:r w:rsidR="000452F2">
        <w:rPr>
          <w:sz w:val="28"/>
          <w:szCs w:val="28"/>
        </w:rPr>
        <w:t>«</w:t>
      </w:r>
      <w:r w:rsidRPr="00CF1B50">
        <w:rPr>
          <w:sz w:val="28"/>
          <w:szCs w:val="28"/>
        </w:rPr>
        <w:t>Аркост</w:t>
      </w:r>
      <w:r w:rsidR="000452F2">
        <w:rPr>
          <w:sz w:val="28"/>
          <w:szCs w:val="28"/>
        </w:rPr>
        <w:t>»</w:t>
      </w:r>
      <w:r w:rsidRPr="00CF1B50">
        <w:rPr>
          <w:sz w:val="28"/>
          <w:szCs w:val="28"/>
        </w:rPr>
        <w:t>, срок завершения проектных работ 15.07.2020 г</w:t>
      </w:r>
      <w:r w:rsidR="00CF1B50">
        <w:rPr>
          <w:sz w:val="28"/>
          <w:szCs w:val="28"/>
        </w:rPr>
        <w:t>ода</w:t>
      </w:r>
      <w:r w:rsidRPr="00CF1B50">
        <w:rPr>
          <w:sz w:val="28"/>
          <w:szCs w:val="28"/>
        </w:rPr>
        <w:t xml:space="preserve"> так же обязуемся оперативно получить заключение госэкспертизы проектной документации и инженерных изысканий.</w:t>
      </w:r>
    </w:p>
    <w:p w14:paraId="1FC44A4A" w14:textId="7ECF3839" w:rsidR="001C653D" w:rsidRDefault="001C653D" w:rsidP="00497F68">
      <w:pPr>
        <w:pStyle w:val="af9"/>
        <w:spacing w:line="240" w:lineRule="auto"/>
        <w:ind w:firstLine="709"/>
        <w:jc w:val="both"/>
        <w:rPr>
          <w:sz w:val="28"/>
          <w:szCs w:val="28"/>
        </w:rPr>
      </w:pPr>
      <w:r w:rsidRPr="00CF1B50">
        <w:rPr>
          <w:sz w:val="28"/>
          <w:szCs w:val="28"/>
        </w:rPr>
        <w:t>Администрация Урмарского района намерена реализовать данный проект в 2021-2022 г</w:t>
      </w:r>
      <w:r w:rsidR="00CF1B50">
        <w:rPr>
          <w:sz w:val="28"/>
          <w:szCs w:val="28"/>
        </w:rPr>
        <w:t>г</w:t>
      </w:r>
      <w:r w:rsidRPr="00CF1B50">
        <w:rPr>
          <w:sz w:val="28"/>
          <w:szCs w:val="28"/>
        </w:rPr>
        <w:t>.</w:t>
      </w:r>
    </w:p>
    <w:p w14:paraId="4862ACF5" w14:textId="77777777" w:rsidR="001C653D" w:rsidRPr="00BB3805" w:rsidRDefault="001C653D" w:rsidP="00497F68">
      <w:pPr>
        <w:pStyle w:val="af9"/>
        <w:spacing w:line="240" w:lineRule="auto"/>
        <w:ind w:firstLine="709"/>
        <w:outlineLvl w:val="2"/>
        <w:rPr>
          <w:b/>
          <w:sz w:val="28"/>
          <w:szCs w:val="28"/>
        </w:rPr>
      </w:pPr>
      <w:bookmarkStart w:id="81" w:name="_Toc47359291"/>
      <w:r w:rsidRPr="00BB3805">
        <w:rPr>
          <w:b/>
          <w:sz w:val="28"/>
          <w:szCs w:val="28"/>
        </w:rPr>
        <w:t>Капитальный ремонт водонапорных башен</w:t>
      </w:r>
      <w:bookmarkEnd w:id="81"/>
    </w:p>
    <w:p w14:paraId="0C921610" w14:textId="3B6ADA4C" w:rsidR="001C653D" w:rsidRPr="00BB3805" w:rsidRDefault="001C653D" w:rsidP="00497F68">
      <w:pPr>
        <w:pStyle w:val="af9"/>
        <w:spacing w:line="240" w:lineRule="auto"/>
        <w:ind w:firstLine="709"/>
        <w:jc w:val="both"/>
        <w:rPr>
          <w:sz w:val="28"/>
          <w:szCs w:val="28"/>
        </w:rPr>
      </w:pPr>
      <w:r w:rsidRPr="00BB3805">
        <w:rPr>
          <w:sz w:val="28"/>
          <w:szCs w:val="28"/>
        </w:rPr>
        <w:t>В муниципальной собственности находятся 23 объекта источников водоснабжения. На капитальный ремонт этих объектов составлена сметная документация, получено заключение о достоверности определения сметной стоимости, стоимость ремонта составляет 11,6 млн руб</w:t>
      </w:r>
      <w:r w:rsidR="00BB3805" w:rsidRPr="00BB3805">
        <w:rPr>
          <w:sz w:val="28"/>
          <w:szCs w:val="28"/>
        </w:rPr>
        <w:t>лей</w:t>
      </w:r>
      <w:r w:rsidRPr="00BB3805">
        <w:rPr>
          <w:sz w:val="28"/>
          <w:szCs w:val="28"/>
        </w:rPr>
        <w:t xml:space="preserve">. </w:t>
      </w:r>
    </w:p>
    <w:p w14:paraId="5B651C3B" w14:textId="77777777" w:rsidR="001C653D" w:rsidRPr="00BB3805" w:rsidRDefault="001C653D" w:rsidP="00497F68">
      <w:pPr>
        <w:pStyle w:val="af9"/>
        <w:spacing w:line="240" w:lineRule="auto"/>
        <w:ind w:firstLine="709"/>
        <w:jc w:val="both"/>
        <w:rPr>
          <w:sz w:val="28"/>
          <w:szCs w:val="28"/>
        </w:rPr>
      </w:pPr>
      <w:r w:rsidRPr="00BB3805">
        <w:rPr>
          <w:sz w:val="28"/>
          <w:szCs w:val="28"/>
        </w:rPr>
        <w:t>Администрация Урмарского района просит выделить указанные средства на капитальный ремонт объектов водоснабжения.</w:t>
      </w:r>
    </w:p>
    <w:p w14:paraId="7AC2C4C2" w14:textId="77777777" w:rsidR="001C653D" w:rsidRPr="00BB3805" w:rsidRDefault="001C653D" w:rsidP="00497F68">
      <w:pPr>
        <w:pStyle w:val="a3"/>
        <w:spacing w:after="0" w:line="240" w:lineRule="auto"/>
        <w:ind w:left="0" w:firstLine="708"/>
        <w:outlineLvl w:val="2"/>
        <w:rPr>
          <w:b/>
          <w:sz w:val="28"/>
          <w:szCs w:val="28"/>
        </w:rPr>
      </w:pPr>
      <w:bookmarkStart w:id="82" w:name="_Toc47359292"/>
      <w:r w:rsidRPr="00BB3805">
        <w:rPr>
          <w:b/>
          <w:sz w:val="28"/>
          <w:szCs w:val="28"/>
        </w:rPr>
        <w:t>Тепловые сети</w:t>
      </w:r>
      <w:bookmarkEnd w:id="82"/>
    </w:p>
    <w:p w14:paraId="1DF29E9E" w14:textId="77777777" w:rsidR="001C653D" w:rsidRPr="00BB3805" w:rsidRDefault="001C653D" w:rsidP="00497F68">
      <w:pPr>
        <w:pStyle w:val="a3"/>
        <w:spacing w:after="0" w:line="240" w:lineRule="auto"/>
        <w:ind w:left="0" w:firstLine="708"/>
        <w:jc w:val="both"/>
        <w:rPr>
          <w:sz w:val="28"/>
          <w:szCs w:val="28"/>
        </w:rPr>
      </w:pPr>
      <w:r w:rsidRPr="00BB3805">
        <w:rPr>
          <w:sz w:val="28"/>
          <w:szCs w:val="28"/>
        </w:rPr>
        <w:t>Тепловые сети в районе протяженностью 15 км (в двухтрубном исчислении) расположены в п. Урмары, с. Челкасы, Шоркистры и д. Арабоси. Данные теплотрассы построены в 80-х годах прошлого века, изношены до 96% и не соответствуют требованиям энергетической эффективности. В связи с нецелесообразностью использования энергоемких котельных, в которых не проводилась модернизация котельного оборудования, предложение администрации Урмарского района – разместить блочно-модульных котельных в вышеуказанных населенных пунктах.</w:t>
      </w:r>
    </w:p>
    <w:p w14:paraId="7FBBDC13" w14:textId="73A63CA3" w:rsidR="001C653D" w:rsidRPr="00BB3805" w:rsidRDefault="001C653D" w:rsidP="00497F68">
      <w:pPr>
        <w:pStyle w:val="a3"/>
        <w:spacing w:after="0" w:line="240" w:lineRule="auto"/>
        <w:ind w:left="0" w:firstLine="708"/>
        <w:jc w:val="both"/>
        <w:rPr>
          <w:sz w:val="28"/>
          <w:szCs w:val="28"/>
        </w:rPr>
      </w:pPr>
      <w:r w:rsidRPr="00BB3805">
        <w:rPr>
          <w:sz w:val="28"/>
          <w:szCs w:val="28"/>
        </w:rPr>
        <w:t>Необходимо разработать технико-экономическое обоснование по котельному хозяйству района, проекты на строительство блочно-</w:t>
      </w:r>
      <w:r w:rsidR="00CF1B50" w:rsidRPr="00BB3805">
        <w:rPr>
          <w:sz w:val="28"/>
          <w:szCs w:val="28"/>
        </w:rPr>
        <w:t>модульных котельных</w:t>
      </w:r>
      <w:r w:rsidRPr="00BB3805">
        <w:rPr>
          <w:sz w:val="28"/>
          <w:szCs w:val="28"/>
        </w:rPr>
        <w:t>, определиться с источниками финансирования для их последующей реализации.</w:t>
      </w:r>
    </w:p>
    <w:p w14:paraId="6B0E21E1" w14:textId="0D455A52" w:rsidR="001C653D" w:rsidRPr="00BB3805" w:rsidRDefault="001C653D" w:rsidP="00497F68">
      <w:pPr>
        <w:pStyle w:val="a3"/>
        <w:spacing w:after="0" w:line="240" w:lineRule="auto"/>
        <w:ind w:left="0" w:firstLine="709"/>
        <w:jc w:val="both"/>
        <w:outlineLvl w:val="2"/>
        <w:rPr>
          <w:b/>
          <w:sz w:val="28"/>
          <w:szCs w:val="28"/>
        </w:rPr>
      </w:pPr>
      <w:bookmarkStart w:id="83" w:name="_Toc47359293"/>
      <w:r w:rsidRPr="00BB3805">
        <w:rPr>
          <w:b/>
          <w:sz w:val="28"/>
          <w:szCs w:val="28"/>
        </w:rPr>
        <w:t>Перевод многоквартирных жилых домов на индивидуальное отопление в пос.</w:t>
      </w:r>
      <w:r w:rsidR="00BB3805" w:rsidRPr="00BB3805">
        <w:rPr>
          <w:b/>
          <w:sz w:val="28"/>
          <w:szCs w:val="28"/>
        </w:rPr>
        <w:t xml:space="preserve"> </w:t>
      </w:r>
      <w:r w:rsidRPr="00BB3805">
        <w:rPr>
          <w:b/>
          <w:sz w:val="28"/>
          <w:szCs w:val="28"/>
        </w:rPr>
        <w:t>Урмары</w:t>
      </w:r>
      <w:bookmarkEnd w:id="83"/>
    </w:p>
    <w:p w14:paraId="03BA4AE5" w14:textId="6CBEEE46" w:rsidR="001C653D" w:rsidRPr="00BB3805" w:rsidRDefault="001C653D" w:rsidP="00497F68">
      <w:pPr>
        <w:spacing w:after="0" w:line="240" w:lineRule="auto"/>
        <w:ind w:firstLine="709"/>
        <w:jc w:val="both"/>
        <w:rPr>
          <w:sz w:val="28"/>
          <w:szCs w:val="28"/>
        </w:rPr>
      </w:pPr>
      <w:r w:rsidRPr="00BB3805">
        <w:rPr>
          <w:sz w:val="28"/>
          <w:szCs w:val="28"/>
        </w:rPr>
        <w:t xml:space="preserve">В п. Урмары числится 84 многоквартирных дома, которые обеспечиваются теплом двумя промышленными котельными и 3 мини-котельными. В настоящее время из 1198 квартир перешли на индивидуальное отопление 362 квартиры. Гидравлический расчет низкого давления от ГРП-1 пос. Урмары Урмарского района Чувашской Республики, выполненный ОАО </w:t>
      </w:r>
      <w:r w:rsidR="000452F2">
        <w:rPr>
          <w:sz w:val="28"/>
          <w:szCs w:val="28"/>
        </w:rPr>
        <w:t>«</w:t>
      </w:r>
      <w:r w:rsidRPr="00BB3805">
        <w:rPr>
          <w:sz w:val="28"/>
          <w:szCs w:val="28"/>
        </w:rPr>
        <w:t>Чувашгражданпроект</w:t>
      </w:r>
      <w:r w:rsidR="000452F2">
        <w:rPr>
          <w:sz w:val="28"/>
          <w:szCs w:val="28"/>
        </w:rPr>
        <w:t>»</w:t>
      </w:r>
      <w:r w:rsidRPr="00BB3805">
        <w:rPr>
          <w:sz w:val="28"/>
          <w:szCs w:val="28"/>
        </w:rPr>
        <w:t xml:space="preserve"> в 2013 году для многоквартирных и индивидуальных жилых домов и объектов социального назначения показал, что перевод жилых домов на поквартирное отопление, ввиду значительного увеличения нагрузки на существующие распределительные сети и существующее ГРП возможно при замене существующих труб, согласно разработанной схем и установке дополнительно два ШРП (ПГБ) для подпитки перегруженных сетей газопроводов низкого давления. Требуется замена существующих газовых </w:t>
      </w:r>
      <w:r w:rsidRPr="00BB3805">
        <w:rPr>
          <w:sz w:val="28"/>
          <w:szCs w:val="28"/>
        </w:rPr>
        <w:lastRenderedPageBreak/>
        <w:t>труб на диаметр от 114 до 315 мм протяженностью 1220 м и установка дополнительно двух шкафных распределительных пунктов для подпитки перегруженных сетей газопроводов низкого давления.</w:t>
      </w:r>
    </w:p>
    <w:p w14:paraId="1CD7D91C" w14:textId="48215CD2" w:rsidR="001C653D" w:rsidRPr="0039190B" w:rsidRDefault="001C653D" w:rsidP="00497F68">
      <w:pPr>
        <w:spacing w:after="0" w:line="240" w:lineRule="auto"/>
        <w:ind w:firstLine="709"/>
        <w:jc w:val="both"/>
        <w:rPr>
          <w:b/>
          <w:sz w:val="28"/>
          <w:szCs w:val="28"/>
        </w:rPr>
      </w:pPr>
      <w:r w:rsidRPr="00BB3805">
        <w:rPr>
          <w:sz w:val="28"/>
          <w:szCs w:val="28"/>
        </w:rPr>
        <w:t xml:space="preserve">Администрация района просит предусмотреть разработку проектной документации по замене существующих газопроводов и выполнение работ по проекту </w:t>
      </w:r>
      <w:r w:rsidR="00BB3805" w:rsidRPr="00BB3805">
        <w:rPr>
          <w:sz w:val="28"/>
          <w:szCs w:val="28"/>
        </w:rPr>
        <w:t>по программе</w:t>
      </w:r>
      <w:r w:rsidRPr="00BB3805">
        <w:rPr>
          <w:sz w:val="28"/>
          <w:szCs w:val="28"/>
        </w:rPr>
        <w:t xml:space="preserve"> газификации Чувашской Республики, финансируемой за счет средств, полученных от применения специальных надбавок к тарифам на транспортировку газа газораспределительными организациями.</w:t>
      </w:r>
    </w:p>
    <w:p w14:paraId="597109ED" w14:textId="77777777" w:rsidR="001C653D" w:rsidRDefault="001C653D" w:rsidP="00497F68">
      <w:pPr>
        <w:pStyle w:val="af9"/>
        <w:spacing w:line="240" w:lineRule="auto"/>
        <w:ind w:firstLine="709"/>
        <w:outlineLvl w:val="2"/>
        <w:rPr>
          <w:b/>
          <w:sz w:val="28"/>
          <w:szCs w:val="28"/>
        </w:rPr>
      </w:pPr>
      <w:bookmarkStart w:id="84" w:name="_Toc47359294"/>
      <w:r w:rsidRPr="000E0134">
        <w:rPr>
          <w:b/>
          <w:sz w:val="28"/>
          <w:szCs w:val="28"/>
        </w:rPr>
        <w:t>Культура</w:t>
      </w:r>
      <w:bookmarkEnd w:id="84"/>
    </w:p>
    <w:p w14:paraId="0D8E2785" w14:textId="4F93B31B" w:rsidR="001C653D" w:rsidRPr="00BB3805" w:rsidRDefault="001C653D" w:rsidP="00497F68">
      <w:pPr>
        <w:pStyle w:val="af9"/>
        <w:spacing w:line="240" w:lineRule="auto"/>
        <w:ind w:firstLine="709"/>
        <w:jc w:val="both"/>
        <w:rPr>
          <w:sz w:val="28"/>
          <w:szCs w:val="28"/>
        </w:rPr>
      </w:pPr>
      <w:r w:rsidRPr="00BB3805">
        <w:rPr>
          <w:sz w:val="28"/>
          <w:szCs w:val="28"/>
        </w:rPr>
        <w:t>В 2020 году на реализацию Указа Главы Чувашской Республики №118 и на обеспечение развития и укрепления материально-технической базы учреждений культуры предусмотрены средства республиканского бюджета в размере 21,75 млн руб</w:t>
      </w:r>
      <w:r w:rsidR="00BB3805" w:rsidRPr="00BB3805">
        <w:rPr>
          <w:sz w:val="28"/>
          <w:szCs w:val="28"/>
        </w:rPr>
        <w:t>лей</w:t>
      </w:r>
      <w:r w:rsidRPr="00BB3805">
        <w:rPr>
          <w:sz w:val="28"/>
          <w:szCs w:val="28"/>
        </w:rPr>
        <w:t>. Подписаны контракты на сумму 7,6 млн руб</w:t>
      </w:r>
      <w:r w:rsidR="00BB3805" w:rsidRPr="00BB3805">
        <w:rPr>
          <w:sz w:val="28"/>
          <w:szCs w:val="28"/>
        </w:rPr>
        <w:t>лей</w:t>
      </w:r>
      <w:r w:rsidRPr="00BB3805">
        <w:rPr>
          <w:sz w:val="28"/>
          <w:szCs w:val="28"/>
        </w:rPr>
        <w:t>.</w:t>
      </w:r>
    </w:p>
    <w:p w14:paraId="218EC740" w14:textId="77777777" w:rsidR="001C653D" w:rsidRPr="00BB3805" w:rsidRDefault="001C653D" w:rsidP="00497F68">
      <w:pPr>
        <w:pStyle w:val="af9"/>
        <w:spacing w:line="240" w:lineRule="auto"/>
        <w:ind w:firstLine="709"/>
        <w:jc w:val="both"/>
        <w:rPr>
          <w:sz w:val="28"/>
          <w:szCs w:val="28"/>
        </w:rPr>
      </w:pPr>
      <w:r w:rsidRPr="00BB3805">
        <w:rPr>
          <w:sz w:val="28"/>
          <w:szCs w:val="28"/>
        </w:rPr>
        <w:t>Имеется острая необходимость в капитальном ремонте учреждений культуры, для которых предусмотрены средства, прошла конкурсная процедура по определению подрядчиков.</w:t>
      </w:r>
    </w:p>
    <w:p w14:paraId="7D7EA2FC" w14:textId="750F6B06" w:rsidR="001C653D" w:rsidRPr="00BB3805" w:rsidRDefault="001C653D" w:rsidP="00497F68">
      <w:pPr>
        <w:pStyle w:val="af9"/>
        <w:spacing w:line="240" w:lineRule="auto"/>
        <w:ind w:firstLine="709"/>
        <w:jc w:val="both"/>
        <w:rPr>
          <w:sz w:val="28"/>
          <w:szCs w:val="28"/>
        </w:rPr>
      </w:pPr>
      <w:r w:rsidRPr="00BB3805">
        <w:rPr>
          <w:sz w:val="28"/>
          <w:szCs w:val="28"/>
        </w:rPr>
        <w:t>Администрация Урмарского района убедительно просит разрешения на проведение аукционов по 5 учреждениям культуры, у которых имеется заключение экспертизы на сумму 10,8 млн руб</w:t>
      </w:r>
      <w:r w:rsidR="00BB3805">
        <w:rPr>
          <w:sz w:val="28"/>
          <w:szCs w:val="28"/>
        </w:rPr>
        <w:t>лей</w:t>
      </w:r>
      <w:r w:rsidRPr="00BB3805">
        <w:rPr>
          <w:sz w:val="28"/>
          <w:szCs w:val="28"/>
        </w:rPr>
        <w:t>.</w:t>
      </w:r>
    </w:p>
    <w:p w14:paraId="7E3F9B59" w14:textId="00FEB44C" w:rsidR="001C653D" w:rsidRPr="00BB3805" w:rsidRDefault="001C653D" w:rsidP="00497F68">
      <w:pPr>
        <w:pStyle w:val="af9"/>
        <w:spacing w:line="240" w:lineRule="auto"/>
        <w:ind w:firstLine="709"/>
        <w:jc w:val="both"/>
        <w:rPr>
          <w:sz w:val="28"/>
          <w:szCs w:val="28"/>
        </w:rPr>
      </w:pPr>
      <w:r w:rsidRPr="00BB3805">
        <w:rPr>
          <w:sz w:val="28"/>
          <w:szCs w:val="28"/>
        </w:rPr>
        <w:t>По строительству сельского дома культуры в дер. Кульгеши. Проектно-сметная документация разработана администрацией поселения, в настоящее время находится на госэкспертизе. Предварительная стоимость объекта строительства – 25,4 млн руб</w:t>
      </w:r>
      <w:r w:rsidR="00BB3805">
        <w:rPr>
          <w:sz w:val="28"/>
          <w:szCs w:val="28"/>
        </w:rPr>
        <w:t>лей</w:t>
      </w:r>
      <w:r w:rsidRPr="00BB3805">
        <w:rPr>
          <w:sz w:val="28"/>
          <w:szCs w:val="28"/>
        </w:rPr>
        <w:t>.</w:t>
      </w:r>
    </w:p>
    <w:p w14:paraId="6937A4A2" w14:textId="77777777" w:rsidR="001C653D" w:rsidRPr="00BB3805" w:rsidRDefault="001C653D" w:rsidP="00497F68">
      <w:pPr>
        <w:pStyle w:val="af9"/>
        <w:spacing w:line="240" w:lineRule="auto"/>
        <w:ind w:firstLine="709"/>
        <w:jc w:val="both"/>
        <w:rPr>
          <w:sz w:val="28"/>
          <w:szCs w:val="28"/>
        </w:rPr>
      </w:pPr>
      <w:r w:rsidRPr="00BB3805">
        <w:rPr>
          <w:sz w:val="28"/>
          <w:szCs w:val="28"/>
        </w:rPr>
        <w:t>Администрация Урмарского района просит включить данный проект в перечень объектов, финансируемых за счет республиканского бюджета.</w:t>
      </w:r>
    </w:p>
    <w:p w14:paraId="0AA893A0" w14:textId="77777777" w:rsidR="001C653D" w:rsidRPr="006861E5" w:rsidRDefault="001C653D" w:rsidP="00497F68">
      <w:pPr>
        <w:pStyle w:val="af9"/>
        <w:spacing w:line="240" w:lineRule="auto"/>
        <w:ind w:firstLine="709"/>
        <w:outlineLvl w:val="2"/>
        <w:rPr>
          <w:b/>
          <w:sz w:val="28"/>
          <w:szCs w:val="28"/>
        </w:rPr>
      </w:pPr>
      <w:bookmarkStart w:id="85" w:name="_Toc47359295"/>
      <w:r w:rsidRPr="006861E5">
        <w:rPr>
          <w:b/>
          <w:sz w:val="28"/>
          <w:szCs w:val="28"/>
        </w:rPr>
        <w:t>Энергетика</w:t>
      </w:r>
      <w:bookmarkEnd w:id="85"/>
    </w:p>
    <w:p w14:paraId="6BBECA51" w14:textId="64B3EFDD" w:rsidR="001C653D" w:rsidRDefault="001C653D" w:rsidP="00497F68">
      <w:pPr>
        <w:pStyle w:val="af9"/>
        <w:spacing w:line="240" w:lineRule="auto"/>
        <w:ind w:firstLine="709"/>
        <w:jc w:val="both"/>
        <w:rPr>
          <w:sz w:val="28"/>
          <w:szCs w:val="28"/>
        </w:rPr>
      </w:pPr>
      <w:r w:rsidRPr="006861E5">
        <w:rPr>
          <w:sz w:val="28"/>
          <w:szCs w:val="28"/>
        </w:rPr>
        <w:t>В пос. Урмары предоставлены 37 земельных участков многодетным семьям. Для обеспечения участков строительства необходимо построить 3,7 км линий электропередач. Необходимые средства в размере 6,6 млн руб</w:t>
      </w:r>
      <w:r w:rsidR="006861E5" w:rsidRPr="006861E5">
        <w:rPr>
          <w:sz w:val="28"/>
          <w:szCs w:val="28"/>
        </w:rPr>
        <w:t>лей</w:t>
      </w:r>
      <w:r w:rsidRPr="006861E5">
        <w:rPr>
          <w:sz w:val="28"/>
          <w:szCs w:val="28"/>
        </w:rPr>
        <w:t xml:space="preserve"> Администрацией Урмарского городского поселения получены технические условия на присоединение к существующим сетям, разрабатывает проектная документация. Просим предусмотреть средства и включить объекты в перечень объектов, финансируемых за счет республиканского бюджета.</w:t>
      </w:r>
    </w:p>
    <w:p w14:paraId="585BD223" w14:textId="77777777" w:rsidR="001C653D" w:rsidRPr="006861E5" w:rsidRDefault="001C653D" w:rsidP="00497F68">
      <w:pPr>
        <w:pStyle w:val="af9"/>
        <w:spacing w:line="240" w:lineRule="auto"/>
        <w:ind w:firstLine="709"/>
        <w:outlineLvl w:val="2"/>
        <w:rPr>
          <w:b/>
          <w:sz w:val="28"/>
          <w:szCs w:val="28"/>
        </w:rPr>
      </w:pPr>
      <w:bookmarkStart w:id="86" w:name="_Toc47359296"/>
      <w:r w:rsidRPr="006861E5">
        <w:rPr>
          <w:b/>
          <w:sz w:val="28"/>
          <w:szCs w:val="28"/>
        </w:rPr>
        <w:t>Здравоохранение</w:t>
      </w:r>
      <w:bookmarkEnd w:id="86"/>
    </w:p>
    <w:p w14:paraId="7B2133D4" w14:textId="77777777" w:rsidR="001C653D" w:rsidRPr="006861E5" w:rsidRDefault="001C653D" w:rsidP="00497F68">
      <w:pPr>
        <w:pStyle w:val="af9"/>
        <w:spacing w:line="240" w:lineRule="auto"/>
        <w:ind w:firstLine="709"/>
        <w:jc w:val="center"/>
        <w:rPr>
          <w:sz w:val="28"/>
          <w:szCs w:val="28"/>
        </w:rPr>
      </w:pPr>
      <w:r w:rsidRPr="006861E5">
        <w:rPr>
          <w:sz w:val="28"/>
          <w:szCs w:val="28"/>
        </w:rPr>
        <w:t>Информация о планируемых к реализации инвестиционных проектах, направленных на строительство (реконструкцию) объектов здравоохранения</w:t>
      </w:r>
    </w:p>
    <w:p w14:paraId="43CE47CC" w14:textId="00EA0E89" w:rsidR="001C653D" w:rsidRPr="006861E5" w:rsidRDefault="001C653D" w:rsidP="00497F68">
      <w:pPr>
        <w:pStyle w:val="af9"/>
        <w:spacing w:line="240" w:lineRule="auto"/>
        <w:ind w:firstLine="709"/>
        <w:jc w:val="both"/>
        <w:rPr>
          <w:sz w:val="28"/>
          <w:szCs w:val="28"/>
        </w:rPr>
      </w:pPr>
      <w:r w:rsidRPr="006861E5">
        <w:rPr>
          <w:sz w:val="28"/>
          <w:szCs w:val="28"/>
        </w:rPr>
        <w:t xml:space="preserve">БУ </w:t>
      </w:r>
      <w:r w:rsidR="000452F2">
        <w:rPr>
          <w:sz w:val="28"/>
          <w:szCs w:val="28"/>
        </w:rPr>
        <w:t>«</w:t>
      </w:r>
      <w:r w:rsidRPr="006861E5">
        <w:rPr>
          <w:sz w:val="28"/>
          <w:szCs w:val="28"/>
        </w:rPr>
        <w:t>Урмарская ЦРБ</w:t>
      </w:r>
      <w:r w:rsidR="000452F2">
        <w:rPr>
          <w:sz w:val="28"/>
          <w:szCs w:val="28"/>
        </w:rPr>
        <w:t>»</w:t>
      </w:r>
      <w:r w:rsidRPr="006861E5">
        <w:rPr>
          <w:sz w:val="28"/>
          <w:szCs w:val="28"/>
        </w:rPr>
        <w:t xml:space="preserve"> Минздрава Чувашии:</w:t>
      </w:r>
    </w:p>
    <w:p w14:paraId="5BA539A5" w14:textId="25FC44DB" w:rsidR="001C653D" w:rsidRPr="006861E5" w:rsidRDefault="001C653D" w:rsidP="00497F68">
      <w:pPr>
        <w:pStyle w:val="af9"/>
        <w:spacing w:line="240" w:lineRule="auto"/>
        <w:ind w:firstLine="709"/>
        <w:jc w:val="both"/>
        <w:rPr>
          <w:sz w:val="28"/>
          <w:szCs w:val="28"/>
        </w:rPr>
      </w:pPr>
      <w:r w:rsidRPr="006861E5">
        <w:rPr>
          <w:sz w:val="28"/>
          <w:szCs w:val="28"/>
        </w:rPr>
        <w:t>-</w:t>
      </w:r>
      <w:r w:rsidR="00D31508">
        <w:rPr>
          <w:sz w:val="28"/>
          <w:szCs w:val="28"/>
        </w:rPr>
        <w:t xml:space="preserve"> </w:t>
      </w:r>
      <w:r w:rsidRPr="006861E5">
        <w:rPr>
          <w:sz w:val="28"/>
          <w:szCs w:val="28"/>
        </w:rPr>
        <w:t xml:space="preserve">Капитальный ремонт здания поликлиники БУ </w:t>
      </w:r>
      <w:r w:rsidR="000452F2">
        <w:rPr>
          <w:sz w:val="28"/>
          <w:szCs w:val="28"/>
        </w:rPr>
        <w:t>«</w:t>
      </w:r>
      <w:r w:rsidRPr="006861E5">
        <w:rPr>
          <w:sz w:val="28"/>
          <w:szCs w:val="28"/>
        </w:rPr>
        <w:t>Урмарская ЦРБ</w:t>
      </w:r>
      <w:r w:rsidR="000452F2">
        <w:rPr>
          <w:sz w:val="28"/>
          <w:szCs w:val="28"/>
        </w:rPr>
        <w:t>»</w:t>
      </w:r>
      <w:r w:rsidRPr="006861E5">
        <w:rPr>
          <w:sz w:val="28"/>
          <w:szCs w:val="28"/>
        </w:rPr>
        <w:t xml:space="preserve"> Минздрава Чувашии, расположенного по адресу: Чувашская Республика, Урмарский район, пос. Урмары, улица Ленина, дом №20 со сметной стоимостью 81 </w:t>
      </w:r>
      <w:r w:rsidR="00597FA0">
        <w:rPr>
          <w:sz w:val="28"/>
          <w:szCs w:val="28"/>
        </w:rPr>
        <w:t>млн</w:t>
      </w:r>
      <w:r w:rsidRPr="006861E5">
        <w:rPr>
          <w:sz w:val="28"/>
          <w:szCs w:val="28"/>
        </w:rPr>
        <w:t xml:space="preserve"> 809 тыс. руб</w:t>
      </w:r>
      <w:r w:rsidR="006861E5" w:rsidRPr="006861E5">
        <w:rPr>
          <w:sz w:val="28"/>
          <w:szCs w:val="28"/>
        </w:rPr>
        <w:t>лей</w:t>
      </w:r>
      <w:r w:rsidRPr="006861E5">
        <w:rPr>
          <w:sz w:val="28"/>
          <w:szCs w:val="28"/>
        </w:rPr>
        <w:t xml:space="preserve">. Срок реализации </w:t>
      </w:r>
      <w:r w:rsidR="006861E5" w:rsidRPr="006861E5">
        <w:rPr>
          <w:sz w:val="28"/>
          <w:szCs w:val="28"/>
        </w:rPr>
        <w:t xml:space="preserve">- </w:t>
      </w:r>
      <w:r w:rsidRPr="006861E5">
        <w:rPr>
          <w:sz w:val="28"/>
          <w:szCs w:val="28"/>
        </w:rPr>
        <w:t xml:space="preserve">2020 год. БУ </w:t>
      </w:r>
      <w:r w:rsidR="000452F2">
        <w:rPr>
          <w:sz w:val="28"/>
          <w:szCs w:val="28"/>
        </w:rPr>
        <w:t>«</w:t>
      </w:r>
      <w:r w:rsidRPr="006861E5">
        <w:rPr>
          <w:sz w:val="28"/>
          <w:szCs w:val="28"/>
        </w:rPr>
        <w:t>Урмарская ЦРБ</w:t>
      </w:r>
      <w:r w:rsidR="000452F2">
        <w:rPr>
          <w:sz w:val="28"/>
          <w:szCs w:val="28"/>
        </w:rPr>
        <w:t>»</w:t>
      </w:r>
      <w:r w:rsidRPr="006861E5">
        <w:rPr>
          <w:sz w:val="28"/>
          <w:szCs w:val="28"/>
        </w:rPr>
        <w:t xml:space="preserve"> Минздрава Чувашии просит разблокировать лимиты, предусмотренные в республиканском бюджете Чувашской Республики на проведение капитального ремонта данного объекта.</w:t>
      </w:r>
    </w:p>
    <w:p w14:paraId="6CA1554B" w14:textId="2CCF02D8" w:rsidR="001C653D" w:rsidRPr="006861E5" w:rsidRDefault="001C653D" w:rsidP="00497F68">
      <w:pPr>
        <w:pStyle w:val="af9"/>
        <w:spacing w:line="240" w:lineRule="auto"/>
        <w:ind w:firstLine="709"/>
        <w:jc w:val="both"/>
        <w:rPr>
          <w:sz w:val="28"/>
          <w:szCs w:val="28"/>
        </w:rPr>
      </w:pPr>
      <w:r w:rsidRPr="006861E5">
        <w:rPr>
          <w:sz w:val="28"/>
          <w:szCs w:val="28"/>
        </w:rPr>
        <w:lastRenderedPageBreak/>
        <w:t xml:space="preserve">- Капитальный ремонт проезжих частей, тротуаров, ограждений территории БУ </w:t>
      </w:r>
      <w:r w:rsidR="000452F2">
        <w:rPr>
          <w:sz w:val="28"/>
          <w:szCs w:val="28"/>
        </w:rPr>
        <w:t>«</w:t>
      </w:r>
      <w:r w:rsidRPr="006861E5">
        <w:rPr>
          <w:sz w:val="28"/>
          <w:szCs w:val="28"/>
        </w:rPr>
        <w:t>Урмарская ЦРБ</w:t>
      </w:r>
      <w:r w:rsidR="000452F2">
        <w:rPr>
          <w:sz w:val="28"/>
          <w:szCs w:val="28"/>
        </w:rPr>
        <w:t>»</w:t>
      </w:r>
      <w:r w:rsidRPr="006861E5">
        <w:rPr>
          <w:sz w:val="28"/>
          <w:szCs w:val="28"/>
        </w:rPr>
        <w:t xml:space="preserve"> Минздрава Чувашии по адресу: Чувашская Республика, Урмарский район, п. Урмары, ул. Ленина, д.20. со сметной стоимостью 12046 тыс. рублей.</w:t>
      </w:r>
      <w:r w:rsidR="00D31508">
        <w:rPr>
          <w:sz w:val="28"/>
          <w:szCs w:val="28"/>
        </w:rPr>
        <w:t xml:space="preserve"> </w:t>
      </w:r>
      <w:r w:rsidRPr="006861E5">
        <w:rPr>
          <w:sz w:val="28"/>
          <w:szCs w:val="28"/>
        </w:rPr>
        <w:t xml:space="preserve">Срок реализации </w:t>
      </w:r>
      <w:r w:rsidR="006861E5" w:rsidRPr="006861E5">
        <w:rPr>
          <w:sz w:val="28"/>
          <w:szCs w:val="28"/>
        </w:rPr>
        <w:t xml:space="preserve">- </w:t>
      </w:r>
      <w:r w:rsidRPr="006861E5">
        <w:rPr>
          <w:sz w:val="28"/>
          <w:szCs w:val="28"/>
        </w:rPr>
        <w:t>2021 год.</w:t>
      </w:r>
    </w:p>
    <w:p w14:paraId="0451FCBC" w14:textId="17366FF7" w:rsidR="001C653D" w:rsidRPr="006861E5" w:rsidRDefault="001C653D" w:rsidP="00497F68">
      <w:pPr>
        <w:pStyle w:val="af9"/>
        <w:spacing w:line="240" w:lineRule="auto"/>
        <w:ind w:firstLine="709"/>
        <w:jc w:val="both"/>
        <w:rPr>
          <w:sz w:val="28"/>
          <w:szCs w:val="28"/>
        </w:rPr>
      </w:pPr>
      <w:r w:rsidRPr="006861E5">
        <w:rPr>
          <w:sz w:val="28"/>
          <w:szCs w:val="28"/>
        </w:rPr>
        <w:t xml:space="preserve">- </w:t>
      </w:r>
      <w:r w:rsidRPr="006861E5">
        <w:rPr>
          <w:bCs/>
          <w:sz w:val="28"/>
          <w:szCs w:val="28"/>
        </w:rPr>
        <w:t xml:space="preserve">Комплексный капитальный ремонт Шигалинского ФАПа со сметной стоимостью 4765 тыс. рублей. </w:t>
      </w:r>
      <w:r w:rsidRPr="006861E5">
        <w:rPr>
          <w:sz w:val="28"/>
          <w:szCs w:val="28"/>
        </w:rPr>
        <w:t xml:space="preserve">Срок реализации </w:t>
      </w:r>
      <w:r w:rsidR="006861E5" w:rsidRPr="006861E5">
        <w:rPr>
          <w:sz w:val="28"/>
          <w:szCs w:val="28"/>
        </w:rPr>
        <w:t xml:space="preserve">- </w:t>
      </w:r>
      <w:r w:rsidRPr="006861E5">
        <w:rPr>
          <w:sz w:val="28"/>
          <w:szCs w:val="28"/>
        </w:rPr>
        <w:t>2021 год.</w:t>
      </w:r>
    </w:p>
    <w:p w14:paraId="58596DB8" w14:textId="47D2375F" w:rsidR="001C653D" w:rsidRPr="006861E5" w:rsidRDefault="001C653D" w:rsidP="00497F68">
      <w:pPr>
        <w:pStyle w:val="af9"/>
        <w:spacing w:line="240" w:lineRule="auto"/>
        <w:ind w:firstLine="709"/>
        <w:jc w:val="both"/>
        <w:rPr>
          <w:sz w:val="28"/>
          <w:szCs w:val="28"/>
        </w:rPr>
      </w:pPr>
      <w:r w:rsidRPr="006861E5">
        <w:rPr>
          <w:bCs/>
          <w:sz w:val="28"/>
          <w:szCs w:val="28"/>
        </w:rPr>
        <w:t xml:space="preserve">- Комплексный капитальный ремонт здания инфекционного отделения со сметной стоимостью 8788 тыс. рублей. </w:t>
      </w:r>
      <w:r w:rsidRPr="006861E5">
        <w:rPr>
          <w:sz w:val="28"/>
          <w:szCs w:val="28"/>
        </w:rPr>
        <w:t xml:space="preserve">Срок реализации </w:t>
      </w:r>
      <w:r w:rsidR="006861E5" w:rsidRPr="006861E5">
        <w:rPr>
          <w:sz w:val="28"/>
          <w:szCs w:val="28"/>
        </w:rPr>
        <w:t xml:space="preserve">- </w:t>
      </w:r>
      <w:r w:rsidRPr="006861E5">
        <w:rPr>
          <w:sz w:val="28"/>
          <w:szCs w:val="28"/>
        </w:rPr>
        <w:t>2021 год.</w:t>
      </w:r>
    </w:p>
    <w:p w14:paraId="79D3193C" w14:textId="46056A78" w:rsidR="001C653D" w:rsidRPr="006861E5" w:rsidRDefault="001C653D" w:rsidP="00497F68">
      <w:pPr>
        <w:pStyle w:val="af9"/>
        <w:spacing w:line="240" w:lineRule="auto"/>
        <w:ind w:firstLine="709"/>
        <w:jc w:val="both"/>
        <w:rPr>
          <w:sz w:val="28"/>
          <w:szCs w:val="28"/>
        </w:rPr>
      </w:pPr>
      <w:r w:rsidRPr="006861E5">
        <w:rPr>
          <w:bCs/>
          <w:sz w:val="28"/>
          <w:szCs w:val="28"/>
        </w:rPr>
        <w:t xml:space="preserve">- Комплексный капитальный ремонт терапевтического отделения №1 со сметной стоимостью 7923 тыс. рублей. </w:t>
      </w:r>
      <w:r w:rsidRPr="006861E5">
        <w:rPr>
          <w:sz w:val="28"/>
          <w:szCs w:val="28"/>
        </w:rPr>
        <w:t xml:space="preserve">Срок реализации </w:t>
      </w:r>
      <w:r w:rsidR="006861E5" w:rsidRPr="006861E5">
        <w:rPr>
          <w:sz w:val="28"/>
          <w:szCs w:val="28"/>
        </w:rPr>
        <w:t xml:space="preserve">- </w:t>
      </w:r>
      <w:r w:rsidRPr="006861E5">
        <w:rPr>
          <w:sz w:val="28"/>
          <w:szCs w:val="28"/>
        </w:rPr>
        <w:t>2021 год.</w:t>
      </w:r>
    </w:p>
    <w:p w14:paraId="327C1A7E" w14:textId="2D73180D" w:rsidR="001C653D" w:rsidRPr="006861E5" w:rsidRDefault="001C653D" w:rsidP="00497F68">
      <w:pPr>
        <w:pStyle w:val="af9"/>
        <w:spacing w:line="240" w:lineRule="auto"/>
        <w:ind w:firstLine="709"/>
        <w:jc w:val="both"/>
        <w:rPr>
          <w:sz w:val="28"/>
          <w:szCs w:val="28"/>
        </w:rPr>
      </w:pPr>
      <w:r w:rsidRPr="006861E5">
        <w:rPr>
          <w:bCs/>
          <w:sz w:val="28"/>
          <w:szCs w:val="28"/>
        </w:rPr>
        <w:t xml:space="preserve">- Комплексный капитальный ремонт терапевтического отделения №2 со сметной стоимостью 2340 тыс. рублей. </w:t>
      </w:r>
      <w:r w:rsidRPr="006861E5">
        <w:rPr>
          <w:sz w:val="28"/>
          <w:szCs w:val="28"/>
        </w:rPr>
        <w:t xml:space="preserve">Срок реализации </w:t>
      </w:r>
      <w:r w:rsidR="006861E5" w:rsidRPr="006861E5">
        <w:rPr>
          <w:sz w:val="28"/>
          <w:szCs w:val="28"/>
        </w:rPr>
        <w:t xml:space="preserve">- </w:t>
      </w:r>
      <w:r w:rsidRPr="006861E5">
        <w:rPr>
          <w:sz w:val="28"/>
          <w:szCs w:val="28"/>
        </w:rPr>
        <w:t>2021 год.</w:t>
      </w:r>
    </w:p>
    <w:p w14:paraId="5E112BD0" w14:textId="0F4B63B0" w:rsidR="001C653D" w:rsidRPr="006861E5" w:rsidRDefault="001C653D" w:rsidP="00497F68">
      <w:pPr>
        <w:pStyle w:val="af9"/>
        <w:spacing w:line="240" w:lineRule="auto"/>
        <w:ind w:firstLine="709"/>
        <w:jc w:val="both"/>
        <w:rPr>
          <w:sz w:val="28"/>
          <w:szCs w:val="28"/>
        </w:rPr>
      </w:pPr>
      <w:r w:rsidRPr="006861E5">
        <w:rPr>
          <w:bCs/>
          <w:sz w:val="28"/>
          <w:szCs w:val="28"/>
        </w:rPr>
        <w:t xml:space="preserve">- Комплексный капитальный ремонт Кульгешского </w:t>
      </w:r>
      <w:r w:rsidR="006861E5" w:rsidRPr="006861E5">
        <w:rPr>
          <w:bCs/>
          <w:sz w:val="28"/>
          <w:szCs w:val="28"/>
        </w:rPr>
        <w:t>ФАПа со</w:t>
      </w:r>
      <w:r w:rsidRPr="006861E5">
        <w:rPr>
          <w:bCs/>
          <w:sz w:val="28"/>
          <w:szCs w:val="28"/>
        </w:rPr>
        <w:t xml:space="preserve"> сметной стоимостью 2231 тыс. рублей. </w:t>
      </w:r>
      <w:r w:rsidRPr="006861E5">
        <w:rPr>
          <w:sz w:val="28"/>
          <w:szCs w:val="28"/>
        </w:rPr>
        <w:t xml:space="preserve">Срок реализации </w:t>
      </w:r>
      <w:r w:rsidR="006861E5" w:rsidRPr="006861E5">
        <w:rPr>
          <w:sz w:val="28"/>
          <w:szCs w:val="28"/>
        </w:rPr>
        <w:t xml:space="preserve">- </w:t>
      </w:r>
      <w:r w:rsidRPr="006861E5">
        <w:rPr>
          <w:sz w:val="28"/>
          <w:szCs w:val="28"/>
        </w:rPr>
        <w:t>2021 год.</w:t>
      </w:r>
    </w:p>
    <w:p w14:paraId="53CAB4CF" w14:textId="3C3B31F0" w:rsidR="001C653D" w:rsidRPr="006861E5" w:rsidRDefault="001C653D" w:rsidP="00497F68">
      <w:pPr>
        <w:pStyle w:val="af9"/>
        <w:spacing w:line="240" w:lineRule="auto"/>
        <w:ind w:firstLine="709"/>
        <w:jc w:val="both"/>
        <w:rPr>
          <w:sz w:val="28"/>
          <w:szCs w:val="28"/>
        </w:rPr>
      </w:pPr>
      <w:r w:rsidRPr="006861E5">
        <w:rPr>
          <w:bCs/>
          <w:sz w:val="28"/>
          <w:szCs w:val="28"/>
        </w:rPr>
        <w:t xml:space="preserve">- Комплексный капитальный ремонт Избебинского ФАПа со сметной стоимостью 1893 тыс. рублей. </w:t>
      </w:r>
      <w:r w:rsidRPr="006861E5">
        <w:rPr>
          <w:sz w:val="28"/>
          <w:szCs w:val="28"/>
        </w:rPr>
        <w:t xml:space="preserve">Срок реализации </w:t>
      </w:r>
      <w:r w:rsidR="006861E5" w:rsidRPr="006861E5">
        <w:rPr>
          <w:sz w:val="28"/>
          <w:szCs w:val="28"/>
        </w:rPr>
        <w:t xml:space="preserve">- </w:t>
      </w:r>
      <w:r w:rsidRPr="006861E5">
        <w:rPr>
          <w:sz w:val="28"/>
          <w:szCs w:val="28"/>
        </w:rPr>
        <w:t>2021 год.</w:t>
      </w:r>
    </w:p>
    <w:p w14:paraId="228758C5" w14:textId="046CE61C" w:rsidR="001C653D" w:rsidRPr="006861E5" w:rsidRDefault="001C653D" w:rsidP="00497F68">
      <w:pPr>
        <w:pStyle w:val="af9"/>
        <w:spacing w:line="240" w:lineRule="auto"/>
        <w:ind w:firstLine="709"/>
        <w:jc w:val="both"/>
        <w:rPr>
          <w:sz w:val="28"/>
          <w:szCs w:val="28"/>
        </w:rPr>
      </w:pPr>
      <w:r w:rsidRPr="006861E5">
        <w:rPr>
          <w:bCs/>
          <w:sz w:val="28"/>
          <w:szCs w:val="28"/>
        </w:rPr>
        <w:t xml:space="preserve">- Строительство нового Шибулатовского ФАПа взамен существующего с проектной стоимостью 4853 тыс. рублей. </w:t>
      </w:r>
      <w:r w:rsidRPr="006861E5">
        <w:rPr>
          <w:sz w:val="28"/>
          <w:szCs w:val="28"/>
        </w:rPr>
        <w:t xml:space="preserve">Срок реализации </w:t>
      </w:r>
      <w:r w:rsidR="006861E5" w:rsidRPr="006861E5">
        <w:rPr>
          <w:sz w:val="28"/>
          <w:szCs w:val="28"/>
        </w:rPr>
        <w:t xml:space="preserve">- </w:t>
      </w:r>
      <w:r w:rsidRPr="006861E5">
        <w:rPr>
          <w:sz w:val="28"/>
          <w:szCs w:val="28"/>
        </w:rPr>
        <w:t>2021 год.</w:t>
      </w:r>
    </w:p>
    <w:p w14:paraId="3D6542CD" w14:textId="06408171" w:rsidR="001C653D" w:rsidRPr="006861E5" w:rsidRDefault="001C653D" w:rsidP="00497F68">
      <w:pPr>
        <w:pStyle w:val="af9"/>
        <w:spacing w:line="240" w:lineRule="auto"/>
        <w:ind w:firstLine="709"/>
        <w:jc w:val="both"/>
        <w:rPr>
          <w:sz w:val="28"/>
          <w:szCs w:val="28"/>
        </w:rPr>
      </w:pPr>
      <w:r w:rsidRPr="006861E5">
        <w:rPr>
          <w:bCs/>
          <w:sz w:val="28"/>
          <w:szCs w:val="28"/>
        </w:rPr>
        <w:t xml:space="preserve">- </w:t>
      </w:r>
      <w:r w:rsidRPr="006861E5">
        <w:rPr>
          <w:sz w:val="28"/>
          <w:szCs w:val="28"/>
        </w:rPr>
        <w:t>Строительство нового Тансаринского ФАПа взамен существующего с проектной стоимостью 5031 тыс. рублей. Срок реализации</w:t>
      </w:r>
      <w:r w:rsidR="006861E5" w:rsidRPr="006861E5">
        <w:rPr>
          <w:sz w:val="28"/>
          <w:szCs w:val="28"/>
        </w:rPr>
        <w:t xml:space="preserve"> -</w:t>
      </w:r>
      <w:r w:rsidRPr="006861E5">
        <w:rPr>
          <w:sz w:val="28"/>
          <w:szCs w:val="28"/>
        </w:rPr>
        <w:t xml:space="preserve"> 2022 год.</w:t>
      </w:r>
    </w:p>
    <w:p w14:paraId="152F0906" w14:textId="77777777" w:rsidR="001C653D" w:rsidRDefault="001C653D" w:rsidP="00497F68">
      <w:pPr>
        <w:pStyle w:val="af9"/>
        <w:spacing w:line="240" w:lineRule="auto"/>
        <w:ind w:firstLine="709"/>
        <w:outlineLvl w:val="2"/>
        <w:rPr>
          <w:b/>
          <w:sz w:val="28"/>
          <w:szCs w:val="28"/>
        </w:rPr>
      </w:pPr>
      <w:bookmarkStart w:id="87" w:name="_Toc47359297"/>
      <w:r w:rsidRPr="006861E5">
        <w:rPr>
          <w:b/>
          <w:sz w:val="28"/>
          <w:szCs w:val="28"/>
        </w:rPr>
        <w:t>Сельское хозяйство</w:t>
      </w:r>
      <w:bookmarkEnd w:id="87"/>
      <w:r w:rsidRPr="007B0A00">
        <w:rPr>
          <w:b/>
          <w:sz w:val="28"/>
          <w:szCs w:val="28"/>
        </w:rPr>
        <w:t xml:space="preserve"> </w:t>
      </w:r>
    </w:p>
    <w:p w14:paraId="07C134CD" w14:textId="77777777" w:rsidR="001C653D" w:rsidRPr="002F5C0C" w:rsidRDefault="001C653D" w:rsidP="00497F68">
      <w:pPr>
        <w:pStyle w:val="af9"/>
        <w:spacing w:line="240" w:lineRule="auto"/>
        <w:ind w:firstLine="709"/>
        <w:jc w:val="both"/>
        <w:rPr>
          <w:sz w:val="28"/>
          <w:szCs w:val="28"/>
        </w:rPr>
      </w:pPr>
      <w:r w:rsidRPr="002F5C0C">
        <w:rPr>
          <w:sz w:val="28"/>
          <w:szCs w:val="28"/>
        </w:rPr>
        <w:t>Информация о планируемых к реализации инвестиционных проектах, направленных на строительство (реконструкцию) производственных объектов.</w:t>
      </w:r>
    </w:p>
    <w:p w14:paraId="1A134756" w14:textId="6ABAB5F0" w:rsidR="001C653D" w:rsidRPr="002F5C0C" w:rsidRDefault="001C653D" w:rsidP="00497F68">
      <w:pPr>
        <w:pStyle w:val="af9"/>
        <w:spacing w:line="240" w:lineRule="auto"/>
        <w:ind w:firstLine="708"/>
        <w:jc w:val="both"/>
        <w:rPr>
          <w:sz w:val="28"/>
          <w:szCs w:val="28"/>
        </w:rPr>
      </w:pPr>
      <w:r w:rsidRPr="002F5C0C">
        <w:rPr>
          <w:sz w:val="28"/>
          <w:szCs w:val="28"/>
        </w:rPr>
        <w:t xml:space="preserve">1.ОАО </w:t>
      </w:r>
      <w:r w:rsidR="000452F2">
        <w:rPr>
          <w:sz w:val="28"/>
          <w:szCs w:val="28"/>
        </w:rPr>
        <w:t>«</w:t>
      </w:r>
      <w:r w:rsidRPr="002F5C0C">
        <w:rPr>
          <w:sz w:val="28"/>
          <w:szCs w:val="28"/>
        </w:rPr>
        <w:t xml:space="preserve">ППФ </w:t>
      </w:r>
      <w:r w:rsidR="000452F2">
        <w:rPr>
          <w:sz w:val="28"/>
          <w:szCs w:val="28"/>
        </w:rPr>
        <w:t>«</w:t>
      </w:r>
      <w:r w:rsidRPr="002F5C0C">
        <w:rPr>
          <w:sz w:val="28"/>
          <w:szCs w:val="28"/>
        </w:rPr>
        <w:t>Урмарская</w:t>
      </w:r>
      <w:r w:rsidR="000452F2">
        <w:rPr>
          <w:sz w:val="28"/>
          <w:szCs w:val="28"/>
        </w:rPr>
        <w:t>»</w:t>
      </w:r>
      <w:r w:rsidRPr="002F5C0C">
        <w:rPr>
          <w:sz w:val="28"/>
          <w:szCs w:val="28"/>
        </w:rPr>
        <w:t xml:space="preserve">. Реконструкция птичников на 120 тыс. голов со стоимостью проекта 150 </w:t>
      </w:r>
      <w:r w:rsidR="00597FA0">
        <w:rPr>
          <w:sz w:val="28"/>
          <w:szCs w:val="28"/>
        </w:rPr>
        <w:t xml:space="preserve">млн </w:t>
      </w:r>
      <w:r w:rsidR="00AB4877">
        <w:rPr>
          <w:sz w:val="28"/>
          <w:szCs w:val="28"/>
        </w:rPr>
        <w:t>рублей.</w:t>
      </w:r>
      <w:r w:rsidRPr="002F5C0C">
        <w:rPr>
          <w:sz w:val="28"/>
          <w:szCs w:val="28"/>
        </w:rPr>
        <w:t xml:space="preserve"> Срок реализации проекта </w:t>
      </w:r>
      <w:r w:rsidR="002F5C0C">
        <w:rPr>
          <w:sz w:val="28"/>
          <w:szCs w:val="28"/>
        </w:rPr>
        <w:t xml:space="preserve">- </w:t>
      </w:r>
      <w:r w:rsidRPr="002F5C0C">
        <w:rPr>
          <w:sz w:val="28"/>
          <w:szCs w:val="28"/>
        </w:rPr>
        <w:t>2017-2020 гг. На 01.06.2020</w:t>
      </w:r>
      <w:r w:rsidR="002F5C0C" w:rsidRPr="002F5C0C">
        <w:rPr>
          <w:sz w:val="28"/>
          <w:szCs w:val="28"/>
        </w:rPr>
        <w:t xml:space="preserve"> </w:t>
      </w:r>
      <w:r w:rsidRPr="002F5C0C">
        <w:rPr>
          <w:sz w:val="28"/>
          <w:szCs w:val="28"/>
        </w:rPr>
        <w:t xml:space="preserve">г. проведена реконструкция в 2-х птицефермах. Затрачены собственные средства в сумме 11 </w:t>
      </w:r>
      <w:r w:rsidR="00597FA0">
        <w:rPr>
          <w:sz w:val="28"/>
          <w:szCs w:val="28"/>
        </w:rPr>
        <w:t>млн</w:t>
      </w:r>
      <w:r w:rsidRPr="002F5C0C">
        <w:rPr>
          <w:sz w:val="28"/>
          <w:szCs w:val="28"/>
        </w:rPr>
        <w:t xml:space="preserve"> 970 тыс. рублей. Освоение составляет 8%.</w:t>
      </w:r>
    </w:p>
    <w:p w14:paraId="70A45DD2" w14:textId="41A6D9C5" w:rsidR="001C653D" w:rsidRPr="002F5C0C" w:rsidRDefault="001C653D" w:rsidP="00497F68">
      <w:pPr>
        <w:pStyle w:val="af9"/>
        <w:spacing w:line="240" w:lineRule="auto"/>
        <w:ind w:firstLine="708"/>
        <w:jc w:val="both"/>
        <w:rPr>
          <w:sz w:val="28"/>
          <w:szCs w:val="28"/>
        </w:rPr>
      </w:pPr>
      <w:r w:rsidRPr="002F5C0C">
        <w:rPr>
          <w:sz w:val="28"/>
          <w:szCs w:val="28"/>
        </w:rPr>
        <w:t xml:space="preserve">2. ООО </w:t>
      </w:r>
      <w:r w:rsidR="000452F2">
        <w:rPr>
          <w:sz w:val="28"/>
          <w:szCs w:val="28"/>
        </w:rPr>
        <w:t>«</w:t>
      </w:r>
      <w:r w:rsidRPr="002F5C0C">
        <w:rPr>
          <w:sz w:val="28"/>
          <w:szCs w:val="28"/>
        </w:rPr>
        <w:t>Средний Аниш</w:t>
      </w:r>
      <w:r w:rsidR="000452F2">
        <w:rPr>
          <w:sz w:val="28"/>
          <w:szCs w:val="28"/>
        </w:rPr>
        <w:t>»</w:t>
      </w:r>
      <w:r w:rsidRPr="002F5C0C">
        <w:rPr>
          <w:sz w:val="28"/>
          <w:szCs w:val="28"/>
        </w:rPr>
        <w:t xml:space="preserve">. Строительство убойного цеха </w:t>
      </w:r>
      <w:r w:rsidR="002F5C0C" w:rsidRPr="002F5C0C">
        <w:rPr>
          <w:sz w:val="28"/>
          <w:szCs w:val="28"/>
        </w:rPr>
        <w:t>со стоимостью</w:t>
      </w:r>
      <w:r w:rsidRPr="002F5C0C">
        <w:rPr>
          <w:sz w:val="28"/>
          <w:szCs w:val="28"/>
        </w:rPr>
        <w:t xml:space="preserve"> проекта 8 </w:t>
      </w:r>
      <w:r w:rsidR="00597FA0">
        <w:rPr>
          <w:sz w:val="28"/>
          <w:szCs w:val="28"/>
        </w:rPr>
        <w:t>млн</w:t>
      </w:r>
      <w:r w:rsidRPr="002F5C0C">
        <w:rPr>
          <w:sz w:val="28"/>
          <w:szCs w:val="28"/>
        </w:rPr>
        <w:t xml:space="preserve"> рублей.</w:t>
      </w:r>
      <w:r w:rsidR="00D31508">
        <w:rPr>
          <w:sz w:val="28"/>
          <w:szCs w:val="28"/>
        </w:rPr>
        <w:t xml:space="preserve"> </w:t>
      </w:r>
      <w:r w:rsidRPr="002F5C0C">
        <w:rPr>
          <w:sz w:val="28"/>
          <w:szCs w:val="28"/>
        </w:rPr>
        <w:t xml:space="preserve">Срок реализации проекта </w:t>
      </w:r>
      <w:r w:rsidR="002F5C0C">
        <w:rPr>
          <w:sz w:val="28"/>
          <w:szCs w:val="28"/>
        </w:rPr>
        <w:t xml:space="preserve">- </w:t>
      </w:r>
      <w:r w:rsidRPr="002F5C0C">
        <w:rPr>
          <w:sz w:val="28"/>
          <w:szCs w:val="28"/>
        </w:rPr>
        <w:t>2019-2020 гг. На 01.06.2020</w:t>
      </w:r>
      <w:r w:rsidR="002F5C0C" w:rsidRPr="002F5C0C">
        <w:rPr>
          <w:sz w:val="28"/>
          <w:szCs w:val="28"/>
        </w:rPr>
        <w:t> </w:t>
      </w:r>
      <w:r w:rsidRPr="002F5C0C">
        <w:rPr>
          <w:sz w:val="28"/>
          <w:szCs w:val="28"/>
        </w:rPr>
        <w:t>г. построен цех, ведутся внутренние работы. Затрачены собственные средства в сумме 6500 тыс. рублей. Освоение составляет 81%.</w:t>
      </w:r>
    </w:p>
    <w:p w14:paraId="6CB0283D" w14:textId="56B6FB59" w:rsidR="001C653D" w:rsidRPr="002F5C0C" w:rsidRDefault="001C653D" w:rsidP="00497F68">
      <w:pPr>
        <w:pStyle w:val="af9"/>
        <w:spacing w:line="240" w:lineRule="auto"/>
        <w:ind w:firstLine="708"/>
        <w:jc w:val="both"/>
        <w:rPr>
          <w:sz w:val="28"/>
          <w:szCs w:val="28"/>
        </w:rPr>
      </w:pPr>
      <w:r w:rsidRPr="002F5C0C">
        <w:rPr>
          <w:sz w:val="28"/>
          <w:szCs w:val="28"/>
        </w:rPr>
        <w:t xml:space="preserve">3. КФХ Михайлов С.В. Строительство животноводческой фермы на 100 голов КРС мясного направления со стоимостью проекта 3500 тыс. рублей. Срок </w:t>
      </w:r>
      <w:r w:rsidR="00CF1B50" w:rsidRPr="002F5C0C">
        <w:rPr>
          <w:sz w:val="28"/>
          <w:szCs w:val="28"/>
        </w:rPr>
        <w:t>реализации проекта</w:t>
      </w:r>
      <w:r w:rsidRPr="002F5C0C">
        <w:rPr>
          <w:sz w:val="28"/>
          <w:szCs w:val="28"/>
        </w:rPr>
        <w:t xml:space="preserve"> </w:t>
      </w:r>
      <w:r w:rsidR="002F5C0C">
        <w:rPr>
          <w:sz w:val="28"/>
          <w:szCs w:val="28"/>
        </w:rPr>
        <w:t xml:space="preserve">- </w:t>
      </w:r>
      <w:r w:rsidRPr="002F5C0C">
        <w:rPr>
          <w:sz w:val="28"/>
          <w:szCs w:val="28"/>
        </w:rPr>
        <w:t>2020-2021 гг. Работа недавно начата.</w:t>
      </w:r>
    </w:p>
    <w:p w14:paraId="3D049C2E" w14:textId="45EF68EC" w:rsidR="001C653D" w:rsidRPr="002F5C0C" w:rsidRDefault="001C653D" w:rsidP="00497F68">
      <w:pPr>
        <w:pStyle w:val="af9"/>
        <w:spacing w:line="240" w:lineRule="auto"/>
        <w:ind w:firstLine="709"/>
        <w:jc w:val="both"/>
        <w:rPr>
          <w:sz w:val="28"/>
          <w:szCs w:val="28"/>
        </w:rPr>
      </w:pPr>
      <w:r w:rsidRPr="002F5C0C">
        <w:rPr>
          <w:sz w:val="28"/>
          <w:szCs w:val="28"/>
        </w:rPr>
        <w:t xml:space="preserve">4. КФХ Иванов Д.Ю. Реконструкция животноводческой фермы на 100 голов КРС мясного направления со стоимостью проекта 3 </w:t>
      </w:r>
      <w:r w:rsidR="00597FA0">
        <w:rPr>
          <w:sz w:val="28"/>
          <w:szCs w:val="28"/>
        </w:rPr>
        <w:t>млн</w:t>
      </w:r>
      <w:r w:rsidRPr="002F5C0C">
        <w:rPr>
          <w:sz w:val="28"/>
          <w:szCs w:val="28"/>
        </w:rPr>
        <w:t xml:space="preserve"> рублей. Срок реализации проекта </w:t>
      </w:r>
      <w:r w:rsidR="002F5C0C">
        <w:rPr>
          <w:sz w:val="28"/>
          <w:szCs w:val="28"/>
        </w:rPr>
        <w:t xml:space="preserve">- </w:t>
      </w:r>
      <w:r w:rsidRPr="002F5C0C">
        <w:rPr>
          <w:sz w:val="28"/>
          <w:szCs w:val="28"/>
        </w:rPr>
        <w:t>2020-2021 гг.</w:t>
      </w:r>
      <w:r w:rsidR="00D31508">
        <w:rPr>
          <w:sz w:val="28"/>
          <w:szCs w:val="28"/>
        </w:rPr>
        <w:t xml:space="preserve"> </w:t>
      </w:r>
      <w:r w:rsidRPr="002F5C0C">
        <w:rPr>
          <w:sz w:val="28"/>
          <w:szCs w:val="28"/>
        </w:rPr>
        <w:t>На 01.06.2020</w:t>
      </w:r>
      <w:r w:rsidR="002F5C0C">
        <w:rPr>
          <w:sz w:val="28"/>
          <w:szCs w:val="28"/>
        </w:rPr>
        <w:t xml:space="preserve"> </w:t>
      </w:r>
      <w:r w:rsidRPr="002F5C0C">
        <w:rPr>
          <w:sz w:val="28"/>
          <w:szCs w:val="28"/>
        </w:rPr>
        <w:t>г. приобретены строительные материалы. Затрачены собственные средства в сумме 1008 тыс. рублей. Освоение составляет 33,6 %.</w:t>
      </w:r>
    </w:p>
    <w:p w14:paraId="74E85977" w14:textId="13F2EFDF" w:rsidR="001C653D" w:rsidRPr="002F5C0C" w:rsidRDefault="001C653D" w:rsidP="00497F68">
      <w:pPr>
        <w:pStyle w:val="af9"/>
        <w:spacing w:line="240" w:lineRule="auto"/>
        <w:ind w:firstLine="709"/>
        <w:jc w:val="both"/>
        <w:rPr>
          <w:sz w:val="28"/>
          <w:szCs w:val="28"/>
        </w:rPr>
      </w:pPr>
      <w:r w:rsidRPr="002F5C0C">
        <w:rPr>
          <w:sz w:val="28"/>
          <w:szCs w:val="28"/>
        </w:rPr>
        <w:t xml:space="preserve">5. ИП Данилова Е.Ю. Реконструкция животноводческого помещения со стоимостью проекта 1 </w:t>
      </w:r>
      <w:r w:rsidR="00597FA0">
        <w:rPr>
          <w:sz w:val="28"/>
          <w:szCs w:val="28"/>
        </w:rPr>
        <w:t>млн</w:t>
      </w:r>
      <w:r w:rsidRPr="002F5C0C">
        <w:rPr>
          <w:sz w:val="28"/>
          <w:szCs w:val="28"/>
        </w:rPr>
        <w:t xml:space="preserve"> рублей. Срок реализации проекта </w:t>
      </w:r>
      <w:r w:rsidR="002F5C0C" w:rsidRPr="002F5C0C">
        <w:rPr>
          <w:sz w:val="28"/>
          <w:szCs w:val="28"/>
        </w:rPr>
        <w:t xml:space="preserve">- </w:t>
      </w:r>
      <w:r w:rsidRPr="002F5C0C">
        <w:rPr>
          <w:sz w:val="28"/>
          <w:szCs w:val="28"/>
        </w:rPr>
        <w:t>2019-2020 гг. На 01.06.2020г. вложены средства 500 тыс. рублей. Освоение 50%.</w:t>
      </w:r>
    </w:p>
    <w:p w14:paraId="10BD1262" w14:textId="68B17920" w:rsidR="001C653D" w:rsidRPr="002F5C0C" w:rsidRDefault="001C653D" w:rsidP="00497F68">
      <w:pPr>
        <w:pStyle w:val="af9"/>
        <w:spacing w:line="240" w:lineRule="auto"/>
        <w:ind w:firstLine="709"/>
        <w:jc w:val="both"/>
        <w:rPr>
          <w:sz w:val="28"/>
          <w:szCs w:val="28"/>
        </w:rPr>
      </w:pPr>
      <w:r w:rsidRPr="002F5C0C">
        <w:rPr>
          <w:sz w:val="28"/>
          <w:szCs w:val="28"/>
        </w:rPr>
        <w:lastRenderedPageBreak/>
        <w:t xml:space="preserve">6. КФХ Ямуков Г.Н. Строительство заправочной станции со стоимостью проекта 200 тыс. рублей и строительство зернотока на 100 т. Срок реализации проекта </w:t>
      </w:r>
      <w:r w:rsidR="002F5C0C" w:rsidRPr="002F5C0C">
        <w:rPr>
          <w:sz w:val="28"/>
          <w:szCs w:val="28"/>
        </w:rPr>
        <w:t xml:space="preserve">- </w:t>
      </w:r>
      <w:r w:rsidRPr="002F5C0C">
        <w:rPr>
          <w:sz w:val="28"/>
          <w:szCs w:val="28"/>
        </w:rPr>
        <w:t>2019-2020 гг. На 01.06.2020</w:t>
      </w:r>
      <w:r w:rsidR="002F5C0C" w:rsidRPr="002F5C0C">
        <w:rPr>
          <w:sz w:val="28"/>
          <w:szCs w:val="28"/>
        </w:rPr>
        <w:t xml:space="preserve"> </w:t>
      </w:r>
      <w:r w:rsidRPr="002F5C0C">
        <w:rPr>
          <w:sz w:val="28"/>
          <w:szCs w:val="28"/>
        </w:rPr>
        <w:t>г. вложено 550 тыс. рублей. Освоение 25%.</w:t>
      </w:r>
    </w:p>
    <w:p w14:paraId="4076FFA9" w14:textId="77777777" w:rsidR="001C653D" w:rsidRPr="002F5C0C" w:rsidRDefault="001C653D" w:rsidP="00497F68">
      <w:pPr>
        <w:pStyle w:val="af9"/>
        <w:spacing w:line="240" w:lineRule="auto"/>
        <w:ind w:left="709"/>
        <w:jc w:val="both"/>
        <w:rPr>
          <w:sz w:val="28"/>
          <w:szCs w:val="28"/>
        </w:rPr>
      </w:pPr>
      <w:r w:rsidRPr="002F5C0C">
        <w:rPr>
          <w:sz w:val="28"/>
          <w:szCs w:val="28"/>
        </w:rPr>
        <w:t xml:space="preserve">7. КФХ Лавров В.А. Реконструкция животноводческого помещения на </w:t>
      </w:r>
    </w:p>
    <w:p w14:paraId="303AC9DE" w14:textId="7B788186" w:rsidR="001C653D" w:rsidRPr="002F5C0C" w:rsidRDefault="001C653D" w:rsidP="00497F68">
      <w:pPr>
        <w:pStyle w:val="af9"/>
        <w:spacing w:line="240" w:lineRule="auto"/>
        <w:jc w:val="both"/>
        <w:rPr>
          <w:sz w:val="28"/>
          <w:szCs w:val="28"/>
        </w:rPr>
      </w:pPr>
      <w:r w:rsidRPr="002F5C0C">
        <w:rPr>
          <w:sz w:val="28"/>
          <w:szCs w:val="28"/>
        </w:rPr>
        <w:t xml:space="preserve">50 голов КРС молочного направления. Срок реализации </w:t>
      </w:r>
      <w:r w:rsidR="002F5C0C" w:rsidRPr="002F5C0C">
        <w:rPr>
          <w:sz w:val="28"/>
          <w:szCs w:val="28"/>
        </w:rPr>
        <w:t xml:space="preserve">- </w:t>
      </w:r>
      <w:r w:rsidRPr="002F5C0C">
        <w:rPr>
          <w:sz w:val="28"/>
          <w:szCs w:val="28"/>
        </w:rPr>
        <w:t>2020-2021 гг. На 01.06.2020</w:t>
      </w:r>
      <w:r w:rsidR="002F5C0C" w:rsidRPr="002F5C0C">
        <w:rPr>
          <w:sz w:val="28"/>
          <w:szCs w:val="28"/>
        </w:rPr>
        <w:t xml:space="preserve"> </w:t>
      </w:r>
      <w:r w:rsidRPr="002F5C0C">
        <w:rPr>
          <w:sz w:val="28"/>
          <w:szCs w:val="28"/>
        </w:rPr>
        <w:t>г. приобретены строительные материалы на сумму 775 тыс. рублей. Освоение 25%.</w:t>
      </w:r>
    </w:p>
    <w:p w14:paraId="5A5F0A76" w14:textId="04985418" w:rsidR="001C653D" w:rsidRPr="00821CDD" w:rsidRDefault="001C653D" w:rsidP="00497F68">
      <w:pPr>
        <w:pStyle w:val="af9"/>
        <w:spacing w:line="240" w:lineRule="auto"/>
        <w:ind w:firstLine="709"/>
        <w:jc w:val="both"/>
        <w:rPr>
          <w:sz w:val="28"/>
          <w:szCs w:val="28"/>
        </w:rPr>
      </w:pPr>
      <w:r w:rsidRPr="00821CDD">
        <w:rPr>
          <w:sz w:val="28"/>
          <w:szCs w:val="28"/>
        </w:rPr>
        <w:t>8. КФХ Трофимов В.В. Приобретение зерносклада на 100 т на</w:t>
      </w:r>
      <w:r w:rsidR="00D31508">
        <w:rPr>
          <w:sz w:val="28"/>
          <w:szCs w:val="28"/>
        </w:rPr>
        <w:t xml:space="preserve"> </w:t>
      </w:r>
      <w:r w:rsidRPr="00821CDD">
        <w:rPr>
          <w:sz w:val="28"/>
          <w:szCs w:val="28"/>
        </w:rPr>
        <w:t xml:space="preserve">сумму 650 тыс. рублей. Срок реализации </w:t>
      </w:r>
      <w:r w:rsidR="00821CDD" w:rsidRPr="00821CDD">
        <w:rPr>
          <w:sz w:val="28"/>
          <w:szCs w:val="28"/>
        </w:rPr>
        <w:t xml:space="preserve">- </w:t>
      </w:r>
      <w:r w:rsidRPr="00821CDD">
        <w:rPr>
          <w:sz w:val="28"/>
          <w:szCs w:val="28"/>
        </w:rPr>
        <w:t>2020 год. Реализовано.</w:t>
      </w:r>
    </w:p>
    <w:p w14:paraId="0B212F48" w14:textId="3997C051" w:rsidR="001C653D" w:rsidRPr="00263807" w:rsidRDefault="001C653D" w:rsidP="00497F68">
      <w:pPr>
        <w:pStyle w:val="af9"/>
        <w:spacing w:line="240" w:lineRule="auto"/>
        <w:ind w:firstLine="709"/>
        <w:jc w:val="both"/>
        <w:rPr>
          <w:sz w:val="28"/>
          <w:szCs w:val="28"/>
        </w:rPr>
      </w:pPr>
      <w:r w:rsidRPr="00821CDD">
        <w:rPr>
          <w:sz w:val="28"/>
          <w:szCs w:val="28"/>
        </w:rPr>
        <w:t>Итого по реализации инвестиционных проектов, направленных на строительство (реконструкцию) производственных объектов на сумму 171350 тыс. рублей.</w:t>
      </w:r>
    </w:p>
    <w:p w14:paraId="131F8B8A" w14:textId="77777777" w:rsidR="001C653D" w:rsidRPr="00CC671F" w:rsidRDefault="001C653D" w:rsidP="00497F68">
      <w:pPr>
        <w:pStyle w:val="af9"/>
        <w:spacing w:line="240" w:lineRule="auto"/>
        <w:ind w:firstLine="709"/>
        <w:jc w:val="both"/>
        <w:rPr>
          <w:sz w:val="28"/>
          <w:szCs w:val="28"/>
        </w:rPr>
      </w:pPr>
      <w:r w:rsidRPr="00CC671F">
        <w:rPr>
          <w:sz w:val="28"/>
          <w:szCs w:val="28"/>
        </w:rPr>
        <w:t>Информация о планируемых к реализации инвестиционных проектах, направленных на техническое обновление:</w:t>
      </w:r>
    </w:p>
    <w:p w14:paraId="3C38F151" w14:textId="25E56C85" w:rsidR="001C653D" w:rsidRPr="00CC671F" w:rsidRDefault="001C653D" w:rsidP="00497F68">
      <w:pPr>
        <w:pStyle w:val="af9"/>
        <w:spacing w:line="240" w:lineRule="auto"/>
        <w:ind w:firstLine="784"/>
        <w:jc w:val="both"/>
        <w:rPr>
          <w:sz w:val="28"/>
          <w:szCs w:val="28"/>
        </w:rPr>
      </w:pPr>
      <w:r w:rsidRPr="00CC671F">
        <w:rPr>
          <w:sz w:val="28"/>
          <w:szCs w:val="28"/>
        </w:rPr>
        <w:t xml:space="preserve">1.КФХ Трофимов В.В. Покупка сельскохозяйственной техники на сумму 1600 тыс. рублей. Срок реализации </w:t>
      </w:r>
      <w:r w:rsidR="00CC671F" w:rsidRPr="00CC671F">
        <w:rPr>
          <w:sz w:val="28"/>
          <w:szCs w:val="28"/>
        </w:rPr>
        <w:t xml:space="preserve">- </w:t>
      </w:r>
      <w:r w:rsidRPr="00CC671F">
        <w:rPr>
          <w:sz w:val="28"/>
          <w:szCs w:val="28"/>
        </w:rPr>
        <w:t xml:space="preserve">2020 год. Реализовано. </w:t>
      </w:r>
    </w:p>
    <w:p w14:paraId="6F8E9580" w14:textId="4232A262" w:rsidR="001C653D" w:rsidRPr="00CC671F" w:rsidRDefault="001C653D" w:rsidP="00497F68">
      <w:pPr>
        <w:pStyle w:val="af9"/>
        <w:spacing w:line="240" w:lineRule="auto"/>
        <w:ind w:firstLine="709"/>
        <w:jc w:val="both"/>
        <w:rPr>
          <w:sz w:val="28"/>
          <w:szCs w:val="28"/>
        </w:rPr>
      </w:pPr>
      <w:r w:rsidRPr="00CC671F">
        <w:rPr>
          <w:sz w:val="28"/>
          <w:szCs w:val="28"/>
        </w:rPr>
        <w:t xml:space="preserve">2.КФХ Ямуков Г.Н. Покупка сельскохозяйственной техники на </w:t>
      </w:r>
      <w:r w:rsidR="00CC671F" w:rsidRPr="00CC671F">
        <w:rPr>
          <w:sz w:val="28"/>
          <w:szCs w:val="28"/>
        </w:rPr>
        <w:t>сумму 290</w:t>
      </w:r>
      <w:r w:rsidRPr="00CC671F">
        <w:rPr>
          <w:sz w:val="28"/>
          <w:szCs w:val="28"/>
        </w:rPr>
        <w:t xml:space="preserve"> тыс. рублей. Срок реализации </w:t>
      </w:r>
      <w:r w:rsidR="00CC671F" w:rsidRPr="00CC671F">
        <w:rPr>
          <w:sz w:val="28"/>
          <w:szCs w:val="28"/>
        </w:rPr>
        <w:t xml:space="preserve">- </w:t>
      </w:r>
      <w:r w:rsidRPr="00CC671F">
        <w:rPr>
          <w:sz w:val="28"/>
          <w:szCs w:val="28"/>
        </w:rPr>
        <w:t xml:space="preserve">2020 год. Реализовано. </w:t>
      </w:r>
    </w:p>
    <w:p w14:paraId="4C0A50FA" w14:textId="45FA7EC3" w:rsidR="001C653D" w:rsidRPr="00CC671F" w:rsidRDefault="001C653D" w:rsidP="00497F68">
      <w:pPr>
        <w:pStyle w:val="af9"/>
        <w:spacing w:line="240" w:lineRule="auto"/>
        <w:ind w:firstLine="709"/>
        <w:jc w:val="both"/>
        <w:rPr>
          <w:sz w:val="28"/>
          <w:szCs w:val="28"/>
        </w:rPr>
      </w:pPr>
      <w:r w:rsidRPr="00CC671F">
        <w:rPr>
          <w:sz w:val="28"/>
          <w:szCs w:val="28"/>
        </w:rPr>
        <w:t xml:space="preserve">3. КФХ Григорьев Н.П. Покупка сельскохозяйственной техники на сумму 70 тыс. рублей. Срок реализации </w:t>
      </w:r>
      <w:r w:rsidR="00CC671F" w:rsidRPr="00CC671F">
        <w:rPr>
          <w:sz w:val="28"/>
          <w:szCs w:val="28"/>
        </w:rPr>
        <w:t xml:space="preserve">- </w:t>
      </w:r>
      <w:r w:rsidRPr="00CC671F">
        <w:rPr>
          <w:sz w:val="28"/>
          <w:szCs w:val="28"/>
        </w:rPr>
        <w:t xml:space="preserve">2020 год. Реализовано. </w:t>
      </w:r>
    </w:p>
    <w:p w14:paraId="42D15BDD" w14:textId="24417190" w:rsidR="001C653D" w:rsidRPr="00CC671F" w:rsidRDefault="001C653D" w:rsidP="00497F68">
      <w:pPr>
        <w:pStyle w:val="af9"/>
        <w:spacing w:line="240" w:lineRule="auto"/>
        <w:ind w:firstLine="709"/>
        <w:jc w:val="both"/>
        <w:rPr>
          <w:sz w:val="28"/>
          <w:szCs w:val="28"/>
        </w:rPr>
      </w:pPr>
      <w:r w:rsidRPr="00CC671F">
        <w:rPr>
          <w:sz w:val="28"/>
          <w:szCs w:val="28"/>
        </w:rPr>
        <w:t xml:space="preserve">4. КФХ Владимиров Г.В. Покупка сельскохозяйственной техники на сумму 1022 тыс. рублей. Срок реализации </w:t>
      </w:r>
      <w:r w:rsidR="00CC671F" w:rsidRPr="00CC671F">
        <w:rPr>
          <w:sz w:val="28"/>
          <w:szCs w:val="28"/>
        </w:rPr>
        <w:t xml:space="preserve">- </w:t>
      </w:r>
      <w:r w:rsidRPr="00CC671F">
        <w:rPr>
          <w:sz w:val="28"/>
          <w:szCs w:val="28"/>
        </w:rPr>
        <w:t xml:space="preserve">2020 год. Реализовано. </w:t>
      </w:r>
    </w:p>
    <w:p w14:paraId="74BE0D57" w14:textId="277592D6" w:rsidR="001C653D" w:rsidRPr="00CC671F" w:rsidRDefault="001C653D" w:rsidP="00497F68">
      <w:pPr>
        <w:pStyle w:val="af9"/>
        <w:spacing w:line="240" w:lineRule="auto"/>
        <w:ind w:firstLine="708"/>
        <w:jc w:val="both"/>
        <w:rPr>
          <w:sz w:val="28"/>
          <w:szCs w:val="28"/>
        </w:rPr>
      </w:pPr>
      <w:r w:rsidRPr="00CC671F">
        <w:rPr>
          <w:sz w:val="28"/>
          <w:szCs w:val="28"/>
        </w:rPr>
        <w:t>5. КФХ Алексеев А.В. Покупка сельскохозяйственной техники на сумму 450 тыс. рублей. Срок реализации</w:t>
      </w:r>
      <w:r w:rsidR="00CC671F" w:rsidRPr="00CC671F">
        <w:rPr>
          <w:sz w:val="28"/>
          <w:szCs w:val="28"/>
        </w:rPr>
        <w:t xml:space="preserve"> -</w:t>
      </w:r>
      <w:r w:rsidRPr="00CC671F">
        <w:rPr>
          <w:sz w:val="28"/>
          <w:szCs w:val="28"/>
        </w:rPr>
        <w:t xml:space="preserve"> 2020 год. Реализовано. </w:t>
      </w:r>
    </w:p>
    <w:p w14:paraId="3A12BD90" w14:textId="208E7F25" w:rsidR="001C653D" w:rsidRPr="00CC671F" w:rsidRDefault="001C653D" w:rsidP="00497F68">
      <w:pPr>
        <w:pStyle w:val="af9"/>
        <w:spacing w:line="240" w:lineRule="auto"/>
        <w:ind w:firstLine="709"/>
        <w:jc w:val="both"/>
        <w:rPr>
          <w:sz w:val="28"/>
          <w:szCs w:val="28"/>
        </w:rPr>
      </w:pPr>
      <w:r w:rsidRPr="00CC671F">
        <w:rPr>
          <w:sz w:val="28"/>
          <w:szCs w:val="28"/>
        </w:rPr>
        <w:t xml:space="preserve">6. ООО </w:t>
      </w:r>
      <w:r w:rsidR="000452F2">
        <w:rPr>
          <w:sz w:val="28"/>
          <w:szCs w:val="28"/>
        </w:rPr>
        <w:t>«</w:t>
      </w:r>
      <w:r w:rsidRPr="00CC671F">
        <w:rPr>
          <w:sz w:val="28"/>
          <w:szCs w:val="28"/>
        </w:rPr>
        <w:t>Средний Аниш</w:t>
      </w:r>
      <w:r w:rsidR="000452F2">
        <w:rPr>
          <w:sz w:val="28"/>
          <w:szCs w:val="28"/>
        </w:rPr>
        <w:t>»</w:t>
      </w:r>
      <w:r w:rsidRPr="00CC671F">
        <w:rPr>
          <w:sz w:val="28"/>
          <w:szCs w:val="28"/>
        </w:rPr>
        <w:t xml:space="preserve">. Покупка сельскохозяйственной техники на сумму 1300 тыс. рублей. Срок реализации </w:t>
      </w:r>
      <w:r w:rsidR="00CC671F" w:rsidRPr="00CC671F">
        <w:rPr>
          <w:sz w:val="28"/>
          <w:szCs w:val="28"/>
        </w:rPr>
        <w:t xml:space="preserve">- </w:t>
      </w:r>
      <w:r w:rsidRPr="00CC671F">
        <w:rPr>
          <w:sz w:val="28"/>
          <w:szCs w:val="28"/>
        </w:rPr>
        <w:t xml:space="preserve">2020 год. Реализовано. </w:t>
      </w:r>
    </w:p>
    <w:p w14:paraId="7BFF19FF" w14:textId="146272BF" w:rsidR="001C653D" w:rsidRPr="00CC671F" w:rsidRDefault="001C653D" w:rsidP="00497F68">
      <w:pPr>
        <w:pStyle w:val="af9"/>
        <w:spacing w:line="240" w:lineRule="auto"/>
        <w:ind w:firstLine="709"/>
        <w:jc w:val="both"/>
        <w:rPr>
          <w:sz w:val="28"/>
          <w:szCs w:val="28"/>
        </w:rPr>
      </w:pPr>
      <w:r w:rsidRPr="00CC671F">
        <w:rPr>
          <w:sz w:val="28"/>
          <w:szCs w:val="28"/>
        </w:rPr>
        <w:t xml:space="preserve">7. КФХ Тихонов А.Н. Покупка сельскохозяйственной техники на сумму 320 тыс. рублей. Срок реализации </w:t>
      </w:r>
      <w:r w:rsidR="00CC671F" w:rsidRPr="00CC671F">
        <w:rPr>
          <w:sz w:val="28"/>
          <w:szCs w:val="28"/>
        </w:rPr>
        <w:t xml:space="preserve">- </w:t>
      </w:r>
      <w:r w:rsidRPr="00CC671F">
        <w:rPr>
          <w:sz w:val="28"/>
          <w:szCs w:val="28"/>
        </w:rPr>
        <w:t xml:space="preserve">2020 год. Реализовано. </w:t>
      </w:r>
    </w:p>
    <w:p w14:paraId="04953FEE" w14:textId="28185695" w:rsidR="001C653D" w:rsidRPr="00CC671F" w:rsidRDefault="001C653D" w:rsidP="00497F68">
      <w:pPr>
        <w:pStyle w:val="af9"/>
        <w:spacing w:line="240" w:lineRule="auto"/>
        <w:ind w:firstLine="709"/>
        <w:jc w:val="both"/>
        <w:rPr>
          <w:sz w:val="28"/>
          <w:szCs w:val="28"/>
        </w:rPr>
      </w:pPr>
      <w:r w:rsidRPr="00CC671F">
        <w:rPr>
          <w:sz w:val="28"/>
          <w:szCs w:val="28"/>
        </w:rPr>
        <w:t xml:space="preserve">8. КФХ Алексеев С.А. Покупка сельскохозяйственной техники </w:t>
      </w:r>
      <w:r w:rsidR="00CC671F" w:rsidRPr="00CC671F">
        <w:rPr>
          <w:sz w:val="28"/>
          <w:szCs w:val="28"/>
        </w:rPr>
        <w:t>на сумму</w:t>
      </w:r>
      <w:r w:rsidRPr="00CC671F">
        <w:rPr>
          <w:sz w:val="28"/>
          <w:szCs w:val="28"/>
        </w:rPr>
        <w:t xml:space="preserve"> 250 тыс. рублей. Срок реализации </w:t>
      </w:r>
      <w:r w:rsidR="00CC671F" w:rsidRPr="00CC671F">
        <w:rPr>
          <w:sz w:val="28"/>
          <w:szCs w:val="28"/>
        </w:rPr>
        <w:t xml:space="preserve">- </w:t>
      </w:r>
      <w:r w:rsidRPr="00CC671F">
        <w:rPr>
          <w:sz w:val="28"/>
          <w:szCs w:val="28"/>
        </w:rPr>
        <w:t xml:space="preserve">2020 год. Реализовано. </w:t>
      </w:r>
    </w:p>
    <w:p w14:paraId="6CC23D56" w14:textId="4821EA3A" w:rsidR="001C653D" w:rsidRPr="00757699" w:rsidRDefault="001C653D" w:rsidP="00497F68">
      <w:pPr>
        <w:pStyle w:val="af9"/>
        <w:spacing w:line="240" w:lineRule="auto"/>
        <w:ind w:firstLine="709"/>
        <w:jc w:val="both"/>
        <w:rPr>
          <w:sz w:val="28"/>
          <w:szCs w:val="28"/>
        </w:rPr>
      </w:pPr>
      <w:r w:rsidRPr="00757699">
        <w:rPr>
          <w:sz w:val="28"/>
          <w:szCs w:val="28"/>
        </w:rPr>
        <w:t>Итого по реализации инвестиционных проектах, направленных на техническое обновление на сумму 5300 тыс. рублей.</w:t>
      </w:r>
    </w:p>
    <w:p w14:paraId="72B80F10" w14:textId="7775ED2B" w:rsidR="001C653D" w:rsidRPr="00263807" w:rsidRDefault="001C653D" w:rsidP="00497F68">
      <w:pPr>
        <w:pStyle w:val="af9"/>
        <w:spacing w:line="240" w:lineRule="auto"/>
        <w:ind w:firstLine="708"/>
        <w:jc w:val="both"/>
        <w:rPr>
          <w:sz w:val="28"/>
          <w:szCs w:val="28"/>
        </w:rPr>
      </w:pPr>
      <w:r w:rsidRPr="00757699">
        <w:rPr>
          <w:sz w:val="28"/>
          <w:szCs w:val="28"/>
        </w:rPr>
        <w:t>Итого по реализации инвестиционных проектов, направленных на строительство (реконструкцию) производственных объектов и реализации инвестиционных проектов, направленных на техническое обновление на сумму 176650 тыс. рублей.</w:t>
      </w:r>
    </w:p>
    <w:p w14:paraId="47733493" w14:textId="6E58C8C0" w:rsidR="001C653D" w:rsidRPr="00BB3805" w:rsidRDefault="001C653D" w:rsidP="00497F68">
      <w:pPr>
        <w:pStyle w:val="af9"/>
        <w:spacing w:line="240" w:lineRule="auto"/>
        <w:ind w:firstLine="709"/>
        <w:jc w:val="both"/>
        <w:outlineLvl w:val="2"/>
        <w:rPr>
          <w:b/>
          <w:sz w:val="28"/>
          <w:szCs w:val="28"/>
        </w:rPr>
      </w:pPr>
      <w:bookmarkStart w:id="88" w:name="_Toc47359298"/>
      <w:r w:rsidRPr="00BB3805">
        <w:rPr>
          <w:b/>
          <w:sz w:val="28"/>
          <w:szCs w:val="28"/>
        </w:rPr>
        <w:t xml:space="preserve">Перечень свободных земельных участков </w:t>
      </w:r>
      <w:r w:rsidR="00CF1B50" w:rsidRPr="00BB3805">
        <w:rPr>
          <w:b/>
          <w:sz w:val="28"/>
          <w:szCs w:val="28"/>
        </w:rPr>
        <w:t>инвестиционных площадок на</w:t>
      </w:r>
      <w:r w:rsidRPr="00BB3805">
        <w:rPr>
          <w:b/>
          <w:sz w:val="28"/>
          <w:szCs w:val="28"/>
        </w:rPr>
        <w:t xml:space="preserve"> 01.06.2020 год</w:t>
      </w:r>
      <w:bookmarkEnd w:id="88"/>
    </w:p>
    <w:p w14:paraId="18E85736" w14:textId="77777777" w:rsidR="001C653D" w:rsidRPr="00BB3805" w:rsidRDefault="001C653D" w:rsidP="00497F68">
      <w:pPr>
        <w:pStyle w:val="af9"/>
        <w:numPr>
          <w:ilvl w:val="0"/>
          <w:numId w:val="101"/>
        </w:numPr>
        <w:spacing w:line="240" w:lineRule="auto"/>
        <w:ind w:left="0" w:firstLine="709"/>
        <w:jc w:val="both"/>
        <w:rPr>
          <w:sz w:val="28"/>
          <w:szCs w:val="28"/>
        </w:rPr>
      </w:pPr>
      <w:r w:rsidRPr="00BB3805">
        <w:rPr>
          <w:sz w:val="28"/>
          <w:szCs w:val="28"/>
        </w:rPr>
        <w:t>Земельный участок Ковалинского сельского поселения с кадастровым номером 21:19:220801:23 площадью 12,01 га, земли промышленности, транспорта и связи и иного назначения. Форма собственности – муниципальная. Проходит линия электропередач.</w:t>
      </w:r>
    </w:p>
    <w:p w14:paraId="246681F8" w14:textId="39AA5CA9" w:rsidR="001C653D" w:rsidRPr="00BB3805" w:rsidRDefault="001C653D" w:rsidP="00497F68">
      <w:pPr>
        <w:pStyle w:val="af9"/>
        <w:numPr>
          <w:ilvl w:val="0"/>
          <w:numId w:val="101"/>
        </w:numPr>
        <w:spacing w:line="240" w:lineRule="auto"/>
        <w:ind w:left="0" w:firstLine="709"/>
        <w:jc w:val="both"/>
        <w:rPr>
          <w:sz w:val="28"/>
          <w:szCs w:val="28"/>
        </w:rPr>
      </w:pPr>
      <w:r w:rsidRPr="00BB3805">
        <w:rPr>
          <w:sz w:val="28"/>
          <w:szCs w:val="28"/>
        </w:rPr>
        <w:t xml:space="preserve">Земельный участок Урмарского городского поселения с </w:t>
      </w:r>
      <w:r w:rsidRPr="00BB3805">
        <w:rPr>
          <w:sz w:val="28"/>
          <w:szCs w:val="28"/>
        </w:rPr>
        <w:lastRenderedPageBreak/>
        <w:t xml:space="preserve">кадастровым номером 21:19:170102:721 площадью 0,03 га, земли населенных пунктов. Неразграниченная. Проходит </w:t>
      </w:r>
      <w:r w:rsidR="00BB3805" w:rsidRPr="00BB3805">
        <w:rPr>
          <w:sz w:val="28"/>
          <w:szCs w:val="28"/>
        </w:rPr>
        <w:t>линия электропередач</w:t>
      </w:r>
      <w:r w:rsidRPr="00BB3805">
        <w:rPr>
          <w:sz w:val="28"/>
          <w:szCs w:val="28"/>
        </w:rPr>
        <w:t>, водоснабжение, канализация.</w:t>
      </w:r>
    </w:p>
    <w:p w14:paraId="0B94C849" w14:textId="2C4F3F8B" w:rsidR="001C653D" w:rsidRPr="00BB3805" w:rsidRDefault="001C653D" w:rsidP="00497F68">
      <w:pPr>
        <w:pStyle w:val="af9"/>
        <w:numPr>
          <w:ilvl w:val="0"/>
          <w:numId w:val="101"/>
        </w:numPr>
        <w:spacing w:line="240" w:lineRule="auto"/>
        <w:ind w:left="0" w:firstLine="709"/>
        <w:jc w:val="both"/>
        <w:rPr>
          <w:sz w:val="28"/>
          <w:szCs w:val="28"/>
        </w:rPr>
      </w:pPr>
      <w:r w:rsidRPr="00BB3805">
        <w:rPr>
          <w:sz w:val="28"/>
          <w:szCs w:val="28"/>
        </w:rPr>
        <w:t xml:space="preserve">Земельный участок Урмарского городского </w:t>
      </w:r>
      <w:r w:rsidR="00BB3805" w:rsidRPr="00BB3805">
        <w:rPr>
          <w:sz w:val="28"/>
          <w:szCs w:val="28"/>
        </w:rPr>
        <w:t xml:space="preserve">поселения, </w:t>
      </w:r>
      <w:r w:rsidRPr="00BB3805">
        <w:rPr>
          <w:sz w:val="28"/>
          <w:szCs w:val="28"/>
        </w:rPr>
        <w:t>п. Урмары ул.</w:t>
      </w:r>
      <w:r w:rsidR="00BB3805" w:rsidRPr="00BB3805">
        <w:rPr>
          <w:sz w:val="28"/>
          <w:szCs w:val="28"/>
        </w:rPr>
        <w:t> </w:t>
      </w:r>
      <w:r w:rsidRPr="00BB3805">
        <w:rPr>
          <w:sz w:val="28"/>
          <w:szCs w:val="28"/>
        </w:rPr>
        <w:t>Механизаторов, д.6, строение 7, кадастровым номером 21:19:170102:742, площадью 0,59 га. Земли для иных видов пользования, характерных для населенных пунктов. Форма собственности- частная. Проходит линия</w:t>
      </w:r>
      <w:r w:rsidR="00BB3805" w:rsidRPr="00BB3805">
        <w:rPr>
          <w:sz w:val="28"/>
          <w:szCs w:val="28"/>
        </w:rPr>
        <w:t xml:space="preserve"> </w:t>
      </w:r>
      <w:r w:rsidRPr="00BB3805">
        <w:rPr>
          <w:sz w:val="28"/>
          <w:szCs w:val="28"/>
        </w:rPr>
        <w:t>электропередач, водоснабжение, канализация.</w:t>
      </w:r>
    </w:p>
    <w:p w14:paraId="1C9C8580" w14:textId="698240B8" w:rsidR="001C653D" w:rsidRPr="00BB3805" w:rsidRDefault="001C653D" w:rsidP="00497F68">
      <w:pPr>
        <w:pStyle w:val="af9"/>
        <w:numPr>
          <w:ilvl w:val="0"/>
          <w:numId w:val="101"/>
        </w:numPr>
        <w:spacing w:line="240" w:lineRule="auto"/>
        <w:ind w:left="0" w:firstLine="709"/>
        <w:jc w:val="both"/>
        <w:rPr>
          <w:sz w:val="28"/>
          <w:szCs w:val="28"/>
        </w:rPr>
      </w:pPr>
      <w:r w:rsidRPr="00BB3805">
        <w:rPr>
          <w:sz w:val="28"/>
          <w:szCs w:val="28"/>
        </w:rPr>
        <w:t xml:space="preserve">Здание </w:t>
      </w:r>
      <w:r w:rsidR="00CF1B50" w:rsidRPr="00BB3805">
        <w:rPr>
          <w:sz w:val="28"/>
          <w:szCs w:val="28"/>
        </w:rPr>
        <w:t xml:space="preserve">школы, </w:t>
      </w:r>
      <w:r w:rsidRPr="00BB3805">
        <w:rPr>
          <w:sz w:val="28"/>
          <w:szCs w:val="28"/>
        </w:rPr>
        <w:t>Челкасинского сельского поселения Урмарского</w:t>
      </w:r>
      <w:r w:rsidR="00CF1B50" w:rsidRPr="00BB3805">
        <w:rPr>
          <w:sz w:val="28"/>
          <w:szCs w:val="28"/>
        </w:rPr>
        <w:t xml:space="preserve"> </w:t>
      </w:r>
      <w:r w:rsidRPr="00BB3805">
        <w:rPr>
          <w:sz w:val="28"/>
          <w:szCs w:val="28"/>
        </w:rPr>
        <w:t>района,</w:t>
      </w:r>
      <w:r w:rsidR="00CF1B50" w:rsidRPr="00BB3805">
        <w:rPr>
          <w:sz w:val="28"/>
          <w:szCs w:val="28"/>
        </w:rPr>
        <w:t xml:space="preserve"> </w:t>
      </w:r>
      <w:r w:rsidRPr="00BB3805">
        <w:rPr>
          <w:sz w:val="28"/>
          <w:szCs w:val="28"/>
        </w:rPr>
        <w:t>Урмарский район, д. Анаткасы, ул Школьная, д.20 с кадастровым номером 21-21-09/004/2007-250, площадью 0,09 га, земли населенных пунктов. Форма собственности – муниципальная.</w:t>
      </w:r>
      <w:r w:rsidR="00D31508">
        <w:rPr>
          <w:sz w:val="28"/>
          <w:szCs w:val="28"/>
        </w:rPr>
        <w:t xml:space="preserve"> </w:t>
      </w:r>
      <w:r w:rsidRPr="00BB3805">
        <w:rPr>
          <w:sz w:val="28"/>
          <w:szCs w:val="28"/>
        </w:rPr>
        <w:t>Проходит линия</w:t>
      </w:r>
      <w:r w:rsidR="00BB3805" w:rsidRPr="00BB3805">
        <w:rPr>
          <w:sz w:val="28"/>
          <w:szCs w:val="28"/>
        </w:rPr>
        <w:t xml:space="preserve"> </w:t>
      </w:r>
      <w:r w:rsidRPr="00BB3805">
        <w:rPr>
          <w:sz w:val="28"/>
          <w:szCs w:val="28"/>
        </w:rPr>
        <w:t>электропередач, водоснабжение, канализация.</w:t>
      </w:r>
    </w:p>
    <w:p w14:paraId="3BBA458F" w14:textId="56CC14EE" w:rsidR="001C653D" w:rsidRPr="00CF1B50" w:rsidRDefault="001C653D" w:rsidP="00497F68">
      <w:pPr>
        <w:pStyle w:val="af9"/>
        <w:numPr>
          <w:ilvl w:val="0"/>
          <w:numId w:val="101"/>
        </w:numPr>
        <w:spacing w:line="240" w:lineRule="auto"/>
        <w:ind w:left="0" w:firstLine="709"/>
        <w:jc w:val="both"/>
        <w:rPr>
          <w:sz w:val="28"/>
          <w:szCs w:val="28"/>
        </w:rPr>
      </w:pPr>
      <w:r w:rsidRPr="00CF1B50">
        <w:rPr>
          <w:sz w:val="28"/>
          <w:szCs w:val="28"/>
        </w:rPr>
        <w:t xml:space="preserve">Нежилое помещение Бишевского сельского </w:t>
      </w:r>
      <w:r w:rsidR="00CF1B50" w:rsidRPr="00CF1B50">
        <w:rPr>
          <w:sz w:val="28"/>
          <w:szCs w:val="28"/>
        </w:rPr>
        <w:t>поселения,</w:t>
      </w:r>
      <w:r w:rsidRPr="00CF1B50">
        <w:rPr>
          <w:sz w:val="28"/>
          <w:szCs w:val="28"/>
        </w:rPr>
        <w:t xml:space="preserve"> Чувашская Республика, Урмарский район, д.</w:t>
      </w:r>
      <w:r w:rsidR="00023217">
        <w:rPr>
          <w:sz w:val="28"/>
          <w:szCs w:val="28"/>
        </w:rPr>
        <w:t> </w:t>
      </w:r>
      <w:r w:rsidRPr="00CF1B50">
        <w:rPr>
          <w:sz w:val="28"/>
          <w:szCs w:val="28"/>
        </w:rPr>
        <w:t>Бишево, Школьная, 9 с кадастровым номером 21:19:010201:142, площадью 0,045 га, земли населенных пунктов, для производительной деятельности. Форма собственности – муниципальная.</w:t>
      </w:r>
    </w:p>
    <w:p w14:paraId="740B526B" w14:textId="77777777" w:rsidR="001C653D" w:rsidRDefault="001C653D" w:rsidP="00497F68">
      <w:pPr>
        <w:pStyle w:val="af9"/>
        <w:spacing w:line="240" w:lineRule="auto"/>
        <w:ind w:firstLine="709"/>
        <w:jc w:val="both"/>
        <w:rPr>
          <w:sz w:val="28"/>
          <w:szCs w:val="28"/>
        </w:rPr>
      </w:pPr>
      <w:r w:rsidRPr="00CF1B50">
        <w:rPr>
          <w:sz w:val="28"/>
          <w:szCs w:val="28"/>
        </w:rPr>
        <w:t>Кроме вышеперечисленных объектов свободных от застройки имеются 14 инвестиционных земельных участков.</w:t>
      </w:r>
    </w:p>
    <w:p w14:paraId="669F3CD8" w14:textId="77777777" w:rsidR="001C653D" w:rsidRPr="00C96F1E" w:rsidRDefault="001C653D" w:rsidP="00497F68">
      <w:pPr>
        <w:pStyle w:val="af9"/>
        <w:spacing w:line="240" w:lineRule="auto"/>
        <w:ind w:firstLine="709"/>
        <w:outlineLvl w:val="2"/>
        <w:rPr>
          <w:b/>
          <w:bCs/>
          <w:sz w:val="28"/>
          <w:szCs w:val="28"/>
        </w:rPr>
      </w:pPr>
      <w:bookmarkStart w:id="89" w:name="_Toc47359299"/>
      <w:r w:rsidRPr="00C96F1E">
        <w:rPr>
          <w:b/>
          <w:bCs/>
          <w:sz w:val="28"/>
          <w:szCs w:val="28"/>
        </w:rPr>
        <w:t>Муниципальные финансы</w:t>
      </w:r>
      <w:bookmarkEnd w:id="89"/>
    </w:p>
    <w:p w14:paraId="05EE0643" w14:textId="03A26017" w:rsidR="001C653D" w:rsidRPr="00C96F1E" w:rsidRDefault="001C653D" w:rsidP="00497F68">
      <w:pPr>
        <w:pStyle w:val="af9"/>
        <w:numPr>
          <w:ilvl w:val="0"/>
          <w:numId w:val="65"/>
        </w:numPr>
        <w:spacing w:line="240" w:lineRule="auto"/>
        <w:ind w:left="0" w:firstLine="709"/>
        <w:jc w:val="both"/>
        <w:rPr>
          <w:sz w:val="28"/>
          <w:szCs w:val="28"/>
        </w:rPr>
      </w:pPr>
      <w:r w:rsidRPr="00C96F1E">
        <w:rPr>
          <w:sz w:val="28"/>
          <w:szCs w:val="28"/>
        </w:rPr>
        <w:t xml:space="preserve">Для улучшения качества жизни населения и развития муниципальных образований необходимо внесение изменений Закон Чувашской Республики </w:t>
      </w:r>
      <w:r w:rsidR="000452F2">
        <w:rPr>
          <w:sz w:val="28"/>
          <w:szCs w:val="28"/>
        </w:rPr>
        <w:t>«</w:t>
      </w:r>
      <w:r w:rsidRPr="00C96F1E">
        <w:rPr>
          <w:sz w:val="28"/>
          <w:szCs w:val="28"/>
        </w:rPr>
        <w:t>О регулировании бюджетных правоотношений в Чувашской Республике</w:t>
      </w:r>
      <w:r w:rsidR="000452F2">
        <w:rPr>
          <w:sz w:val="28"/>
          <w:szCs w:val="28"/>
        </w:rPr>
        <w:t>»</w:t>
      </w:r>
      <w:r w:rsidRPr="00C96F1E">
        <w:rPr>
          <w:sz w:val="28"/>
          <w:szCs w:val="28"/>
        </w:rPr>
        <w:t>, которые будут направлены на увеличение доходного потенциала местных бюджетов, а именно предусмотреть зачисление налоговых доходов от налога на имущество организаций; увеличить нормативы зачисления транспортного налога, налога на доходы физических лиц.</w:t>
      </w:r>
    </w:p>
    <w:p w14:paraId="1772D903" w14:textId="77777777" w:rsidR="001C653D" w:rsidRPr="00C96F1E" w:rsidRDefault="001C653D" w:rsidP="00497F68">
      <w:pPr>
        <w:pStyle w:val="af9"/>
        <w:numPr>
          <w:ilvl w:val="0"/>
          <w:numId w:val="65"/>
        </w:numPr>
        <w:spacing w:line="240" w:lineRule="auto"/>
        <w:ind w:left="0" w:firstLine="709"/>
        <w:jc w:val="both"/>
        <w:rPr>
          <w:sz w:val="28"/>
          <w:szCs w:val="28"/>
        </w:rPr>
      </w:pPr>
      <w:r w:rsidRPr="00C96F1E">
        <w:rPr>
          <w:sz w:val="28"/>
          <w:szCs w:val="28"/>
        </w:rPr>
        <w:t>Пересмотреть расчет дотации бюджетам муниципальных образований.</w:t>
      </w:r>
    </w:p>
    <w:p w14:paraId="2390775D" w14:textId="16ACC636" w:rsidR="0067553F" w:rsidRDefault="001C653D" w:rsidP="00497F68">
      <w:pPr>
        <w:pStyle w:val="af9"/>
        <w:numPr>
          <w:ilvl w:val="0"/>
          <w:numId w:val="65"/>
        </w:numPr>
        <w:spacing w:line="240" w:lineRule="auto"/>
        <w:ind w:left="0" w:firstLine="709"/>
        <w:jc w:val="both"/>
        <w:rPr>
          <w:sz w:val="28"/>
          <w:szCs w:val="28"/>
        </w:rPr>
      </w:pPr>
      <w:r w:rsidRPr="00CF1B50">
        <w:rPr>
          <w:sz w:val="28"/>
          <w:szCs w:val="28"/>
        </w:rPr>
        <w:t xml:space="preserve">В пункт 2.1.1 Соглашения о мерах по социально-экономическому развитию и </w:t>
      </w:r>
      <w:r w:rsidR="000452F2">
        <w:rPr>
          <w:sz w:val="28"/>
          <w:szCs w:val="28"/>
        </w:rPr>
        <w:t>«</w:t>
      </w:r>
      <w:r w:rsidRPr="00CF1B50">
        <w:rPr>
          <w:sz w:val="28"/>
          <w:szCs w:val="28"/>
        </w:rPr>
        <w:t>оздоровлению муниципальных финансов обеспечение роста поступлений налоговых и неналоговых доходов в консолидированный бюджет муниципального района Чувашской Республики по итогам исполнения консолидированного бюджета муниципального района за 2020 год по сравнению с уровнем исполнения за 2019 год на 3,0%</w:t>
      </w:r>
      <w:r w:rsidR="000452F2">
        <w:rPr>
          <w:sz w:val="28"/>
          <w:szCs w:val="28"/>
        </w:rPr>
        <w:t>»</w:t>
      </w:r>
      <w:r w:rsidRPr="00CF1B50">
        <w:rPr>
          <w:sz w:val="28"/>
          <w:szCs w:val="28"/>
        </w:rPr>
        <w:t xml:space="preserve"> добавить без учета доходов от продажи материальных и нематериальных активов.</w:t>
      </w:r>
    </w:p>
    <w:p w14:paraId="45215E37" w14:textId="77777777" w:rsidR="001418B6" w:rsidRPr="009629E1" w:rsidRDefault="001418B6" w:rsidP="00497F68">
      <w:pPr>
        <w:pStyle w:val="2"/>
        <w:spacing w:before="0" w:line="240" w:lineRule="auto"/>
        <w:ind w:firstLine="709"/>
        <w:rPr>
          <w:rFonts w:ascii="Times New Roman" w:hAnsi="Times New Roman" w:cs="Times New Roman"/>
          <w:b/>
          <w:bCs/>
          <w:color w:val="auto"/>
          <w:sz w:val="28"/>
          <w:szCs w:val="28"/>
        </w:rPr>
      </w:pPr>
      <w:bookmarkStart w:id="90" w:name="_Toc47359300"/>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90"/>
    </w:p>
    <w:p w14:paraId="2C284623" w14:textId="021447E8" w:rsidR="001418B6" w:rsidRPr="001C1809" w:rsidRDefault="001418B6" w:rsidP="00497F68">
      <w:pPr>
        <w:spacing w:after="0" w:line="240" w:lineRule="auto"/>
        <w:ind w:firstLine="709"/>
        <w:jc w:val="both"/>
        <w:rPr>
          <w:sz w:val="28"/>
          <w:szCs w:val="28"/>
          <w:lang w:eastAsia="ru-RU"/>
        </w:rPr>
      </w:pPr>
      <w:r w:rsidRPr="001C1809">
        <w:rPr>
          <w:sz w:val="28"/>
          <w:szCs w:val="28"/>
          <w:lang w:eastAsia="ru-RU"/>
        </w:rPr>
        <w:t xml:space="preserve">В период с 2020 по 2025 годы в рамках программы будет реализовано </w:t>
      </w:r>
      <w:r w:rsidR="00790EB9">
        <w:rPr>
          <w:sz w:val="28"/>
          <w:szCs w:val="28"/>
          <w:lang w:eastAsia="ru-RU"/>
        </w:rPr>
        <w:t>23</w:t>
      </w:r>
      <w:r w:rsidRPr="001C1809">
        <w:rPr>
          <w:sz w:val="28"/>
          <w:szCs w:val="28"/>
          <w:lang w:eastAsia="ru-RU"/>
        </w:rPr>
        <w:t xml:space="preserve"> проект</w:t>
      </w:r>
      <w:r w:rsidR="00790EB9">
        <w:rPr>
          <w:sz w:val="28"/>
          <w:szCs w:val="28"/>
          <w:lang w:eastAsia="ru-RU"/>
        </w:rPr>
        <w:t>а</w:t>
      </w:r>
      <w:r w:rsidRPr="001C1809">
        <w:rPr>
          <w:sz w:val="28"/>
          <w:szCs w:val="28"/>
          <w:lang w:eastAsia="ru-RU"/>
        </w:rPr>
        <w:t xml:space="preserve"> инфраструктурной направленности и </w:t>
      </w:r>
      <w:r w:rsidR="001C1809" w:rsidRPr="001C1809">
        <w:rPr>
          <w:sz w:val="28"/>
          <w:szCs w:val="28"/>
          <w:lang w:eastAsia="ru-RU"/>
        </w:rPr>
        <w:t>10</w:t>
      </w:r>
      <w:r w:rsidRPr="001C1809">
        <w:rPr>
          <w:sz w:val="28"/>
          <w:szCs w:val="28"/>
          <w:lang w:eastAsia="ru-RU"/>
        </w:rPr>
        <w:t xml:space="preserve"> коммерческих проектов.</w:t>
      </w:r>
    </w:p>
    <w:p w14:paraId="2017849C" w14:textId="4CDC440B" w:rsidR="001418B6" w:rsidRPr="001C1809" w:rsidRDefault="001418B6" w:rsidP="00497F68">
      <w:pPr>
        <w:spacing w:after="0" w:line="240" w:lineRule="auto"/>
        <w:ind w:firstLine="709"/>
        <w:jc w:val="both"/>
        <w:rPr>
          <w:sz w:val="28"/>
          <w:szCs w:val="28"/>
          <w:lang w:eastAsia="ru-RU"/>
        </w:rPr>
      </w:pPr>
      <w:r w:rsidRPr="001C1809">
        <w:rPr>
          <w:sz w:val="28"/>
          <w:szCs w:val="28"/>
          <w:lang w:eastAsia="ru-RU"/>
        </w:rPr>
        <w:t xml:space="preserve">Проекты инфраструктурной направленности будут профинансированы на общую сумму </w:t>
      </w:r>
      <w:r w:rsidR="00790EB9">
        <w:rPr>
          <w:sz w:val="28"/>
          <w:szCs w:val="28"/>
          <w:lang w:eastAsia="ru-RU"/>
        </w:rPr>
        <w:t>908,13</w:t>
      </w:r>
      <w:r w:rsidRPr="001C1809">
        <w:rPr>
          <w:sz w:val="28"/>
          <w:szCs w:val="28"/>
          <w:lang w:eastAsia="ru-RU"/>
        </w:rPr>
        <w:t xml:space="preserve"> млн рублей, в том числе за счет федерального </w:t>
      </w:r>
      <w:r w:rsidRPr="001C1809">
        <w:rPr>
          <w:sz w:val="28"/>
          <w:szCs w:val="28"/>
          <w:lang w:eastAsia="ru-RU"/>
        </w:rPr>
        <w:lastRenderedPageBreak/>
        <w:t xml:space="preserve">финансирования на сумму </w:t>
      </w:r>
      <w:r w:rsidR="001C1809" w:rsidRPr="001C1809">
        <w:rPr>
          <w:sz w:val="28"/>
          <w:szCs w:val="28"/>
          <w:lang w:eastAsia="ru-RU"/>
        </w:rPr>
        <w:t>365,67</w:t>
      </w:r>
      <w:r w:rsidRPr="001C1809">
        <w:rPr>
          <w:sz w:val="28"/>
          <w:szCs w:val="28"/>
          <w:lang w:eastAsia="ru-RU"/>
        </w:rPr>
        <w:t xml:space="preserve"> млн рублей, за счет консолидированного бюджета Чувашской Республики – </w:t>
      </w:r>
      <w:r w:rsidR="00790EB9">
        <w:rPr>
          <w:sz w:val="28"/>
          <w:szCs w:val="28"/>
          <w:lang w:eastAsia="ru-RU"/>
        </w:rPr>
        <w:t>542,46</w:t>
      </w:r>
      <w:r w:rsidRPr="001C1809">
        <w:rPr>
          <w:sz w:val="28"/>
          <w:szCs w:val="28"/>
          <w:lang w:eastAsia="ru-RU"/>
        </w:rPr>
        <w:t xml:space="preserve"> млн рублей.</w:t>
      </w:r>
    </w:p>
    <w:p w14:paraId="1B271B84" w14:textId="6ED44275" w:rsidR="001418B6" w:rsidRDefault="001418B6" w:rsidP="00497F68">
      <w:pPr>
        <w:spacing w:after="0" w:line="240" w:lineRule="auto"/>
        <w:ind w:firstLine="709"/>
        <w:jc w:val="both"/>
        <w:rPr>
          <w:sz w:val="28"/>
          <w:szCs w:val="28"/>
        </w:rPr>
      </w:pPr>
      <w:r w:rsidRPr="001C1809">
        <w:rPr>
          <w:sz w:val="28"/>
          <w:szCs w:val="28"/>
        </w:rPr>
        <w:t xml:space="preserve">Объем финансирования коммерческих проектов составит </w:t>
      </w:r>
      <w:r w:rsidR="001C1809" w:rsidRPr="001C1809">
        <w:rPr>
          <w:sz w:val="28"/>
          <w:szCs w:val="28"/>
        </w:rPr>
        <w:t>173,</w:t>
      </w:r>
      <w:r w:rsidR="00026897">
        <w:rPr>
          <w:sz w:val="28"/>
          <w:szCs w:val="28"/>
        </w:rPr>
        <w:t>37</w:t>
      </w:r>
      <w:r w:rsidRPr="001C1809">
        <w:rPr>
          <w:sz w:val="28"/>
          <w:szCs w:val="28"/>
        </w:rPr>
        <w:t xml:space="preserve"> млн рублей за счет внебюджетных источников финансирования.</w:t>
      </w:r>
    </w:p>
    <w:p w14:paraId="320BDD18" w14:textId="50B2F2F9" w:rsidR="002C2CA3" w:rsidRDefault="002C2CA3" w:rsidP="00497F68">
      <w:pPr>
        <w:spacing w:after="0" w:line="240" w:lineRule="auto"/>
        <w:ind w:firstLine="709"/>
        <w:jc w:val="both"/>
        <w:rPr>
          <w:sz w:val="28"/>
          <w:szCs w:val="28"/>
        </w:rPr>
      </w:pPr>
      <w:r>
        <w:rPr>
          <w:sz w:val="28"/>
          <w:szCs w:val="28"/>
        </w:rPr>
        <w:t>Информация по проектам приведена в таблицах 41-43.</w:t>
      </w:r>
    </w:p>
    <w:p w14:paraId="41470A9F" w14:textId="060C2654" w:rsidR="002C2CA3" w:rsidRPr="00033982" w:rsidRDefault="002C2CA3" w:rsidP="00497F68">
      <w:pPr>
        <w:spacing w:after="0" w:line="240" w:lineRule="auto"/>
        <w:ind w:firstLine="709"/>
        <w:jc w:val="both"/>
        <w:rPr>
          <w:sz w:val="28"/>
          <w:szCs w:val="28"/>
        </w:rPr>
        <w:sectPr w:rsidR="002C2CA3" w:rsidRPr="00033982" w:rsidSect="00BA674E">
          <w:headerReference w:type="default" r:id="rId38"/>
          <w:pgSz w:w="11906" w:h="16838"/>
          <w:pgMar w:top="1134" w:right="850" w:bottom="1134" w:left="1701" w:header="708" w:footer="708" w:gutter="0"/>
          <w:cols w:space="708"/>
          <w:titlePg/>
          <w:docGrid w:linePitch="360"/>
        </w:sectPr>
      </w:pPr>
    </w:p>
    <w:p w14:paraId="4EF2DEE2" w14:textId="3D7C298F" w:rsidR="00977841" w:rsidRPr="0026464E" w:rsidRDefault="00977841" w:rsidP="00C3050D">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FB78A3">
        <w:rPr>
          <w:rFonts w:eastAsia="Times New Roman"/>
          <w:color w:val="000000"/>
          <w:sz w:val="28"/>
          <w:szCs w:val="28"/>
          <w:lang w:eastAsia="ru-RU"/>
        </w:rPr>
        <w:t xml:space="preserve"> 41</w:t>
      </w:r>
    </w:p>
    <w:p w14:paraId="136D07A4" w14:textId="71E05B31" w:rsidR="00C35A7C" w:rsidRDefault="00977841" w:rsidP="00C3050D">
      <w:pPr>
        <w:spacing w:after="0" w:line="240" w:lineRule="auto"/>
        <w:jc w:val="center"/>
        <w:rPr>
          <w:rFonts w:eastAsia="Times New Roman"/>
          <w:color w:val="000000"/>
          <w:sz w:val="28"/>
          <w:szCs w:val="28"/>
          <w:lang w:eastAsia="ru-RU"/>
        </w:rP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977841">
        <w:rPr>
          <w:rFonts w:eastAsia="Times New Roman"/>
          <w:color w:val="000000"/>
          <w:sz w:val="28"/>
          <w:szCs w:val="28"/>
          <w:lang w:eastAsia="ru-RU"/>
        </w:rPr>
        <w:t>отраслей</w:t>
      </w:r>
      <w:r w:rsidR="00C35A7C" w:rsidRPr="00977841">
        <w:rPr>
          <w:rFonts w:eastAsia="Times New Roman"/>
          <w:color w:val="000000"/>
          <w:sz w:val="28"/>
          <w:szCs w:val="28"/>
          <w:lang w:eastAsia="ru-RU"/>
        </w:rPr>
        <w:t xml:space="preserve"> в </w:t>
      </w:r>
      <w:r w:rsidR="008662F1" w:rsidRPr="00977841">
        <w:rPr>
          <w:rFonts w:eastAsia="Times New Roman"/>
          <w:color w:val="000000"/>
          <w:sz w:val="28"/>
          <w:szCs w:val="28"/>
          <w:lang w:eastAsia="ru-RU"/>
        </w:rPr>
        <w:t>Урмарско</w:t>
      </w:r>
      <w:r w:rsidR="00C35A7C" w:rsidRPr="00977841">
        <w:rPr>
          <w:rFonts w:eastAsia="Times New Roman"/>
          <w:color w:val="000000"/>
          <w:sz w:val="28"/>
          <w:szCs w:val="28"/>
          <w:lang w:eastAsia="ru-RU"/>
        </w:rPr>
        <w:t>м районе</w:t>
      </w:r>
    </w:p>
    <w:tbl>
      <w:tblPr>
        <w:tblW w:w="5000" w:type="pct"/>
        <w:tblLook w:val="04A0" w:firstRow="1" w:lastRow="0" w:firstColumn="1" w:lastColumn="0" w:noHBand="0" w:noVBand="1"/>
      </w:tblPr>
      <w:tblGrid>
        <w:gridCol w:w="1567"/>
        <w:gridCol w:w="1249"/>
        <w:gridCol w:w="1034"/>
        <w:gridCol w:w="993"/>
        <w:gridCol w:w="1278"/>
        <w:gridCol w:w="1393"/>
        <w:gridCol w:w="1393"/>
        <w:gridCol w:w="775"/>
        <w:gridCol w:w="575"/>
        <w:gridCol w:w="655"/>
        <w:gridCol w:w="655"/>
        <w:gridCol w:w="655"/>
        <w:gridCol w:w="655"/>
        <w:gridCol w:w="575"/>
        <w:gridCol w:w="1108"/>
      </w:tblGrid>
      <w:tr w:rsidR="00790EB9" w:rsidRPr="00790EB9" w14:paraId="1BCAF19B" w14:textId="77777777" w:rsidTr="00790EB9">
        <w:trPr>
          <w:cantSplit/>
          <w:trHeight w:val="20"/>
          <w:tblHeader/>
        </w:trPr>
        <w:tc>
          <w:tcPr>
            <w:tcW w:w="9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2F10AE" w14:textId="77777777" w:rsidR="00790EB9" w:rsidRPr="00790EB9" w:rsidRDefault="00790EB9" w:rsidP="00C3050D">
            <w:pPr>
              <w:spacing w:after="0" w:line="240" w:lineRule="auto"/>
              <w:jc w:val="center"/>
              <w:rPr>
                <w:rFonts w:eastAsia="Times New Roman"/>
                <w:color w:val="000000"/>
                <w:sz w:val="16"/>
                <w:szCs w:val="16"/>
                <w:lang w:eastAsia="ru-RU"/>
              </w:rPr>
            </w:pPr>
            <w:r w:rsidRPr="00790EB9">
              <w:rPr>
                <w:rFonts w:eastAsia="Times New Roman"/>
                <w:color w:val="000000"/>
                <w:sz w:val="16"/>
                <w:szCs w:val="16"/>
                <w:lang w:eastAsia="ru-RU"/>
              </w:rPr>
              <w:t>Наименование</w:t>
            </w:r>
          </w:p>
        </w:tc>
        <w:tc>
          <w:tcPr>
            <w:tcW w:w="6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9FC9F1" w14:textId="77777777" w:rsidR="00790EB9" w:rsidRPr="00790EB9" w:rsidRDefault="00790EB9" w:rsidP="00C3050D">
            <w:pPr>
              <w:spacing w:after="0" w:line="240" w:lineRule="auto"/>
              <w:jc w:val="center"/>
              <w:rPr>
                <w:rFonts w:eastAsia="Times New Roman"/>
                <w:color w:val="000000"/>
                <w:sz w:val="16"/>
                <w:szCs w:val="16"/>
                <w:lang w:eastAsia="ru-RU"/>
              </w:rPr>
            </w:pPr>
            <w:r w:rsidRPr="00790EB9">
              <w:rPr>
                <w:rFonts w:eastAsia="Times New Roman"/>
                <w:color w:val="000000"/>
                <w:sz w:val="16"/>
                <w:szCs w:val="16"/>
                <w:lang w:eastAsia="ru-RU"/>
              </w:rPr>
              <w:t>Национальный проект, региональный проект</w:t>
            </w:r>
          </w:p>
        </w:tc>
        <w:tc>
          <w:tcPr>
            <w:tcW w:w="4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12D73A" w14:textId="77777777" w:rsidR="00790EB9" w:rsidRPr="00790EB9" w:rsidRDefault="00790EB9" w:rsidP="00C3050D">
            <w:pPr>
              <w:spacing w:after="0" w:line="240" w:lineRule="auto"/>
              <w:jc w:val="center"/>
              <w:rPr>
                <w:rFonts w:eastAsia="Times New Roman"/>
                <w:color w:val="000000"/>
                <w:sz w:val="16"/>
                <w:szCs w:val="16"/>
                <w:lang w:eastAsia="ru-RU"/>
              </w:rPr>
            </w:pPr>
            <w:r w:rsidRPr="00790EB9">
              <w:rPr>
                <w:rFonts w:eastAsia="Times New Roman"/>
                <w:color w:val="000000"/>
                <w:sz w:val="16"/>
                <w:szCs w:val="16"/>
                <w:lang w:eastAsia="ru-RU"/>
              </w:rPr>
              <w:t xml:space="preserve">Место реализации </w:t>
            </w:r>
            <w:r w:rsidRPr="00790EB9">
              <w:rPr>
                <w:rFonts w:eastAsia="Times New Roman"/>
                <w:color w:val="000000"/>
                <w:sz w:val="16"/>
                <w:szCs w:val="16"/>
                <w:lang w:eastAsia="ru-RU"/>
              </w:rPr>
              <w:br/>
              <w:t>(мун. район или гор. округ)</w:t>
            </w:r>
          </w:p>
        </w:tc>
        <w:tc>
          <w:tcPr>
            <w:tcW w:w="2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D79A25" w14:textId="77777777" w:rsidR="00790EB9" w:rsidRPr="00790EB9" w:rsidRDefault="00790EB9" w:rsidP="00C3050D">
            <w:pPr>
              <w:spacing w:after="0" w:line="240" w:lineRule="auto"/>
              <w:jc w:val="center"/>
              <w:rPr>
                <w:rFonts w:eastAsia="Times New Roman"/>
                <w:color w:val="000000"/>
                <w:sz w:val="16"/>
                <w:szCs w:val="16"/>
                <w:lang w:eastAsia="ru-RU"/>
              </w:rPr>
            </w:pPr>
            <w:r w:rsidRPr="00790EB9">
              <w:rPr>
                <w:rFonts w:eastAsia="Times New Roman"/>
                <w:color w:val="000000"/>
                <w:sz w:val="16"/>
                <w:szCs w:val="16"/>
                <w:lang w:eastAsia="ru-RU"/>
              </w:rPr>
              <w:t>Годы реализации</w:t>
            </w:r>
          </w:p>
        </w:tc>
        <w:tc>
          <w:tcPr>
            <w:tcW w:w="3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41619F" w14:textId="77777777" w:rsidR="00790EB9" w:rsidRPr="00790EB9" w:rsidRDefault="00790EB9" w:rsidP="00C3050D">
            <w:pPr>
              <w:spacing w:after="0" w:line="240" w:lineRule="auto"/>
              <w:jc w:val="center"/>
              <w:rPr>
                <w:rFonts w:eastAsia="Times New Roman"/>
                <w:color w:val="000000"/>
                <w:sz w:val="16"/>
                <w:szCs w:val="16"/>
                <w:lang w:eastAsia="ru-RU"/>
              </w:rPr>
            </w:pPr>
            <w:r w:rsidRPr="00790EB9">
              <w:rPr>
                <w:rFonts w:eastAsia="Times New Roman"/>
                <w:color w:val="000000"/>
                <w:sz w:val="16"/>
                <w:szCs w:val="16"/>
                <w:lang w:eastAsia="ru-RU"/>
              </w:rPr>
              <w:t>Мощность</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4AE50E" w14:textId="77777777" w:rsidR="00790EB9" w:rsidRPr="00790EB9" w:rsidRDefault="00790EB9" w:rsidP="00C3050D">
            <w:pPr>
              <w:spacing w:after="0" w:line="240" w:lineRule="auto"/>
              <w:jc w:val="center"/>
              <w:rPr>
                <w:rFonts w:eastAsia="Times New Roman"/>
                <w:color w:val="000000"/>
                <w:sz w:val="16"/>
                <w:szCs w:val="16"/>
                <w:lang w:eastAsia="ru-RU"/>
              </w:rPr>
            </w:pPr>
            <w:r w:rsidRPr="00790EB9">
              <w:rPr>
                <w:rFonts w:eastAsia="Times New Roman"/>
                <w:color w:val="000000"/>
                <w:sz w:val="16"/>
                <w:szCs w:val="16"/>
                <w:lang w:eastAsia="ru-RU"/>
              </w:rPr>
              <w:t>Источник финансирования, наличие и необходимость ПСД</w:t>
            </w:r>
          </w:p>
        </w:tc>
        <w:tc>
          <w:tcPr>
            <w:tcW w:w="1773" w:type="pct"/>
            <w:gridSpan w:val="8"/>
            <w:tcBorders>
              <w:top w:val="single" w:sz="4" w:space="0" w:color="auto"/>
              <w:left w:val="nil"/>
              <w:bottom w:val="single" w:sz="4" w:space="0" w:color="auto"/>
              <w:right w:val="nil"/>
            </w:tcBorders>
            <w:shd w:val="clear" w:color="auto" w:fill="auto"/>
            <w:noWrap/>
            <w:vAlign w:val="center"/>
            <w:hideMark/>
          </w:tcPr>
          <w:p w14:paraId="10423131" w14:textId="77777777" w:rsidR="00790EB9" w:rsidRPr="00790EB9" w:rsidRDefault="00790EB9" w:rsidP="00C3050D">
            <w:pPr>
              <w:spacing w:after="0" w:line="240" w:lineRule="auto"/>
              <w:jc w:val="center"/>
              <w:rPr>
                <w:rFonts w:eastAsia="Times New Roman"/>
                <w:color w:val="000000"/>
                <w:sz w:val="16"/>
                <w:szCs w:val="16"/>
                <w:lang w:eastAsia="ru-RU"/>
              </w:rPr>
            </w:pPr>
            <w:r w:rsidRPr="00790EB9">
              <w:rPr>
                <w:rFonts w:eastAsia="Times New Roman"/>
                <w:color w:val="000000"/>
                <w:sz w:val="16"/>
                <w:szCs w:val="16"/>
                <w:lang w:eastAsia="ru-RU"/>
              </w:rPr>
              <w:t>Прогнозные объемы финансирования</w:t>
            </w:r>
          </w:p>
        </w:tc>
        <w:tc>
          <w:tcPr>
            <w:tcW w:w="2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65D5E1" w14:textId="77777777" w:rsidR="00790EB9" w:rsidRPr="00790EB9" w:rsidRDefault="00790EB9" w:rsidP="00C3050D">
            <w:pPr>
              <w:spacing w:after="0" w:line="240" w:lineRule="auto"/>
              <w:jc w:val="center"/>
              <w:rPr>
                <w:rFonts w:eastAsia="Times New Roman"/>
                <w:color w:val="000000"/>
                <w:sz w:val="16"/>
                <w:szCs w:val="16"/>
                <w:lang w:eastAsia="ru-RU"/>
              </w:rPr>
            </w:pPr>
            <w:r w:rsidRPr="00790EB9">
              <w:rPr>
                <w:rFonts w:eastAsia="Times New Roman"/>
                <w:color w:val="000000"/>
                <w:sz w:val="16"/>
                <w:szCs w:val="16"/>
                <w:lang w:eastAsia="ru-RU"/>
              </w:rPr>
              <w:t>Число жителей, улучшивших условия в результате реализации (чел.)</w:t>
            </w:r>
          </w:p>
        </w:tc>
      </w:tr>
      <w:tr w:rsidR="00790EB9" w:rsidRPr="00790EB9" w14:paraId="587B1523" w14:textId="77777777" w:rsidTr="00790EB9">
        <w:trPr>
          <w:cantSplit/>
          <w:trHeight w:val="20"/>
          <w:tblHeader/>
        </w:trPr>
        <w:tc>
          <w:tcPr>
            <w:tcW w:w="926" w:type="pct"/>
            <w:vMerge/>
            <w:tcBorders>
              <w:top w:val="single" w:sz="4" w:space="0" w:color="auto"/>
              <w:left w:val="single" w:sz="4" w:space="0" w:color="auto"/>
              <w:bottom w:val="single" w:sz="4" w:space="0" w:color="000000"/>
              <w:right w:val="single" w:sz="4" w:space="0" w:color="auto"/>
            </w:tcBorders>
            <w:vAlign w:val="center"/>
            <w:hideMark/>
          </w:tcPr>
          <w:p w14:paraId="53A38B1E" w14:textId="77777777" w:rsidR="00790EB9" w:rsidRPr="00790EB9" w:rsidRDefault="00790EB9" w:rsidP="00C3050D">
            <w:pPr>
              <w:spacing w:after="0" w:line="240" w:lineRule="auto"/>
              <w:jc w:val="center"/>
              <w:rPr>
                <w:rFonts w:eastAsia="Times New Roman"/>
                <w:color w:val="000000"/>
                <w:sz w:val="16"/>
                <w:szCs w:val="16"/>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14:paraId="441CE680" w14:textId="77777777" w:rsidR="00790EB9" w:rsidRPr="00790EB9" w:rsidRDefault="00790EB9" w:rsidP="00C3050D">
            <w:pPr>
              <w:spacing w:after="0" w:line="240" w:lineRule="auto"/>
              <w:jc w:val="center"/>
              <w:rPr>
                <w:rFonts w:eastAsia="Times New Roman"/>
                <w:color w:val="000000"/>
                <w:sz w:val="16"/>
                <w:szCs w:val="16"/>
                <w:lang w:eastAsia="ru-RU"/>
              </w:rPr>
            </w:pPr>
          </w:p>
        </w:tc>
        <w:tc>
          <w:tcPr>
            <w:tcW w:w="484" w:type="pct"/>
            <w:vMerge/>
            <w:tcBorders>
              <w:top w:val="single" w:sz="4" w:space="0" w:color="auto"/>
              <w:left w:val="single" w:sz="4" w:space="0" w:color="auto"/>
              <w:bottom w:val="single" w:sz="4" w:space="0" w:color="000000"/>
              <w:right w:val="single" w:sz="4" w:space="0" w:color="auto"/>
            </w:tcBorders>
            <w:vAlign w:val="center"/>
            <w:hideMark/>
          </w:tcPr>
          <w:p w14:paraId="23C385DB" w14:textId="77777777" w:rsidR="00790EB9" w:rsidRPr="00790EB9" w:rsidRDefault="00790EB9" w:rsidP="00C3050D">
            <w:pPr>
              <w:spacing w:after="0" w:line="240" w:lineRule="auto"/>
              <w:jc w:val="center"/>
              <w:rPr>
                <w:rFonts w:eastAsia="Times New Roman"/>
                <w:color w:val="000000"/>
                <w:sz w:val="16"/>
                <w:szCs w:val="16"/>
                <w:lang w:eastAsia="ru-RU"/>
              </w:rPr>
            </w:pPr>
          </w:p>
        </w:tc>
        <w:tc>
          <w:tcPr>
            <w:tcW w:w="293" w:type="pct"/>
            <w:vMerge/>
            <w:tcBorders>
              <w:top w:val="single" w:sz="4" w:space="0" w:color="auto"/>
              <w:left w:val="single" w:sz="4" w:space="0" w:color="auto"/>
              <w:bottom w:val="single" w:sz="4" w:space="0" w:color="000000"/>
              <w:right w:val="single" w:sz="4" w:space="0" w:color="auto"/>
            </w:tcBorders>
            <w:vAlign w:val="center"/>
            <w:hideMark/>
          </w:tcPr>
          <w:p w14:paraId="1EF2F5BB" w14:textId="77777777" w:rsidR="00790EB9" w:rsidRPr="00790EB9" w:rsidRDefault="00790EB9" w:rsidP="00C3050D">
            <w:pPr>
              <w:spacing w:after="0" w:line="240" w:lineRule="auto"/>
              <w:jc w:val="center"/>
              <w:rPr>
                <w:rFonts w:eastAsia="Times New Roman"/>
                <w:color w:val="000000"/>
                <w:sz w:val="16"/>
                <w:szCs w:val="16"/>
                <w:lang w:eastAsia="ru-RU"/>
              </w:rPr>
            </w:pPr>
          </w:p>
        </w:tc>
        <w:tc>
          <w:tcPr>
            <w:tcW w:w="343" w:type="pct"/>
            <w:vMerge/>
            <w:tcBorders>
              <w:top w:val="single" w:sz="4" w:space="0" w:color="auto"/>
              <w:left w:val="single" w:sz="4" w:space="0" w:color="auto"/>
              <w:bottom w:val="single" w:sz="4" w:space="0" w:color="000000"/>
              <w:right w:val="single" w:sz="4" w:space="0" w:color="auto"/>
            </w:tcBorders>
            <w:vAlign w:val="center"/>
            <w:hideMark/>
          </w:tcPr>
          <w:p w14:paraId="69C9D23C" w14:textId="77777777" w:rsidR="00790EB9" w:rsidRPr="00790EB9" w:rsidRDefault="00790EB9" w:rsidP="00C3050D">
            <w:pPr>
              <w:spacing w:after="0" w:line="240" w:lineRule="auto"/>
              <w:jc w:val="center"/>
              <w:rPr>
                <w:rFonts w:eastAsia="Times New Roman"/>
                <w:color w:val="000000"/>
                <w:sz w:val="16"/>
                <w:szCs w:val="16"/>
                <w:lang w:eastAsia="ru-RU"/>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14:paraId="7E9336B0" w14:textId="77777777" w:rsidR="00790EB9" w:rsidRPr="00790EB9" w:rsidRDefault="00790EB9" w:rsidP="00C3050D">
            <w:pPr>
              <w:spacing w:after="0" w:line="240" w:lineRule="auto"/>
              <w:jc w:val="center"/>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0A5F78B" w14:textId="77777777" w:rsidR="00790EB9" w:rsidRPr="00790EB9" w:rsidRDefault="00790EB9" w:rsidP="00C3050D">
            <w:pPr>
              <w:spacing w:after="0" w:line="240" w:lineRule="auto"/>
              <w:jc w:val="center"/>
              <w:rPr>
                <w:rFonts w:eastAsia="Times New Roman"/>
                <w:color w:val="000000"/>
                <w:sz w:val="16"/>
                <w:szCs w:val="16"/>
                <w:lang w:eastAsia="ru-RU"/>
              </w:rPr>
            </w:pPr>
            <w:r w:rsidRPr="00790EB9">
              <w:rPr>
                <w:rFonts w:eastAsia="Times New Roman"/>
                <w:color w:val="000000"/>
                <w:sz w:val="16"/>
                <w:szCs w:val="16"/>
                <w:lang w:eastAsia="ru-RU"/>
              </w:rPr>
              <w:t>Уровень бюджета</w:t>
            </w:r>
          </w:p>
        </w:tc>
        <w:tc>
          <w:tcPr>
            <w:tcW w:w="229" w:type="pct"/>
            <w:tcBorders>
              <w:top w:val="nil"/>
              <w:left w:val="nil"/>
              <w:bottom w:val="single" w:sz="4" w:space="0" w:color="auto"/>
              <w:right w:val="single" w:sz="4" w:space="0" w:color="auto"/>
            </w:tcBorders>
            <w:shd w:val="clear" w:color="auto" w:fill="auto"/>
            <w:vAlign w:val="center"/>
            <w:hideMark/>
          </w:tcPr>
          <w:p w14:paraId="2A168835" w14:textId="77777777" w:rsidR="00790EB9" w:rsidRPr="00790EB9" w:rsidRDefault="00790EB9" w:rsidP="00C3050D">
            <w:pPr>
              <w:spacing w:after="0" w:line="240" w:lineRule="auto"/>
              <w:jc w:val="center"/>
              <w:rPr>
                <w:rFonts w:eastAsia="Times New Roman"/>
                <w:color w:val="000000"/>
                <w:sz w:val="16"/>
                <w:szCs w:val="16"/>
                <w:lang w:eastAsia="ru-RU"/>
              </w:rPr>
            </w:pPr>
            <w:r w:rsidRPr="00790EB9">
              <w:rPr>
                <w:rFonts w:eastAsia="Times New Roman"/>
                <w:color w:val="000000"/>
                <w:sz w:val="16"/>
                <w:szCs w:val="16"/>
                <w:lang w:eastAsia="ru-RU"/>
              </w:rPr>
              <w:t>ВСЕГО, в т.ч.</w:t>
            </w:r>
          </w:p>
        </w:tc>
        <w:tc>
          <w:tcPr>
            <w:tcW w:w="233" w:type="pct"/>
            <w:tcBorders>
              <w:top w:val="nil"/>
              <w:left w:val="nil"/>
              <w:bottom w:val="single" w:sz="4" w:space="0" w:color="auto"/>
              <w:right w:val="single" w:sz="4" w:space="0" w:color="auto"/>
            </w:tcBorders>
            <w:shd w:val="clear" w:color="auto" w:fill="auto"/>
            <w:vAlign w:val="center"/>
            <w:hideMark/>
          </w:tcPr>
          <w:p w14:paraId="3D7424B5" w14:textId="77777777" w:rsidR="00790EB9" w:rsidRPr="00790EB9" w:rsidRDefault="00790EB9" w:rsidP="00C3050D">
            <w:pPr>
              <w:spacing w:after="0" w:line="240" w:lineRule="auto"/>
              <w:jc w:val="center"/>
              <w:rPr>
                <w:rFonts w:eastAsia="Times New Roman"/>
                <w:color w:val="000000"/>
                <w:sz w:val="16"/>
                <w:szCs w:val="16"/>
                <w:lang w:eastAsia="ru-RU"/>
              </w:rPr>
            </w:pPr>
            <w:r w:rsidRPr="00790EB9">
              <w:rPr>
                <w:rFonts w:eastAsia="Times New Roman"/>
                <w:color w:val="000000"/>
                <w:sz w:val="16"/>
                <w:szCs w:val="16"/>
                <w:lang w:eastAsia="ru-RU"/>
              </w:rPr>
              <w:t>2020</w:t>
            </w:r>
          </w:p>
        </w:tc>
        <w:tc>
          <w:tcPr>
            <w:tcW w:w="191" w:type="pct"/>
            <w:tcBorders>
              <w:top w:val="nil"/>
              <w:left w:val="nil"/>
              <w:bottom w:val="single" w:sz="4" w:space="0" w:color="auto"/>
              <w:right w:val="single" w:sz="4" w:space="0" w:color="auto"/>
            </w:tcBorders>
            <w:shd w:val="clear" w:color="auto" w:fill="auto"/>
            <w:vAlign w:val="center"/>
            <w:hideMark/>
          </w:tcPr>
          <w:p w14:paraId="2BB10A39" w14:textId="77777777" w:rsidR="00790EB9" w:rsidRPr="00790EB9" w:rsidRDefault="00790EB9" w:rsidP="00C3050D">
            <w:pPr>
              <w:spacing w:after="0" w:line="240" w:lineRule="auto"/>
              <w:jc w:val="center"/>
              <w:rPr>
                <w:rFonts w:eastAsia="Times New Roman"/>
                <w:color w:val="000000"/>
                <w:sz w:val="16"/>
                <w:szCs w:val="16"/>
                <w:lang w:eastAsia="ru-RU"/>
              </w:rPr>
            </w:pPr>
            <w:r w:rsidRPr="00790EB9">
              <w:rPr>
                <w:rFonts w:eastAsia="Times New Roman"/>
                <w:color w:val="000000"/>
                <w:sz w:val="16"/>
                <w:szCs w:val="16"/>
                <w:lang w:eastAsia="ru-RU"/>
              </w:rPr>
              <w:t>2021</w:t>
            </w:r>
          </w:p>
        </w:tc>
        <w:tc>
          <w:tcPr>
            <w:tcW w:w="191" w:type="pct"/>
            <w:tcBorders>
              <w:top w:val="nil"/>
              <w:left w:val="nil"/>
              <w:bottom w:val="single" w:sz="4" w:space="0" w:color="auto"/>
              <w:right w:val="single" w:sz="4" w:space="0" w:color="auto"/>
            </w:tcBorders>
            <w:shd w:val="clear" w:color="auto" w:fill="auto"/>
            <w:vAlign w:val="center"/>
            <w:hideMark/>
          </w:tcPr>
          <w:p w14:paraId="41E1F7B6" w14:textId="77777777" w:rsidR="00790EB9" w:rsidRPr="00790EB9" w:rsidRDefault="00790EB9" w:rsidP="00C3050D">
            <w:pPr>
              <w:spacing w:after="0" w:line="240" w:lineRule="auto"/>
              <w:jc w:val="center"/>
              <w:rPr>
                <w:rFonts w:eastAsia="Times New Roman"/>
                <w:color w:val="000000"/>
                <w:sz w:val="16"/>
                <w:szCs w:val="16"/>
                <w:lang w:eastAsia="ru-RU"/>
              </w:rPr>
            </w:pPr>
            <w:r w:rsidRPr="00790EB9">
              <w:rPr>
                <w:rFonts w:eastAsia="Times New Roman"/>
                <w:color w:val="000000"/>
                <w:sz w:val="16"/>
                <w:szCs w:val="16"/>
                <w:lang w:eastAsia="ru-RU"/>
              </w:rPr>
              <w:t>2022</w:t>
            </w:r>
          </w:p>
        </w:tc>
        <w:tc>
          <w:tcPr>
            <w:tcW w:w="183" w:type="pct"/>
            <w:tcBorders>
              <w:top w:val="nil"/>
              <w:left w:val="nil"/>
              <w:bottom w:val="single" w:sz="4" w:space="0" w:color="auto"/>
              <w:right w:val="single" w:sz="4" w:space="0" w:color="auto"/>
            </w:tcBorders>
            <w:shd w:val="clear" w:color="auto" w:fill="auto"/>
            <w:vAlign w:val="center"/>
            <w:hideMark/>
          </w:tcPr>
          <w:p w14:paraId="14E8D424" w14:textId="77777777" w:rsidR="00790EB9" w:rsidRPr="00790EB9" w:rsidRDefault="00790EB9" w:rsidP="00C3050D">
            <w:pPr>
              <w:spacing w:after="0" w:line="240" w:lineRule="auto"/>
              <w:jc w:val="center"/>
              <w:rPr>
                <w:rFonts w:eastAsia="Times New Roman"/>
                <w:color w:val="000000"/>
                <w:sz w:val="16"/>
                <w:szCs w:val="16"/>
                <w:lang w:eastAsia="ru-RU"/>
              </w:rPr>
            </w:pPr>
            <w:r w:rsidRPr="00790EB9">
              <w:rPr>
                <w:rFonts w:eastAsia="Times New Roman"/>
                <w:color w:val="000000"/>
                <w:sz w:val="16"/>
                <w:szCs w:val="16"/>
                <w:lang w:eastAsia="ru-RU"/>
              </w:rPr>
              <w:t>2023</w:t>
            </w:r>
          </w:p>
        </w:tc>
        <w:tc>
          <w:tcPr>
            <w:tcW w:w="187" w:type="pct"/>
            <w:tcBorders>
              <w:top w:val="nil"/>
              <w:left w:val="nil"/>
              <w:bottom w:val="single" w:sz="4" w:space="0" w:color="auto"/>
              <w:right w:val="single" w:sz="4" w:space="0" w:color="auto"/>
            </w:tcBorders>
            <w:shd w:val="clear" w:color="auto" w:fill="auto"/>
            <w:vAlign w:val="center"/>
            <w:hideMark/>
          </w:tcPr>
          <w:p w14:paraId="431F2672" w14:textId="77777777" w:rsidR="00790EB9" w:rsidRPr="00790EB9" w:rsidRDefault="00790EB9" w:rsidP="00C3050D">
            <w:pPr>
              <w:spacing w:after="0" w:line="240" w:lineRule="auto"/>
              <w:jc w:val="center"/>
              <w:rPr>
                <w:rFonts w:eastAsia="Times New Roman"/>
                <w:color w:val="000000"/>
                <w:sz w:val="16"/>
                <w:szCs w:val="16"/>
                <w:lang w:eastAsia="ru-RU"/>
              </w:rPr>
            </w:pPr>
            <w:r w:rsidRPr="00790EB9">
              <w:rPr>
                <w:rFonts w:eastAsia="Times New Roman"/>
                <w:color w:val="000000"/>
                <w:sz w:val="16"/>
                <w:szCs w:val="16"/>
                <w:lang w:eastAsia="ru-RU"/>
              </w:rPr>
              <w:t>2024</w:t>
            </w:r>
          </w:p>
        </w:tc>
        <w:tc>
          <w:tcPr>
            <w:tcW w:w="187" w:type="pct"/>
            <w:tcBorders>
              <w:top w:val="nil"/>
              <w:left w:val="nil"/>
              <w:bottom w:val="single" w:sz="4" w:space="0" w:color="auto"/>
              <w:right w:val="single" w:sz="4" w:space="0" w:color="auto"/>
            </w:tcBorders>
            <w:shd w:val="clear" w:color="auto" w:fill="auto"/>
            <w:vAlign w:val="center"/>
            <w:hideMark/>
          </w:tcPr>
          <w:p w14:paraId="1D12B430" w14:textId="77777777" w:rsidR="00790EB9" w:rsidRPr="00790EB9" w:rsidRDefault="00790EB9" w:rsidP="00C3050D">
            <w:pPr>
              <w:spacing w:after="0" w:line="240" w:lineRule="auto"/>
              <w:jc w:val="center"/>
              <w:rPr>
                <w:rFonts w:eastAsia="Times New Roman"/>
                <w:color w:val="000000"/>
                <w:sz w:val="16"/>
                <w:szCs w:val="16"/>
                <w:lang w:eastAsia="ru-RU"/>
              </w:rPr>
            </w:pPr>
            <w:r w:rsidRPr="00790EB9">
              <w:rPr>
                <w:rFonts w:eastAsia="Times New Roman"/>
                <w:color w:val="000000"/>
                <w:sz w:val="16"/>
                <w:szCs w:val="16"/>
                <w:lang w:eastAsia="ru-RU"/>
              </w:rPr>
              <w:t>2025</w:t>
            </w:r>
          </w:p>
        </w:tc>
        <w:tc>
          <w:tcPr>
            <w:tcW w:w="220" w:type="pct"/>
            <w:vMerge/>
            <w:tcBorders>
              <w:top w:val="single" w:sz="4" w:space="0" w:color="auto"/>
              <w:left w:val="single" w:sz="4" w:space="0" w:color="auto"/>
              <w:bottom w:val="single" w:sz="4" w:space="0" w:color="000000"/>
              <w:right w:val="single" w:sz="4" w:space="0" w:color="auto"/>
            </w:tcBorders>
            <w:vAlign w:val="center"/>
            <w:hideMark/>
          </w:tcPr>
          <w:p w14:paraId="719767EE" w14:textId="77777777" w:rsidR="00790EB9" w:rsidRPr="00790EB9" w:rsidRDefault="00790EB9" w:rsidP="00C3050D">
            <w:pPr>
              <w:spacing w:after="0" w:line="240" w:lineRule="auto"/>
              <w:jc w:val="center"/>
              <w:rPr>
                <w:rFonts w:eastAsia="Times New Roman"/>
                <w:color w:val="000000"/>
                <w:sz w:val="16"/>
                <w:szCs w:val="16"/>
                <w:lang w:eastAsia="ru-RU"/>
              </w:rPr>
            </w:pPr>
          </w:p>
        </w:tc>
      </w:tr>
      <w:tr w:rsidR="00790EB9" w:rsidRPr="00790EB9" w14:paraId="25602C1E" w14:textId="77777777" w:rsidTr="00790EB9">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6CD57" w14:textId="77777777" w:rsidR="00790EB9" w:rsidRPr="00790EB9" w:rsidRDefault="00790EB9" w:rsidP="00C3050D">
            <w:pPr>
              <w:spacing w:after="0" w:line="240" w:lineRule="auto"/>
              <w:jc w:val="center"/>
              <w:rPr>
                <w:rFonts w:eastAsia="Times New Roman"/>
                <w:b/>
                <w:bCs/>
                <w:color w:val="000000"/>
                <w:sz w:val="16"/>
                <w:szCs w:val="16"/>
                <w:lang w:eastAsia="ru-RU"/>
              </w:rPr>
            </w:pPr>
            <w:r w:rsidRPr="00790EB9">
              <w:rPr>
                <w:rFonts w:eastAsia="Times New Roman"/>
                <w:b/>
                <w:bCs/>
                <w:color w:val="000000"/>
                <w:sz w:val="16"/>
                <w:szCs w:val="16"/>
                <w:lang w:eastAsia="ru-RU"/>
              </w:rPr>
              <w:t>Дорожное хозяйство</w:t>
            </w:r>
          </w:p>
        </w:tc>
      </w:tr>
      <w:tr w:rsidR="00790EB9" w:rsidRPr="00790EB9" w14:paraId="03D68900"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7589468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Строительство автомобильной дороги по ул. Ленина, ул. Школьная и пер. Кудрявцева в д. Тегешево</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2E6280E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13F8070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Урмарский район</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2D3304C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2020</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194AAFE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1,2</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614A8BC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РБ</w:t>
            </w:r>
          </w:p>
        </w:tc>
        <w:tc>
          <w:tcPr>
            <w:tcW w:w="374" w:type="pct"/>
            <w:tcBorders>
              <w:top w:val="nil"/>
              <w:left w:val="nil"/>
              <w:bottom w:val="single" w:sz="4" w:space="0" w:color="auto"/>
              <w:right w:val="single" w:sz="4" w:space="0" w:color="auto"/>
            </w:tcBorders>
            <w:shd w:val="clear" w:color="auto" w:fill="auto"/>
            <w:vAlign w:val="center"/>
            <w:hideMark/>
          </w:tcPr>
          <w:p w14:paraId="03E0415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D381C8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6,7</w:t>
            </w:r>
          </w:p>
        </w:tc>
        <w:tc>
          <w:tcPr>
            <w:tcW w:w="233" w:type="pct"/>
            <w:tcBorders>
              <w:top w:val="nil"/>
              <w:left w:val="nil"/>
              <w:bottom w:val="single" w:sz="4" w:space="0" w:color="auto"/>
              <w:right w:val="single" w:sz="4" w:space="0" w:color="auto"/>
            </w:tcBorders>
            <w:shd w:val="clear" w:color="auto" w:fill="auto"/>
            <w:vAlign w:val="center"/>
            <w:hideMark/>
          </w:tcPr>
          <w:p w14:paraId="7CAAF9B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63A2AA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6,7</w:t>
            </w:r>
          </w:p>
        </w:tc>
        <w:tc>
          <w:tcPr>
            <w:tcW w:w="191" w:type="pct"/>
            <w:tcBorders>
              <w:top w:val="nil"/>
              <w:left w:val="nil"/>
              <w:bottom w:val="single" w:sz="4" w:space="0" w:color="auto"/>
              <w:right w:val="single" w:sz="4" w:space="0" w:color="auto"/>
            </w:tcBorders>
            <w:shd w:val="clear" w:color="auto" w:fill="auto"/>
            <w:vAlign w:val="center"/>
            <w:hideMark/>
          </w:tcPr>
          <w:p w14:paraId="4082643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54A6F6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39FFCA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BACB51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BACEB9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r>
      <w:tr w:rsidR="00790EB9" w:rsidRPr="00790EB9" w14:paraId="7372418D"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58527E9E"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6FD06763"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91B21B3"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10E896B0"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45E99C6D"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2E22EE2C"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D17C90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487F07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E21577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025D76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6C4B24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2F91CC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9D29C7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C88F4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C2CF2FA"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274E3849"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149AB2C"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02386EA9"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9F9FB4C"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162A76E7"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76203071"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BEF458D"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54C1EA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440736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6,7</w:t>
            </w:r>
          </w:p>
        </w:tc>
        <w:tc>
          <w:tcPr>
            <w:tcW w:w="233" w:type="pct"/>
            <w:tcBorders>
              <w:top w:val="nil"/>
              <w:left w:val="nil"/>
              <w:bottom w:val="single" w:sz="4" w:space="0" w:color="auto"/>
              <w:right w:val="single" w:sz="4" w:space="0" w:color="auto"/>
            </w:tcBorders>
            <w:shd w:val="clear" w:color="auto" w:fill="auto"/>
            <w:vAlign w:val="center"/>
            <w:hideMark/>
          </w:tcPr>
          <w:p w14:paraId="77986A5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D33AA3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6,7</w:t>
            </w:r>
          </w:p>
        </w:tc>
        <w:tc>
          <w:tcPr>
            <w:tcW w:w="191" w:type="pct"/>
            <w:tcBorders>
              <w:top w:val="nil"/>
              <w:left w:val="nil"/>
              <w:bottom w:val="single" w:sz="4" w:space="0" w:color="auto"/>
              <w:right w:val="single" w:sz="4" w:space="0" w:color="auto"/>
            </w:tcBorders>
            <w:shd w:val="clear" w:color="auto" w:fill="auto"/>
            <w:vAlign w:val="center"/>
            <w:hideMark/>
          </w:tcPr>
          <w:p w14:paraId="32153B4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38FB09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775C1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159FB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89D5838"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587BBF4D"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ED204C2"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5A0D882D"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42E105F"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0636E72E"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034F7AF3"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B2C6856"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1AB7D9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AFDEC3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A5CA69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F6FE52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B7754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31A98F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6AAE0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DA2C67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8A3A19D"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5DD12F09"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1E66E0D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Строительство автомобильной дороги по ул. Орлова, Школьная в д. Кульгеши</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6BCB5E5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73EFBE3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Урмарский район</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4F62540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2020</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0A3E3BA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1,6</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108253F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РБ</w:t>
            </w:r>
          </w:p>
        </w:tc>
        <w:tc>
          <w:tcPr>
            <w:tcW w:w="374" w:type="pct"/>
            <w:tcBorders>
              <w:top w:val="nil"/>
              <w:left w:val="nil"/>
              <w:bottom w:val="single" w:sz="4" w:space="0" w:color="auto"/>
              <w:right w:val="single" w:sz="4" w:space="0" w:color="auto"/>
            </w:tcBorders>
            <w:shd w:val="clear" w:color="auto" w:fill="auto"/>
            <w:vAlign w:val="center"/>
            <w:hideMark/>
          </w:tcPr>
          <w:p w14:paraId="72DC520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94460F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0,6</w:t>
            </w:r>
          </w:p>
        </w:tc>
        <w:tc>
          <w:tcPr>
            <w:tcW w:w="233" w:type="pct"/>
            <w:tcBorders>
              <w:top w:val="nil"/>
              <w:left w:val="nil"/>
              <w:bottom w:val="single" w:sz="4" w:space="0" w:color="auto"/>
              <w:right w:val="single" w:sz="4" w:space="0" w:color="auto"/>
            </w:tcBorders>
            <w:shd w:val="clear" w:color="auto" w:fill="auto"/>
            <w:vAlign w:val="center"/>
            <w:hideMark/>
          </w:tcPr>
          <w:p w14:paraId="1F49A07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0,6</w:t>
            </w:r>
          </w:p>
        </w:tc>
        <w:tc>
          <w:tcPr>
            <w:tcW w:w="191" w:type="pct"/>
            <w:tcBorders>
              <w:top w:val="nil"/>
              <w:left w:val="nil"/>
              <w:bottom w:val="single" w:sz="4" w:space="0" w:color="auto"/>
              <w:right w:val="single" w:sz="4" w:space="0" w:color="auto"/>
            </w:tcBorders>
            <w:shd w:val="clear" w:color="auto" w:fill="auto"/>
            <w:vAlign w:val="center"/>
            <w:hideMark/>
          </w:tcPr>
          <w:p w14:paraId="669D541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B0AB6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0ADA56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B03A3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3B60DE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7A3EFF3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r>
      <w:tr w:rsidR="00790EB9" w:rsidRPr="00790EB9" w14:paraId="4D4FD2B1"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D064F40"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361B2211"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9F6BB85"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1984B2E3"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12CF7294"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B6B4F83"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ED633D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A8EFA5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A25FF5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C2A25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BDB0B1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D448A1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72FC1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B3E90E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A49690C"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4B85FF73"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A52A845"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200E1BFC"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8545FDF"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37EED93C"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6110A9DD"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7515FAC"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7D021E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6B15B4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0,6</w:t>
            </w:r>
          </w:p>
        </w:tc>
        <w:tc>
          <w:tcPr>
            <w:tcW w:w="233" w:type="pct"/>
            <w:tcBorders>
              <w:top w:val="nil"/>
              <w:left w:val="nil"/>
              <w:bottom w:val="single" w:sz="4" w:space="0" w:color="auto"/>
              <w:right w:val="single" w:sz="4" w:space="0" w:color="auto"/>
            </w:tcBorders>
            <w:shd w:val="clear" w:color="auto" w:fill="auto"/>
            <w:vAlign w:val="center"/>
            <w:hideMark/>
          </w:tcPr>
          <w:p w14:paraId="4D07B41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0,6</w:t>
            </w:r>
          </w:p>
        </w:tc>
        <w:tc>
          <w:tcPr>
            <w:tcW w:w="191" w:type="pct"/>
            <w:tcBorders>
              <w:top w:val="nil"/>
              <w:left w:val="nil"/>
              <w:bottom w:val="single" w:sz="4" w:space="0" w:color="auto"/>
              <w:right w:val="single" w:sz="4" w:space="0" w:color="auto"/>
            </w:tcBorders>
            <w:shd w:val="clear" w:color="auto" w:fill="auto"/>
            <w:vAlign w:val="center"/>
            <w:hideMark/>
          </w:tcPr>
          <w:p w14:paraId="3B95D05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678E7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8D0A5A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6EA87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42BA8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9FB5F5B"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4F183FDC"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6EA5AD00"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64EACB1D"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E7F09F4"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0AAD9722"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408B9D63"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721B4FB"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328EF1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469A43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3CCCD6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F1E8C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7CD34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0C1CCE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DE23F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6168C1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A09A554"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37FC09F4"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7056CB8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xml:space="preserve">Объект капитального строительства «Автомобильная дорога по ул. Ленина, ул. Школьная и пер. Кудрявцева в д. Тегешево Урмарского района </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4CCB473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2D772FE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Урмарский район</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507518C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2019-2020</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3744EAD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1,184 км</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69F2957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РБ</w:t>
            </w:r>
          </w:p>
        </w:tc>
        <w:tc>
          <w:tcPr>
            <w:tcW w:w="374" w:type="pct"/>
            <w:tcBorders>
              <w:top w:val="nil"/>
              <w:left w:val="nil"/>
              <w:bottom w:val="single" w:sz="4" w:space="0" w:color="auto"/>
              <w:right w:val="single" w:sz="4" w:space="0" w:color="auto"/>
            </w:tcBorders>
            <w:shd w:val="clear" w:color="auto" w:fill="auto"/>
            <w:vAlign w:val="center"/>
            <w:hideMark/>
          </w:tcPr>
          <w:p w14:paraId="1A5DFCF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2BF0CD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6,7</w:t>
            </w:r>
          </w:p>
        </w:tc>
        <w:tc>
          <w:tcPr>
            <w:tcW w:w="233" w:type="pct"/>
            <w:tcBorders>
              <w:top w:val="nil"/>
              <w:left w:val="nil"/>
              <w:bottom w:val="single" w:sz="4" w:space="0" w:color="auto"/>
              <w:right w:val="single" w:sz="4" w:space="0" w:color="auto"/>
            </w:tcBorders>
            <w:shd w:val="clear" w:color="auto" w:fill="auto"/>
            <w:vAlign w:val="center"/>
            <w:hideMark/>
          </w:tcPr>
          <w:p w14:paraId="165C5DE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6,7</w:t>
            </w:r>
          </w:p>
        </w:tc>
        <w:tc>
          <w:tcPr>
            <w:tcW w:w="191" w:type="pct"/>
            <w:tcBorders>
              <w:top w:val="nil"/>
              <w:left w:val="nil"/>
              <w:bottom w:val="single" w:sz="4" w:space="0" w:color="auto"/>
              <w:right w:val="single" w:sz="4" w:space="0" w:color="auto"/>
            </w:tcBorders>
            <w:shd w:val="clear" w:color="auto" w:fill="auto"/>
            <w:vAlign w:val="center"/>
            <w:hideMark/>
          </w:tcPr>
          <w:p w14:paraId="708B8A4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444054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08B660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D5462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6F1F1F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ADC141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r>
      <w:tr w:rsidR="00790EB9" w:rsidRPr="00790EB9" w14:paraId="489F138B"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5B16ADAE"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1011D676"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75D3613"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6DF03C22"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343FDE43"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13E7833"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495F76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841BB3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CB8ADD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3F1B7B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B20F01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9A8A18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4A01A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2F1BD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14B1630"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1F46AC9D"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19BD88C0"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1733EBA5"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DE3CDC4"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6759B437"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77637DEA"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EE27557"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0BC63D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64F3C1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6,7</w:t>
            </w:r>
          </w:p>
        </w:tc>
        <w:tc>
          <w:tcPr>
            <w:tcW w:w="233" w:type="pct"/>
            <w:tcBorders>
              <w:top w:val="nil"/>
              <w:left w:val="nil"/>
              <w:bottom w:val="single" w:sz="4" w:space="0" w:color="auto"/>
              <w:right w:val="single" w:sz="4" w:space="0" w:color="auto"/>
            </w:tcBorders>
            <w:shd w:val="clear" w:color="auto" w:fill="auto"/>
            <w:vAlign w:val="center"/>
            <w:hideMark/>
          </w:tcPr>
          <w:p w14:paraId="48C2454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6,7</w:t>
            </w:r>
          </w:p>
        </w:tc>
        <w:tc>
          <w:tcPr>
            <w:tcW w:w="191" w:type="pct"/>
            <w:tcBorders>
              <w:top w:val="nil"/>
              <w:left w:val="nil"/>
              <w:bottom w:val="single" w:sz="4" w:space="0" w:color="auto"/>
              <w:right w:val="single" w:sz="4" w:space="0" w:color="auto"/>
            </w:tcBorders>
            <w:shd w:val="clear" w:color="auto" w:fill="auto"/>
            <w:vAlign w:val="center"/>
            <w:hideMark/>
          </w:tcPr>
          <w:p w14:paraId="5FE7C03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C572D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9D2934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E69762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EE6315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000F1BC"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3BED4F5A"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558CB6A"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6A808D2D"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0B4F84C"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19A66C9B"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20A1267D"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14E5B61"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6148D8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D854B9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DB2468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49C03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75F663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1E1A91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20D86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C19F95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B7FABC5"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05E28294"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1A09FEAC"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ИТОГО по Дорожному хозяйству:</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0C7BD132"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0515344C"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198405E1"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78E23A0A"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19D97F68"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47F9704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7562AAA"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14,00</w:t>
            </w:r>
          </w:p>
        </w:tc>
        <w:tc>
          <w:tcPr>
            <w:tcW w:w="233" w:type="pct"/>
            <w:tcBorders>
              <w:top w:val="nil"/>
              <w:left w:val="nil"/>
              <w:bottom w:val="single" w:sz="4" w:space="0" w:color="auto"/>
              <w:right w:val="single" w:sz="4" w:space="0" w:color="auto"/>
            </w:tcBorders>
            <w:shd w:val="clear" w:color="auto" w:fill="auto"/>
            <w:vAlign w:val="center"/>
            <w:hideMark/>
          </w:tcPr>
          <w:p w14:paraId="4FAF9CCA"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7,30</w:t>
            </w:r>
          </w:p>
        </w:tc>
        <w:tc>
          <w:tcPr>
            <w:tcW w:w="191" w:type="pct"/>
            <w:tcBorders>
              <w:top w:val="nil"/>
              <w:left w:val="nil"/>
              <w:bottom w:val="single" w:sz="4" w:space="0" w:color="auto"/>
              <w:right w:val="single" w:sz="4" w:space="0" w:color="auto"/>
            </w:tcBorders>
            <w:shd w:val="clear" w:color="auto" w:fill="auto"/>
            <w:vAlign w:val="center"/>
            <w:hideMark/>
          </w:tcPr>
          <w:p w14:paraId="1F1ED3D7"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6,70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1AC81"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3C30E"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EC309"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CE6AB"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69CA0303"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r>
      <w:tr w:rsidR="00790EB9" w:rsidRPr="00790EB9" w14:paraId="621F583C"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5DB81E3D"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7B6CE605"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BC1422F"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6014BBFF"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167D04F3"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533938D"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6B067A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667C9"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8613C"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7251F"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7E66F"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017CC"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DE778"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5B1E5"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EC68D16"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1906C3D1"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6788EE6E"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0B2FDCBD"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633EBEB"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50EE651F"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64AA2C6D"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F774D74"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EE33EA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EE7222B"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14,00</w:t>
            </w:r>
          </w:p>
        </w:tc>
        <w:tc>
          <w:tcPr>
            <w:tcW w:w="233" w:type="pct"/>
            <w:tcBorders>
              <w:top w:val="nil"/>
              <w:left w:val="nil"/>
              <w:bottom w:val="single" w:sz="4" w:space="0" w:color="auto"/>
              <w:right w:val="single" w:sz="4" w:space="0" w:color="auto"/>
            </w:tcBorders>
            <w:shd w:val="clear" w:color="auto" w:fill="auto"/>
            <w:vAlign w:val="center"/>
            <w:hideMark/>
          </w:tcPr>
          <w:p w14:paraId="0416D0D9"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7,30</w:t>
            </w:r>
          </w:p>
        </w:tc>
        <w:tc>
          <w:tcPr>
            <w:tcW w:w="191" w:type="pct"/>
            <w:tcBorders>
              <w:top w:val="nil"/>
              <w:left w:val="nil"/>
              <w:bottom w:val="single" w:sz="4" w:space="0" w:color="auto"/>
              <w:right w:val="single" w:sz="4" w:space="0" w:color="auto"/>
            </w:tcBorders>
            <w:shd w:val="clear" w:color="auto" w:fill="auto"/>
            <w:vAlign w:val="center"/>
            <w:hideMark/>
          </w:tcPr>
          <w:p w14:paraId="7A56C6CE"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6,70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5D2F5"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AE03D"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958E8"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48077"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C613A4F"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6B73EA6C"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392D79B"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2366355E"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31A2BBF"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3E0CF4A3"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1211D82D"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19EEA59"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891346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4CFC7"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3D624"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AFC8B"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735B1"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38EEF"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F332D"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B22B5"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3DF6008"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4C9C9F4D" w14:textId="77777777" w:rsidTr="00790EB9">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F51111" w14:textId="77777777" w:rsidR="00790EB9" w:rsidRPr="00790EB9" w:rsidRDefault="00790EB9" w:rsidP="00C3050D">
            <w:pPr>
              <w:spacing w:after="0" w:line="240" w:lineRule="auto"/>
              <w:jc w:val="center"/>
              <w:rPr>
                <w:rFonts w:eastAsia="Times New Roman"/>
                <w:b/>
                <w:bCs/>
                <w:color w:val="000000"/>
                <w:sz w:val="16"/>
                <w:szCs w:val="16"/>
                <w:lang w:eastAsia="ru-RU"/>
              </w:rPr>
            </w:pPr>
            <w:r w:rsidRPr="00790EB9">
              <w:rPr>
                <w:rFonts w:eastAsia="Times New Roman"/>
                <w:b/>
                <w:bCs/>
                <w:color w:val="000000"/>
                <w:sz w:val="16"/>
                <w:szCs w:val="16"/>
                <w:lang w:eastAsia="ru-RU"/>
              </w:rPr>
              <w:t>ЖКХ</w:t>
            </w:r>
          </w:p>
        </w:tc>
      </w:tr>
      <w:tr w:rsidR="00790EB9" w:rsidRPr="00790EB9" w14:paraId="47937F5B"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2F983CE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Реконструкция водовода и водопроводных сетей</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7E65C51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xml:space="preserve">Региональный проект "Чистая вода" национального проекта "Экология"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21469BE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пгт. Урмары</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2CD8E97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2021-2022</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1881DC5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водовод-3,73 км, водопроводные сети-12 км</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48EFBCF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3031402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C75D0C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139,4</w:t>
            </w:r>
          </w:p>
        </w:tc>
        <w:tc>
          <w:tcPr>
            <w:tcW w:w="233" w:type="pct"/>
            <w:tcBorders>
              <w:top w:val="nil"/>
              <w:left w:val="nil"/>
              <w:bottom w:val="single" w:sz="4" w:space="0" w:color="auto"/>
              <w:right w:val="single" w:sz="4" w:space="0" w:color="auto"/>
            </w:tcBorders>
            <w:shd w:val="clear" w:color="auto" w:fill="auto"/>
            <w:vAlign w:val="center"/>
            <w:hideMark/>
          </w:tcPr>
          <w:p w14:paraId="7ED77B9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BAD68A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42,4</w:t>
            </w:r>
          </w:p>
        </w:tc>
        <w:tc>
          <w:tcPr>
            <w:tcW w:w="191" w:type="pct"/>
            <w:tcBorders>
              <w:top w:val="nil"/>
              <w:left w:val="nil"/>
              <w:bottom w:val="single" w:sz="4" w:space="0" w:color="auto"/>
              <w:right w:val="single" w:sz="4" w:space="0" w:color="auto"/>
            </w:tcBorders>
            <w:shd w:val="clear" w:color="auto" w:fill="auto"/>
            <w:vAlign w:val="center"/>
            <w:hideMark/>
          </w:tcPr>
          <w:p w14:paraId="3693F6C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97</w:t>
            </w:r>
          </w:p>
        </w:tc>
        <w:tc>
          <w:tcPr>
            <w:tcW w:w="183" w:type="pct"/>
            <w:tcBorders>
              <w:top w:val="nil"/>
              <w:left w:val="nil"/>
              <w:bottom w:val="single" w:sz="4" w:space="0" w:color="auto"/>
              <w:right w:val="single" w:sz="4" w:space="0" w:color="auto"/>
            </w:tcBorders>
            <w:shd w:val="clear" w:color="auto" w:fill="auto"/>
            <w:vAlign w:val="center"/>
            <w:hideMark/>
          </w:tcPr>
          <w:p w14:paraId="656F07A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85B04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C8F52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672A79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5472</w:t>
            </w:r>
          </w:p>
        </w:tc>
      </w:tr>
      <w:tr w:rsidR="00790EB9" w:rsidRPr="00790EB9" w14:paraId="54D5DC31"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0898E72"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382A4A5C"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97385F0"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6FE6174F"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69192AB5"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5884915"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868709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9B5038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138,1</w:t>
            </w:r>
          </w:p>
        </w:tc>
        <w:tc>
          <w:tcPr>
            <w:tcW w:w="233" w:type="pct"/>
            <w:tcBorders>
              <w:top w:val="nil"/>
              <w:left w:val="nil"/>
              <w:bottom w:val="single" w:sz="4" w:space="0" w:color="auto"/>
              <w:right w:val="single" w:sz="4" w:space="0" w:color="auto"/>
            </w:tcBorders>
            <w:shd w:val="clear" w:color="auto" w:fill="auto"/>
            <w:vAlign w:val="center"/>
            <w:hideMark/>
          </w:tcPr>
          <w:p w14:paraId="70558A1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9E8C3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42</w:t>
            </w:r>
          </w:p>
        </w:tc>
        <w:tc>
          <w:tcPr>
            <w:tcW w:w="191" w:type="pct"/>
            <w:tcBorders>
              <w:top w:val="nil"/>
              <w:left w:val="nil"/>
              <w:bottom w:val="single" w:sz="4" w:space="0" w:color="auto"/>
              <w:right w:val="single" w:sz="4" w:space="0" w:color="auto"/>
            </w:tcBorders>
            <w:shd w:val="clear" w:color="auto" w:fill="auto"/>
            <w:vAlign w:val="center"/>
            <w:hideMark/>
          </w:tcPr>
          <w:p w14:paraId="0975CBF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96,1</w:t>
            </w:r>
          </w:p>
        </w:tc>
        <w:tc>
          <w:tcPr>
            <w:tcW w:w="183" w:type="pct"/>
            <w:tcBorders>
              <w:top w:val="nil"/>
              <w:left w:val="nil"/>
              <w:bottom w:val="single" w:sz="4" w:space="0" w:color="auto"/>
              <w:right w:val="single" w:sz="4" w:space="0" w:color="auto"/>
            </w:tcBorders>
            <w:shd w:val="clear" w:color="auto" w:fill="auto"/>
            <w:vAlign w:val="center"/>
            <w:hideMark/>
          </w:tcPr>
          <w:p w14:paraId="071E55C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1CCF8E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F7662D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BBA4AD7"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1681B677"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B6D2595"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1547A08B"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7E6BF0C"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6A3C254B"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206FAADB"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6FA49A7"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AE8916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71F723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1,3</w:t>
            </w:r>
          </w:p>
        </w:tc>
        <w:tc>
          <w:tcPr>
            <w:tcW w:w="233" w:type="pct"/>
            <w:tcBorders>
              <w:top w:val="nil"/>
              <w:left w:val="nil"/>
              <w:bottom w:val="single" w:sz="4" w:space="0" w:color="auto"/>
              <w:right w:val="single" w:sz="4" w:space="0" w:color="auto"/>
            </w:tcBorders>
            <w:shd w:val="clear" w:color="auto" w:fill="auto"/>
            <w:vAlign w:val="center"/>
            <w:hideMark/>
          </w:tcPr>
          <w:p w14:paraId="1C6C7DD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923A7B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0,4</w:t>
            </w:r>
          </w:p>
        </w:tc>
        <w:tc>
          <w:tcPr>
            <w:tcW w:w="191" w:type="pct"/>
            <w:tcBorders>
              <w:top w:val="nil"/>
              <w:left w:val="nil"/>
              <w:bottom w:val="single" w:sz="4" w:space="0" w:color="auto"/>
              <w:right w:val="single" w:sz="4" w:space="0" w:color="auto"/>
            </w:tcBorders>
            <w:shd w:val="clear" w:color="auto" w:fill="auto"/>
            <w:vAlign w:val="center"/>
            <w:hideMark/>
          </w:tcPr>
          <w:p w14:paraId="37E6342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0,9</w:t>
            </w:r>
          </w:p>
        </w:tc>
        <w:tc>
          <w:tcPr>
            <w:tcW w:w="183" w:type="pct"/>
            <w:tcBorders>
              <w:top w:val="nil"/>
              <w:left w:val="nil"/>
              <w:bottom w:val="single" w:sz="4" w:space="0" w:color="auto"/>
              <w:right w:val="single" w:sz="4" w:space="0" w:color="auto"/>
            </w:tcBorders>
            <w:shd w:val="clear" w:color="auto" w:fill="auto"/>
            <w:vAlign w:val="center"/>
            <w:hideMark/>
          </w:tcPr>
          <w:p w14:paraId="156BB51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00F86B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B0771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2D4BDC9"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19E51095"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941C308"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3AE3CE8B"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0776CA8"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109051C9"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0B9E3CF4"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0950134"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F5C1A4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B6A0A3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E15A3F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40DE8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A4BA5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88CFC9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3C2D8B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FFBBB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1D23FC4"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37C79F66"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03B9D77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lastRenderedPageBreak/>
              <w:t>Капитальный ремонт водонапорных башен  на территории Урмарского района</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0B8B673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7E0470C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пгт. Урмары</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0B67E93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2020</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2C6B02A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22 башни</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20519D6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761159D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2B0F8A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11,6</w:t>
            </w:r>
          </w:p>
        </w:tc>
        <w:tc>
          <w:tcPr>
            <w:tcW w:w="233" w:type="pct"/>
            <w:tcBorders>
              <w:top w:val="nil"/>
              <w:left w:val="nil"/>
              <w:bottom w:val="single" w:sz="4" w:space="0" w:color="auto"/>
              <w:right w:val="single" w:sz="4" w:space="0" w:color="auto"/>
            </w:tcBorders>
            <w:shd w:val="clear" w:color="auto" w:fill="auto"/>
            <w:vAlign w:val="center"/>
            <w:hideMark/>
          </w:tcPr>
          <w:p w14:paraId="2A41080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11,6</w:t>
            </w:r>
          </w:p>
        </w:tc>
        <w:tc>
          <w:tcPr>
            <w:tcW w:w="191" w:type="pct"/>
            <w:tcBorders>
              <w:top w:val="nil"/>
              <w:left w:val="nil"/>
              <w:bottom w:val="single" w:sz="4" w:space="0" w:color="auto"/>
              <w:right w:val="single" w:sz="4" w:space="0" w:color="auto"/>
            </w:tcBorders>
            <w:shd w:val="clear" w:color="auto" w:fill="auto"/>
            <w:vAlign w:val="center"/>
            <w:hideMark/>
          </w:tcPr>
          <w:p w14:paraId="1BDE903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4FA8B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F0804F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1B3501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13A24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57461CB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22204</w:t>
            </w:r>
          </w:p>
        </w:tc>
      </w:tr>
      <w:tr w:rsidR="00790EB9" w:rsidRPr="00790EB9" w14:paraId="392470C2"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03AD184"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6B84770A"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3D79C6A"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11987862"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214F1455"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1CBB45A"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ED2D8B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9D1577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F15991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A9FFDC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6D761A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FCA43E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D9A93A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E2079F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EF3C6F5"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18CC1C10"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46068E74"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0493D907"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6F98FB3"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1F0A9BAC"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7502E08F"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A6DCE4E"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1903FA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5E6E82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11,6</w:t>
            </w:r>
          </w:p>
        </w:tc>
        <w:tc>
          <w:tcPr>
            <w:tcW w:w="233" w:type="pct"/>
            <w:tcBorders>
              <w:top w:val="nil"/>
              <w:left w:val="nil"/>
              <w:bottom w:val="single" w:sz="4" w:space="0" w:color="auto"/>
              <w:right w:val="single" w:sz="4" w:space="0" w:color="auto"/>
            </w:tcBorders>
            <w:shd w:val="clear" w:color="auto" w:fill="auto"/>
            <w:vAlign w:val="center"/>
            <w:hideMark/>
          </w:tcPr>
          <w:p w14:paraId="0664C4A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11,6</w:t>
            </w:r>
          </w:p>
        </w:tc>
        <w:tc>
          <w:tcPr>
            <w:tcW w:w="191" w:type="pct"/>
            <w:tcBorders>
              <w:top w:val="nil"/>
              <w:left w:val="nil"/>
              <w:bottom w:val="single" w:sz="4" w:space="0" w:color="auto"/>
              <w:right w:val="single" w:sz="4" w:space="0" w:color="auto"/>
            </w:tcBorders>
            <w:shd w:val="clear" w:color="auto" w:fill="auto"/>
            <w:vAlign w:val="center"/>
            <w:hideMark/>
          </w:tcPr>
          <w:p w14:paraId="62D94C7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557D04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4DE9D4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44399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362CB7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024A49F"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27E560B3"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695D6369"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3EBB93EF"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D270D3E"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1E33E010"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472785CD"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244E7F5"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8837DB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77ABBE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A8798B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FB3BE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7355A4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4D4C4A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88644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87BC11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EAAC21A"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5AE2DB9D"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25BB733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Реконструкция канализационных очистных сооружений*</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2340DE8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0AA6969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пгт. Урмары</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33EB469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2022-2025</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63FFE9B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1000 м</w:t>
            </w:r>
            <w:r w:rsidRPr="00790EB9">
              <w:rPr>
                <w:rFonts w:eastAsia="Times New Roman"/>
                <w:color w:val="000000"/>
                <w:sz w:val="16"/>
                <w:szCs w:val="16"/>
                <w:vertAlign w:val="superscript"/>
                <w:lang w:eastAsia="ru-RU"/>
              </w:rPr>
              <w:t>3</w:t>
            </w:r>
            <w:r w:rsidRPr="00790EB9">
              <w:rPr>
                <w:rFonts w:eastAsia="Times New Roman"/>
                <w:color w:val="000000"/>
                <w:sz w:val="16"/>
                <w:szCs w:val="16"/>
                <w:lang w:eastAsia="ru-RU"/>
              </w:rPr>
              <w:t>/сут</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6BB7048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6735751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8DA39F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196</w:t>
            </w:r>
          </w:p>
        </w:tc>
        <w:tc>
          <w:tcPr>
            <w:tcW w:w="233" w:type="pct"/>
            <w:tcBorders>
              <w:top w:val="nil"/>
              <w:left w:val="nil"/>
              <w:bottom w:val="single" w:sz="4" w:space="0" w:color="auto"/>
              <w:right w:val="single" w:sz="4" w:space="0" w:color="auto"/>
            </w:tcBorders>
            <w:shd w:val="clear" w:color="auto" w:fill="auto"/>
            <w:vAlign w:val="center"/>
            <w:hideMark/>
          </w:tcPr>
          <w:p w14:paraId="36EF8D0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032C6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7CA33F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39,2</w:t>
            </w:r>
          </w:p>
        </w:tc>
        <w:tc>
          <w:tcPr>
            <w:tcW w:w="183" w:type="pct"/>
            <w:tcBorders>
              <w:top w:val="nil"/>
              <w:left w:val="nil"/>
              <w:bottom w:val="single" w:sz="4" w:space="0" w:color="auto"/>
              <w:right w:val="single" w:sz="4" w:space="0" w:color="auto"/>
            </w:tcBorders>
            <w:shd w:val="clear" w:color="auto" w:fill="auto"/>
            <w:vAlign w:val="center"/>
            <w:hideMark/>
          </w:tcPr>
          <w:p w14:paraId="03397E4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39,2</w:t>
            </w:r>
          </w:p>
        </w:tc>
        <w:tc>
          <w:tcPr>
            <w:tcW w:w="187" w:type="pct"/>
            <w:tcBorders>
              <w:top w:val="nil"/>
              <w:left w:val="nil"/>
              <w:bottom w:val="single" w:sz="4" w:space="0" w:color="auto"/>
              <w:right w:val="single" w:sz="4" w:space="0" w:color="auto"/>
            </w:tcBorders>
            <w:shd w:val="clear" w:color="auto" w:fill="auto"/>
            <w:vAlign w:val="center"/>
            <w:hideMark/>
          </w:tcPr>
          <w:p w14:paraId="4FAF207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78,4</w:t>
            </w:r>
          </w:p>
        </w:tc>
        <w:tc>
          <w:tcPr>
            <w:tcW w:w="187" w:type="pct"/>
            <w:tcBorders>
              <w:top w:val="nil"/>
              <w:left w:val="nil"/>
              <w:bottom w:val="single" w:sz="4" w:space="0" w:color="auto"/>
              <w:right w:val="single" w:sz="4" w:space="0" w:color="auto"/>
            </w:tcBorders>
            <w:shd w:val="clear" w:color="auto" w:fill="auto"/>
            <w:vAlign w:val="center"/>
            <w:hideMark/>
          </w:tcPr>
          <w:p w14:paraId="0C7C926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39,2</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220953D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5472</w:t>
            </w:r>
          </w:p>
        </w:tc>
      </w:tr>
      <w:tr w:rsidR="00790EB9" w:rsidRPr="00790EB9" w14:paraId="59ABD426"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4C0FF4D2"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1B2FED84"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8B79089"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5530985B"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4451CAED"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0E2C735"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700FF5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C4F8FB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348DEF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9E2C6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1B401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877ACA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227F9E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2AC093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CE9353A"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145BC933"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FF6AD18"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255B2BCA"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5ABB575"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175D1183"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6875976B"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23ED2FE"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F311C1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A0E57B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196</w:t>
            </w:r>
          </w:p>
        </w:tc>
        <w:tc>
          <w:tcPr>
            <w:tcW w:w="233" w:type="pct"/>
            <w:tcBorders>
              <w:top w:val="nil"/>
              <w:left w:val="nil"/>
              <w:bottom w:val="single" w:sz="4" w:space="0" w:color="auto"/>
              <w:right w:val="single" w:sz="4" w:space="0" w:color="auto"/>
            </w:tcBorders>
            <w:shd w:val="clear" w:color="auto" w:fill="auto"/>
            <w:vAlign w:val="center"/>
            <w:hideMark/>
          </w:tcPr>
          <w:p w14:paraId="734830B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382CF6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5A748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39,2</w:t>
            </w:r>
          </w:p>
        </w:tc>
        <w:tc>
          <w:tcPr>
            <w:tcW w:w="183" w:type="pct"/>
            <w:tcBorders>
              <w:top w:val="nil"/>
              <w:left w:val="nil"/>
              <w:bottom w:val="single" w:sz="4" w:space="0" w:color="auto"/>
              <w:right w:val="single" w:sz="4" w:space="0" w:color="auto"/>
            </w:tcBorders>
            <w:shd w:val="clear" w:color="auto" w:fill="auto"/>
            <w:vAlign w:val="center"/>
            <w:hideMark/>
          </w:tcPr>
          <w:p w14:paraId="753488D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39,2</w:t>
            </w:r>
          </w:p>
        </w:tc>
        <w:tc>
          <w:tcPr>
            <w:tcW w:w="187" w:type="pct"/>
            <w:tcBorders>
              <w:top w:val="nil"/>
              <w:left w:val="nil"/>
              <w:bottom w:val="single" w:sz="4" w:space="0" w:color="auto"/>
              <w:right w:val="single" w:sz="4" w:space="0" w:color="auto"/>
            </w:tcBorders>
            <w:shd w:val="clear" w:color="auto" w:fill="auto"/>
            <w:vAlign w:val="center"/>
            <w:hideMark/>
          </w:tcPr>
          <w:p w14:paraId="7B73D78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78,4</w:t>
            </w:r>
          </w:p>
        </w:tc>
        <w:tc>
          <w:tcPr>
            <w:tcW w:w="187" w:type="pct"/>
            <w:tcBorders>
              <w:top w:val="nil"/>
              <w:left w:val="nil"/>
              <w:bottom w:val="single" w:sz="4" w:space="0" w:color="auto"/>
              <w:right w:val="single" w:sz="4" w:space="0" w:color="auto"/>
            </w:tcBorders>
            <w:shd w:val="clear" w:color="auto" w:fill="auto"/>
            <w:vAlign w:val="center"/>
            <w:hideMark/>
          </w:tcPr>
          <w:p w14:paraId="26216F3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39,2</w:t>
            </w:r>
          </w:p>
        </w:tc>
        <w:tc>
          <w:tcPr>
            <w:tcW w:w="220" w:type="pct"/>
            <w:vMerge/>
            <w:tcBorders>
              <w:top w:val="nil"/>
              <w:left w:val="single" w:sz="4" w:space="0" w:color="auto"/>
              <w:bottom w:val="single" w:sz="4" w:space="0" w:color="000000"/>
              <w:right w:val="single" w:sz="4" w:space="0" w:color="auto"/>
            </w:tcBorders>
            <w:vAlign w:val="center"/>
            <w:hideMark/>
          </w:tcPr>
          <w:p w14:paraId="6BB4DBA9"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1226AE27"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0426519"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2E2D3312"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70CFBDA"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6826AA84"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2E687F5E"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9EB04D3"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824FE0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E32114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1CCEC1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8A036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B1403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4F84D0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AED17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1A7961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53660A8"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08EB92FB"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70F3CC9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Строительство инженерных сетей в  жилом микрорайоне д. Новое Исаково*</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53FC55B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1271CC7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пгт. Урмары</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32BDA96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2021-2025</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31199D4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3EB38F1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098597E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52199B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18</w:t>
            </w:r>
          </w:p>
        </w:tc>
        <w:tc>
          <w:tcPr>
            <w:tcW w:w="233" w:type="pct"/>
            <w:tcBorders>
              <w:top w:val="nil"/>
              <w:left w:val="nil"/>
              <w:bottom w:val="single" w:sz="4" w:space="0" w:color="auto"/>
              <w:right w:val="single" w:sz="4" w:space="0" w:color="auto"/>
            </w:tcBorders>
            <w:shd w:val="clear" w:color="auto" w:fill="auto"/>
            <w:vAlign w:val="center"/>
            <w:hideMark/>
          </w:tcPr>
          <w:p w14:paraId="5512D3A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E4F77A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2,7</w:t>
            </w:r>
          </w:p>
        </w:tc>
        <w:tc>
          <w:tcPr>
            <w:tcW w:w="191" w:type="pct"/>
            <w:tcBorders>
              <w:top w:val="nil"/>
              <w:left w:val="nil"/>
              <w:bottom w:val="single" w:sz="4" w:space="0" w:color="auto"/>
              <w:right w:val="single" w:sz="4" w:space="0" w:color="auto"/>
            </w:tcBorders>
            <w:shd w:val="clear" w:color="auto" w:fill="auto"/>
            <w:vAlign w:val="center"/>
            <w:hideMark/>
          </w:tcPr>
          <w:p w14:paraId="59AE196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2,7</w:t>
            </w:r>
          </w:p>
        </w:tc>
        <w:tc>
          <w:tcPr>
            <w:tcW w:w="183" w:type="pct"/>
            <w:tcBorders>
              <w:top w:val="nil"/>
              <w:left w:val="nil"/>
              <w:bottom w:val="single" w:sz="4" w:space="0" w:color="auto"/>
              <w:right w:val="single" w:sz="4" w:space="0" w:color="auto"/>
            </w:tcBorders>
            <w:shd w:val="clear" w:color="auto" w:fill="auto"/>
            <w:vAlign w:val="center"/>
            <w:hideMark/>
          </w:tcPr>
          <w:p w14:paraId="07119F8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7,2</w:t>
            </w:r>
          </w:p>
        </w:tc>
        <w:tc>
          <w:tcPr>
            <w:tcW w:w="187" w:type="pct"/>
            <w:tcBorders>
              <w:top w:val="nil"/>
              <w:left w:val="nil"/>
              <w:bottom w:val="single" w:sz="4" w:space="0" w:color="auto"/>
              <w:right w:val="single" w:sz="4" w:space="0" w:color="auto"/>
            </w:tcBorders>
            <w:shd w:val="clear" w:color="auto" w:fill="auto"/>
            <w:vAlign w:val="center"/>
            <w:hideMark/>
          </w:tcPr>
          <w:p w14:paraId="4A218B0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2,7</w:t>
            </w:r>
          </w:p>
        </w:tc>
        <w:tc>
          <w:tcPr>
            <w:tcW w:w="187" w:type="pct"/>
            <w:tcBorders>
              <w:top w:val="nil"/>
              <w:left w:val="nil"/>
              <w:bottom w:val="single" w:sz="4" w:space="0" w:color="auto"/>
              <w:right w:val="single" w:sz="4" w:space="0" w:color="auto"/>
            </w:tcBorders>
            <w:shd w:val="clear" w:color="auto" w:fill="auto"/>
            <w:vAlign w:val="center"/>
            <w:hideMark/>
          </w:tcPr>
          <w:p w14:paraId="03DE8F7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2,7</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C32838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320</w:t>
            </w:r>
          </w:p>
        </w:tc>
      </w:tr>
      <w:tr w:rsidR="00790EB9" w:rsidRPr="00790EB9" w14:paraId="6A6016D7"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5072539E"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4CFEA339"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FC89ED7"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2E8295D8"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62BB3CFC"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41F6E42"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4D5A43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30A458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C18FFB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16DC8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16369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D388CF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84478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B8EC8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F577CEB"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1D06053C"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3591D49"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0CC53192"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40B5C6C"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42E55F6B"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748A70F2"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E1BF563"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1A1D26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81066A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18</w:t>
            </w:r>
          </w:p>
        </w:tc>
        <w:tc>
          <w:tcPr>
            <w:tcW w:w="233" w:type="pct"/>
            <w:tcBorders>
              <w:top w:val="nil"/>
              <w:left w:val="nil"/>
              <w:bottom w:val="single" w:sz="4" w:space="0" w:color="auto"/>
              <w:right w:val="single" w:sz="4" w:space="0" w:color="auto"/>
            </w:tcBorders>
            <w:shd w:val="clear" w:color="auto" w:fill="auto"/>
            <w:vAlign w:val="center"/>
            <w:hideMark/>
          </w:tcPr>
          <w:p w14:paraId="783EA38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13645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2,7</w:t>
            </w:r>
          </w:p>
        </w:tc>
        <w:tc>
          <w:tcPr>
            <w:tcW w:w="191" w:type="pct"/>
            <w:tcBorders>
              <w:top w:val="nil"/>
              <w:left w:val="nil"/>
              <w:bottom w:val="single" w:sz="4" w:space="0" w:color="auto"/>
              <w:right w:val="single" w:sz="4" w:space="0" w:color="auto"/>
            </w:tcBorders>
            <w:shd w:val="clear" w:color="auto" w:fill="auto"/>
            <w:vAlign w:val="center"/>
            <w:hideMark/>
          </w:tcPr>
          <w:p w14:paraId="00FDBE7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2,7</w:t>
            </w:r>
          </w:p>
        </w:tc>
        <w:tc>
          <w:tcPr>
            <w:tcW w:w="183" w:type="pct"/>
            <w:tcBorders>
              <w:top w:val="nil"/>
              <w:left w:val="nil"/>
              <w:bottom w:val="single" w:sz="4" w:space="0" w:color="auto"/>
              <w:right w:val="single" w:sz="4" w:space="0" w:color="auto"/>
            </w:tcBorders>
            <w:shd w:val="clear" w:color="auto" w:fill="auto"/>
            <w:vAlign w:val="center"/>
            <w:hideMark/>
          </w:tcPr>
          <w:p w14:paraId="2180B90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7,2</w:t>
            </w:r>
          </w:p>
        </w:tc>
        <w:tc>
          <w:tcPr>
            <w:tcW w:w="187" w:type="pct"/>
            <w:tcBorders>
              <w:top w:val="nil"/>
              <w:left w:val="nil"/>
              <w:bottom w:val="single" w:sz="4" w:space="0" w:color="auto"/>
              <w:right w:val="single" w:sz="4" w:space="0" w:color="auto"/>
            </w:tcBorders>
            <w:shd w:val="clear" w:color="auto" w:fill="auto"/>
            <w:vAlign w:val="center"/>
            <w:hideMark/>
          </w:tcPr>
          <w:p w14:paraId="62479E5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2,7</w:t>
            </w:r>
          </w:p>
        </w:tc>
        <w:tc>
          <w:tcPr>
            <w:tcW w:w="187" w:type="pct"/>
            <w:tcBorders>
              <w:top w:val="nil"/>
              <w:left w:val="nil"/>
              <w:bottom w:val="single" w:sz="4" w:space="0" w:color="auto"/>
              <w:right w:val="single" w:sz="4" w:space="0" w:color="auto"/>
            </w:tcBorders>
            <w:shd w:val="clear" w:color="auto" w:fill="auto"/>
            <w:vAlign w:val="center"/>
            <w:hideMark/>
          </w:tcPr>
          <w:p w14:paraId="7092F9B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2,7</w:t>
            </w:r>
          </w:p>
        </w:tc>
        <w:tc>
          <w:tcPr>
            <w:tcW w:w="220" w:type="pct"/>
            <w:vMerge/>
            <w:tcBorders>
              <w:top w:val="nil"/>
              <w:left w:val="single" w:sz="4" w:space="0" w:color="auto"/>
              <w:bottom w:val="single" w:sz="4" w:space="0" w:color="000000"/>
              <w:right w:val="single" w:sz="4" w:space="0" w:color="auto"/>
            </w:tcBorders>
            <w:vAlign w:val="center"/>
            <w:hideMark/>
          </w:tcPr>
          <w:p w14:paraId="5182ABCF"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7D8B8F36"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B038AE5"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21F41A3B"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C9F1543"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6DFF7E48"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7D9C9347"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ACB0632"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9B9B2A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407D90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C1DE75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241C45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016D4B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6EB3B6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952F73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E2210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41966DA"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66165A50"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6E01F889"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ИТОГО по ЖКХ:</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5CA88B97"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49000861"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214E59FD"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55DF1633"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6A6393D1"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092AAB5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4FC1075"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365,00</w:t>
            </w:r>
          </w:p>
        </w:tc>
        <w:tc>
          <w:tcPr>
            <w:tcW w:w="233" w:type="pct"/>
            <w:tcBorders>
              <w:top w:val="nil"/>
              <w:left w:val="nil"/>
              <w:bottom w:val="single" w:sz="4" w:space="0" w:color="auto"/>
              <w:right w:val="single" w:sz="4" w:space="0" w:color="auto"/>
            </w:tcBorders>
            <w:shd w:val="clear" w:color="auto" w:fill="auto"/>
            <w:vAlign w:val="center"/>
            <w:hideMark/>
          </w:tcPr>
          <w:p w14:paraId="151028E8"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11,60</w:t>
            </w:r>
          </w:p>
        </w:tc>
        <w:tc>
          <w:tcPr>
            <w:tcW w:w="191" w:type="pct"/>
            <w:tcBorders>
              <w:top w:val="nil"/>
              <w:left w:val="nil"/>
              <w:bottom w:val="single" w:sz="4" w:space="0" w:color="auto"/>
              <w:right w:val="single" w:sz="4" w:space="0" w:color="auto"/>
            </w:tcBorders>
            <w:shd w:val="clear" w:color="auto" w:fill="auto"/>
            <w:vAlign w:val="center"/>
            <w:hideMark/>
          </w:tcPr>
          <w:p w14:paraId="27FDFBF0"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45,10</w:t>
            </w:r>
          </w:p>
        </w:tc>
        <w:tc>
          <w:tcPr>
            <w:tcW w:w="191" w:type="pct"/>
            <w:tcBorders>
              <w:top w:val="nil"/>
              <w:left w:val="nil"/>
              <w:bottom w:val="single" w:sz="4" w:space="0" w:color="auto"/>
              <w:right w:val="single" w:sz="4" w:space="0" w:color="auto"/>
            </w:tcBorders>
            <w:shd w:val="clear" w:color="auto" w:fill="auto"/>
            <w:vAlign w:val="center"/>
            <w:hideMark/>
          </w:tcPr>
          <w:p w14:paraId="55B6EDBE"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138,90</w:t>
            </w:r>
          </w:p>
        </w:tc>
        <w:tc>
          <w:tcPr>
            <w:tcW w:w="183" w:type="pct"/>
            <w:tcBorders>
              <w:top w:val="nil"/>
              <w:left w:val="nil"/>
              <w:bottom w:val="single" w:sz="4" w:space="0" w:color="auto"/>
              <w:right w:val="single" w:sz="4" w:space="0" w:color="auto"/>
            </w:tcBorders>
            <w:shd w:val="clear" w:color="auto" w:fill="auto"/>
            <w:vAlign w:val="center"/>
            <w:hideMark/>
          </w:tcPr>
          <w:p w14:paraId="65CB7DC5"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46,40</w:t>
            </w:r>
          </w:p>
        </w:tc>
        <w:tc>
          <w:tcPr>
            <w:tcW w:w="187" w:type="pct"/>
            <w:tcBorders>
              <w:top w:val="nil"/>
              <w:left w:val="nil"/>
              <w:bottom w:val="single" w:sz="4" w:space="0" w:color="auto"/>
              <w:right w:val="single" w:sz="4" w:space="0" w:color="auto"/>
            </w:tcBorders>
            <w:shd w:val="clear" w:color="auto" w:fill="auto"/>
            <w:vAlign w:val="center"/>
            <w:hideMark/>
          </w:tcPr>
          <w:p w14:paraId="4AA4D00C"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81,10</w:t>
            </w:r>
          </w:p>
        </w:tc>
        <w:tc>
          <w:tcPr>
            <w:tcW w:w="187" w:type="pct"/>
            <w:tcBorders>
              <w:top w:val="nil"/>
              <w:left w:val="nil"/>
              <w:bottom w:val="single" w:sz="4" w:space="0" w:color="auto"/>
              <w:right w:val="single" w:sz="4" w:space="0" w:color="auto"/>
            </w:tcBorders>
            <w:shd w:val="clear" w:color="auto" w:fill="auto"/>
            <w:vAlign w:val="center"/>
            <w:hideMark/>
          </w:tcPr>
          <w:p w14:paraId="2FCE4243"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41,90</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6D0DF61"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r>
      <w:tr w:rsidR="00790EB9" w:rsidRPr="00790EB9" w14:paraId="29A77C19"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293933F"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728485BD"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10BAA28"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178BB319"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65629581"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20E6463"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D2DDA5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31F2F06"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138,10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BE215"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FCFE7E"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42,00</w:t>
            </w:r>
          </w:p>
        </w:tc>
        <w:tc>
          <w:tcPr>
            <w:tcW w:w="191" w:type="pct"/>
            <w:tcBorders>
              <w:top w:val="nil"/>
              <w:left w:val="nil"/>
              <w:bottom w:val="single" w:sz="4" w:space="0" w:color="auto"/>
              <w:right w:val="single" w:sz="4" w:space="0" w:color="auto"/>
            </w:tcBorders>
            <w:shd w:val="clear" w:color="auto" w:fill="auto"/>
            <w:vAlign w:val="center"/>
            <w:hideMark/>
          </w:tcPr>
          <w:p w14:paraId="05BC10D4"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96,10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E3B9B"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171B0"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3589B"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5BB332F"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2233A85D"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1950A5D3"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45F641DB"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3493CDD"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7BB096A4"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408FFFCC"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F551670"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E4AC50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5750DE3"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226,90</w:t>
            </w:r>
          </w:p>
        </w:tc>
        <w:tc>
          <w:tcPr>
            <w:tcW w:w="233" w:type="pct"/>
            <w:tcBorders>
              <w:top w:val="nil"/>
              <w:left w:val="nil"/>
              <w:bottom w:val="single" w:sz="4" w:space="0" w:color="auto"/>
              <w:right w:val="single" w:sz="4" w:space="0" w:color="auto"/>
            </w:tcBorders>
            <w:shd w:val="clear" w:color="auto" w:fill="auto"/>
            <w:vAlign w:val="center"/>
            <w:hideMark/>
          </w:tcPr>
          <w:p w14:paraId="76A2725C"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11,60</w:t>
            </w:r>
          </w:p>
        </w:tc>
        <w:tc>
          <w:tcPr>
            <w:tcW w:w="191" w:type="pct"/>
            <w:tcBorders>
              <w:top w:val="nil"/>
              <w:left w:val="nil"/>
              <w:bottom w:val="single" w:sz="4" w:space="0" w:color="auto"/>
              <w:right w:val="single" w:sz="4" w:space="0" w:color="auto"/>
            </w:tcBorders>
            <w:shd w:val="clear" w:color="auto" w:fill="auto"/>
            <w:vAlign w:val="center"/>
            <w:hideMark/>
          </w:tcPr>
          <w:p w14:paraId="510A3CC4"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3,10</w:t>
            </w:r>
          </w:p>
        </w:tc>
        <w:tc>
          <w:tcPr>
            <w:tcW w:w="191" w:type="pct"/>
            <w:tcBorders>
              <w:top w:val="nil"/>
              <w:left w:val="nil"/>
              <w:bottom w:val="single" w:sz="4" w:space="0" w:color="auto"/>
              <w:right w:val="single" w:sz="4" w:space="0" w:color="auto"/>
            </w:tcBorders>
            <w:shd w:val="clear" w:color="auto" w:fill="auto"/>
            <w:vAlign w:val="center"/>
            <w:hideMark/>
          </w:tcPr>
          <w:p w14:paraId="10CA0319"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42,80</w:t>
            </w:r>
          </w:p>
        </w:tc>
        <w:tc>
          <w:tcPr>
            <w:tcW w:w="183" w:type="pct"/>
            <w:tcBorders>
              <w:top w:val="nil"/>
              <w:left w:val="nil"/>
              <w:bottom w:val="single" w:sz="4" w:space="0" w:color="auto"/>
              <w:right w:val="single" w:sz="4" w:space="0" w:color="auto"/>
            </w:tcBorders>
            <w:shd w:val="clear" w:color="auto" w:fill="auto"/>
            <w:vAlign w:val="center"/>
            <w:hideMark/>
          </w:tcPr>
          <w:p w14:paraId="30E58C08"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46,40</w:t>
            </w:r>
          </w:p>
        </w:tc>
        <w:tc>
          <w:tcPr>
            <w:tcW w:w="187" w:type="pct"/>
            <w:tcBorders>
              <w:top w:val="nil"/>
              <w:left w:val="nil"/>
              <w:bottom w:val="single" w:sz="4" w:space="0" w:color="auto"/>
              <w:right w:val="single" w:sz="4" w:space="0" w:color="auto"/>
            </w:tcBorders>
            <w:shd w:val="clear" w:color="auto" w:fill="auto"/>
            <w:vAlign w:val="center"/>
            <w:hideMark/>
          </w:tcPr>
          <w:p w14:paraId="7139E05A"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81,10</w:t>
            </w:r>
          </w:p>
        </w:tc>
        <w:tc>
          <w:tcPr>
            <w:tcW w:w="187" w:type="pct"/>
            <w:tcBorders>
              <w:top w:val="nil"/>
              <w:left w:val="nil"/>
              <w:bottom w:val="single" w:sz="4" w:space="0" w:color="auto"/>
              <w:right w:val="single" w:sz="4" w:space="0" w:color="auto"/>
            </w:tcBorders>
            <w:shd w:val="clear" w:color="auto" w:fill="auto"/>
            <w:vAlign w:val="center"/>
            <w:hideMark/>
          </w:tcPr>
          <w:p w14:paraId="5460C78B"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41,90</w:t>
            </w:r>
          </w:p>
        </w:tc>
        <w:tc>
          <w:tcPr>
            <w:tcW w:w="220" w:type="pct"/>
            <w:vMerge/>
            <w:tcBorders>
              <w:top w:val="nil"/>
              <w:left w:val="single" w:sz="4" w:space="0" w:color="auto"/>
              <w:bottom w:val="single" w:sz="4" w:space="0" w:color="000000"/>
              <w:right w:val="single" w:sz="4" w:space="0" w:color="auto"/>
            </w:tcBorders>
            <w:vAlign w:val="center"/>
            <w:hideMark/>
          </w:tcPr>
          <w:p w14:paraId="1FD3FA3D"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0DF6E57E"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2CEC616"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41920CB7"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AFE9057"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32F41480"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58C3437F"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6014689"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9FBE91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9B960"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95D2E"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8AE97"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E9A84"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A949D"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442FE"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B030E"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93128CC"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3D0BA8C5" w14:textId="77777777" w:rsidTr="00790EB9">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CEBBE8" w14:textId="77777777" w:rsidR="00790EB9" w:rsidRPr="00790EB9" w:rsidRDefault="00790EB9" w:rsidP="00C3050D">
            <w:pPr>
              <w:spacing w:after="0" w:line="240" w:lineRule="auto"/>
              <w:jc w:val="center"/>
              <w:rPr>
                <w:rFonts w:eastAsia="Times New Roman"/>
                <w:b/>
                <w:bCs/>
                <w:color w:val="000000"/>
                <w:sz w:val="16"/>
                <w:szCs w:val="16"/>
                <w:lang w:eastAsia="ru-RU"/>
              </w:rPr>
            </w:pPr>
            <w:r w:rsidRPr="00790EB9">
              <w:rPr>
                <w:rFonts w:eastAsia="Times New Roman"/>
                <w:b/>
                <w:bCs/>
                <w:color w:val="000000"/>
                <w:sz w:val="16"/>
                <w:szCs w:val="16"/>
                <w:lang w:eastAsia="ru-RU"/>
              </w:rPr>
              <w:t>Здравоохранение</w:t>
            </w:r>
          </w:p>
        </w:tc>
      </w:tr>
      <w:tr w:rsidR="00790EB9" w:rsidRPr="00790EB9" w14:paraId="526B2935"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0356603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Строительство поликлиник, амбулаторий, ОВОП</w:t>
            </w:r>
          </w:p>
        </w:tc>
        <w:tc>
          <w:tcPr>
            <w:tcW w:w="629" w:type="pct"/>
            <w:vMerge w:val="restart"/>
            <w:tcBorders>
              <w:top w:val="single" w:sz="4" w:space="0" w:color="auto"/>
              <w:left w:val="single" w:sz="4" w:space="0" w:color="auto"/>
              <w:bottom w:val="nil"/>
              <w:right w:val="single" w:sz="4" w:space="0" w:color="auto"/>
            </w:tcBorders>
            <w:shd w:val="clear" w:color="auto" w:fill="auto"/>
            <w:vAlign w:val="center"/>
            <w:hideMark/>
          </w:tcPr>
          <w:p w14:paraId="23B5DEDF"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1333D00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Урмарский район</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45C06D2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2022</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0228CF2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 объект</w:t>
            </w:r>
          </w:p>
        </w:tc>
        <w:tc>
          <w:tcPr>
            <w:tcW w:w="331" w:type="pct"/>
            <w:vMerge w:val="restart"/>
            <w:tcBorders>
              <w:top w:val="single" w:sz="4" w:space="0" w:color="auto"/>
              <w:left w:val="single" w:sz="4" w:space="0" w:color="auto"/>
              <w:bottom w:val="nil"/>
              <w:right w:val="single" w:sz="4" w:space="0" w:color="auto"/>
            </w:tcBorders>
            <w:shd w:val="clear" w:color="auto" w:fill="auto"/>
            <w:vAlign w:val="center"/>
            <w:hideMark/>
          </w:tcPr>
          <w:p w14:paraId="72A0F944"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14:paraId="2487929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00EFF54"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19,23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5D889"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0E142"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3E47C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19,23</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4EDAA"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E986E"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A8F9A"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220" w:type="pct"/>
            <w:vMerge w:val="restart"/>
            <w:tcBorders>
              <w:top w:val="single" w:sz="4" w:space="0" w:color="auto"/>
              <w:left w:val="single" w:sz="4" w:space="0" w:color="auto"/>
              <w:bottom w:val="nil"/>
              <w:right w:val="single" w:sz="4" w:space="0" w:color="auto"/>
            </w:tcBorders>
            <w:shd w:val="clear" w:color="auto" w:fill="auto"/>
            <w:vAlign w:val="center"/>
            <w:hideMark/>
          </w:tcPr>
          <w:p w14:paraId="4D83C00A"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r>
      <w:tr w:rsidR="00790EB9" w:rsidRPr="00790EB9" w14:paraId="1399F17E"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418AD78"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single" w:sz="4" w:space="0" w:color="auto"/>
              <w:left w:val="single" w:sz="4" w:space="0" w:color="auto"/>
              <w:bottom w:val="nil"/>
              <w:right w:val="single" w:sz="4" w:space="0" w:color="auto"/>
            </w:tcBorders>
            <w:vAlign w:val="center"/>
            <w:hideMark/>
          </w:tcPr>
          <w:p w14:paraId="71C3BEEA" w14:textId="77777777" w:rsidR="00790EB9" w:rsidRPr="00790EB9" w:rsidRDefault="00790EB9" w:rsidP="00C3050D">
            <w:pPr>
              <w:spacing w:after="0" w:line="240" w:lineRule="auto"/>
              <w:rPr>
                <w:rFonts w:eastAsia="Times New Roman"/>
                <w:color w:val="FFFFFF"/>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D800D9E"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349754EB"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2CA19237"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single" w:sz="4" w:space="0" w:color="auto"/>
              <w:left w:val="single" w:sz="4" w:space="0" w:color="auto"/>
              <w:bottom w:val="nil"/>
              <w:right w:val="single" w:sz="4" w:space="0" w:color="auto"/>
            </w:tcBorders>
            <w:vAlign w:val="center"/>
            <w:hideMark/>
          </w:tcPr>
          <w:p w14:paraId="4D730F76" w14:textId="77777777" w:rsidR="00790EB9" w:rsidRPr="00790EB9" w:rsidRDefault="00790EB9" w:rsidP="00C3050D">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22506A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17CCD8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18,27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63306"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04BD1"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2A9543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18,27</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079CD"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D93AC"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72466"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65FC1AB8" w14:textId="77777777" w:rsidR="00790EB9" w:rsidRPr="00790EB9" w:rsidRDefault="00790EB9" w:rsidP="00C3050D">
            <w:pPr>
              <w:spacing w:after="0" w:line="240" w:lineRule="auto"/>
              <w:rPr>
                <w:rFonts w:eastAsia="Times New Roman"/>
                <w:color w:val="FFFFFF"/>
                <w:sz w:val="16"/>
                <w:szCs w:val="16"/>
                <w:lang w:eastAsia="ru-RU"/>
              </w:rPr>
            </w:pPr>
          </w:p>
        </w:tc>
      </w:tr>
      <w:tr w:rsidR="00790EB9" w:rsidRPr="00790EB9" w14:paraId="2B8DDA9A"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13D230CA"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single" w:sz="4" w:space="0" w:color="auto"/>
              <w:left w:val="single" w:sz="4" w:space="0" w:color="auto"/>
              <w:bottom w:val="nil"/>
              <w:right w:val="single" w:sz="4" w:space="0" w:color="auto"/>
            </w:tcBorders>
            <w:vAlign w:val="center"/>
            <w:hideMark/>
          </w:tcPr>
          <w:p w14:paraId="01A669D6" w14:textId="77777777" w:rsidR="00790EB9" w:rsidRPr="00790EB9" w:rsidRDefault="00790EB9" w:rsidP="00C3050D">
            <w:pPr>
              <w:spacing w:after="0" w:line="240" w:lineRule="auto"/>
              <w:rPr>
                <w:rFonts w:eastAsia="Times New Roman"/>
                <w:color w:val="FFFFFF"/>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836EFE9"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1E9EAE31"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488D45FF"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single" w:sz="4" w:space="0" w:color="auto"/>
              <w:left w:val="single" w:sz="4" w:space="0" w:color="auto"/>
              <w:bottom w:val="nil"/>
              <w:right w:val="single" w:sz="4" w:space="0" w:color="auto"/>
            </w:tcBorders>
            <w:vAlign w:val="center"/>
            <w:hideMark/>
          </w:tcPr>
          <w:p w14:paraId="6EC32A51" w14:textId="77777777" w:rsidR="00790EB9" w:rsidRPr="00790EB9" w:rsidRDefault="00790EB9" w:rsidP="00C3050D">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03B47B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D3BB6C4"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0,96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F2AE9"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DFED6"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EA661E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0,96</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6FF62"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04758"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DAE4B"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5C545D58" w14:textId="77777777" w:rsidR="00790EB9" w:rsidRPr="00790EB9" w:rsidRDefault="00790EB9" w:rsidP="00C3050D">
            <w:pPr>
              <w:spacing w:after="0" w:line="240" w:lineRule="auto"/>
              <w:rPr>
                <w:rFonts w:eastAsia="Times New Roman"/>
                <w:color w:val="FFFFFF"/>
                <w:sz w:val="16"/>
                <w:szCs w:val="16"/>
                <w:lang w:eastAsia="ru-RU"/>
              </w:rPr>
            </w:pPr>
          </w:p>
        </w:tc>
      </w:tr>
      <w:tr w:rsidR="00790EB9" w:rsidRPr="00790EB9" w14:paraId="596B4327"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C08136B"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single" w:sz="4" w:space="0" w:color="auto"/>
              <w:left w:val="single" w:sz="4" w:space="0" w:color="auto"/>
              <w:bottom w:val="nil"/>
              <w:right w:val="single" w:sz="4" w:space="0" w:color="auto"/>
            </w:tcBorders>
            <w:vAlign w:val="center"/>
            <w:hideMark/>
          </w:tcPr>
          <w:p w14:paraId="5CDDE907" w14:textId="77777777" w:rsidR="00790EB9" w:rsidRPr="00790EB9" w:rsidRDefault="00790EB9" w:rsidP="00C3050D">
            <w:pPr>
              <w:spacing w:after="0" w:line="240" w:lineRule="auto"/>
              <w:rPr>
                <w:rFonts w:eastAsia="Times New Roman"/>
                <w:color w:val="FFFFFF"/>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841A6CE"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19A910F1"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05FBBACE"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single" w:sz="4" w:space="0" w:color="auto"/>
              <w:left w:val="single" w:sz="4" w:space="0" w:color="auto"/>
              <w:bottom w:val="nil"/>
              <w:right w:val="single" w:sz="4" w:space="0" w:color="auto"/>
            </w:tcBorders>
            <w:vAlign w:val="center"/>
            <w:hideMark/>
          </w:tcPr>
          <w:p w14:paraId="253A2EBB" w14:textId="77777777" w:rsidR="00790EB9" w:rsidRPr="00790EB9" w:rsidRDefault="00790EB9" w:rsidP="00C3050D">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41F70C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59E7E"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DFD58"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D144D"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0A736"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BA944"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9900F"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8811D"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021E2482" w14:textId="77777777" w:rsidR="00790EB9" w:rsidRPr="00790EB9" w:rsidRDefault="00790EB9" w:rsidP="00C3050D">
            <w:pPr>
              <w:spacing w:after="0" w:line="240" w:lineRule="auto"/>
              <w:rPr>
                <w:rFonts w:eastAsia="Times New Roman"/>
                <w:color w:val="FFFFFF"/>
                <w:sz w:val="16"/>
                <w:szCs w:val="16"/>
                <w:lang w:eastAsia="ru-RU"/>
              </w:rPr>
            </w:pPr>
          </w:p>
        </w:tc>
      </w:tr>
      <w:tr w:rsidR="00790EB9" w:rsidRPr="00790EB9" w14:paraId="61690EFD"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02FC044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Строительство ФАПов</w:t>
            </w:r>
          </w:p>
        </w:tc>
        <w:tc>
          <w:tcPr>
            <w:tcW w:w="629" w:type="pct"/>
            <w:vMerge w:val="restart"/>
            <w:tcBorders>
              <w:top w:val="single" w:sz="4" w:space="0" w:color="auto"/>
              <w:left w:val="single" w:sz="4" w:space="0" w:color="auto"/>
              <w:bottom w:val="nil"/>
              <w:right w:val="single" w:sz="4" w:space="0" w:color="auto"/>
            </w:tcBorders>
            <w:shd w:val="clear" w:color="auto" w:fill="auto"/>
            <w:vAlign w:val="center"/>
            <w:hideMark/>
          </w:tcPr>
          <w:p w14:paraId="193D628D"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62FA82A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Урмарский район</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3F724F4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2021-2023</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1F591DA2"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3 объекта</w:t>
            </w:r>
            <w:r w:rsidRPr="00790EB9">
              <w:rPr>
                <w:rFonts w:eastAsia="Times New Roman"/>
                <w:sz w:val="16"/>
                <w:szCs w:val="16"/>
                <w:lang w:eastAsia="ru-RU"/>
              </w:rPr>
              <w:br/>
              <w:t>на 90 пос. в смену</w:t>
            </w:r>
          </w:p>
        </w:tc>
        <w:tc>
          <w:tcPr>
            <w:tcW w:w="331" w:type="pct"/>
            <w:vMerge w:val="restart"/>
            <w:tcBorders>
              <w:top w:val="single" w:sz="4" w:space="0" w:color="auto"/>
              <w:left w:val="single" w:sz="4" w:space="0" w:color="auto"/>
              <w:bottom w:val="nil"/>
              <w:right w:val="single" w:sz="4" w:space="0" w:color="auto"/>
            </w:tcBorders>
            <w:shd w:val="clear" w:color="auto" w:fill="auto"/>
            <w:vAlign w:val="center"/>
            <w:hideMark/>
          </w:tcPr>
          <w:p w14:paraId="38D28F77"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14:paraId="00D6AA3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64DB01D"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15,10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A2D17"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50A784"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4,85</w:t>
            </w:r>
          </w:p>
        </w:tc>
        <w:tc>
          <w:tcPr>
            <w:tcW w:w="191" w:type="pct"/>
            <w:tcBorders>
              <w:top w:val="nil"/>
              <w:left w:val="nil"/>
              <w:bottom w:val="single" w:sz="4" w:space="0" w:color="auto"/>
              <w:right w:val="single" w:sz="4" w:space="0" w:color="auto"/>
            </w:tcBorders>
            <w:shd w:val="clear" w:color="auto" w:fill="auto"/>
            <w:vAlign w:val="center"/>
            <w:hideMark/>
          </w:tcPr>
          <w:p w14:paraId="7A375CD3"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5,03</w:t>
            </w:r>
          </w:p>
        </w:tc>
        <w:tc>
          <w:tcPr>
            <w:tcW w:w="183" w:type="pct"/>
            <w:tcBorders>
              <w:top w:val="nil"/>
              <w:left w:val="nil"/>
              <w:bottom w:val="single" w:sz="4" w:space="0" w:color="auto"/>
              <w:right w:val="single" w:sz="4" w:space="0" w:color="auto"/>
            </w:tcBorders>
            <w:shd w:val="clear" w:color="auto" w:fill="auto"/>
            <w:vAlign w:val="center"/>
            <w:hideMark/>
          </w:tcPr>
          <w:p w14:paraId="38F0FDB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5,22</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33BDE"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C5EF4"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220" w:type="pct"/>
            <w:vMerge w:val="restart"/>
            <w:tcBorders>
              <w:top w:val="single" w:sz="4" w:space="0" w:color="auto"/>
              <w:left w:val="single" w:sz="4" w:space="0" w:color="auto"/>
              <w:bottom w:val="nil"/>
              <w:right w:val="single" w:sz="4" w:space="0" w:color="auto"/>
            </w:tcBorders>
            <w:shd w:val="clear" w:color="auto" w:fill="auto"/>
            <w:vAlign w:val="center"/>
            <w:hideMark/>
          </w:tcPr>
          <w:p w14:paraId="38B3B665"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r>
      <w:tr w:rsidR="00790EB9" w:rsidRPr="00790EB9" w14:paraId="3207F58E"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1670F8FF" w14:textId="77777777" w:rsidR="00790EB9" w:rsidRPr="00790EB9" w:rsidRDefault="00790EB9" w:rsidP="00C3050D">
            <w:pPr>
              <w:spacing w:after="0" w:line="240" w:lineRule="auto"/>
              <w:rPr>
                <w:rFonts w:eastAsia="Times New Roman"/>
                <w:sz w:val="16"/>
                <w:szCs w:val="16"/>
                <w:lang w:eastAsia="ru-RU"/>
              </w:rPr>
            </w:pPr>
          </w:p>
        </w:tc>
        <w:tc>
          <w:tcPr>
            <w:tcW w:w="629" w:type="pct"/>
            <w:vMerge/>
            <w:tcBorders>
              <w:top w:val="single" w:sz="4" w:space="0" w:color="auto"/>
              <w:left w:val="single" w:sz="4" w:space="0" w:color="auto"/>
              <w:bottom w:val="nil"/>
              <w:right w:val="single" w:sz="4" w:space="0" w:color="auto"/>
            </w:tcBorders>
            <w:vAlign w:val="center"/>
            <w:hideMark/>
          </w:tcPr>
          <w:p w14:paraId="070D167F" w14:textId="77777777" w:rsidR="00790EB9" w:rsidRPr="00790EB9" w:rsidRDefault="00790EB9" w:rsidP="00C3050D">
            <w:pPr>
              <w:spacing w:after="0" w:line="240" w:lineRule="auto"/>
              <w:rPr>
                <w:rFonts w:eastAsia="Times New Roman"/>
                <w:color w:val="FFFFFF"/>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C24C108"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490E20E7"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3E112552" w14:textId="77777777" w:rsidR="00790EB9" w:rsidRPr="00790EB9" w:rsidRDefault="00790EB9" w:rsidP="00C3050D">
            <w:pPr>
              <w:spacing w:after="0" w:line="240" w:lineRule="auto"/>
              <w:rPr>
                <w:rFonts w:eastAsia="Times New Roman"/>
                <w:sz w:val="16"/>
                <w:szCs w:val="16"/>
                <w:lang w:eastAsia="ru-RU"/>
              </w:rPr>
            </w:pPr>
          </w:p>
        </w:tc>
        <w:tc>
          <w:tcPr>
            <w:tcW w:w="331" w:type="pct"/>
            <w:vMerge/>
            <w:tcBorders>
              <w:top w:val="single" w:sz="4" w:space="0" w:color="auto"/>
              <w:left w:val="single" w:sz="4" w:space="0" w:color="auto"/>
              <w:bottom w:val="nil"/>
              <w:right w:val="single" w:sz="4" w:space="0" w:color="auto"/>
            </w:tcBorders>
            <w:vAlign w:val="center"/>
            <w:hideMark/>
          </w:tcPr>
          <w:p w14:paraId="32D187BE" w14:textId="77777777" w:rsidR="00790EB9" w:rsidRPr="00790EB9" w:rsidRDefault="00790EB9" w:rsidP="00C3050D">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B514C68"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8ECF716"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14,35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007DE"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8CAB9A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4,61</w:t>
            </w:r>
          </w:p>
        </w:tc>
        <w:tc>
          <w:tcPr>
            <w:tcW w:w="191" w:type="pct"/>
            <w:tcBorders>
              <w:top w:val="nil"/>
              <w:left w:val="nil"/>
              <w:bottom w:val="single" w:sz="4" w:space="0" w:color="auto"/>
              <w:right w:val="single" w:sz="4" w:space="0" w:color="auto"/>
            </w:tcBorders>
            <w:shd w:val="clear" w:color="auto" w:fill="auto"/>
            <w:vAlign w:val="center"/>
            <w:hideMark/>
          </w:tcPr>
          <w:p w14:paraId="1441D627"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4,78</w:t>
            </w:r>
          </w:p>
        </w:tc>
        <w:tc>
          <w:tcPr>
            <w:tcW w:w="183" w:type="pct"/>
            <w:tcBorders>
              <w:top w:val="nil"/>
              <w:left w:val="nil"/>
              <w:bottom w:val="single" w:sz="4" w:space="0" w:color="auto"/>
              <w:right w:val="single" w:sz="4" w:space="0" w:color="auto"/>
            </w:tcBorders>
            <w:shd w:val="clear" w:color="auto" w:fill="auto"/>
            <w:vAlign w:val="center"/>
            <w:hideMark/>
          </w:tcPr>
          <w:p w14:paraId="3CC1418D"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4,96</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C9E94"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C843B"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1249BDED" w14:textId="77777777" w:rsidR="00790EB9" w:rsidRPr="00790EB9" w:rsidRDefault="00790EB9" w:rsidP="00C3050D">
            <w:pPr>
              <w:spacing w:after="0" w:line="240" w:lineRule="auto"/>
              <w:rPr>
                <w:rFonts w:eastAsia="Times New Roman"/>
                <w:color w:val="FFFFFF"/>
                <w:sz w:val="16"/>
                <w:szCs w:val="16"/>
                <w:lang w:eastAsia="ru-RU"/>
              </w:rPr>
            </w:pPr>
          </w:p>
        </w:tc>
      </w:tr>
      <w:tr w:rsidR="00790EB9" w:rsidRPr="00790EB9" w14:paraId="01EB316F"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66414DC" w14:textId="77777777" w:rsidR="00790EB9" w:rsidRPr="00790EB9" w:rsidRDefault="00790EB9" w:rsidP="00C3050D">
            <w:pPr>
              <w:spacing w:after="0" w:line="240" w:lineRule="auto"/>
              <w:rPr>
                <w:rFonts w:eastAsia="Times New Roman"/>
                <w:sz w:val="16"/>
                <w:szCs w:val="16"/>
                <w:lang w:eastAsia="ru-RU"/>
              </w:rPr>
            </w:pPr>
          </w:p>
        </w:tc>
        <w:tc>
          <w:tcPr>
            <w:tcW w:w="629" w:type="pct"/>
            <w:vMerge/>
            <w:tcBorders>
              <w:top w:val="single" w:sz="4" w:space="0" w:color="auto"/>
              <w:left w:val="single" w:sz="4" w:space="0" w:color="auto"/>
              <w:bottom w:val="nil"/>
              <w:right w:val="single" w:sz="4" w:space="0" w:color="auto"/>
            </w:tcBorders>
            <w:vAlign w:val="center"/>
            <w:hideMark/>
          </w:tcPr>
          <w:p w14:paraId="788138AD" w14:textId="77777777" w:rsidR="00790EB9" w:rsidRPr="00790EB9" w:rsidRDefault="00790EB9" w:rsidP="00C3050D">
            <w:pPr>
              <w:spacing w:after="0" w:line="240" w:lineRule="auto"/>
              <w:rPr>
                <w:rFonts w:eastAsia="Times New Roman"/>
                <w:color w:val="FFFFFF"/>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0682F53"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07EC3AFA"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0C9F48AA" w14:textId="77777777" w:rsidR="00790EB9" w:rsidRPr="00790EB9" w:rsidRDefault="00790EB9" w:rsidP="00C3050D">
            <w:pPr>
              <w:spacing w:after="0" w:line="240" w:lineRule="auto"/>
              <w:rPr>
                <w:rFonts w:eastAsia="Times New Roman"/>
                <w:sz w:val="16"/>
                <w:szCs w:val="16"/>
                <w:lang w:eastAsia="ru-RU"/>
              </w:rPr>
            </w:pPr>
          </w:p>
        </w:tc>
        <w:tc>
          <w:tcPr>
            <w:tcW w:w="331" w:type="pct"/>
            <w:vMerge/>
            <w:tcBorders>
              <w:top w:val="single" w:sz="4" w:space="0" w:color="auto"/>
              <w:left w:val="single" w:sz="4" w:space="0" w:color="auto"/>
              <w:bottom w:val="nil"/>
              <w:right w:val="single" w:sz="4" w:space="0" w:color="auto"/>
            </w:tcBorders>
            <w:vAlign w:val="center"/>
            <w:hideMark/>
          </w:tcPr>
          <w:p w14:paraId="55B34BF1" w14:textId="77777777" w:rsidR="00790EB9" w:rsidRPr="00790EB9" w:rsidRDefault="00790EB9" w:rsidP="00C3050D">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A754081"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F387A8A"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0,75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1ECA2"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E9FB6ED"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0,24</w:t>
            </w:r>
          </w:p>
        </w:tc>
        <w:tc>
          <w:tcPr>
            <w:tcW w:w="191" w:type="pct"/>
            <w:tcBorders>
              <w:top w:val="nil"/>
              <w:left w:val="nil"/>
              <w:bottom w:val="single" w:sz="4" w:space="0" w:color="auto"/>
              <w:right w:val="single" w:sz="4" w:space="0" w:color="auto"/>
            </w:tcBorders>
            <w:shd w:val="clear" w:color="auto" w:fill="auto"/>
            <w:vAlign w:val="center"/>
            <w:hideMark/>
          </w:tcPr>
          <w:p w14:paraId="00398528"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0,25</w:t>
            </w:r>
          </w:p>
        </w:tc>
        <w:tc>
          <w:tcPr>
            <w:tcW w:w="183" w:type="pct"/>
            <w:tcBorders>
              <w:top w:val="nil"/>
              <w:left w:val="nil"/>
              <w:bottom w:val="single" w:sz="4" w:space="0" w:color="auto"/>
              <w:right w:val="single" w:sz="4" w:space="0" w:color="auto"/>
            </w:tcBorders>
            <w:shd w:val="clear" w:color="auto" w:fill="auto"/>
            <w:vAlign w:val="center"/>
            <w:hideMark/>
          </w:tcPr>
          <w:p w14:paraId="39B6081A"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0,26</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1AC9C"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79266"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1E280F99" w14:textId="77777777" w:rsidR="00790EB9" w:rsidRPr="00790EB9" w:rsidRDefault="00790EB9" w:rsidP="00C3050D">
            <w:pPr>
              <w:spacing w:after="0" w:line="240" w:lineRule="auto"/>
              <w:rPr>
                <w:rFonts w:eastAsia="Times New Roman"/>
                <w:color w:val="FFFFFF"/>
                <w:sz w:val="16"/>
                <w:szCs w:val="16"/>
                <w:lang w:eastAsia="ru-RU"/>
              </w:rPr>
            </w:pPr>
          </w:p>
        </w:tc>
      </w:tr>
      <w:tr w:rsidR="00790EB9" w:rsidRPr="00790EB9" w14:paraId="020D4186"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6D4226D" w14:textId="77777777" w:rsidR="00790EB9" w:rsidRPr="00790EB9" w:rsidRDefault="00790EB9" w:rsidP="00C3050D">
            <w:pPr>
              <w:spacing w:after="0" w:line="240" w:lineRule="auto"/>
              <w:rPr>
                <w:rFonts w:eastAsia="Times New Roman"/>
                <w:sz w:val="16"/>
                <w:szCs w:val="16"/>
                <w:lang w:eastAsia="ru-RU"/>
              </w:rPr>
            </w:pPr>
          </w:p>
        </w:tc>
        <w:tc>
          <w:tcPr>
            <w:tcW w:w="629" w:type="pct"/>
            <w:vMerge/>
            <w:tcBorders>
              <w:top w:val="single" w:sz="4" w:space="0" w:color="auto"/>
              <w:left w:val="single" w:sz="4" w:space="0" w:color="auto"/>
              <w:bottom w:val="nil"/>
              <w:right w:val="single" w:sz="4" w:space="0" w:color="auto"/>
            </w:tcBorders>
            <w:vAlign w:val="center"/>
            <w:hideMark/>
          </w:tcPr>
          <w:p w14:paraId="033984CC" w14:textId="77777777" w:rsidR="00790EB9" w:rsidRPr="00790EB9" w:rsidRDefault="00790EB9" w:rsidP="00C3050D">
            <w:pPr>
              <w:spacing w:after="0" w:line="240" w:lineRule="auto"/>
              <w:rPr>
                <w:rFonts w:eastAsia="Times New Roman"/>
                <w:color w:val="FFFFFF"/>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0A83E61"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616DF8E3"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52F211A7" w14:textId="77777777" w:rsidR="00790EB9" w:rsidRPr="00790EB9" w:rsidRDefault="00790EB9" w:rsidP="00C3050D">
            <w:pPr>
              <w:spacing w:after="0" w:line="240" w:lineRule="auto"/>
              <w:rPr>
                <w:rFonts w:eastAsia="Times New Roman"/>
                <w:sz w:val="16"/>
                <w:szCs w:val="16"/>
                <w:lang w:eastAsia="ru-RU"/>
              </w:rPr>
            </w:pPr>
          </w:p>
        </w:tc>
        <w:tc>
          <w:tcPr>
            <w:tcW w:w="331" w:type="pct"/>
            <w:vMerge/>
            <w:tcBorders>
              <w:top w:val="single" w:sz="4" w:space="0" w:color="auto"/>
              <w:left w:val="single" w:sz="4" w:space="0" w:color="auto"/>
              <w:bottom w:val="nil"/>
              <w:right w:val="single" w:sz="4" w:space="0" w:color="auto"/>
            </w:tcBorders>
            <w:vAlign w:val="center"/>
            <w:hideMark/>
          </w:tcPr>
          <w:p w14:paraId="2B9C10CE" w14:textId="77777777" w:rsidR="00790EB9" w:rsidRPr="00790EB9" w:rsidRDefault="00790EB9" w:rsidP="00C3050D">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D3D8036"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C5522"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AD80F"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FA811"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F6E3D"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500BC"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A1FC4"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1523C" w14:textId="77777777" w:rsidR="00790EB9" w:rsidRPr="00790EB9" w:rsidRDefault="00790EB9" w:rsidP="00C3050D">
            <w:pPr>
              <w:spacing w:after="0" w:line="240" w:lineRule="auto"/>
              <w:rPr>
                <w:rFonts w:eastAsia="Times New Roman"/>
                <w:color w:val="FFFFFF"/>
                <w:sz w:val="16"/>
                <w:szCs w:val="16"/>
                <w:lang w:eastAsia="ru-RU"/>
              </w:rPr>
            </w:pPr>
            <w:r w:rsidRPr="00790EB9">
              <w:rPr>
                <w:rFonts w:eastAsia="Times New Roman"/>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617C8BD4" w14:textId="77777777" w:rsidR="00790EB9" w:rsidRPr="00790EB9" w:rsidRDefault="00790EB9" w:rsidP="00C3050D">
            <w:pPr>
              <w:spacing w:after="0" w:line="240" w:lineRule="auto"/>
              <w:rPr>
                <w:rFonts w:eastAsia="Times New Roman"/>
                <w:color w:val="FFFFFF"/>
                <w:sz w:val="16"/>
                <w:szCs w:val="16"/>
                <w:lang w:eastAsia="ru-RU"/>
              </w:rPr>
            </w:pPr>
          </w:p>
        </w:tc>
      </w:tr>
      <w:tr w:rsidR="00790EB9" w:rsidRPr="00790EB9" w14:paraId="7BA64557"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51976EAC"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ИТОГО по Здравоохранению:</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397D90C8"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21282066"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1B6FB76F"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27DCD0A7"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5D3D5A67"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15C2030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EFBD733"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34,33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B9253"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A948FA"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4,85</w:t>
            </w:r>
          </w:p>
        </w:tc>
        <w:tc>
          <w:tcPr>
            <w:tcW w:w="191" w:type="pct"/>
            <w:tcBorders>
              <w:top w:val="nil"/>
              <w:left w:val="nil"/>
              <w:bottom w:val="single" w:sz="4" w:space="0" w:color="auto"/>
              <w:right w:val="single" w:sz="4" w:space="0" w:color="auto"/>
            </w:tcBorders>
            <w:shd w:val="clear" w:color="auto" w:fill="auto"/>
            <w:vAlign w:val="center"/>
            <w:hideMark/>
          </w:tcPr>
          <w:p w14:paraId="5A617BF4"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24,26</w:t>
            </w:r>
          </w:p>
        </w:tc>
        <w:tc>
          <w:tcPr>
            <w:tcW w:w="183" w:type="pct"/>
            <w:tcBorders>
              <w:top w:val="nil"/>
              <w:left w:val="nil"/>
              <w:bottom w:val="single" w:sz="4" w:space="0" w:color="auto"/>
              <w:right w:val="single" w:sz="4" w:space="0" w:color="auto"/>
            </w:tcBorders>
            <w:shd w:val="clear" w:color="auto" w:fill="auto"/>
            <w:vAlign w:val="center"/>
            <w:hideMark/>
          </w:tcPr>
          <w:p w14:paraId="68DD3760"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5,22</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241C2"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167D3"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val="restart"/>
            <w:tcBorders>
              <w:top w:val="single" w:sz="4" w:space="0" w:color="auto"/>
              <w:left w:val="single" w:sz="4" w:space="0" w:color="auto"/>
              <w:bottom w:val="nil"/>
              <w:right w:val="single" w:sz="4" w:space="0" w:color="auto"/>
            </w:tcBorders>
            <w:shd w:val="clear" w:color="auto" w:fill="auto"/>
            <w:vAlign w:val="center"/>
            <w:hideMark/>
          </w:tcPr>
          <w:p w14:paraId="06B8D3E9"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r>
      <w:tr w:rsidR="00790EB9" w:rsidRPr="00790EB9" w14:paraId="5A5DB2D1"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4BF278C"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245CF2F6"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CE19DB0"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166B2602"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279DCFA1"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C33101A"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DFDB39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8E0D679"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32,62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08F3D"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8D3E23D"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4,61</w:t>
            </w:r>
          </w:p>
        </w:tc>
        <w:tc>
          <w:tcPr>
            <w:tcW w:w="191" w:type="pct"/>
            <w:tcBorders>
              <w:top w:val="nil"/>
              <w:left w:val="nil"/>
              <w:bottom w:val="single" w:sz="4" w:space="0" w:color="auto"/>
              <w:right w:val="single" w:sz="4" w:space="0" w:color="auto"/>
            </w:tcBorders>
            <w:shd w:val="clear" w:color="auto" w:fill="auto"/>
            <w:vAlign w:val="center"/>
            <w:hideMark/>
          </w:tcPr>
          <w:p w14:paraId="639B1826"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23,05</w:t>
            </w:r>
          </w:p>
        </w:tc>
        <w:tc>
          <w:tcPr>
            <w:tcW w:w="183" w:type="pct"/>
            <w:tcBorders>
              <w:top w:val="nil"/>
              <w:left w:val="nil"/>
              <w:bottom w:val="single" w:sz="4" w:space="0" w:color="auto"/>
              <w:right w:val="single" w:sz="4" w:space="0" w:color="auto"/>
            </w:tcBorders>
            <w:shd w:val="clear" w:color="auto" w:fill="auto"/>
            <w:vAlign w:val="center"/>
            <w:hideMark/>
          </w:tcPr>
          <w:p w14:paraId="4FFA496A"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4,96</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F38A8"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D5402"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65DC956F" w14:textId="77777777" w:rsidR="00790EB9" w:rsidRPr="00790EB9" w:rsidRDefault="00790EB9" w:rsidP="00C3050D">
            <w:pPr>
              <w:spacing w:after="0" w:line="240" w:lineRule="auto"/>
              <w:rPr>
                <w:rFonts w:eastAsia="Times New Roman"/>
                <w:b/>
                <w:bCs/>
                <w:color w:val="FFFFFF"/>
                <w:sz w:val="16"/>
                <w:szCs w:val="16"/>
                <w:lang w:eastAsia="ru-RU"/>
              </w:rPr>
            </w:pPr>
          </w:p>
        </w:tc>
      </w:tr>
      <w:tr w:rsidR="00790EB9" w:rsidRPr="00790EB9" w14:paraId="2EF3F186"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57A1E08E"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78307F40"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78EA804"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36D0A5B4"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7D71B4CA"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E31B7C0"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462F8B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3EC9EFD"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1,71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BF1DB"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49A1CE7"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0,24</w:t>
            </w:r>
          </w:p>
        </w:tc>
        <w:tc>
          <w:tcPr>
            <w:tcW w:w="191" w:type="pct"/>
            <w:tcBorders>
              <w:top w:val="nil"/>
              <w:left w:val="nil"/>
              <w:bottom w:val="single" w:sz="4" w:space="0" w:color="auto"/>
              <w:right w:val="single" w:sz="4" w:space="0" w:color="auto"/>
            </w:tcBorders>
            <w:shd w:val="clear" w:color="auto" w:fill="auto"/>
            <w:vAlign w:val="center"/>
            <w:hideMark/>
          </w:tcPr>
          <w:p w14:paraId="47538230"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1,21</w:t>
            </w:r>
          </w:p>
        </w:tc>
        <w:tc>
          <w:tcPr>
            <w:tcW w:w="183" w:type="pct"/>
            <w:tcBorders>
              <w:top w:val="nil"/>
              <w:left w:val="nil"/>
              <w:bottom w:val="single" w:sz="4" w:space="0" w:color="auto"/>
              <w:right w:val="single" w:sz="4" w:space="0" w:color="auto"/>
            </w:tcBorders>
            <w:shd w:val="clear" w:color="auto" w:fill="auto"/>
            <w:vAlign w:val="center"/>
            <w:hideMark/>
          </w:tcPr>
          <w:p w14:paraId="69B65516"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0,26</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B0B2E"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8A38C"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724728C5" w14:textId="77777777" w:rsidR="00790EB9" w:rsidRPr="00790EB9" w:rsidRDefault="00790EB9" w:rsidP="00C3050D">
            <w:pPr>
              <w:spacing w:after="0" w:line="240" w:lineRule="auto"/>
              <w:rPr>
                <w:rFonts w:eastAsia="Times New Roman"/>
                <w:b/>
                <w:bCs/>
                <w:color w:val="FFFFFF"/>
                <w:sz w:val="16"/>
                <w:szCs w:val="16"/>
                <w:lang w:eastAsia="ru-RU"/>
              </w:rPr>
            </w:pPr>
          </w:p>
        </w:tc>
      </w:tr>
      <w:tr w:rsidR="00790EB9" w:rsidRPr="00790EB9" w14:paraId="412084DF"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5F856124"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1AEC9C83"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23D1FCA"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7DF945D2"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5EF88765"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F6F1311"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33B6A2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491D0"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AE07C"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2BBB4"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7CD3F"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9B019"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56A20"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52C90"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single" w:sz="4" w:space="0" w:color="auto"/>
              <w:left w:val="single" w:sz="4" w:space="0" w:color="auto"/>
              <w:bottom w:val="nil"/>
              <w:right w:val="single" w:sz="4" w:space="0" w:color="auto"/>
            </w:tcBorders>
            <w:vAlign w:val="center"/>
            <w:hideMark/>
          </w:tcPr>
          <w:p w14:paraId="37AB491C" w14:textId="77777777" w:rsidR="00790EB9" w:rsidRPr="00790EB9" w:rsidRDefault="00790EB9" w:rsidP="00C3050D">
            <w:pPr>
              <w:spacing w:after="0" w:line="240" w:lineRule="auto"/>
              <w:rPr>
                <w:rFonts w:eastAsia="Times New Roman"/>
                <w:b/>
                <w:bCs/>
                <w:color w:val="FFFFFF"/>
                <w:sz w:val="16"/>
                <w:szCs w:val="16"/>
                <w:lang w:eastAsia="ru-RU"/>
              </w:rPr>
            </w:pPr>
          </w:p>
        </w:tc>
      </w:tr>
      <w:tr w:rsidR="00790EB9" w:rsidRPr="00790EB9" w14:paraId="7B239CF0" w14:textId="77777777" w:rsidTr="00790EB9">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9646B7" w14:textId="77777777" w:rsidR="00790EB9" w:rsidRPr="00790EB9" w:rsidRDefault="00790EB9" w:rsidP="00C3050D">
            <w:pPr>
              <w:spacing w:after="0" w:line="240" w:lineRule="auto"/>
              <w:jc w:val="center"/>
              <w:rPr>
                <w:rFonts w:eastAsia="Times New Roman"/>
                <w:b/>
                <w:bCs/>
                <w:color w:val="000000"/>
                <w:sz w:val="16"/>
                <w:szCs w:val="16"/>
                <w:lang w:eastAsia="ru-RU"/>
              </w:rPr>
            </w:pPr>
            <w:r w:rsidRPr="00790EB9">
              <w:rPr>
                <w:rFonts w:eastAsia="Times New Roman"/>
                <w:b/>
                <w:bCs/>
                <w:color w:val="000000"/>
                <w:sz w:val="16"/>
                <w:szCs w:val="16"/>
                <w:lang w:eastAsia="ru-RU"/>
              </w:rPr>
              <w:t>Культура</w:t>
            </w:r>
          </w:p>
        </w:tc>
      </w:tr>
      <w:tr w:rsidR="00790EB9" w:rsidRPr="00790EB9" w14:paraId="1C79D95D" w14:textId="77777777" w:rsidTr="00790EB9">
        <w:trPr>
          <w:cantSplit/>
          <w:trHeight w:val="20"/>
        </w:trPr>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14:paraId="2048A7D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xml:space="preserve">Капитальный ремонт здания сельского Дома культуры Ковалинского сельского поселения </w:t>
            </w: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1E5A9D8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484" w:type="pct"/>
            <w:vMerge w:val="restart"/>
            <w:tcBorders>
              <w:top w:val="nil"/>
              <w:left w:val="single" w:sz="4" w:space="0" w:color="auto"/>
              <w:bottom w:val="single" w:sz="4" w:space="0" w:color="auto"/>
              <w:right w:val="single" w:sz="4" w:space="0" w:color="auto"/>
            </w:tcBorders>
            <w:shd w:val="clear" w:color="auto" w:fill="auto"/>
            <w:vAlign w:val="center"/>
            <w:hideMark/>
          </w:tcPr>
          <w:p w14:paraId="1559D1A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пгт. Урмары</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31CDDC4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2020-2025</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4189328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14:paraId="4763C2C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ФБ, РБ, МБ</w:t>
            </w:r>
          </w:p>
        </w:tc>
        <w:tc>
          <w:tcPr>
            <w:tcW w:w="374" w:type="pct"/>
            <w:tcBorders>
              <w:top w:val="nil"/>
              <w:left w:val="nil"/>
              <w:bottom w:val="single" w:sz="4" w:space="0" w:color="auto"/>
              <w:right w:val="single" w:sz="4" w:space="0" w:color="auto"/>
            </w:tcBorders>
            <w:shd w:val="clear" w:color="auto" w:fill="auto"/>
            <w:vAlign w:val="center"/>
            <w:hideMark/>
          </w:tcPr>
          <w:p w14:paraId="59350BF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317CB6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15</w:t>
            </w:r>
          </w:p>
        </w:tc>
        <w:tc>
          <w:tcPr>
            <w:tcW w:w="233" w:type="pct"/>
            <w:tcBorders>
              <w:top w:val="nil"/>
              <w:left w:val="nil"/>
              <w:bottom w:val="single" w:sz="4" w:space="0" w:color="auto"/>
              <w:right w:val="single" w:sz="4" w:space="0" w:color="auto"/>
            </w:tcBorders>
            <w:shd w:val="clear" w:color="auto" w:fill="auto"/>
            <w:vAlign w:val="center"/>
            <w:hideMark/>
          </w:tcPr>
          <w:p w14:paraId="22E2363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47682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73572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CE3CC8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15</w:t>
            </w:r>
          </w:p>
        </w:tc>
        <w:tc>
          <w:tcPr>
            <w:tcW w:w="187" w:type="pct"/>
            <w:tcBorders>
              <w:top w:val="nil"/>
              <w:left w:val="nil"/>
              <w:bottom w:val="single" w:sz="4" w:space="0" w:color="auto"/>
              <w:right w:val="single" w:sz="4" w:space="0" w:color="auto"/>
            </w:tcBorders>
            <w:shd w:val="clear" w:color="auto" w:fill="auto"/>
            <w:vAlign w:val="center"/>
            <w:hideMark/>
          </w:tcPr>
          <w:p w14:paraId="3A2A7B4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C87F5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48CA85B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1170</w:t>
            </w:r>
          </w:p>
        </w:tc>
      </w:tr>
      <w:tr w:rsidR="00790EB9" w:rsidRPr="00790EB9" w14:paraId="51590D45" w14:textId="77777777" w:rsidTr="00790EB9">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09948A9F"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auto"/>
              <w:right w:val="single" w:sz="4" w:space="0" w:color="auto"/>
            </w:tcBorders>
            <w:vAlign w:val="center"/>
            <w:hideMark/>
          </w:tcPr>
          <w:p w14:paraId="2296B454"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0A90C7B2"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auto"/>
              <w:right w:val="single" w:sz="4" w:space="0" w:color="auto"/>
            </w:tcBorders>
            <w:vAlign w:val="center"/>
            <w:hideMark/>
          </w:tcPr>
          <w:p w14:paraId="6F49AE95"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auto"/>
              <w:right w:val="single" w:sz="4" w:space="0" w:color="auto"/>
            </w:tcBorders>
            <w:vAlign w:val="center"/>
            <w:hideMark/>
          </w:tcPr>
          <w:p w14:paraId="78BB8FCC"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4E88871C"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6B41CB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6BE15E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14,25</w:t>
            </w:r>
          </w:p>
        </w:tc>
        <w:tc>
          <w:tcPr>
            <w:tcW w:w="233" w:type="pct"/>
            <w:tcBorders>
              <w:top w:val="nil"/>
              <w:left w:val="nil"/>
              <w:bottom w:val="single" w:sz="4" w:space="0" w:color="auto"/>
              <w:right w:val="single" w:sz="4" w:space="0" w:color="auto"/>
            </w:tcBorders>
            <w:shd w:val="clear" w:color="auto" w:fill="auto"/>
            <w:vAlign w:val="center"/>
            <w:hideMark/>
          </w:tcPr>
          <w:p w14:paraId="655C44E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CCD61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03D3D3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86153A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14,25</w:t>
            </w:r>
          </w:p>
        </w:tc>
        <w:tc>
          <w:tcPr>
            <w:tcW w:w="187" w:type="pct"/>
            <w:tcBorders>
              <w:top w:val="nil"/>
              <w:left w:val="nil"/>
              <w:bottom w:val="single" w:sz="4" w:space="0" w:color="auto"/>
              <w:right w:val="single" w:sz="4" w:space="0" w:color="auto"/>
            </w:tcBorders>
            <w:shd w:val="clear" w:color="auto" w:fill="auto"/>
            <w:vAlign w:val="center"/>
            <w:hideMark/>
          </w:tcPr>
          <w:p w14:paraId="68D3C34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EF753C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1156FDF3"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62AEC054" w14:textId="77777777" w:rsidTr="00790EB9">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605F0088"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auto"/>
              <w:right w:val="single" w:sz="4" w:space="0" w:color="auto"/>
            </w:tcBorders>
            <w:vAlign w:val="center"/>
            <w:hideMark/>
          </w:tcPr>
          <w:p w14:paraId="37A453E6"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36336703"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auto"/>
              <w:right w:val="single" w:sz="4" w:space="0" w:color="auto"/>
            </w:tcBorders>
            <w:vAlign w:val="center"/>
            <w:hideMark/>
          </w:tcPr>
          <w:p w14:paraId="6D03AA5D"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auto"/>
              <w:right w:val="single" w:sz="4" w:space="0" w:color="auto"/>
            </w:tcBorders>
            <w:vAlign w:val="center"/>
            <w:hideMark/>
          </w:tcPr>
          <w:p w14:paraId="40ABAE8B"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1553CE9C"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B29EE6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2AC5E1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0,75</w:t>
            </w:r>
          </w:p>
        </w:tc>
        <w:tc>
          <w:tcPr>
            <w:tcW w:w="233" w:type="pct"/>
            <w:tcBorders>
              <w:top w:val="nil"/>
              <w:left w:val="nil"/>
              <w:bottom w:val="single" w:sz="4" w:space="0" w:color="auto"/>
              <w:right w:val="single" w:sz="4" w:space="0" w:color="auto"/>
            </w:tcBorders>
            <w:shd w:val="clear" w:color="auto" w:fill="auto"/>
            <w:vAlign w:val="center"/>
            <w:hideMark/>
          </w:tcPr>
          <w:p w14:paraId="49A3067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E3C59E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51B5C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5B687D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0,75</w:t>
            </w:r>
          </w:p>
        </w:tc>
        <w:tc>
          <w:tcPr>
            <w:tcW w:w="187" w:type="pct"/>
            <w:tcBorders>
              <w:top w:val="nil"/>
              <w:left w:val="nil"/>
              <w:bottom w:val="single" w:sz="4" w:space="0" w:color="auto"/>
              <w:right w:val="single" w:sz="4" w:space="0" w:color="auto"/>
            </w:tcBorders>
            <w:shd w:val="clear" w:color="auto" w:fill="auto"/>
            <w:vAlign w:val="center"/>
            <w:hideMark/>
          </w:tcPr>
          <w:p w14:paraId="66868EC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1F9D2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7EDC40CC"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142AD2FF" w14:textId="77777777" w:rsidTr="00790EB9">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651537D8"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auto"/>
              <w:right w:val="single" w:sz="4" w:space="0" w:color="auto"/>
            </w:tcBorders>
            <w:vAlign w:val="center"/>
            <w:hideMark/>
          </w:tcPr>
          <w:p w14:paraId="7A0C57CB"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46911064"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auto"/>
              <w:right w:val="single" w:sz="4" w:space="0" w:color="auto"/>
            </w:tcBorders>
            <w:vAlign w:val="center"/>
            <w:hideMark/>
          </w:tcPr>
          <w:p w14:paraId="462E99BB"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auto"/>
              <w:right w:val="single" w:sz="4" w:space="0" w:color="auto"/>
            </w:tcBorders>
            <w:vAlign w:val="center"/>
            <w:hideMark/>
          </w:tcPr>
          <w:p w14:paraId="04CC66C4"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308F19C9"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CDD10C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7D99D8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27DFC6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4978A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A75C9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E97F23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34B86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93CBC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13FE0C4E"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4711729F" w14:textId="77777777" w:rsidTr="00790EB9">
        <w:trPr>
          <w:cantSplit/>
          <w:trHeight w:val="20"/>
        </w:trPr>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14:paraId="49ED3F2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Строительство клуба Кульгешского сельского поселения</w:t>
            </w: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2D9B9B3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484" w:type="pct"/>
            <w:vMerge w:val="restart"/>
            <w:tcBorders>
              <w:top w:val="nil"/>
              <w:left w:val="single" w:sz="4" w:space="0" w:color="auto"/>
              <w:bottom w:val="single" w:sz="4" w:space="0" w:color="auto"/>
              <w:right w:val="single" w:sz="4" w:space="0" w:color="auto"/>
            </w:tcBorders>
            <w:shd w:val="clear" w:color="auto" w:fill="auto"/>
            <w:vAlign w:val="center"/>
            <w:hideMark/>
          </w:tcPr>
          <w:p w14:paraId="459DAE9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пгт. Урмары</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4D3EF5F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2020-2025</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036F309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14:paraId="5BA8EB1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ФБ, РБ, МБ</w:t>
            </w:r>
          </w:p>
        </w:tc>
        <w:tc>
          <w:tcPr>
            <w:tcW w:w="374" w:type="pct"/>
            <w:tcBorders>
              <w:top w:val="nil"/>
              <w:left w:val="nil"/>
              <w:bottom w:val="single" w:sz="4" w:space="0" w:color="auto"/>
              <w:right w:val="single" w:sz="4" w:space="0" w:color="auto"/>
            </w:tcBorders>
            <w:shd w:val="clear" w:color="auto" w:fill="auto"/>
            <w:vAlign w:val="center"/>
            <w:hideMark/>
          </w:tcPr>
          <w:p w14:paraId="7A5005C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AFAB27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18</w:t>
            </w:r>
          </w:p>
        </w:tc>
        <w:tc>
          <w:tcPr>
            <w:tcW w:w="233" w:type="pct"/>
            <w:tcBorders>
              <w:top w:val="nil"/>
              <w:left w:val="nil"/>
              <w:bottom w:val="single" w:sz="4" w:space="0" w:color="auto"/>
              <w:right w:val="single" w:sz="4" w:space="0" w:color="auto"/>
            </w:tcBorders>
            <w:shd w:val="clear" w:color="auto" w:fill="auto"/>
            <w:vAlign w:val="center"/>
            <w:hideMark/>
          </w:tcPr>
          <w:p w14:paraId="2E9DF70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1A48A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462976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18</w:t>
            </w:r>
          </w:p>
        </w:tc>
        <w:tc>
          <w:tcPr>
            <w:tcW w:w="183" w:type="pct"/>
            <w:tcBorders>
              <w:top w:val="nil"/>
              <w:left w:val="nil"/>
              <w:bottom w:val="single" w:sz="4" w:space="0" w:color="auto"/>
              <w:right w:val="single" w:sz="4" w:space="0" w:color="auto"/>
            </w:tcBorders>
            <w:shd w:val="clear" w:color="auto" w:fill="auto"/>
            <w:vAlign w:val="center"/>
            <w:hideMark/>
          </w:tcPr>
          <w:p w14:paraId="0556DE6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09FC24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EC1C7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6C0CEDF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612</w:t>
            </w:r>
          </w:p>
        </w:tc>
      </w:tr>
      <w:tr w:rsidR="00790EB9" w:rsidRPr="00790EB9" w14:paraId="58EF92BF" w14:textId="77777777" w:rsidTr="00790EB9">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0367149C"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auto"/>
              <w:right w:val="single" w:sz="4" w:space="0" w:color="auto"/>
            </w:tcBorders>
            <w:vAlign w:val="center"/>
            <w:hideMark/>
          </w:tcPr>
          <w:p w14:paraId="248E45CB"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01183B2A"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auto"/>
              <w:right w:val="single" w:sz="4" w:space="0" w:color="auto"/>
            </w:tcBorders>
            <w:vAlign w:val="center"/>
            <w:hideMark/>
          </w:tcPr>
          <w:p w14:paraId="19A27980"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auto"/>
              <w:right w:val="single" w:sz="4" w:space="0" w:color="auto"/>
            </w:tcBorders>
            <w:vAlign w:val="center"/>
            <w:hideMark/>
          </w:tcPr>
          <w:p w14:paraId="091BE2AB"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0DD37DD2"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58EAC4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D731C5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17,1</w:t>
            </w:r>
          </w:p>
        </w:tc>
        <w:tc>
          <w:tcPr>
            <w:tcW w:w="233" w:type="pct"/>
            <w:tcBorders>
              <w:top w:val="nil"/>
              <w:left w:val="nil"/>
              <w:bottom w:val="single" w:sz="4" w:space="0" w:color="auto"/>
              <w:right w:val="single" w:sz="4" w:space="0" w:color="auto"/>
            </w:tcBorders>
            <w:shd w:val="clear" w:color="auto" w:fill="auto"/>
            <w:vAlign w:val="center"/>
            <w:hideMark/>
          </w:tcPr>
          <w:p w14:paraId="5412BB7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DAF7B0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00FCCD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17,1</w:t>
            </w:r>
          </w:p>
        </w:tc>
        <w:tc>
          <w:tcPr>
            <w:tcW w:w="183" w:type="pct"/>
            <w:tcBorders>
              <w:top w:val="nil"/>
              <w:left w:val="nil"/>
              <w:bottom w:val="single" w:sz="4" w:space="0" w:color="auto"/>
              <w:right w:val="single" w:sz="4" w:space="0" w:color="auto"/>
            </w:tcBorders>
            <w:shd w:val="clear" w:color="auto" w:fill="auto"/>
            <w:vAlign w:val="center"/>
            <w:hideMark/>
          </w:tcPr>
          <w:p w14:paraId="7931C2A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50527C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1D4043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2DB3772C"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3C96F600" w14:textId="77777777" w:rsidTr="00790EB9">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79DD9954"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auto"/>
              <w:right w:val="single" w:sz="4" w:space="0" w:color="auto"/>
            </w:tcBorders>
            <w:vAlign w:val="center"/>
            <w:hideMark/>
          </w:tcPr>
          <w:p w14:paraId="45501397"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2C0C6D3C"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auto"/>
              <w:right w:val="single" w:sz="4" w:space="0" w:color="auto"/>
            </w:tcBorders>
            <w:vAlign w:val="center"/>
            <w:hideMark/>
          </w:tcPr>
          <w:p w14:paraId="73C7676B"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auto"/>
              <w:right w:val="single" w:sz="4" w:space="0" w:color="auto"/>
            </w:tcBorders>
            <w:vAlign w:val="center"/>
            <w:hideMark/>
          </w:tcPr>
          <w:p w14:paraId="43D75ECB"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385C7361"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DC31DB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157C84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0,9</w:t>
            </w:r>
          </w:p>
        </w:tc>
        <w:tc>
          <w:tcPr>
            <w:tcW w:w="233" w:type="pct"/>
            <w:tcBorders>
              <w:top w:val="nil"/>
              <w:left w:val="nil"/>
              <w:bottom w:val="single" w:sz="4" w:space="0" w:color="auto"/>
              <w:right w:val="single" w:sz="4" w:space="0" w:color="auto"/>
            </w:tcBorders>
            <w:shd w:val="clear" w:color="auto" w:fill="auto"/>
            <w:vAlign w:val="center"/>
            <w:hideMark/>
          </w:tcPr>
          <w:p w14:paraId="2FAB1A9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228FC8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96CE52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0,9</w:t>
            </w:r>
          </w:p>
        </w:tc>
        <w:tc>
          <w:tcPr>
            <w:tcW w:w="183" w:type="pct"/>
            <w:tcBorders>
              <w:top w:val="nil"/>
              <w:left w:val="nil"/>
              <w:bottom w:val="single" w:sz="4" w:space="0" w:color="auto"/>
              <w:right w:val="single" w:sz="4" w:space="0" w:color="auto"/>
            </w:tcBorders>
            <w:shd w:val="clear" w:color="auto" w:fill="auto"/>
            <w:vAlign w:val="center"/>
            <w:hideMark/>
          </w:tcPr>
          <w:p w14:paraId="319F79F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168AB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D458B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5A5CFE5C"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21EF6F1B" w14:textId="77777777" w:rsidTr="00790EB9">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06682B08"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auto"/>
              <w:right w:val="single" w:sz="4" w:space="0" w:color="auto"/>
            </w:tcBorders>
            <w:vAlign w:val="center"/>
            <w:hideMark/>
          </w:tcPr>
          <w:p w14:paraId="65477AE4"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02426462"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auto"/>
              <w:right w:val="single" w:sz="4" w:space="0" w:color="auto"/>
            </w:tcBorders>
            <w:vAlign w:val="center"/>
            <w:hideMark/>
          </w:tcPr>
          <w:p w14:paraId="4811B820"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auto"/>
              <w:right w:val="single" w:sz="4" w:space="0" w:color="auto"/>
            </w:tcBorders>
            <w:vAlign w:val="center"/>
            <w:hideMark/>
          </w:tcPr>
          <w:p w14:paraId="6AD18A21"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03ACF10E"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CA84A4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F36555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275CD3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C4F921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3A59DD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3A5B84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9BF81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88E12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5F32262D"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54B31393" w14:textId="77777777" w:rsidTr="00790EB9">
        <w:trPr>
          <w:cantSplit/>
          <w:trHeight w:val="20"/>
        </w:trPr>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14:paraId="798621B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xml:space="preserve">Ремонт и реконструкция здания Урмарской центральной библиотеки </w:t>
            </w: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29C8718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484" w:type="pct"/>
            <w:vMerge w:val="restart"/>
            <w:tcBorders>
              <w:top w:val="nil"/>
              <w:left w:val="single" w:sz="4" w:space="0" w:color="auto"/>
              <w:bottom w:val="single" w:sz="4" w:space="0" w:color="auto"/>
              <w:right w:val="single" w:sz="4" w:space="0" w:color="auto"/>
            </w:tcBorders>
            <w:shd w:val="clear" w:color="auto" w:fill="auto"/>
            <w:vAlign w:val="center"/>
            <w:hideMark/>
          </w:tcPr>
          <w:p w14:paraId="09B902A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пгт. Урмары</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19A828C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2020-2025</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6331E94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14:paraId="0CD0555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ФБ, РБ, МБ</w:t>
            </w:r>
          </w:p>
        </w:tc>
        <w:tc>
          <w:tcPr>
            <w:tcW w:w="374" w:type="pct"/>
            <w:tcBorders>
              <w:top w:val="nil"/>
              <w:left w:val="nil"/>
              <w:bottom w:val="single" w:sz="4" w:space="0" w:color="auto"/>
              <w:right w:val="single" w:sz="4" w:space="0" w:color="auto"/>
            </w:tcBorders>
            <w:shd w:val="clear" w:color="auto" w:fill="auto"/>
            <w:vAlign w:val="center"/>
            <w:hideMark/>
          </w:tcPr>
          <w:p w14:paraId="2F65C13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DB15A8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10</w:t>
            </w:r>
          </w:p>
        </w:tc>
        <w:tc>
          <w:tcPr>
            <w:tcW w:w="233" w:type="pct"/>
            <w:tcBorders>
              <w:top w:val="nil"/>
              <w:left w:val="nil"/>
              <w:bottom w:val="single" w:sz="4" w:space="0" w:color="auto"/>
              <w:right w:val="single" w:sz="4" w:space="0" w:color="auto"/>
            </w:tcBorders>
            <w:shd w:val="clear" w:color="auto" w:fill="auto"/>
            <w:vAlign w:val="center"/>
            <w:hideMark/>
          </w:tcPr>
          <w:p w14:paraId="47EBC6B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32245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A894E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65AC2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10</w:t>
            </w:r>
          </w:p>
        </w:tc>
        <w:tc>
          <w:tcPr>
            <w:tcW w:w="187" w:type="pct"/>
            <w:tcBorders>
              <w:top w:val="nil"/>
              <w:left w:val="nil"/>
              <w:bottom w:val="single" w:sz="4" w:space="0" w:color="auto"/>
              <w:right w:val="single" w:sz="4" w:space="0" w:color="auto"/>
            </w:tcBorders>
            <w:shd w:val="clear" w:color="auto" w:fill="auto"/>
            <w:vAlign w:val="center"/>
            <w:hideMark/>
          </w:tcPr>
          <w:p w14:paraId="328A112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5C1263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0DE2E68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1194</w:t>
            </w:r>
          </w:p>
        </w:tc>
      </w:tr>
      <w:tr w:rsidR="00790EB9" w:rsidRPr="00790EB9" w14:paraId="14FCB5C8" w14:textId="77777777" w:rsidTr="00790EB9">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7502C744"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auto"/>
              <w:right w:val="single" w:sz="4" w:space="0" w:color="auto"/>
            </w:tcBorders>
            <w:vAlign w:val="center"/>
            <w:hideMark/>
          </w:tcPr>
          <w:p w14:paraId="06A365E1"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45882B0D"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auto"/>
              <w:right w:val="single" w:sz="4" w:space="0" w:color="auto"/>
            </w:tcBorders>
            <w:vAlign w:val="center"/>
            <w:hideMark/>
          </w:tcPr>
          <w:p w14:paraId="13E8620C"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auto"/>
              <w:right w:val="single" w:sz="4" w:space="0" w:color="auto"/>
            </w:tcBorders>
            <w:vAlign w:val="center"/>
            <w:hideMark/>
          </w:tcPr>
          <w:p w14:paraId="55063568"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6A3BC8D2"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2940BA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490376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9,5</w:t>
            </w:r>
          </w:p>
        </w:tc>
        <w:tc>
          <w:tcPr>
            <w:tcW w:w="233" w:type="pct"/>
            <w:tcBorders>
              <w:top w:val="nil"/>
              <w:left w:val="nil"/>
              <w:bottom w:val="single" w:sz="4" w:space="0" w:color="auto"/>
              <w:right w:val="single" w:sz="4" w:space="0" w:color="auto"/>
            </w:tcBorders>
            <w:shd w:val="clear" w:color="auto" w:fill="auto"/>
            <w:vAlign w:val="center"/>
            <w:hideMark/>
          </w:tcPr>
          <w:p w14:paraId="3BAA183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76F35B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06BA6F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CF1E9A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9,5</w:t>
            </w:r>
          </w:p>
        </w:tc>
        <w:tc>
          <w:tcPr>
            <w:tcW w:w="187" w:type="pct"/>
            <w:tcBorders>
              <w:top w:val="nil"/>
              <w:left w:val="nil"/>
              <w:bottom w:val="single" w:sz="4" w:space="0" w:color="auto"/>
              <w:right w:val="single" w:sz="4" w:space="0" w:color="auto"/>
            </w:tcBorders>
            <w:shd w:val="clear" w:color="auto" w:fill="auto"/>
            <w:vAlign w:val="center"/>
            <w:hideMark/>
          </w:tcPr>
          <w:p w14:paraId="779DE99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17F12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3189F805"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499BFF9F" w14:textId="77777777" w:rsidTr="00790EB9">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3DD6723A"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auto"/>
              <w:right w:val="single" w:sz="4" w:space="0" w:color="auto"/>
            </w:tcBorders>
            <w:vAlign w:val="center"/>
            <w:hideMark/>
          </w:tcPr>
          <w:p w14:paraId="66E8FA3A"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12D47723"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auto"/>
              <w:right w:val="single" w:sz="4" w:space="0" w:color="auto"/>
            </w:tcBorders>
            <w:vAlign w:val="center"/>
            <w:hideMark/>
          </w:tcPr>
          <w:p w14:paraId="7BEB3B0D"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auto"/>
              <w:right w:val="single" w:sz="4" w:space="0" w:color="auto"/>
            </w:tcBorders>
            <w:vAlign w:val="center"/>
            <w:hideMark/>
          </w:tcPr>
          <w:p w14:paraId="0A454A8D"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1F49BB32"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A9F3AF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9A4F7D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0,5</w:t>
            </w:r>
          </w:p>
        </w:tc>
        <w:tc>
          <w:tcPr>
            <w:tcW w:w="233" w:type="pct"/>
            <w:tcBorders>
              <w:top w:val="nil"/>
              <w:left w:val="nil"/>
              <w:bottom w:val="single" w:sz="4" w:space="0" w:color="auto"/>
              <w:right w:val="single" w:sz="4" w:space="0" w:color="auto"/>
            </w:tcBorders>
            <w:shd w:val="clear" w:color="auto" w:fill="auto"/>
            <w:vAlign w:val="center"/>
            <w:hideMark/>
          </w:tcPr>
          <w:p w14:paraId="48C5714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996F5F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F673B1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65358F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0,5</w:t>
            </w:r>
          </w:p>
        </w:tc>
        <w:tc>
          <w:tcPr>
            <w:tcW w:w="187" w:type="pct"/>
            <w:tcBorders>
              <w:top w:val="nil"/>
              <w:left w:val="nil"/>
              <w:bottom w:val="single" w:sz="4" w:space="0" w:color="auto"/>
              <w:right w:val="single" w:sz="4" w:space="0" w:color="auto"/>
            </w:tcBorders>
            <w:shd w:val="clear" w:color="auto" w:fill="auto"/>
            <w:vAlign w:val="center"/>
            <w:hideMark/>
          </w:tcPr>
          <w:p w14:paraId="4689EE7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8E8ED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5C0BBE9A"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4D22FF77" w14:textId="77777777" w:rsidTr="00790EB9">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00AA6343"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auto"/>
              <w:right w:val="single" w:sz="4" w:space="0" w:color="auto"/>
            </w:tcBorders>
            <w:vAlign w:val="center"/>
            <w:hideMark/>
          </w:tcPr>
          <w:p w14:paraId="23AEB56B"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00728692"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auto"/>
              <w:right w:val="single" w:sz="4" w:space="0" w:color="auto"/>
            </w:tcBorders>
            <w:vAlign w:val="center"/>
            <w:hideMark/>
          </w:tcPr>
          <w:p w14:paraId="44A12C99"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auto"/>
              <w:right w:val="single" w:sz="4" w:space="0" w:color="auto"/>
            </w:tcBorders>
            <w:vAlign w:val="center"/>
            <w:hideMark/>
          </w:tcPr>
          <w:p w14:paraId="7638C973"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7B9548FE"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91E412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8B6E31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B31D1D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14C676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B27676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1B5DE6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9224AB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39A4AB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11322E32"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574A5033" w14:textId="77777777" w:rsidTr="00790EB9">
        <w:trPr>
          <w:cantSplit/>
          <w:trHeight w:val="20"/>
        </w:trPr>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14:paraId="52AF672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xml:space="preserve">Строительство клубно-досугового учрежедения по ул.Новая в д. Старое Янситово Урмарского района Чувашской Республики </w:t>
            </w: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2E1409D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484" w:type="pct"/>
            <w:vMerge w:val="restart"/>
            <w:tcBorders>
              <w:top w:val="nil"/>
              <w:left w:val="single" w:sz="4" w:space="0" w:color="auto"/>
              <w:bottom w:val="single" w:sz="4" w:space="0" w:color="auto"/>
              <w:right w:val="single" w:sz="4" w:space="0" w:color="auto"/>
            </w:tcBorders>
            <w:shd w:val="clear" w:color="auto" w:fill="auto"/>
            <w:vAlign w:val="center"/>
            <w:hideMark/>
          </w:tcPr>
          <w:p w14:paraId="51CB824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д. Старое Янситово Урмарского района</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0751EEE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2023</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6D47F41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14:paraId="7C6B986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ФБ, РБ, МБ</w:t>
            </w:r>
          </w:p>
        </w:tc>
        <w:tc>
          <w:tcPr>
            <w:tcW w:w="374" w:type="pct"/>
            <w:tcBorders>
              <w:top w:val="nil"/>
              <w:left w:val="nil"/>
              <w:bottom w:val="single" w:sz="4" w:space="0" w:color="auto"/>
              <w:right w:val="single" w:sz="4" w:space="0" w:color="auto"/>
            </w:tcBorders>
            <w:shd w:val="clear" w:color="auto" w:fill="auto"/>
            <w:vAlign w:val="center"/>
            <w:hideMark/>
          </w:tcPr>
          <w:p w14:paraId="46C1977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BDD263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35</w:t>
            </w:r>
          </w:p>
        </w:tc>
        <w:tc>
          <w:tcPr>
            <w:tcW w:w="233" w:type="pct"/>
            <w:tcBorders>
              <w:top w:val="nil"/>
              <w:left w:val="nil"/>
              <w:bottom w:val="single" w:sz="4" w:space="0" w:color="auto"/>
              <w:right w:val="single" w:sz="4" w:space="0" w:color="auto"/>
            </w:tcBorders>
            <w:shd w:val="clear" w:color="auto" w:fill="auto"/>
            <w:vAlign w:val="center"/>
            <w:hideMark/>
          </w:tcPr>
          <w:p w14:paraId="3E1018B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A90432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35</w:t>
            </w:r>
          </w:p>
        </w:tc>
        <w:tc>
          <w:tcPr>
            <w:tcW w:w="191" w:type="pct"/>
            <w:tcBorders>
              <w:top w:val="nil"/>
              <w:left w:val="nil"/>
              <w:bottom w:val="single" w:sz="4" w:space="0" w:color="auto"/>
              <w:right w:val="single" w:sz="4" w:space="0" w:color="auto"/>
            </w:tcBorders>
            <w:shd w:val="clear" w:color="auto" w:fill="auto"/>
            <w:vAlign w:val="center"/>
            <w:hideMark/>
          </w:tcPr>
          <w:p w14:paraId="5B6CE48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B87826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A1A8B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D1660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5844825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1577</w:t>
            </w:r>
          </w:p>
        </w:tc>
      </w:tr>
      <w:tr w:rsidR="00790EB9" w:rsidRPr="00790EB9" w14:paraId="32EC47B8" w14:textId="77777777" w:rsidTr="00790EB9">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58F39EA0"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auto"/>
              <w:right w:val="single" w:sz="4" w:space="0" w:color="auto"/>
            </w:tcBorders>
            <w:vAlign w:val="center"/>
            <w:hideMark/>
          </w:tcPr>
          <w:p w14:paraId="151941C2"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04FC7CF5"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auto"/>
              <w:right w:val="single" w:sz="4" w:space="0" w:color="auto"/>
            </w:tcBorders>
            <w:vAlign w:val="center"/>
            <w:hideMark/>
          </w:tcPr>
          <w:p w14:paraId="65526F6F"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auto"/>
              <w:right w:val="single" w:sz="4" w:space="0" w:color="auto"/>
            </w:tcBorders>
            <w:vAlign w:val="center"/>
            <w:hideMark/>
          </w:tcPr>
          <w:p w14:paraId="2689EA84"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13F680BB"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2B530F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C23716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33</w:t>
            </w:r>
          </w:p>
        </w:tc>
        <w:tc>
          <w:tcPr>
            <w:tcW w:w="233" w:type="pct"/>
            <w:tcBorders>
              <w:top w:val="nil"/>
              <w:left w:val="nil"/>
              <w:bottom w:val="single" w:sz="4" w:space="0" w:color="auto"/>
              <w:right w:val="single" w:sz="4" w:space="0" w:color="auto"/>
            </w:tcBorders>
            <w:shd w:val="clear" w:color="auto" w:fill="auto"/>
            <w:vAlign w:val="center"/>
            <w:hideMark/>
          </w:tcPr>
          <w:p w14:paraId="66C367B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16FDB9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33</w:t>
            </w:r>
          </w:p>
        </w:tc>
        <w:tc>
          <w:tcPr>
            <w:tcW w:w="191" w:type="pct"/>
            <w:tcBorders>
              <w:top w:val="nil"/>
              <w:left w:val="nil"/>
              <w:bottom w:val="single" w:sz="4" w:space="0" w:color="auto"/>
              <w:right w:val="single" w:sz="4" w:space="0" w:color="auto"/>
            </w:tcBorders>
            <w:shd w:val="clear" w:color="auto" w:fill="auto"/>
            <w:vAlign w:val="center"/>
            <w:hideMark/>
          </w:tcPr>
          <w:p w14:paraId="6B48C59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1D1FF0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32D95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9C9826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529B828D"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7459BB51" w14:textId="77777777" w:rsidTr="00790EB9">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2D883849"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auto"/>
              <w:right w:val="single" w:sz="4" w:space="0" w:color="auto"/>
            </w:tcBorders>
            <w:vAlign w:val="center"/>
            <w:hideMark/>
          </w:tcPr>
          <w:p w14:paraId="5DE40536"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0FA8C768"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auto"/>
              <w:right w:val="single" w:sz="4" w:space="0" w:color="auto"/>
            </w:tcBorders>
            <w:vAlign w:val="center"/>
            <w:hideMark/>
          </w:tcPr>
          <w:p w14:paraId="58F68BA4"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auto"/>
              <w:right w:val="single" w:sz="4" w:space="0" w:color="auto"/>
            </w:tcBorders>
            <w:vAlign w:val="center"/>
            <w:hideMark/>
          </w:tcPr>
          <w:p w14:paraId="0557E886"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18801D45"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5EFA99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649272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w:t>
            </w:r>
          </w:p>
        </w:tc>
        <w:tc>
          <w:tcPr>
            <w:tcW w:w="233" w:type="pct"/>
            <w:tcBorders>
              <w:top w:val="nil"/>
              <w:left w:val="nil"/>
              <w:bottom w:val="single" w:sz="4" w:space="0" w:color="auto"/>
              <w:right w:val="single" w:sz="4" w:space="0" w:color="auto"/>
            </w:tcBorders>
            <w:shd w:val="clear" w:color="auto" w:fill="auto"/>
            <w:vAlign w:val="center"/>
            <w:hideMark/>
          </w:tcPr>
          <w:p w14:paraId="4F6F9FD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854D0E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w:t>
            </w:r>
          </w:p>
        </w:tc>
        <w:tc>
          <w:tcPr>
            <w:tcW w:w="191" w:type="pct"/>
            <w:tcBorders>
              <w:top w:val="nil"/>
              <w:left w:val="nil"/>
              <w:bottom w:val="single" w:sz="4" w:space="0" w:color="auto"/>
              <w:right w:val="single" w:sz="4" w:space="0" w:color="auto"/>
            </w:tcBorders>
            <w:shd w:val="clear" w:color="auto" w:fill="auto"/>
            <w:vAlign w:val="center"/>
            <w:hideMark/>
          </w:tcPr>
          <w:p w14:paraId="38E006A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56C773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250E3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9FC43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6936BF67"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0906777F" w14:textId="77777777" w:rsidTr="00790EB9">
        <w:trPr>
          <w:cantSplit/>
          <w:trHeight w:val="20"/>
        </w:trPr>
        <w:tc>
          <w:tcPr>
            <w:tcW w:w="926" w:type="pct"/>
            <w:vMerge/>
            <w:tcBorders>
              <w:top w:val="nil"/>
              <w:left w:val="single" w:sz="4" w:space="0" w:color="auto"/>
              <w:bottom w:val="single" w:sz="4" w:space="0" w:color="auto"/>
              <w:right w:val="single" w:sz="4" w:space="0" w:color="auto"/>
            </w:tcBorders>
            <w:vAlign w:val="center"/>
            <w:hideMark/>
          </w:tcPr>
          <w:p w14:paraId="3174031F"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auto"/>
              <w:right w:val="single" w:sz="4" w:space="0" w:color="auto"/>
            </w:tcBorders>
            <w:vAlign w:val="center"/>
            <w:hideMark/>
          </w:tcPr>
          <w:p w14:paraId="4AA876EE"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3BE76AEB"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auto"/>
              <w:right w:val="single" w:sz="4" w:space="0" w:color="auto"/>
            </w:tcBorders>
            <w:vAlign w:val="center"/>
            <w:hideMark/>
          </w:tcPr>
          <w:p w14:paraId="37FD86C6"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auto"/>
              <w:right w:val="single" w:sz="4" w:space="0" w:color="auto"/>
            </w:tcBorders>
            <w:vAlign w:val="center"/>
            <w:hideMark/>
          </w:tcPr>
          <w:p w14:paraId="142825C3"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auto"/>
              <w:right w:val="single" w:sz="4" w:space="0" w:color="auto"/>
            </w:tcBorders>
            <w:vAlign w:val="center"/>
            <w:hideMark/>
          </w:tcPr>
          <w:p w14:paraId="633D566C"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32949F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208908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D9D838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ECBAEE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00C99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442E6F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A2AF2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2536F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auto"/>
              <w:right w:val="single" w:sz="4" w:space="0" w:color="auto"/>
            </w:tcBorders>
            <w:vAlign w:val="center"/>
            <w:hideMark/>
          </w:tcPr>
          <w:p w14:paraId="37BA817D"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2A9E4239"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582309DE"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ИТОГО по Культуре:</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533E7578"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1E2D650C"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4E8A38C7"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27B105B5"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4D34BB4F"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7B02954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D257486"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78,00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40748"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CC81D62"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35,00</w:t>
            </w:r>
          </w:p>
        </w:tc>
        <w:tc>
          <w:tcPr>
            <w:tcW w:w="191" w:type="pct"/>
            <w:tcBorders>
              <w:top w:val="nil"/>
              <w:left w:val="nil"/>
              <w:bottom w:val="single" w:sz="4" w:space="0" w:color="auto"/>
              <w:right w:val="single" w:sz="4" w:space="0" w:color="auto"/>
            </w:tcBorders>
            <w:shd w:val="clear" w:color="auto" w:fill="auto"/>
            <w:vAlign w:val="center"/>
            <w:hideMark/>
          </w:tcPr>
          <w:p w14:paraId="241C3CB4"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18,00</w:t>
            </w:r>
          </w:p>
        </w:tc>
        <w:tc>
          <w:tcPr>
            <w:tcW w:w="183" w:type="pct"/>
            <w:tcBorders>
              <w:top w:val="nil"/>
              <w:left w:val="nil"/>
              <w:bottom w:val="single" w:sz="4" w:space="0" w:color="auto"/>
              <w:right w:val="single" w:sz="4" w:space="0" w:color="auto"/>
            </w:tcBorders>
            <w:shd w:val="clear" w:color="auto" w:fill="auto"/>
            <w:vAlign w:val="center"/>
            <w:hideMark/>
          </w:tcPr>
          <w:p w14:paraId="6A5181DB"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25,00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F9ECD"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BFC0F"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22F1A045"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r>
      <w:tr w:rsidR="00790EB9" w:rsidRPr="00790EB9" w14:paraId="2413906E"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145F3F4E"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250C4876"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344A863"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5BFCCFC8"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0CBC0221"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23AA50A1"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7E4038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16775F4"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73,85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508C7"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CCE8CC9"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33,00</w:t>
            </w:r>
          </w:p>
        </w:tc>
        <w:tc>
          <w:tcPr>
            <w:tcW w:w="191" w:type="pct"/>
            <w:tcBorders>
              <w:top w:val="nil"/>
              <w:left w:val="nil"/>
              <w:bottom w:val="single" w:sz="4" w:space="0" w:color="auto"/>
              <w:right w:val="single" w:sz="4" w:space="0" w:color="auto"/>
            </w:tcBorders>
            <w:shd w:val="clear" w:color="auto" w:fill="auto"/>
            <w:vAlign w:val="center"/>
            <w:hideMark/>
          </w:tcPr>
          <w:p w14:paraId="1AFBFAB3"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17,10</w:t>
            </w:r>
          </w:p>
        </w:tc>
        <w:tc>
          <w:tcPr>
            <w:tcW w:w="183" w:type="pct"/>
            <w:tcBorders>
              <w:top w:val="nil"/>
              <w:left w:val="nil"/>
              <w:bottom w:val="single" w:sz="4" w:space="0" w:color="auto"/>
              <w:right w:val="single" w:sz="4" w:space="0" w:color="auto"/>
            </w:tcBorders>
            <w:shd w:val="clear" w:color="auto" w:fill="auto"/>
            <w:vAlign w:val="center"/>
            <w:hideMark/>
          </w:tcPr>
          <w:p w14:paraId="4FCD6C49"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23,75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FFC65"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27A4B"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75A73A7"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2A99673D"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1D989FBC"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0334A5A0"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5C292B1"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6482402E"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73E5182C"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6DD4CAA"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2D2F93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2AE81B3"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4,15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29303"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CBE8B8B"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2,00</w:t>
            </w:r>
          </w:p>
        </w:tc>
        <w:tc>
          <w:tcPr>
            <w:tcW w:w="191" w:type="pct"/>
            <w:tcBorders>
              <w:top w:val="nil"/>
              <w:left w:val="nil"/>
              <w:bottom w:val="single" w:sz="4" w:space="0" w:color="auto"/>
              <w:right w:val="single" w:sz="4" w:space="0" w:color="auto"/>
            </w:tcBorders>
            <w:shd w:val="clear" w:color="auto" w:fill="auto"/>
            <w:vAlign w:val="center"/>
            <w:hideMark/>
          </w:tcPr>
          <w:p w14:paraId="14FC28D8"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0,90</w:t>
            </w:r>
          </w:p>
        </w:tc>
        <w:tc>
          <w:tcPr>
            <w:tcW w:w="183" w:type="pct"/>
            <w:tcBorders>
              <w:top w:val="nil"/>
              <w:left w:val="nil"/>
              <w:bottom w:val="single" w:sz="4" w:space="0" w:color="auto"/>
              <w:right w:val="single" w:sz="4" w:space="0" w:color="auto"/>
            </w:tcBorders>
            <w:shd w:val="clear" w:color="auto" w:fill="auto"/>
            <w:vAlign w:val="center"/>
            <w:hideMark/>
          </w:tcPr>
          <w:p w14:paraId="28B795AD"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1,25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5D1F6"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4821D"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08071C6"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5955FE7E"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5A1A4C60"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3DF0E813"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E03FBA4"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59D99B24"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0C21A8BF"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25353C0"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1C08E3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DC1C8"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9FFDA9"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2F45E"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587EC"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C5767"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1EF33"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236C4"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A9BE2BB"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4FCAE672" w14:textId="77777777" w:rsidTr="00790EB9">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110A74" w14:textId="77777777" w:rsidR="00790EB9" w:rsidRPr="00790EB9" w:rsidRDefault="00790EB9" w:rsidP="00C3050D">
            <w:pPr>
              <w:spacing w:after="0" w:line="240" w:lineRule="auto"/>
              <w:jc w:val="center"/>
              <w:rPr>
                <w:rFonts w:eastAsia="Times New Roman"/>
                <w:b/>
                <w:bCs/>
                <w:color w:val="000000"/>
                <w:sz w:val="16"/>
                <w:szCs w:val="16"/>
                <w:lang w:eastAsia="ru-RU"/>
              </w:rPr>
            </w:pPr>
            <w:r w:rsidRPr="00790EB9">
              <w:rPr>
                <w:rFonts w:eastAsia="Times New Roman"/>
                <w:b/>
                <w:bCs/>
                <w:color w:val="000000"/>
                <w:sz w:val="16"/>
                <w:szCs w:val="16"/>
                <w:lang w:eastAsia="ru-RU"/>
              </w:rPr>
              <w:t>Образование</w:t>
            </w:r>
          </w:p>
        </w:tc>
      </w:tr>
      <w:tr w:rsidR="00790EB9" w:rsidRPr="00790EB9" w14:paraId="3738C1BF"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35F7893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xml:space="preserve">Строительство школы на 165 мест с пристроем для помещений дошкольных групп </w:t>
            </w:r>
            <w:r w:rsidRPr="00790EB9">
              <w:rPr>
                <w:rFonts w:eastAsia="Times New Roman"/>
                <w:color w:val="000000"/>
                <w:sz w:val="16"/>
                <w:szCs w:val="16"/>
                <w:lang w:eastAsia="ru-RU"/>
              </w:rPr>
              <w:lastRenderedPageBreak/>
              <w:t>на 40 мест в д. Арабоси</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7458E39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lastRenderedPageBreak/>
              <w:t>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1120106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пгт. Урмары</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1622966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2022-2023</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47F032A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205 мест</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64D4E11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ФБ, РБ, МБ</w:t>
            </w:r>
          </w:p>
        </w:tc>
        <w:tc>
          <w:tcPr>
            <w:tcW w:w="374" w:type="pct"/>
            <w:tcBorders>
              <w:top w:val="nil"/>
              <w:left w:val="nil"/>
              <w:bottom w:val="single" w:sz="4" w:space="0" w:color="auto"/>
              <w:right w:val="single" w:sz="4" w:space="0" w:color="auto"/>
            </w:tcBorders>
            <w:shd w:val="clear" w:color="auto" w:fill="auto"/>
            <w:vAlign w:val="center"/>
            <w:hideMark/>
          </w:tcPr>
          <w:p w14:paraId="55CC7C8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0D16DC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175</w:t>
            </w:r>
          </w:p>
        </w:tc>
        <w:tc>
          <w:tcPr>
            <w:tcW w:w="233" w:type="pct"/>
            <w:tcBorders>
              <w:top w:val="nil"/>
              <w:left w:val="nil"/>
              <w:bottom w:val="single" w:sz="4" w:space="0" w:color="auto"/>
              <w:right w:val="single" w:sz="4" w:space="0" w:color="auto"/>
            </w:tcBorders>
            <w:shd w:val="clear" w:color="auto" w:fill="auto"/>
            <w:vAlign w:val="center"/>
            <w:hideMark/>
          </w:tcPr>
          <w:p w14:paraId="1D6E44D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A54A1A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C9AB6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75</w:t>
            </w:r>
          </w:p>
        </w:tc>
        <w:tc>
          <w:tcPr>
            <w:tcW w:w="183" w:type="pct"/>
            <w:tcBorders>
              <w:top w:val="nil"/>
              <w:left w:val="nil"/>
              <w:bottom w:val="single" w:sz="4" w:space="0" w:color="auto"/>
              <w:right w:val="single" w:sz="4" w:space="0" w:color="auto"/>
            </w:tcBorders>
            <w:shd w:val="clear" w:color="auto" w:fill="auto"/>
            <w:vAlign w:val="center"/>
            <w:hideMark/>
          </w:tcPr>
          <w:p w14:paraId="52C1694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100</w:t>
            </w:r>
          </w:p>
        </w:tc>
        <w:tc>
          <w:tcPr>
            <w:tcW w:w="187" w:type="pct"/>
            <w:tcBorders>
              <w:top w:val="nil"/>
              <w:left w:val="nil"/>
              <w:bottom w:val="single" w:sz="4" w:space="0" w:color="auto"/>
              <w:right w:val="single" w:sz="4" w:space="0" w:color="auto"/>
            </w:tcBorders>
            <w:shd w:val="clear" w:color="auto" w:fill="auto"/>
            <w:vAlign w:val="center"/>
            <w:hideMark/>
          </w:tcPr>
          <w:p w14:paraId="60F1BBD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BFED2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41FA37B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1817</w:t>
            </w:r>
          </w:p>
        </w:tc>
      </w:tr>
      <w:tr w:rsidR="00790EB9" w:rsidRPr="00790EB9" w14:paraId="5A34F17F"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176D9ACD"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62D858DA"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0D58DBF"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3BAB971A"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40D09B8F"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DEC91FF"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7A99D5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1059A7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F03F09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530D7F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DB2BF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C33D81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F5A6F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13764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7AD30C6"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5547758D"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C217F9C"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6C2961C8"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A9914E5"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2DC34393"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37042297"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4AFB992"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46EF12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F263A3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175</w:t>
            </w:r>
          </w:p>
        </w:tc>
        <w:tc>
          <w:tcPr>
            <w:tcW w:w="233" w:type="pct"/>
            <w:tcBorders>
              <w:top w:val="nil"/>
              <w:left w:val="nil"/>
              <w:bottom w:val="single" w:sz="4" w:space="0" w:color="auto"/>
              <w:right w:val="single" w:sz="4" w:space="0" w:color="auto"/>
            </w:tcBorders>
            <w:shd w:val="clear" w:color="auto" w:fill="auto"/>
            <w:vAlign w:val="center"/>
            <w:hideMark/>
          </w:tcPr>
          <w:p w14:paraId="389409A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244067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B7F9A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75</w:t>
            </w:r>
          </w:p>
        </w:tc>
        <w:tc>
          <w:tcPr>
            <w:tcW w:w="183" w:type="pct"/>
            <w:tcBorders>
              <w:top w:val="nil"/>
              <w:left w:val="nil"/>
              <w:bottom w:val="single" w:sz="4" w:space="0" w:color="auto"/>
              <w:right w:val="single" w:sz="4" w:space="0" w:color="auto"/>
            </w:tcBorders>
            <w:shd w:val="clear" w:color="auto" w:fill="auto"/>
            <w:vAlign w:val="center"/>
            <w:hideMark/>
          </w:tcPr>
          <w:p w14:paraId="7AF1B5B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100</w:t>
            </w:r>
          </w:p>
        </w:tc>
        <w:tc>
          <w:tcPr>
            <w:tcW w:w="187" w:type="pct"/>
            <w:tcBorders>
              <w:top w:val="nil"/>
              <w:left w:val="nil"/>
              <w:bottom w:val="single" w:sz="4" w:space="0" w:color="auto"/>
              <w:right w:val="single" w:sz="4" w:space="0" w:color="auto"/>
            </w:tcBorders>
            <w:shd w:val="clear" w:color="auto" w:fill="auto"/>
            <w:vAlign w:val="center"/>
            <w:hideMark/>
          </w:tcPr>
          <w:p w14:paraId="25D507D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9AC5B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49F7B3B"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287EECAF"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1758A60"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054A4AC9"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E23C68E"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0D84FEA5"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4229B73D"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5677AF2"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DE4834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28E4F0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87ABDF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D5D72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1AC2F7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5A5AD7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FC81C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50B772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3E6CE22"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083006AE"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284AB27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Капитальный ремонт здания МБОУ "Мусирминская СОШ"</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54AE5919"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484" w:type="pct"/>
            <w:vMerge w:val="restart"/>
            <w:tcBorders>
              <w:top w:val="nil"/>
              <w:left w:val="single" w:sz="4" w:space="0" w:color="auto"/>
              <w:bottom w:val="single" w:sz="4" w:space="0" w:color="auto"/>
              <w:right w:val="single" w:sz="4" w:space="0" w:color="auto"/>
            </w:tcBorders>
            <w:shd w:val="clear" w:color="auto" w:fill="auto"/>
            <w:vAlign w:val="center"/>
            <w:hideMark/>
          </w:tcPr>
          <w:p w14:paraId="3F9CFF4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с. Мусирмы, Урмарского района</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04FB2A68"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2021</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32968DC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54CAF040"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ПСД имеется</w:t>
            </w:r>
          </w:p>
        </w:tc>
        <w:tc>
          <w:tcPr>
            <w:tcW w:w="374" w:type="pct"/>
            <w:tcBorders>
              <w:top w:val="nil"/>
              <w:left w:val="nil"/>
              <w:bottom w:val="single" w:sz="4" w:space="0" w:color="auto"/>
              <w:right w:val="single" w:sz="4" w:space="0" w:color="auto"/>
            </w:tcBorders>
            <w:shd w:val="clear" w:color="auto" w:fill="auto"/>
            <w:vAlign w:val="center"/>
            <w:hideMark/>
          </w:tcPr>
          <w:p w14:paraId="086FADF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F722AC9"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17,3</w:t>
            </w:r>
          </w:p>
        </w:tc>
        <w:tc>
          <w:tcPr>
            <w:tcW w:w="233" w:type="pct"/>
            <w:tcBorders>
              <w:top w:val="nil"/>
              <w:left w:val="nil"/>
              <w:bottom w:val="single" w:sz="4" w:space="0" w:color="auto"/>
              <w:right w:val="single" w:sz="4" w:space="0" w:color="auto"/>
            </w:tcBorders>
            <w:shd w:val="clear" w:color="auto" w:fill="auto"/>
            <w:vAlign w:val="center"/>
            <w:hideMark/>
          </w:tcPr>
          <w:p w14:paraId="19E02821"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703BED"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17,3</w:t>
            </w:r>
          </w:p>
        </w:tc>
        <w:tc>
          <w:tcPr>
            <w:tcW w:w="191" w:type="pct"/>
            <w:tcBorders>
              <w:top w:val="nil"/>
              <w:left w:val="nil"/>
              <w:bottom w:val="single" w:sz="4" w:space="0" w:color="auto"/>
              <w:right w:val="single" w:sz="4" w:space="0" w:color="auto"/>
            </w:tcBorders>
            <w:shd w:val="clear" w:color="auto" w:fill="auto"/>
            <w:vAlign w:val="center"/>
            <w:hideMark/>
          </w:tcPr>
          <w:p w14:paraId="37B7C6F1"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057EF35"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8808E0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6D6AC11"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493E11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r>
      <w:tr w:rsidR="00790EB9" w:rsidRPr="00790EB9" w14:paraId="0FC65C3F"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57CFF54" w14:textId="77777777" w:rsidR="00790EB9" w:rsidRPr="00790EB9" w:rsidRDefault="00790EB9" w:rsidP="00C3050D">
            <w:pPr>
              <w:spacing w:after="0" w:line="240" w:lineRule="auto"/>
              <w:rPr>
                <w:rFonts w:eastAsia="Times New Roman"/>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175C033F" w14:textId="77777777" w:rsidR="00790EB9" w:rsidRPr="00790EB9" w:rsidRDefault="00790EB9" w:rsidP="00C3050D">
            <w:pPr>
              <w:spacing w:after="0" w:line="240" w:lineRule="auto"/>
              <w:rPr>
                <w:rFonts w:eastAsia="Times New Roman"/>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3FF55789" w14:textId="77777777" w:rsidR="00790EB9" w:rsidRPr="00790EB9" w:rsidRDefault="00790EB9" w:rsidP="00C3050D">
            <w:pPr>
              <w:spacing w:after="0" w:line="240" w:lineRule="auto"/>
              <w:rPr>
                <w:rFonts w:eastAsia="Times New Roman"/>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422BFFD5" w14:textId="77777777" w:rsidR="00790EB9" w:rsidRPr="00790EB9" w:rsidRDefault="00790EB9" w:rsidP="00C3050D">
            <w:pPr>
              <w:spacing w:after="0" w:line="240" w:lineRule="auto"/>
              <w:rPr>
                <w:rFonts w:eastAsia="Times New Roman"/>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2D0258C9" w14:textId="77777777" w:rsidR="00790EB9" w:rsidRPr="00790EB9" w:rsidRDefault="00790EB9" w:rsidP="00C3050D">
            <w:pPr>
              <w:spacing w:after="0" w:line="240" w:lineRule="auto"/>
              <w:rPr>
                <w:rFonts w:eastAsia="Times New Roman"/>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E14D8A8" w14:textId="77777777" w:rsidR="00790EB9" w:rsidRPr="00790EB9" w:rsidRDefault="00790EB9" w:rsidP="00C3050D">
            <w:pPr>
              <w:spacing w:after="0" w:line="240" w:lineRule="auto"/>
              <w:rPr>
                <w:rFonts w:eastAsia="Times New Roman"/>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0C8835F"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7647AEC"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4CC9E67"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8E5BA33"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024F5C4"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4F545B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080F57F"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E56C574"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1E1D572" w14:textId="77777777" w:rsidR="00790EB9" w:rsidRPr="00790EB9" w:rsidRDefault="00790EB9" w:rsidP="00C3050D">
            <w:pPr>
              <w:spacing w:after="0" w:line="240" w:lineRule="auto"/>
              <w:rPr>
                <w:rFonts w:eastAsia="Times New Roman"/>
                <w:sz w:val="16"/>
                <w:szCs w:val="16"/>
                <w:lang w:eastAsia="ru-RU"/>
              </w:rPr>
            </w:pPr>
          </w:p>
        </w:tc>
      </w:tr>
      <w:tr w:rsidR="00790EB9" w:rsidRPr="00790EB9" w14:paraId="424C76D0"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47CD8A98" w14:textId="77777777" w:rsidR="00790EB9" w:rsidRPr="00790EB9" w:rsidRDefault="00790EB9" w:rsidP="00C3050D">
            <w:pPr>
              <w:spacing w:after="0" w:line="240" w:lineRule="auto"/>
              <w:rPr>
                <w:rFonts w:eastAsia="Times New Roman"/>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334ABB6B" w14:textId="77777777" w:rsidR="00790EB9" w:rsidRPr="00790EB9" w:rsidRDefault="00790EB9" w:rsidP="00C3050D">
            <w:pPr>
              <w:spacing w:after="0" w:line="240" w:lineRule="auto"/>
              <w:rPr>
                <w:rFonts w:eastAsia="Times New Roman"/>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5504B550" w14:textId="77777777" w:rsidR="00790EB9" w:rsidRPr="00790EB9" w:rsidRDefault="00790EB9" w:rsidP="00C3050D">
            <w:pPr>
              <w:spacing w:after="0" w:line="240" w:lineRule="auto"/>
              <w:rPr>
                <w:rFonts w:eastAsia="Times New Roman"/>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30AC95CE" w14:textId="77777777" w:rsidR="00790EB9" w:rsidRPr="00790EB9" w:rsidRDefault="00790EB9" w:rsidP="00C3050D">
            <w:pPr>
              <w:spacing w:after="0" w:line="240" w:lineRule="auto"/>
              <w:rPr>
                <w:rFonts w:eastAsia="Times New Roman"/>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67FBCE35" w14:textId="77777777" w:rsidR="00790EB9" w:rsidRPr="00790EB9" w:rsidRDefault="00790EB9" w:rsidP="00C3050D">
            <w:pPr>
              <w:spacing w:after="0" w:line="240" w:lineRule="auto"/>
              <w:rPr>
                <w:rFonts w:eastAsia="Times New Roman"/>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222C74E" w14:textId="77777777" w:rsidR="00790EB9" w:rsidRPr="00790EB9" w:rsidRDefault="00790EB9" w:rsidP="00C3050D">
            <w:pPr>
              <w:spacing w:after="0" w:line="240" w:lineRule="auto"/>
              <w:rPr>
                <w:rFonts w:eastAsia="Times New Roman"/>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B44E56F"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D22B4F5"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17,3</w:t>
            </w:r>
          </w:p>
        </w:tc>
        <w:tc>
          <w:tcPr>
            <w:tcW w:w="233" w:type="pct"/>
            <w:tcBorders>
              <w:top w:val="nil"/>
              <w:left w:val="nil"/>
              <w:bottom w:val="single" w:sz="4" w:space="0" w:color="auto"/>
              <w:right w:val="single" w:sz="4" w:space="0" w:color="auto"/>
            </w:tcBorders>
            <w:shd w:val="clear" w:color="auto" w:fill="auto"/>
            <w:vAlign w:val="center"/>
            <w:hideMark/>
          </w:tcPr>
          <w:p w14:paraId="2784E87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0D7897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17,3</w:t>
            </w:r>
          </w:p>
        </w:tc>
        <w:tc>
          <w:tcPr>
            <w:tcW w:w="191" w:type="pct"/>
            <w:tcBorders>
              <w:top w:val="nil"/>
              <w:left w:val="nil"/>
              <w:bottom w:val="single" w:sz="4" w:space="0" w:color="auto"/>
              <w:right w:val="single" w:sz="4" w:space="0" w:color="auto"/>
            </w:tcBorders>
            <w:shd w:val="clear" w:color="auto" w:fill="auto"/>
            <w:noWrap/>
            <w:vAlign w:val="center"/>
            <w:hideMark/>
          </w:tcPr>
          <w:p w14:paraId="57C20282"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48E7125D"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3B84B28"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0282169"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E9697DB" w14:textId="77777777" w:rsidR="00790EB9" w:rsidRPr="00790EB9" w:rsidRDefault="00790EB9" w:rsidP="00C3050D">
            <w:pPr>
              <w:spacing w:after="0" w:line="240" w:lineRule="auto"/>
              <w:rPr>
                <w:rFonts w:eastAsia="Times New Roman"/>
                <w:sz w:val="16"/>
                <w:szCs w:val="16"/>
                <w:lang w:eastAsia="ru-RU"/>
              </w:rPr>
            </w:pPr>
          </w:p>
        </w:tc>
      </w:tr>
      <w:tr w:rsidR="00790EB9" w:rsidRPr="00790EB9" w14:paraId="75A1F06E"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A76E3A1" w14:textId="77777777" w:rsidR="00790EB9" w:rsidRPr="00790EB9" w:rsidRDefault="00790EB9" w:rsidP="00C3050D">
            <w:pPr>
              <w:spacing w:after="0" w:line="240" w:lineRule="auto"/>
              <w:rPr>
                <w:rFonts w:eastAsia="Times New Roman"/>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0E0757B5" w14:textId="77777777" w:rsidR="00790EB9" w:rsidRPr="00790EB9" w:rsidRDefault="00790EB9" w:rsidP="00C3050D">
            <w:pPr>
              <w:spacing w:after="0" w:line="240" w:lineRule="auto"/>
              <w:rPr>
                <w:rFonts w:eastAsia="Times New Roman"/>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4ABC616B" w14:textId="77777777" w:rsidR="00790EB9" w:rsidRPr="00790EB9" w:rsidRDefault="00790EB9" w:rsidP="00C3050D">
            <w:pPr>
              <w:spacing w:after="0" w:line="240" w:lineRule="auto"/>
              <w:rPr>
                <w:rFonts w:eastAsia="Times New Roman"/>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37F21539" w14:textId="77777777" w:rsidR="00790EB9" w:rsidRPr="00790EB9" w:rsidRDefault="00790EB9" w:rsidP="00C3050D">
            <w:pPr>
              <w:spacing w:after="0" w:line="240" w:lineRule="auto"/>
              <w:rPr>
                <w:rFonts w:eastAsia="Times New Roman"/>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5D24ECE5" w14:textId="77777777" w:rsidR="00790EB9" w:rsidRPr="00790EB9" w:rsidRDefault="00790EB9" w:rsidP="00C3050D">
            <w:pPr>
              <w:spacing w:after="0" w:line="240" w:lineRule="auto"/>
              <w:rPr>
                <w:rFonts w:eastAsia="Times New Roman"/>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CA0E814" w14:textId="77777777" w:rsidR="00790EB9" w:rsidRPr="00790EB9" w:rsidRDefault="00790EB9" w:rsidP="00C3050D">
            <w:pPr>
              <w:spacing w:after="0" w:line="240" w:lineRule="auto"/>
              <w:rPr>
                <w:rFonts w:eastAsia="Times New Roman"/>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3F42DC4"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98CA49F"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39461AC"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E73CB58"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4CA9D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1D5449"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B37358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00E7BE6"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6B4154C" w14:textId="77777777" w:rsidR="00790EB9" w:rsidRPr="00790EB9" w:rsidRDefault="00790EB9" w:rsidP="00C3050D">
            <w:pPr>
              <w:spacing w:after="0" w:line="240" w:lineRule="auto"/>
              <w:rPr>
                <w:rFonts w:eastAsia="Times New Roman"/>
                <w:sz w:val="16"/>
                <w:szCs w:val="16"/>
                <w:lang w:eastAsia="ru-RU"/>
              </w:rPr>
            </w:pPr>
          </w:p>
        </w:tc>
      </w:tr>
      <w:tr w:rsidR="00790EB9" w:rsidRPr="00790EB9" w14:paraId="6E196C1C"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6091947C"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Капитальный ремонт здания МБОУ "Староурмарская СОШ"</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4BFA41DF"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484" w:type="pct"/>
            <w:vMerge w:val="restart"/>
            <w:tcBorders>
              <w:top w:val="nil"/>
              <w:left w:val="single" w:sz="4" w:space="0" w:color="auto"/>
              <w:bottom w:val="single" w:sz="4" w:space="0" w:color="auto"/>
              <w:right w:val="single" w:sz="4" w:space="0" w:color="auto"/>
            </w:tcBorders>
            <w:shd w:val="clear" w:color="auto" w:fill="auto"/>
            <w:vAlign w:val="center"/>
            <w:hideMark/>
          </w:tcPr>
          <w:p w14:paraId="5ABDE645"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с. Старые Урмары, Урмарского района</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4237D23D"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2022</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72893A96"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160 мест</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159970D3"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ПСД на экспертизе</w:t>
            </w:r>
          </w:p>
        </w:tc>
        <w:tc>
          <w:tcPr>
            <w:tcW w:w="374" w:type="pct"/>
            <w:tcBorders>
              <w:top w:val="nil"/>
              <w:left w:val="nil"/>
              <w:bottom w:val="single" w:sz="4" w:space="0" w:color="auto"/>
              <w:right w:val="single" w:sz="4" w:space="0" w:color="auto"/>
            </w:tcBorders>
            <w:shd w:val="clear" w:color="auto" w:fill="auto"/>
            <w:vAlign w:val="center"/>
            <w:hideMark/>
          </w:tcPr>
          <w:p w14:paraId="3A8A0A85"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5CC26F2D"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17,2</w:t>
            </w:r>
          </w:p>
        </w:tc>
        <w:tc>
          <w:tcPr>
            <w:tcW w:w="233" w:type="pct"/>
            <w:tcBorders>
              <w:top w:val="nil"/>
              <w:left w:val="nil"/>
              <w:bottom w:val="single" w:sz="4" w:space="0" w:color="auto"/>
              <w:right w:val="single" w:sz="4" w:space="0" w:color="auto"/>
            </w:tcBorders>
            <w:shd w:val="clear" w:color="auto" w:fill="auto"/>
            <w:vAlign w:val="center"/>
            <w:hideMark/>
          </w:tcPr>
          <w:p w14:paraId="2A2FE98A"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1F24F5"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D98BF7"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17,2</w:t>
            </w:r>
          </w:p>
        </w:tc>
        <w:tc>
          <w:tcPr>
            <w:tcW w:w="183" w:type="pct"/>
            <w:tcBorders>
              <w:top w:val="nil"/>
              <w:left w:val="nil"/>
              <w:bottom w:val="single" w:sz="4" w:space="0" w:color="auto"/>
              <w:right w:val="single" w:sz="4" w:space="0" w:color="auto"/>
            </w:tcBorders>
            <w:shd w:val="clear" w:color="auto" w:fill="auto"/>
            <w:vAlign w:val="center"/>
            <w:hideMark/>
          </w:tcPr>
          <w:p w14:paraId="68DB6F13"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5411EC4"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46307F"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5BF7C8A"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1475</w:t>
            </w:r>
          </w:p>
        </w:tc>
      </w:tr>
      <w:tr w:rsidR="00790EB9" w:rsidRPr="00790EB9" w14:paraId="6A71A558"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60554DEE" w14:textId="77777777" w:rsidR="00790EB9" w:rsidRPr="00790EB9" w:rsidRDefault="00790EB9" w:rsidP="00C3050D">
            <w:pPr>
              <w:spacing w:after="0" w:line="240" w:lineRule="auto"/>
              <w:rPr>
                <w:rFonts w:eastAsia="Times New Roman"/>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439B82B2" w14:textId="77777777" w:rsidR="00790EB9" w:rsidRPr="00790EB9" w:rsidRDefault="00790EB9" w:rsidP="00C3050D">
            <w:pPr>
              <w:spacing w:after="0" w:line="240" w:lineRule="auto"/>
              <w:rPr>
                <w:rFonts w:eastAsia="Times New Roman"/>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3FF1BB55" w14:textId="77777777" w:rsidR="00790EB9" w:rsidRPr="00790EB9" w:rsidRDefault="00790EB9" w:rsidP="00C3050D">
            <w:pPr>
              <w:spacing w:after="0" w:line="240" w:lineRule="auto"/>
              <w:rPr>
                <w:rFonts w:eastAsia="Times New Roman"/>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37AC8F76" w14:textId="77777777" w:rsidR="00790EB9" w:rsidRPr="00790EB9" w:rsidRDefault="00790EB9" w:rsidP="00C3050D">
            <w:pPr>
              <w:spacing w:after="0" w:line="240" w:lineRule="auto"/>
              <w:rPr>
                <w:rFonts w:eastAsia="Times New Roman"/>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720864B3" w14:textId="77777777" w:rsidR="00790EB9" w:rsidRPr="00790EB9" w:rsidRDefault="00790EB9" w:rsidP="00C3050D">
            <w:pPr>
              <w:spacing w:after="0" w:line="240" w:lineRule="auto"/>
              <w:rPr>
                <w:rFonts w:eastAsia="Times New Roman"/>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70C2821" w14:textId="77777777" w:rsidR="00790EB9" w:rsidRPr="00790EB9" w:rsidRDefault="00790EB9" w:rsidP="00C3050D">
            <w:pPr>
              <w:spacing w:after="0" w:line="240" w:lineRule="auto"/>
              <w:rPr>
                <w:rFonts w:eastAsia="Times New Roman"/>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86C52A1"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EAABFC2"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78B4413"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BF7B7F"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0F194E0"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EE911C4"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E5B7579"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5B6AB1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BCEDFEF" w14:textId="77777777" w:rsidR="00790EB9" w:rsidRPr="00790EB9" w:rsidRDefault="00790EB9" w:rsidP="00C3050D">
            <w:pPr>
              <w:spacing w:after="0" w:line="240" w:lineRule="auto"/>
              <w:rPr>
                <w:rFonts w:eastAsia="Times New Roman"/>
                <w:sz w:val="16"/>
                <w:szCs w:val="16"/>
                <w:lang w:eastAsia="ru-RU"/>
              </w:rPr>
            </w:pPr>
          </w:p>
        </w:tc>
      </w:tr>
      <w:tr w:rsidR="00790EB9" w:rsidRPr="00790EB9" w14:paraId="2918E5F9"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4E112C9" w14:textId="77777777" w:rsidR="00790EB9" w:rsidRPr="00790EB9" w:rsidRDefault="00790EB9" w:rsidP="00C3050D">
            <w:pPr>
              <w:spacing w:after="0" w:line="240" w:lineRule="auto"/>
              <w:rPr>
                <w:rFonts w:eastAsia="Times New Roman"/>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699A7F7C" w14:textId="77777777" w:rsidR="00790EB9" w:rsidRPr="00790EB9" w:rsidRDefault="00790EB9" w:rsidP="00C3050D">
            <w:pPr>
              <w:spacing w:after="0" w:line="240" w:lineRule="auto"/>
              <w:rPr>
                <w:rFonts w:eastAsia="Times New Roman"/>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6719A969" w14:textId="77777777" w:rsidR="00790EB9" w:rsidRPr="00790EB9" w:rsidRDefault="00790EB9" w:rsidP="00C3050D">
            <w:pPr>
              <w:spacing w:after="0" w:line="240" w:lineRule="auto"/>
              <w:rPr>
                <w:rFonts w:eastAsia="Times New Roman"/>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5E851A87" w14:textId="77777777" w:rsidR="00790EB9" w:rsidRPr="00790EB9" w:rsidRDefault="00790EB9" w:rsidP="00C3050D">
            <w:pPr>
              <w:spacing w:after="0" w:line="240" w:lineRule="auto"/>
              <w:rPr>
                <w:rFonts w:eastAsia="Times New Roman"/>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335790C6" w14:textId="77777777" w:rsidR="00790EB9" w:rsidRPr="00790EB9" w:rsidRDefault="00790EB9" w:rsidP="00C3050D">
            <w:pPr>
              <w:spacing w:after="0" w:line="240" w:lineRule="auto"/>
              <w:rPr>
                <w:rFonts w:eastAsia="Times New Roman"/>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159CCB4" w14:textId="77777777" w:rsidR="00790EB9" w:rsidRPr="00790EB9" w:rsidRDefault="00790EB9" w:rsidP="00C3050D">
            <w:pPr>
              <w:spacing w:after="0" w:line="240" w:lineRule="auto"/>
              <w:rPr>
                <w:rFonts w:eastAsia="Times New Roman"/>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D0EE7E3"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FE2C8C8"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17,2</w:t>
            </w:r>
          </w:p>
        </w:tc>
        <w:tc>
          <w:tcPr>
            <w:tcW w:w="233" w:type="pct"/>
            <w:tcBorders>
              <w:top w:val="nil"/>
              <w:left w:val="nil"/>
              <w:bottom w:val="single" w:sz="4" w:space="0" w:color="auto"/>
              <w:right w:val="single" w:sz="4" w:space="0" w:color="auto"/>
            </w:tcBorders>
            <w:shd w:val="clear" w:color="auto" w:fill="auto"/>
            <w:vAlign w:val="center"/>
            <w:hideMark/>
          </w:tcPr>
          <w:p w14:paraId="2A3D67EA"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0C84BE2"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F13E8B4"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17,2</w:t>
            </w:r>
          </w:p>
        </w:tc>
        <w:tc>
          <w:tcPr>
            <w:tcW w:w="183" w:type="pct"/>
            <w:tcBorders>
              <w:top w:val="nil"/>
              <w:left w:val="nil"/>
              <w:bottom w:val="single" w:sz="4" w:space="0" w:color="auto"/>
              <w:right w:val="single" w:sz="4" w:space="0" w:color="auto"/>
            </w:tcBorders>
            <w:shd w:val="clear" w:color="auto" w:fill="auto"/>
            <w:noWrap/>
            <w:vAlign w:val="center"/>
            <w:hideMark/>
          </w:tcPr>
          <w:p w14:paraId="69D325C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45DC5D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C7CCFC7"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B3C0857" w14:textId="77777777" w:rsidR="00790EB9" w:rsidRPr="00790EB9" w:rsidRDefault="00790EB9" w:rsidP="00C3050D">
            <w:pPr>
              <w:spacing w:after="0" w:line="240" w:lineRule="auto"/>
              <w:rPr>
                <w:rFonts w:eastAsia="Times New Roman"/>
                <w:sz w:val="16"/>
                <w:szCs w:val="16"/>
                <w:lang w:eastAsia="ru-RU"/>
              </w:rPr>
            </w:pPr>
          </w:p>
        </w:tc>
      </w:tr>
      <w:tr w:rsidR="00790EB9" w:rsidRPr="00790EB9" w14:paraId="2BC30833"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B3B384E" w14:textId="77777777" w:rsidR="00790EB9" w:rsidRPr="00790EB9" w:rsidRDefault="00790EB9" w:rsidP="00C3050D">
            <w:pPr>
              <w:spacing w:after="0" w:line="240" w:lineRule="auto"/>
              <w:rPr>
                <w:rFonts w:eastAsia="Times New Roman"/>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69EBE0AD" w14:textId="77777777" w:rsidR="00790EB9" w:rsidRPr="00790EB9" w:rsidRDefault="00790EB9" w:rsidP="00C3050D">
            <w:pPr>
              <w:spacing w:after="0" w:line="240" w:lineRule="auto"/>
              <w:rPr>
                <w:rFonts w:eastAsia="Times New Roman"/>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19172C9C" w14:textId="77777777" w:rsidR="00790EB9" w:rsidRPr="00790EB9" w:rsidRDefault="00790EB9" w:rsidP="00C3050D">
            <w:pPr>
              <w:spacing w:after="0" w:line="240" w:lineRule="auto"/>
              <w:rPr>
                <w:rFonts w:eastAsia="Times New Roman"/>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29171565" w14:textId="77777777" w:rsidR="00790EB9" w:rsidRPr="00790EB9" w:rsidRDefault="00790EB9" w:rsidP="00C3050D">
            <w:pPr>
              <w:spacing w:after="0" w:line="240" w:lineRule="auto"/>
              <w:rPr>
                <w:rFonts w:eastAsia="Times New Roman"/>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759C8A6C" w14:textId="77777777" w:rsidR="00790EB9" w:rsidRPr="00790EB9" w:rsidRDefault="00790EB9" w:rsidP="00C3050D">
            <w:pPr>
              <w:spacing w:after="0" w:line="240" w:lineRule="auto"/>
              <w:rPr>
                <w:rFonts w:eastAsia="Times New Roman"/>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1773D0F" w14:textId="77777777" w:rsidR="00790EB9" w:rsidRPr="00790EB9" w:rsidRDefault="00790EB9" w:rsidP="00C3050D">
            <w:pPr>
              <w:spacing w:after="0" w:line="240" w:lineRule="auto"/>
              <w:rPr>
                <w:rFonts w:eastAsia="Times New Roman"/>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66E2A9D"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B658B6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1A28587"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E9570C"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BD3A62"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2757EF8"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94C0DF"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B7D724"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8C57FC2" w14:textId="77777777" w:rsidR="00790EB9" w:rsidRPr="00790EB9" w:rsidRDefault="00790EB9" w:rsidP="00C3050D">
            <w:pPr>
              <w:spacing w:after="0" w:line="240" w:lineRule="auto"/>
              <w:rPr>
                <w:rFonts w:eastAsia="Times New Roman"/>
                <w:sz w:val="16"/>
                <w:szCs w:val="16"/>
                <w:lang w:eastAsia="ru-RU"/>
              </w:rPr>
            </w:pPr>
          </w:p>
        </w:tc>
      </w:tr>
      <w:tr w:rsidR="00790EB9" w:rsidRPr="00790EB9" w14:paraId="4CCA164B"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741E5461"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Капитальный ремонт здания МБОУ «Челкасинская ООШ»</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4A9814DC"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484" w:type="pct"/>
            <w:vMerge w:val="restart"/>
            <w:tcBorders>
              <w:top w:val="nil"/>
              <w:left w:val="single" w:sz="4" w:space="0" w:color="auto"/>
              <w:bottom w:val="single" w:sz="4" w:space="0" w:color="auto"/>
              <w:right w:val="single" w:sz="4" w:space="0" w:color="auto"/>
            </w:tcBorders>
            <w:shd w:val="clear" w:color="auto" w:fill="auto"/>
            <w:vAlign w:val="center"/>
            <w:hideMark/>
          </w:tcPr>
          <w:p w14:paraId="47650D12"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с. Челкасы, Урмарского района</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0AB33A84"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2022</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18D89EAA"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494BA8E3"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769AF117"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11FFD63"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32,9</w:t>
            </w:r>
          </w:p>
        </w:tc>
        <w:tc>
          <w:tcPr>
            <w:tcW w:w="233" w:type="pct"/>
            <w:tcBorders>
              <w:top w:val="nil"/>
              <w:left w:val="nil"/>
              <w:bottom w:val="single" w:sz="4" w:space="0" w:color="auto"/>
              <w:right w:val="single" w:sz="4" w:space="0" w:color="auto"/>
            </w:tcBorders>
            <w:shd w:val="clear" w:color="auto" w:fill="auto"/>
            <w:vAlign w:val="center"/>
            <w:hideMark/>
          </w:tcPr>
          <w:p w14:paraId="33488686"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05D8811"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39AF4C"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32,9</w:t>
            </w:r>
          </w:p>
        </w:tc>
        <w:tc>
          <w:tcPr>
            <w:tcW w:w="183" w:type="pct"/>
            <w:tcBorders>
              <w:top w:val="nil"/>
              <w:left w:val="nil"/>
              <w:bottom w:val="single" w:sz="4" w:space="0" w:color="auto"/>
              <w:right w:val="single" w:sz="4" w:space="0" w:color="auto"/>
            </w:tcBorders>
            <w:shd w:val="clear" w:color="auto" w:fill="auto"/>
            <w:vAlign w:val="center"/>
            <w:hideMark/>
          </w:tcPr>
          <w:p w14:paraId="0306B627"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86B93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27CD5B7"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A1FB0B0"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r>
      <w:tr w:rsidR="00790EB9" w:rsidRPr="00790EB9" w14:paraId="0DE29303"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FC62A96" w14:textId="77777777" w:rsidR="00790EB9" w:rsidRPr="00790EB9" w:rsidRDefault="00790EB9" w:rsidP="00C3050D">
            <w:pPr>
              <w:spacing w:after="0" w:line="240" w:lineRule="auto"/>
              <w:rPr>
                <w:rFonts w:eastAsia="Times New Roman"/>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705CB98B" w14:textId="77777777" w:rsidR="00790EB9" w:rsidRPr="00790EB9" w:rsidRDefault="00790EB9" w:rsidP="00C3050D">
            <w:pPr>
              <w:spacing w:after="0" w:line="240" w:lineRule="auto"/>
              <w:rPr>
                <w:rFonts w:eastAsia="Times New Roman"/>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30470FD8" w14:textId="77777777" w:rsidR="00790EB9" w:rsidRPr="00790EB9" w:rsidRDefault="00790EB9" w:rsidP="00C3050D">
            <w:pPr>
              <w:spacing w:after="0" w:line="240" w:lineRule="auto"/>
              <w:rPr>
                <w:rFonts w:eastAsia="Times New Roman"/>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31379F2C" w14:textId="77777777" w:rsidR="00790EB9" w:rsidRPr="00790EB9" w:rsidRDefault="00790EB9" w:rsidP="00C3050D">
            <w:pPr>
              <w:spacing w:after="0" w:line="240" w:lineRule="auto"/>
              <w:rPr>
                <w:rFonts w:eastAsia="Times New Roman"/>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3DE21C53" w14:textId="77777777" w:rsidR="00790EB9" w:rsidRPr="00790EB9" w:rsidRDefault="00790EB9" w:rsidP="00C3050D">
            <w:pPr>
              <w:spacing w:after="0" w:line="240" w:lineRule="auto"/>
              <w:rPr>
                <w:rFonts w:eastAsia="Times New Roman"/>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26655E9E" w14:textId="77777777" w:rsidR="00790EB9" w:rsidRPr="00790EB9" w:rsidRDefault="00790EB9" w:rsidP="00C3050D">
            <w:pPr>
              <w:spacing w:after="0" w:line="240" w:lineRule="auto"/>
              <w:rPr>
                <w:rFonts w:eastAsia="Times New Roman"/>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9EB8B4C"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C4BA96A"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DAF3A4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65C59F0"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FF32E6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0F489DBC"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FD7E71F"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8CA8872"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CE164BE" w14:textId="77777777" w:rsidR="00790EB9" w:rsidRPr="00790EB9" w:rsidRDefault="00790EB9" w:rsidP="00C3050D">
            <w:pPr>
              <w:spacing w:after="0" w:line="240" w:lineRule="auto"/>
              <w:rPr>
                <w:rFonts w:eastAsia="Times New Roman"/>
                <w:sz w:val="16"/>
                <w:szCs w:val="16"/>
                <w:lang w:eastAsia="ru-RU"/>
              </w:rPr>
            </w:pPr>
          </w:p>
        </w:tc>
      </w:tr>
      <w:tr w:rsidR="00790EB9" w:rsidRPr="00790EB9" w14:paraId="41A5EC72"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482E803A" w14:textId="77777777" w:rsidR="00790EB9" w:rsidRPr="00790EB9" w:rsidRDefault="00790EB9" w:rsidP="00C3050D">
            <w:pPr>
              <w:spacing w:after="0" w:line="240" w:lineRule="auto"/>
              <w:rPr>
                <w:rFonts w:eastAsia="Times New Roman"/>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3AFA1C5E" w14:textId="77777777" w:rsidR="00790EB9" w:rsidRPr="00790EB9" w:rsidRDefault="00790EB9" w:rsidP="00C3050D">
            <w:pPr>
              <w:spacing w:after="0" w:line="240" w:lineRule="auto"/>
              <w:rPr>
                <w:rFonts w:eastAsia="Times New Roman"/>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281F202F" w14:textId="77777777" w:rsidR="00790EB9" w:rsidRPr="00790EB9" w:rsidRDefault="00790EB9" w:rsidP="00C3050D">
            <w:pPr>
              <w:spacing w:after="0" w:line="240" w:lineRule="auto"/>
              <w:rPr>
                <w:rFonts w:eastAsia="Times New Roman"/>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4D228357" w14:textId="77777777" w:rsidR="00790EB9" w:rsidRPr="00790EB9" w:rsidRDefault="00790EB9" w:rsidP="00C3050D">
            <w:pPr>
              <w:spacing w:after="0" w:line="240" w:lineRule="auto"/>
              <w:rPr>
                <w:rFonts w:eastAsia="Times New Roman"/>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40157965" w14:textId="77777777" w:rsidR="00790EB9" w:rsidRPr="00790EB9" w:rsidRDefault="00790EB9" w:rsidP="00C3050D">
            <w:pPr>
              <w:spacing w:after="0" w:line="240" w:lineRule="auto"/>
              <w:rPr>
                <w:rFonts w:eastAsia="Times New Roman"/>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2DEFAE6" w14:textId="77777777" w:rsidR="00790EB9" w:rsidRPr="00790EB9" w:rsidRDefault="00790EB9" w:rsidP="00C3050D">
            <w:pPr>
              <w:spacing w:after="0" w:line="240" w:lineRule="auto"/>
              <w:rPr>
                <w:rFonts w:eastAsia="Times New Roman"/>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F4C0FEA"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40B4CFC"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32,9</w:t>
            </w:r>
          </w:p>
        </w:tc>
        <w:tc>
          <w:tcPr>
            <w:tcW w:w="233" w:type="pct"/>
            <w:tcBorders>
              <w:top w:val="nil"/>
              <w:left w:val="nil"/>
              <w:bottom w:val="single" w:sz="4" w:space="0" w:color="auto"/>
              <w:right w:val="single" w:sz="4" w:space="0" w:color="auto"/>
            </w:tcBorders>
            <w:shd w:val="clear" w:color="auto" w:fill="auto"/>
            <w:vAlign w:val="center"/>
            <w:hideMark/>
          </w:tcPr>
          <w:p w14:paraId="70955C99"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D0E5FE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B82FB2A"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32,9</w:t>
            </w:r>
          </w:p>
        </w:tc>
        <w:tc>
          <w:tcPr>
            <w:tcW w:w="183" w:type="pct"/>
            <w:tcBorders>
              <w:top w:val="nil"/>
              <w:left w:val="nil"/>
              <w:bottom w:val="single" w:sz="4" w:space="0" w:color="auto"/>
              <w:right w:val="single" w:sz="4" w:space="0" w:color="auto"/>
            </w:tcBorders>
            <w:shd w:val="clear" w:color="auto" w:fill="auto"/>
            <w:noWrap/>
            <w:vAlign w:val="center"/>
            <w:hideMark/>
          </w:tcPr>
          <w:p w14:paraId="0AEA3B99"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6FD1F0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79CC741"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494F5C8" w14:textId="77777777" w:rsidR="00790EB9" w:rsidRPr="00790EB9" w:rsidRDefault="00790EB9" w:rsidP="00C3050D">
            <w:pPr>
              <w:spacing w:after="0" w:line="240" w:lineRule="auto"/>
              <w:rPr>
                <w:rFonts w:eastAsia="Times New Roman"/>
                <w:sz w:val="16"/>
                <w:szCs w:val="16"/>
                <w:lang w:eastAsia="ru-RU"/>
              </w:rPr>
            </w:pPr>
          </w:p>
        </w:tc>
      </w:tr>
      <w:tr w:rsidR="00790EB9" w:rsidRPr="00790EB9" w14:paraId="778D6E8E"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156CB5BF" w14:textId="77777777" w:rsidR="00790EB9" w:rsidRPr="00790EB9" w:rsidRDefault="00790EB9" w:rsidP="00C3050D">
            <w:pPr>
              <w:spacing w:after="0" w:line="240" w:lineRule="auto"/>
              <w:rPr>
                <w:rFonts w:eastAsia="Times New Roman"/>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06851C2F" w14:textId="77777777" w:rsidR="00790EB9" w:rsidRPr="00790EB9" w:rsidRDefault="00790EB9" w:rsidP="00C3050D">
            <w:pPr>
              <w:spacing w:after="0" w:line="240" w:lineRule="auto"/>
              <w:rPr>
                <w:rFonts w:eastAsia="Times New Roman"/>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3B96E89A" w14:textId="77777777" w:rsidR="00790EB9" w:rsidRPr="00790EB9" w:rsidRDefault="00790EB9" w:rsidP="00C3050D">
            <w:pPr>
              <w:spacing w:after="0" w:line="240" w:lineRule="auto"/>
              <w:rPr>
                <w:rFonts w:eastAsia="Times New Roman"/>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27663842" w14:textId="77777777" w:rsidR="00790EB9" w:rsidRPr="00790EB9" w:rsidRDefault="00790EB9" w:rsidP="00C3050D">
            <w:pPr>
              <w:spacing w:after="0" w:line="240" w:lineRule="auto"/>
              <w:rPr>
                <w:rFonts w:eastAsia="Times New Roman"/>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17890D6D" w14:textId="77777777" w:rsidR="00790EB9" w:rsidRPr="00790EB9" w:rsidRDefault="00790EB9" w:rsidP="00C3050D">
            <w:pPr>
              <w:spacing w:after="0" w:line="240" w:lineRule="auto"/>
              <w:rPr>
                <w:rFonts w:eastAsia="Times New Roman"/>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FD4D314" w14:textId="77777777" w:rsidR="00790EB9" w:rsidRPr="00790EB9" w:rsidRDefault="00790EB9" w:rsidP="00C3050D">
            <w:pPr>
              <w:spacing w:after="0" w:line="240" w:lineRule="auto"/>
              <w:rPr>
                <w:rFonts w:eastAsia="Times New Roman"/>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2B2A738"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AC5DA0C"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34ADBD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9E1C7DC"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5BD388F"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72FA6AF"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1A4E28"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E35326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9DBFD34" w14:textId="77777777" w:rsidR="00790EB9" w:rsidRPr="00790EB9" w:rsidRDefault="00790EB9" w:rsidP="00C3050D">
            <w:pPr>
              <w:spacing w:after="0" w:line="240" w:lineRule="auto"/>
              <w:rPr>
                <w:rFonts w:eastAsia="Times New Roman"/>
                <w:sz w:val="16"/>
                <w:szCs w:val="16"/>
                <w:lang w:eastAsia="ru-RU"/>
              </w:rPr>
            </w:pPr>
          </w:p>
        </w:tc>
      </w:tr>
      <w:tr w:rsidR="00790EB9" w:rsidRPr="00790EB9" w14:paraId="7C76D431"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07D74669"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Капитальный ремонт здания МБДОУ "Детский сад № 4 "Ромашка"</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68B4D154"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484" w:type="pct"/>
            <w:vMerge w:val="restart"/>
            <w:tcBorders>
              <w:top w:val="nil"/>
              <w:left w:val="single" w:sz="4" w:space="0" w:color="auto"/>
              <w:bottom w:val="single" w:sz="4" w:space="0" w:color="auto"/>
              <w:right w:val="single" w:sz="4" w:space="0" w:color="auto"/>
            </w:tcBorders>
            <w:shd w:val="clear" w:color="auto" w:fill="auto"/>
            <w:vAlign w:val="center"/>
            <w:hideMark/>
          </w:tcPr>
          <w:p w14:paraId="7BCF83A4"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пгт. Урмары</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62FA1BA5"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2022</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30036687"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0D811DDD"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ПСД на экспертизе</w:t>
            </w:r>
          </w:p>
        </w:tc>
        <w:tc>
          <w:tcPr>
            <w:tcW w:w="374" w:type="pct"/>
            <w:tcBorders>
              <w:top w:val="nil"/>
              <w:left w:val="nil"/>
              <w:bottom w:val="single" w:sz="4" w:space="0" w:color="auto"/>
              <w:right w:val="single" w:sz="4" w:space="0" w:color="auto"/>
            </w:tcBorders>
            <w:shd w:val="clear" w:color="auto" w:fill="auto"/>
            <w:vAlign w:val="center"/>
            <w:hideMark/>
          </w:tcPr>
          <w:p w14:paraId="2D637271"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5B2A13A5"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15,1</w:t>
            </w:r>
          </w:p>
        </w:tc>
        <w:tc>
          <w:tcPr>
            <w:tcW w:w="233" w:type="pct"/>
            <w:tcBorders>
              <w:top w:val="nil"/>
              <w:left w:val="nil"/>
              <w:bottom w:val="single" w:sz="4" w:space="0" w:color="auto"/>
              <w:right w:val="single" w:sz="4" w:space="0" w:color="auto"/>
            </w:tcBorders>
            <w:shd w:val="clear" w:color="auto" w:fill="auto"/>
            <w:vAlign w:val="center"/>
            <w:hideMark/>
          </w:tcPr>
          <w:p w14:paraId="78407C6D"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CF2597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5FB580"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15,1</w:t>
            </w:r>
          </w:p>
        </w:tc>
        <w:tc>
          <w:tcPr>
            <w:tcW w:w="183" w:type="pct"/>
            <w:tcBorders>
              <w:top w:val="nil"/>
              <w:left w:val="nil"/>
              <w:bottom w:val="single" w:sz="4" w:space="0" w:color="auto"/>
              <w:right w:val="single" w:sz="4" w:space="0" w:color="auto"/>
            </w:tcBorders>
            <w:shd w:val="clear" w:color="auto" w:fill="auto"/>
            <w:vAlign w:val="center"/>
            <w:hideMark/>
          </w:tcPr>
          <w:p w14:paraId="6AC2C5F7"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318619"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F24019"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B92092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r>
      <w:tr w:rsidR="00790EB9" w:rsidRPr="00790EB9" w14:paraId="193E1449"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5B75BA0" w14:textId="77777777" w:rsidR="00790EB9" w:rsidRPr="00790EB9" w:rsidRDefault="00790EB9" w:rsidP="00C3050D">
            <w:pPr>
              <w:spacing w:after="0" w:line="240" w:lineRule="auto"/>
              <w:rPr>
                <w:rFonts w:eastAsia="Times New Roman"/>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164304D6" w14:textId="77777777" w:rsidR="00790EB9" w:rsidRPr="00790EB9" w:rsidRDefault="00790EB9" w:rsidP="00C3050D">
            <w:pPr>
              <w:spacing w:after="0" w:line="240" w:lineRule="auto"/>
              <w:rPr>
                <w:rFonts w:eastAsia="Times New Roman"/>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241D3506" w14:textId="77777777" w:rsidR="00790EB9" w:rsidRPr="00790EB9" w:rsidRDefault="00790EB9" w:rsidP="00C3050D">
            <w:pPr>
              <w:spacing w:after="0" w:line="240" w:lineRule="auto"/>
              <w:rPr>
                <w:rFonts w:eastAsia="Times New Roman"/>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0F87F243" w14:textId="77777777" w:rsidR="00790EB9" w:rsidRPr="00790EB9" w:rsidRDefault="00790EB9" w:rsidP="00C3050D">
            <w:pPr>
              <w:spacing w:after="0" w:line="240" w:lineRule="auto"/>
              <w:rPr>
                <w:rFonts w:eastAsia="Times New Roman"/>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6D65A7F7" w14:textId="77777777" w:rsidR="00790EB9" w:rsidRPr="00790EB9" w:rsidRDefault="00790EB9" w:rsidP="00C3050D">
            <w:pPr>
              <w:spacing w:after="0" w:line="240" w:lineRule="auto"/>
              <w:rPr>
                <w:rFonts w:eastAsia="Times New Roman"/>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FE98E56" w14:textId="77777777" w:rsidR="00790EB9" w:rsidRPr="00790EB9" w:rsidRDefault="00790EB9" w:rsidP="00C3050D">
            <w:pPr>
              <w:spacing w:after="0" w:line="240" w:lineRule="auto"/>
              <w:rPr>
                <w:rFonts w:eastAsia="Times New Roman"/>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E0670C0"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8206B2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EBBF602"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D99D11"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66B7610"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39CF20B"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6FE6C9C"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99963A2"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C8FF1DA" w14:textId="77777777" w:rsidR="00790EB9" w:rsidRPr="00790EB9" w:rsidRDefault="00790EB9" w:rsidP="00C3050D">
            <w:pPr>
              <w:spacing w:after="0" w:line="240" w:lineRule="auto"/>
              <w:rPr>
                <w:rFonts w:eastAsia="Times New Roman"/>
                <w:sz w:val="16"/>
                <w:szCs w:val="16"/>
                <w:lang w:eastAsia="ru-RU"/>
              </w:rPr>
            </w:pPr>
          </w:p>
        </w:tc>
      </w:tr>
      <w:tr w:rsidR="00790EB9" w:rsidRPr="00790EB9" w14:paraId="3C0C2AEE"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D9CF10F" w14:textId="77777777" w:rsidR="00790EB9" w:rsidRPr="00790EB9" w:rsidRDefault="00790EB9" w:rsidP="00C3050D">
            <w:pPr>
              <w:spacing w:after="0" w:line="240" w:lineRule="auto"/>
              <w:rPr>
                <w:rFonts w:eastAsia="Times New Roman"/>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08D8C3AA" w14:textId="77777777" w:rsidR="00790EB9" w:rsidRPr="00790EB9" w:rsidRDefault="00790EB9" w:rsidP="00C3050D">
            <w:pPr>
              <w:spacing w:after="0" w:line="240" w:lineRule="auto"/>
              <w:rPr>
                <w:rFonts w:eastAsia="Times New Roman"/>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7ED703EE" w14:textId="77777777" w:rsidR="00790EB9" w:rsidRPr="00790EB9" w:rsidRDefault="00790EB9" w:rsidP="00C3050D">
            <w:pPr>
              <w:spacing w:after="0" w:line="240" w:lineRule="auto"/>
              <w:rPr>
                <w:rFonts w:eastAsia="Times New Roman"/>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19BEC3FD" w14:textId="77777777" w:rsidR="00790EB9" w:rsidRPr="00790EB9" w:rsidRDefault="00790EB9" w:rsidP="00C3050D">
            <w:pPr>
              <w:spacing w:after="0" w:line="240" w:lineRule="auto"/>
              <w:rPr>
                <w:rFonts w:eastAsia="Times New Roman"/>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46718492" w14:textId="77777777" w:rsidR="00790EB9" w:rsidRPr="00790EB9" w:rsidRDefault="00790EB9" w:rsidP="00C3050D">
            <w:pPr>
              <w:spacing w:after="0" w:line="240" w:lineRule="auto"/>
              <w:rPr>
                <w:rFonts w:eastAsia="Times New Roman"/>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BF7AFB5" w14:textId="77777777" w:rsidR="00790EB9" w:rsidRPr="00790EB9" w:rsidRDefault="00790EB9" w:rsidP="00C3050D">
            <w:pPr>
              <w:spacing w:after="0" w:line="240" w:lineRule="auto"/>
              <w:rPr>
                <w:rFonts w:eastAsia="Times New Roman"/>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81C5DFD"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34E8555"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15,1</w:t>
            </w:r>
          </w:p>
        </w:tc>
        <w:tc>
          <w:tcPr>
            <w:tcW w:w="233" w:type="pct"/>
            <w:tcBorders>
              <w:top w:val="nil"/>
              <w:left w:val="nil"/>
              <w:bottom w:val="single" w:sz="4" w:space="0" w:color="auto"/>
              <w:right w:val="single" w:sz="4" w:space="0" w:color="auto"/>
            </w:tcBorders>
            <w:shd w:val="clear" w:color="auto" w:fill="auto"/>
            <w:vAlign w:val="center"/>
            <w:hideMark/>
          </w:tcPr>
          <w:p w14:paraId="665DE039"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A6FDC73"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068F746"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15,1</w:t>
            </w:r>
          </w:p>
        </w:tc>
        <w:tc>
          <w:tcPr>
            <w:tcW w:w="183" w:type="pct"/>
            <w:tcBorders>
              <w:top w:val="nil"/>
              <w:left w:val="nil"/>
              <w:bottom w:val="single" w:sz="4" w:space="0" w:color="auto"/>
              <w:right w:val="single" w:sz="4" w:space="0" w:color="auto"/>
            </w:tcBorders>
            <w:shd w:val="clear" w:color="auto" w:fill="auto"/>
            <w:noWrap/>
            <w:vAlign w:val="center"/>
            <w:hideMark/>
          </w:tcPr>
          <w:p w14:paraId="05E32DEC"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7656304"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79477B5"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5C119EB" w14:textId="77777777" w:rsidR="00790EB9" w:rsidRPr="00790EB9" w:rsidRDefault="00790EB9" w:rsidP="00C3050D">
            <w:pPr>
              <w:spacing w:after="0" w:line="240" w:lineRule="auto"/>
              <w:rPr>
                <w:rFonts w:eastAsia="Times New Roman"/>
                <w:sz w:val="16"/>
                <w:szCs w:val="16"/>
                <w:lang w:eastAsia="ru-RU"/>
              </w:rPr>
            </w:pPr>
          </w:p>
        </w:tc>
      </w:tr>
      <w:tr w:rsidR="00790EB9" w:rsidRPr="00790EB9" w14:paraId="3AF3E3F7"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9D7CF24" w14:textId="77777777" w:rsidR="00790EB9" w:rsidRPr="00790EB9" w:rsidRDefault="00790EB9" w:rsidP="00C3050D">
            <w:pPr>
              <w:spacing w:after="0" w:line="240" w:lineRule="auto"/>
              <w:rPr>
                <w:rFonts w:eastAsia="Times New Roman"/>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27327A63" w14:textId="77777777" w:rsidR="00790EB9" w:rsidRPr="00790EB9" w:rsidRDefault="00790EB9" w:rsidP="00C3050D">
            <w:pPr>
              <w:spacing w:after="0" w:line="240" w:lineRule="auto"/>
              <w:rPr>
                <w:rFonts w:eastAsia="Times New Roman"/>
                <w:sz w:val="16"/>
                <w:szCs w:val="16"/>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568DE76E" w14:textId="77777777" w:rsidR="00790EB9" w:rsidRPr="00790EB9" w:rsidRDefault="00790EB9" w:rsidP="00C3050D">
            <w:pPr>
              <w:spacing w:after="0" w:line="240" w:lineRule="auto"/>
              <w:rPr>
                <w:rFonts w:eastAsia="Times New Roman"/>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1CF43B08" w14:textId="77777777" w:rsidR="00790EB9" w:rsidRPr="00790EB9" w:rsidRDefault="00790EB9" w:rsidP="00C3050D">
            <w:pPr>
              <w:spacing w:after="0" w:line="240" w:lineRule="auto"/>
              <w:rPr>
                <w:rFonts w:eastAsia="Times New Roman"/>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6089741A" w14:textId="77777777" w:rsidR="00790EB9" w:rsidRPr="00790EB9" w:rsidRDefault="00790EB9" w:rsidP="00C3050D">
            <w:pPr>
              <w:spacing w:after="0" w:line="240" w:lineRule="auto"/>
              <w:rPr>
                <w:rFonts w:eastAsia="Times New Roman"/>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437ED41" w14:textId="77777777" w:rsidR="00790EB9" w:rsidRPr="00790EB9" w:rsidRDefault="00790EB9" w:rsidP="00C3050D">
            <w:pPr>
              <w:spacing w:after="0" w:line="240" w:lineRule="auto"/>
              <w:rPr>
                <w:rFonts w:eastAsia="Times New Roman"/>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09587F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38EE9A6"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CA65EF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97205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1C1BE25"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0A85EFE"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51100A"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E11A56" w14:textId="77777777" w:rsidR="00790EB9" w:rsidRPr="00790EB9" w:rsidRDefault="00790EB9" w:rsidP="00C3050D">
            <w:pPr>
              <w:spacing w:after="0" w:line="240" w:lineRule="auto"/>
              <w:rPr>
                <w:rFonts w:eastAsia="Times New Roman"/>
                <w:sz w:val="16"/>
                <w:szCs w:val="16"/>
                <w:lang w:eastAsia="ru-RU"/>
              </w:rPr>
            </w:pPr>
            <w:r w:rsidRPr="00790EB9">
              <w:rPr>
                <w:rFonts w:eastAsia="Times New Roman"/>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CBC32C0" w14:textId="77777777" w:rsidR="00790EB9" w:rsidRPr="00790EB9" w:rsidRDefault="00790EB9" w:rsidP="00C3050D">
            <w:pPr>
              <w:spacing w:after="0" w:line="240" w:lineRule="auto"/>
              <w:rPr>
                <w:rFonts w:eastAsia="Times New Roman"/>
                <w:sz w:val="16"/>
                <w:szCs w:val="16"/>
                <w:lang w:eastAsia="ru-RU"/>
              </w:rPr>
            </w:pPr>
          </w:p>
        </w:tc>
      </w:tr>
      <w:tr w:rsidR="00790EB9" w:rsidRPr="00790EB9" w14:paraId="4411D159"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397D4A01"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ИТОГО по Образованию:</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168CE8F3"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36D16AED"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1AFFC5DD"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615678DD"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4D679E5C"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1B3314B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1AEED3A"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257,50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F92BF"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C3DB0EE"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17,30</w:t>
            </w:r>
          </w:p>
        </w:tc>
        <w:tc>
          <w:tcPr>
            <w:tcW w:w="191" w:type="pct"/>
            <w:tcBorders>
              <w:top w:val="nil"/>
              <w:left w:val="nil"/>
              <w:bottom w:val="single" w:sz="4" w:space="0" w:color="auto"/>
              <w:right w:val="single" w:sz="4" w:space="0" w:color="auto"/>
            </w:tcBorders>
            <w:shd w:val="clear" w:color="auto" w:fill="auto"/>
            <w:vAlign w:val="center"/>
            <w:hideMark/>
          </w:tcPr>
          <w:p w14:paraId="65B98AED"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140,20</w:t>
            </w:r>
          </w:p>
        </w:tc>
        <w:tc>
          <w:tcPr>
            <w:tcW w:w="183" w:type="pct"/>
            <w:tcBorders>
              <w:top w:val="nil"/>
              <w:left w:val="nil"/>
              <w:bottom w:val="single" w:sz="4" w:space="0" w:color="auto"/>
              <w:right w:val="single" w:sz="4" w:space="0" w:color="auto"/>
            </w:tcBorders>
            <w:shd w:val="clear" w:color="auto" w:fill="auto"/>
            <w:vAlign w:val="center"/>
            <w:hideMark/>
          </w:tcPr>
          <w:p w14:paraId="1A1398AA"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100,00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D4812E"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CB03A"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7B19E47"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r>
      <w:tr w:rsidR="00790EB9" w:rsidRPr="00790EB9" w14:paraId="37FE0FFD"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A992F13"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61AFF3BF"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626CC5D"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097AEDCC"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4C014EB3"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9350D94"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356DDD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8D98C"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E86EE"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B45B5"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E044C"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7C5C1"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A578E"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D9F47"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C544594"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2B6AE55B"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8B832DB"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3D83BC26"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1D5C750"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014C02CF"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5C148243"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9D6249F"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74797C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0970AC9"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257,50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571CC"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36B8276"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17,30</w:t>
            </w:r>
          </w:p>
        </w:tc>
        <w:tc>
          <w:tcPr>
            <w:tcW w:w="191" w:type="pct"/>
            <w:tcBorders>
              <w:top w:val="nil"/>
              <w:left w:val="nil"/>
              <w:bottom w:val="single" w:sz="4" w:space="0" w:color="auto"/>
              <w:right w:val="single" w:sz="4" w:space="0" w:color="auto"/>
            </w:tcBorders>
            <w:shd w:val="clear" w:color="auto" w:fill="auto"/>
            <w:vAlign w:val="center"/>
            <w:hideMark/>
          </w:tcPr>
          <w:p w14:paraId="2E78E387"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140,20</w:t>
            </w:r>
          </w:p>
        </w:tc>
        <w:tc>
          <w:tcPr>
            <w:tcW w:w="183" w:type="pct"/>
            <w:tcBorders>
              <w:top w:val="nil"/>
              <w:left w:val="nil"/>
              <w:bottom w:val="single" w:sz="4" w:space="0" w:color="auto"/>
              <w:right w:val="single" w:sz="4" w:space="0" w:color="auto"/>
            </w:tcBorders>
            <w:shd w:val="clear" w:color="auto" w:fill="auto"/>
            <w:vAlign w:val="center"/>
            <w:hideMark/>
          </w:tcPr>
          <w:p w14:paraId="6EBD72C7"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100,00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93A18"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6AA06"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7957309"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02CAD31B"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EED99AB"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3C2D0525"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62B35FC"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62C2BA58"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6373ABD7"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7944A31"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EEF3A0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10A08"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AD4A9"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D25B2"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BF063"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1CDD2"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1D28C"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71603"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D3419B3"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460FACE7" w14:textId="77777777" w:rsidTr="00790EB9">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1155A7" w14:textId="77777777" w:rsidR="00790EB9" w:rsidRPr="00790EB9" w:rsidRDefault="00790EB9" w:rsidP="00C3050D">
            <w:pPr>
              <w:spacing w:after="0" w:line="240" w:lineRule="auto"/>
              <w:jc w:val="center"/>
              <w:rPr>
                <w:rFonts w:eastAsia="Times New Roman"/>
                <w:b/>
                <w:bCs/>
                <w:color w:val="000000"/>
                <w:sz w:val="16"/>
                <w:szCs w:val="16"/>
                <w:lang w:eastAsia="ru-RU"/>
              </w:rPr>
            </w:pPr>
            <w:r w:rsidRPr="00790EB9">
              <w:rPr>
                <w:rFonts w:eastAsia="Times New Roman"/>
                <w:b/>
                <w:bCs/>
                <w:color w:val="000000"/>
                <w:sz w:val="16"/>
                <w:szCs w:val="16"/>
                <w:lang w:eastAsia="ru-RU"/>
              </w:rPr>
              <w:t>Физическая культура и спорт</w:t>
            </w:r>
          </w:p>
        </w:tc>
      </w:tr>
      <w:tr w:rsidR="00790EB9" w:rsidRPr="00790EB9" w14:paraId="43B388DA"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6269047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Строительство футбольного поля</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71DD2E4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4D4667D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пгт. Урмары Урмарского района</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21096B9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2020</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0171F95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0C785FB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00FDD8A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56CB7A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14:paraId="56CF2A7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30,4</w:t>
            </w:r>
          </w:p>
        </w:tc>
        <w:tc>
          <w:tcPr>
            <w:tcW w:w="191" w:type="pct"/>
            <w:tcBorders>
              <w:top w:val="nil"/>
              <w:left w:val="nil"/>
              <w:bottom w:val="single" w:sz="4" w:space="0" w:color="auto"/>
              <w:right w:val="single" w:sz="4" w:space="0" w:color="auto"/>
            </w:tcBorders>
            <w:shd w:val="clear" w:color="auto" w:fill="auto"/>
            <w:vAlign w:val="center"/>
            <w:hideMark/>
          </w:tcPr>
          <w:p w14:paraId="649E322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3F6470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A108B8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7C475C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6E8448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79A40C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r>
      <w:tr w:rsidR="00790EB9" w:rsidRPr="00790EB9" w14:paraId="70977CE5"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5995F161"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6859FC70"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F364B99"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40FF1089"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142A3D73"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3842AE9"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06F071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E6F93A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49817F8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8057D7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5AAEC8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1941275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38F6A8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FF6BE2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7E96A16"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6D6230B9"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E9F5227"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411F90D6"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3044685"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061241EC"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0577B9E7"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D238B1D"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79CBA3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2A0B24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noWrap/>
            <w:vAlign w:val="center"/>
            <w:hideMark/>
          </w:tcPr>
          <w:p w14:paraId="39E4805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30,4</w:t>
            </w:r>
          </w:p>
        </w:tc>
        <w:tc>
          <w:tcPr>
            <w:tcW w:w="191" w:type="pct"/>
            <w:tcBorders>
              <w:top w:val="nil"/>
              <w:left w:val="nil"/>
              <w:bottom w:val="single" w:sz="4" w:space="0" w:color="auto"/>
              <w:right w:val="single" w:sz="4" w:space="0" w:color="auto"/>
            </w:tcBorders>
            <w:shd w:val="clear" w:color="auto" w:fill="auto"/>
            <w:noWrap/>
            <w:vAlign w:val="center"/>
            <w:hideMark/>
          </w:tcPr>
          <w:p w14:paraId="0E1CAA6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CC2039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A1181D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CAEECD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DC10F3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2713DF2"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756377B4"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6AF411CE"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305BFB8E"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3CE49D5"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2BF342A7"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2E50C514"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6BA563E2"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2F5CA3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A5B763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51D3452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111620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2E9A2F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81DDF6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D1168E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FF29D5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98B059F"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7BDA8759"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03F43785"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lastRenderedPageBreak/>
              <w:t>ИТОГО по Физической культуре и спорту:</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4B0297FF"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3D8DF1B2"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097E0E43"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43F5D697"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493625D0"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3D5576E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2C03E30"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30,40</w:t>
            </w:r>
          </w:p>
        </w:tc>
        <w:tc>
          <w:tcPr>
            <w:tcW w:w="233" w:type="pct"/>
            <w:tcBorders>
              <w:top w:val="nil"/>
              <w:left w:val="nil"/>
              <w:bottom w:val="single" w:sz="4" w:space="0" w:color="auto"/>
              <w:right w:val="single" w:sz="4" w:space="0" w:color="auto"/>
            </w:tcBorders>
            <w:shd w:val="clear" w:color="auto" w:fill="auto"/>
            <w:vAlign w:val="center"/>
            <w:hideMark/>
          </w:tcPr>
          <w:p w14:paraId="741E73FA"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30,40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43508"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34D71"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EEA94"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9F36C"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C7744"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4D381716"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r>
      <w:tr w:rsidR="00790EB9" w:rsidRPr="00790EB9" w14:paraId="33A02989"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98751CE"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2759F1AD"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0994946"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539CCA96"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4114B342"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22DD1DA"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2D8811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D5AF3"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6DEF6"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47688"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4204B"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78B67"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BC411"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D64E5"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7C1458D0"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28FB8E65"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2663DEB"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47622F58"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CBF2E0B"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6D562520"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1CDB2142"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1D97925B"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AD67B6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14A2B03"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30,40</w:t>
            </w:r>
          </w:p>
        </w:tc>
        <w:tc>
          <w:tcPr>
            <w:tcW w:w="233" w:type="pct"/>
            <w:tcBorders>
              <w:top w:val="nil"/>
              <w:left w:val="nil"/>
              <w:bottom w:val="single" w:sz="4" w:space="0" w:color="auto"/>
              <w:right w:val="single" w:sz="4" w:space="0" w:color="auto"/>
            </w:tcBorders>
            <w:shd w:val="clear" w:color="auto" w:fill="auto"/>
            <w:vAlign w:val="center"/>
            <w:hideMark/>
          </w:tcPr>
          <w:p w14:paraId="4560FC30"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30,40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79F12"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E4305"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DC340"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83D14"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BDF09"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1385401"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0B0252E1"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55927EF9"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701DFED4"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9C60C31"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4DCE9355"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08F7146D"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9D74655"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2B1EF3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2DDA2"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D62B8"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128FF"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3EBE17"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F5111"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5FBC7"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8CBD9"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6711369"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667E442E" w14:textId="77777777" w:rsidTr="00790EB9">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3229E6" w14:textId="77777777" w:rsidR="00790EB9" w:rsidRPr="00790EB9" w:rsidRDefault="00790EB9" w:rsidP="00C3050D">
            <w:pPr>
              <w:spacing w:after="0" w:line="240" w:lineRule="auto"/>
              <w:jc w:val="center"/>
              <w:rPr>
                <w:rFonts w:eastAsia="Times New Roman"/>
                <w:b/>
                <w:bCs/>
                <w:color w:val="000000"/>
                <w:sz w:val="16"/>
                <w:szCs w:val="16"/>
                <w:lang w:eastAsia="ru-RU"/>
              </w:rPr>
            </w:pPr>
            <w:r w:rsidRPr="00790EB9">
              <w:rPr>
                <w:rFonts w:eastAsia="Times New Roman"/>
                <w:b/>
                <w:bCs/>
                <w:color w:val="000000"/>
                <w:sz w:val="16"/>
                <w:szCs w:val="16"/>
                <w:lang w:eastAsia="ru-RU"/>
              </w:rPr>
              <w:t>Экология</w:t>
            </w:r>
          </w:p>
        </w:tc>
      </w:tr>
      <w:tr w:rsidR="00790EB9" w:rsidRPr="00790EB9" w14:paraId="5B15DAD9"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150A7AA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xml:space="preserve">Реконструкция действующих очистных сооружений п. Урмары </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4E0FCEE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Региольный проект "Оздоровление Волги" национального проекта "Экология"</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4F8242C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Урмарский район</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5348764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2024</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1DED6AA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3821C77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02ECD8B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534209A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122,3</w:t>
            </w:r>
          </w:p>
        </w:tc>
        <w:tc>
          <w:tcPr>
            <w:tcW w:w="233" w:type="pct"/>
            <w:tcBorders>
              <w:top w:val="nil"/>
              <w:left w:val="nil"/>
              <w:bottom w:val="single" w:sz="4" w:space="0" w:color="auto"/>
              <w:right w:val="single" w:sz="4" w:space="0" w:color="auto"/>
            </w:tcBorders>
            <w:shd w:val="clear" w:color="auto" w:fill="auto"/>
            <w:vAlign w:val="center"/>
            <w:hideMark/>
          </w:tcPr>
          <w:p w14:paraId="2779B94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3C555E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7C22A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949536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126DB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122,3</w:t>
            </w:r>
          </w:p>
        </w:tc>
        <w:tc>
          <w:tcPr>
            <w:tcW w:w="187" w:type="pct"/>
            <w:tcBorders>
              <w:top w:val="nil"/>
              <w:left w:val="nil"/>
              <w:bottom w:val="single" w:sz="4" w:space="0" w:color="auto"/>
              <w:right w:val="single" w:sz="4" w:space="0" w:color="auto"/>
            </w:tcBorders>
            <w:shd w:val="clear" w:color="auto" w:fill="auto"/>
            <w:vAlign w:val="center"/>
            <w:hideMark/>
          </w:tcPr>
          <w:p w14:paraId="0708D02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7825BEC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r>
      <w:tr w:rsidR="00790EB9" w:rsidRPr="00790EB9" w14:paraId="257D6678"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07993F7"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032E6278"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5845343"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607AF7A0"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687A8E23"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0ABCCD3"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9DD9B0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5908C3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121,1</w:t>
            </w:r>
          </w:p>
        </w:tc>
        <w:tc>
          <w:tcPr>
            <w:tcW w:w="233" w:type="pct"/>
            <w:tcBorders>
              <w:top w:val="nil"/>
              <w:left w:val="nil"/>
              <w:bottom w:val="single" w:sz="4" w:space="0" w:color="auto"/>
              <w:right w:val="single" w:sz="4" w:space="0" w:color="auto"/>
            </w:tcBorders>
            <w:shd w:val="clear" w:color="auto" w:fill="auto"/>
            <w:noWrap/>
            <w:vAlign w:val="center"/>
            <w:hideMark/>
          </w:tcPr>
          <w:p w14:paraId="755F264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E4CD3B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4626CB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0EF2926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AE69FE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121,1</w:t>
            </w:r>
          </w:p>
        </w:tc>
        <w:tc>
          <w:tcPr>
            <w:tcW w:w="187" w:type="pct"/>
            <w:tcBorders>
              <w:top w:val="nil"/>
              <w:left w:val="nil"/>
              <w:bottom w:val="single" w:sz="4" w:space="0" w:color="auto"/>
              <w:right w:val="single" w:sz="4" w:space="0" w:color="auto"/>
            </w:tcBorders>
            <w:shd w:val="clear" w:color="auto" w:fill="auto"/>
            <w:noWrap/>
            <w:vAlign w:val="center"/>
            <w:hideMark/>
          </w:tcPr>
          <w:p w14:paraId="4C90524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7B06772"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3AAA029B"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56D0CC34"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2336D317"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94CD7ED"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640445E9"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12FAD8EF"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C6101C5"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08DBE3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8C6B05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1,2</w:t>
            </w:r>
          </w:p>
        </w:tc>
        <w:tc>
          <w:tcPr>
            <w:tcW w:w="233" w:type="pct"/>
            <w:tcBorders>
              <w:top w:val="nil"/>
              <w:left w:val="nil"/>
              <w:bottom w:val="single" w:sz="4" w:space="0" w:color="auto"/>
              <w:right w:val="single" w:sz="4" w:space="0" w:color="auto"/>
            </w:tcBorders>
            <w:shd w:val="clear" w:color="auto" w:fill="auto"/>
            <w:noWrap/>
            <w:vAlign w:val="center"/>
            <w:hideMark/>
          </w:tcPr>
          <w:p w14:paraId="4968300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D086E3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779FC3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DCEA77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BFAA0D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1,2</w:t>
            </w:r>
          </w:p>
        </w:tc>
        <w:tc>
          <w:tcPr>
            <w:tcW w:w="187" w:type="pct"/>
            <w:tcBorders>
              <w:top w:val="nil"/>
              <w:left w:val="nil"/>
              <w:bottom w:val="single" w:sz="4" w:space="0" w:color="auto"/>
              <w:right w:val="single" w:sz="4" w:space="0" w:color="auto"/>
            </w:tcBorders>
            <w:shd w:val="clear" w:color="auto" w:fill="auto"/>
            <w:noWrap/>
            <w:vAlign w:val="center"/>
            <w:hideMark/>
          </w:tcPr>
          <w:p w14:paraId="48F975F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52FED29"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45EA26B9"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732BD71"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609A5651"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BEE3918"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1D111521"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33644A70"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29886E0D"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1F2A78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5112EA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7F384D7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E014F1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343CBF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AF3CB4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5CAE7E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43013E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377CC6D"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1B0B93A2"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42DC58BB"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ИТОГО по Экологии:</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1A44C964"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5BEEB16E"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6F19BA53"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490DFB89"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38779A80"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5F6EF14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E2ADCED"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122,30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A496A"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F2EC4"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1E514"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DFBDE"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74580D"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122,30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2D3DA"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2365FF9B"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r>
      <w:tr w:rsidR="00790EB9" w:rsidRPr="00790EB9" w14:paraId="17AAD796"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62B7BC7"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6D385788"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582FF3C"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2D8659F8"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16364947"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BA5D587"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3FD606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A6735E5"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121,10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B3EB3"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12ED2"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E074E"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B0D15"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981BEFD"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121,10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8BA04"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554F795"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6BEB0415"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101D61C6"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523C98F5"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9C4D966"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0FD51B90"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7D8F2060"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6DA047F"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4EB85A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A725750"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C9280"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CE47C"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6346D"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6091A"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17D334"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1,20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E6AE7"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327E0E2"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63FA0811"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2088C7F"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0D02A926"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A1FD572"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724C4A8E"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73D5291C"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53971D5E"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74E854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BBE5F"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32A96"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5A1CB"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CD8C4"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49FE1"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68248"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40F4A0"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AF56A40"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4BBC1630" w14:textId="77777777" w:rsidTr="00790EB9">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1466E5" w14:textId="77777777" w:rsidR="00790EB9" w:rsidRPr="00790EB9" w:rsidRDefault="00790EB9" w:rsidP="00C3050D">
            <w:pPr>
              <w:spacing w:after="0" w:line="240" w:lineRule="auto"/>
              <w:jc w:val="center"/>
              <w:rPr>
                <w:rFonts w:eastAsia="Times New Roman"/>
                <w:b/>
                <w:bCs/>
                <w:color w:val="000000"/>
                <w:sz w:val="16"/>
                <w:szCs w:val="16"/>
                <w:lang w:eastAsia="ru-RU"/>
              </w:rPr>
            </w:pPr>
            <w:r w:rsidRPr="00790EB9">
              <w:rPr>
                <w:rFonts w:eastAsia="Times New Roman"/>
                <w:b/>
                <w:bCs/>
                <w:color w:val="000000"/>
                <w:sz w:val="16"/>
                <w:szCs w:val="16"/>
                <w:lang w:eastAsia="ru-RU"/>
              </w:rPr>
              <w:t>Энергетика</w:t>
            </w:r>
          </w:p>
        </w:tc>
      </w:tr>
      <w:tr w:rsidR="00790EB9" w:rsidRPr="00790EB9" w14:paraId="57AC2A03"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09AC15B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Строительство линий электропередач для участков, предоставленных многодетным семьям</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29C9E50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4162EA7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пгт. Урмары</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0AC9E3A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2021-2022</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7E2F19E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3,7 км</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7002123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1A8139D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A93FA8A"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6,6</w:t>
            </w:r>
          </w:p>
        </w:tc>
        <w:tc>
          <w:tcPr>
            <w:tcW w:w="233" w:type="pct"/>
            <w:tcBorders>
              <w:top w:val="nil"/>
              <w:left w:val="nil"/>
              <w:bottom w:val="single" w:sz="4" w:space="0" w:color="auto"/>
              <w:right w:val="single" w:sz="4" w:space="0" w:color="auto"/>
            </w:tcBorders>
            <w:shd w:val="clear" w:color="auto" w:fill="auto"/>
            <w:vAlign w:val="center"/>
            <w:hideMark/>
          </w:tcPr>
          <w:p w14:paraId="49FF6463"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5BB0527"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3,3</w:t>
            </w:r>
          </w:p>
        </w:tc>
        <w:tc>
          <w:tcPr>
            <w:tcW w:w="191" w:type="pct"/>
            <w:tcBorders>
              <w:top w:val="nil"/>
              <w:left w:val="nil"/>
              <w:bottom w:val="single" w:sz="4" w:space="0" w:color="auto"/>
              <w:right w:val="single" w:sz="4" w:space="0" w:color="auto"/>
            </w:tcBorders>
            <w:shd w:val="clear" w:color="auto" w:fill="auto"/>
            <w:vAlign w:val="center"/>
            <w:hideMark/>
          </w:tcPr>
          <w:p w14:paraId="52C1852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3,3</w:t>
            </w:r>
          </w:p>
        </w:tc>
        <w:tc>
          <w:tcPr>
            <w:tcW w:w="183" w:type="pct"/>
            <w:tcBorders>
              <w:top w:val="nil"/>
              <w:left w:val="nil"/>
              <w:bottom w:val="single" w:sz="4" w:space="0" w:color="auto"/>
              <w:right w:val="single" w:sz="4" w:space="0" w:color="auto"/>
            </w:tcBorders>
            <w:shd w:val="clear" w:color="auto" w:fill="auto"/>
            <w:vAlign w:val="center"/>
            <w:hideMark/>
          </w:tcPr>
          <w:p w14:paraId="651F11A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3F4E24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99708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5D7E771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230</w:t>
            </w:r>
          </w:p>
        </w:tc>
      </w:tr>
      <w:tr w:rsidR="00790EB9" w:rsidRPr="00790EB9" w14:paraId="5E9AEF8A"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2D4A1D1"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3250718B"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320B831"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2947005A"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23E53A4A"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2BF9E833"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D4DB2A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8CBD7D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F23E96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FBF261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325D16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CDEE5A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1C5EC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16DCE5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5C91C0B6"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5905C23F"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78E470C6"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6EC74E7E"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F1B2DA2"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00B2956B"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5E1ADD32"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7A4B143"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431447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11B4225"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6,6</w:t>
            </w:r>
          </w:p>
        </w:tc>
        <w:tc>
          <w:tcPr>
            <w:tcW w:w="233" w:type="pct"/>
            <w:tcBorders>
              <w:top w:val="nil"/>
              <w:left w:val="nil"/>
              <w:bottom w:val="single" w:sz="4" w:space="0" w:color="auto"/>
              <w:right w:val="single" w:sz="4" w:space="0" w:color="auto"/>
            </w:tcBorders>
            <w:shd w:val="clear" w:color="auto" w:fill="auto"/>
            <w:vAlign w:val="center"/>
            <w:hideMark/>
          </w:tcPr>
          <w:p w14:paraId="4DC56DE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A15A59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3,3</w:t>
            </w:r>
          </w:p>
        </w:tc>
        <w:tc>
          <w:tcPr>
            <w:tcW w:w="191" w:type="pct"/>
            <w:tcBorders>
              <w:top w:val="nil"/>
              <w:left w:val="nil"/>
              <w:bottom w:val="single" w:sz="4" w:space="0" w:color="auto"/>
              <w:right w:val="single" w:sz="4" w:space="0" w:color="auto"/>
            </w:tcBorders>
            <w:shd w:val="clear" w:color="auto" w:fill="auto"/>
            <w:vAlign w:val="center"/>
            <w:hideMark/>
          </w:tcPr>
          <w:p w14:paraId="1B7F2D1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3,3</w:t>
            </w:r>
          </w:p>
        </w:tc>
        <w:tc>
          <w:tcPr>
            <w:tcW w:w="183" w:type="pct"/>
            <w:tcBorders>
              <w:top w:val="nil"/>
              <w:left w:val="nil"/>
              <w:bottom w:val="single" w:sz="4" w:space="0" w:color="auto"/>
              <w:right w:val="single" w:sz="4" w:space="0" w:color="auto"/>
            </w:tcBorders>
            <w:shd w:val="clear" w:color="auto" w:fill="auto"/>
            <w:vAlign w:val="center"/>
            <w:hideMark/>
          </w:tcPr>
          <w:p w14:paraId="78F16F8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1511D6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E30190"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42BFF423"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594C7DD7"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4CF9DB6E" w14:textId="77777777" w:rsidR="00790EB9" w:rsidRPr="00790EB9" w:rsidRDefault="00790EB9" w:rsidP="00C3050D">
            <w:pPr>
              <w:spacing w:after="0" w:line="240" w:lineRule="auto"/>
              <w:rPr>
                <w:rFonts w:eastAsia="Times New Roman"/>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2863DE0F" w14:textId="77777777" w:rsidR="00790EB9" w:rsidRPr="00790EB9" w:rsidRDefault="00790EB9" w:rsidP="00C3050D">
            <w:pPr>
              <w:spacing w:after="0" w:line="240" w:lineRule="auto"/>
              <w:rPr>
                <w:rFonts w:eastAsia="Times New Roman"/>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A4AA9C9" w14:textId="77777777" w:rsidR="00790EB9" w:rsidRPr="00790EB9" w:rsidRDefault="00790EB9" w:rsidP="00C3050D">
            <w:pPr>
              <w:spacing w:after="0" w:line="240" w:lineRule="auto"/>
              <w:rPr>
                <w:rFonts w:eastAsia="Times New Roman"/>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3D6050AC" w14:textId="77777777" w:rsidR="00790EB9" w:rsidRPr="00790EB9" w:rsidRDefault="00790EB9" w:rsidP="00C3050D">
            <w:pPr>
              <w:spacing w:after="0" w:line="240" w:lineRule="auto"/>
              <w:rPr>
                <w:rFonts w:eastAsia="Times New Roman"/>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3303A95B" w14:textId="77777777" w:rsidR="00790EB9" w:rsidRPr="00790EB9" w:rsidRDefault="00790EB9" w:rsidP="00C3050D">
            <w:pPr>
              <w:spacing w:after="0" w:line="240" w:lineRule="auto"/>
              <w:rPr>
                <w:rFonts w:eastAsia="Times New Roman"/>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2E84DDDA" w14:textId="77777777" w:rsidR="00790EB9" w:rsidRPr="00790EB9" w:rsidRDefault="00790EB9" w:rsidP="00C3050D">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A3FCD36"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CB0625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5BA6A24"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86D78B"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F07E1F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C756F5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3E356D"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946CFE"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12261050" w14:textId="77777777" w:rsidR="00790EB9" w:rsidRPr="00790EB9" w:rsidRDefault="00790EB9" w:rsidP="00C3050D">
            <w:pPr>
              <w:spacing w:after="0" w:line="240" w:lineRule="auto"/>
              <w:rPr>
                <w:rFonts w:eastAsia="Times New Roman"/>
                <w:color w:val="000000"/>
                <w:sz w:val="16"/>
                <w:szCs w:val="16"/>
                <w:lang w:eastAsia="ru-RU"/>
              </w:rPr>
            </w:pPr>
          </w:p>
        </w:tc>
      </w:tr>
      <w:tr w:rsidR="00790EB9" w:rsidRPr="00790EB9" w14:paraId="1F01C07F"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66848475"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ИТОГО по Энергетике:</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04DA772A"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4C1A46FF"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27227C14"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70FEE421"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7D82B029"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19ACFD92"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C889A71"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6,60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990B5"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1513751"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3,30</w:t>
            </w:r>
          </w:p>
        </w:tc>
        <w:tc>
          <w:tcPr>
            <w:tcW w:w="191" w:type="pct"/>
            <w:tcBorders>
              <w:top w:val="nil"/>
              <w:left w:val="nil"/>
              <w:bottom w:val="single" w:sz="4" w:space="0" w:color="auto"/>
              <w:right w:val="single" w:sz="4" w:space="0" w:color="auto"/>
            </w:tcBorders>
            <w:shd w:val="clear" w:color="auto" w:fill="auto"/>
            <w:vAlign w:val="center"/>
            <w:hideMark/>
          </w:tcPr>
          <w:p w14:paraId="23C3BD73"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3,30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79FE6"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E0599"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981E7"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2B96FC6"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r>
      <w:tr w:rsidR="00790EB9" w:rsidRPr="00790EB9" w14:paraId="4A6B9BDA"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21427925"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0E2E42FB"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FCC560D"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7D0DF368"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1B3FCFF3"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A1957CB"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94A01A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D5321"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B0A6E"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BF7F2"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404E2"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CC499D"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0DB17"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1A6AB"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F73D97E"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4960122A"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1D46D563"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4174EC9D"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DA61EF9"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28FF0B6D"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5B662DB0"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79F391A6"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0278FE8"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8C881D5"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6,60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9BE52"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76FF85"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3,30</w:t>
            </w:r>
          </w:p>
        </w:tc>
        <w:tc>
          <w:tcPr>
            <w:tcW w:w="191" w:type="pct"/>
            <w:tcBorders>
              <w:top w:val="nil"/>
              <w:left w:val="nil"/>
              <w:bottom w:val="single" w:sz="4" w:space="0" w:color="auto"/>
              <w:right w:val="single" w:sz="4" w:space="0" w:color="auto"/>
            </w:tcBorders>
            <w:shd w:val="clear" w:color="auto" w:fill="auto"/>
            <w:vAlign w:val="center"/>
            <w:hideMark/>
          </w:tcPr>
          <w:p w14:paraId="33355FD8"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3,30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AA2BC"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31C1CB"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444C3"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3D2ED9A3"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040E5D68"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05A5A7D5"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3F24504D"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F295D1B"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20E5CB6C"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2AB9B664"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196F119"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6AC0C99"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C0C1F"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9C020"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C74AC"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4DDCC"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DC9EE"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87BBD"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FD80E" w14:textId="77777777" w:rsidR="00790EB9" w:rsidRPr="00790EB9" w:rsidRDefault="00790EB9" w:rsidP="00C3050D">
            <w:pPr>
              <w:spacing w:after="0" w:line="240" w:lineRule="auto"/>
              <w:rPr>
                <w:rFonts w:eastAsia="Times New Roman"/>
                <w:b/>
                <w:bCs/>
                <w:color w:val="FFFFFF"/>
                <w:sz w:val="16"/>
                <w:szCs w:val="16"/>
                <w:lang w:eastAsia="ru-RU"/>
              </w:rPr>
            </w:pPr>
            <w:r w:rsidRPr="00790EB9">
              <w:rPr>
                <w:rFonts w:eastAsia="Times New Roman"/>
                <w:b/>
                <w:bCs/>
                <w:color w:val="FFFFFF"/>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09405520"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5E3773B1" w14:textId="77777777" w:rsidTr="00790EB9">
        <w:trPr>
          <w:cantSplit/>
          <w:trHeight w:val="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14:paraId="36221BC6"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ИТОГО по Урмарскому району:</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14:paraId="55904F39"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1C3C24D0"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14:paraId="4A5CF0A4"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14:paraId="6A889C71"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14:paraId="15E6853A"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4791C44F"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E24D40E"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908,13</w:t>
            </w:r>
          </w:p>
        </w:tc>
        <w:tc>
          <w:tcPr>
            <w:tcW w:w="233" w:type="pct"/>
            <w:tcBorders>
              <w:top w:val="nil"/>
              <w:left w:val="nil"/>
              <w:bottom w:val="single" w:sz="4" w:space="0" w:color="auto"/>
              <w:right w:val="single" w:sz="4" w:space="0" w:color="auto"/>
            </w:tcBorders>
            <w:shd w:val="clear" w:color="auto" w:fill="auto"/>
            <w:vAlign w:val="center"/>
            <w:hideMark/>
          </w:tcPr>
          <w:p w14:paraId="25E7F042"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49,30</w:t>
            </w:r>
          </w:p>
        </w:tc>
        <w:tc>
          <w:tcPr>
            <w:tcW w:w="191" w:type="pct"/>
            <w:tcBorders>
              <w:top w:val="nil"/>
              <w:left w:val="nil"/>
              <w:bottom w:val="single" w:sz="4" w:space="0" w:color="auto"/>
              <w:right w:val="single" w:sz="4" w:space="0" w:color="auto"/>
            </w:tcBorders>
            <w:shd w:val="clear" w:color="auto" w:fill="auto"/>
            <w:vAlign w:val="center"/>
            <w:hideMark/>
          </w:tcPr>
          <w:p w14:paraId="4DF8DF47"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112,25</w:t>
            </w:r>
          </w:p>
        </w:tc>
        <w:tc>
          <w:tcPr>
            <w:tcW w:w="191" w:type="pct"/>
            <w:tcBorders>
              <w:top w:val="nil"/>
              <w:left w:val="nil"/>
              <w:bottom w:val="single" w:sz="4" w:space="0" w:color="auto"/>
              <w:right w:val="single" w:sz="4" w:space="0" w:color="auto"/>
            </w:tcBorders>
            <w:shd w:val="clear" w:color="auto" w:fill="auto"/>
            <w:vAlign w:val="center"/>
            <w:hideMark/>
          </w:tcPr>
          <w:p w14:paraId="5F9A95AF"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324,66</w:t>
            </w:r>
          </w:p>
        </w:tc>
        <w:tc>
          <w:tcPr>
            <w:tcW w:w="183" w:type="pct"/>
            <w:tcBorders>
              <w:top w:val="nil"/>
              <w:left w:val="nil"/>
              <w:bottom w:val="single" w:sz="4" w:space="0" w:color="auto"/>
              <w:right w:val="single" w:sz="4" w:space="0" w:color="auto"/>
            </w:tcBorders>
            <w:shd w:val="clear" w:color="auto" w:fill="auto"/>
            <w:vAlign w:val="center"/>
            <w:hideMark/>
          </w:tcPr>
          <w:p w14:paraId="486D542F"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176,62</w:t>
            </w:r>
          </w:p>
        </w:tc>
        <w:tc>
          <w:tcPr>
            <w:tcW w:w="187" w:type="pct"/>
            <w:tcBorders>
              <w:top w:val="nil"/>
              <w:left w:val="nil"/>
              <w:bottom w:val="single" w:sz="4" w:space="0" w:color="auto"/>
              <w:right w:val="single" w:sz="4" w:space="0" w:color="auto"/>
            </w:tcBorders>
            <w:shd w:val="clear" w:color="auto" w:fill="auto"/>
            <w:vAlign w:val="center"/>
            <w:hideMark/>
          </w:tcPr>
          <w:p w14:paraId="25436159"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203,40</w:t>
            </w:r>
          </w:p>
        </w:tc>
        <w:tc>
          <w:tcPr>
            <w:tcW w:w="187" w:type="pct"/>
            <w:tcBorders>
              <w:top w:val="nil"/>
              <w:left w:val="nil"/>
              <w:bottom w:val="single" w:sz="4" w:space="0" w:color="auto"/>
              <w:right w:val="single" w:sz="4" w:space="0" w:color="auto"/>
            </w:tcBorders>
            <w:shd w:val="clear" w:color="auto" w:fill="auto"/>
            <w:vAlign w:val="center"/>
            <w:hideMark/>
          </w:tcPr>
          <w:p w14:paraId="24FA57BE"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41,90</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3304E7A5"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r>
      <w:tr w:rsidR="00790EB9" w:rsidRPr="00790EB9" w14:paraId="386D41EC"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105E2379"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06838817"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F08977E"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07A8C55F"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70A88614"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0C2CB2CB"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9D3BD3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B0F7612"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365,67</w:t>
            </w:r>
          </w:p>
        </w:tc>
        <w:tc>
          <w:tcPr>
            <w:tcW w:w="233" w:type="pct"/>
            <w:tcBorders>
              <w:top w:val="nil"/>
              <w:left w:val="nil"/>
              <w:bottom w:val="single" w:sz="4" w:space="0" w:color="auto"/>
              <w:right w:val="single" w:sz="4" w:space="0" w:color="auto"/>
            </w:tcBorders>
            <w:shd w:val="clear" w:color="auto" w:fill="auto"/>
            <w:vAlign w:val="center"/>
            <w:hideMark/>
          </w:tcPr>
          <w:p w14:paraId="5B31711F"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CD9146"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79,61</w:t>
            </w:r>
          </w:p>
        </w:tc>
        <w:tc>
          <w:tcPr>
            <w:tcW w:w="191" w:type="pct"/>
            <w:tcBorders>
              <w:top w:val="nil"/>
              <w:left w:val="nil"/>
              <w:bottom w:val="single" w:sz="4" w:space="0" w:color="auto"/>
              <w:right w:val="single" w:sz="4" w:space="0" w:color="auto"/>
            </w:tcBorders>
            <w:shd w:val="clear" w:color="auto" w:fill="auto"/>
            <w:vAlign w:val="center"/>
            <w:hideMark/>
          </w:tcPr>
          <w:p w14:paraId="734AEA31"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136,25</w:t>
            </w:r>
          </w:p>
        </w:tc>
        <w:tc>
          <w:tcPr>
            <w:tcW w:w="183" w:type="pct"/>
            <w:tcBorders>
              <w:top w:val="nil"/>
              <w:left w:val="nil"/>
              <w:bottom w:val="single" w:sz="4" w:space="0" w:color="auto"/>
              <w:right w:val="single" w:sz="4" w:space="0" w:color="auto"/>
            </w:tcBorders>
            <w:shd w:val="clear" w:color="auto" w:fill="auto"/>
            <w:vAlign w:val="center"/>
            <w:hideMark/>
          </w:tcPr>
          <w:p w14:paraId="1C0749BF"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28,71</w:t>
            </w:r>
          </w:p>
        </w:tc>
        <w:tc>
          <w:tcPr>
            <w:tcW w:w="187" w:type="pct"/>
            <w:tcBorders>
              <w:top w:val="nil"/>
              <w:left w:val="nil"/>
              <w:bottom w:val="single" w:sz="4" w:space="0" w:color="auto"/>
              <w:right w:val="single" w:sz="4" w:space="0" w:color="auto"/>
            </w:tcBorders>
            <w:shd w:val="clear" w:color="auto" w:fill="auto"/>
            <w:vAlign w:val="center"/>
            <w:hideMark/>
          </w:tcPr>
          <w:p w14:paraId="5EA4E63F"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121,10</w:t>
            </w:r>
          </w:p>
        </w:tc>
        <w:tc>
          <w:tcPr>
            <w:tcW w:w="187" w:type="pct"/>
            <w:tcBorders>
              <w:top w:val="nil"/>
              <w:left w:val="nil"/>
              <w:bottom w:val="single" w:sz="4" w:space="0" w:color="auto"/>
              <w:right w:val="single" w:sz="4" w:space="0" w:color="auto"/>
            </w:tcBorders>
            <w:shd w:val="clear" w:color="auto" w:fill="auto"/>
            <w:vAlign w:val="center"/>
            <w:hideMark/>
          </w:tcPr>
          <w:p w14:paraId="7721F220"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6C529D66"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5669E824"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5286DBEA"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1AAF9067"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C438493"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2541EE58"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6D6171DE"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4E5A51ED"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A05C9BC"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B192CEE"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542,46</w:t>
            </w:r>
          </w:p>
        </w:tc>
        <w:tc>
          <w:tcPr>
            <w:tcW w:w="233" w:type="pct"/>
            <w:tcBorders>
              <w:top w:val="nil"/>
              <w:left w:val="nil"/>
              <w:bottom w:val="single" w:sz="4" w:space="0" w:color="auto"/>
              <w:right w:val="single" w:sz="4" w:space="0" w:color="auto"/>
            </w:tcBorders>
            <w:shd w:val="clear" w:color="auto" w:fill="auto"/>
            <w:vAlign w:val="center"/>
            <w:hideMark/>
          </w:tcPr>
          <w:p w14:paraId="1FDD7536"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49,30</w:t>
            </w:r>
          </w:p>
        </w:tc>
        <w:tc>
          <w:tcPr>
            <w:tcW w:w="191" w:type="pct"/>
            <w:tcBorders>
              <w:top w:val="nil"/>
              <w:left w:val="nil"/>
              <w:bottom w:val="single" w:sz="4" w:space="0" w:color="auto"/>
              <w:right w:val="single" w:sz="4" w:space="0" w:color="auto"/>
            </w:tcBorders>
            <w:shd w:val="clear" w:color="auto" w:fill="auto"/>
            <w:vAlign w:val="center"/>
            <w:hideMark/>
          </w:tcPr>
          <w:p w14:paraId="0DE66ECA"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32,64</w:t>
            </w:r>
          </w:p>
        </w:tc>
        <w:tc>
          <w:tcPr>
            <w:tcW w:w="191" w:type="pct"/>
            <w:tcBorders>
              <w:top w:val="nil"/>
              <w:left w:val="nil"/>
              <w:bottom w:val="single" w:sz="4" w:space="0" w:color="auto"/>
              <w:right w:val="single" w:sz="4" w:space="0" w:color="auto"/>
            </w:tcBorders>
            <w:shd w:val="clear" w:color="auto" w:fill="auto"/>
            <w:vAlign w:val="center"/>
            <w:hideMark/>
          </w:tcPr>
          <w:p w14:paraId="5C34EA83"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188,41</w:t>
            </w:r>
          </w:p>
        </w:tc>
        <w:tc>
          <w:tcPr>
            <w:tcW w:w="183" w:type="pct"/>
            <w:tcBorders>
              <w:top w:val="nil"/>
              <w:left w:val="nil"/>
              <w:bottom w:val="single" w:sz="4" w:space="0" w:color="auto"/>
              <w:right w:val="single" w:sz="4" w:space="0" w:color="auto"/>
            </w:tcBorders>
            <w:shd w:val="clear" w:color="auto" w:fill="auto"/>
            <w:vAlign w:val="center"/>
            <w:hideMark/>
          </w:tcPr>
          <w:p w14:paraId="75158717"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147,91</w:t>
            </w:r>
          </w:p>
        </w:tc>
        <w:tc>
          <w:tcPr>
            <w:tcW w:w="187" w:type="pct"/>
            <w:tcBorders>
              <w:top w:val="nil"/>
              <w:left w:val="nil"/>
              <w:bottom w:val="single" w:sz="4" w:space="0" w:color="auto"/>
              <w:right w:val="single" w:sz="4" w:space="0" w:color="auto"/>
            </w:tcBorders>
            <w:shd w:val="clear" w:color="auto" w:fill="auto"/>
            <w:vAlign w:val="center"/>
            <w:hideMark/>
          </w:tcPr>
          <w:p w14:paraId="55EC85F3"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82,30</w:t>
            </w:r>
          </w:p>
        </w:tc>
        <w:tc>
          <w:tcPr>
            <w:tcW w:w="187" w:type="pct"/>
            <w:tcBorders>
              <w:top w:val="nil"/>
              <w:left w:val="nil"/>
              <w:bottom w:val="single" w:sz="4" w:space="0" w:color="auto"/>
              <w:right w:val="single" w:sz="4" w:space="0" w:color="auto"/>
            </w:tcBorders>
            <w:shd w:val="clear" w:color="auto" w:fill="auto"/>
            <w:vAlign w:val="center"/>
            <w:hideMark/>
          </w:tcPr>
          <w:p w14:paraId="6DDB9A36"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41,90</w:t>
            </w:r>
          </w:p>
        </w:tc>
        <w:tc>
          <w:tcPr>
            <w:tcW w:w="220" w:type="pct"/>
            <w:vMerge/>
            <w:tcBorders>
              <w:top w:val="nil"/>
              <w:left w:val="single" w:sz="4" w:space="0" w:color="auto"/>
              <w:bottom w:val="single" w:sz="4" w:space="0" w:color="000000"/>
              <w:right w:val="single" w:sz="4" w:space="0" w:color="auto"/>
            </w:tcBorders>
            <w:vAlign w:val="center"/>
            <w:hideMark/>
          </w:tcPr>
          <w:p w14:paraId="1CB7E8C7" w14:textId="77777777" w:rsidR="00790EB9" w:rsidRPr="00790EB9" w:rsidRDefault="00790EB9" w:rsidP="00C3050D">
            <w:pPr>
              <w:spacing w:after="0" w:line="240" w:lineRule="auto"/>
              <w:rPr>
                <w:rFonts w:eastAsia="Times New Roman"/>
                <w:b/>
                <w:bCs/>
                <w:color w:val="000000"/>
                <w:sz w:val="16"/>
                <w:szCs w:val="16"/>
                <w:lang w:eastAsia="ru-RU"/>
              </w:rPr>
            </w:pPr>
          </w:p>
        </w:tc>
      </w:tr>
      <w:tr w:rsidR="00790EB9" w:rsidRPr="00790EB9" w14:paraId="68752B4B" w14:textId="77777777" w:rsidTr="00790EB9">
        <w:trPr>
          <w:cantSplit/>
          <w:trHeight w:val="20"/>
        </w:trPr>
        <w:tc>
          <w:tcPr>
            <w:tcW w:w="926" w:type="pct"/>
            <w:vMerge/>
            <w:tcBorders>
              <w:top w:val="nil"/>
              <w:left w:val="single" w:sz="4" w:space="0" w:color="auto"/>
              <w:bottom w:val="single" w:sz="4" w:space="0" w:color="000000"/>
              <w:right w:val="single" w:sz="4" w:space="0" w:color="auto"/>
            </w:tcBorders>
            <w:vAlign w:val="center"/>
            <w:hideMark/>
          </w:tcPr>
          <w:p w14:paraId="37FBA2B7" w14:textId="77777777" w:rsidR="00790EB9" w:rsidRPr="00790EB9" w:rsidRDefault="00790EB9" w:rsidP="00C3050D">
            <w:pPr>
              <w:spacing w:after="0" w:line="240" w:lineRule="auto"/>
              <w:rPr>
                <w:rFonts w:eastAsia="Times New Roman"/>
                <w:b/>
                <w:bCs/>
                <w:color w:val="000000"/>
                <w:sz w:val="16"/>
                <w:szCs w:val="16"/>
                <w:lang w:eastAsia="ru-RU"/>
              </w:rPr>
            </w:pPr>
          </w:p>
        </w:tc>
        <w:tc>
          <w:tcPr>
            <w:tcW w:w="629" w:type="pct"/>
            <w:vMerge/>
            <w:tcBorders>
              <w:top w:val="nil"/>
              <w:left w:val="single" w:sz="4" w:space="0" w:color="auto"/>
              <w:bottom w:val="single" w:sz="4" w:space="0" w:color="000000"/>
              <w:right w:val="single" w:sz="4" w:space="0" w:color="auto"/>
            </w:tcBorders>
            <w:vAlign w:val="center"/>
            <w:hideMark/>
          </w:tcPr>
          <w:p w14:paraId="4B9E2710" w14:textId="77777777" w:rsidR="00790EB9" w:rsidRPr="00790EB9" w:rsidRDefault="00790EB9" w:rsidP="00C3050D">
            <w:pPr>
              <w:spacing w:after="0" w:line="240" w:lineRule="auto"/>
              <w:rPr>
                <w:rFonts w:eastAsia="Times New Roman"/>
                <w:b/>
                <w:bCs/>
                <w:color w:val="000000"/>
                <w:sz w:val="16"/>
                <w:szCs w:val="16"/>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D4D6FD3" w14:textId="77777777" w:rsidR="00790EB9" w:rsidRPr="00790EB9" w:rsidRDefault="00790EB9" w:rsidP="00C3050D">
            <w:pPr>
              <w:spacing w:after="0" w:line="240" w:lineRule="auto"/>
              <w:rPr>
                <w:rFonts w:eastAsia="Times New Roman"/>
                <w:b/>
                <w:bCs/>
                <w:color w:val="000000"/>
                <w:sz w:val="16"/>
                <w:szCs w:val="16"/>
                <w:lang w:eastAsia="ru-RU"/>
              </w:rPr>
            </w:pPr>
          </w:p>
        </w:tc>
        <w:tc>
          <w:tcPr>
            <w:tcW w:w="293" w:type="pct"/>
            <w:vMerge/>
            <w:tcBorders>
              <w:top w:val="nil"/>
              <w:left w:val="single" w:sz="4" w:space="0" w:color="auto"/>
              <w:bottom w:val="single" w:sz="4" w:space="0" w:color="000000"/>
              <w:right w:val="single" w:sz="4" w:space="0" w:color="auto"/>
            </w:tcBorders>
            <w:vAlign w:val="center"/>
            <w:hideMark/>
          </w:tcPr>
          <w:p w14:paraId="6EC7B16A" w14:textId="77777777" w:rsidR="00790EB9" w:rsidRPr="00790EB9" w:rsidRDefault="00790EB9" w:rsidP="00C3050D">
            <w:pPr>
              <w:spacing w:after="0" w:line="240" w:lineRule="auto"/>
              <w:rPr>
                <w:rFonts w:eastAsia="Times New Roman"/>
                <w:b/>
                <w:bCs/>
                <w:color w:val="000000"/>
                <w:sz w:val="16"/>
                <w:szCs w:val="16"/>
                <w:lang w:eastAsia="ru-RU"/>
              </w:rPr>
            </w:pPr>
          </w:p>
        </w:tc>
        <w:tc>
          <w:tcPr>
            <w:tcW w:w="343" w:type="pct"/>
            <w:vMerge/>
            <w:tcBorders>
              <w:top w:val="nil"/>
              <w:left w:val="single" w:sz="4" w:space="0" w:color="auto"/>
              <w:bottom w:val="single" w:sz="4" w:space="0" w:color="000000"/>
              <w:right w:val="single" w:sz="4" w:space="0" w:color="auto"/>
            </w:tcBorders>
            <w:vAlign w:val="center"/>
            <w:hideMark/>
          </w:tcPr>
          <w:p w14:paraId="7DEE1F72" w14:textId="77777777" w:rsidR="00790EB9" w:rsidRPr="00790EB9" w:rsidRDefault="00790EB9" w:rsidP="00C3050D">
            <w:pPr>
              <w:spacing w:after="0" w:line="240" w:lineRule="auto"/>
              <w:rPr>
                <w:rFonts w:eastAsia="Times New Roman"/>
                <w:b/>
                <w:bCs/>
                <w:color w:val="000000"/>
                <w:sz w:val="16"/>
                <w:szCs w:val="16"/>
                <w:lang w:eastAsia="ru-RU"/>
              </w:rPr>
            </w:pPr>
          </w:p>
        </w:tc>
        <w:tc>
          <w:tcPr>
            <w:tcW w:w="331" w:type="pct"/>
            <w:vMerge/>
            <w:tcBorders>
              <w:top w:val="nil"/>
              <w:left w:val="single" w:sz="4" w:space="0" w:color="auto"/>
              <w:bottom w:val="single" w:sz="4" w:space="0" w:color="000000"/>
              <w:right w:val="single" w:sz="4" w:space="0" w:color="auto"/>
            </w:tcBorders>
            <w:vAlign w:val="center"/>
            <w:hideMark/>
          </w:tcPr>
          <w:p w14:paraId="33396701" w14:textId="77777777" w:rsidR="00790EB9" w:rsidRPr="00790EB9" w:rsidRDefault="00790EB9" w:rsidP="00C3050D">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C315E51" w14:textId="77777777" w:rsidR="00790EB9" w:rsidRPr="00790EB9" w:rsidRDefault="00790EB9" w:rsidP="00C3050D">
            <w:pPr>
              <w:spacing w:after="0" w:line="240" w:lineRule="auto"/>
              <w:rPr>
                <w:rFonts w:eastAsia="Times New Roman"/>
                <w:color w:val="000000"/>
                <w:sz w:val="16"/>
                <w:szCs w:val="16"/>
                <w:lang w:eastAsia="ru-RU"/>
              </w:rPr>
            </w:pPr>
            <w:r w:rsidRPr="00790EB9">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CFC11CE"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D43F781"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37B10BE"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33E0CB0"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E79703D"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D3A5C2"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8AD5E7" w14:textId="77777777" w:rsidR="00790EB9" w:rsidRPr="00790EB9" w:rsidRDefault="00790EB9" w:rsidP="00C3050D">
            <w:pPr>
              <w:spacing w:after="0" w:line="240" w:lineRule="auto"/>
              <w:rPr>
                <w:rFonts w:eastAsia="Times New Roman"/>
                <w:b/>
                <w:bCs/>
                <w:color w:val="000000"/>
                <w:sz w:val="16"/>
                <w:szCs w:val="16"/>
                <w:lang w:eastAsia="ru-RU"/>
              </w:rPr>
            </w:pPr>
            <w:r w:rsidRPr="00790EB9">
              <w:rPr>
                <w:rFonts w:eastAsia="Times New Roman"/>
                <w:b/>
                <w:bCs/>
                <w:color w:val="000000"/>
                <w:sz w:val="16"/>
                <w:szCs w:val="16"/>
                <w:lang w:eastAsia="ru-RU"/>
              </w:rPr>
              <w:t> </w:t>
            </w:r>
          </w:p>
        </w:tc>
        <w:tc>
          <w:tcPr>
            <w:tcW w:w="220" w:type="pct"/>
            <w:vMerge/>
            <w:tcBorders>
              <w:top w:val="nil"/>
              <w:left w:val="single" w:sz="4" w:space="0" w:color="auto"/>
              <w:bottom w:val="single" w:sz="4" w:space="0" w:color="000000"/>
              <w:right w:val="single" w:sz="4" w:space="0" w:color="auto"/>
            </w:tcBorders>
            <w:vAlign w:val="center"/>
            <w:hideMark/>
          </w:tcPr>
          <w:p w14:paraId="2E3CAAE7" w14:textId="77777777" w:rsidR="00790EB9" w:rsidRPr="00790EB9" w:rsidRDefault="00790EB9" w:rsidP="00C3050D">
            <w:pPr>
              <w:spacing w:after="0" w:line="240" w:lineRule="auto"/>
              <w:rPr>
                <w:rFonts w:eastAsia="Times New Roman"/>
                <w:b/>
                <w:bCs/>
                <w:color w:val="000000"/>
                <w:sz w:val="16"/>
                <w:szCs w:val="16"/>
                <w:lang w:eastAsia="ru-RU"/>
              </w:rPr>
            </w:pPr>
          </w:p>
        </w:tc>
      </w:tr>
    </w:tbl>
    <w:p w14:paraId="1054772F" w14:textId="58D67099" w:rsidR="008662F1" w:rsidRPr="0077242B" w:rsidRDefault="0077242B" w:rsidP="00C3050D">
      <w:pPr>
        <w:spacing w:after="0" w:line="240" w:lineRule="auto"/>
        <w:rPr>
          <w:sz w:val="20"/>
          <w:szCs w:val="20"/>
        </w:rPr>
      </w:pPr>
      <w:r w:rsidRPr="0077242B">
        <w:rPr>
          <w:sz w:val="20"/>
          <w:szCs w:val="20"/>
        </w:rPr>
        <w:t>* Объемы и источники финансирования подлежат уточнению</w:t>
      </w:r>
    </w:p>
    <w:p w14:paraId="4B4B1241" w14:textId="59D1BFEC" w:rsidR="005015F8" w:rsidRPr="00BF30B3" w:rsidRDefault="005015F8" w:rsidP="00C3050D">
      <w:pPr>
        <w:spacing w:after="0" w:line="240" w:lineRule="auto"/>
        <w:jc w:val="center"/>
        <w:rPr>
          <w:sz w:val="28"/>
          <w:szCs w:val="28"/>
        </w:rPr>
      </w:pPr>
      <w:r w:rsidRPr="00BF30B3">
        <w:rPr>
          <w:sz w:val="28"/>
          <w:szCs w:val="28"/>
        </w:rPr>
        <w:t>Коммерческие проекты</w:t>
      </w:r>
    </w:p>
    <w:p w14:paraId="1A082C3F" w14:textId="6317276E" w:rsidR="005015F8" w:rsidRPr="0026464E" w:rsidRDefault="005015F8" w:rsidP="00C3050D">
      <w:pPr>
        <w:spacing w:after="0" w:line="240" w:lineRule="auto"/>
        <w:jc w:val="right"/>
        <w:rPr>
          <w:sz w:val="28"/>
          <w:szCs w:val="28"/>
        </w:rPr>
      </w:pPr>
      <w:r w:rsidRPr="0026464E">
        <w:rPr>
          <w:sz w:val="28"/>
          <w:szCs w:val="28"/>
        </w:rPr>
        <w:t>Таблица</w:t>
      </w:r>
      <w:r w:rsidR="00FB78A3">
        <w:rPr>
          <w:sz w:val="28"/>
          <w:szCs w:val="28"/>
        </w:rPr>
        <w:t xml:space="preserve"> 42</w:t>
      </w:r>
    </w:p>
    <w:p w14:paraId="64D93BB0" w14:textId="2514F43C" w:rsidR="00C35A7C" w:rsidRDefault="005015F8" w:rsidP="00C3050D">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026897" w:rsidRPr="00026897" w14:paraId="478FD9FF" w14:textId="77777777" w:rsidTr="00026897">
        <w:trPr>
          <w:cantSplit/>
          <w:trHeight w:val="20"/>
        </w:trPr>
        <w:tc>
          <w:tcPr>
            <w:tcW w:w="1151" w:type="pct"/>
            <w:shd w:val="clear" w:color="auto" w:fill="auto"/>
            <w:vAlign w:val="center"/>
          </w:tcPr>
          <w:p w14:paraId="7F2D9F1F" w14:textId="36568F8C" w:rsidR="00026897" w:rsidRPr="00026897" w:rsidRDefault="00026897" w:rsidP="00C3050D">
            <w:pPr>
              <w:spacing w:after="0" w:line="240" w:lineRule="auto"/>
              <w:jc w:val="center"/>
              <w:rPr>
                <w:rFonts w:eastAsia="Times New Roman"/>
                <w:sz w:val="16"/>
                <w:szCs w:val="16"/>
                <w:lang w:eastAsia="ru-RU"/>
              </w:rPr>
            </w:pPr>
            <w:r w:rsidRPr="00672275">
              <w:rPr>
                <w:rFonts w:eastAsia="Times New Roman"/>
                <w:sz w:val="16"/>
                <w:szCs w:val="16"/>
                <w:lang w:eastAsia="ru-RU"/>
              </w:rPr>
              <w:t>Наименование, заявитель</w:t>
            </w:r>
          </w:p>
        </w:tc>
        <w:tc>
          <w:tcPr>
            <w:tcW w:w="620" w:type="pct"/>
            <w:shd w:val="clear" w:color="auto" w:fill="auto"/>
            <w:vAlign w:val="center"/>
          </w:tcPr>
          <w:p w14:paraId="143E75A8" w14:textId="31CDCCB8" w:rsidR="00026897" w:rsidRPr="00026897" w:rsidRDefault="00026897" w:rsidP="00C3050D">
            <w:pPr>
              <w:spacing w:after="0" w:line="240" w:lineRule="auto"/>
              <w:jc w:val="center"/>
              <w:rPr>
                <w:rFonts w:eastAsia="Times New Roman"/>
                <w:sz w:val="16"/>
                <w:szCs w:val="16"/>
                <w:lang w:eastAsia="ru-RU"/>
              </w:rPr>
            </w:pPr>
            <w:r w:rsidRPr="00672275">
              <w:rPr>
                <w:rFonts w:eastAsia="Times New Roman"/>
                <w:sz w:val="16"/>
                <w:szCs w:val="16"/>
                <w:lang w:eastAsia="ru-RU"/>
              </w:rPr>
              <w:t>Отрасль</w:t>
            </w:r>
          </w:p>
        </w:tc>
        <w:tc>
          <w:tcPr>
            <w:tcW w:w="322" w:type="pct"/>
            <w:shd w:val="clear" w:color="auto" w:fill="auto"/>
            <w:vAlign w:val="center"/>
          </w:tcPr>
          <w:p w14:paraId="3B345837" w14:textId="3F338709" w:rsidR="00026897" w:rsidRPr="00026897" w:rsidRDefault="00026897" w:rsidP="00C3050D">
            <w:pPr>
              <w:spacing w:after="0" w:line="240" w:lineRule="auto"/>
              <w:jc w:val="center"/>
              <w:rPr>
                <w:rFonts w:eastAsia="Times New Roman"/>
                <w:sz w:val="16"/>
                <w:szCs w:val="16"/>
                <w:lang w:eastAsia="ru-RU"/>
              </w:rPr>
            </w:pPr>
            <w:r w:rsidRPr="00672275">
              <w:rPr>
                <w:rFonts w:eastAsia="Times New Roman"/>
                <w:sz w:val="16"/>
                <w:szCs w:val="16"/>
                <w:lang w:eastAsia="ru-RU"/>
              </w:rPr>
              <w:t>Сроки реализации</w:t>
            </w:r>
          </w:p>
        </w:tc>
        <w:tc>
          <w:tcPr>
            <w:tcW w:w="2344" w:type="pct"/>
            <w:shd w:val="clear" w:color="auto" w:fill="auto"/>
            <w:vAlign w:val="center"/>
          </w:tcPr>
          <w:p w14:paraId="622919EF" w14:textId="36D03618" w:rsidR="00026897" w:rsidRPr="00026897" w:rsidRDefault="00026897" w:rsidP="00C3050D">
            <w:pPr>
              <w:spacing w:after="0" w:line="240" w:lineRule="auto"/>
              <w:jc w:val="center"/>
              <w:rPr>
                <w:rFonts w:eastAsia="Times New Roman"/>
                <w:sz w:val="16"/>
                <w:szCs w:val="16"/>
                <w:lang w:eastAsia="ru-RU"/>
              </w:rPr>
            </w:pPr>
            <w:r w:rsidRPr="00672275">
              <w:rPr>
                <w:rFonts w:eastAsia="Times New Roman"/>
                <w:sz w:val="16"/>
                <w:szCs w:val="16"/>
                <w:lang w:eastAsia="ru-RU"/>
              </w:rPr>
              <w:t>Краткое содержание</w:t>
            </w:r>
          </w:p>
        </w:tc>
        <w:tc>
          <w:tcPr>
            <w:tcW w:w="563" w:type="pct"/>
            <w:shd w:val="clear" w:color="auto" w:fill="auto"/>
            <w:noWrap/>
            <w:vAlign w:val="center"/>
          </w:tcPr>
          <w:p w14:paraId="55A002D1" w14:textId="77777777" w:rsidR="00026897" w:rsidRDefault="00026897" w:rsidP="00C3050D">
            <w:pPr>
              <w:spacing w:after="0" w:line="240" w:lineRule="auto"/>
              <w:jc w:val="center"/>
              <w:rPr>
                <w:rFonts w:eastAsia="Times New Roman"/>
                <w:sz w:val="16"/>
                <w:szCs w:val="16"/>
                <w:lang w:eastAsia="ru-RU"/>
              </w:rPr>
            </w:pPr>
            <w:r w:rsidRPr="00672275">
              <w:rPr>
                <w:rFonts w:eastAsia="Times New Roman"/>
                <w:sz w:val="16"/>
                <w:szCs w:val="16"/>
                <w:lang w:eastAsia="ru-RU"/>
              </w:rPr>
              <w:t>Общий объем</w:t>
            </w:r>
          </w:p>
          <w:p w14:paraId="53E451AB" w14:textId="77777777" w:rsidR="00026897" w:rsidRDefault="00026897" w:rsidP="00C3050D">
            <w:pPr>
              <w:spacing w:after="0" w:line="240" w:lineRule="auto"/>
              <w:jc w:val="center"/>
              <w:rPr>
                <w:rFonts w:eastAsia="Times New Roman"/>
                <w:sz w:val="16"/>
                <w:szCs w:val="16"/>
                <w:lang w:eastAsia="ru-RU"/>
              </w:rPr>
            </w:pPr>
            <w:r w:rsidRPr="00672275">
              <w:rPr>
                <w:rFonts w:eastAsia="Times New Roman"/>
                <w:sz w:val="16"/>
                <w:szCs w:val="16"/>
                <w:lang w:eastAsia="ru-RU"/>
              </w:rPr>
              <w:t>инвестиций,</w:t>
            </w:r>
          </w:p>
          <w:p w14:paraId="5DD4CB80" w14:textId="791DED7A" w:rsidR="00026897" w:rsidRPr="00026897" w:rsidRDefault="00026897" w:rsidP="00C3050D">
            <w:pPr>
              <w:spacing w:after="0" w:line="240" w:lineRule="auto"/>
              <w:jc w:val="center"/>
              <w:rPr>
                <w:rFonts w:eastAsia="Times New Roman"/>
                <w:sz w:val="16"/>
                <w:szCs w:val="16"/>
                <w:lang w:eastAsia="ru-RU"/>
              </w:rPr>
            </w:pPr>
            <w:r>
              <w:rPr>
                <w:rFonts w:eastAsia="Times New Roman"/>
                <w:sz w:val="16"/>
                <w:szCs w:val="16"/>
                <w:lang w:eastAsia="ru-RU"/>
              </w:rPr>
              <w:t xml:space="preserve">млн </w:t>
            </w:r>
            <w:r w:rsidRPr="00672275">
              <w:rPr>
                <w:rFonts w:eastAsia="Times New Roman"/>
                <w:sz w:val="16"/>
                <w:szCs w:val="16"/>
                <w:lang w:eastAsia="ru-RU"/>
              </w:rPr>
              <w:t>руб.</w:t>
            </w:r>
          </w:p>
        </w:tc>
      </w:tr>
      <w:tr w:rsidR="00026897" w:rsidRPr="00026897" w14:paraId="69966C59" w14:textId="77777777" w:rsidTr="00026897">
        <w:trPr>
          <w:cantSplit/>
          <w:trHeight w:val="20"/>
        </w:trPr>
        <w:tc>
          <w:tcPr>
            <w:tcW w:w="1151" w:type="pct"/>
            <w:shd w:val="clear" w:color="auto" w:fill="auto"/>
            <w:vAlign w:val="center"/>
            <w:hideMark/>
          </w:tcPr>
          <w:p w14:paraId="13EBC289"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Реконструкция животноводческого помещения, ИП Данилова Е.Ю., Урмарский район</w:t>
            </w:r>
          </w:p>
        </w:tc>
        <w:tc>
          <w:tcPr>
            <w:tcW w:w="620" w:type="pct"/>
            <w:shd w:val="clear" w:color="auto" w:fill="auto"/>
            <w:vAlign w:val="center"/>
            <w:hideMark/>
          </w:tcPr>
          <w:p w14:paraId="5692C7C0"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Сельское хозяйство</w:t>
            </w:r>
          </w:p>
        </w:tc>
        <w:tc>
          <w:tcPr>
            <w:tcW w:w="322" w:type="pct"/>
            <w:shd w:val="clear" w:color="auto" w:fill="auto"/>
            <w:vAlign w:val="center"/>
            <w:hideMark/>
          </w:tcPr>
          <w:p w14:paraId="5806039D"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2019-2020</w:t>
            </w:r>
          </w:p>
        </w:tc>
        <w:tc>
          <w:tcPr>
            <w:tcW w:w="2344" w:type="pct"/>
            <w:shd w:val="clear" w:color="auto" w:fill="auto"/>
            <w:vAlign w:val="center"/>
            <w:hideMark/>
          </w:tcPr>
          <w:p w14:paraId="79C58954"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50% (вложены собств. ср-ва 500 тыс. руб.)</w:t>
            </w:r>
          </w:p>
        </w:tc>
        <w:tc>
          <w:tcPr>
            <w:tcW w:w="563" w:type="pct"/>
            <w:shd w:val="clear" w:color="auto" w:fill="auto"/>
            <w:noWrap/>
            <w:vAlign w:val="center"/>
            <w:hideMark/>
          </w:tcPr>
          <w:p w14:paraId="2A325FEA"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1</w:t>
            </w:r>
          </w:p>
        </w:tc>
      </w:tr>
      <w:tr w:rsidR="00026897" w:rsidRPr="00026897" w14:paraId="14E20F5A" w14:textId="77777777" w:rsidTr="00026897">
        <w:trPr>
          <w:cantSplit/>
          <w:trHeight w:val="20"/>
        </w:trPr>
        <w:tc>
          <w:tcPr>
            <w:tcW w:w="1151" w:type="pct"/>
            <w:shd w:val="clear" w:color="auto" w:fill="auto"/>
            <w:vAlign w:val="center"/>
            <w:hideMark/>
          </w:tcPr>
          <w:p w14:paraId="4AC77217"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Реконструкция животноводческой фермы на 100 голов КРС мясного направления, КФХ Иванов Д.Ю., Урмарский район</w:t>
            </w:r>
          </w:p>
        </w:tc>
        <w:tc>
          <w:tcPr>
            <w:tcW w:w="620" w:type="pct"/>
            <w:shd w:val="clear" w:color="auto" w:fill="auto"/>
            <w:vAlign w:val="center"/>
            <w:hideMark/>
          </w:tcPr>
          <w:p w14:paraId="6070BB70"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Сельское хозяйство</w:t>
            </w:r>
          </w:p>
        </w:tc>
        <w:tc>
          <w:tcPr>
            <w:tcW w:w="322" w:type="pct"/>
            <w:shd w:val="clear" w:color="auto" w:fill="auto"/>
            <w:vAlign w:val="center"/>
            <w:hideMark/>
          </w:tcPr>
          <w:p w14:paraId="5FD3A4C8"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2020-2021</w:t>
            </w:r>
          </w:p>
        </w:tc>
        <w:tc>
          <w:tcPr>
            <w:tcW w:w="2344" w:type="pct"/>
            <w:shd w:val="clear" w:color="auto" w:fill="auto"/>
            <w:vAlign w:val="center"/>
            <w:hideMark/>
          </w:tcPr>
          <w:p w14:paraId="5565787A"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Реконструкция животноводческой фермы на 100 голов КРС мясного направления</w:t>
            </w:r>
          </w:p>
        </w:tc>
        <w:tc>
          <w:tcPr>
            <w:tcW w:w="563" w:type="pct"/>
            <w:shd w:val="clear" w:color="auto" w:fill="auto"/>
            <w:noWrap/>
            <w:vAlign w:val="center"/>
            <w:hideMark/>
          </w:tcPr>
          <w:p w14:paraId="30CBC8C6"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3</w:t>
            </w:r>
          </w:p>
        </w:tc>
      </w:tr>
      <w:tr w:rsidR="00026897" w:rsidRPr="00026897" w14:paraId="0B89D1C7" w14:textId="77777777" w:rsidTr="00026897">
        <w:trPr>
          <w:cantSplit/>
          <w:trHeight w:val="20"/>
        </w:trPr>
        <w:tc>
          <w:tcPr>
            <w:tcW w:w="1151" w:type="pct"/>
            <w:shd w:val="clear" w:color="auto" w:fill="auto"/>
            <w:vAlign w:val="center"/>
            <w:hideMark/>
          </w:tcPr>
          <w:p w14:paraId="3F73A4BF"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Реконструкция птичников на 120 тыс. голов, ОАО «ППФ «Урмарская», Урмарский район</w:t>
            </w:r>
          </w:p>
        </w:tc>
        <w:tc>
          <w:tcPr>
            <w:tcW w:w="620" w:type="pct"/>
            <w:shd w:val="clear" w:color="auto" w:fill="auto"/>
            <w:vAlign w:val="center"/>
            <w:hideMark/>
          </w:tcPr>
          <w:p w14:paraId="5283FDF1"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Сельское хозяйство</w:t>
            </w:r>
          </w:p>
        </w:tc>
        <w:tc>
          <w:tcPr>
            <w:tcW w:w="322" w:type="pct"/>
            <w:shd w:val="clear" w:color="auto" w:fill="auto"/>
            <w:vAlign w:val="center"/>
            <w:hideMark/>
          </w:tcPr>
          <w:p w14:paraId="2CB1D620"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2020-2022</w:t>
            </w:r>
          </w:p>
        </w:tc>
        <w:tc>
          <w:tcPr>
            <w:tcW w:w="2344" w:type="pct"/>
            <w:shd w:val="clear" w:color="auto" w:fill="auto"/>
            <w:vAlign w:val="center"/>
            <w:hideMark/>
          </w:tcPr>
          <w:p w14:paraId="3D705FB8"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Реконструкция птичников на 120 тыс. голов</w:t>
            </w:r>
          </w:p>
        </w:tc>
        <w:tc>
          <w:tcPr>
            <w:tcW w:w="563" w:type="pct"/>
            <w:shd w:val="clear" w:color="auto" w:fill="auto"/>
            <w:noWrap/>
            <w:vAlign w:val="center"/>
            <w:hideMark/>
          </w:tcPr>
          <w:p w14:paraId="1B14E45F"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150</w:t>
            </w:r>
          </w:p>
        </w:tc>
      </w:tr>
      <w:tr w:rsidR="00026897" w:rsidRPr="00026897" w14:paraId="20E2B852" w14:textId="77777777" w:rsidTr="00026897">
        <w:trPr>
          <w:cantSplit/>
          <w:trHeight w:val="20"/>
        </w:trPr>
        <w:tc>
          <w:tcPr>
            <w:tcW w:w="1151" w:type="pct"/>
            <w:shd w:val="clear" w:color="auto" w:fill="auto"/>
            <w:vAlign w:val="center"/>
            <w:hideMark/>
          </w:tcPr>
          <w:p w14:paraId="41417AC9"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животноводческого помещения на 50 голов, КФХ Лавров В.А., Урмарский район</w:t>
            </w:r>
          </w:p>
        </w:tc>
        <w:tc>
          <w:tcPr>
            <w:tcW w:w="620" w:type="pct"/>
            <w:shd w:val="clear" w:color="auto" w:fill="auto"/>
            <w:vAlign w:val="center"/>
            <w:hideMark/>
          </w:tcPr>
          <w:p w14:paraId="08105367"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Сельское хозяйство</w:t>
            </w:r>
          </w:p>
        </w:tc>
        <w:tc>
          <w:tcPr>
            <w:tcW w:w="322" w:type="pct"/>
            <w:shd w:val="clear" w:color="auto" w:fill="auto"/>
            <w:vAlign w:val="center"/>
            <w:hideMark/>
          </w:tcPr>
          <w:p w14:paraId="755C5CD9"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2020-2021</w:t>
            </w:r>
          </w:p>
        </w:tc>
        <w:tc>
          <w:tcPr>
            <w:tcW w:w="2344" w:type="pct"/>
            <w:shd w:val="clear" w:color="auto" w:fill="auto"/>
            <w:vAlign w:val="center"/>
            <w:hideMark/>
          </w:tcPr>
          <w:p w14:paraId="7362E724"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животноводческого помещения на 50 голов</w:t>
            </w:r>
          </w:p>
        </w:tc>
        <w:tc>
          <w:tcPr>
            <w:tcW w:w="563" w:type="pct"/>
            <w:shd w:val="clear" w:color="auto" w:fill="auto"/>
            <w:noWrap/>
            <w:vAlign w:val="center"/>
            <w:hideMark/>
          </w:tcPr>
          <w:p w14:paraId="344A4917"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3</w:t>
            </w:r>
          </w:p>
        </w:tc>
      </w:tr>
      <w:tr w:rsidR="00026897" w:rsidRPr="00026897" w14:paraId="1402E2DA" w14:textId="77777777" w:rsidTr="00026897">
        <w:trPr>
          <w:cantSplit/>
          <w:trHeight w:val="20"/>
        </w:trPr>
        <w:tc>
          <w:tcPr>
            <w:tcW w:w="1151" w:type="pct"/>
            <w:shd w:val="clear" w:color="auto" w:fill="auto"/>
            <w:vAlign w:val="center"/>
            <w:hideMark/>
          </w:tcPr>
          <w:p w14:paraId="34C5E7C6"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животновод-ческой фермы на 50 голов КРС молочного направления КФХ Михайлов С.В., КФХ Михайлов С.В., Урмарский район</w:t>
            </w:r>
          </w:p>
        </w:tc>
        <w:tc>
          <w:tcPr>
            <w:tcW w:w="620" w:type="pct"/>
            <w:shd w:val="clear" w:color="auto" w:fill="auto"/>
            <w:vAlign w:val="center"/>
            <w:hideMark/>
          </w:tcPr>
          <w:p w14:paraId="2759636F"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Сельское хозяйство</w:t>
            </w:r>
          </w:p>
        </w:tc>
        <w:tc>
          <w:tcPr>
            <w:tcW w:w="322" w:type="pct"/>
            <w:shd w:val="clear" w:color="auto" w:fill="auto"/>
            <w:vAlign w:val="center"/>
            <w:hideMark/>
          </w:tcPr>
          <w:p w14:paraId="2B485E43"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2020-2021</w:t>
            </w:r>
          </w:p>
        </w:tc>
        <w:tc>
          <w:tcPr>
            <w:tcW w:w="2344" w:type="pct"/>
            <w:shd w:val="clear" w:color="auto" w:fill="auto"/>
            <w:vAlign w:val="center"/>
            <w:hideMark/>
          </w:tcPr>
          <w:p w14:paraId="1254E804"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животноводческой фермы на 50 голов КРС молочного направления</w:t>
            </w:r>
          </w:p>
        </w:tc>
        <w:tc>
          <w:tcPr>
            <w:tcW w:w="563" w:type="pct"/>
            <w:shd w:val="clear" w:color="auto" w:fill="auto"/>
            <w:noWrap/>
            <w:vAlign w:val="center"/>
            <w:hideMark/>
          </w:tcPr>
          <w:p w14:paraId="5E55935B"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3</w:t>
            </w:r>
          </w:p>
        </w:tc>
      </w:tr>
      <w:tr w:rsidR="00026897" w:rsidRPr="00026897" w14:paraId="6CA4876A" w14:textId="77777777" w:rsidTr="00026897">
        <w:trPr>
          <w:cantSplit/>
          <w:trHeight w:val="20"/>
        </w:trPr>
        <w:tc>
          <w:tcPr>
            <w:tcW w:w="1151" w:type="pct"/>
            <w:shd w:val="clear" w:color="auto" w:fill="auto"/>
            <w:vAlign w:val="center"/>
            <w:hideMark/>
          </w:tcPr>
          <w:p w14:paraId="4DC58209"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животноводческой фермы на 50 голов КРС молочного направления, КФХ Михайлов С.В., Урмарский район</w:t>
            </w:r>
          </w:p>
        </w:tc>
        <w:tc>
          <w:tcPr>
            <w:tcW w:w="620" w:type="pct"/>
            <w:shd w:val="clear" w:color="auto" w:fill="auto"/>
            <w:vAlign w:val="center"/>
            <w:hideMark/>
          </w:tcPr>
          <w:p w14:paraId="2D1A7FFE"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Сельское хозяйство</w:t>
            </w:r>
          </w:p>
        </w:tc>
        <w:tc>
          <w:tcPr>
            <w:tcW w:w="322" w:type="pct"/>
            <w:shd w:val="clear" w:color="auto" w:fill="auto"/>
            <w:vAlign w:val="center"/>
            <w:hideMark/>
          </w:tcPr>
          <w:p w14:paraId="6CACFC40"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2020-2021</w:t>
            </w:r>
          </w:p>
        </w:tc>
        <w:tc>
          <w:tcPr>
            <w:tcW w:w="2344" w:type="pct"/>
            <w:shd w:val="clear" w:color="auto" w:fill="auto"/>
            <w:vAlign w:val="center"/>
            <w:hideMark/>
          </w:tcPr>
          <w:p w14:paraId="4356204E"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животноводческой фермы на 50 голов КРС молочного направления</w:t>
            </w:r>
          </w:p>
        </w:tc>
        <w:tc>
          <w:tcPr>
            <w:tcW w:w="563" w:type="pct"/>
            <w:shd w:val="clear" w:color="auto" w:fill="auto"/>
            <w:noWrap/>
            <w:vAlign w:val="center"/>
            <w:hideMark/>
          </w:tcPr>
          <w:p w14:paraId="5A223051"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3</w:t>
            </w:r>
          </w:p>
        </w:tc>
      </w:tr>
      <w:tr w:rsidR="00026897" w:rsidRPr="00026897" w14:paraId="2A34115D" w14:textId="77777777" w:rsidTr="00026897">
        <w:trPr>
          <w:cantSplit/>
          <w:trHeight w:val="20"/>
        </w:trPr>
        <w:tc>
          <w:tcPr>
            <w:tcW w:w="1151" w:type="pct"/>
            <w:shd w:val="clear" w:color="auto" w:fill="auto"/>
            <w:vAlign w:val="center"/>
            <w:hideMark/>
          </w:tcPr>
          <w:p w14:paraId="7EEBCE3D"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заправочной станции, КФХ Ямуков Г.Н., Урмарский район</w:t>
            </w:r>
          </w:p>
        </w:tc>
        <w:tc>
          <w:tcPr>
            <w:tcW w:w="620" w:type="pct"/>
            <w:shd w:val="clear" w:color="auto" w:fill="auto"/>
            <w:vAlign w:val="center"/>
            <w:hideMark/>
          </w:tcPr>
          <w:p w14:paraId="3753E72F"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Сельское хозяйство</w:t>
            </w:r>
          </w:p>
        </w:tc>
        <w:tc>
          <w:tcPr>
            <w:tcW w:w="322" w:type="pct"/>
            <w:shd w:val="clear" w:color="auto" w:fill="auto"/>
            <w:vAlign w:val="center"/>
            <w:hideMark/>
          </w:tcPr>
          <w:p w14:paraId="28D8B4A4"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2019-2020</w:t>
            </w:r>
          </w:p>
        </w:tc>
        <w:tc>
          <w:tcPr>
            <w:tcW w:w="2344" w:type="pct"/>
            <w:shd w:val="clear" w:color="auto" w:fill="auto"/>
            <w:vAlign w:val="center"/>
            <w:hideMark/>
          </w:tcPr>
          <w:p w14:paraId="1C96C4C2"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50% (вложено собств.средств 100 тыс. руб)</w:t>
            </w:r>
          </w:p>
        </w:tc>
        <w:tc>
          <w:tcPr>
            <w:tcW w:w="563" w:type="pct"/>
            <w:shd w:val="clear" w:color="auto" w:fill="auto"/>
            <w:noWrap/>
            <w:vAlign w:val="center"/>
            <w:hideMark/>
          </w:tcPr>
          <w:p w14:paraId="5F06FD66"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0,2</w:t>
            </w:r>
          </w:p>
        </w:tc>
      </w:tr>
      <w:tr w:rsidR="00026897" w:rsidRPr="00026897" w14:paraId="57760CE2" w14:textId="77777777" w:rsidTr="00026897">
        <w:trPr>
          <w:cantSplit/>
          <w:trHeight w:val="20"/>
        </w:trPr>
        <w:tc>
          <w:tcPr>
            <w:tcW w:w="1151" w:type="pct"/>
            <w:shd w:val="clear" w:color="auto" w:fill="auto"/>
            <w:vAlign w:val="center"/>
            <w:hideMark/>
          </w:tcPr>
          <w:p w14:paraId="2A8AF86D"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зернотока на 100 тонн, КФХ, Урмарский район</w:t>
            </w:r>
          </w:p>
        </w:tc>
        <w:tc>
          <w:tcPr>
            <w:tcW w:w="620" w:type="pct"/>
            <w:shd w:val="clear" w:color="auto" w:fill="auto"/>
            <w:vAlign w:val="center"/>
            <w:hideMark/>
          </w:tcPr>
          <w:p w14:paraId="306926B2"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Сельское хозяйство</w:t>
            </w:r>
          </w:p>
        </w:tc>
        <w:tc>
          <w:tcPr>
            <w:tcW w:w="322" w:type="pct"/>
            <w:shd w:val="clear" w:color="auto" w:fill="auto"/>
            <w:vAlign w:val="center"/>
            <w:hideMark/>
          </w:tcPr>
          <w:p w14:paraId="4CFE3DE0"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2020</w:t>
            </w:r>
          </w:p>
        </w:tc>
        <w:tc>
          <w:tcPr>
            <w:tcW w:w="2344" w:type="pct"/>
            <w:shd w:val="clear" w:color="auto" w:fill="auto"/>
            <w:vAlign w:val="center"/>
            <w:hideMark/>
          </w:tcPr>
          <w:p w14:paraId="50989197"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23% (вложено собст.ср 450тыс.руб.)</w:t>
            </w:r>
          </w:p>
        </w:tc>
        <w:tc>
          <w:tcPr>
            <w:tcW w:w="563" w:type="pct"/>
            <w:shd w:val="clear" w:color="auto" w:fill="auto"/>
            <w:noWrap/>
            <w:vAlign w:val="center"/>
            <w:hideMark/>
          </w:tcPr>
          <w:p w14:paraId="0816382F"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2</w:t>
            </w:r>
          </w:p>
        </w:tc>
      </w:tr>
      <w:tr w:rsidR="00026897" w:rsidRPr="00026897" w14:paraId="3679F817" w14:textId="77777777" w:rsidTr="00026897">
        <w:trPr>
          <w:cantSplit/>
          <w:trHeight w:val="20"/>
        </w:trPr>
        <w:tc>
          <w:tcPr>
            <w:tcW w:w="1151" w:type="pct"/>
            <w:shd w:val="clear" w:color="auto" w:fill="auto"/>
            <w:vAlign w:val="center"/>
            <w:hideMark/>
          </w:tcPr>
          <w:p w14:paraId="66D92193"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убойного цеха, ООО "Средний Аниш", Урмарский район</w:t>
            </w:r>
          </w:p>
        </w:tc>
        <w:tc>
          <w:tcPr>
            <w:tcW w:w="620" w:type="pct"/>
            <w:shd w:val="clear" w:color="auto" w:fill="auto"/>
            <w:vAlign w:val="center"/>
            <w:hideMark/>
          </w:tcPr>
          <w:p w14:paraId="32E9FEB0"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Пищевая промышленность</w:t>
            </w:r>
          </w:p>
        </w:tc>
        <w:tc>
          <w:tcPr>
            <w:tcW w:w="322" w:type="pct"/>
            <w:shd w:val="clear" w:color="auto" w:fill="auto"/>
            <w:vAlign w:val="center"/>
            <w:hideMark/>
          </w:tcPr>
          <w:p w14:paraId="55DC6A32"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2019-2020</w:t>
            </w:r>
          </w:p>
        </w:tc>
        <w:tc>
          <w:tcPr>
            <w:tcW w:w="2344" w:type="pct"/>
            <w:shd w:val="clear" w:color="auto" w:fill="auto"/>
            <w:vAlign w:val="center"/>
            <w:hideMark/>
          </w:tcPr>
          <w:p w14:paraId="03E2EC37"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убойного цеха</w:t>
            </w:r>
          </w:p>
        </w:tc>
        <w:tc>
          <w:tcPr>
            <w:tcW w:w="563" w:type="pct"/>
            <w:shd w:val="clear" w:color="auto" w:fill="auto"/>
            <w:noWrap/>
            <w:vAlign w:val="center"/>
            <w:hideMark/>
          </w:tcPr>
          <w:p w14:paraId="338CAA9C"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8</w:t>
            </w:r>
          </w:p>
        </w:tc>
      </w:tr>
      <w:tr w:rsidR="00026897" w:rsidRPr="00026897" w14:paraId="05FD42F0" w14:textId="77777777" w:rsidTr="00026897">
        <w:trPr>
          <w:cantSplit/>
          <w:trHeight w:val="20"/>
        </w:trPr>
        <w:tc>
          <w:tcPr>
            <w:tcW w:w="1151" w:type="pct"/>
            <w:shd w:val="clear" w:color="auto" w:fill="auto"/>
            <w:vAlign w:val="center"/>
            <w:hideMark/>
          </w:tcPr>
          <w:p w14:paraId="002F66E5"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Техническое обновление, приобретение с/х техники, КФХ Иванов В.О., Урмарский район</w:t>
            </w:r>
          </w:p>
        </w:tc>
        <w:tc>
          <w:tcPr>
            <w:tcW w:w="620" w:type="pct"/>
            <w:shd w:val="clear" w:color="auto" w:fill="auto"/>
            <w:vAlign w:val="center"/>
            <w:hideMark/>
          </w:tcPr>
          <w:p w14:paraId="358B1F2E"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Сельское хозяйство</w:t>
            </w:r>
          </w:p>
        </w:tc>
        <w:tc>
          <w:tcPr>
            <w:tcW w:w="322" w:type="pct"/>
            <w:shd w:val="clear" w:color="auto" w:fill="auto"/>
            <w:vAlign w:val="center"/>
            <w:hideMark/>
          </w:tcPr>
          <w:p w14:paraId="35380633"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2020-2021</w:t>
            </w:r>
          </w:p>
        </w:tc>
        <w:tc>
          <w:tcPr>
            <w:tcW w:w="2344" w:type="pct"/>
            <w:shd w:val="clear" w:color="auto" w:fill="auto"/>
            <w:vAlign w:val="center"/>
            <w:hideMark/>
          </w:tcPr>
          <w:p w14:paraId="41529643"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животноводческого помещения на 50 голов</w:t>
            </w:r>
          </w:p>
        </w:tc>
        <w:tc>
          <w:tcPr>
            <w:tcW w:w="563" w:type="pct"/>
            <w:shd w:val="clear" w:color="auto" w:fill="auto"/>
            <w:noWrap/>
            <w:vAlign w:val="center"/>
            <w:hideMark/>
          </w:tcPr>
          <w:p w14:paraId="185B69F9"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0,17</w:t>
            </w:r>
          </w:p>
        </w:tc>
      </w:tr>
    </w:tbl>
    <w:p w14:paraId="2FEA7066" w14:textId="4FE6C149" w:rsidR="00026897" w:rsidRDefault="00026897" w:rsidP="00C3050D">
      <w:pPr>
        <w:spacing w:after="0" w:line="240" w:lineRule="auto"/>
      </w:pPr>
    </w:p>
    <w:p w14:paraId="6291EB41" w14:textId="77777777" w:rsidR="00026897" w:rsidRDefault="00026897" w:rsidP="00C3050D">
      <w:pPr>
        <w:spacing w:after="0" w:line="240" w:lineRule="auto"/>
      </w:pPr>
    </w:p>
    <w:p w14:paraId="52B1F84B" w14:textId="64546F8D" w:rsidR="00054F9C" w:rsidRPr="0026464E" w:rsidRDefault="00054F9C" w:rsidP="00C3050D">
      <w:pPr>
        <w:spacing w:after="0" w:line="240" w:lineRule="auto"/>
        <w:jc w:val="right"/>
        <w:rPr>
          <w:sz w:val="28"/>
          <w:szCs w:val="28"/>
        </w:rPr>
      </w:pPr>
      <w:r w:rsidRPr="0026464E">
        <w:rPr>
          <w:sz w:val="28"/>
          <w:szCs w:val="28"/>
        </w:rPr>
        <w:lastRenderedPageBreak/>
        <w:t>Таблица</w:t>
      </w:r>
      <w:r w:rsidR="00FB78A3">
        <w:rPr>
          <w:sz w:val="28"/>
          <w:szCs w:val="28"/>
        </w:rPr>
        <w:t xml:space="preserve"> 43</w:t>
      </w:r>
    </w:p>
    <w:p w14:paraId="7E00FBDB" w14:textId="0C2C51CB" w:rsidR="00386CCA" w:rsidRDefault="00054F9C" w:rsidP="00C3050D">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026897" w:rsidRPr="00026897" w14:paraId="15565595" w14:textId="77777777" w:rsidTr="00026897">
        <w:trPr>
          <w:cantSplit/>
          <w:trHeight w:val="20"/>
          <w:tblHeader/>
        </w:trPr>
        <w:tc>
          <w:tcPr>
            <w:tcW w:w="2265" w:type="pct"/>
            <w:shd w:val="clear" w:color="auto" w:fill="auto"/>
          </w:tcPr>
          <w:p w14:paraId="750E3C05" w14:textId="70C1D6DD" w:rsidR="00026897" w:rsidRPr="00026897" w:rsidRDefault="00026897" w:rsidP="00C3050D">
            <w:pPr>
              <w:spacing w:after="0" w:line="240" w:lineRule="auto"/>
              <w:jc w:val="center"/>
              <w:rPr>
                <w:rFonts w:eastAsia="Times New Roman"/>
                <w:b/>
                <w:bCs/>
                <w:sz w:val="16"/>
                <w:szCs w:val="16"/>
                <w:lang w:eastAsia="ru-RU"/>
              </w:rPr>
            </w:pPr>
            <w:r w:rsidRPr="00386CCA">
              <w:rPr>
                <w:rFonts w:eastAsia="Times New Roman"/>
                <w:sz w:val="20"/>
                <w:szCs w:val="20"/>
                <w:lang w:eastAsia="ru-RU"/>
              </w:rPr>
              <w:t>Муниципальное образование, проект</w:t>
            </w:r>
          </w:p>
        </w:tc>
        <w:tc>
          <w:tcPr>
            <w:tcW w:w="385" w:type="pct"/>
            <w:shd w:val="clear" w:color="auto" w:fill="auto"/>
            <w:vAlign w:val="center"/>
          </w:tcPr>
          <w:p w14:paraId="3E21849A" w14:textId="575CD37F" w:rsidR="00026897" w:rsidRPr="00026897" w:rsidRDefault="00026897" w:rsidP="00C3050D">
            <w:pPr>
              <w:spacing w:after="0" w:line="240" w:lineRule="auto"/>
              <w:jc w:val="center"/>
              <w:rPr>
                <w:rFonts w:eastAsia="Times New Roman"/>
                <w:sz w:val="16"/>
                <w:szCs w:val="16"/>
                <w:lang w:eastAsia="ru-RU"/>
              </w:rPr>
            </w:pPr>
            <w:r w:rsidRPr="00386CCA">
              <w:rPr>
                <w:rFonts w:eastAsia="Times New Roman"/>
                <w:sz w:val="20"/>
                <w:szCs w:val="20"/>
                <w:lang w:eastAsia="ru-RU"/>
              </w:rPr>
              <w:t>2020</w:t>
            </w:r>
          </w:p>
        </w:tc>
        <w:tc>
          <w:tcPr>
            <w:tcW w:w="385" w:type="pct"/>
            <w:shd w:val="clear" w:color="auto" w:fill="auto"/>
            <w:vAlign w:val="center"/>
          </w:tcPr>
          <w:p w14:paraId="26E8DA4B" w14:textId="1F2A88AE" w:rsidR="00026897" w:rsidRPr="00026897" w:rsidRDefault="00026897" w:rsidP="00C3050D">
            <w:pPr>
              <w:spacing w:after="0" w:line="240" w:lineRule="auto"/>
              <w:jc w:val="center"/>
              <w:rPr>
                <w:rFonts w:eastAsia="Times New Roman"/>
                <w:sz w:val="16"/>
                <w:szCs w:val="16"/>
                <w:lang w:eastAsia="ru-RU"/>
              </w:rPr>
            </w:pPr>
            <w:r w:rsidRPr="00386CCA">
              <w:rPr>
                <w:rFonts w:eastAsia="Times New Roman"/>
                <w:sz w:val="20"/>
                <w:szCs w:val="20"/>
                <w:lang w:eastAsia="ru-RU"/>
              </w:rPr>
              <w:t>2021</w:t>
            </w:r>
          </w:p>
        </w:tc>
        <w:tc>
          <w:tcPr>
            <w:tcW w:w="385" w:type="pct"/>
            <w:shd w:val="clear" w:color="auto" w:fill="auto"/>
            <w:vAlign w:val="center"/>
          </w:tcPr>
          <w:p w14:paraId="4E0B3AA0" w14:textId="3DCA3103" w:rsidR="00026897" w:rsidRPr="00026897" w:rsidRDefault="00026897" w:rsidP="00C3050D">
            <w:pPr>
              <w:spacing w:after="0" w:line="240" w:lineRule="auto"/>
              <w:jc w:val="center"/>
              <w:rPr>
                <w:rFonts w:eastAsia="Times New Roman"/>
                <w:sz w:val="16"/>
                <w:szCs w:val="16"/>
                <w:lang w:eastAsia="ru-RU"/>
              </w:rPr>
            </w:pPr>
            <w:r w:rsidRPr="00386CCA">
              <w:rPr>
                <w:rFonts w:eastAsia="Times New Roman"/>
                <w:sz w:val="20"/>
                <w:szCs w:val="20"/>
                <w:lang w:eastAsia="ru-RU"/>
              </w:rPr>
              <w:t>2022</w:t>
            </w:r>
          </w:p>
        </w:tc>
        <w:tc>
          <w:tcPr>
            <w:tcW w:w="385" w:type="pct"/>
            <w:shd w:val="clear" w:color="auto" w:fill="auto"/>
            <w:vAlign w:val="center"/>
          </w:tcPr>
          <w:p w14:paraId="1FD4DBA0" w14:textId="10C7039A" w:rsidR="00026897" w:rsidRPr="00026897" w:rsidRDefault="00026897" w:rsidP="00C3050D">
            <w:pPr>
              <w:spacing w:after="0" w:line="240" w:lineRule="auto"/>
              <w:jc w:val="center"/>
              <w:rPr>
                <w:rFonts w:eastAsia="Times New Roman"/>
                <w:sz w:val="16"/>
                <w:szCs w:val="16"/>
                <w:lang w:eastAsia="ru-RU"/>
              </w:rPr>
            </w:pPr>
            <w:r w:rsidRPr="00386CCA">
              <w:rPr>
                <w:rFonts w:eastAsia="Times New Roman"/>
                <w:sz w:val="20"/>
                <w:szCs w:val="20"/>
                <w:lang w:eastAsia="ru-RU"/>
              </w:rPr>
              <w:t>2023</w:t>
            </w:r>
          </w:p>
        </w:tc>
        <w:tc>
          <w:tcPr>
            <w:tcW w:w="385" w:type="pct"/>
            <w:shd w:val="clear" w:color="auto" w:fill="auto"/>
            <w:vAlign w:val="center"/>
          </w:tcPr>
          <w:p w14:paraId="43FA5840" w14:textId="3DE1F7AC" w:rsidR="00026897" w:rsidRPr="00026897" w:rsidRDefault="00026897" w:rsidP="00C3050D">
            <w:pPr>
              <w:spacing w:after="0" w:line="240" w:lineRule="auto"/>
              <w:jc w:val="center"/>
              <w:rPr>
                <w:rFonts w:eastAsia="Times New Roman"/>
                <w:sz w:val="16"/>
                <w:szCs w:val="16"/>
                <w:lang w:eastAsia="ru-RU"/>
              </w:rPr>
            </w:pPr>
            <w:r w:rsidRPr="00386CCA">
              <w:rPr>
                <w:rFonts w:eastAsia="Times New Roman"/>
                <w:sz w:val="20"/>
                <w:szCs w:val="20"/>
                <w:lang w:eastAsia="ru-RU"/>
              </w:rPr>
              <w:t>2024</w:t>
            </w:r>
          </w:p>
        </w:tc>
        <w:tc>
          <w:tcPr>
            <w:tcW w:w="385" w:type="pct"/>
            <w:shd w:val="clear" w:color="auto" w:fill="auto"/>
            <w:vAlign w:val="center"/>
          </w:tcPr>
          <w:p w14:paraId="761861E5" w14:textId="20E75B53" w:rsidR="00026897" w:rsidRPr="00026897" w:rsidRDefault="00026897" w:rsidP="00C3050D">
            <w:pPr>
              <w:spacing w:after="0" w:line="240" w:lineRule="auto"/>
              <w:jc w:val="center"/>
              <w:rPr>
                <w:rFonts w:eastAsia="Times New Roman"/>
                <w:sz w:val="16"/>
                <w:szCs w:val="16"/>
                <w:lang w:eastAsia="ru-RU"/>
              </w:rPr>
            </w:pPr>
            <w:r w:rsidRPr="00386CCA">
              <w:rPr>
                <w:rFonts w:eastAsia="Times New Roman"/>
                <w:sz w:val="20"/>
                <w:szCs w:val="20"/>
                <w:lang w:eastAsia="ru-RU"/>
              </w:rPr>
              <w:t>2025</w:t>
            </w:r>
          </w:p>
        </w:tc>
        <w:tc>
          <w:tcPr>
            <w:tcW w:w="424" w:type="pct"/>
            <w:shd w:val="clear" w:color="auto" w:fill="auto"/>
            <w:vAlign w:val="center"/>
          </w:tcPr>
          <w:p w14:paraId="20707572" w14:textId="66A750D2" w:rsidR="00026897" w:rsidRPr="00026897" w:rsidRDefault="00026897" w:rsidP="00C3050D">
            <w:pPr>
              <w:spacing w:after="0" w:line="240" w:lineRule="auto"/>
              <w:jc w:val="center"/>
              <w:rPr>
                <w:rFonts w:eastAsia="Times New Roman"/>
                <w:sz w:val="16"/>
                <w:szCs w:val="16"/>
                <w:lang w:eastAsia="ru-RU"/>
              </w:rPr>
            </w:pPr>
            <w:r w:rsidRPr="00386CCA">
              <w:rPr>
                <w:rFonts w:eastAsia="Times New Roman"/>
                <w:sz w:val="20"/>
                <w:szCs w:val="20"/>
                <w:lang w:eastAsia="ru-RU"/>
              </w:rPr>
              <w:t>ИТОГО</w:t>
            </w:r>
          </w:p>
        </w:tc>
      </w:tr>
      <w:tr w:rsidR="00026897" w:rsidRPr="00026897" w14:paraId="427EB54B" w14:textId="77777777" w:rsidTr="00026897">
        <w:trPr>
          <w:cantSplit/>
          <w:trHeight w:val="20"/>
        </w:trPr>
        <w:tc>
          <w:tcPr>
            <w:tcW w:w="2265" w:type="pct"/>
            <w:shd w:val="clear" w:color="auto" w:fill="auto"/>
            <w:hideMark/>
          </w:tcPr>
          <w:p w14:paraId="5FD5005F" w14:textId="7162979B" w:rsidR="00026897" w:rsidRPr="00026897" w:rsidRDefault="00026897" w:rsidP="00C3050D">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097C30BB"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161,37</w:t>
            </w:r>
          </w:p>
        </w:tc>
        <w:tc>
          <w:tcPr>
            <w:tcW w:w="385" w:type="pct"/>
            <w:shd w:val="clear" w:color="auto" w:fill="auto"/>
            <w:hideMark/>
          </w:tcPr>
          <w:p w14:paraId="7C661ED7"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8,00</w:t>
            </w:r>
          </w:p>
        </w:tc>
        <w:tc>
          <w:tcPr>
            <w:tcW w:w="385" w:type="pct"/>
            <w:shd w:val="clear" w:color="auto" w:fill="auto"/>
            <w:hideMark/>
          </w:tcPr>
          <w:p w14:paraId="74BA250C"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4,00</w:t>
            </w:r>
          </w:p>
        </w:tc>
        <w:tc>
          <w:tcPr>
            <w:tcW w:w="385" w:type="pct"/>
            <w:shd w:val="clear" w:color="auto" w:fill="auto"/>
            <w:hideMark/>
          </w:tcPr>
          <w:p w14:paraId="242C42CF"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510BC601"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4BB80727"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424" w:type="pct"/>
            <w:shd w:val="clear" w:color="auto" w:fill="auto"/>
            <w:hideMark/>
          </w:tcPr>
          <w:p w14:paraId="6DF7477F"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173,37</w:t>
            </w:r>
          </w:p>
        </w:tc>
      </w:tr>
      <w:tr w:rsidR="00026897" w:rsidRPr="00026897" w14:paraId="4A7F830B" w14:textId="77777777" w:rsidTr="00026897">
        <w:trPr>
          <w:cantSplit/>
          <w:trHeight w:val="20"/>
        </w:trPr>
        <w:tc>
          <w:tcPr>
            <w:tcW w:w="2265" w:type="pct"/>
            <w:shd w:val="clear" w:color="auto" w:fill="auto"/>
            <w:hideMark/>
          </w:tcPr>
          <w:p w14:paraId="11FDD64A"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Реконструкция животноводческого помещения, ИП Данилова Е.Ю., Урмарский район</w:t>
            </w:r>
          </w:p>
        </w:tc>
        <w:tc>
          <w:tcPr>
            <w:tcW w:w="385" w:type="pct"/>
            <w:shd w:val="clear" w:color="auto" w:fill="auto"/>
            <w:hideMark/>
          </w:tcPr>
          <w:p w14:paraId="521298C4"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1,00</w:t>
            </w:r>
          </w:p>
        </w:tc>
        <w:tc>
          <w:tcPr>
            <w:tcW w:w="385" w:type="pct"/>
            <w:shd w:val="clear" w:color="auto" w:fill="auto"/>
            <w:hideMark/>
          </w:tcPr>
          <w:p w14:paraId="2E7B86C6"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53EE1F2A"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712E61CD"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1B6AE39F"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6EAAFED6"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424" w:type="pct"/>
            <w:shd w:val="clear" w:color="auto" w:fill="auto"/>
            <w:hideMark/>
          </w:tcPr>
          <w:p w14:paraId="30FF3ACC"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1,00</w:t>
            </w:r>
          </w:p>
        </w:tc>
      </w:tr>
      <w:tr w:rsidR="00026897" w:rsidRPr="00026897" w14:paraId="1F36F731" w14:textId="77777777" w:rsidTr="00026897">
        <w:trPr>
          <w:cantSplit/>
          <w:trHeight w:val="20"/>
        </w:trPr>
        <w:tc>
          <w:tcPr>
            <w:tcW w:w="2265" w:type="pct"/>
            <w:shd w:val="clear" w:color="auto" w:fill="auto"/>
            <w:hideMark/>
          </w:tcPr>
          <w:p w14:paraId="18D31C28"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Реконструкция животноводческой фермы на 100 голов КРС мясного направления, КФХ Иванов Д.Ю., Урмарский район</w:t>
            </w:r>
          </w:p>
        </w:tc>
        <w:tc>
          <w:tcPr>
            <w:tcW w:w="385" w:type="pct"/>
            <w:shd w:val="clear" w:color="auto" w:fill="auto"/>
            <w:hideMark/>
          </w:tcPr>
          <w:p w14:paraId="75EBF83B"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789ED722"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1,00</w:t>
            </w:r>
          </w:p>
        </w:tc>
        <w:tc>
          <w:tcPr>
            <w:tcW w:w="385" w:type="pct"/>
            <w:shd w:val="clear" w:color="auto" w:fill="auto"/>
            <w:hideMark/>
          </w:tcPr>
          <w:p w14:paraId="00B01C2E"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2,00</w:t>
            </w:r>
          </w:p>
        </w:tc>
        <w:tc>
          <w:tcPr>
            <w:tcW w:w="385" w:type="pct"/>
            <w:shd w:val="clear" w:color="auto" w:fill="auto"/>
            <w:hideMark/>
          </w:tcPr>
          <w:p w14:paraId="7F35C8AE"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4D60AF5A"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1133E38B"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424" w:type="pct"/>
            <w:shd w:val="clear" w:color="auto" w:fill="auto"/>
            <w:hideMark/>
          </w:tcPr>
          <w:p w14:paraId="0EAD08CA"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3,00</w:t>
            </w:r>
          </w:p>
        </w:tc>
      </w:tr>
      <w:tr w:rsidR="00026897" w:rsidRPr="00026897" w14:paraId="09BCC5C6" w14:textId="77777777" w:rsidTr="00026897">
        <w:trPr>
          <w:cantSplit/>
          <w:trHeight w:val="20"/>
        </w:trPr>
        <w:tc>
          <w:tcPr>
            <w:tcW w:w="2265" w:type="pct"/>
            <w:shd w:val="clear" w:color="auto" w:fill="auto"/>
            <w:hideMark/>
          </w:tcPr>
          <w:p w14:paraId="1AB5C30F"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Реконструкция птичников на 120 тыс. голов, ОАО «ППФ «Урмарская», Урмарский район</w:t>
            </w:r>
          </w:p>
        </w:tc>
        <w:tc>
          <w:tcPr>
            <w:tcW w:w="385" w:type="pct"/>
            <w:shd w:val="clear" w:color="auto" w:fill="auto"/>
            <w:hideMark/>
          </w:tcPr>
          <w:p w14:paraId="4A08C907"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150,00</w:t>
            </w:r>
          </w:p>
        </w:tc>
        <w:tc>
          <w:tcPr>
            <w:tcW w:w="385" w:type="pct"/>
            <w:shd w:val="clear" w:color="auto" w:fill="auto"/>
            <w:hideMark/>
          </w:tcPr>
          <w:p w14:paraId="4E14DC52"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11551A45"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08DD92CD"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37556BC2"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6313CE89"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424" w:type="pct"/>
            <w:shd w:val="clear" w:color="auto" w:fill="auto"/>
            <w:hideMark/>
          </w:tcPr>
          <w:p w14:paraId="09E74E8A"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150,00</w:t>
            </w:r>
          </w:p>
        </w:tc>
      </w:tr>
      <w:tr w:rsidR="00026897" w:rsidRPr="00026897" w14:paraId="4A4291B3" w14:textId="77777777" w:rsidTr="00026897">
        <w:trPr>
          <w:cantSplit/>
          <w:trHeight w:val="20"/>
        </w:trPr>
        <w:tc>
          <w:tcPr>
            <w:tcW w:w="2265" w:type="pct"/>
            <w:shd w:val="clear" w:color="auto" w:fill="auto"/>
            <w:hideMark/>
          </w:tcPr>
          <w:p w14:paraId="29FBF4E7"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животноводческого помещения на 50 голов, КФХ Лавров В.А., Урмарский район</w:t>
            </w:r>
          </w:p>
        </w:tc>
        <w:tc>
          <w:tcPr>
            <w:tcW w:w="385" w:type="pct"/>
            <w:shd w:val="clear" w:color="auto" w:fill="auto"/>
            <w:hideMark/>
          </w:tcPr>
          <w:p w14:paraId="41EF0FB2"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0B39E7F9"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1,00</w:t>
            </w:r>
          </w:p>
        </w:tc>
        <w:tc>
          <w:tcPr>
            <w:tcW w:w="385" w:type="pct"/>
            <w:shd w:val="clear" w:color="auto" w:fill="auto"/>
            <w:hideMark/>
          </w:tcPr>
          <w:p w14:paraId="4784F9CC"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2,00</w:t>
            </w:r>
          </w:p>
        </w:tc>
        <w:tc>
          <w:tcPr>
            <w:tcW w:w="385" w:type="pct"/>
            <w:shd w:val="clear" w:color="auto" w:fill="auto"/>
            <w:hideMark/>
          </w:tcPr>
          <w:p w14:paraId="536FE5BE"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06CD93AD"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17A70BAC"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424" w:type="pct"/>
            <w:shd w:val="clear" w:color="auto" w:fill="auto"/>
            <w:hideMark/>
          </w:tcPr>
          <w:p w14:paraId="7E778552"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3,00</w:t>
            </w:r>
          </w:p>
        </w:tc>
      </w:tr>
      <w:tr w:rsidR="00026897" w:rsidRPr="00026897" w14:paraId="6A8A70C2" w14:textId="77777777" w:rsidTr="00026897">
        <w:trPr>
          <w:cantSplit/>
          <w:trHeight w:val="20"/>
        </w:trPr>
        <w:tc>
          <w:tcPr>
            <w:tcW w:w="2265" w:type="pct"/>
            <w:shd w:val="clear" w:color="auto" w:fill="auto"/>
            <w:hideMark/>
          </w:tcPr>
          <w:p w14:paraId="76DC640E"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животновод-ческой фермы на 50 голов КРС молочного направления КФХ Михайлов С.В., КФХ Михайлов С.В., Урмарский район</w:t>
            </w:r>
          </w:p>
        </w:tc>
        <w:tc>
          <w:tcPr>
            <w:tcW w:w="385" w:type="pct"/>
            <w:shd w:val="clear" w:color="auto" w:fill="auto"/>
            <w:hideMark/>
          </w:tcPr>
          <w:p w14:paraId="7FF759BA"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4F3A4375"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3,00</w:t>
            </w:r>
          </w:p>
        </w:tc>
        <w:tc>
          <w:tcPr>
            <w:tcW w:w="385" w:type="pct"/>
            <w:shd w:val="clear" w:color="auto" w:fill="auto"/>
            <w:hideMark/>
          </w:tcPr>
          <w:p w14:paraId="093AC855"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2F241CC7"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1770C51A"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5C4642DF"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424" w:type="pct"/>
            <w:shd w:val="clear" w:color="auto" w:fill="auto"/>
            <w:hideMark/>
          </w:tcPr>
          <w:p w14:paraId="0E804958"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3,00</w:t>
            </w:r>
          </w:p>
        </w:tc>
      </w:tr>
      <w:tr w:rsidR="00026897" w:rsidRPr="00026897" w14:paraId="226AB894" w14:textId="77777777" w:rsidTr="00026897">
        <w:trPr>
          <w:cantSplit/>
          <w:trHeight w:val="20"/>
        </w:trPr>
        <w:tc>
          <w:tcPr>
            <w:tcW w:w="2265" w:type="pct"/>
            <w:shd w:val="clear" w:color="auto" w:fill="auto"/>
            <w:hideMark/>
          </w:tcPr>
          <w:p w14:paraId="5C14C0BB"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животноводческой фермы на 50 голов КРС молочного направления, КФХ Михайлов С.В., Урмарский район</w:t>
            </w:r>
          </w:p>
        </w:tc>
        <w:tc>
          <w:tcPr>
            <w:tcW w:w="385" w:type="pct"/>
            <w:shd w:val="clear" w:color="auto" w:fill="auto"/>
            <w:hideMark/>
          </w:tcPr>
          <w:p w14:paraId="2332A23F"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68871C55"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3,00</w:t>
            </w:r>
          </w:p>
        </w:tc>
        <w:tc>
          <w:tcPr>
            <w:tcW w:w="385" w:type="pct"/>
            <w:shd w:val="clear" w:color="auto" w:fill="auto"/>
            <w:hideMark/>
          </w:tcPr>
          <w:p w14:paraId="2256D3BB"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78056128"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016D2C87"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5451E739"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424" w:type="pct"/>
            <w:shd w:val="clear" w:color="auto" w:fill="auto"/>
            <w:hideMark/>
          </w:tcPr>
          <w:p w14:paraId="652047AE"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3,00</w:t>
            </w:r>
          </w:p>
        </w:tc>
      </w:tr>
      <w:tr w:rsidR="00026897" w:rsidRPr="00026897" w14:paraId="2BD3825A" w14:textId="77777777" w:rsidTr="00026897">
        <w:trPr>
          <w:cantSplit/>
          <w:trHeight w:val="20"/>
        </w:trPr>
        <w:tc>
          <w:tcPr>
            <w:tcW w:w="2265" w:type="pct"/>
            <w:shd w:val="clear" w:color="auto" w:fill="auto"/>
            <w:hideMark/>
          </w:tcPr>
          <w:p w14:paraId="7337BB7D"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заправочной станции, КФХ Ямуков Г.Н., Урмарский район</w:t>
            </w:r>
          </w:p>
        </w:tc>
        <w:tc>
          <w:tcPr>
            <w:tcW w:w="385" w:type="pct"/>
            <w:shd w:val="clear" w:color="auto" w:fill="auto"/>
            <w:hideMark/>
          </w:tcPr>
          <w:p w14:paraId="3C208D51"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,20</w:t>
            </w:r>
          </w:p>
        </w:tc>
        <w:tc>
          <w:tcPr>
            <w:tcW w:w="385" w:type="pct"/>
            <w:shd w:val="clear" w:color="auto" w:fill="auto"/>
            <w:hideMark/>
          </w:tcPr>
          <w:p w14:paraId="47DA2D46"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1807AFE6"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79F3B962"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161BD299"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446B03EF"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424" w:type="pct"/>
            <w:shd w:val="clear" w:color="auto" w:fill="auto"/>
            <w:hideMark/>
          </w:tcPr>
          <w:p w14:paraId="5882C52F"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,20</w:t>
            </w:r>
          </w:p>
        </w:tc>
      </w:tr>
      <w:tr w:rsidR="00026897" w:rsidRPr="00026897" w14:paraId="7BD77F35" w14:textId="77777777" w:rsidTr="00026897">
        <w:trPr>
          <w:cantSplit/>
          <w:trHeight w:val="20"/>
        </w:trPr>
        <w:tc>
          <w:tcPr>
            <w:tcW w:w="2265" w:type="pct"/>
            <w:shd w:val="clear" w:color="auto" w:fill="auto"/>
            <w:hideMark/>
          </w:tcPr>
          <w:p w14:paraId="6C3C8E36"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зернотока на 100 тонн, КФХ, Урмарский район</w:t>
            </w:r>
          </w:p>
        </w:tc>
        <w:tc>
          <w:tcPr>
            <w:tcW w:w="385" w:type="pct"/>
            <w:shd w:val="clear" w:color="auto" w:fill="auto"/>
            <w:hideMark/>
          </w:tcPr>
          <w:p w14:paraId="6A288D73"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2,00</w:t>
            </w:r>
          </w:p>
        </w:tc>
        <w:tc>
          <w:tcPr>
            <w:tcW w:w="385" w:type="pct"/>
            <w:shd w:val="clear" w:color="auto" w:fill="auto"/>
            <w:hideMark/>
          </w:tcPr>
          <w:p w14:paraId="30C75AE8"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6AF73FDC"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2A59C300"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509A9604"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5579E813"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424" w:type="pct"/>
            <w:shd w:val="clear" w:color="auto" w:fill="auto"/>
            <w:hideMark/>
          </w:tcPr>
          <w:p w14:paraId="40C90BD3"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2,00</w:t>
            </w:r>
          </w:p>
        </w:tc>
      </w:tr>
      <w:tr w:rsidR="00026897" w:rsidRPr="00026897" w14:paraId="1CAF6F18" w14:textId="77777777" w:rsidTr="00026897">
        <w:trPr>
          <w:cantSplit/>
          <w:trHeight w:val="20"/>
        </w:trPr>
        <w:tc>
          <w:tcPr>
            <w:tcW w:w="2265" w:type="pct"/>
            <w:shd w:val="clear" w:color="auto" w:fill="auto"/>
            <w:hideMark/>
          </w:tcPr>
          <w:p w14:paraId="15380121"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Строительство убойного цеха, ООО "Средний Аниш", Урмарский район</w:t>
            </w:r>
          </w:p>
        </w:tc>
        <w:tc>
          <w:tcPr>
            <w:tcW w:w="385" w:type="pct"/>
            <w:shd w:val="clear" w:color="auto" w:fill="auto"/>
            <w:hideMark/>
          </w:tcPr>
          <w:p w14:paraId="208FFF9E"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8,00</w:t>
            </w:r>
          </w:p>
        </w:tc>
        <w:tc>
          <w:tcPr>
            <w:tcW w:w="385" w:type="pct"/>
            <w:shd w:val="clear" w:color="auto" w:fill="auto"/>
            <w:hideMark/>
          </w:tcPr>
          <w:p w14:paraId="4F4E25D1"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040D9F77"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19AB5839"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5D643AD4"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6931B2BA"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424" w:type="pct"/>
            <w:shd w:val="clear" w:color="auto" w:fill="auto"/>
            <w:hideMark/>
          </w:tcPr>
          <w:p w14:paraId="32A27000"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8,00</w:t>
            </w:r>
          </w:p>
        </w:tc>
      </w:tr>
      <w:tr w:rsidR="00026897" w:rsidRPr="00026897" w14:paraId="14A524F0" w14:textId="77777777" w:rsidTr="00026897">
        <w:trPr>
          <w:cantSplit/>
          <w:trHeight w:val="20"/>
        </w:trPr>
        <w:tc>
          <w:tcPr>
            <w:tcW w:w="2265" w:type="pct"/>
            <w:shd w:val="clear" w:color="auto" w:fill="auto"/>
            <w:hideMark/>
          </w:tcPr>
          <w:p w14:paraId="11459CF3"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Техническое обновление, приобретение с/х техники, КФХ Иванов В.О., Урмарский район</w:t>
            </w:r>
          </w:p>
        </w:tc>
        <w:tc>
          <w:tcPr>
            <w:tcW w:w="385" w:type="pct"/>
            <w:shd w:val="clear" w:color="auto" w:fill="auto"/>
            <w:hideMark/>
          </w:tcPr>
          <w:p w14:paraId="36A2D6B7"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,17</w:t>
            </w:r>
          </w:p>
        </w:tc>
        <w:tc>
          <w:tcPr>
            <w:tcW w:w="385" w:type="pct"/>
            <w:shd w:val="clear" w:color="auto" w:fill="auto"/>
            <w:hideMark/>
          </w:tcPr>
          <w:p w14:paraId="20140C6A"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3C2D017F"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259F2773"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65B93719"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385" w:type="pct"/>
            <w:shd w:val="clear" w:color="auto" w:fill="auto"/>
            <w:hideMark/>
          </w:tcPr>
          <w:p w14:paraId="0D83AF80"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w:t>
            </w:r>
          </w:p>
        </w:tc>
        <w:tc>
          <w:tcPr>
            <w:tcW w:w="424" w:type="pct"/>
            <w:shd w:val="clear" w:color="auto" w:fill="auto"/>
            <w:hideMark/>
          </w:tcPr>
          <w:p w14:paraId="0FF066D1" w14:textId="77777777" w:rsidR="00026897" w:rsidRPr="00026897" w:rsidRDefault="00026897" w:rsidP="00C3050D">
            <w:pPr>
              <w:spacing w:after="0" w:line="240" w:lineRule="auto"/>
              <w:rPr>
                <w:rFonts w:eastAsia="Times New Roman"/>
                <w:sz w:val="16"/>
                <w:szCs w:val="16"/>
                <w:lang w:eastAsia="ru-RU"/>
              </w:rPr>
            </w:pPr>
            <w:r w:rsidRPr="00026897">
              <w:rPr>
                <w:rFonts w:eastAsia="Times New Roman"/>
                <w:sz w:val="16"/>
                <w:szCs w:val="16"/>
                <w:lang w:eastAsia="ru-RU"/>
              </w:rPr>
              <w:t xml:space="preserve">                ,17</w:t>
            </w:r>
          </w:p>
        </w:tc>
      </w:tr>
    </w:tbl>
    <w:p w14:paraId="2D83AE55" w14:textId="77777777" w:rsidR="00DF7DA2" w:rsidRDefault="00DF7DA2" w:rsidP="00C3050D">
      <w:pPr>
        <w:spacing w:after="0" w:line="240" w:lineRule="auto"/>
        <w:rPr>
          <w:sz w:val="28"/>
          <w:szCs w:val="28"/>
        </w:rPr>
      </w:pPr>
    </w:p>
    <w:sectPr w:rsidR="00DF7DA2" w:rsidSect="00DA12D8">
      <w:headerReference w:type="default" r:id="rId3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AB4F5" w14:textId="77777777" w:rsidR="005A6655" w:rsidRDefault="005A6655" w:rsidP="00BA674E">
      <w:pPr>
        <w:spacing w:after="0" w:line="240" w:lineRule="auto"/>
      </w:pPr>
      <w:r>
        <w:separator/>
      </w:r>
    </w:p>
  </w:endnote>
  <w:endnote w:type="continuationSeparator" w:id="0">
    <w:p w14:paraId="47AA20C2" w14:textId="77777777" w:rsidR="005A6655" w:rsidRDefault="005A6655" w:rsidP="00BA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D297F" w14:textId="77777777" w:rsidR="005A6655" w:rsidRDefault="005A6655" w:rsidP="00BA674E">
      <w:pPr>
        <w:spacing w:after="0" w:line="240" w:lineRule="auto"/>
      </w:pPr>
      <w:r>
        <w:separator/>
      </w:r>
    </w:p>
  </w:footnote>
  <w:footnote w:type="continuationSeparator" w:id="0">
    <w:p w14:paraId="6F276E4D" w14:textId="77777777" w:rsidR="005A6655" w:rsidRDefault="005A6655" w:rsidP="00BA6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810907"/>
      <w:docPartObj>
        <w:docPartGallery w:val="Page Numbers (Top of Page)"/>
        <w:docPartUnique/>
      </w:docPartObj>
    </w:sdtPr>
    <w:sdtEndPr/>
    <w:sdtContent>
      <w:p w14:paraId="7CF00C66" w14:textId="6A5DDFC2" w:rsidR="00234590" w:rsidRDefault="00234590">
        <w:pPr>
          <w:pStyle w:val="a7"/>
          <w:jc w:val="center"/>
        </w:pPr>
        <w:r>
          <w:fldChar w:fldCharType="begin"/>
        </w:r>
        <w:r>
          <w:instrText>PAGE   \* MERGEFORMAT</w:instrText>
        </w:r>
        <w:r>
          <w:fldChar w:fldCharType="separate"/>
        </w:r>
        <w:r>
          <w:t>2</w:t>
        </w:r>
        <w:r>
          <w:fldChar w:fldCharType="end"/>
        </w:r>
      </w:p>
    </w:sdtContent>
  </w:sdt>
  <w:p w14:paraId="070110C2" w14:textId="77777777" w:rsidR="00234590" w:rsidRDefault="00234590">
    <w:pPr>
      <w:pStyle w:val="a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952834"/>
      <w:docPartObj>
        <w:docPartGallery w:val="Page Numbers (Top of Page)"/>
        <w:docPartUnique/>
      </w:docPartObj>
    </w:sdtPr>
    <w:sdtEndPr/>
    <w:sdtContent>
      <w:p w14:paraId="1377169A" w14:textId="77777777" w:rsidR="00234590" w:rsidRDefault="00234590">
        <w:pPr>
          <w:pStyle w:val="a7"/>
          <w:jc w:val="center"/>
        </w:pPr>
        <w:r>
          <w:fldChar w:fldCharType="begin"/>
        </w:r>
        <w:r>
          <w:instrText>PAGE   \* MERGEFORMAT</w:instrText>
        </w:r>
        <w:r>
          <w:fldChar w:fldCharType="separate"/>
        </w:r>
        <w:r>
          <w:rPr>
            <w:noProof/>
          </w:rPr>
          <w:t>41</w:t>
        </w:r>
        <w:r>
          <w:fldChar w:fldCharType="end"/>
        </w:r>
      </w:p>
    </w:sdtContent>
  </w:sdt>
  <w:p w14:paraId="5AAADE4C" w14:textId="77777777" w:rsidR="00234590" w:rsidRDefault="00234590">
    <w:pPr>
      <w:pStyle w:val="a7"/>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269009"/>
      <w:docPartObj>
        <w:docPartGallery w:val="Page Numbers (Top of Page)"/>
        <w:docPartUnique/>
      </w:docPartObj>
    </w:sdtPr>
    <w:sdtEndPr/>
    <w:sdtContent>
      <w:p w14:paraId="6D30B1E4" w14:textId="77777777" w:rsidR="00234590" w:rsidRDefault="00234590">
        <w:pPr>
          <w:pStyle w:val="a7"/>
          <w:jc w:val="center"/>
        </w:pPr>
        <w:r>
          <w:fldChar w:fldCharType="begin"/>
        </w:r>
        <w:r>
          <w:instrText>PAGE   \* MERGEFORMAT</w:instrText>
        </w:r>
        <w:r>
          <w:fldChar w:fldCharType="separate"/>
        </w:r>
        <w:r>
          <w:rPr>
            <w:noProof/>
          </w:rPr>
          <w:t>41</w:t>
        </w:r>
        <w:r>
          <w:fldChar w:fldCharType="end"/>
        </w:r>
      </w:p>
    </w:sdtContent>
  </w:sdt>
  <w:p w14:paraId="002559FD" w14:textId="77777777" w:rsidR="00234590" w:rsidRDefault="00234590">
    <w:pPr>
      <w:pStyle w:val="a7"/>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266380"/>
      <w:docPartObj>
        <w:docPartGallery w:val="Page Numbers (Top of Page)"/>
        <w:docPartUnique/>
      </w:docPartObj>
    </w:sdtPr>
    <w:sdtEndPr/>
    <w:sdtContent>
      <w:p w14:paraId="10BB4296" w14:textId="77777777" w:rsidR="00234590" w:rsidRDefault="00234590">
        <w:pPr>
          <w:pStyle w:val="a7"/>
          <w:jc w:val="center"/>
        </w:pPr>
        <w:r>
          <w:fldChar w:fldCharType="begin"/>
        </w:r>
        <w:r>
          <w:instrText>PAGE   \* MERGEFORMAT</w:instrText>
        </w:r>
        <w:r>
          <w:fldChar w:fldCharType="separate"/>
        </w:r>
        <w:r>
          <w:rPr>
            <w:noProof/>
          </w:rPr>
          <w:t>41</w:t>
        </w:r>
        <w:r>
          <w:fldChar w:fldCharType="end"/>
        </w:r>
      </w:p>
    </w:sdtContent>
  </w:sdt>
  <w:p w14:paraId="7AF633F4" w14:textId="77777777" w:rsidR="00234590" w:rsidRDefault="00234590">
    <w:pPr>
      <w:pStyle w:val="a7"/>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912937"/>
      <w:docPartObj>
        <w:docPartGallery w:val="Page Numbers (Top of Page)"/>
        <w:docPartUnique/>
      </w:docPartObj>
    </w:sdtPr>
    <w:sdtEndPr/>
    <w:sdtContent>
      <w:p w14:paraId="07166B0A" w14:textId="77777777" w:rsidR="00234590" w:rsidRDefault="00234590">
        <w:pPr>
          <w:pStyle w:val="a7"/>
          <w:jc w:val="center"/>
        </w:pPr>
        <w:r>
          <w:fldChar w:fldCharType="begin"/>
        </w:r>
        <w:r>
          <w:instrText>PAGE   \* MERGEFORMAT</w:instrText>
        </w:r>
        <w:r>
          <w:fldChar w:fldCharType="separate"/>
        </w:r>
        <w:r>
          <w:rPr>
            <w:noProof/>
          </w:rPr>
          <w:t>41</w:t>
        </w:r>
        <w:r>
          <w:fldChar w:fldCharType="end"/>
        </w:r>
      </w:p>
    </w:sdtContent>
  </w:sdt>
  <w:p w14:paraId="021502E7" w14:textId="77777777" w:rsidR="00234590" w:rsidRDefault="00234590">
    <w:pPr>
      <w:pStyle w:val="a7"/>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730583"/>
      <w:docPartObj>
        <w:docPartGallery w:val="Page Numbers (Top of Page)"/>
        <w:docPartUnique/>
      </w:docPartObj>
    </w:sdtPr>
    <w:sdtEndPr/>
    <w:sdtContent>
      <w:p w14:paraId="4740B15A" w14:textId="77777777" w:rsidR="00234590" w:rsidRDefault="00234590">
        <w:pPr>
          <w:pStyle w:val="a7"/>
          <w:jc w:val="center"/>
        </w:pPr>
        <w:r>
          <w:fldChar w:fldCharType="begin"/>
        </w:r>
        <w:r>
          <w:instrText>PAGE   \* MERGEFORMAT</w:instrText>
        </w:r>
        <w:r>
          <w:fldChar w:fldCharType="separate"/>
        </w:r>
        <w:r>
          <w:rPr>
            <w:noProof/>
          </w:rPr>
          <w:t>41</w:t>
        </w:r>
        <w:r>
          <w:fldChar w:fldCharType="end"/>
        </w:r>
      </w:p>
    </w:sdtContent>
  </w:sdt>
  <w:p w14:paraId="17E092C1" w14:textId="77777777" w:rsidR="00234590" w:rsidRDefault="0023459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668010"/>
      <w:docPartObj>
        <w:docPartGallery w:val="Page Numbers (Top of Page)"/>
        <w:docPartUnique/>
      </w:docPartObj>
    </w:sdtPr>
    <w:sdtEndPr/>
    <w:sdtContent>
      <w:p w14:paraId="2B558B5C" w14:textId="77777777" w:rsidR="00234590" w:rsidRDefault="00234590">
        <w:pPr>
          <w:pStyle w:val="a7"/>
          <w:jc w:val="center"/>
        </w:pPr>
        <w:r>
          <w:fldChar w:fldCharType="begin"/>
        </w:r>
        <w:r>
          <w:instrText>PAGE   \* MERGEFORMAT</w:instrText>
        </w:r>
        <w:r>
          <w:fldChar w:fldCharType="separate"/>
        </w:r>
        <w:r>
          <w:rPr>
            <w:noProof/>
          </w:rPr>
          <w:t>41</w:t>
        </w:r>
        <w:r>
          <w:fldChar w:fldCharType="end"/>
        </w:r>
      </w:p>
    </w:sdtContent>
  </w:sdt>
  <w:p w14:paraId="0BD0056B" w14:textId="77777777" w:rsidR="00234590" w:rsidRDefault="0023459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236851"/>
      <w:docPartObj>
        <w:docPartGallery w:val="Page Numbers (Top of Page)"/>
        <w:docPartUnique/>
      </w:docPartObj>
    </w:sdtPr>
    <w:sdtEndPr/>
    <w:sdtContent>
      <w:p w14:paraId="49CCAA66" w14:textId="77777777" w:rsidR="00234590" w:rsidRDefault="00234590">
        <w:pPr>
          <w:pStyle w:val="a7"/>
          <w:jc w:val="center"/>
        </w:pPr>
        <w:r>
          <w:fldChar w:fldCharType="begin"/>
        </w:r>
        <w:r>
          <w:instrText>PAGE   \* MERGEFORMAT</w:instrText>
        </w:r>
        <w:r>
          <w:fldChar w:fldCharType="separate"/>
        </w:r>
        <w:r>
          <w:rPr>
            <w:noProof/>
          </w:rPr>
          <w:t>41</w:t>
        </w:r>
        <w:r>
          <w:fldChar w:fldCharType="end"/>
        </w:r>
      </w:p>
    </w:sdtContent>
  </w:sdt>
  <w:p w14:paraId="4BB1E977" w14:textId="77777777" w:rsidR="00234590" w:rsidRDefault="00234590">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008416"/>
      <w:docPartObj>
        <w:docPartGallery w:val="Page Numbers (Top of Page)"/>
        <w:docPartUnique/>
      </w:docPartObj>
    </w:sdtPr>
    <w:sdtEndPr/>
    <w:sdtContent>
      <w:p w14:paraId="353497B7" w14:textId="77777777" w:rsidR="00234590" w:rsidRDefault="00234590">
        <w:pPr>
          <w:pStyle w:val="a7"/>
          <w:jc w:val="center"/>
        </w:pPr>
        <w:r>
          <w:fldChar w:fldCharType="begin"/>
        </w:r>
        <w:r>
          <w:instrText>PAGE   \* MERGEFORMAT</w:instrText>
        </w:r>
        <w:r>
          <w:fldChar w:fldCharType="separate"/>
        </w:r>
        <w:r>
          <w:rPr>
            <w:noProof/>
          </w:rPr>
          <w:t>41</w:t>
        </w:r>
        <w:r>
          <w:fldChar w:fldCharType="end"/>
        </w:r>
      </w:p>
    </w:sdtContent>
  </w:sdt>
  <w:p w14:paraId="3DAD2478" w14:textId="77777777" w:rsidR="00234590" w:rsidRDefault="00234590">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728613"/>
      <w:docPartObj>
        <w:docPartGallery w:val="Page Numbers (Top of Page)"/>
        <w:docPartUnique/>
      </w:docPartObj>
    </w:sdtPr>
    <w:sdtEndPr/>
    <w:sdtContent>
      <w:p w14:paraId="6F841F07" w14:textId="77777777" w:rsidR="00234590" w:rsidRDefault="00234590">
        <w:pPr>
          <w:pStyle w:val="a7"/>
          <w:jc w:val="center"/>
        </w:pPr>
        <w:r>
          <w:fldChar w:fldCharType="begin"/>
        </w:r>
        <w:r>
          <w:instrText>PAGE   \* MERGEFORMAT</w:instrText>
        </w:r>
        <w:r>
          <w:fldChar w:fldCharType="separate"/>
        </w:r>
        <w:r>
          <w:rPr>
            <w:noProof/>
          </w:rPr>
          <w:t>41</w:t>
        </w:r>
        <w:r>
          <w:fldChar w:fldCharType="end"/>
        </w:r>
      </w:p>
    </w:sdtContent>
  </w:sdt>
  <w:p w14:paraId="3AA746D4" w14:textId="77777777" w:rsidR="00234590" w:rsidRDefault="00234590">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81199"/>
      <w:docPartObj>
        <w:docPartGallery w:val="Page Numbers (Top of Page)"/>
        <w:docPartUnique/>
      </w:docPartObj>
    </w:sdtPr>
    <w:sdtEndPr/>
    <w:sdtContent>
      <w:p w14:paraId="1199A44A" w14:textId="77777777" w:rsidR="00234590" w:rsidRDefault="00234590">
        <w:pPr>
          <w:pStyle w:val="a7"/>
          <w:jc w:val="center"/>
        </w:pPr>
        <w:r>
          <w:fldChar w:fldCharType="begin"/>
        </w:r>
        <w:r>
          <w:instrText>PAGE   \* MERGEFORMAT</w:instrText>
        </w:r>
        <w:r>
          <w:fldChar w:fldCharType="separate"/>
        </w:r>
        <w:r>
          <w:rPr>
            <w:noProof/>
          </w:rPr>
          <w:t>41</w:t>
        </w:r>
        <w:r>
          <w:fldChar w:fldCharType="end"/>
        </w:r>
      </w:p>
    </w:sdtContent>
  </w:sdt>
  <w:p w14:paraId="4E406494" w14:textId="77777777" w:rsidR="00234590" w:rsidRDefault="00234590">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226254"/>
      <w:docPartObj>
        <w:docPartGallery w:val="Page Numbers (Top of Page)"/>
        <w:docPartUnique/>
      </w:docPartObj>
    </w:sdtPr>
    <w:sdtEndPr/>
    <w:sdtContent>
      <w:p w14:paraId="19A56452" w14:textId="77777777" w:rsidR="00234590" w:rsidRDefault="00234590">
        <w:pPr>
          <w:pStyle w:val="a7"/>
          <w:jc w:val="center"/>
        </w:pPr>
        <w:r>
          <w:fldChar w:fldCharType="begin"/>
        </w:r>
        <w:r>
          <w:instrText>PAGE   \* MERGEFORMAT</w:instrText>
        </w:r>
        <w:r>
          <w:fldChar w:fldCharType="separate"/>
        </w:r>
        <w:r>
          <w:rPr>
            <w:noProof/>
          </w:rPr>
          <w:t>41</w:t>
        </w:r>
        <w:r>
          <w:fldChar w:fldCharType="end"/>
        </w:r>
      </w:p>
    </w:sdtContent>
  </w:sdt>
  <w:p w14:paraId="79065156" w14:textId="77777777" w:rsidR="00234590" w:rsidRDefault="00234590">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874555"/>
      <w:docPartObj>
        <w:docPartGallery w:val="Page Numbers (Top of Page)"/>
        <w:docPartUnique/>
      </w:docPartObj>
    </w:sdtPr>
    <w:sdtEndPr/>
    <w:sdtContent>
      <w:p w14:paraId="1BE33B52" w14:textId="77777777" w:rsidR="00234590" w:rsidRDefault="00234590">
        <w:pPr>
          <w:pStyle w:val="a7"/>
          <w:jc w:val="center"/>
        </w:pPr>
        <w:r>
          <w:fldChar w:fldCharType="begin"/>
        </w:r>
        <w:r>
          <w:instrText>PAGE   \* MERGEFORMAT</w:instrText>
        </w:r>
        <w:r>
          <w:fldChar w:fldCharType="separate"/>
        </w:r>
        <w:r>
          <w:rPr>
            <w:noProof/>
          </w:rPr>
          <w:t>41</w:t>
        </w:r>
        <w:r>
          <w:fldChar w:fldCharType="end"/>
        </w:r>
      </w:p>
    </w:sdtContent>
  </w:sdt>
  <w:p w14:paraId="776768D1" w14:textId="77777777" w:rsidR="00234590" w:rsidRDefault="00234590">
    <w:pPr>
      <w:pStyle w:val="a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41325"/>
      <w:docPartObj>
        <w:docPartGallery w:val="Page Numbers (Top of Page)"/>
        <w:docPartUnique/>
      </w:docPartObj>
    </w:sdtPr>
    <w:sdtEndPr/>
    <w:sdtContent>
      <w:p w14:paraId="3CE80BF9" w14:textId="77777777" w:rsidR="00234590" w:rsidRDefault="00234590">
        <w:pPr>
          <w:pStyle w:val="a7"/>
          <w:jc w:val="center"/>
        </w:pPr>
        <w:r>
          <w:fldChar w:fldCharType="begin"/>
        </w:r>
        <w:r>
          <w:instrText>PAGE   \* MERGEFORMAT</w:instrText>
        </w:r>
        <w:r>
          <w:fldChar w:fldCharType="separate"/>
        </w:r>
        <w:r>
          <w:rPr>
            <w:noProof/>
          </w:rPr>
          <w:t>41</w:t>
        </w:r>
        <w:r>
          <w:fldChar w:fldCharType="end"/>
        </w:r>
      </w:p>
    </w:sdtContent>
  </w:sdt>
  <w:p w14:paraId="2D2031EA" w14:textId="77777777" w:rsidR="00234590" w:rsidRDefault="0023459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11F"/>
    <w:multiLevelType w:val="hybridMultilevel"/>
    <w:tmpl w:val="9FB44D34"/>
    <w:lvl w:ilvl="0" w:tplc="18886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A83555"/>
    <w:multiLevelType w:val="multilevel"/>
    <w:tmpl w:val="89888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24C9A"/>
    <w:multiLevelType w:val="hybridMultilevel"/>
    <w:tmpl w:val="D36457EC"/>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33E22BC"/>
    <w:multiLevelType w:val="hybridMultilevel"/>
    <w:tmpl w:val="6AB07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0E242A"/>
    <w:multiLevelType w:val="hybridMultilevel"/>
    <w:tmpl w:val="1DBCFBF8"/>
    <w:lvl w:ilvl="0" w:tplc="8C2C1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407DC8"/>
    <w:multiLevelType w:val="multilevel"/>
    <w:tmpl w:val="563EF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5C2B02"/>
    <w:multiLevelType w:val="multilevel"/>
    <w:tmpl w:val="5DC81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0D2DF3"/>
    <w:multiLevelType w:val="hybridMultilevel"/>
    <w:tmpl w:val="B41AF76C"/>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4F035C"/>
    <w:multiLevelType w:val="hybridMultilevel"/>
    <w:tmpl w:val="01CE98C0"/>
    <w:lvl w:ilvl="0" w:tplc="060C3CC0">
      <w:start w:val="15"/>
      <w:numFmt w:val="decimal"/>
      <w:lvlText w:val="%1."/>
      <w:lvlJc w:val="left"/>
      <w:pPr>
        <w:ind w:left="658" w:hanging="375"/>
      </w:pPr>
      <w:rPr>
        <w:rFonts w:asciiTheme="minorHAnsi" w:hAnsiTheme="minorHAnsi" w:hint="default"/>
        <w:sz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0CB07B07"/>
    <w:multiLevelType w:val="multilevel"/>
    <w:tmpl w:val="1846B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9B2491"/>
    <w:multiLevelType w:val="hybridMultilevel"/>
    <w:tmpl w:val="F676D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F1C4CD5"/>
    <w:multiLevelType w:val="hybridMultilevel"/>
    <w:tmpl w:val="69D6D390"/>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F351FD6"/>
    <w:multiLevelType w:val="hybridMultilevel"/>
    <w:tmpl w:val="4CB8AB20"/>
    <w:lvl w:ilvl="0" w:tplc="4D66D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F9E611D"/>
    <w:multiLevelType w:val="hybridMultilevel"/>
    <w:tmpl w:val="46C2CE6C"/>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1691A35"/>
    <w:multiLevelType w:val="hybridMultilevel"/>
    <w:tmpl w:val="97202BFE"/>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2B4384E"/>
    <w:multiLevelType w:val="hybridMultilevel"/>
    <w:tmpl w:val="DD521EE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6" w15:restartNumberingAfterBreak="0">
    <w:nsid w:val="14A40B80"/>
    <w:multiLevelType w:val="hybridMultilevel"/>
    <w:tmpl w:val="F6945612"/>
    <w:lvl w:ilvl="0" w:tplc="48204B24">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15516780"/>
    <w:multiLevelType w:val="hybridMultilevel"/>
    <w:tmpl w:val="8E7810D6"/>
    <w:lvl w:ilvl="0" w:tplc="2FD438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FE326D"/>
    <w:multiLevelType w:val="hybridMultilevel"/>
    <w:tmpl w:val="D1125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98D694E"/>
    <w:multiLevelType w:val="hybridMultilevel"/>
    <w:tmpl w:val="444EEADA"/>
    <w:lvl w:ilvl="0" w:tplc="B5FAE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9E21F6C"/>
    <w:multiLevelType w:val="hybridMultilevel"/>
    <w:tmpl w:val="CC92B354"/>
    <w:lvl w:ilvl="0" w:tplc="58949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A5C65F9"/>
    <w:multiLevelType w:val="hybridMultilevel"/>
    <w:tmpl w:val="C30894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1AC07D45"/>
    <w:multiLevelType w:val="hybridMultilevel"/>
    <w:tmpl w:val="E49CCCBA"/>
    <w:lvl w:ilvl="0" w:tplc="3D380B90">
      <w:start w:val="1"/>
      <w:numFmt w:val="decimal"/>
      <w:lvlText w:val="%1."/>
      <w:lvlJc w:val="left"/>
      <w:pPr>
        <w:ind w:left="177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B3F7651"/>
    <w:multiLevelType w:val="hybridMultilevel"/>
    <w:tmpl w:val="43C0AA0E"/>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B571D49"/>
    <w:multiLevelType w:val="hybridMultilevel"/>
    <w:tmpl w:val="703C2CAA"/>
    <w:lvl w:ilvl="0" w:tplc="6430ED0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5" w15:restartNumberingAfterBreak="0">
    <w:nsid w:val="1C324E5F"/>
    <w:multiLevelType w:val="hybridMultilevel"/>
    <w:tmpl w:val="9E548D9A"/>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C755885"/>
    <w:multiLevelType w:val="hybridMultilevel"/>
    <w:tmpl w:val="B7F0E98A"/>
    <w:lvl w:ilvl="0" w:tplc="C8CA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D324555"/>
    <w:multiLevelType w:val="hybridMultilevel"/>
    <w:tmpl w:val="9D9CFF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E2B05E3"/>
    <w:multiLevelType w:val="hybridMultilevel"/>
    <w:tmpl w:val="17EE6C64"/>
    <w:lvl w:ilvl="0" w:tplc="4A52ABB0">
      <w:start w:val="12"/>
      <w:numFmt w:val="decimal"/>
      <w:lvlText w:val="%1."/>
      <w:lvlJc w:val="left"/>
      <w:pPr>
        <w:ind w:left="943" w:hanging="37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9" w15:restartNumberingAfterBreak="0">
    <w:nsid w:val="1F12260B"/>
    <w:multiLevelType w:val="hybridMultilevel"/>
    <w:tmpl w:val="0CE4D3C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1FFD6378"/>
    <w:multiLevelType w:val="hybridMultilevel"/>
    <w:tmpl w:val="47EA3296"/>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1903F2B"/>
    <w:multiLevelType w:val="hybridMultilevel"/>
    <w:tmpl w:val="792E4A2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226E1EAE"/>
    <w:multiLevelType w:val="hybridMultilevel"/>
    <w:tmpl w:val="BD502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2CC2D53"/>
    <w:multiLevelType w:val="hybridMultilevel"/>
    <w:tmpl w:val="87A09922"/>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248F3737"/>
    <w:multiLevelType w:val="hybridMultilevel"/>
    <w:tmpl w:val="76E819A0"/>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4976B6B"/>
    <w:multiLevelType w:val="hybridMultilevel"/>
    <w:tmpl w:val="90FE00F2"/>
    <w:lvl w:ilvl="0" w:tplc="499674B4">
      <w:start w:val="1"/>
      <w:numFmt w:val="decimal"/>
      <w:lvlText w:val="%1)"/>
      <w:lvlJc w:val="left"/>
      <w:pPr>
        <w:ind w:left="925" w:hanging="360"/>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36" w15:restartNumberingAfterBreak="0">
    <w:nsid w:val="252F31DE"/>
    <w:multiLevelType w:val="hybridMultilevel"/>
    <w:tmpl w:val="3D80E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6CD4E92"/>
    <w:multiLevelType w:val="hybridMultilevel"/>
    <w:tmpl w:val="AC9C7570"/>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6E97ADE"/>
    <w:multiLevelType w:val="hybridMultilevel"/>
    <w:tmpl w:val="E200A62E"/>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280B5E7D"/>
    <w:multiLevelType w:val="multilevel"/>
    <w:tmpl w:val="79226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A9F515E"/>
    <w:multiLevelType w:val="multilevel"/>
    <w:tmpl w:val="AC640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B911C64"/>
    <w:multiLevelType w:val="hybridMultilevel"/>
    <w:tmpl w:val="B142B5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2C987FA2"/>
    <w:multiLevelType w:val="hybridMultilevel"/>
    <w:tmpl w:val="66566F8E"/>
    <w:lvl w:ilvl="0" w:tplc="7B70F12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EA118F1"/>
    <w:multiLevelType w:val="hybridMultilevel"/>
    <w:tmpl w:val="FC2AA01A"/>
    <w:lvl w:ilvl="0" w:tplc="FC944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06E2483"/>
    <w:multiLevelType w:val="hybridMultilevel"/>
    <w:tmpl w:val="2C6C7F66"/>
    <w:lvl w:ilvl="0" w:tplc="DF30E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37259FE"/>
    <w:multiLevelType w:val="hybridMultilevel"/>
    <w:tmpl w:val="FFBC628C"/>
    <w:lvl w:ilvl="0" w:tplc="4F90C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3D533BA"/>
    <w:multiLevelType w:val="hybridMultilevel"/>
    <w:tmpl w:val="66E495D4"/>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7" w15:restartNumberingAfterBreak="0">
    <w:nsid w:val="35E24AC5"/>
    <w:multiLevelType w:val="hybridMultilevel"/>
    <w:tmpl w:val="130AB654"/>
    <w:lvl w:ilvl="0" w:tplc="7FA2E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37F626BB"/>
    <w:multiLevelType w:val="hybridMultilevel"/>
    <w:tmpl w:val="686A1B36"/>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8832FC9"/>
    <w:multiLevelType w:val="hybridMultilevel"/>
    <w:tmpl w:val="0F8E1D32"/>
    <w:lvl w:ilvl="0" w:tplc="48204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9C85EA2"/>
    <w:multiLevelType w:val="hybridMultilevel"/>
    <w:tmpl w:val="105861B6"/>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BCD6340"/>
    <w:multiLevelType w:val="hybridMultilevel"/>
    <w:tmpl w:val="FC1A205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15:restartNumberingAfterBreak="0">
    <w:nsid w:val="3BFD1CB8"/>
    <w:multiLevelType w:val="hybridMultilevel"/>
    <w:tmpl w:val="671AC14A"/>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53" w15:restartNumberingAfterBreak="0">
    <w:nsid w:val="3D3F599E"/>
    <w:multiLevelType w:val="hybridMultilevel"/>
    <w:tmpl w:val="AE98A964"/>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4" w15:restartNumberingAfterBreak="0">
    <w:nsid w:val="3DD7159E"/>
    <w:multiLevelType w:val="hybridMultilevel"/>
    <w:tmpl w:val="D172B6E2"/>
    <w:lvl w:ilvl="0" w:tplc="CAE44566">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FCD53B1"/>
    <w:multiLevelType w:val="multilevel"/>
    <w:tmpl w:val="D0167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0327802"/>
    <w:multiLevelType w:val="multilevel"/>
    <w:tmpl w:val="791CA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1FF117C"/>
    <w:multiLevelType w:val="hybridMultilevel"/>
    <w:tmpl w:val="E94A79DC"/>
    <w:lvl w:ilvl="0" w:tplc="A858A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421C66DA"/>
    <w:multiLevelType w:val="hybridMultilevel"/>
    <w:tmpl w:val="479CB630"/>
    <w:lvl w:ilvl="0" w:tplc="72664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43303FE2"/>
    <w:multiLevelType w:val="hybridMultilevel"/>
    <w:tmpl w:val="5060049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43361F6C"/>
    <w:multiLevelType w:val="hybridMultilevel"/>
    <w:tmpl w:val="A7E465B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43623CF8"/>
    <w:multiLevelType w:val="multilevel"/>
    <w:tmpl w:val="47D2A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467557D"/>
    <w:multiLevelType w:val="hybridMultilevel"/>
    <w:tmpl w:val="8F52C2D6"/>
    <w:lvl w:ilvl="0" w:tplc="48204B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3" w15:restartNumberingAfterBreak="0">
    <w:nsid w:val="457F623A"/>
    <w:multiLevelType w:val="hybridMultilevel"/>
    <w:tmpl w:val="723AA7A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4" w15:restartNumberingAfterBreak="0">
    <w:nsid w:val="458C4FC4"/>
    <w:multiLevelType w:val="hybridMultilevel"/>
    <w:tmpl w:val="6744FC8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5" w15:restartNumberingAfterBreak="0">
    <w:nsid w:val="476E115D"/>
    <w:multiLevelType w:val="hybridMultilevel"/>
    <w:tmpl w:val="5938472A"/>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479E4A3D"/>
    <w:multiLevelType w:val="hybridMultilevel"/>
    <w:tmpl w:val="F6D25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47B77BCB"/>
    <w:multiLevelType w:val="hybridMultilevel"/>
    <w:tmpl w:val="B0A07F52"/>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A450325"/>
    <w:multiLevelType w:val="hybridMultilevel"/>
    <w:tmpl w:val="E8943D70"/>
    <w:lvl w:ilvl="0" w:tplc="6C28D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EAC5BCE"/>
    <w:multiLevelType w:val="multilevel"/>
    <w:tmpl w:val="838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2147F8D"/>
    <w:multiLevelType w:val="multilevel"/>
    <w:tmpl w:val="15CA4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3AA6385"/>
    <w:multiLevelType w:val="hybridMultilevel"/>
    <w:tmpl w:val="3578B372"/>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2" w15:restartNumberingAfterBreak="0">
    <w:nsid w:val="54A05146"/>
    <w:multiLevelType w:val="multilevel"/>
    <w:tmpl w:val="845C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6703D01"/>
    <w:multiLevelType w:val="hybridMultilevel"/>
    <w:tmpl w:val="0A441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6CF052A"/>
    <w:multiLevelType w:val="hybridMultilevel"/>
    <w:tmpl w:val="0010C38A"/>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8876A37"/>
    <w:multiLevelType w:val="multilevel"/>
    <w:tmpl w:val="0FA22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8876C80"/>
    <w:multiLevelType w:val="hybridMultilevel"/>
    <w:tmpl w:val="863E9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597645D3"/>
    <w:multiLevelType w:val="hybridMultilevel"/>
    <w:tmpl w:val="A59A781A"/>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59B23E80"/>
    <w:multiLevelType w:val="multilevel"/>
    <w:tmpl w:val="EC482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A9D7C9C"/>
    <w:multiLevelType w:val="hybridMultilevel"/>
    <w:tmpl w:val="50229EF2"/>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0" w15:restartNumberingAfterBreak="0">
    <w:nsid w:val="5AA526E9"/>
    <w:multiLevelType w:val="hybridMultilevel"/>
    <w:tmpl w:val="92F2DD6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1" w15:restartNumberingAfterBreak="0">
    <w:nsid w:val="5B0D4FE1"/>
    <w:multiLevelType w:val="hybridMultilevel"/>
    <w:tmpl w:val="DB4819C0"/>
    <w:lvl w:ilvl="0" w:tplc="584CF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5B174622"/>
    <w:multiLevelType w:val="hybridMultilevel"/>
    <w:tmpl w:val="FBE29A5A"/>
    <w:lvl w:ilvl="0" w:tplc="48204B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3" w15:restartNumberingAfterBreak="0">
    <w:nsid w:val="5B535425"/>
    <w:multiLevelType w:val="hybridMultilevel"/>
    <w:tmpl w:val="A57057B6"/>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5D9C7510"/>
    <w:multiLevelType w:val="hybridMultilevel"/>
    <w:tmpl w:val="8B363666"/>
    <w:lvl w:ilvl="0" w:tplc="7B70F12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5DB660CA"/>
    <w:multiLevelType w:val="hybridMultilevel"/>
    <w:tmpl w:val="A38A66F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6" w15:restartNumberingAfterBreak="0">
    <w:nsid w:val="5F685A52"/>
    <w:multiLevelType w:val="hybridMultilevel"/>
    <w:tmpl w:val="138AF616"/>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5FA7654E"/>
    <w:multiLevelType w:val="multilevel"/>
    <w:tmpl w:val="70CA6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0030D15"/>
    <w:multiLevelType w:val="hybridMultilevel"/>
    <w:tmpl w:val="1186C61A"/>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9" w15:restartNumberingAfterBreak="0">
    <w:nsid w:val="610E155A"/>
    <w:multiLevelType w:val="hybridMultilevel"/>
    <w:tmpl w:val="1646FDF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61AC5ABA"/>
    <w:multiLevelType w:val="hybridMultilevel"/>
    <w:tmpl w:val="AF6C3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63A628C7"/>
    <w:multiLevelType w:val="hybridMultilevel"/>
    <w:tmpl w:val="F446B752"/>
    <w:lvl w:ilvl="0" w:tplc="81DAE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653852B7"/>
    <w:multiLevelType w:val="multilevel"/>
    <w:tmpl w:val="0A3AA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61C08DE"/>
    <w:multiLevelType w:val="multilevel"/>
    <w:tmpl w:val="CA5A7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6AE63E9"/>
    <w:multiLevelType w:val="hybridMultilevel"/>
    <w:tmpl w:val="68A291C0"/>
    <w:lvl w:ilvl="0" w:tplc="1F4E7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66C55DD9"/>
    <w:multiLevelType w:val="hybridMultilevel"/>
    <w:tmpl w:val="0BBECAC8"/>
    <w:lvl w:ilvl="0" w:tplc="432665A0">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6" w15:restartNumberingAfterBreak="0">
    <w:nsid w:val="680013FF"/>
    <w:multiLevelType w:val="hybridMultilevel"/>
    <w:tmpl w:val="F5A6A516"/>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696224DB"/>
    <w:multiLevelType w:val="hybridMultilevel"/>
    <w:tmpl w:val="A29E3AC8"/>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6BBA08C6"/>
    <w:multiLevelType w:val="hybridMultilevel"/>
    <w:tmpl w:val="D3FC2BAC"/>
    <w:lvl w:ilvl="0" w:tplc="C3F07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6C77580B"/>
    <w:multiLevelType w:val="hybridMultilevel"/>
    <w:tmpl w:val="675EEB8E"/>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00" w15:restartNumberingAfterBreak="0">
    <w:nsid w:val="6E2A0D96"/>
    <w:multiLevelType w:val="hybridMultilevel"/>
    <w:tmpl w:val="5326398C"/>
    <w:lvl w:ilvl="0" w:tplc="43A0AE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704A05DD"/>
    <w:multiLevelType w:val="hybridMultilevel"/>
    <w:tmpl w:val="E826A1F4"/>
    <w:lvl w:ilvl="0" w:tplc="A33CD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75BC6C8D"/>
    <w:multiLevelType w:val="hybridMultilevel"/>
    <w:tmpl w:val="7436BF02"/>
    <w:lvl w:ilvl="0" w:tplc="8CC86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788D0C1A"/>
    <w:multiLevelType w:val="hybridMultilevel"/>
    <w:tmpl w:val="ECCAAD90"/>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78C57E7E"/>
    <w:multiLevelType w:val="hybridMultilevel"/>
    <w:tmpl w:val="71E278B6"/>
    <w:lvl w:ilvl="0" w:tplc="A2AAC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15:restartNumberingAfterBreak="0">
    <w:nsid w:val="78E2469E"/>
    <w:multiLevelType w:val="hybridMultilevel"/>
    <w:tmpl w:val="C50624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15:restartNumberingAfterBreak="0">
    <w:nsid w:val="795C02E2"/>
    <w:multiLevelType w:val="hybridMultilevel"/>
    <w:tmpl w:val="CC125C46"/>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07" w15:restartNumberingAfterBreak="0">
    <w:nsid w:val="7A845D68"/>
    <w:multiLevelType w:val="multilevel"/>
    <w:tmpl w:val="43687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B4F4D2F"/>
    <w:multiLevelType w:val="hybridMultilevel"/>
    <w:tmpl w:val="86C4A5D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9" w15:restartNumberingAfterBreak="0">
    <w:nsid w:val="7BB11114"/>
    <w:multiLevelType w:val="multilevel"/>
    <w:tmpl w:val="B2F01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BB35369"/>
    <w:multiLevelType w:val="multilevel"/>
    <w:tmpl w:val="38884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3E1914"/>
    <w:multiLevelType w:val="hybridMultilevel"/>
    <w:tmpl w:val="36826A3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12" w15:restartNumberingAfterBreak="0">
    <w:nsid w:val="7C8E2AAD"/>
    <w:multiLevelType w:val="hybridMultilevel"/>
    <w:tmpl w:val="1E7E13FC"/>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7E682534"/>
    <w:multiLevelType w:val="hybridMultilevel"/>
    <w:tmpl w:val="E228B16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4" w15:restartNumberingAfterBreak="0">
    <w:nsid w:val="7EC05D89"/>
    <w:multiLevelType w:val="hybridMultilevel"/>
    <w:tmpl w:val="F8AEE0CE"/>
    <w:lvl w:ilvl="0" w:tplc="48204B24">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5" w15:restartNumberingAfterBreak="0">
    <w:nsid w:val="7F5401A7"/>
    <w:multiLevelType w:val="multilevel"/>
    <w:tmpl w:val="2160B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F9C58AF"/>
    <w:multiLevelType w:val="hybridMultilevel"/>
    <w:tmpl w:val="EE889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7FB34A0F"/>
    <w:multiLevelType w:val="hybridMultilevel"/>
    <w:tmpl w:val="90847C50"/>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num w:numId="1">
    <w:abstractNumId w:val="105"/>
  </w:num>
  <w:num w:numId="2">
    <w:abstractNumId w:val="93"/>
  </w:num>
  <w:num w:numId="3">
    <w:abstractNumId w:val="39"/>
  </w:num>
  <w:num w:numId="4">
    <w:abstractNumId w:val="0"/>
  </w:num>
  <w:num w:numId="5">
    <w:abstractNumId w:val="94"/>
  </w:num>
  <w:num w:numId="6">
    <w:abstractNumId w:val="20"/>
  </w:num>
  <w:num w:numId="7">
    <w:abstractNumId w:val="89"/>
  </w:num>
  <w:num w:numId="8">
    <w:abstractNumId w:val="68"/>
  </w:num>
  <w:num w:numId="9">
    <w:abstractNumId w:val="102"/>
  </w:num>
  <w:num w:numId="10">
    <w:abstractNumId w:val="43"/>
  </w:num>
  <w:num w:numId="11">
    <w:abstractNumId w:val="81"/>
  </w:num>
  <w:num w:numId="12">
    <w:abstractNumId w:val="98"/>
  </w:num>
  <w:num w:numId="13">
    <w:abstractNumId w:val="47"/>
  </w:num>
  <w:num w:numId="14">
    <w:abstractNumId w:val="101"/>
  </w:num>
  <w:num w:numId="15">
    <w:abstractNumId w:val="104"/>
  </w:num>
  <w:num w:numId="16">
    <w:abstractNumId w:val="12"/>
  </w:num>
  <w:num w:numId="17">
    <w:abstractNumId w:val="44"/>
  </w:num>
  <w:num w:numId="18">
    <w:abstractNumId w:val="19"/>
  </w:num>
  <w:num w:numId="19">
    <w:abstractNumId w:val="54"/>
  </w:num>
  <w:num w:numId="20">
    <w:abstractNumId w:val="60"/>
  </w:num>
  <w:num w:numId="21">
    <w:abstractNumId w:val="59"/>
  </w:num>
  <w:num w:numId="22">
    <w:abstractNumId w:val="83"/>
  </w:num>
  <w:num w:numId="23">
    <w:abstractNumId w:val="14"/>
  </w:num>
  <w:num w:numId="24">
    <w:abstractNumId w:val="17"/>
  </w:num>
  <w:num w:numId="25">
    <w:abstractNumId w:val="33"/>
  </w:num>
  <w:num w:numId="26">
    <w:abstractNumId w:val="11"/>
  </w:num>
  <w:num w:numId="27">
    <w:abstractNumId w:val="97"/>
  </w:num>
  <w:num w:numId="28">
    <w:abstractNumId w:val="7"/>
  </w:num>
  <w:num w:numId="29">
    <w:abstractNumId w:val="74"/>
  </w:num>
  <w:num w:numId="30">
    <w:abstractNumId w:val="42"/>
  </w:num>
  <w:num w:numId="31">
    <w:abstractNumId w:val="84"/>
  </w:num>
  <w:num w:numId="32">
    <w:abstractNumId w:val="109"/>
  </w:num>
  <w:num w:numId="33">
    <w:abstractNumId w:val="115"/>
  </w:num>
  <w:num w:numId="34">
    <w:abstractNumId w:val="24"/>
  </w:num>
  <w:num w:numId="35">
    <w:abstractNumId w:val="26"/>
  </w:num>
  <w:num w:numId="36">
    <w:abstractNumId w:val="91"/>
  </w:num>
  <w:num w:numId="37">
    <w:abstractNumId w:val="25"/>
  </w:num>
  <w:num w:numId="38">
    <w:abstractNumId w:val="112"/>
  </w:num>
  <w:num w:numId="39">
    <w:abstractNumId w:val="50"/>
  </w:num>
  <w:num w:numId="40">
    <w:abstractNumId w:val="67"/>
  </w:num>
  <w:num w:numId="41">
    <w:abstractNumId w:val="6"/>
  </w:num>
  <w:num w:numId="42">
    <w:abstractNumId w:val="75"/>
  </w:num>
  <w:num w:numId="43">
    <w:abstractNumId w:val="69"/>
  </w:num>
  <w:num w:numId="44">
    <w:abstractNumId w:val="103"/>
  </w:num>
  <w:num w:numId="45">
    <w:abstractNumId w:val="30"/>
  </w:num>
  <w:num w:numId="46">
    <w:abstractNumId w:val="48"/>
  </w:num>
  <w:num w:numId="47">
    <w:abstractNumId w:val="65"/>
  </w:num>
  <w:num w:numId="48">
    <w:abstractNumId w:val="86"/>
  </w:num>
  <w:num w:numId="49">
    <w:abstractNumId w:val="78"/>
  </w:num>
  <w:num w:numId="50">
    <w:abstractNumId w:val="1"/>
  </w:num>
  <w:num w:numId="51">
    <w:abstractNumId w:val="110"/>
  </w:num>
  <w:num w:numId="52">
    <w:abstractNumId w:val="56"/>
  </w:num>
  <w:num w:numId="53">
    <w:abstractNumId w:val="70"/>
  </w:num>
  <w:num w:numId="54">
    <w:abstractNumId w:val="34"/>
  </w:num>
  <w:num w:numId="55">
    <w:abstractNumId w:val="38"/>
  </w:num>
  <w:num w:numId="56">
    <w:abstractNumId w:val="77"/>
  </w:num>
  <w:num w:numId="57">
    <w:abstractNumId w:val="23"/>
  </w:num>
  <w:num w:numId="58">
    <w:abstractNumId w:val="99"/>
  </w:num>
  <w:num w:numId="59">
    <w:abstractNumId w:val="46"/>
  </w:num>
  <w:num w:numId="60">
    <w:abstractNumId w:val="106"/>
  </w:num>
  <w:num w:numId="61">
    <w:abstractNumId w:val="52"/>
  </w:num>
  <w:num w:numId="62">
    <w:abstractNumId w:val="108"/>
  </w:num>
  <w:num w:numId="63">
    <w:abstractNumId w:val="22"/>
  </w:num>
  <w:num w:numId="64">
    <w:abstractNumId w:val="71"/>
  </w:num>
  <w:num w:numId="65">
    <w:abstractNumId w:val="21"/>
  </w:num>
  <w:num w:numId="66">
    <w:abstractNumId w:val="41"/>
  </w:num>
  <w:num w:numId="67">
    <w:abstractNumId w:val="79"/>
  </w:num>
  <w:num w:numId="68">
    <w:abstractNumId w:val="29"/>
  </w:num>
  <w:num w:numId="69">
    <w:abstractNumId w:val="63"/>
  </w:num>
  <w:num w:numId="70">
    <w:abstractNumId w:val="61"/>
  </w:num>
  <w:num w:numId="71">
    <w:abstractNumId w:val="87"/>
  </w:num>
  <w:num w:numId="72">
    <w:abstractNumId w:val="92"/>
  </w:num>
  <w:num w:numId="73">
    <w:abstractNumId w:val="5"/>
  </w:num>
  <w:num w:numId="74">
    <w:abstractNumId w:val="31"/>
  </w:num>
  <w:num w:numId="75">
    <w:abstractNumId w:val="88"/>
  </w:num>
  <w:num w:numId="76">
    <w:abstractNumId w:val="113"/>
  </w:num>
  <w:num w:numId="77">
    <w:abstractNumId w:val="2"/>
  </w:num>
  <w:num w:numId="78">
    <w:abstractNumId w:val="85"/>
  </w:num>
  <w:num w:numId="79">
    <w:abstractNumId w:val="64"/>
  </w:num>
  <w:num w:numId="80">
    <w:abstractNumId w:val="51"/>
  </w:num>
  <w:num w:numId="81">
    <w:abstractNumId w:val="80"/>
  </w:num>
  <w:num w:numId="82">
    <w:abstractNumId w:val="40"/>
  </w:num>
  <w:num w:numId="83">
    <w:abstractNumId w:val="55"/>
  </w:num>
  <w:num w:numId="84">
    <w:abstractNumId w:val="36"/>
  </w:num>
  <w:num w:numId="85">
    <w:abstractNumId w:val="90"/>
  </w:num>
  <w:num w:numId="86">
    <w:abstractNumId w:val="18"/>
  </w:num>
  <w:num w:numId="87">
    <w:abstractNumId w:val="9"/>
  </w:num>
  <w:num w:numId="88">
    <w:abstractNumId w:val="116"/>
  </w:num>
  <w:num w:numId="89">
    <w:abstractNumId w:val="66"/>
  </w:num>
  <w:num w:numId="90">
    <w:abstractNumId w:val="73"/>
  </w:num>
  <w:num w:numId="91">
    <w:abstractNumId w:val="76"/>
  </w:num>
  <w:num w:numId="92">
    <w:abstractNumId w:val="100"/>
  </w:num>
  <w:num w:numId="93">
    <w:abstractNumId w:val="32"/>
  </w:num>
  <w:num w:numId="94">
    <w:abstractNumId w:val="3"/>
  </w:num>
  <w:num w:numId="95">
    <w:abstractNumId w:val="10"/>
  </w:num>
  <w:num w:numId="96">
    <w:abstractNumId w:val="27"/>
  </w:num>
  <w:num w:numId="9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7"/>
    <w:lvlOverride w:ilvl="0">
      <w:startOverride w:val="1"/>
    </w:lvlOverride>
    <w:lvlOverride w:ilvl="1"/>
    <w:lvlOverride w:ilvl="2"/>
    <w:lvlOverride w:ilvl="3"/>
    <w:lvlOverride w:ilvl="4"/>
    <w:lvlOverride w:ilvl="5"/>
    <w:lvlOverride w:ilvl="6"/>
    <w:lvlOverride w:ilvl="7"/>
    <w:lvlOverride w:ilvl="8"/>
  </w:num>
  <w:num w:numId="101">
    <w:abstractNumId w:val="4"/>
  </w:num>
  <w:num w:numId="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2"/>
  </w:num>
  <w:num w:numId="1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3"/>
  </w:num>
  <w:num w:numId="120">
    <w:abstractNumId w:val="8"/>
  </w:num>
  <w:num w:numId="121">
    <w:abstractNumId w:val="3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89"/>
    <w:rsid w:val="00007540"/>
    <w:rsid w:val="00012C14"/>
    <w:rsid w:val="000152E9"/>
    <w:rsid w:val="0001697A"/>
    <w:rsid w:val="00021A0D"/>
    <w:rsid w:val="0002293E"/>
    <w:rsid w:val="00023217"/>
    <w:rsid w:val="00024953"/>
    <w:rsid w:val="00026897"/>
    <w:rsid w:val="00033982"/>
    <w:rsid w:val="00033F69"/>
    <w:rsid w:val="00040C4A"/>
    <w:rsid w:val="000452F2"/>
    <w:rsid w:val="0004791A"/>
    <w:rsid w:val="00054F9C"/>
    <w:rsid w:val="00061A3B"/>
    <w:rsid w:val="00072A97"/>
    <w:rsid w:val="00081ED9"/>
    <w:rsid w:val="000829E7"/>
    <w:rsid w:val="00082B3A"/>
    <w:rsid w:val="00094B4C"/>
    <w:rsid w:val="000A25E1"/>
    <w:rsid w:val="000A3659"/>
    <w:rsid w:val="000A366F"/>
    <w:rsid w:val="000B20A5"/>
    <w:rsid w:val="000B52B3"/>
    <w:rsid w:val="000B5729"/>
    <w:rsid w:val="000C10A0"/>
    <w:rsid w:val="000C3527"/>
    <w:rsid w:val="000C4A79"/>
    <w:rsid w:val="000D0846"/>
    <w:rsid w:val="000D6CE7"/>
    <w:rsid w:val="000E0428"/>
    <w:rsid w:val="000E2112"/>
    <w:rsid w:val="000E5963"/>
    <w:rsid w:val="000E6CFD"/>
    <w:rsid w:val="000F4736"/>
    <w:rsid w:val="000F4C4F"/>
    <w:rsid w:val="000F61D7"/>
    <w:rsid w:val="00112EEF"/>
    <w:rsid w:val="001133A5"/>
    <w:rsid w:val="00122C61"/>
    <w:rsid w:val="00132BD6"/>
    <w:rsid w:val="00132C88"/>
    <w:rsid w:val="0013466E"/>
    <w:rsid w:val="001402E9"/>
    <w:rsid w:val="001418B6"/>
    <w:rsid w:val="00142AD2"/>
    <w:rsid w:val="0014369B"/>
    <w:rsid w:val="00145724"/>
    <w:rsid w:val="0015285E"/>
    <w:rsid w:val="00156BC1"/>
    <w:rsid w:val="0016253E"/>
    <w:rsid w:val="00163B98"/>
    <w:rsid w:val="00164E2E"/>
    <w:rsid w:val="001651D9"/>
    <w:rsid w:val="00165D80"/>
    <w:rsid w:val="00166CFF"/>
    <w:rsid w:val="00171C30"/>
    <w:rsid w:val="00172414"/>
    <w:rsid w:val="0017358D"/>
    <w:rsid w:val="001767A9"/>
    <w:rsid w:val="001825B4"/>
    <w:rsid w:val="00182E93"/>
    <w:rsid w:val="00186D35"/>
    <w:rsid w:val="00187511"/>
    <w:rsid w:val="00195870"/>
    <w:rsid w:val="00196D5E"/>
    <w:rsid w:val="001A780A"/>
    <w:rsid w:val="001B18E7"/>
    <w:rsid w:val="001B7258"/>
    <w:rsid w:val="001C1809"/>
    <w:rsid w:val="001C3563"/>
    <w:rsid w:val="001C3C08"/>
    <w:rsid w:val="001C653D"/>
    <w:rsid w:val="001D3401"/>
    <w:rsid w:val="001D4D00"/>
    <w:rsid w:val="001E65A7"/>
    <w:rsid w:val="001E6837"/>
    <w:rsid w:val="001F1BD4"/>
    <w:rsid w:val="001F45AA"/>
    <w:rsid w:val="00213180"/>
    <w:rsid w:val="0021657C"/>
    <w:rsid w:val="00221A92"/>
    <w:rsid w:val="00222F07"/>
    <w:rsid w:val="00224283"/>
    <w:rsid w:val="00224DD8"/>
    <w:rsid w:val="00230CE5"/>
    <w:rsid w:val="00234113"/>
    <w:rsid w:val="00234590"/>
    <w:rsid w:val="002448F9"/>
    <w:rsid w:val="00245DA6"/>
    <w:rsid w:val="00250FEC"/>
    <w:rsid w:val="0025405E"/>
    <w:rsid w:val="0025612F"/>
    <w:rsid w:val="00260BE2"/>
    <w:rsid w:val="00262789"/>
    <w:rsid w:val="00272575"/>
    <w:rsid w:val="00275933"/>
    <w:rsid w:val="00281453"/>
    <w:rsid w:val="00282678"/>
    <w:rsid w:val="0028345F"/>
    <w:rsid w:val="0028357F"/>
    <w:rsid w:val="002903A9"/>
    <w:rsid w:val="002911E1"/>
    <w:rsid w:val="00292B7F"/>
    <w:rsid w:val="00292F14"/>
    <w:rsid w:val="00296BFC"/>
    <w:rsid w:val="002A0CB6"/>
    <w:rsid w:val="002B3BFB"/>
    <w:rsid w:val="002B6D26"/>
    <w:rsid w:val="002B6D8D"/>
    <w:rsid w:val="002C0638"/>
    <w:rsid w:val="002C1826"/>
    <w:rsid w:val="002C2CA3"/>
    <w:rsid w:val="002C2EF1"/>
    <w:rsid w:val="002C636E"/>
    <w:rsid w:val="002C7B0A"/>
    <w:rsid w:val="002D0ABF"/>
    <w:rsid w:val="002D3B21"/>
    <w:rsid w:val="002D7C19"/>
    <w:rsid w:val="002E16FD"/>
    <w:rsid w:val="002F59BB"/>
    <w:rsid w:val="002F5C0C"/>
    <w:rsid w:val="002F6BE7"/>
    <w:rsid w:val="002F714A"/>
    <w:rsid w:val="002F790E"/>
    <w:rsid w:val="0030477C"/>
    <w:rsid w:val="00305724"/>
    <w:rsid w:val="003076BE"/>
    <w:rsid w:val="00307CA4"/>
    <w:rsid w:val="003112E8"/>
    <w:rsid w:val="00317FE6"/>
    <w:rsid w:val="0032040A"/>
    <w:rsid w:val="0032263A"/>
    <w:rsid w:val="00323429"/>
    <w:rsid w:val="0032384D"/>
    <w:rsid w:val="0032409F"/>
    <w:rsid w:val="00324977"/>
    <w:rsid w:val="003255D3"/>
    <w:rsid w:val="00332735"/>
    <w:rsid w:val="00333CC3"/>
    <w:rsid w:val="0033584A"/>
    <w:rsid w:val="00350973"/>
    <w:rsid w:val="00360A9A"/>
    <w:rsid w:val="0036204E"/>
    <w:rsid w:val="00362AF6"/>
    <w:rsid w:val="0037151D"/>
    <w:rsid w:val="003716B4"/>
    <w:rsid w:val="0037274B"/>
    <w:rsid w:val="00372E25"/>
    <w:rsid w:val="003831FD"/>
    <w:rsid w:val="00386CCA"/>
    <w:rsid w:val="00393174"/>
    <w:rsid w:val="003A0AE4"/>
    <w:rsid w:val="003A1A85"/>
    <w:rsid w:val="003A6D3C"/>
    <w:rsid w:val="003B3139"/>
    <w:rsid w:val="003C119C"/>
    <w:rsid w:val="003C1DD7"/>
    <w:rsid w:val="003C5A50"/>
    <w:rsid w:val="003E5923"/>
    <w:rsid w:val="003F646E"/>
    <w:rsid w:val="00403732"/>
    <w:rsid w:val="00407B20"/>
    <w:rsid w:val="00413B18"/>
    <w:rsid w:val="0041541F"/>
    <w:rsid w:val="00416737"/>
    <w:rsid w:val="0042754F"/>
    <w:rsid w:val="00430EED"/>
    <w:rsid w:val="00431113"/>
    <w:rsid w:val="00435C7D"/>
    <w:rsid w:val="004367AC"/>
    <w:rsid w:val="004454CB"/>
    <w:rsid w:val="00450373"/>
    <w:rsid w:val="00454F89"/>
    <w:rsid w:val="00456CD7"/>
    <w:rsid w:val="004633A4"/>
    <w:rsid w:val="004665D0"/>
    <w:rsid w:val="0047732E"/>
    <w:rsid w:val="004807DD"/>
    <w:rsid w:val="0048287B"/>
    <w:rsid w:val="00482A3C"/>
    <w:rsid w:val="00494E65"/>
    <w:rsid w:val="004970A6"/>
    <w:rsid w:val="00497F68"/>
    <w:rsid w:val="004A3A3D"/>
    <w:rsid w:val="004A4093"/>
    <w:rsid w:val="004A6CCD"/>
    <w:rsid w:val="004B5CE9"/>
    <w:rsid w:val="004C0FA0"/>
    <w:rsid w:val="004D062F"/>
    <w:rsid w:val="004D0F83"/>
    <w:rsid w:val="004E5A19"/>
    <w:rsid w:val="004E6220"/>
    <w:rsid w:val="004E7679"/>
    <w:rsid w:val="004E76FB"/>
    <w:rsid w:val="004F0560"/>
    <w:rsid w:val="004F0CF0"/>
    <w:rsid w:val="004F22B9"/>
    <w:rsid w:val="004F3A87"/>
    <w:rsid w:val="004F7BA7"/>
    <w:rsid w:val="005015F8"/>
    <w:rsid w:val="005046C2"/>
    <w:rsid w:val="005078B3"/>
    <w:rsid w:val="00512C35"/>
    <w:rsid w:val="00512FD2"/>
    <w:rsid w:val="005142EB"/>
    <w:rsid w:val="0051642A"/>
    <w:rsid w:val="0052005D"/>
    <w:rsid w:val="0052138E"/>
    <w:rsid w:val="005229B8"/>
    <w:rsid w:val="00524A8F"/>
    <w:rsid w:val="005265A5"/>
    <w:rsid w:val="00530D1F"/>
    <w:rsid w:val="00532B1D"/>
    <w:rsid w:val="00535A10"/>
    <w:rsid w:val="0053785E"/>
    <w:rsid w:val="00543F15"/>
    <w:rsid w:val="00554872"/>
    <w:rsid w:val="00555CD1"/>
    <w:rsid w:val="00555F57"/>
    <w:rsid w:val="00571C23"/>
    <w:rsid w:val="005747D7"/>
    <w:rsid w:val="00574C6B"/>
    <w:rsid w:val="00574FBA"/>
    <w:rsid w:val="00577753"/>
    <w:rsid w:val="00583BD7"/>
    <w:rsid w:val="00591CBF"/>
    <w:rsid w:val="00594D7B"/>
    <w:rsid w:val="00597FA0"/>
    <w:rsid w:val="005A1F98"/>
    <w:rsid w:val="005A4430"/>
    <w:rsid w:val="005A4982"/>
    <w:rsid w:val="005A6655"/>
    <w:rsid w:val="005C2EC9"/>
    <w:rsid w:val="005C3847"/>
    <w:rsid w:val="005C3D8F"/>
    <w:rsid w:val="005C3D96"/>
    <w:rsid w:val="005D0C53"/>
    <w:rsid w:val="005E3D03"/>
    <w:rsid w:val="005E3EC4"/>
    <w:rsid w:val="005E7276"/>
    <w:rsid w:val="00603113"/>
    <w:rsid w:val="0060364E"/>
    <w:rsid w:val="006052D1"/>
    <w:rsid w:val="006069EE"/>
    <w:rsid w:val="00610081"/>
    <w:rsid w:val="00610EB0"/>
    <w:rsid w:val="00613B50"/>
    <w:rsid w:val="006153C6"/>
    <w:rsid w:val="00620BE2"/>
    <w:rsid w:val="00622970"/>
    <w:rsid w:val="00632675"/>
    <w:rsid w:val="00633A54"/>
    <w:rsid w:val="00645B24"/>
    <w:rsid w:val="006465DF"/>
    <w:rsid w:val="00654093"/>
    <w:rsid w:val="00654A9B"/>
    <w:rsid w:val="00665164"/>
    <w:rsid w:val="00672275"/>
    <w:rsid w:val="006736D1"/>
    <w:rsid w:val="00674247"/>
    <w:rsid w:val="00674322"/>
    <w:rsid w:val="0067553F"/>
    <w:rsid w:val="006772E0"/>
    <w:rsid w:val="00681FBD"/>
    <w:rsid w:val="006855E3"/>
    <w:rsid w:val="006861E5"/>
    <w:rsid w:val="006951FA"/>
    <w:rsid w:val="00696419"/>
    <w:rsid w:val="006A37B6"/>
    <w:rsid w:val="006A41D5"/>
    <w:rsid w:val="006A536B"/>
    <w:rsid w:val="006B5B85"/>
    <w:rsid w:val="006B6203"/>
    <w:rsid w:val="006B712A"/>
    <w:rsid w:val="006C0B30"/>
    <w:rsid w:val="006C435B"/>
    <w:rsid w:val="006F0579"/>
    <w:rsid w:val="006F14D3"/>
    <w:rsid w:val="006F1649"/>
    <w:rsid w:val="006F75A0"/>
    <w:rsid w:val="007210D9"/>
    <w:rsid w:val="00722BA7"/>
    <w:rsid w:val="0072514D"/>
    <w:rsid w:val="00733777"/>
    <w:rsid w:val="0073499F"/>
    <w:rsid w:val="00735A3D"/>
    <w:rsid w:val="007506AE"/>
    <w:rsid w:val="00752DB9"/>
    <w:rsid w:val="00757699"/>
    <w:rsid w:val="00763C5B"/>
    <w:rsid w:val="00771571"/>
    <w:rsid w:val="0077242B"/>
    <w:rsid w:val="007778B3"/>
    <w:rsid w:val="00781C80"/>
    <w:rsid w:val="007828A3"/>
    <w:rsid w:val="00790EB9"/>
    <w:rsid w:val="007932BC"/>
    <w:rsid w:val="007A1695"/>
    <w:rsid w:val="007B0269"/>
    <w:rsid w:val="007B0CF6"/>
    <w:rsid w:val="007B3CE2"/>
    <w:rsid w:val="007B41E2"/>
    <w:rsid w:val="007B599C"/>
    <w:rsid w:val="007B5B62"/>
    <w:rsid w:val="007B767F"/>
    <w:rsid w:val="007C3E5A"/>
    <w:rsid w:val="007C5A5F"/>
    <w:rsid w:val="007C79B8"/>
    <w:rsid w:val="007D2770"/>
    <w:rsid w:val="007D2E9C"/>
    <w:rsid w:val="007D60DB"/>
    <w:rsid w:val="007E3E03"/>
    <w:rsid w:val="007E7889"/>
    <w:rsid w:val="007E7C52"/>
    <w:rsid w:val="007F0AED"/>
    <w:rsid w:val="007F25B2"/>
    <w:rsid w:val="007F7BBF"/>
    <w:rsid w:val="007F7C01"/>
    <w:rsid w:val="00800419"/>
    <w:rsid w:val="00800B71"/>
    <w:rsid w:val="00802582"/>
    <w:rsid w:val="00802725"/>
    <w:rsid w:val="00806A32"/>
    <w:rsid w:val="008075FE"/>
    <w:rsid w:val="0081009B"/>
    <w:rsid w:val="00821CDD"/>
    <w:rsid w:val="0082264C"/>
    <w:rsid w:val="00824AAB"/>
    <w:rsid w:val="008310FA"/>
    <w:rsid w:val="00832659"/>
    <w:rsid w:val="0083473B"/>
    <w:rsid w:val="00846444"/>
    <w:rsid w:val="008472A0"/>
    <w:rsid w:val="008527AC"/>
    <w:rsid w:val="0085446A"/>
    <w:rsid w:val="008662F1"/>
    <w:rsid w:val="0087256C"/>
    <w:rsid w:val="00872E37"/>
    <w:rsid w:val="00874287"/>
    <w:rsid w:val="008763F2"/>
    <w:rsid w:val="00880FD3"/>
    <w:rsid w:val="0088127F"/>
    <w:rsid w:val="0088150F"/>
    <w:rsid w:val="00882CBA"/>
    <w:rsid w:val="00883922"/>
    <w:rsid w:val="008846CE"/>
    <w:rsid w:val="008855C1"/>
    <w:rsid w:val="00886B36"/>
    <w:rsid w:val="00894D1C"/>
    <w:rsid w:val="00897EA7"/>
    <w:rsid w:val="008B0DDC"/>
    <w:rsid w:val="008B2C49"/>
    <w:rsid w:val="008B3169"/>
    <w:rsid w:val="008B55D7"/>
    <w:rsid w:val="008C7501"/>
    <w:rsid w:val="008D18B8"/>
    <w:rsid w:val="008E1664"/>
    <w:rsid w:val="008F18B0"/>
    <w:rsid w:val="00906894"/>
    <w:rsid w:val="00907D40"/>
    <w:rsid w:val="00917711"/>
    <w:rsid w:val="00920CC4"/>
    <w:rsid w:val="009234B7"/>
    <w:rsid w:val="0093110F"/>
    <w:rsid w:val="0093664E"/>
    <w:rsid w:val="00945313"/>
    <w:rsid w:val="009474F0"/>
    <w:rsid w:val="009659D9"/>
    <w:rsid w:val="00970FE3"/>
    <w:rsid w:val="00974DCA"/>
    <w:rsid w:val="00977841"/>
    <w:rsid w:val="009808FD"/>
    <w:rsid w:val="009A3F60"/>
    <w:rsid w:val="009A72C5"/>
    <w:rsid w:val="009B06E3"/>
    <w:rsid w:val="009B1456"/>
    <w:rsid w:val="009B3251"/>
    <w:rsid w:val="009B65F2"/>
    <w:rsid w:val="009C3523"/>
    <w:rsid w:val="009C595B"/>
    <w:rsid w:val="009C7D01"/>
    <w:rsid w:val="009D69B4"/>
    <w:rsid w:val="009D7FB1"/>
    <w:rsid w:val="009E031D"/>
    <w:rsid w:val="009E498A"/>
    <w:rsid w:val="009E49CE"/>
    <w:rsid w:val="009E7194"/>
    <w:rsid w:val="009F5ADA"/>
    <w:rsid w:val="009F7BAF"/>
    <w:rsid w:val="009F7F4D"/>
    <w:rsid w:val="00A1169F"/>
    <w:rsid w:val="00A1348C"/>
    <w:rsid w:val="00A147E7"/>
    <w:rsid w:val="00A33385"/>
    <w:rsid w:val="00A40CAF"/>
    <w:rsid w:val="00A40EAB"/>
    <w:rsid w:val="00A42160"/>
    <w:rsid w:val="00A4243C"/>
    <w:rsid w:val="00A4469F"/>
    <w:rsid w:val="00A46EF8"/>
    <w:rsid w:val="00A50C86"/>
    <w:rsid w:val="00A53E8C"/>
    <w:rsid w:val="00A5417F"/>
    <w:rsid w:val="00A659AB"/>
    <w:rsid w:val="00A81546"/>
    <w:rsid w:val="00A8413D"/>
    <w:rsid w:val="00A90CB2"/>
    <w:rsid w:val="00A90E45"/>
    <w:rsid w:val="00A95AFB"/>
    <w:rsid w:val="00A97BF3"/>
    <w:rsid w:val="00AA35F5"/>
    <w:rsid w:val="00AA4660"/>
    <w:rsid w:val="00AA6A9C"/>
    <w:rsid w:val="00AB2704"/>
    <w:rsid w:val="00AB4877"/>
    <w:rsid w:val="00AB4A98"/>
    <w:rsid w:val="00AD698C"/>
    <w:rsid w:val="00AD7AED"/>
    <w:rsid w:val="00AE4339"/>
    <w:rsid w:val="00AE47CE"/>
    <w:rsid w:val="00AE4C2F"/>
    <w:rsid w:val="00AE7287"/>
    <w:rsid w:val="00AF211B"/>
    <w:rsid w:val="00AF31CF"/>
    <w:rsid w:val="00B039AF"/>
    <w:rsid w:val="00B05A0A"/>
    <w:rsid w:val="00B275A1"/>
    <w:rsid w:val="00B341C4"/>
    <w:rsid w:val="00B354EE"/>
    <w:rsid w:val="00B35E16"/>
    <w:rsid w:val="00B4304B"/>
    <w:rsid w:val="00B43964"/>
    <w:rsid w:val="00B45531"/>
    <w:rsid w:val="00B554BB"/>
    <w:rsid w:val="00B5608D"/>
    <w:rsid w:val="00B6386D"/>
    <w:rsid w:val="00B6511F"/>
    <w:rsid w:val="00B662F3"/>
    <w:rsid w:val="00B74884"/>
    <w:rsid w:val="00B76CFA"/>
    <w:rsid w:val="00B819B5"/>
    <w:rsid w:val="00B82A78"/>
    <w:rsid w:val="00B938E8"/>
    <w:rsid w:val="00B96648"/>
    <w:rsid w:val="00BA0D72"/>
    <w:rsid w:val="00BA674E"/>
    <w:rsid w:val="00BA6C2A"/>
    <w:rsid w:val="00BB002E"/>
    <w:rsid w:val="00BB3805"/>
    <w:rsid w:val="00BB554F"/>
    <w:rsid w:val="00BB6A53"/>
    <w:rsid w:val="00BB79E7"/>
    <w:rsid w:val="00BC4F2C"/>
    <w:rsid w:val="00BC6FC5"/>
    <w:rsid w:val="00BE0CEF"/>
    <w:rsid w:val="00BE4F48"/>
    <w:rsid w:val="00BE76B7"/>
    <w:rsid w:val="00BF0C79"/>
    <w:rsid w:val="00C03734"/>
    <w:rsid w:val="00C05271"/>
    <w:rsid w:val="00C0552A"/>
    <w:rsid w:val="00C16CD5"/>
    <w:rsid w:val="00C21A70"/>
    <w:rsid w:val="00C223B0"/>
    <w:rsid w:val="00C22588"/>
    <w:rsid w:val="00C3050D"/>
    <w:rsid w:val="00C30793"/>
    <w:rsid w:val="00C35A7C"/>
    <w:rsid w:val="00C36217"/>
    <w:rsid w:val="00C44B19"/>
    <w:rsid w:val="00C566B0"/>
    <w:rsid w:val="00C61407"/>
    <w:rsid w:val="00C62B9B"/>
    <w:rsid w:val="00C65248"/>
    <w:rsid w:val="00C72D83"/>
    <w:rsid w:val="00C853BE"/>
    <w:rsid w:val="00C86808"/>
    <w:rsid w:val="00C96F1E"/>
    <w:rsid w:val="00CA2768"/>
    <w:rsid w:val="00CA7989"/>
    <w:rsid w:val="00CB2634"/>
    <w:rsid w:val="00CB4945"/>
    <w:rsid w:val="00CB6131"/>
    <w:rsid w:val="00CC6496"/>
    <w:rsid w:val="00CC6546"/>
    <w:rsid w:val="00CC671F"/>
    <w:rsid w:val="00CC6749"/>
    <w:rsid w:val="00CD0420"/>
    <w:rsid w:val="00CD10CA"/>
    <w:rsid w:val="00CD2465"/>
    <w:rsid w:val="00CE37D8"/>
    <w:rsid w:val="00CE6DC7"/>
    <w:rsid w:val="00CF1B50"/>
    <w:rsid w:val="00CF3EAA"/>
    <w:rsid w:val="00CF6963"/>
    <w:rsid w:val="00CF7733"/>
    <w:rsid w:val="00D00D09"/>
    <w:rsid w:val="00D0297F"/>
    <w:rsid w:val="00D31508"/>
    <w:rsid w:val="00D32554"/>
    <w:rsid w:val="00D424C2"/>
    <w:rsid w:val="00D51056"/>
    <w:rsid w:val="00D51367"/>
    <w:rsid w:val="00D561B1"/>
    <w:rsid w:val="00D67D3A"/>
    <w:rsid w:val="00D71340"/>
    <w:rsid w:val="00D76EDF"/>
    <w:rsid w:val="00D7748F"/>
    <w:rsid w:val="00D77FC7"/>
    <w:rsid w:val="00D92939"/>
    <w:rsid w:val="00D92D55"/>
    <w:rsid w:val="00D94353"/>
    <w:rsid w:val="00D96623"/>
    <w:rsid w:val="00D967CC"/>
    <w:rsid w:val="00DA12D8"/>
    <w:rsid w:val="00DA2A99"/>
    <w:rsid w:val="00DA5F40"/>
    <w:rsid w:val="00DA67B5"/>
    <w:rsid w:val="00DB0133"/>
    <w:rsid w:val="00DB3725"/>
    <w:rsid w:val="00DB4D5F"/>
    <w:rsid w:val="00DC5054"/>
    <w:rsid w:val="00DC6690"/>
    <w:rsid w:val="00DD19B5"/>
    <w:rsid w:val="00DD3159"/>
    <w:rsid w:val="00DD3361"/>
    <w:rsid w:val="00DD38B3"/>
    <w:rsid w:val="00DF695D"/>
    <w:rsid w:val="00DF72FD"/>
    <w:rsid w:val="00DF7DA2"/>
    <w:rsid w:val="00E01480"/>
    <w:rsid w:val="00E01DA5"/>
    <w:rsid w:val="00E04531"/>
    <w:rsid w:val="00E06676"/>
    <w:rsid w:val="00E11EF4"/>
    <w:rsid w:val="00E137F8"/>
    <w:rsid w:val="00E13B51"/>
    <w:rsid w:val="00E20487"/>
    <w:rsid w:val="00E27DEA"/>
    <w:rsid w:val="00E35AD5"/>
    <w:rsid w:val="00E47B74"/>
    <w:rsid w:val="00E674FB"/>
    <w:rsid w:val="00E75DA7"/>
    <w:rsid w:val="00E80730"/>
    <w:rsid w:val="00E82379"/>
    <w:rsid w:val="00E82F0E"/>
    <w:rsid w:val="00E848BD"/>
    <w:rsid w:val="00E84F1A"/>
    <w:rsid w:val="00E94355"/>
    <w:rsid w:val="00EB020B"/>
    <w:rsid w:val="00EB2F8E"/>
    <w:rsid w:val="00EB4F10"/>
    <w:rsid w:val="00EB5EDF"/>
    <w:rsid w:val="00EB776E"/>
    <w:rsid w:val="00EC17A7"/>
    <w:rsid w:val="00EC4217"/>
    <w:rsid w:val="00EC537E"/>
    <w:rsid w:val="00ED04CA"/>
    <w:rsid w:val="00ED0798"/>
    <w:rsid w:val="00ED1119"/>
    <w:rsid w:val="00ED30CA"/>
    <w:rsid w:val="00EE4FD1"/>
    <w:rsid w:val="00EE5CC8"/>
    <w:rsid w:val="00EE6C60"/>
    <w:rsid w:val="00EF2CB4"/>
    <w:rsid w:val="00EF48F0"/>
    <w:rsid w:val="00EF561E"/>
    <w:rsid w:val="00EF7C8E"/>
    <w:rsid w:val="00F023FA"/>
    <w:rsid w:val="00F04AEF"/>
    <w:rsid w:val="00F06A5D"/>
    <w:rsid w:val="00F1023C"/>
    <w:rsid w:val="00F12820"/>
    <w:rsid w:val="00F17A5C"/>
    <w:rsid w:val="00F221EB"/>
    <w:rsid w:val="00F37250"/>
    <w:rsid w:val="00F37CE7"/>
    <w:rsid w:val="00F41BCC"/>
    <w:rsid w:val="00F454A4"/>
    <w:rsid w:val="00F45868"/>
    <w:rsid w:val="00F45D25"/>
    <w:rsid w:val="00F475CA"/>
    <w:rsid w:val="00F54FC5"/>
    <w:rsid w:val="00F56FFD"/>
    <w:rsid w:val="00F5741E"/>
    <w:rsid w:val="00F639D3"/>
    <w:rsid w:val="00F817B1"/>
    <w:rsid w:val="00F84256"/>
    <w:rsid w:val="00F93F08"/>
    <w:rsid w:val="00F97D10"/>
    <w:rsid w:val="00FA37C2"/>
    <w:rsid w:val="00FA3D57"/>
    <w:rsid w:val="00FA6554"/>
    <w:rsid w:val="00FA7DBE"/>
    <w:rsid w:val="00FB78A3"/>
    <w:rsid w:val="00FC08D6"/>
    <w:rsid w:val="00FC6605"/>
    <w:rsid w:val="00FD3A3E"/>
    <w:rsid w:val="00FD5A08"/>
    <w:rsid w:val="00FD6DB9"/>
    <w:rsid w:val="00FE4F9C"/>
    <w:rsid w:val="00FE7EFB"/>
    <w:rsid w:val="00FF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055756"/>
  <w15:docId w15:val="{B60F6629-7CCF-4385-B602-9E0B75E9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C3563"/>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A659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418B6"/>
    <w:pPr>
      <w:keepNext/>
      <w:keepLines/>
      <w:spacing w:before="40" w:after="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AD698C"/>
    <w:pPr>
      <w:widowControl w:val="0"/>
      <w:autoSpaceDE w:val="0"/>
      <w:autoSpaceDN w:val="0"/>
      <w:adjustRightInd w:val="0"/>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563"/>
    <w:rPr>
      <w:rFonts w:asciiTheme="majorHAnsi" w:eastAsiaTheme="majorEastAsia" w:hAnsiTheme="majorHAnsi"/>
      <w:b/>
      <w:bCs/>
      <w:kern w:val="32"/>
      <w:sz w:val="32"/>
      <w:szCs w:val="32"/>
      <w:lang w:val="en-US" w:bidi="en-US"/>
    </w:rPr>
  </w:style>
  <w:style w:type="character" w:customStyle="1" w:styleId="50">
    <w:name w:val="Заголовок 5 Знак"/>
    <w:basedOn w:val="a0"/>
    <w:link w:val="5"/>
    <w:uiPriority w:val="9"/>
    <w:semiHidden/>
    <w:rsid w:val="00AD698C"/>
    <w:rPr>
      <w:rFonts w:ascii="Calibri" w:eastAsia="Times New Roman" w:hAnsi="Calibri"/>
      <w:b/>
      <w:bCs/>
      <w:i/>
      <w:iCs/>
      <w:sz w:val="26"/>
      <w:szCs w:val="26"/>
      <w:lang w:eastAsia="ru-RU"/>
    </w:rPr>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2A0CB6"/>
    <w:pPr>
      <w:ind w:left="720"/>
      <w:contextualSpacing/>
    </w:p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FA37C2"/>
  </w:style>
  <w:style w:type="character" w:customStyle="1" w:styleId="a5">
    <w:name w:val="ГОСТ текст Знак"/>
    <w:basedOn w:val="a0"/>
    <w:link w:val="a6"/>
    <w:locked/>
    <w:rsid w:val="00FA37C2"/>
    <w:rPr>
      <w:sz w:val="26"/>
      <w:szCs w:val="26"/>
    </w:rPr>
  </w:style>
  <w:style w:type="paragraph" w:customStyle="1" w:styleId="a6">
    <w:name w:val="ГОСТ текст"/>
    <w:basedOn w:val="a"/>
    <w:link w:val="a5"/>
    <w:qFormat/>
    <w:rsid w:val="00FA37C2"/>
    <w:pPr>
      <w:ind w:firstLine="709"/>
      <w:jc w:val="both"/>
    </w:pPr>
    <w:rPr>
      <w:sz w:val="26"/>
      <w:szCs w:val="26"/>
    </w:rPr>
  </w:style>
  <w:style w:type="paragraph" w:styleId="a7">
    <w:name w:val="header"/>
    <w:basedOn w:val="a"/>
    <w:link w:val="a8"/>
    <w:uiPriority w:val="99"/>
    <w:unhideWhenUsed/>
    <w:rsid w:val="00BA67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674E"/>
  </w:style>
  <w:style w:type="paragraph" w:styleId="a9">
    <w:name w:val="footer"/>
    <w:basedOn w:val="a"/>
    <w:link w:val="aa"/>
    <w:uiPriority w:val="99"/>
    <w:unhideWhenUsed/>
    <w:rsid w:val="00BA67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674E"/>
  </w:style>
  <w:style w:type="paragraph" w:styleId="ab">
    <w:name w:val="No Spacing"/>
    <w:link w:val="ac"/>
    <w:uiPriority w:val="1"/>
    <w:qFormat/>
    <w:rsid w:val="00B4304B"/>
    <w:pPr>
      <w:spacing w:after="0" w:line="240" w:lineRule="auto"/>
    </w:pPr>
    <w:rPr>
      <w:rFonts w:ascii="Calibri" w:eastAsia="Calibri" w:hAnsi="Calibri"/>
      <w:sz w:val="22"/>
      <w:szCs w:val="22"/>
    </w:rPr>
  </w:style>
  <w:style w:type="character" w:customStyle="1" w:styleId="ac">
    <w:name w:val="Без интервала Знак"/>
    <w:link w:val="ab"/>
    <w:uiPriority w:val="1"/>
    <w:locked/>
    <w:rsid w:val="00B4304B"/>
    <w:rPr>
      <w:rFonts w:ascii="Calibri" w:eastAsia="Calibri" w:hAnsi="Calibri"/>
      <w:sz w:val="22"/>
      <w:szCs w:val="22"/>
    </w:rPr>
  </w:style>
  <w:style w:type="character" w:styleId="ad">
    <w:name w:val="Hyperlink"/>
    <w:basedOn w:val="a0"/>
    <w:uiPriority w:val="99"/>
    <w:unhideWhenUsed/>
    <w:rsid w:val="00B554BB"/>
    <w:rPr>
      <w:color w:val="0000FF"/>
      <w:u w:val="single"/>
    </w:rPr>
  </w:style>
  <w:style w:type="paragraph" w:styleId="ae">
    <w:name w:val="Body Text"/>
    <w:basedOn w:val="a"/>
    <w:link w:val="af"/>
    <w:uiPriority w:val="99"/>
    <w:semiHidden/>
    <w:unhideWhenUsed/>
    <w:rsid w:val="00B554BB"/>
    <w:pPr>
      <w:suppressAutoHyphens/>
      <w:spacing w:after="120" w:line="240" w:lineRule="auto"/>
    </w:pPr>
    <w:rPr>
      <w:rFonts w:eastAsia="Times New Roman"/>
      <w:lang w:eastAsia="ar-SA"/>
    </w:rPr>
  </w:style>
  <w:style w:type="character" w:customStyle="1" w:styleId="af">
    <w:name w:val="Основной текст Знак"/>
    <w:basedOn w:val="a0"/>
    <w:link w:val="ae"/>
    <w:uiPriority w:val="99"/>
    <w:semiHidden/>
    <w:rsid w:val="00B554BB"/>
    <w:rPr>
      <w:rFonts w:eastAsia="Times New Roman"/>
      <w:lang w:eastAsia="ar-SA"/>
    </w:rPr>
  </w:style>
  <w:style w:type="paragraph" w:customStyle="1" w:styleId="Default">
    <w:name w:val="Default"/>
    <w:basedOn w:val="a"/>
    <w:rsid w:val="00B554BB"/>
    <w:pPr>
      <w:suppressAutoHyphens/>
      <w:autoSpaceDE w:val="0"/>
      <w:spacing w:after="0" w:line="240" w:lineRule="auto"/>
    </w:pPr>
    <w:rPr>
      <w:rFonts w:eastAsia="Times New Roman"/>
      <w:color w:val="000000"/>
      <w:lang w:eastAsia="ar-SA"/>
    </w:rPr>
  </w:style>
  <w:style w:type="paragraph" w:styleId="21">
    <w:name w:val="Body Text 2"/>
    <w:basedOn w:val="a"/>
    <w:link w:val="22"/>
    <w:uiPriority w:val="99"/>
    <w:semiHidden/>
    <w:unhideWhenUsed/>
    <w:rsid w:val="00B554BB"/>
    <w:pPr>
      <w:spacing w:after="120" w:line="480" w:lineRule="auto"/>
    </w:pPr>
  </w:style>
  <w:style w:type="character" w:customStyle="1" w:styleId="22">
    <w:name w:val="Основной текст 2 Знак"/>
    <w:basedOn w:val="a0"/>
    <w:link w:val="21"/>
    <w:uiPriority w:val="99"/>
    <w:semiHidden/>
    <w:rsid w:val="00B554BB"/>
  </w:style>
  <w:style w:type="paragraph" w:customStyle="1" w:styleId="ConsPlusNormal">
    <w:name w:val="ConsPlusNormal"/>
    <w:link w:val="ConsPlusNormal0"/>
    <w:rsid w:val="00B554B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B554BB"/>
    <w:rPr>
      <w:rFonts w:ascii="Arial" w:eastAsia="Times New Roman" w:hAnsi="Arial" w:cs="Arial"/>
      <w:sz w:val="20"/>
      <w:szCs w:val="20"/>
      <w:lang w:eastAsia="ru-RU"/>
    </w:rPr>
  </w:style>
  <w:style w:type="paragraph" w:customStyle="1" w:styleId="af0">
    <w:name w:val="Знак Знак Знак Знак Знак Знак"/>
    <w:basedOn w:val="a"/>
    <w:rsid w:val="00D76EDF"/>
    <w:pPr>
      <w:spacing w:before="100" w:beforeAutospacing="1" w:after="100" w:afterAutospacing="1" w:line="240" w:lineRule="auto"/>
    </w:pPr>
    <w:rPr>
      <w:rFonts w:ascii="Tahoma" w:eastAsia="Times New Roman" w:hAnsi="Tahoma"/>
      <w:sz w:val="20"/>
      <w:szCs w:val="20"/>
      <w:lang w:val="en-US"/>
    </w:rPr>
  </w:style>
  <w:style w:type="paragraph" w:styleId="a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B76CFA"/>
    <w:pPr>
      <w:spacing w:before="100" w:beforeAutospacing="1" w:after="100" w:afterAutospacing="1" w:line="240" w:lineRule="auto"/>
    </w:pPr>
    <w:rPr>
      <w:rFonts w:eastAsia="Times New Roman"/>
      <w:lang w:val="x-none" w:eastAsia="x-none"/>
    </w:rPr>
  </w:style>
  <w:style w:type="character" w:customStyle="1" w:styleId="af2">
    <w:name w:val="Обычный (Интернет)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B76CFA"/>
    <w:rPr>
      <w:rFonts w:eastAsia="Times New Roman"/>
      <w:lang w:val="x-none" w:eastAsia="x-none"/>
    </w:rPr>
  </w:style>
  <w:style w:type="character" w:styleId="af3">
    <w:name w:val="Strong"/>
    <w:basedOn w:val="a0"/>
    <w:uiPriority w:val="22"/>
    <w:qFormat/>
    <w:rsid w:val="00C62B9B"/>
    <w:rPr>
      <w:b/>
      <w:bCs/>
    </w:rPr>
  </w:style>
  <w:style w:type="character" w:styleId="af4">
    <w:name w:val="Emphasis"/>
    <w:basedOn w:val="a0"/>
    <w:qFormat/>
    <w:rsid w:val="00C62B9B"/>
    <w:rPr>
      <w:i/>
      <w:iCs/>
    </w:rPr>
  </w:style>
  <w:style w:type="paragraph" w:customStyle="1" w:styleId="Standard">
    <w:name w:val="Standard"/>
    <w:rsid w:val="00C62B9B"/>
    <w:pPr>
      <w:widowControl w:val="0"/>
      <w:suppressAutoHyphens/>
      <w:autoSpaceDN w:val="0"/>
      <w:spacing w:after="0" w:line="240" w:lineRule="auto"/>
      <w:textAlignment w:val="baseline"/>
    </w:pPr>
    <w:rPr>
      <w:rFonts w:ascii="Arial" w:eastAsia="SimSun" w:hAnsi="Arial" w:cs="Mangal"/>
      <w:kern w:val="3"/>
      <w:lang w:eastAsia="zh-CN" w:bidi="hi-IN"/>
    </w:rPr>
  </w:style>
  <w:style w:type="paragraph" w:styleId="31">
    <w:name w:val="Body Text 3"/>
    <w:basedOn w:val="a"/>
    <w:link w:val="32"/>
    <w:unhideWhenUsed/>
    <w:rsid w:val="00431113"/>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431113"/>
    <w:rPr>
      <w:rFonts w:eastAsia="Times New Roman"/>
      <w:sz w:val="16"/>
      <w:szCs w:val="16"/>
      <w:lang w:eastAsia="ru-RU"/>
    </w:rPr>
  </w:style>
  <w:style w:type="paragraph" w:styleId="33">
    <w:name w:val="Body Text Indent 3"/>
    <w:basedOn w:val="a"/>
    <w:link w:val="34"/>
    <w:rsid w:val="00431113"/>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431113"/>
    <w:rPr>
      <w:rFonts w:eastAsia="Times New Roman"/>
      <w:sz w:val="16"/>
      <w:szCs w:val="16"/>
      <w:lang w:eastAsia="ru-RU"/>
    </w:rPr>
  </w:style>
  <w:style w:type="character" w:customStyle="1" w:styleId="apple-converted-space">
    <w:name w:val="apple-converted-space"/>
    <w:basedOn w:val="a0"/>
    <w:rsid w:val="00FA3D57"/>
  </w:style>
  <w:style w:type="paragraph" w:styleId="af5">
    <w:name w:val="Block Text"/>
    <w:basedOn w:val="a"/>
    <w:semiHidden/>
    <w:unhideWhenUsed/>
    <w:rsid w:val="00AD698C"/>
    <w:pPr>
      <w:spacing w:after="0" w:line="240" w:lineRule="auto"/>
      <w:ind w:left="-142" w:right="-1" w:firstLine="851"/>
      <w:jc w:val="both"/>
    </w:pPr>
    <w:rPr>
      <w:rFonts w:eastAsia="Times New Roman"/>
      <w:lang w:eastAsia="ru-RU"/>
    </w:rPr>
  </w:style>
  <w:style w:type="paragraph" w:styleId="af6">
    <w:name w:val="Balloon Text"/>
    <w:basedOn w:val="a"/>
    <w:link w:val="af7"/>
    <w:uiPriority w:val="99"/>
    <w:semiHidden/>
    <w:unhideWhenUsed/>
    <w:rsid w:val="00DF695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F695D"/>
    <w:rPr>
      <w:rFonts w:ascii="Segoe UI" w:hAnsi="Segoe UI" w:cs="Segoe UI"/>
      <w:sz w:val="18"/>
      <w:szCs w:val="18"/>
    </w:rPr>
  </w:style>
  <w:style w:type="character" w:customStyle="1" w:styleId="af8">
    <w:name w:val="Другое_"/>
    <w:basedOn w:val="a0"/>
    <w:link w:val="af9"/>
    <w:rsid w:val="00D51367"/>
    <w:rPr>
      <w:rFonts w:eastAsia="Times New Roman"/>
      <w:sz w:val="22"/>
      <w:szCs w:val="22"/>
    </w:rPr>
  </w:style>
  <w:style w:type="paragraph" w:customStyle="1" w:styleId="af9">
    <w:name w:val="Другое"/>
    <w:basedOn w:val="a"/>
    <w:link w:val="af8"/>
    <w:qFormat/>
    <w:rsid w:val="00D51367"/>
    <w:pPr>
      <w:widowControl w:val="0"/>
      <w:spacing w:after="0" w:line="252" w:lineRule="auto"/>
    </w:pPr>
    <w:rPr>
      <w:rFonts w:eastAsia="Times New Roman"/>
      <w:sz w:val="22"/>
      <w:szCs w:val="22"/>
    </w:rPr>
  </w:style>
  <w:style w:type="character" w:customStyle="1" w:styleId="35">
    <w:name w:val="Основной текст (3)_"/>
    <w:basedOn w:val="a0"/>
    <w:link w:val="36"/>
    <w:rsid w:val="00D51367"/>
    <w:rPr>
      <w:rFonts w:eastAsia="Times New Roman"/>
      <w:b/>
      <w:bCs/>
      <w:sz w:val="14"/>
      <w:szCs w:val="14"/>
    </w:rPr>
  </w:style>
  <w:style w:type="paragraph" w:customStyle="1" w:styleId="36">
    <w:name w:val="Основной текст (3)"/>
    <w:basedOn w:val="a"/>
    <w:link w:val="35"/>
    <w:rsid w:val="00D51367"/>
    <w:pPr>
      <w:widowControl w:val="0"/>
      <w:spacing w:after="210" w:line="252" w:lineRule="auto"/>
      <w:ind w:firstLine="640"/>
    </w:pPr>
    <w:rPr>
      <w:rFonts w:eastAsia="Times New Roman"/>
      <w:b/>
      <w:bCs/>
      <w:sz w:val="14"/>
      <w:szCs w:val="14"/>
    </w:rPr>
  </w:style>
  <w:style w:type="character" w:customStyle="1" w:styleId="afa">
    <w:name w:val="Основной текст_"/>
    <w:basedOn w:val="a0"/>
    <w:link w:val="11"/>
    <w:rsid w:val="0032040A"/>
    <w:rPr>
      <w:rFonts w:eastAsia="Times New Roman"/>
      <w:sz w:val="22"/>
      <w:szCs w:val="22"/>
    </w:rPr>
  </w:style>
  <w:style w:type="paragraph" w:customStyle="1" w:styleId="11">
    <w:name w:val="Основной текст1"/>
    <w:basedOn w:val="a"/>
    <w:link w:val="afa"/>
    <w:rsid w:val="0032040A"/>
    <w:pPr>
      <w:widowControl w:val="0"/>
      <w:spacing w:after="0" w:line="240" w:lineRule="auto"/>
    </w:pPr>
    <w:rPr>
      <w:rFonts w:eastAsia="Times New Roman"/>
      <w:sz w:val="22"/>
      <w:szCs w:val="22"/>
    </w:rPr>
  </w:style>
  <w:style w:type="character" w:customStyle="1" w:styleId="37">
    <w:name w:val="Заголовок №3_"/>
    <w:basedOn w:val="a0"/>
    <w:link w:val="38"/>
    <w:rsid w:val="0032040A"/>
    <w:rPr>
      <w:rFonts w:eastAsia="Times New Roman"/>
    </w:rPr>
  </w:style>
  <w:style w:type="paragraph" w:customStyle="1" w:styleId="38">
    <w:name w:val="Заголовок №3"/>
    <w:basedOn w:val="a"/>
    <w:link w:val="37"/>
    <w:rsid w:val="0032040A"/>
    <w:pPr>
      <w:widowControl w:val="0"/>
      <w:spacing w:after="1220" w:line="271" w:lineRule="auto"/>
      <w:ind w:firstLine="220"/>
      <w:outlineLvl w:val="2"/>
    </w:pPr>
    <w:rPr>
      <w:rFonts w:eastAsia="Times New Roman"/>
    </w:rPr>
  </w:style>
  <w:style w:type="character" w:customStyle="1" w:styleId="4">
    <w:name w:val="Основной текст (4)_"/>
    <w:basedOn w:val="a0"/>
    <w:link w:val="40"/>
    <w:rsid w:val="0032040A"/>
    <w:rPr>
      <w:rFonts w:eastAsia="Times New Roman"/>
    </w:rPr>
  </w:style>
  <w:style w:type="paragraph" w:customStyle="1" w:styleId="40">
    <w:name w:val="Основной текст (4)"/>
    <w:basedOn w:val="a"/>
    <w:link w:val="4"/>
    <w:rsid w:val="0032040A"/>
    <w:pPr>
      <w:widowControl w:val="0"/>
      <w:spacing w:after="0" w:line="252" w:lineRule="auto"/>
    </w:pPr>
    <w:rPr>
      <w:rFonts w:eastAsia="Times New Roman"/>
    </w:rPr>
  </w:style>
  <w:style w:type="character" w:customStyle="1" w:styleId="23">
    <w:name w:val="Основной текст (2)_"/>
    <w:basedOn w:val="a0"/>
    <w:link w:val="24"/>
    <w:rsid w:val="0032040A"/>
    <w:rPr>
      <w:rFonts w:eastAsia="Times New Roman"/>
      <w:b/>
      <w:bCs/>
      <w:sz w:val="18"/>
      <w:szCs w:val="18"/>
    </w:rPr>
  </w:style>
  <w:style w:type="paragraph" w:customStyle="1" w:styleId="24">
    <w:name w:val="Основной текст (2)"/>
    <w:basedOn w:val="a"/>
    <w:link w:val="23"/>
    <w:rsid w:val="0032040A"/>
    <w:pPr>
      <w:widowControl w:val="0"/>
      <w:spacing w:after="180" w:line="240" w:lineRule="auto"/>
      <w:jc w:val="center"/>
    </w:pPr>
    <w:rPr>
      <w:rFonts w:eastAsia="Times New Roman"/>
      <w:b/>
      <w:bCs/>
      <w:sz w:val="18"/>
      <w:szCs w:val="18"/>
    </w:rPr>
  </w:style>
  <w:style w:type="character" w:customStyle="1" w:styleId="25">
    <w:name w:val="Заголовок №2_"/>
    <w:basedOn w:val="a0"/>
    <w:link w:val="26"/>
    <w:rsid w:val="0032040A"/>
    <w:rPr>
      <w:rFonts w:eastAsia="Times New Roman"/>
      <w:b/>
      <w:bCs/>
    </w:rPr>
  </w:style>
  <w:style w:type="paragraph" w:customStyle="1" w:styleId="26">
    <w:name w:val="Заголовок №2"/>
    <w:basedOn w:val="a"/>
    <w:link w:val="25"/>
    <w:rsid w:val="0032040A"/>
    <w:pPr>
      <w:widowControl w:val="0"/>
      <w:spacing w:after="0" w:line="266" w:lineRule="auto"/>
      <w:jc w:val="center"/>
      <w:outlineLvl w:val="1"/>
    </w:pPr>
    <w:rPr>
      <w:rFonts w:eastAsia="Times New Roman"/>
      <w:b/>
      <w:bCs/>
    </w:rPr>
  </w:style>
  <w:style w:type="character" w:customStyle="1" w:styleId="afb">
    <w:name w:val="Подпись к таблице_"/>
    <w:basedOn w:val="a0"/>
    <w:link w:val="afc"/>
    <w:rsid w:val="0032040A"/>
    <w:rPr>
      <w:rFonts w:eastAsia="Times New Roman"/>
      <w:sz w:val="22"/>
      <w:szCs w:val="22"/>
    </w:rPr>
  </w:style>
  <w:style w:type="paragraph" w:customStyle="1" w:styleId="afc">
    <w:name w:val="Подпись к таблице"/>
    <w:basedOn w:val="a"/>
    <w:link w:val="afb"/>
    <w:rsid w:val="0032040A"/>
    <w:pPr>
      <w:widowControl w:val="0"/>
      <w:spacing w:after="0" w:line="247" w:lineRule="auto"/>
      <w:jc w:val="right"/>
    </w:pPr>
    <w:rPr>
      <w:rFonts w:eastAsia="Times New Roman"/>
      <w:sz w:val="22"/>
      <w:szCs w:val="22"/>
    </w:rPr>
  </w:style>
  <w:style w:type="character" w:customStyle="1" w:styleId="27">
    <w:name w:val="Колонтитул (2)_"/>
    <w:basedOn w:val="a0"/>
    <w:link w:val="28"/>
    <w:rsid w:val="0032040A"/>
    <w:rPr>
      <w:rFonts w:eastAsia="Times New Roman"/>
      <w:sz w:val="20"/>
      <w:szCs w:val="20"/>
    </w:rPr>
  </w:style>
  <w:style w:type="paragraph" w:customStyle="1" w:styleId="28">
    <w:name w:val="Колонтитул (2)"/>
    <w:basedOn w:val="a"/>
    <w:link w:val="27"/>
    <w:rsid w:val="0032040A"/>
    <w:pPr>
      <w:widowControl w:val="0"/>
      <w:spacing w:after="0" w:line="240" w:lineRule="auto"/>
    </w:pPr>
    <w:rPr>
      <w:rFonts w:eastAsia="Times New Roman"/>
      <w:sz w:val="20"/>
      <w:szCs w:val="20"/>
    </w:rPr>
  </w:style>
  <w:style w:type="character" w:customStyle="1" w:styleId="afd">
    <w:name w:val="Подпись к картинке_"/>
    <w:basedOn w:val="a0"/>
    <w:link w:val="afe"/>
    <w:rsid w:val="0032040A"/>
    <w:rPr>
      <w:rFonts w:eastAsia="Times New Roman"/>
      <w:b/>
      <w:bCs/>
      <w:sz w:val="17"/>
      <w:szCs w:val="17"/>
    </w:rPr>
  </w:style>
  <w:style w:type="paragraph" w:customStyle="1" w:styleId="afe">
    <w:name w:val="Подпись к картинке"/>
    <w:basedOn w:val="a"/>
    <w:link w:val="afd"/>
    <w:rsid w:val="0032040A"/>
    <w:pPr>
      <w:widowControl w:val="0"/>
      <w:spacing w:after="0" w:line="240" w:lineRule="auto"/>
      <w:jc w:val="center"/>
    </w:pPr>
    <w:rPr>
      <w:rFonts w:eastAsia="Times New Roman"/>
      <w:b/>
      <w:bCs/>
      <w:sz w:val="17"/>
      <w:szCs w:val="17"/>
    </w:rPr>
  </w:style>
  <w:style w:type="character" w:customStyle="1" w:styleId="12">
    <w:name w:val="Заголовок №1_"/>
    <w:basedOn w:val="a0"/>
    <w:link w:val="13"/>
    <w:rsid w:val="0032040A"/>
    <w:rPr>
      <w:rFonts w:eastAsia="Times New Roman"/>
      <w:b/>
      <w:bCs/>
      <w:sz w:val="30"/>
      <w:szCs w:val="30"/>
    </w:rPr>
  </w:style>
  <w:style w:type="paragraph" w:customStyle="1" w:styleId="13">
    <w:name w:val="Заголовок №1"/>
    <w:basedOn w:val="a"/>
    <w:link w:val="12"/>
    <w:rsid w:val="0032040A"/>
    <w:pPr>
      <w:widowControl w:val="0"/>
      <w:spacing w:after="0" w:line="223" w:lineRule="auto"/>
      <w:ind w:firstLine="840"/>
      <w:outlineLvl w:val="0"/>
    </w:pPr>
    <w:rPr>
      <w:rFonts w:eastAsia="Times New Roman"/>
      <w:b/>
      <w:bCs/>
      <w:sz w:val="30"/>
      <w:szCs w:val="30"/>
      <w:shd w:val="clear" w:color="auto" w:fill="FFFFFF"/>
    </w:rPr>
  </w:style>
  <w:style w:type="character" w:customStyle="1" w:styleId="7">
    <w:name w:val="Основной текст (7)_"/>
    <w:basedOn w:val="a0"/>
    <w:link w:val="70"/>
    <w:rsid w:val="0032040A"/>
    <w:rPr>
      <w:rFonts w:ascii="Arial" w:eastAsia="Arial" w:hAnsi="Arial" w:cs="Arial"/>
      <w:sz w:val="15"/>
      <w:szCs w:val="15"/>
    </w:rPr>
  </w:style>
  <w:style w:type="paragraph" w:customStyle="1" w:styleId="70">
    <w:name w:val="Основной текст (7)"/>
    <w:basedOn w:val="a"/>
    <w:link w:val="7"/>
    <w:rsid w:val="0032040A"/>
    <w:pPr>
      <w:widowControl w:val="0"/>
      <w:spacing w:after="40" w:line="506" w:lineRule="auto"/>
      <w:ind w:left="1160" w:firstLine="20"/>
    </w:pPr>
    <w:rPr>
      <w:rFonts w:ascii="Arial" w:eastAsia="Arial" w:hAnsi="Arial" w:cs="Arial"/>
      <w:sz w:val="15"/>
      <w:szCs w:val="15"/>
    </w:rPr>
  </w:style>
  <w:style w:type="character" w:customStyle="1" w:styleId="aff">
    <w:name w:val="Колонтитул_"/>
    <w:basedOn w:val="a0"/>
    <w:link w:val="aff0"/>
    <w:rsid w:val="0032040A"/>
    <w:rPr>
      <w:rFonts w:eastAsia="Times New Roman"/>
      <w:sz w:val="22"/>
      <w:szCs w:val="22"/>
    </w:rPr>
  </w:style>
  <w:style w:type="paragraph" w:customStyle="1" w:styleId="aff0">
    <w:name w:val="Колонтитул"/>
    <w:basedOn w:val="a"/>
    <w:link w:val="aff"/>
    <w:rsid w:val="0032040A"/>
    <w:pPr>
      <w:widowControl w:val="0"/>
      <w:spacing w:after="0" w:line="240" w:lineRule="auto"/>
    </w:pPr>
    <w:rPr>
      <w:rFonts w:eastAsia="Times New Roman"/>
      <w:sz w:val="22"/>
      <w:szCs w:val="22"/>
    </w:rPr>
  </w:style>
  <w:style w:type="paragraph" w:styleId="aff1">
    <w:name w:val="TOC Heading"/>
    <w:basedOn w:val="1"/>
    <w:next w:val="a"/>
    <w:uiPriority w:val="39"/>
    <w:unhideWhenUsed/>
    <w:qFormat/>
    <w:rsid w:val="0060364E"/>
    <w:pPr>
      <w:keepLines/>
      <w:spacing w:after="0" w:line="259" w:lineRule="auto"/>
      <w:outlineLvl w:val="9"/>
    </w:pPr>
    <w:rPr>
      <w:rFonts w:cstheme="majorBidi"/>
      <w:b w:val="0"/>
      <w:bCs w:val="0"/>
      <w:color w:val="2F5496" w:themeColor="accent1" w:themeShade="BF"/>
      <w:kern w:val="0"/>
      <w:lang w:val="ru-RU" w:eastAsia="ru-RU" w:bidi="ar-SA"/>
    </w:rPr>
  </w:style>
  <w:style w:type="character" w:styleId="aff2">
    <w:name w:val="footnote reference"/>
    <w:basedOn w:val="a0"/>
    <w:uiPriority w:val="99"/>
    <w:semiHidden/>
    <w:unhideWhenUsed/>
    <w:rsid w:val="0060364E"/>
    <w:rPr>
      <w:vertAlign w:val="superscript"/>
    </w:rPr>
  </w:style>
  <w:style w:type="paragraph" w:customStyle="1" w:styleId="aff3">
    <w:name w:val="Таблицы (моноширинный)"/>
    <w:basedOn w:val="a"/>
    <w:next w:val="a"/>
    <w:uiPriority w:val="99"/>
    <w:rsid w:val="001C653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17358D"/>
    <w:rPr>
      <w:sz w:val="16"/>
      <w:szCs w:val="16"/>
    </w:rPr>
  </w:style>
  <w:style w:type="paragraph" w:styleId="aff5">
    <w:name w:val="annotation text"/>
    <w:basedOn w:val="a"/>
    <w:link w:val="aff6"/>
    <w:uiPriority w:val="99"/>
    <w:semiHidden/>
    <w:unhideWhenUsed/>
    <w:rsid w:val="0017358D"/>
    <w:pPr>
      <w:spacing w:line="240" w:lineRule="auto"/>
    </w:pPr>
    <w:rPr>
      <w:sz w:val="20"/>
      <w:szCs w:val="20"/>
    </w:rPr>
  </w:style>
  <w:style w:type="character" w:customStyle="1" w:styleId="aff6">
    <w:name w:val="Текст примечания Знак"/>
    <w:basedOn w:val="a0"/>
    <w:link w:val="aff5"/>
    <w:uiPriority w:val="99"/>
    <w:semiHidden/>
    <w:rsid w:val="0017358D"/>
    <w:rPr>
      <w:sz w:val="20"/>
      <w:szCs w:val="20"/>
    </w:rPr>
  </w:style>
  <w:style w:type="paragraph" w:styleId="aff7">
    <w:name w:val="annotation subject"/>
    <w:basedOn w:val="aff5"/>
    <w:next w:val="aff5"/>
    <w:link w:val="aff8"/>
    <w:uiPriority w:val="99"/>
    <w:semiHidden/>
    <w:unhideWhenUsed/>
    <w:rsid w:val="0017358D"/>
    <w:rPr>
      <w:b/>
      <w:bCs/>
    </w:rPr>
  </w:style>
  <w:style w:type="character" w:customStyle="1" w:styleId="aff8">
    <w:name w:val="Тема примечания Знак"/>
    <w:basedOn w:val="aff6"/>
    <w:link w:val="aff7"/>
    <w:uiPriority w:val="99"/>
    <w:semiHidden/>
    <w:rsid w:val="0017358D"/>
    <w:rPr>
      <w:b/>
      <w:bCs/>
      <w:sz w:val="20"/>
      <w:szCs w:val="20"/>
    </w:rPr>
  </w:style>
  <w:style w:type="character" w:styleId="aff9">
    <w:name w:val="FollowedHyperlink"/>
    <w:basedOn w:val="a0"/>
    <w:uiPriority w:val="99"/>
    <w:semiHidden/>
    <w:unhideWhenUsed/>
    <w:rsid w:val="00413B18"/>
    <w:rPr>
      <w:color w:val="954F72"/>
      <w:u w:val="single"/>
    </w:rPr>
  </w:style>
  <w:style w:type="paragraph" w:customStyle="1" w:styleId="msonormal0">
    <w:name w:val="msonormal"/>
    <w:basedOn w:val="a"/>
    <w:rsid w:val="00413B18"/>
    <w:pPr>
      <w:spacing w:before="100" w:beforeAutospacing="1" w:after="100" w:afterAutospacing="1" w:line="240" w:lineRule="auto"/>
    </w:pPr>
    <w:rPr>
      <w:rFonts w:eastAsia="Times New Roman"/>
      <w:lang w:eastAsia="ru-RU"/>
    </w:rPr>
  </w:style>
  <w:style w:type="paragraph" w:customStyle="1" w:styleId="xl65">
    <w:name w:val="xl65"/>
    <w:basedOn w:val="a"/>
    <w:rsid w:val="00413B18"/>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eastAsia="Times New Roman"/>
      <w:color w:val="FFFFFF"/>
      <w:lang w:eastAsia="ru-RU"/>
    </w:rPr>
  </w:style>
  <w:style w:type="paragraph" w:customStyle="1" w:styleId="xl66">
    <w:name w:val="xl66"/>
    <w:basedOn w:val="a"/>
    <w:rsid w:val="00413B18"/>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7">
    <w:name w:val="xl67"/>
    <w:basedOn w:val="a"/>
    <w:rsid w:val="00413B18"/>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8">
    <w:name w:val="xl68"/>
    <w:basedOn w:val="a"/>
    <w:rsid w:val="00413B18"/>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b/>
      <w:bCs/>
      <w:color w:val="FFFFFF"/>
      <w:lang w:eastAsia="ru-RU"/>
    </w:rPr>
  </w:style>
  <w:style w:type="paragraph" w:customStyle="1" w:styleId="xl69">
    <w:name w:val="xl69"/>
    <w:basedOn w:val="a"/>
    <w:rsid w:val="00413B18"/>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0">
    <w:name w:val="xl70"/>
    <w:basedOn w:val="a"/>
    <w:rsid w:val="00413B18"/>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1">
    <w:name w:val="xl71"/>
    <w:basedOn w:val="a"/>
    <w:rsid w:val="00413B18"/>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2">
    <w:name w:val="xl72"/>
    <w:basedOn w:val="a"/>
    <w:rsid w:val="00413B18"/>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3">
    <w:name w:val="xl73"/>
    <w:basedOn w:val="a"/>
    <w:rsid w:val="00413B18"/>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4">
    <w:name w:val="xl74"/>
    <w:basedOn w:val="a"/>
    <w:rsid w:val="00413B18"/>
    <w:pPr>
      <w:pBdr>
        <w:bottom w:val="single" w:sz="4" w:space="0" w:color="305496"/>
      </w:pBdr>
      <w:spacing w:before="100" w:beforeAutospacing="1" w:after="100" w:afterAutospacing="1" w:line="240" w:lineRule="auto"/>
      <w:textAlignment w:val="top"/>
    </w:pPr>
    <w:rPr>
      <w:rFonts w:eastAsia="Times New Roman"/>
      <w:b/>
      <w:bCs/>
      <w:lang w:eastAsia="ru-RU"/>
    </w:rPr>
  </w:style>
  <w:style w:type="paragraph" w:customStyle="1" w:styleId="xl75">
    <w:name w:val="xl75"/>
    <w:basedOn w:val="a"/>
    <w:rsid w:val="00413B18"/>
    <w:pPr>
      <w:pBdr>
        <w:bottom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6">
    <w:name w:val="xl76"/>
    <w:basedOn w:val="a"/>
    <w:rsid w:val="00413B18"/>
    <w:pPr>
      <w:spacing w:before="100" w:beforeAutospacing="1" w:after="100" w:afterAutospacing="1" w:line="240" w:lineRule="auto"/>
    </w:pPr>
    <w:rPr>
      <w:rFonts w:eastAsia="Times New Roman"/>
      <w:lang w:eastAsia="ru-RU"/>
    </w:rPr>
  </w:style>
  <w:style w:type="paragraph" w:customStyle="1" w:styleId="xl77">
    <w:name w:val="xl77"/>
    <w:basedOn w:val="a"/>
    <w:rsid w:val="00413B18"/>
    <w:pPr>
      <w:spacing w:before="100" w:beforeAutospacing="1" w:after="100" w:afterAutospacing="1" w:line="240" w:lineRule="auto"/>
      <w:textAlignment w:val="top"/>
    </w:pPr>
    <w:rPr>
      <w:rFonts w:eastAsia="Times New Roman"/>
      <w:b/>
      <w:bCs/>
      <w:lang w:eastAsia="ru-RU"/>
    </w:rPr>
  </w:style>
  <w:style w:type="paragraph" w:customStyle="1" w:styleId="xl78">
    <w:name w:val="xl78"/>
    <w:basedOn w:val="a"/>
    <w:rsid w:val="00413B18"/>
    <w:pPr>
      <w:spacing w:before="100" w:beforeAutospacing="1" w:after="100" w:afterAutospacing="1" w:line="240" w:lineRule="auto"/>
      <w:textAlignment w:val="top"/>
    </w:pPr>
    <w:rPr>
      <w:rFonts w:eastAsia="Times New Roman"/>
      <w:lang w:eastAsia="ru-RU"/>
    </w:rPr>
  </w:style>
  <w:style w:type="paragraph" w:customStyle="1" w:styleId="xl245">
    <w:name w:val="xl245"/>
    <w:basedOn w:val="a"/>
    <w:rsid w:val="004A4093"/>
    <w:pPr>
      <w:spacing w:before="100" w:beforeAutospacing="1" w:after="100" w:afterAutospacing="1" w:line="240" w:lineRule="auto"/>
    </w:pPr>
    <w:rPr>
      <w:rFonts w:ascii="Arial" w:eastAsia="Times New Roman" w:hAnsi="Arial" w:cs="Arial"/>
      <w:lang w:eastAsia="ru-RU"/>
    </w:rPr>
  </w:style>
  <w:style w:type="paragraph" w:customStyle="1" w:styleId="xl246">
    <w:name w:val="xl246"/>
    <w:basedOn w:val="a"/>
    <w:rsid w:val="004A4093"/>
    <w:pPr>
      <w:spacing w:before="100" w:beforeAutospacing="1" w:after="100" w:afterAutospacing="1" w:line="240" w:lineRule="auto"/>
    </w:pPr>
    <w:rPr>
      <w:rFonts w:ascii="Arial" w:eastAsia="Times New Roman" w:hAnsi="Arial" w:cs="Arial"/>
      <w:lang w:eastAsia="ru-RU"/>
    </w:rPr>
  </w:style>
  <w:style w:type="paragraph" w:customStyle="1" w:styleId="xl247">
    <w:name w:val="xl247"/>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8">
    <w:name w:val="xl248"/>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9">
    <w:name w:val="xl249"/>
    <w:basedOn w:val="a"/>
    <w:rsid w:val="004A4093"/>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0">
    <w:name w:val="xl250"/>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2">
    <w:name w:val="xl252"/>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3">
    <w:name w:val="xl253"/>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4">
    <w:name w:val="xl254"/>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5">
    <w:name w:val="xl255"/>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6">
    <w:name w:val="xl256"/>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7">
    <w:name w:val="xl257"/>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8">
    <w:name w:val="xl258"/>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9">
    <w:name w:val="xl259"/>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60">
    <w:name w:val="xl260"/>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1">
    <w:name w:val="xl261"/>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2">
    <w:name w:val="xl262"/>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3">
    <w:name w:val="xl263"/>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5">
    <w:name w:val="xl265"/>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6">
    <w:name w:val="xl266"/>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7">
    <w:name w:val="xl267"/>
    <w:basedOn w:val="a"/>
    <w:rsid w:val="004A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4A409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4A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rsid w:val="004A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4A4093"/>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4">
    <w:name w:val="xl274"/>
    <w:basedOn w:val="a"/>
    <w:rsid w:val="004A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5">
    <w:name w:val="xl275"/>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8">
    <w:name w:val="xl278"/>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9">
    <w:name w:val="xl279"/>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1">
    <w:name w:val="xl281"/>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2">
    <w:name w:val="xl282"/>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3">
    <w:name w:val="xl283"/>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a"/>
    <w:rsid w:val="0036204E"/>
    <w:pPr>
      <w:spacing w:before="100" w:beforeAutospacing="1" w:after="100" w:afterAutospacing="1" w:line="240" w:lineRule="auto"/>
    </w:pPr>
    <w:rPr>
      <w:rFonts w:ascii="Arial" w:eastAsia="Times New Roman" w:hAnsi="Arial" w:cs="Arial"/>
      <w:color w:val="000000"/>
      <w:lang w:eastAsia="ru-RU"/>
    </w:rPr>
  </w:style>
  <w:style w:type="paragraph" w:customStyle="1" w:styleId="font6">
    <w:name w:val="font6"/>
    <w:basedOn w:val="a"/>
    <w:rsid w:val="0036204E"/>
    <w:pPr>
      <w:spacing w:before="100" w:beforeAutospacing="1" w:after="100" w:afterAutospacing="1" w:line="240" w:lineRule="auto"/>
    </w:pPr>
    <w:rPr>
      <w:rFonts w:ascii="Arial" w:eastAsia="Times New Roman" w:hAnsi="Arial" w:cs="Arial"/>
      <w:color w:val="000000"/>
      <w:lang w:eastAsia="ru-RU"/>
    </w:rPr>
  </w:style>
  <w:style w:type="paragraph" w:customStyle="1" w:styleId="xl285">
    <w:name w:val="xl285"/>
    <w:basedOn w:val="a"/>
    <w:rsid w:val="0036204E"/>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rsid w:val="00362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3620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36204E"/>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0">
    <w:name w:val="xl290"/>
    <w:basedOn w:val="a"/>
    <w:rsid w:val="003620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1">
    <w:name w:val="xl291"/>
    <w:basedOn w:val="a"/>
    <w:rsid w:val="00362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362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4">
    <w:name w:val="xl294"/>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5">
    <w:name w:val="xl295"/>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7">
    <w:name w:val="xl297"/>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8">
    <w:name w:val="xl298"/>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9">
    <w:name w:val="xl299"/>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0">
    <w:name w:val="xl300"/>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1">
    <w:name w:val="xl301"/>
    <w:basedOn w:val="a"/>
    <w:rsid w:val="00E8237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2">
    <w:name w:val="xl302"/>
    <w:basedOn w:val="a"/>
    <w:rsid w:val="00E8237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3">
    <w:name w:val="xl303"/>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4">
    <w:name w:val="xl304"/>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5">
    <w:name w:val="xl305"/>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6">
    <w:name w:val="xl306"/>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7">
    <w:name w:val="xl307"/>
    <w:basedOn w:val="a"/>
    <w:rsid w:val="00E8237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8">
    <w:name w:val="xl308"/>
    <w:basedOn w:val="a"/>
    <w:rsid w:val="00E823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9">
    <w:name w:val="xl309"/>
    <w:basedOn w:val="a"/>
    <w:rsid w:val="00E823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0">
    <w:name w:val="xl310"/>
    <w:basedOn w:val="a"/>
    <w:rsid w:val="00E823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E823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2">
    <w:name w:val="xl312"/>
    <w:basedOn w:val="a"/>
    <w:rsid w:val="00E823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3">
    <w:name w:val="xl313"/>
    <w:basedOn w:val="a"/>
    <w:rsid w:val="00E82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rsid w:val="00E8237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5">
    <w:name w:val="xl315"/>
    <w:basedOn w:val="a"/>
    <w:rsid w:val="00E8237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6">
    <w:name w:val="xl316"/>
    <w:basedOn w:val="a"/>
    <w:rsid w:val="00E8237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7">
    <w:name w:val="xl317"/>
    <w:basedOn w:val="a"/>
    <w:rsid w:val="00E82379"/>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8">
    <w:name w:val="xl318"/>
    <w:basedOn w:val="a"/>
    <w:rsid w:val="00E82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E823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E82379"/>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3">
    <w:name w:val="xl323"/>
    <w:basedOn w:val="a"/>
    <w:rsid w:val="00E823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4">
    <w:name w:val="xl324"/>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6">
    <w:name w:val="xl326"/>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7">
    <w:name w:val="xl327"/>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8">
    <w:name w:val="xl328"/>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9">
    <w:name w:val="xl329"/>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character" w:customStyle="1" w:styleId="20">
    <w:name w:val="Заголовок 2 Знак"/>
    <w:basedOn w:val="a0"/>
    <w:link w:val="2"/>
    <w:uiPriority w:val="9"/>
    <w:semiHidden/>
    <w:rsid w:val="00A659AB"/>
    <w:rPr>
      <w:rFonts w:asciiTheme="majorHAnsi" w:eastAsiaTheme="majorEastAsia" w:hAnsiTheme="majorHAnsi" w:cstheme="majorBidi"/>
      <w:color w:val="2F5496" w:themeColor="accent1" w:themeShade="BF"/>
      <w:sz w:val="26"/>
      <w:szCs w:val="26"/>
    </w:rPr>
  </w:style>
  <w:style w:type="paragraph" w:styleId="14">
    <w:name w:val="toc 1"/>
    <w:basedOn w:val="a"/>
    <w:next w:val="a"/>
    <w:autoRedefine/>
    <w:uiPriority w:val="39"/>
    <w:unhideWhenUsed/>
    <w:rsid w:val="00A659AB"/>
    <w:pPr>
      <w:spacing w:after="100"/>
    </w:pPr>
  </w:style>
  <w:style w:type="paragraph" w:styleId="29">
    <w:name w:val="toc 2"/>
    <w:basedOn w:val="a"/>
    <w:next w:val="a"/>
    <w:autoRedefine/>
    <w:uiPriority w:val="39"/>
    <w:unhideWhenUsed/>
    <w:rsid w:val="00A659AB"/>
    <w:pPr>
      <w:spacing w:after="100"/>
      <w:ind w:left="240"/>
    </w:pPr>
  </w:style>
  <w:style w:type="paragraph" w:styleId="39">
    <w:name w:val="toc 3"/>
    <w:basedOn w:val="a"/>
    <w:next w:val="a"/>
    <w:autoRedefine/>
    <w:uiPriority w:val="39"/>
    <w:unhideWhenUsed/>
    <w:rsid w:val="00A659AB"/>
    <w:pPr>
      <w:spacing w:after="100"/>
      <w:ind w:left="480"/>
    </w:pPr>
  </w:style>
  <w:style w:type="character" w:customStyle="1" w:styleId="30">
    <w:name w:val="Заголовок 3 Знак"/>
    <w:basedOn w:val="a0"/>
    <w:link w:val="3"/>
    <w:uiPriority w:val="9"/>
    <w:semiHidden/>
    <w:rsid w:val="001418B6"/>
    <w:rPr>
      <w:rFonts w:asciiTheme="majorHAnsi" w:eastAsiaTheme="majorEastAsia" w:hAnsiTheme="majorHAnsi" w:cstheme="majorBidi"/>
      <w:color w:val="1F3763" w:themeColor="accent1" w:themeShade="7F"/>
    </w:rPr>
  </w:style>
  <w:style w:type="paragraph" w:styleId="2a">
    <w:name w:val="Body Text Indent 2"/>
    <w:basedOn w:val="a"/>
    <w:link w:val="2b"/>
    <w:uiPriority w:val="99"/>
    <w:unhideWhenUsed/>
    <w:rsid w:val="00187511"/>
    <w:pPr>
      <w:spacing w:after="120" w:line="480" w:lineRule="auto"/>
      <w:ind w:left="283"/>
    </w:pPr>
  </w:style>
  <w:style w:type="character" w:customStyle="1" w:styleId="2b">
    <w:name w:val="Основной текст с отступом 2 Знак"/>
    <w:basedOn w:val="a0"/>
    <w:link w:val="2a"/>
    <w:uiPriority w:val="99"/>
    <w:rsid w:val="00187511"/>
  </w:style>
  <w:style w:type="paragraph" w:styleId="41">
    <w:name w:val="toc 4"/>
    <w:basedOn w:val="a"/>
    <w:next w:val="a"/>
    <w:autoRedefine/>
    <w:uiPriority w:val="39"/>
    <w:unhideWhenUsed/>
    <w:rsid w:val="003A1A85"/>
    <w:pPr>
      <w:spacing w:after="100" w:line="259" w:lineRule="auto"/>
      <w:ind w:left="660"/>
    </w:pPr>
    <w:rPr>
      <w:rFonts w:asciiTheme="minorHAnsi" w:eastAsiaTheme="minorEastAsia" w:hAnsiTheme="minorHAnsi" w:cstheme="minorBidi"/>
      <w:sz w:val="22"/>
      <w:szCs w:val="22"/>
      <w:lang w:eastAsia="ru-RU"/>
    </w:rPr>
  </w:style>
  <w:style w:type="paragraph" w:styleId="51">
    <w:name w:val="toc 5"/>
    <w:basedOn w:val="a"/>
    <w:next w:val="a"/>
    <w:autoRedefine/>
    <w:uiPriority w:val="39"/>
    <w:unhideWhenUsed/>
    <w:rsid w:val="003A1A85"/>
    <w:pPr>
      <w:spacing w:after="100" w:line="259" w:lineRule="auto"/>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3A1A85"/>
    <w:pPr>
      <w:spacing w:after="100" w:line="259" w:lineRule="auto"/>
      <w:ind w:left="1100"/>
    </w:pPr>
    <w:rPr>
      <w:rFonts w:asciiTheme="minorHAnsi" w:eastAsiaTheme="minorEastAsia" w:hAnsiTheme="minorHAnsi" w:cstheme="minorBidi"/>
      <w:sz w:val="22"/>
      <w:szCs w:val="22"/>
      <w:lang w:eastAsia="ru-RU"/>
    </w:rPr>
  </w:style>
  <w:style w:type="paragraph" w:styleId="71">
    <w:name w:val="toc 7"/>
    <w:basedOn w:val="a"/>
    <w:next w:val="a"/>
    <w:autoRedefine/>
    <w:uiPriority w:val="39"/>
    <w:unhideWhenUsed/>
    <w:rsid w:val="003A1A85"/>
    <w:pPr>
      <w:spacing w:after="100" w:line="259"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3A1A85"/>
    <w:pPr>
      <w:spacing w:after="100" w:line="259" w:lineRule="auto"/>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3A1A85"/>
    <w:pPr>
      <w:spacing w:after="100" w:line="259" w:lineRule="auto"/>
      <w:ind w:left="1760"/>
    </w:pPr>
    <w:rPr>
      <w:rFonts w:asciiTheme="minorHAnsi" w:eastAsiaTheme="minorEastAsia" w:hAnsiTheme="minorHAnsi" w:cstheme="minorBidi"/>
      <w:sz w:val="22"/>
      <w:szCs w:val="22"/>
      <w:lang w:eastAsia="ru-RU"/>
    </w:rPr>
  </w:style>
  <w:style w:type="character" w:styleId="affa">
    <w:name w:val="Unresolved Mention"/>
    <w:basedOn w:val="a0"/>
    <w:uiPriority w:val="99"/>
    <w:semiHidden/>
    <w:unhideWhenUsed/>
    <w:rsid w:val="003A1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236">
      <w:bodyDiv w:val="1"/>
      <w:marLeft w:val="0"/>
      <w:marRight w:val="0"/>
      <w:marTop w:val="0"/>
      <w:marBottom w:val="0"/>
      <w:divBdr>
        <w:top w:val="none" w:sz="0" w:space="0" w:color="auto"/>
        <w:left w:val="none" w:sz="0" w:space="0" w:color="auto"/>
        <w:bottom w:val="none" w:sz="0" w:space="0" w:color="auto"/>
        <w:right w:val="none" w:sz="0" w:space="0" w:color="auto"/>
      </w:divBdr>
    </w:div>
    <w:div w:id="11227619">
      <w:bodyDiv w:val="1"/>
      <w:marLeft w:val="0"/>
      <w:marRight w:val="0"/>
      <w:marTop w:val="0"/>
      <w:marBottom w:val="0"/>
      <w:divBdr>
        <w:top w:val="none" w:sz="0" w:space="0" w:color="auto"/>
        <w:left w:val="none" w:sz="0" w:space="0" w:color="auto"/>
        <w:bottom w:val="none" w:sz="0" w:space="0" w:color="auto"/>
        <w:right w:val="none" w:sz="0" w:space="0" w:color="auto"/>
      </w:divBdr>
    </w:div>
    <w:div w:id="23141121">
      <w:bodyDiv w:val="1"/>
      <w:marLeft w:val="0"/>
      <w:marRight w:val="0"/>
      <w:marTop w:val="0"/>
      <w:marBottom w:val="0"/>
      <w:divBdr>
        <w:top w:val="none" w:sz="0" w:space="0" w:color="auto"/>
        <w:left w:val="none" w:sz="0" w:space="0" w:color="auto"/>
        <w:bottom w:val="none" w:sz="0" w:space="0" w:color="auto"/>
        <w:right w:val="none" w:sz="0" w:space="0" w:color="auto"/>
      </w:divBdr>
    </w:div>
    <w:div w:id="23947862">
      <w:bodyDiv w:val="1"/>
      <w:marLeft w:val="0"/>
      <w:marRight w:val="0"/>
      <w:marTop w:val="0"/>
      <w:marBottom w:val="0"/>
      <w:divBdr>
        <w:top w:val="none" w:sz="0" w:space="0" w:color="auto"/>
        <w:left w:val="none" w:sz="0" w:space="0" w:color="auto"/>
        <w:bottom w:val="none" w:sz="0" w:space="0" w:color="auto"/>
        <w:right w:val="none" w:sz="0" w:space="0" w:color="auto"/>
      </w:divBdr>
    </w:div>
    <w:div w:id="34500440">
      <w:bodyDiv w:val="1"/>
      <w:marLeft w:val="0"/>
      <w:marRight w:val="0"/>
      <w:marTop w:val="0"/>
      <w:marBottom w:val="0"/>
      <w:divBdr>
        <w:top w:val="none" w:sz="0" w:space="0" w:color="auto"/>
        <w:left w:val="none" w:sz="0" w:space="0" w:color="auto"/>
        <w:bottom w:val="none" w:sz="0" w:space="0" w:color="auto"/>
        <w:right w:val="none" w:sz="0" w:space="0" w:color="auto"/>
      </w:divBdr>
    </w:div>
    <w:div w:id="39719209">
      <w:bodyDiv w:val="1"/>
      <w:marLeft w:val="0"/>
      <w:marRight w:val="0"/>
      <w:marTop w:val="0"/>
      <w:marBottom w:val="0"/>
      <w:divBdr>
        <w:top w:val="none" w:sz="0" w:space="0" w:color="auto"/>
        <w:left w:val="none" w:sz="0" w:space="0" w:color="auto"/>
        <w:bottom w:val="none" w:sz="0" w:space="0" w:color="auto"/>
        <w:right w:val="none" w:sz="0" w:space="0" w:color="auto"/>
      </w:divBdr>
    </w:div>
    <w:div w:id="47732612">
      <w:bodyDiv w:val="1"/>
      <w:marLeft w:val="0"/>
      <w:marRight w:val="0"/>
      <w:marTop w:val="0"/>
      <w:marBottom w:val="0"/>
      <w:divBdr>
        <w:top w:val="none" w:sz="0" w:space="0" w:color="auto"/>
        <w:left w:val="none" w:sz="0" w:space="0" w:color="auto"/>
        <w:bottom w:val="none" w:sz="0" w:space="0" w:color="auto"/>
        <w:right w:val="none" w:sz="0" w:space="0" w:color="auto"/>
      </w:divBdr>
    </w:div>
    <w:div w:id="60255599">
      <w:bodyDiv w:val="1"/>
      <w:marLeft w:val="0"/>
      <w:marRight w:val="0"/>
      <w:marTop w:val="0"/>
      <w:marBottom w:val="0"/>
      <w:divBdr>
        <w:top w:val="none" w:sz="0" w:space="0" w:color="auto"/>
        <w:left w:val="none" w:sz="0" w:space="0" w:color="auto"/>
        <w:bottom w:val="none" w:sz="0" w:space="0" w:color="auto"/>
        <w:right w:val="none" w:sz="0" w:space="0" w:color="auto"/>
      </w:divBdr>
    </w:div>
    <w:div w:id="61102484">
      <w:bodyDiv w:val="1"/>
      <w:marLeft w:val="0"/>
      <w:marRight w:val="0"/>
      <w:marTop w:val="0"/>
      <w:marBottom w:val="0"/>
      <w:divBdr>
        <w:top w:val="none" w:sz="0" w:space="0" w:color="auto"/>
        <w:left w:val="none" w:sz="0" w:space="0" w:color="auto"/>
        <w:bottom w:val="none" w:sz="0" w:space="0" w:color="auto"/>
        <w:right w:val="none" w:sz="0" w:space="0" w:color="auto"/>
      </w:divBdr>
    </w:div>
    <w:div w:id="73087830">
      <w:bodyDiv w:val="1"/>
      <w:marLeft w:val="0"/>
      <w:marRight w:val="0"/>
      <w:marTop w:val="0"/>
      <w:marBottom w:val="0"/>
      <w:divBdr>
        <w:top w:val="none" w:sz="0" w:space="0" w:color="auto"/>
        <w:left w:val="none" w:sz="0" w:space="0" w:color="auto"/>
        <w:bottom w:val="none" w:sz="0" w:space="0" w:color="auto"/>
        <w:right w:val="none" w:sz="0" w:space="0" w:color="auto"/>
      </w:divBdr>
    </w:div>
    <w:div w:id="109671241">
      <w:bodyDiv w:val="1"/>
      <w:marLeft w:val="0"/>
      <w:marRight w:val="0"/>
      <w:marTop w:val="0"/>
      <w:marBottom w:val="0"/>
      <w:divBdr>
        <w:top w:val="none" w:sz="0" w:space="0" w:color="auto"/>
        <w:left w:val="none" w:sz="0" w:space="0" w:color="auto"/>
        <w:bottom w:val="none" w:sz="0" w:space="0" w:color="auto"/>
        <w:right w:val="none" w:sz="0" w:space="0" w:color="auto"/>
      </w:divBdr>
    </w:div>
    <w:div w:id="161438762">
      <w:bodyDiv w:val="1"/>
      <w:marLeft w:val="0"/>
      <w:marRight w:val="0"/>
      <w:marTop w:val="0"/>
      <w:marBottom w:val="0"/>
      <w:divBdr>
        <w:top w:val="none" w:sz="0" w:space="0" w:color="auto"/>
        <w:left w:val="none" w:sz="0" w:space="0" w:color="auto"/>
        <w:bottom w:val="none" w:sz="0" w:space="0" w:color="auto"/>
        <w:right w:val="none" w:sz="0" w:space="0" w:color="auto"/>
      </w:divBdr>
    </w:div>
    <w:div w:id="179392913">
      <w:bodyDiv w:val="1"/>
      <w:marLeft w:val="0"/>
      <w:marRight w:val="0"/>
      <w:marTop w:val="0"/>
      <w:marBottom w:val="0"/>
      <w:divBdr>
        <w:top w:val="none" w:sz="0" w:space="0" w:color="auto"/>
        <w:left w:val="none" w:sz="0" w:space="0" w:color="auto"/>
        <w:bottom w:val="none" w:sz="0" w:space="0" w:color="auto"/>
        <w:right w:val="none" w:sz="0" w:space="0" w:color="auto"/>
      </w:divBdr>
    </w:div>
    <w:div w:id="185993852">
      <w:bodyDiv w:val="1"/>
      <w:marLeft w:val="0"/>
      <w:marRight w:val="0"/>
      <w:marTop w:val="0"/>
      <w:marBottom w:val="0"/>
      <w:divBdr>
        <w:top w:val="none" w:sz="0" w:space="0" w:color="auto"/>
        <w:left w:val="none" w:sz="0" w:space="0" w:color="auto"/>
        <w:bottom w:val="none" w:sz="0" w:space="0" w:color="auto"/>
        <w:right w:val="none" w:sz="0" w:space="0" w:color="auto"/>
      </w:divBdr>
    </w:div>
    <w:div w:id="253244002">
      <w:bodyDiv w:val="1"/>
      <w:marLeft w:val="0"/>
      <w:marRight w:val="0"/>
      <w:marTop w:val="0"/>
      <w:marBottom w:val="0"/>
      <w:divBdr>
        <w:top w:val="none" w:sz="0" w:space="0" w:color="auto"/>
        <w:left w:val="none" w:sz="0" w:space="0" w:color="auto"/>
        <w:bottom w:val="none" w:sz="0" w:space="0" w:color="auto"/>
        <w:right w:val="none" w:sz="0" w:space="0" w:color="auto"/>
      </w:divBdr>
    </w:div>
    <w:div w:id="280304107">
      <w:bodyDiv w:val="1"/>
      <w:marLeft w:val="0"/>
      <w:marRight w:val="0"/>
      <w:marTop w:val="0"/>
      <w:marBottom w:val="0"/>
      <w:divBdr>
        <w:top w:val="none" w:sz="0" w:space="0" w:color="auto"/>
        <w:left w:val="none" w:sz="0" w:space="0" w:color="auto"/>
        <w:bottom w:val="none" w:sz="0" w:space="0" w:color="auto"/>
        <w:right w:val="none" w:sz="0" w:space="0" w:color="auto"/>
      </w:divBdr>
    </w:div>
    <w:div w:id="282077810">
      <w:bodyDiv w:val="1"/>
      <w:marLeft w:val="0"/>
      <w:marRight w:val="0"/>
      <w:marTop w:val="0"/>
      <w:marBottom w:val="0"/>
      <w:divBdr>
        <w:top w:val="none" w:sz="0" w:space="0" w:color="auto"/>
        <w:left w:val="none" w:sz="0" w:space="0" w:color="auto"/>
        <w:bottom w:val="none" w:sz="0" w:space="0" w:color="auto"/>
        <w:right w:val="none" w:sz="0" w:space="0" w:color="auto"/>
      </w:divBdr>
    </w:div>
    <w:div w:id="282805157">
      <w:bodyDiv w:val="1"/>
      <w:marLeft w:val="0"/>
      <w:marRight w:val="0"/>
      <w:marTop w:val="0"/>
      <w:marBottom w:val="0"/>
      <w:divBdr>
        <w:top w:val="none" w:sz="0" w:space="0" w:color="auto"/>
        <w:left w:val="none" w:sz="0" w:space="0" w:color="auto"/>
        <w:bottom w:val="none" w:sz="0" w:space="0" w:color="auto"/>
        <w:right w:val="none" w:sz="0" w:space="0" w:color="auto"/>
      </w:divBdr>
    </w:div>
    <w:div w:id="284431393">
      <w:bodyDiv w:val="1"/>
      <w:marLeft w:val="0"/>
      <w:marRight w:val="0"/>
      <w:marTop w:val="0"/>
      <w:marBottom w:val="0"/>
      <w:divBdr>
        <w:top w:val="none" w:sz="0" w:space="0" w:color="auto"/>
        <w:left w:val="none" w:sz="0" w:space="0" w:color="auto"/>
        <w:bottom w:val="none" w:sz="0" w:space="0" w:color="auto"/>
        <w:right w:val="none" w:sz="0" w:space="0" w:color="auto"/>
      </w:divBdr>
    </w:div>
    <w:div w:id="290330448">
      <w:bodyDiv w:val="1"/>
      <w:marLeft w:val="0"/>
      <w:marRight w:val="0"/>
      <w:marTop w:val="0"/>
      <w:marBottom w:val="0"/>
      <w:divBdr>
        <w:top w:val="none" w:sz="0" w:space="0" w:color="auto"/>
        <w:left w:val="none" w:sz="0" w:space="0" w:color="auto"/>
        <w:bottom w:val="none" w:sz="0" w:space="0" w:color="auto"/>
        <w:right w:val="none" w:sz="0" w:space="0" w:color="auto"/>
      </w:divBdr>
    </w:div>
    <w:div w:id="301663421">
      <w:bodyDiv w:val="1"/>
      <w:marLeft w:val="0"/>
      <w:marRight w:val="0"/>
      <w:marTop w:val="0"/>
      <w:marBottom w:val="0"/>
      <w:divBdr>
        <w:top w:val="none" w:sz="0" w:space="0" w:color="auto"/>
        <w:left w:val="none" w:sz="0" w:space="0" w:color="auto"/>
        <w:bottom w:val="none" w:sz="0" w:space="0" w:color="auto"/>
        <w:right w:val="none" w:sz="0" w:space="0" w:color="auto"/>
      </w:divBdr>
    </w:div>
    <w:div w:id="312299490">
      <w:bodyDiv w:val="1"/>
      <w:marLeft w:val="0"/>
      <w:marRight w:val="0"/>
      <w:marTop w:val="0"/>
      <w:marBottom w:val="0"/>
      <w:divBdr>
        <w:top w:val="none" w:sz="0" w:space="0" w:color="auto"/>
        <w:left w:val="none" w:sz="0" w:space="0" w:color="auto"/>
        <w:bottom w:val="none" w:sz="0" w:space="0" w:color="auto"/>
        <w:right w:val="none" w:sz="0" w:space="0" w:color="auto"/>
      </w:divBdr>
    </w:div>
    <w:div w:id="315258512">
      <w:bodyDiv w:val="1"/>
      <w:marLeft w:val="0"/>
      <w:marRight w:val="0"/>
      <w:marTop w:val="0"/>
      <w:marBottom w:val="0"/>
      <w:divBdr>
        <w:top w:val="none" w:sz="0" w:space="0" w:color="auto"/>
        <w:left w:val="none" w:sz="0" w:space="0" w:color="auto"/>
        <w:bottom w:val="none" w:sz="0" w:space="0" w:color="auto"/>
        <w:right w:val="none" w:sz="0" w:space="0" w:color="auto"/>
      </w:divBdr>
    </w:div>
    <w:div w:id="315646132">
      <w:bodyDiv w:val="1"/>
      <w:marLeft w:val="0"/>
      <w:marRight w:val="0"/>
      <w:marTop w:val="0"/>
      <w:marBottom w:val="0"/>
      <w:divBdr>
        <w:top w:val="none" w:sz="0" w:space="0" w:color="auto"/>
        <w:left w:val="none" w:sz="0" w:space="0" w:color="auto"/>
        <w:bottom w:val="none" w:sz="0" w:space="0" w:color="auto"/>
        <w:right w:val="none" w:sz="0" w:space="0" w:color="auto"/>
      </w:divBdr>
    </w:div>
    <w:div w:id="320929891">
      <w:bodyDiv w:val="1"/>
      <w:marLeft w:val="0"/>
      <w:marRight w:val="0"/>
      <w:marTop w:val="0"/>
      <w:marBottom w:val="0"/>
      <w:divBdr>
        <w:top w:val="none" w:sz="0" w:space="0" w:color="auto"/>
        <w:left w:val="none" w:sz="0" w:space="0" w:color="auto"/>
        <w:bottom w:val="none" w:sz="0" w:space="0" w:color="auto"/>
        <w:right w:val="none" w:sz="0" w:space="0" w:color="auto"/>
      </w:divBdr>
    </w:div>
    <w:div w:id="346103293">
      <w:bodyDiv w:val="1"/>
      <w:marLeft w:val="0"/>
      <w:marRight w:val="0"/>
      <w:marTop w:val="0"/>
      <w:marBottom w:val="0"/>
      <w:divBdr>
        <w:top w:val="none" w:sz="0" w:space="0" w:color="auto"/>
        <w:left w:val="none" w:sz="0" w:space="0" w:color="auto"/>
        <w:bottom w:val="none" w:sz="0" w:space="0" w:color="auto"/>
        <w:right w:val="none" w:sz="0" w:space="0" w:color="auto"/>
      </w:divBdr>
    </w:div>
    <w:div w:id="346950236">
      <w:bodyDiv w:val="1"/>
      <w:marLeft w:val="0"/>
      <w:marRight w:val="0"/>
      <w:marTop w:val="0"/>
      <w:marBottom w:val="0"/>
      <w:divBdr>
        <w:top w:val="none" w:sz="0" w:space="0" w:color="auto"/>
        <w:left w:val="none" w:sz="0" w:space="0" w:color="auto"/>
        <w:bottom w:val="none" w:sz="0" w:space="0" w:color="auto"/>
        <w:right w:val="none" w:sz="0" w:space="0" w:color="auto"/>
      </w:divBdr>
    </w:div>
    <w:div w:id="348609571">
      <w:bodyDiv w:val="1"/>
      <w:marLeft w:val="0"/>
      <w:marRight w:val="0"/>
      <w:marTop w:val="0"/>
      <w:marBottom w:val="0"/>
      <w:divBdr>
        <w:top w:val="none" w:sz="0" w:space="0" w:color="auto"/>
        <w:left w:val="none" w:sz="0" w:space="0" w:color="auto"/>
        <w:bottom w:val="none" w:sz="0" w:space="0" w:color="auto"/>
        <w:right w:val="none" w:sz="0" w:space="0" w:color="auto"/>
      </w:divBdr>
    </w:div>
    <w:div w:id="367992639">
      <w:bodyDiv w:val="1"/>
      <w:marLeft w:val="0"/>
      <w:marRight w:val="0"/>
      <w:marTop w:val="0"/>
      <w:marBottom w:val="0"/>
      <w:divBdr>
        <w:top w:val="none" w:sz="0" w:space="0" w:color="auto"/>
        <w:left w:val="none" w:sz="0" w:space="0" w:color="auto"/>
        <w:bottom w:val="none" w:sz="0" w:space="0" w:color="auto"/>
        <w:right w:val="none" w:sz="0" w:space="0" w:color="auto"/>
      </w:divBdr>
    </w:div>
    <w:div w:id="398672042">
      <w:bodyDiv w:val="1"/>
      <w:marLeft w:val="0"/>
      <w:marRight w:val="0"/>
      <w:marTop w:val="0"/>
      <w:marBottom w:val="0"/>
      <w:divBdr>
        <w:top w:val="none" w:sz="0" w:space="0" w:color="auto"/>
        <w:left w:val="none" w:sz="0" w:space="0" w:color="auto"/>
        <w:bottom w:val="none" w:sz="0" w:space="0" w:color="auto"/>
        <w:right w:val="none" w:sz="0" w:space="0" w:color="auto"/>
      </w:divBdr>
    </w:div>
    <w:div w:id="409888014">
      <w:bodyDiv w:val="1"/>
      <w:marLeft w:val="0"/>
      <w:marRight w:val="0"/>
      <w:marTop w:val="0"/>
      <w:marBottom w:val="0"/>
      <w:divBdr>
        <w:top w:val="none" w:sz="0" w:space="0" w:color="auto"/>
        <w:left w:val="none" w:sz="0" w:space="0" w:color="auto"/>
        <w:bottom w:val="none" w:sz="0" w:space="0" w:color="auto"/>
        <w:right w:val="none" w:sz="0" w:space="0" w:color="auto"/>
      </w:divBdr>
    </w:div>
    <w:div w:id="440995175">
      <w:bodyDiv w:val="1"/>
      <w:marLeft w:val="0"/>
      <w:marRight w:val="0"/>
      <w:marTop w:val="0"/>
      <w:marBottom w:val="0"/>
      <w:divBdr>
        <w:top w:val="none" w:sz="0" w:space="0" w:color="auto"/>
        <w:left w:val="none" w:sz="0" w:space="0" w:color="auto"/>
        <w:bottom w:val="none" w:sz="0" w:space="0" w:color="auto"/>
        <w:right w:val="none" w:sz="0" w:space="0" w:color="auto"/>
      </w:divBdr>
    </w:div>
    <w:div w:id="461582567">
      <w:bodyDiv w:val="1"/>
      <w:marLeft w:val="0"/>
      <w:marRight w:val="0"/>
      <w:marTop w:val="0"/>
      <w:marBottom w:val="0"/>
      <w:divBdr>
        <w:top w:val="none" w:sz="0" w:space="0" w:color="auto"/>
        <w:left w:val="none" w:sz="0" w:space="0" w:color="auto"/>
        <w:bottom w:val="none" w:sz="0" w:space="0" w:color="auto"/>
        <w:right w:val="none" w:sz="0" w:space="0" w:color="auto"/>
      </w:divBdr>
    </w:div>
    <w:div w:id="465322413">
      <w:bodyDiv w:val="1"/>
      <w:marLeft w:val="0"/>
      <w:marRight w:val="0"/>
      <w:marTop w:val="0"/>
      <w:marBottom w:val="0"/>
      <w:divBdr>
        <w:top w:val="none" w:sz="0" w:space="0" w:color="auto"/>
        <w:left w:val="none" w:sz="0" w:space="0" w:color="auto"/>
        <w:bottom w:val="none" w:sz="0" w:space="0" w:color="auto"/>
        <w:right w:val="none" w:sz="0" w:space="0" w:color="auto"/>
      </w:divBdr>
    </w:div>
    <w:div w:id="491530415">
      <w:bodyDiv w:val="1"/>
      <w:marLeft w:val="0"/>
      <w:marRight w:val="0"/>
      <w:marTop w:val="0"/>
      <w:marBottom w:val="0"/>
      <w:divBdr>
        <w:top w:val="none" w:sz="0" w:space="0" w:color="auto"/>
        <w:left w:val="none" w:sz="0" w:space="0" w:color="auto"/>
        <w:bottom w:val="none" w:sz="0" w:space="0" w:color="auto"/>
        <w:right w:val="none" w:sz="0" w:space="0" w:color="auto"/>
      </w:divBdr>
    </w:div>
    <w:div w:id="491990236">
      <w:bodyDiv w:val="1"/>
      <w:marLeft w:val="0"/>
      <w:marRight w:val="0"/>
      <w:marTop w:val="0"/>
      <w:marBottom w:val="0"/>
      <w:divBdr>
        <w:top w:val="none" w:sz="0" w:space="0" w:color="auto"/>
        <w:left w:val="none" w:sz="0" w:space="0" w:color="auto"/>
        <w:bottom w:val="none" w:sz="0" w:space="0" w:color="auto"/>
        <w:right w:val="none" w:sz="0" w:space="0" w:color="auto"/>
      </w:divBdr>
    </w:div>
    <w:div w:id="520365767">
      <w:bodyDiv w:val="1"/>
      <w:marLeft w:val="0"/>
      <w:marRight w:val="0"/>
      <w:marTop w:val="0"/>
      <w:marBottom w:val="0"/>
      <w:divBdr>
        <w:top w:val="none" w:sz="0" w:space="0" w:color="auto"/>
        <w:left w:val="none" w:sz="0" w:space="0" w:color="auto"/>
        <w:bottom w:val="none" w:sz="0" w:space="0" w:color="auto"/>
        <w:right w:val="none" w:sz="0" w:space="0" w:color="auto"/>
      </w:divBdr>
    </w:div>
    <w:div w:id="551237963">
      <w:bodyDiv w:val="1"/>
      <w:marLeft w:val="0"/>
      <w:marRight w:val="0"/>
      <w:marTop w:val="0"/>
      <w:marBottom w:val="0"/>
      <w:divBdr>
        <w:top w:val="none" w:sz="0" w:space="0" w:color="auto"/>
        <w:left w:val="none" w:sz="0" w:space="0" w:color="auto"/>
        <w:bottom w:val="none" w:sz="0" w:space="0" w:color="auto"/>
        <w:right w:val="none" w:sz="0" w:space="0" w:color="auto"/>
      </w:divBdr>
    </w:div>
    <w:div w:id="554045030">
      <w:bodyDiv w:val="1"/>
      <w:marLeft w:val="0"/>
      <w:marRight w:val="0"/>
      <w:marTop w:val="0"/>
      <w:marBottom w:val="0"/>
      <w:divBdr>
        <w:top w:val="none" w:sz="0" w:space="0" w:color="auto"/>
        <w:left w:val="none" w:sz="0" w:space="0" w:color="auto"/>
        <w:bottom w:val="none" w:sz="0" w:space="0" w:color="auto"/>
        <w:right w:val="none" w:sz="0" w:space="0" w:color="auto"/>
      </w:divBdr>
    </w:div>
    <w:div w:id="600840426">
      <w:bodyDiv w:val="1"/>
      <w:marLeft w:val="0"/>
      <w:marRight w:val="0"/>
      <w:marTop w:val="0"/>
      <w:marBottom w:val="0"/>
      <w:divBdr>
        <w:top w:val="none" w:sz="0" w:space="0" w:color="auto"/>
        <w:left w:val="none" w:sz="0" w:space="0" w:color="auto"/>
        <w:bottom w:val="none" w:sz="0" w:space="0" w:color="auto"/>
        <w:right w:val="none" w:sz="0" w:space="0" w:color="auto"/>
      </w:divBdr>
    </w:div>
    <w:div w:id="614097820">
      <w:bodyDiv w:val="1"/>
      <w:marLeft w:val="0"/>
      <w:marRight w:val="0"/>
      <w:marTop w:val="0"/>
      <w:marBottom w:val="0"/>
      <w:divBdr>
        <w:top w:val="none" w:sz="0" w:space="0" w:color="auto"/>
        <w:left w:val="none" w:sz="0" w:space="0" w:color="auto"/>
        <w:bottom w:val="none" w:sz="0" w:space="0" w:color="auto"/>
        <w:right w:val="none" w:sz="0" w:space="0" w:color="auto"/>
      </w:divBdr>
    </w:div>
    <w:div w:id="614100199">
      <w:bodyDiv w:val="1"/>
      <w:marLeft w:val="0"/>
      <w:marRight w:val="0"/>
      <w:marTop w:val="0"/>
      <w:marBottom w:val="0"/>
      <w:divBdr>
        <w:top w:val="none" w:sz="0" w:space="0" w:color="auto"/>
        <w:left w:val="none" w:sz="0" w:space="0" w:color="auto"/>
        <w:bottom w:val="none" w:sz="0" w:space="0" w:color="auto"/>
        <w:right w:val="none" w:sz="0" w:space="0" w:color="auto"/>
      </w:divBdr>
    </w:div>
    <w:div w:id="656809258">
      <w:bodyDiv w:val="1"/>
      <w:marLeft w:val="0"/>
      <w:marRight w:val="0"/>
      <w:marTop w:val="0"/>
      <w:marBottom w:val="0"/>
      <w:divBdr>
        <w:top w:val="none" w:sz="0" w:space="0" w:color="auto"/>
        <w:left w:val="none" w:sz="0" w:space="0" w:color="auto"/>
        <w:bottom w:val="none" w:sz="0" w:space="0" w:color="auto"/>
        <w:right w:val="none" w:sz="0" w:space="0" w:color="auto"/>
      </w:divBdr>
    </w:div>
    <w:div w:id="663357572">
      <w:bodyDiv w:val="1"/>
      <w:marLeft w:val="0"/>
      <w:marRight w:val="0"/>
      <w:marTop w:val="0"/>
      <w:marBottom w:val="0"/>
      <w:divBdr>
        <w:top w:val="none" w:sz="0" w:space="0" w:color="auto"/>
        <w:left w:val="none" w:sz="0" w:space="0" w:color="auto"/>
        <w:bottom w:val="none" w:sz="0" w:space="0" w:color="auto"/>
        <w:right w:val="none" w:sz="0" w:space="0" w:color="auto"/>
      </w:divBdr>
    </w:div>
    <w:div w:id="683047654">
      <w:bodyDiv w:val="1"/>
      <w:marLeft w:val="0"/>
      <w:marRight w:val="0"/>
      <w:marTop w:val="0"/>
      <w:marBottom w:val="0"/>
      <w:divBdr>
        <w:top w:val="none" w:sz="0" w:space="0" w:color="auto"/>
        <w:left w:val="none" w:sz="0" w:space="0" w:color="auto"/>
        <w:bottom w:val="none" w:sz="0" w:space="0" w:color="auto"/>
        <w:right w:val="none" w:sz="0" w:space="0" w:color="auto"/>
      </w:divBdr>
    </w:div>
    <w:div w:id="715811423">
      <w:bodyDiv w:val="1"/>
      <w:marLeft w:val="0"/>
      <w:marRight w:val="0"/>
      <w:marTop w:val="0"/>
      <w:marBottom w:val="0"/>
      <w:divBdr>
        <w:top w:val="none" w:sz="0" w:space="0" w:color="auto"/>
        <w:left w:val="none" w:sz="0" w:space="0" w:color="auto"/>
        <w:bottom w:val="none" w:sz="0" w:space="0" w:color="auto"/>
        <w:right w:val="none" w:sz="0" w:space="0" w:color="auto"/>
      </w:divBdr>
    </w:div>
    <w:div w:id="728646833">
      <w:bodyDiv w:val="1"/>
      <w:marLeft w:val="0"/>
      <w:marRight w:val="0"/>
      <w:marTop w:val="0"/>
      <w:marBottom w:val="0"/>
      <w:divBdr>
        <w:top w:val="none" w:sz="0" w:space="0" w:color="auto"/>
        <w:left w:val="none" w:sz="0" w:space="0" w:color="auto"/>
        <w:bottom w:val="none" w:sz="0" w:space="0" w:color="auto"/>
        <w:right w:val="none" w:sz="0" w:space="0" w:color="auto"/>
      </w:divBdr>
    </w:div>
    <w:div w:id="733815136">
      <w:bodyDiv w:val="1"/>
      <w:marLeft w:val="0"/>
      <w:marRight w:val="0"/>
      <w:marTop w:val="0"/>
      <w:marBottom w:val="0"/>
      <w:divBdr>
        <w:top w:val="none" w:sz="0" w:space="0" w:color="auto"/>
        <w:left w:val="none" w:sz="0" w:space="0" w:color="auto"/>
        <w:bottom w:val="none" w:sz="0" w:space="0" w:color="auto"/>
        <w:right w:val="none" w:sz="0" w:space="0" w:color="auto"/>
      </w:divBdr>
    </w:div>
    <w:div w:id="734014170">
      <w:bodyDiv w:val="1"/>
      <w:marLeft w:val="0"/>
      <w:marRight w:val="0"/>
      <w:marTop w:val="0"/>
      <w:marBottom w:val="0"/>
      <w:divBdr>
        <w:top w:val="none" w:sz="0" w:space="0" w:color="auto"/>
        <w:left w:val="none" w:sz="0" w:space="0" w:color="auto"/>
        <w:bottom w:val="none" w:sz="0" w:space="0" w:color="auto"/>
        <w:right w:val="none" w:sz="0" w:space="0" w:color="auto"/>
      </w:divBdr>
    </w:div>
    <w:div w:id="744911394">
      <w:bodyDiv w:val="1"/>
      <w:marLeft w:val="0"/>
      <w:marRight w:val="0"/>
      <w:marTop w:val="0"/>
      <w:marBottom w:val="0"/>
      <w:divBdr>
        <w:top w:val="none" w:sz="0" w:space="0" w:color="auto"/>
        <w:left w:val="none" w:sz="0" w:space="0" w:color="auto"/>
        <w:bottom w:val="none" w:sz="0" w:space="0" w:color="auto"/>
        <w:right w:val="none" w:sz="0" w:space="0" w:color="auto"/>
      </w:divBdr>
    </w:div>
    <w:div w:id="782725707">
      <w:bodyDiv w:val="1"/>
      <w:marLeft w:val="0"/>
      <w:marRight w:val="0"/>
      <w:marTop w:val="0"/>
      <w:marBottom w:val="0"/>
      <w:divBdr>
        <w:top w:val="none" w:sz="0" w:space="0" w:color="auto"/>
        <w:left w:val="none" w:sz="0" w:space="0" w:color="auto"/>
        <w:bottom w:val="none" w:sz="0" w:space="0" w:color="auto"/>
        <w:right w:val="none" w:sz="0" w:space="0" w:color="auto"/>
      </w:divBdr>
    </w:div>
    <w:div w:id="789931945">
      <w:bodyDiv w:val="1"/>
      <w:marLeft w:val="0"/>
      <w:marRight w:val="0"/>
      <w:marTop w:val="0"/>
      <w:marBottom w:val="0"/>
      <w:divBdr>
        <w:top w:val="none" w:sz="0" w:space="0" w:color="auto"/>
        <w:left w:val="none" w:sz="0" w:space="0" w:color="auto"/>
        <w:bottom w:val="none" w:sz="0" w:space="0" w:color="auto"/>
        <w:right w:val="none" w:sz="0" w:space="0" w:color="auto"/>
      </w:divBdr>
    </w:div>
    <w:div w:id="803619857">
      <w:bodyDiv w:val="1"/>
      <w:marLeft w:val="0"/>
      <w:marRight w:val="0"/>
      <w:marTop w:val="0"/>
      <w:marBottom w:val="0"/>
      <w:divBdr>
        <w:top w:val="none" w:sz="0" w:space="0" w:color="auto"/>
        <w:left w:val="none" w:sz="0" w:space="0" w:color="auto"/>
        <w:bottom w:val="none" w:sz="0" w:space="0" w:color="auto"/>
        <w:right w:val="none" w:sz="0" w:space="0" w:color="auto"/>
      </w:divBdr>
    </w:div>
    <w:div w:id="811023993">
      <w:bodyDiv w:val="1"/>
      <w:marLeft w:val="0"/>
      <w:marRight w:val="0"/>
      <w:marTop w:val="0"/>
      <w:marBottom w:val="0"/>
      <w:divBdr>
        <w:top w:val="none" w:sz="0" w:space="0" w:color="auto"/>
        <w:left w:val="none" w:sz="0" w:space="0" w:color="auto"/>
        <w:bottom w:val="none" w:sz="0" w:space="0" w:color="auto"/>
        <w:right w:val="none" w:sz="0" w:space="0" w:color="auto"/>
      </w:divBdr>
    </w:div>
    <w:div w:id="818036052">
      <w:bodyDiv w:val="1"/>
      <w:marLeft w:val="0"/>
      <w:marRight w:val="0"/>
      <w:marTop w:val="0"/>
      <w:marBottom w:val="0"/>
      <w:divBdr>
        <w:top w:val="none" w:sz="0" w:space="0" w:color="auto"/>
        <w:left w:val="none" w:sz="0" w:space="0" w:color="auto"/>
        <w:bottom w:val="none" w:sz="0" w:space="0" w:color="auto"/>
        <w:right w:val="none" w:sz="0" w:space="0" w:color="auto"/>
      </w:divBdr>
    </w:div>
    <w:div w:id="826291270">
      <w:bodyDiv w:val="1"/>
      <w:marLeft w:val="0"/>
      <w:marRight w:val="0"/>
      <w:marTop w:val="0"/>
      <w:marBottom w:val="0"/>
      <w:divBdr>
        <w:top w:val="none" w:sz="0" w:space="0" w:color="auto"/>
        <w:left w:val="none" w:sz="0" w:space="0" w:color="auto"/>
        <w:bottom w:val="none" w:sz="0" w:space="0" w:color="auto"/>
        <w:right w:val="none" w:sz="0" w:space="0" w:color="auto"/>
      </w:divBdr>
    </w:div>
    <w:div w:id="841623355">
      <w:bodyDiv w:val="1"/>
      <w:marLeft w:val="0"/>
      <w:marRight w:val="0"/>
      <w:marTop w:val="0"/>
      <w:marBottom w:val="0"/>
      <w:divBdr>
        <w:top w:val="none" w:sz="0" w:space="0" w:color="auto"/>
        <w:left w:val="none" w:sz="0" w:space="0" w:color="auto"/>
        <w:bottom w:val="none" w:sz="0" w:space="0" w:color="auto"/>
        <w:right w:val="none" w:sz="0" w:space="0" w:color="auto"/>
      </w:divBdr>
    </w:div>
    <w:div w:id="850485980">
      <w:bodyDiv w:val="1"/>
      <w:marLeft w:val="0"/>
      <w:marRight w:val="0"/>
      <w:marTop w:val="0"/>
      <w:marBottom w:val="0"/>
      <w:divBdr>
        <w:top w:val="none" w:sz="0" w:space="0" w:color="auto"/>
        <w:left w:val="none" w:sz="0" w:space="0" w:color="auto"/>
        <w:bottom w:val="none" w:sz="0" w:space="0" w:color="auto"/>
        <w:right w:val="none" w:sz="0" w:space="0" w:color="auto"/>
      </w:divBdr>
    </w:div>
    <w:div w:id="862591247">
      <w:bodyDiv w:val="1"/>
      <w:marLeft w:val="0"/>
      <w:marRight w:val="0"/>
      <w:marTop w:val="0"/>
      <w:marBottom w:val="0"/>
      <w:divBdr>
        <w:top w:val="none" w:sz="0" w:space="0" w:color="auto"/>
        <w:left w:val="none" w:sz="0" w:space="0" w:color="auto"/>
        <w:bottom w:val="none" w:sz="0" w:space="0" w:color="auto"/>
        <w:right w:val="none" w:sz="0" w:space="0" w:color="auto"/>
      </w:divBdr>
    </w:div>
    <w:div w:id="873078062">
      <w:bodyDiv w:val="1"/>
      <w:marLeft w:val="0"/>
      <w:marRight w:val="0"/>
      <w:marTop w:val="0"/>
      <w:marBottom w:val="0"/>
      <w:divBdr>
        <w:top w:val="none" w:sz="0" w:space="0" w:color="auto"/>
        <w:left w:val="none" w:sz="0" w:space="0" w:color="auto"/>
        <w:bottom w:val="none" w:sz="0" w:space="0" w:color="auto"/>
        <w:right w:val="none" w:sz="0" w:space="0" w:color="auto"/>
      </w:divBdr>
    </w:div>
    <w:div w:id="875389857">
      <w:bodyDiv w:val="1"/>
      <w:marLeft w:val="0"/>
      <w:marRight w:val="0"/>
      <w:marTop w:val="0"/>
      <w:marBottom w:val="0"/>
      <w:divBdr>
        <w:top w:val="none" w:sz="0" w:space="0" w:color="auto"/>
        <w:left w:val="none" w:sz="0" w:space="0" w:color="auto"/>
        <w:bottom w:val="none" w:sz="0" w:space="0" w:color="auto"/>
        <w:right w:val="none" w:sz="0" w:space="0" w:color="auto"/>
      </w:divBdr>
    </w:div>
    <w:div w:id="893466737">
      <w:bodyDiv w:val="1"/>
      <w:marLeft w:val="0"/>
      <w:marRight w:val="0"/>
      <w:marTop w:val="0"/>
      <w:marBottom w:val="0"/>
      <w:divBdr>
        <w:top w:val="none" w:sz="0" w:space="0" w:color="auto"/>
        <w:left w:val="none" w:sz="0" w:space="0" w:color="auto"/>
        <w:bottom w:val="none" w:sz="0" w:space="0" w:color="auto"/>
        <w:right w:val="none" w:sz="0" w:space="0" w:color="auto"/>
      </w:divBdr>
    </w:div>
    <w:div w:id="901215127">
      <w:bodyDiv w:val="1"/>
      <w:marLeft w:val="0"/>
      <w:marRight w:val="0"/>
      <w:marTop w:val="0"/>
      <w:marBottom w:val="0"/>
      <w:divBdr>
        <w:top w:val="none" w:sz="0" w:space="0" w:color="auto"/>
        <w:left w:val="none" w:sz="0" w:space="0" w:color="auto"/>
        <w:bottom w:val="none" w:sz="0" w:space="0" w:color="auto"/>
        <w:right w:val="none" w:sz="0" w:space="0" w:color="auto"/>
      </w:divBdr>
    </w:div>
    <w:div w:id="901991169">
      <w:bodyDiv w:val="1"/>
      <w:marLeft w:val="0"/>
      <w:marRight w:val="0"/>
      <w:marTop w:val="0"/>
      <w:marBottom w:val="0"/>
      <w:divBdr>
        <w:top w:val="none" w:sz="0" w:space="0" w:color="auto"/>
        <w:left w:val="none" w:sz="0" w:space="0" w:color="auto"/>
        <w:bottom w:val="none" w:sz="0" w:space="0" w:color="auto"/>
        <w:right w:val="none" w:sz="0" w:space="0" w:color="auto"/>
      </w:divBdr>
    </w:div>
    <w:div w:id="904681845">
      <w:bodyDiv w:val="1"/>
      <w:marLeft w:val="0"/>
      <w:marRight w:val="0"/>
      <w:marTop w:val="0"/>
      <w:marBottom w:val="0"/>
      <w:divBdr>
        <w:top w:val="none" w:sz="0" w:space="0" w:color="auto"/>
        <w:left w:val="none" w:sz="0" w:space="0" w:color="auto"/>
        <w:bottom w:val="none" w:sz="0" w:space="0" w:color="auto"/>
        <w:right w:val="none" w:sz="0" w:space="0" w:color="auto"/>
      </w:divBdr>
    </w:div>
    <w:div w:id="909268418">
      <w:bodyDiv w:val="1"/>
      <w:marLeft w:val="0"/>
      <w:marRight w:val="0"/>
      <w:marTop w:val="0"/>
      <w:marBottom w:val="0"/>
      <w:divBdr>
        <w:top w:val="none" w:sz="0" w:space="0" w:color="auto"/>
        <w:left w:val="none" w:sz="0" w:space="0" w:color="auto"/>
        <w:bottom w:val="none" w:sz="0" w:space="0" w:color="auto"/>
        <w:right w:val="none" w:sz="0" w:space="0" w:color="auto"/>
      </w:divBdr>
    </w:div>
    <w:div w:id="914975587">
      <w:bodyDiv w:val="1"/>
      <w:marLeft w:val="0"/>
      <w:marRight w:val="0"/>
      <w:marTop w:val="0"/>
      <w:marBottom w:val="0"/>
      <w:divBdr>
        <w:top w:val="none" w:sz="0" w:space="0" w:color="auto"/>
        <w:left w:val="none" w:sz="0" w:space="0" w:color="auto"/>
        <w:bottom w:val="none" w:sz="0" w:space="0" w:color="auto"/>
        <w:right w:val="none" w:sz="0" w:space="0" w:color="auto"/>
      </w:divBdr>
    </w:div>
    <w:div w:id="921572564">
      <w:bodyDiv w:val="1"/>
      <w:marLeft w:val="0"/>
      <w:marRight w:val="0"/>
      <w:marTop w:val="0"/>
      <w:marBottom w:val="0"/>
      <w:divBdr>
        <w:top w:val="none" w:sz="0" w:space="0" w:color="auto"/>
        <w:left w:val="none" w:sz="0" w:space="0" w:color="auto"/>
        <w:bottom w:val="none" w:sz="0" w:space="0" w:color="auto"/>
        <w:right w:val="none" w:sz="0" w:space="0" w:color="auto"/>
      </w:divBdr>
    </w:div>
    <w:div w:id="966665173">
      <w:bodyDiv w:val="1"/>
      <w:marLeft w:val="0"/>
      <w:marRight w:val="0"/>
      <w:marTop w:val="0"/>
      <w:marBottom w:val="0"/>
      <w:divBdr>
        <w:top w:val="none" w:sz="0" w:space="0" w:color="auto"/>
        <w:left w:val="none" w:sz="0" w:space="0" w:color="auto"/>
        <w:bottom w:val="none" w:sz="0" w:space="0" w:color="auto"/>
        <w:right w:val="none" w:sz="0" w:space="0" w:color="auto"/>
      </w:divBdr>
    </w:div>
    <w:div w:id="993338812">
      <w:bodyDiv w:val="1"/>
      <w:marLeft w:val="0"/>
      <w:marRight w:val="0"/>
      <w:marTop w:val="0"/>
      <w:marBottom w:val="0"/>
      <w:divBdr>
        <w:top w:val="none" w:sz="0" w:space="0" w:color="auto"/>
        <w:left w:val="none" w:sz="0" w:space="0" w:color="auto"/>
        <w:bottom w:val="none" w:sz="0" w:space="0" w:color="auto"/>
        <w:right w:val="none" w:sz="0" w:space="0" w:color="auto"/>
      </w:divBdr>
    </w:div>
    <w:div w:id="995064807">
      <w:bodyDiv w:val="1"/>
      <w:marLeft w:val="0"/>
      <w:marRight w:val="0"/>
      <w:marTop w:val="0"/>
      <w:marBottom w:val="0"/>
      <w:divBdr>
        <w:top w:val="none" w:sz="0" w:space="0" w:color="auto"/>
        <w:left w:val="none" w:sz="0" w:space="0" w:color="auto"/>
        <w:bottom w:val="none" w:sz="0" w:space="0" w:color="auto"/>
        <w:right w:val="none" w:sz="0" w:space="0" w:color="auto"/>
      </w:divBdr>
    </w:div>
    <w:div w:id="1009330901">
      <w:bodyDiv w:val="1"/>
      <w:marLeft w:val="0"/>
      <w:marRight w:val="0"/>
      <w:marTop w:val="0"/>
      <w:marBottom w:val="0"/>
      <w:divBdr>
        <w:top w:val="none" w:sz="0" w:space="0" w:color="auto"/>
        <w:left w:val="none" w:sz="0" w:space="0" w:color="auto"/>
        <w:bottom w:val="none" w:sz="0" w:space="0" w:color="auto"/>
        <w:right w:val="none" w:sz="0" w:space="0" w:color="auto"/>
      </w:divBdr>
    </w:div>
    <w:div w:id="1045106929">
      <w:bodyDiv w:val="1"/>
      <w:marLeft w:val="0"/>
      <w:marRight w:val="0"/>
      <w:marTop w:val="0"/>
      <w:marBottom w:val="0"/>
      <w:divBdr>
        <w:top w:val="none" w:sz="0" w:space="0" w:color="auto"/>
        <w:left w:val="none" w:sz="0" w:space="0" w:color="auto"/>
        <w:bottom w:val="none" w:sz="0" w:space="0" w:color="auto"/>
        <w:right w:val="none" w:sz="0" w:space="0" w:color="auto"/>
      </w:divBdr>
    </w:div>
    <w:div w:id="1052656544">
      <w:bodyDiv w:val="1"/>
      <w:marLeft w:val="0"/>
      <w:marRight w:val="0"/>
      <w:marTop w:val="0"/>
      <w:marBottom w:val="0"/>
      <w:divBdr>
        <w:top w:val="none" w:sz="0" w:space="0" w:color="auto"/>
        <w:left w:val="none" w:sz="0" w:space="0" w:color="auto"/>
        <w:bottom w:val="none" w:sz="0" w:space="0" w:color="auto"/>
        <w:right w:val="none" w:sz="0" w:space="0" w:color="auto"/>
      </w:divBdr>
    </w:div>
    <w:div w:id="1054890156">
      <w:bodyDiv w:val="1"/>
      <w:marLeft w:val="0"/>
      <w:marRight w:val="0"/>
      <w:marTop w:val="0"/>
      <w:marBottom w:val="0"/>
      <w:divBdr>
        <w:top w:val="none" w:sz="0" w:space="0" w:color="auto"/>
        <w:left w:val="none" w:sz="0" w:space="0" w:color="auto"/>
        <w:bottom w:val="none" w:sz="0" w:space="0" w:color="auto"/>
        <w:right w:val="none" w:sz="0" w:space="0" w:color="auto"/>
      </w:divBdr>
    </w:div>
    <w:div w:id="1072776894">
      <w:bodyDiv w:val="1"/>
      <w:marLeft w:val="0"/>
      <w:marRight w:val="0"/>
      <w:marTop w:val="0"/>
      <w:marBottom w:val="0"/>
      <w:divBdr>
        <w:top w:val="none" w:sz="0" w:space="0" w:color="auto"/>
        <w:left w:val="none" w:sz="0" w:space="0" w:color="auto"/>
        <w:bottom w:val="none" w:sz="0" w:space="0" w:color="auto"/>
        <w:right w:val="none" w:sz="0" w:space="0" w:color="auto"/>
      </w:divBdr>
    </w:div>
    <w:div w:id="1086534290">
      <w:bodyDiv w:val="1"/>
      <w:marLeft w:val="0"/>
      <w:marRight w:val="0"/>
      <w:marTop w:val="0"/>
      <w:marBottom w:val="0"/>
      <w:divBdr>
        <w:top w:val="none" w:sz="0" w:space="0" w:color="auto"/>
        <w:left w:val="none" w:sz="0" w:space="0" w:color="auto"/>
        <w:bottom w:val="none" w:sz="0" w:space="0" w:color="auto"/>
        <w:right w:val="none" w:sz="0" w:space="0" w:color="auto"/>
      </w:divBdr>
    </w:div>
    <w:div w:id="1093429711">
      <w:bodyDiv w:val="1"/>
      <w:marLeft w:val="0"/>
      <w:marRight w:val="0"/>
      <w:marTop w:val="0"/>
      <w:marBottom w:val="0"/>
      <w:divBdr>
        <w:top w:val="none" w:sz="0" w:space="0" w:color="auto"/>
        <w:left w:val="none" w:sz="0" w:space="0" w:color="auto"/>
        <w:bottom w:val="none" w:sz="0" w:space="0" w:color="auto"/>
        <w:right w:val="none" w:sz="0" w:space="0" w:color="auto"/>
      </w:divBdr>
    </w:div>
    <w:div w:id="1095712914">
      <w:bodyDiv w:val="1"/>
      <w:marLeft w:val="0"/>
      <w:marRight w:val="0"/>
      <w:marTop w:val="0"/>
      <w:marBottom w:val="0"/>
      <w:divBdr>
        <w:top w:val="none" w:sz="0" w:space="0" w:color="auto"/>
        <w:left w:val="none" w:sz="0" w:space="0" w:color="auto"/>
        <w:bottom w:val="none" w:sz="0" w:space="0" w:color="auto"/>
        <w:right w:val="none" w:sz="0" w:space="0" w:color="auto"/>
      </w:divBdr>
    </w:div>
    <w:div w:id="1101608409">
      <w:bodyDiv w:val="1"/>
      <w:marLeft w:val="0"/>
      <w:marRight w:val="0"/>
      <w:marTop w:val="0"/>
      <w:marBottom w:val="0"/>
      <w:divBdr>
        <w:top w:val="none" w:sz="0" w:space="0" w:color="auto"/>
        <w:left w:val="none" w:sz="0" w:space="0" w:color="auto"/>
        <w:bottom w:val="none" w:sz="0" w:space="0" w:color="auto"/>
        <w:right w:val="none" w:sz="0" w:space="0" w:color="auto"/>
      </w:divBdr>
    </w:div>
    <w:div w:id="1103377840">
      <w:bodyDiv w:val="1"/>
      <w:marLeft w:val="0"/>
      <w:marRight w:val="0"/>
      <w:marTop w:val="0"/>
      <w:marBottom w:val="0"/>
      <w:divBdr>
        <w:top w:val="none" w:sz="0" w:space="0" w:color="auto"/>
        <w:left w:val="none" w:sz="0" w:space="0" w:color="auto"/>
        <w:bottom w:val="none" w:sz="0" w:space="0" w:color="auto"/>
        <w:right w:val="none" w:sz="0" w:space="0" w:color="auto"/>
      </w:divBdr>
    </w:div>
    <w:div w:id="1109085136">
      <w:bodyDiv w:val="1"/>
      <w:marLeft w:val="0"/>
      <w:marRight w:val="0"/>
      <w:marTop w:val="0"/>
      <w:marBottom w:val="0"/>
      <w:divBdr>
        <w:top w:val="none" w:sz="0" w:space="0" w:color="auto"/>
        <w:left w:val="none" w:sz="0" w:space="0" w:color="auto"/>
        <w:bottom w:val="none" w:sz="0" w:space="0" w:color="auto"/>
        <w:right w:val="none" w:sz="0" w:space="0" w:color="auto"/>
      </w:divBdr>
    </w:div>
    <w:div w:id="1134756446">
      <w:bodyDiv w:val="1"/>
      <w:marLeft w:val="0"/>
      <w:marRight w:val="0"/>
      <w:marTop w:val="0"/>
      <w:marBottom w:val="0"/>
      <w:divBdr>
        <w:top w:val="none" w:sz="0" w:space="0" w:color="auto"/>
        <w:left w:val="none" w:sz="0" w:space="0" w:color="auto"/>
        <w:bottom w:val="none" w:sz="0" w:space="0" w:color="auto"/>
        <w:right w:val="none" w:sz="0" w:space="0" w:color="auto"/>
      </w:divBdr>
    </w:div>
    <w:div w:id="1149398849">
      <w:bodyDiv w:val="1"/>
      <w:marLeft w:val="0"/>
      <w:marRight w:val="0"/>
      <w:marTop w:val="0"/>
      <w:marBottom w:val="0"/>
      <w:divBdr>
        <w:top w:val="none" w:sz="0" w:space="0" w:color="auto"/>
        <w:left w:val="none" w:sz="0" w:space="0" w:color="auto"/>
        <w:bottom w:val="none" w:sz="0" w:space="0" w:color="auto"/>
        <w:right w:val="none" w:sz="0" w:space="0" w:color="auto"/>
      </w:divBdr>
    </w:div>
    <w:div w:id="1160777465">
      <w:bodyDiv w:val="1"/>
      <w:marLeft w:val="0"/>
      <w:marRight w:val="0"/>
      <w:marTop w:val="0"/>
      <w:marBottom w:val="0"/>
      <w:divBdr>
        <w:top w:val="none" w:sz="0" w:space="0" w:color="auto"/>
        <w:left w:val="none" w:sz="0" w:space="0" w:color="auto"/>
        <w:bottom w:val="none" w:sz="0" w:space="0" w:color="auto"/>
        <w:right w:val="none" w:sz="0" w:space="0" w:color="auto"/>
      </w:divBdr>
    </w:div>
    <w:div w:id="1204754720">
      <w:bodyDiv w:val="1"/>
      <w:marLeft w:val="0"/>
      <w:marRight w:val="0"/>
      <w:marTop w:val="0"/>
      <w:marBottom w:val="0"/>
      <w:divBdr>
        <w:top w:val="none" w:sz="0" w:space="0" w:color="auto"/>
        <w:left w:val="none" w:sz="0" w:space="0" w:color="auto"/>
        <w:bottom w:val="none" w:sz="0" w:space="0" w:color="auto"/>
        <w:right w:val="none" w:sz="0" w:space="0" w:color="auto"/>
      </w:divBdr>
    </w:div>
    <w:div w:id="1214120477">
      <w:bodyDiv w:val="1"/>
      <w:marLeft w:val="0"/>
      <w:marRight w:val="0"/>
      <w:marTop w:val="0"/>
      <w:marBottom w:val="0"/>
      <w:divBdr>
        <w:top w:val="none" w:sz="0" w:space="0" w:color="auto"/>
        <w:left w:val="none" w:sz="0" w:space="0" w:color="auto"/>
        <w:bottom w:val="none" w:sz="0" w:space="0" w:color="auto"/>
        <w:right w:val="none" w:sz="0" w:space="0" w:color="auto"/>
      </w:divBdr>
    </w:div>
    <w:div w:id="1214846935">
      <w:bodyDiv w:val="1"/>
      <w:marLeft w:val="0"/>
      <w:marRight w:val="0"/>
      <w:marTop w:val="0"/>
      <w:marBottom w:val="0"/>
      <w:divBdr>
        <w:top w:val="none" w:sz="0" w:space="0" w:color="auto"/>
        <w:left w:val="none" w:sz="0" w:space="0" w:color="auto"/>
        <w:bottom w:val="none" w:sz="0" w:space="0" w:color="auto"/>
        <w:right w:val="none" w:sz="0" w:space="0" w:color="auto"/>
      </w:divBdr>
    </w:div>
    <w:div w:id="1239444728">
      <w:bodyDiv w:val="1"/>
      <w:marLeft w:val="0"/>
      <w:marRight w:val="0"/>
      <w:marTop w:val="0"/>
      <w:marBottom w:val="0"/>
      <w:divBdr>
        <w:top w:val="none" w:sz="0" w:space="0" w:color="auto"/>
        <w:left w:val="none" w:sz="0" w:space="0" w:color="auto"/>
        <w:bottom w:val="none" w:sz="0" w:space="0" w:color="auto"/>
        <w:right w:val="none" w:sz="0" w:space="0" w:color="auto"/>
      </w:divBdr>
    </w:div>
    <w:div w:id="1242250072">
      <w:bodyDiv w:val="1"/>
      <w:marLeft w:val="0"/>
      <w:marRight w:val="0"/>
      <w:marTop w:val="0"/>
      <w:marBottom w:val="0"/>
      <w:divBdr>
        <w:top w:val="none" w:sz="0" w:space="0" w:color="auto"/>
        <w:left w:val="none" w:sz="0" w:space="0" w:color="auto"/>
        <w:bottom w:val="none" w:sz="0" w:space="0" w:color="auto"/>
        <w:right w:val="none" w:sz="0" w:space="0" w:color="auto"/>
      </w:divBdr>
    </w:div>
    <w:div w:id="1255360625">
      <w:bodyDiv w:val="1"/>
      <w:marLeft w:val="0"/>
      <w:marRight w:val="0"/>
      <w:marTop w:val="0"/>
      <w:marBottom w:val="0"/>
      <w:divBdr>
        <w:top w:val="none" w:sz="0" w:space="0" w:color="auto"/>
        <w:left w:val="none" w:sz="0" w:space="0" w:color="auto"/>
        <w:bottom w:val="none" w:sz="0" w:space="0" w:color="auto"/>
        <w:right w:val="none" w:sz="0" w:space="0" w:color="auto"/>
      </w:divBdr>
    </w:div>
    <w:div w:id="1255556715">
      <w:bodyDiv w:val="1"/>
      <w:marLeft w:val="0"/>
      <w:marRight w:val="0"/>
      <w:marTop w:val="0"/>
      <w:marBottom w:val="0"/>
      <w:divBdr>
        <w:top w:val="none" w:sz="0" w:space="0" w:color="auto"/>
        <w:left w:val="none" w:sz="0" w:space="0" w:color="auto"/>
        <w:bottom w:val="none" w:sz="0" w:space="0" w:color="auto"/>
        <w:right w:val="none" w:sz="0" w:space="0" w:color="auto"/>
      </w:divBdr>
    </w:div>
    <w:div w:id="1276403698">
      <w:bodyDiv w:val="1"/>
      <w:marLeft w:val="0"/>
      <w:marRight w:val="0"/>
      <w:marTop w:val="0"/>
      <w:marBottom w:val="0"/>
      <w:divBdr>
        <w:top w:val="none" w:sz="0" w:space="0" w:color="auto"/>
        <w:left w:val="none" w:sz="0" w:space="0" w:color="auto"/>
        <w:bottom w:val="none" w:sz="0" w:space="0" w:color="auto"/>
        <w:right w:val="none" w:sz="0" w:space="0" w:color="auto"/>
      </w:divBdr>
    </w:div>
    <w:div w:id="1286615913">
      <w:bodyDiv w:val="1"/>
      <w:marLeft w:val="0"/>
      <w:marRight w:val="0"/>
      <w:marTop w:val="0"/>
      <w:marBottom w:val="0"/>
      <w:divBdr>
        <w:top w:val="none" w:sz="0" w:space="0" w:color="auto"/>
        <w:left w:val="none" w:sz="0" w:space="0" w:color="auto"/>
        <w:bottom w:val="none" w:sz="0" w:space="0" w:color="auto"/>
        <w:right w:val="none" w:sz="0" w:space="0" w:color="auto"/>
      </w:divBdr>
    </w:div>
    <w:div w:id="1304039313">
      <w:bodyDiv w:val="1"/>
      <w:marLeft w:val="0"/>
      <w:marRight w:val="0"/>
      <w:marTop w:val="0"/>
      <w:marBottom w:val="0"/>
      <w:divBdr>
        <w:top w:val="none" w:sz="0" w:space="0" w:color="auto"/>
        <w:left w:val="none" w:sz="0" w:space="0" w:color="auto"/>
        <w:bottom w:val="none" w:sz="0" w:space="0" w:color="auto"/>
        <w:right w:val="none" w:sz="0" w:space="0" w:color="auto"/>
      </w:divBdr>
    </w:div>
    <w:div w:id="1306158783">
      <w:bodyDiv w:val="1"/>
      <w:marLeft w:val="0"/>
      <w:marRight w:val="0"/>
      <w:marTop w:val="0"/>
      <w:marBottom w:val="0"/>
      <w:divBdr>
        <w:top w:val="none" w:sz="0" w:space="0" w:color="auto"/>
        <w:left w:val="none" w:sz="0" w:space="0" w:color="auto"/>
        <w:bottom w:val="none" w:sz="0" w:space="0" w:color="auto"/>
        <w:right w:val="none" w:sz="0" w:space="0" w:color="auto"/>
      </w:divBdr>
    </w:div>
    <w:div w:id="1307123706">
      <w:bodyDiv w:val="1"/>
      <w:marLeft w:val="0"/>
      <w:marRight w:val="0"/>
      <w:marTop w:val="0"/>
      <w:marBottom w:val="0"/>
      <w:divBdr>
        <w:top w:val="none" w:sz="0" w:space="0" w:color="auto"/>
        <w:left w:val="none" w:sz="0" w:space="0" w:color="auto"/>
        <w:bottom w:val="none" w:sz="0" w:space="0" w:color="auto"/>
        <w:right w:val="none" w:sz="0" w:space="0" w:color="auto"/>
      </w:divBdr>
    </w:div>
    <w:div w:id="1339236794">
      <w:bodyDiv w:val="1"/>
      <w:marLeft w:val="0"/>
      <w:marRight w:val="0"/>
      <w:marTop w:val="0"/>
      <w:marBottom w:val="0"/>
      <w:divBdr>
        <w:top w:val="none" w:sz="0" w:space="0" w:color="auto"/>
        <w:left w:val="none" w:sz="0" w:space="0" w:color="auto"/>
        <w:bottom w:val="none" w:sz="0" w:space="0" w:color="auto"/>
        <w:right w:val="none" w:sz="0" w:space="0" w:color="auto"/>
      </w:divBdr>
    </w:div>
    <w:div w:id="1341156152">
      <w:bodyDiv w:val="1"/>
      <w:marLeft w:val="0"/>
      <w:marRight w:val="0"/>
      <w:marTop w:val="0"/>
      <w:marBottom w:val="0"/>
      <w:divBdr>
        <w:top w:val="none" w:sz="0" w:space="0" w:color="auto"/>
        <w:left w:val="none" w:sz="0" w:space="0" w:color="auto"/>
        <w:bottom w:val="none" w:sz="0" w:space="0" w:color="auto"/>
        <w:right w:val="none" w:sz="0" w:space="0" w:color="auto"/>
      </w:divBdr>
    </w:div>
    <w:div w:id="1358041320">
      <w:bodyDiv w:val="1"/>
      <w:marLeft w:val="0"/>
      <w:marRight w:val="0"/>
      <w:marTop w:val="0"/>
      <w:marBottom w:val="0"/>
      <w:divBdr>
        <w:top w:val="none" w:sz="0" w:space="0" w:color="auto"/>
        <w:left w:val="none" w:sz="0" w:space="0" w:color="auto"/>
        <w:bottom w:val="none" w:sz="0" w:space="0" w:color="auto"/>
        <w:right w:val="none" w:sz="0" w:space="0" w:color="auto"/>
      </w:divBdr>
    </w:div>
    <w:div w:id="1364554355">
      <w:bodyDiv w:val="1"/>
      <w:marLeft w:val="0"/>
      <w:marRight w:val="0"/>
      <w:marTop w:val="0"/>
      <w:marBottom w:val="0"/>
      <w:divBdr>
        <w:top w:val="none" w:sz="0" w:space="0" w:color="auto"/>
        <w:left w:val="none" w:sz="0" w:space="0" w:color="auto"/>
        <w:bottom w:val="none" w:sz="0" w:space="0" w:color="auto"/>
        <w:right w:val="none" w:sz="0" w:space="0" w:color="auto"/>
      </w:divBdr>
    </w:div>
    <w:div w:id="1387877241">
      <w:bodyDiv w:val="1"/>
      <w:marLeft w:val="0"/>
      <w:marRight w:val="0"/>
      <w:marTop w:val="0"/>
      <w:marBottom w:val="0"/>
      <w:divBdr>
        <w:top w:val="none" w:sz="0" w:space="0" w:color="auto"/>
        <w:left w:val="none" w:sz="0" w:space="0" w:color="auto"/>
        <w:bottom w:val="none" w:sz="0" w:space="0" w:color="auto"/>
        <w:right w:val="none" w:sz="0" w:space="0" w:color="auto"/>
      </w:divBdr>
    </w:div>
    <w:div w:id="1410812663">
      <w:bodyDiv w:val="1"/>
      <w:marLeft w:val="0"/>
      <w:marRight w:val="0"/>
      <w:marTop w:val="0"/>
      <w:marBottom w:val="0"/>
      <w:divBdr>
        <w:top w:val="none" w:sz="0" w:space="0" w:color="auto"/>
        <w:left w:val="none" w:sz="0" w:space="0" w:color="auto"/>
        <w:bottom w:val="none" w:sz="0" w:space="0" w:color="auto"/>
        <w:right w:val="none" w:sz="0" w:space="0" w:color="auto"/>
      </w:divBdr>
    </w:div>
    <w:div w:id="1462110240">
      <w:bodyDiv w:val="1"/>
      <w:marLeft w:val="0"/>
      <w:marRight w:val="0"/>
      <w:marTop w:val="0"/>
      <w:marBottom w:val="0"/>
      <w:divBdr>
        <w:top w:val="none" w:sz="0" w:space="0" w:color="auto"/>
        <w:left w:val="none" w:sz="0" w:space="0" w:color="auto"/>
        <w:bottom w:val="none" w:sz="0" w:space="0" w:color="auto"/>
        <w:right w:val="none" w:sz="0" w:space="0" w:color="auto"/>
      </w:divBdr>
    </w:div>
    <w:div w:id="1478111794">
      <w:bodyDiv w:val="1"/>
      <w:marLeft w:val="0"/>
      <w:marRight w:val="0"/>
      <w:marTop w:val="0"/>
      <w:marBottom w:val="0"/>
      <w:divBdr>
        <w:top w:val="none" w:sz="0" w:space="0" w:color="auto"/>
        <w:left w:val="none" w:sz="0" w:space="0" w:color="auto"/>
        <w:bottom w:val="none" w:sz="0" w:space="0" w:color="auto"/>
        <w:right w:val="none" w:sz="0" w:space="0" w:color="auto"/>
      </w:divBdr>
    </w:div>
    <w:div w:id="1486815663">
      <w:bodyDiv w:val="1"/>
      <w:marLeft w:val="0"/>
      <w:marRight w:val="0"/>
      <w:marTop w:val="0"/>
      <w:marBottom w:val="0"/>
      <w:divBdr>
        <w:top w:val="none" w:sz="0" w:space="0" w:color="auto"/>
        <w:left w:val="none" w:sz="0" w:space="0" w:color="auto"/>
        <w:bottom w:val="none" w:sz="0" w:space="0" w:color="auto"/>
        <w:right w:val="none" w:sz="0" w:space="0" w:color="auto"/>
      </w:divBdr>
    </w:div>
    <w:div w:id="1543055726">
      <w:bodyDiv w:val="1"/>
      <w:marLeft w:val="0"/>
      <w:marRight w:val="0"/>
      <w:marTop w:val="0"/>
      <w:marBottom w:val="0"/>
      <w:divBdr>
        <w:top w:val="none" w:sz="0" w:space="0" w:color="auto"/>
        <w:left w:val="none" w:sz="0" w:space="0" w:color="auto"/>
        <w:bottom w:val="none" w:sz="0" w:space="0" w:color="auto"/>
        <w:right w:val="none" w:sz="0" w:space="0" w:color="auto"/>
      </w:divBdr>
    </w:div>
    <w:div w:id="1544560325">
      <w:bodyDiv w:val="1"/>
      <w:marLeft w:val="0"/>
      <w:marRight w:val="0"/>
      <w:marTop w:val="0"/>
      <w:marBottom w:val="0"/>
      <w:divBdr>
        <w:top w:val="none" w:sz="0" w:space="0" w:color="auto"/>
        <w:left w:val="none" w:sz="0" w:space="0" w:color="auto"/>
        <w:bottom w:val="none" w:sz="0" w:space="0" w:color="auto"/>
        <w:right w:val="none" w:sz="0" w:space="0" w:color="auto"/>
      </w:divBdr>
    </w:div>
    <w:div w:id="1550143758">
      <w:bodyDiv w:val="1"/>
      <w:marLeft w:val="0"/>
      <w:marRight w:val="0"/>
      <w:marTop w:val="0"/>
      <w:marBottom w:val="0"/>
      <w:divBdr>
        <w:top w:val="none" w:sz="0" w:space="0" w:color="auto"/>
        <w:left w:val="none" w:sz="0" w:space="0" w:color="auto"/>
        <w:bottom w:val="none" w:sz="0" w:space="0" w:color="auto"/>
        <w:right w:val="none" w:sz="0" w:space="0" w:color="auto"/>
      </w:divBdr>
    </w:div>
    <w:div w:id="1558666635">
      <w:bodyDiv w:val="1"/>
      <w:marLeft w:val="0"/>
      <w:marRight w:val="0"/>
      <w:marTop w:val="0"/>
      <w:marBottom w:val="0"/>
      <w:divBdr>
        <w:top w:val="none" w:sz="0" w:space="0" w:color="auto"/>
        <w:left w:val="none" w:sz="0" w:space="0" w:color="auto"/>
        <w:bottom w:val="none" w:sz="0" w:space="0" w:color="auto"/>
        <w:right w:val="none" w:sz="0" w:space="0" w:color="auto"/>
      </w:divBdr>
    </w:div>
    <w:div w:id="1580823490">
      <w:bodyDiv w:val="1"/>
      <w:marLeft w:val="0"/>
      <w:marRight w:val="0"/>
      <w:marTop w:val="0"/>
      <w:marBottom w:val="0"/>
      <w:divBdr>
        <w:top w:val="none" w:sz="0" w:space="0" w:color="auto"/>
        <w:left w:val="none" w:sz="0" w:space="0" w:color="auto"/>
        <w:bottom w:val="none" w:sz="0" w:space="0" w:color="auto"/>
        <w:right w:val="none" w:sz="0" w:space="0" w:color="auto"/>
      </w:divBdr>
    </w:div>
    <w:div w:id="1593663842">
      <w:bodyDiv w:val="1"/>
      <w:marLeft w:val="0"/>
      <w:marRight w:val="0"/>
      <w:marTop w:val="0"/>
      <w:marBottom w:val="0"/>
      <w:divBdr>
        <w:top w:val="none" w:sz="0" w:space="0" w:color="auto"/>
        <w:left w:val="none" w:sz="0" w:space="0" w:color="auto"/>
        <w:bottom w:val="none" w:sz="0" w:space="0" w:color="auto"/>
        <w:right w:val="none" w:sz="0" w:space="0" w:color="auto"/>
      </w:divBdr>
    </w:div>
    <w:div w:id="1599681742">
      <w:bodyDiv w:val="1"/>
      <w:marLeft w:val="0"/>
      <w:marRight w:val="0"/>
      <w:marTop w:val="0"/>
      <w:marBottom w:val="0"/>
      <w:divBdr>
        <w:top w:val="none" w:sz="0" w:space="0" w:color="auto"/>
        <w:left w:val="none" w:sz="0" w:space="0" w:color="auto"/>
        <w:bottom w:val="none" w:sz="0" w:space="0" w:color="auto"/>
        <w:right w:val="none" w:sz="0" w:space="0" w:color="auto"/>
      </w:divBdr>
    </w:div>
    <w:div w:id="1607612915">
      <w:bodyDiv w:val="1"/>
      <w:marLeft w:val="0"/>
      <w:marRight w:val="0"/>
      <w:marTop w:val="0"/>
      <w:marBottom w:val="0"/>
      <w:divBdr>
        <w:top w:val="none" w:sz="0" w:space="0" w:color="auto"/>
        <w:left w:val="none" w:sz="0" w:space="0" w:color="auto"/>
        <w:bottom w:val="none" w:sz="0" w:space="0" w:color="auto"/>
        <w:right w:val="none" w:sz="0" w:space="0" w:color="auto"/>
      </w:divBdr>
    </w:div>
    <w:div w:id="1615595262">
      <w:bodyDiv w:val="1"/>
      <w:marLeft w:val="0"/>
      <w:marRight w:val="0"/>
      <w:marTop w:val="0"/>
      <w:marBottom w:val="0"/>
      <w:divBdr>
        <w:top w:val="none" w:sz="0" w:space="0" w:color="auto"/>
        <w:left w:val="none" w:sz="0" w:space="0" w:color="auto"/>
        <w:bottom w:val="none" w:sz="0" w:space="0" w:color="auto"/>
        <w:right w:val="none" w:sz="0" w:space="0" w:color="auto"/>
      </w:divBdr>
    </w:div>
    <w:div w:id="1624648360">
      <w:bodyDiv w:val="1"/>
      <w:marLeft w:val="0"/>
      <w:marRight w:val="0"/>
      <w:marTop w:val="0"/>
      <w:marBottom w:val="0"/>
      <w:divBdr>
        <w:top w:val="none" w:sz="0" w:space="0" w:color="auto"/>
        <w:left w:val="none" w:sz="0" w:space="0" w:color="auto"/>
        <w:bottom w:val="none" w:sz="0" w:space="0" w:color="auto"/>
        <w:right w:val="none" w:sz="0" w:space="0" w:color="auto"/>
      </w:divBdr>
    </w:div>
    <w:div w:id="1663238403">
      <w:bodyDiv w:val="1"/>
      <w:marLeft w:val="0"/>
      <w:marRight w:val="0"/>
      <w:marTop w:val="0"/>
      <w:marBottom w:val="0"/>
      <w:divBdr>
        <w:top w:val="none" w:sz="0" w:space="0" w:color="auto"/>
        <w:left w:val="none" w:sz="0" w:space="0" w:color="auto"/>
        <w:bottom w:val="none" w:sz="0" w:space="0" w:color="auto"/>
        <w:right w:val="none" w:sz="0" w:space="0" w:color="auto"/>
      </w:divBdr>
    </w:div>
    <w:div w:id="1669558149">
      <w:bodyDiv w:val="1"/>
      <w:marLeft w:val="0"/>
      <w:marRight w:val="0"/>
      <w:marTop w:val="0"/>
      <w:marBottom w:val="0"/>
      <w:divBdr>
        <w:top w:val="none" w:sz="0" w:space="0" w:color="auto"/>
        <w:left w:val="none" w:sz="0" w:space="0" w:color="auto"/>
        <w:bottom w:val="none" w:sz="0" w:space="0" w:color="auto"/>
        <w:right w:val="none" w:sz="0" w:space="0" w:color="auto"/>
      </w:divBdr>
    </w:div>
    <w:div w:id="1676956742">
      <w:bodyDiv w:val="1"/>
      <w:marLeft w:val="0"/>
      <w:marRight w:val="0"/>
      <w:marTop w:val="0"/>
      <w:marBottom w:val="0"/>
      <w:divBdr>
        <w:top w:val="none" w:sz="0" w:space="0" w:color="auto"/>
        <w:left w:val="none" w:sz="0" w:space="0" w:color="auto"/>
        <w:bottom w:val="none" w:sz="0" w:space="0" w:color="auto"/>
        <w:right w:val="none" w:sz="0" w:space="0" w:color="auto"/>
      </w:divBdr>
    </w:div>
    <w:div w:id="1698307351">
      <w:bodyDiv w:val="1"/>
      <w:marLeft w:val="0"/>
      <w:marRight w:val="0"/>
      <w:marTop w:val="0"/>
      <w:marBottom w:val="0"/>
      <w:divBdr>
        <w:top w:val="none" w:sz="0" w:space="0" w:color="auto"/>
        <w:left w:val="none" w:sz="0" w:space="0" w:color="auto"/>
        <w:bottom w:val="none" w:sz="0" w:space="0" w:color="auto"/>
        <w:right w:val="none" w:sz="0" w:space="0" w:color="auto"/>
      </w:divBdr>
    </w:div>
    <w:div w:id="1739669673">
      <w:bodyDiv w:val="1"/>
      <w:marLeft w:val="0"/>
      <w:marRight w:val="0"/>
      <w:marTop w:val="0"/>
      <w:marBottom w:val="0"/>
      <w:divBdr>
        <w:top w:val="none" w:sz="0" w:space="0" w:color="auto"/>
        <w:left w:val="none" w:sz="0" w:space="0" w:color="auto"/>
        <w:bottom w:val="none" w:sz="0" w:space="0" w:color="auto"/>
        <w:right w:val="none" w:sz="0" w:space="0" w:color="auto"/>
      </w:divBdr>
    </w:div>
    <w:div w:id="1742292289">
      <w:bodyDiv w:val="1"/>
      <w:marLeft w:val="0"/>
      <w:marRight w:val="0"/>
      <w:marTop w:val="0"/>
      <w:marBottom w:val="0"/>
      <w:divBdr>
        <w:top w:val="none" w:sz="0" w:space="0" w:color="auto"/>
        <w:left w:val="none" w:sz="0" w:space="0" w:color="auto"/>
        <w:bottom w:val="none" w:sz="0" w:space="0" w:color="auto"/>
        <w:right w:val="none" w:sz="0" w:space="0" w:color="auto"/>
      </w:divBdr>
    </w:div>
    <w:div w:id="1788621654">
      <w:bodyDiv w:val="1"/>
      <w:marLeft w:val="0"/>
      <w:marRight w:val="0"/>
      <w:marTop w:val="0"/>
      <w:marBottom w:val="0"/>
      <w:divBdr>
        <w:top w:val="none" w:sz="0" w:space="0" w:color="auto"/>
        <w:left w:val="none" w:sz="0" w:space="0" w:color="auto"/>
        <w:bottom w:val="none" w:sz="0" w:space="0" w:color="auto"/>
        <w:right w:val="none" w:sz="0" w:space="0" w:color="auto"/>
      </w:divBdr>
    </w:div>
    <w:div w:id="1792818076">
      <w:bodyDiv w:val="1"/>
      <w:marLeft w:val="0"/>
      <w:marRight w:val="0"/>
      <w:marTop w:val="0"/>
      <w:marBottom w:val="0"/>
      <w:divBdr>
        <w:top w:val="none" w:sz="0" w:space="0" w:color="auto"/>
        <w:left w:val="none" w:sz="0" w:space="0" w:color="auto"/>
        <w:bottom w:val="none" w:sz="0" w:space="0" w:color="auto"/>
        <w:right w:val="none" w:sz="0" w:space="0" w:color="auto"/>
      </w:divBdr>
    </w:div>
    <w:div w:id="1815444786">
      <w:bodyDiv w:val="1"/>
      <w:marLeft w:val="0"/>
      <w:marRight w:val="0"/>
      <w:marTop w:val="0"/>
      <w:marBottom w:val="0"/>
      <w:divBdr>
        <w:top w:val="none" w:sz="0" w:space="0" w:color="auto"/>
        <w:left w:val="none" w:sz="0" w:space="0" w:color="auto"/>
        <w:bottom w:val="none" w:sz="0" w:space="0" w:color="auto"/>
        <w:right w:val="none" w:sz="0" w:space="0" w:color="auto"/>
      </w:divBdr>
    </w:div>
    <w:div w:id="1818110472">
      <w:bodyDiv w:val="1"/>
      <w:marLeft w:val="0"/>
      <w:marRight w:val="0"/>
      <w:marTop w:val="0"/>
      <w:marBottom w:val="0"/>
      <w:divBdr>
        <w:top w:val="none" w:sz="0" w:space="0" w:color="auto"/>
        <w:left w:val="none" w:sz="0" w:space="0" w:color="auto"/>
        <w:bottom w:val="none" w:sz="0" w:space="0" w:color="auto"/>
        <w:right w:val="none" w:sz="0" w:space="0" w:color="auto"/>
      </w:divBdr>
    </w:div>
    <w:div w:id="1824852353">
      <w:bodyDiv w:val="1"/>
      <w:marLeft w:val="0"/>
      <w:marRight w:val="0"/>
      <w:marTop w:val="0"/>
      <w:marBottom w:val="0"/>
      <w:divBdr>
        <w:top w:val="none" w:sz="0" w:space="0" w:color="auto"/>
        <w:left w:val="none" w:sz="0" w:space="0" w:color="auto"/>
        <w:bottom w:val="none" w:sz="0" w:space="0" w:color="auto"/>
        <w:right w:val="none" w:sz="0" w:space="0" w:color="auto"/>
      </w:divBdr>
    </w:div>
    <w:div w:id="1840268223">
      <w:bodyDiv w:val="1"/>
      <w:marLeft w:val="0"/>
      <w:marRight w:val="0"/>
      <w:marTop w:val="0"/>
      <w:marBottom w:val="0"/>
      <w:divBdr>
        <w:top w:val="none" w:sz="0" w:space="0" w:color="auto"/>
        <w:left w:val="none" w:sz="0" w:space="0" w:color="auto"/>
        <w:bottom w:val="none" w:sz="0" w:space="0" w:color="auto"/>
        <w:right w:val="none" w:sz="0" w:space="0" w:color="auto"/>
      </w:divBdr>
    </w:div>
    <w:div w:id="1848203258">
      <w:bodyDiv w:val="1"/>
      <w:marLeft w:val="0"/>
      <w:marRight w:val="0"/>
      <w:marTop w:val="0"/>
      <w:marBottom w:val="0"/>
      <w:divBdr>
        <w:top w:val="none" w:sz="0" w:space="0" w:color="auto"/>
        <w:left w:val="none" w:sz="0" w:space="0" w:color="auto"/>
        <w:bottom w:val="none" w:sz="0" w:space="0" w:color="auto"/>
        <w:right w:val="none" w:sz="0" w:space="0" w:color="auto"/>
      </w:divBdr>
    </w:div>
    <w:div w:id="1878927981">
      <w:bodyDiv w:val="1"/>
      <w:marLeft w:val="0"/>
      <w:marRight w:val="0"/>
      <w:marTop w:val="0"/>
      <w:marBottom w:val="0"/>
      <w:divBdr>
        <w:top w:val="none" w:sz="0" w:space="0" w:color="auto"/>
        <w:left w:val="none" w:sz="0" w:space="0" w:color="auto"/>
        <w:bottom w:val="none" w:sz="0" w:space="0" w:color="auto"/>
        <w:right w:val="none" w:sz="0" w:space="0" w:color="auto"/>
      </w:divBdr>
    </w:div>
    <w:div w:id="1885633838">
      <w:bodyDiv w:val="1"/>
      <w:marLeft w:val="0"/>
      <w:marRight w:val="0"/>
      <w:marTop w:val="0"/>
      <w:marBottom w:val="0"/>
      <w:divBdr>
        <w:top w:val="none" w:sz="0" w:space="0" w:color="auto"/>
        <w:left w:val="none" w:sz="0" w:space="0" w:color="auto"/>
        <w:bottom w:val="none" w:sz="0" w:space="0" w:color="auto"/>
        <w:right w:val="none" w:sz="0" w:space="0" w:color="auto"/>
      </w:divBdr>
    </w:div>
    <w:div w:id="1905066516">
      <w:bodyDiv w:val="1"/>
      <w:marLeft w:val="0"/>
      <w:marRight w:val="0"/>
      <w:marTop w:val="0"/>
      <w:marBottom w:val="0"/>
      <w:divBdr>
        <w:top w:val="none" w:sz="0" w:space="0" w:color="auto"/>
        <w:left w:val="none" w:sz="0" w:space="0" w:color="auto"/>
        <w:bottom w:val="none" w:sz="0" w:space="0" w:color="auto"/>
        <w:right w:val="none" w:sz="0" w:space="0" w:color="auto"/>
      </w:divBdr>
    </w:div>
    <w:div w:id="1907719052">
      <w:bodyDiv w:val="1"/>
      <w:marLeft w:val="0"/>
      <w:marRight w:val="0"/>
      <w:marTop w:val="0"/>
      <w:marBottom w:val="0"/>
      <w:divBdr>
        <w:top w:val="none" w:sz="0" w:space="0" w:color="auto"/>
        <w:left w:val="none" w:sz="0" w:space="0" w:color="auto"/>
        <w:bottom w:val="none" w:sz="0" w:space="0" w:color="auto"/>
        <w:right w:val="none" w:sz="0" w:space="0" w:color="auto"/>
      </w:divBdr>
    </w:div>
    <w:div w:id="1918513377">
      <w:bodyDiv w:val="1"/>
      <w:marLeft w:val="0"/>
      <w:marRight w:val="0"/>
      <w:marTop w:val="0"/>
      <w:marBottom w:val="0"/>
      <w:divBdr>
        <w:top w:val="none" w:sz="0" w:space="0" w:color="auto"/>
        <w:left w:val="none" w:sz="0" w:space="0" w:color="auto"/>
        <w:bottom w:val="none" w:sz="0" w:space="0" w:color="auto"/>
        <w:right w:val="none" w:sz="0" w:space="0" w:color="auto"/>
      </w:divBdr>
    </w:div>
    <w:div w:id="1922719290">
      <w:bodyDiv w:val="1"/>
      <w:marLeft w:val="0"/>
      <w:marRight w:val="0"/>
      <w:marTop w:val="0"/>
      <w:marBottom w:val="0"/>
      <w:divBdr>
        <w:top w:val="none" w:sz="0" w:space="0" w:color="auto"/>
        <w:left w:val="none" w:sz="0" w:space="0" w:color="auto"/>
        <w:bottom w:val="none" w:sz="0" w:space="0" w:color="auto"/>
        <w:right w:val="none" w:sz="0" w:space="0" w:color="auto"/>
      </w:divBdr>
    </w:div>
    <w:div w:id="1935896114">
      <w:bodyDiv w:val="1"/>
      <w:marLeft w:val="0"/>
      <w:marRight w:val="0"/>
      <w:marTop w:val="0"/>
      <w:marBottom w:val="0"/>
      <w:divBdr>
        <w:top w:val="none" w:sz="0" w:space="0" w:color="auto"/>
        <w:left w:val="none" w:sz="0" w:space="0" w:color="auto"/>
        <w:bottom w:val="none" w:sz="0" w:space="0" w:color="auto"/>
        <w:right w:val="none" w:sz="0" w:space="0" w:color="auto"/>
      </w:divBdr>
    </w:div>
    <w:div w:id="1941135602">
      <w:bodyDiv w:val="1"/>
      <w:marLeft w:val="0"/>
      <w:marRight w:val="0"/>
      <w:marTop w:val="0"/>
      <w:marBottom w:val="0"/>
      <w:divBdr>
        <w:top w:val="none" w:sz="0" w:space="0" w:color="auto"/>
        <w:left w:val="none" w:sz="0" w:space="0" w:color="auto"/>
        <w:bottom w:val="none" w:sz="0" w:space="0" w:color="auto"/>
        <w:right w:val="none" w:sz="0" w:space="0" w:color="auto"/>
      </w:divBdr>
    </w:div>
    <w:div w:id="1941793672">
      <w:bodyDiv w:val="1"/>
      <w:marLeft w:val="0"/>
      <w:marRight w:val="0"/>
      <w:marTop w:val="0"/>
      <w:marBottom w:val="0"/>
      <w:divBdr>
        <w:top w:val="none" w:sz="0" w:space="0" w:color="auto"/>
        <w:left w:val="none" w:sz="0" w:space="0" w:color="auto"/>
        <w:bottom w:val="none" w:sz="0" w:space="0" w:color="auto"/>
        <w:right w:val="none" w:sz="0" w:space="0" w:color="auto"/>
      </w:divBdr>
    </w:div>
    <w:div w:id="1949966944">
      <w:bodyDiv w:val="1"/>
      <w:marLeft w:val="0"/>
      <w:marRight w:val="0"/>
      <w:marTop w:val="0"/>
      <w:marBottom w:val="0"/>
      <w:divBdr>
        <w:top w:val="none" w:sz="0" w:space="0" w:color="auto"/>
        <w:left w:val="none" w:sz="0" w:space="0" w:color="auto"/>
        <w:bottom w:val="none" w:sz="0" w:space="0" w:color="auto"/>
        <w:right w:val="none" w:sz="0" w:space="0" w:color="auto"/>
      </w:divBdr>
    </w:div>
    <w:div w:id="1954744712">
      <w:bodyDiv w:val="1"/>
      <w:marLeft w:val="0"/>
      <w:marRight w:val="0"/>
      <w:marTop w:val="0"/>
      <w:marBottom w:val="0"/>
      <w:divBdr>
        <w:top w:val="none" w:sz="0" w:space="0" w:color="auto"/>
        <w:left w:val="none" w:sz="0" w:space="0" w:color="auto"/>
        <w:bottom w:val="none" w:sz="0" w:space="0" w:color="auto"/>
        <w:right w:val="none" w:sz="0" w:space="0" w:color="auto"/>
      </w:divBdr>
    </w:div>
    <w:div w:id="1962375112">
      <w:bodyDiv w:val="1"/>
      <w:marLeft w:val="0"/>
      <w:marRight w:val="0"/>
      <w:marTop w:val="0"/>
      <w:marBottom w:val="0"/>
      <w:divBdr>
        <w:top w:val="none" w:sz="0" w:space="0" w:color="auto"/>
        <w:left w:val="none" w:sz="0" w:space="0" w:color="auto"/>
        <w:bottom w:val="none" w:sz="0" w:space="0" w:color="auto"/>
        <w:right w:val="none" w:sz="0" w:space="0" w:color="auto"/>
      </w:divBdr>
    </w:div>
    <w:div w:id="1974751283">
      <w:bodyDiv w:val="1"/>
      <w:marLeft w:val="0"/>
      <w:marRight w:val="0"/>
      <w:marTop w:val="0"/>
      <w:marBottom w:val="0"/>
      <w:divBdr>
        <w:top w:val="none" w:sz="0" w:space="0" w:color="auto"/>
        <w:left w:val="none" w:sz="0" w:space="0" w:color="auto"/>
        <w:bottom w:val="none" w:sz="0" w:space="0" w:color="auto"/>
        <w:right w:val="none" w:sz="0" w:space="0" w:color="auto"/>
      </w:divBdr>
    </w:div>
    <w:div w:id="1982727847">
      <w:bodyDiv w:val="1"/>
      <w:marLeft w:val="0"/>
      <w:marRight w:val="0"/>
      <w:marTop w:val="0"/>
      <w:marBottom w:val="0"/>
      <w:divBdr>
        <w:top w:val="none" w:sz="0" w:space="0" w:color="auto"/>
        <w:left w:val="none" w:sz="0" w:space="0" w:color="auto"/>
        <w:bottom w:val="none" w:sz="0" w:space="0" w:color="auto"/>
        <w:right w:val="none" w:sz="0" w:space="0" w:color="auto"/>
      </w:divBdr>
    </w:div>
    <w:div w:id="1989549786">
      <w:bodyDiv w:val="1"/>
      <w:marLeft w:val="0"/>
      <w:marRight w:val="0"/>
      <w:marTop w:val="0"/>
      <w:marBottom w:val="0"/>
      <w:divBdr>
        <w:top w:val="none" w:sz="0" w:space="0" w:color="auto"/>
        <w:left w:val="none" w:sz="0" w:space="0" w:color="auto"/>
        <w:bottom w:val="none" w:sz="0" w:space="0" w:color="auto"/>
        <w:right w:val="none" w:sz="0" w:space="0" w:color="auto"/>
      </w:divBdr>
    </w:div>
    <w:div w:id="1991639124">
      <w:bodyDiv w:val="1"/>
      <w:marLeft w:val="0"/>
      <w:marRight w:val="0"/>
      <w:marTop w:val="0"/>
      <w:marBottom w:val="0"/>
      <w:divBdr>
        <w:top w:val="none" w:sz="0" w:space="0" w:color="auto"/>
        <w:left w:val="none" w:sz="0" w:space="0" w:color="auto"/>
        <w:bottom w:val="none" w:sz="0" w:space="0" w:color="auto"/>
        <w:right w:val="none" w:sz="0" w:space="0" w:color="auto"/>
      </w:divBdr>
    </w:div>
    <w:div w:id="2002148738">
      <w:bodyDiv w:val="1"/>
      <w:marLeft w:val="0"/>
      <w:marRight w:val="0"/>
      <w:marTop w:val="0"/>
      <w:marBottom w:val="0"/>
      <w:divBdr>
        <w:top w:val="none" w:sz="0" w:space="0" w:color="auto"/>
        <w:left w:val="none" w:sz="0" w:space="0" w:color="auto"/>
        <w:bottom w:val="none" w:sz="0" w:space="0" w:color="auto"/>
        <w:right w:val="none" w:sz="0" w:space="0" w:color="auto"/>
      </w:divBdr>
    </w:div>
    <w:div w:id="2004695527">
      <w:bodyDiv w:val="1"/>
      <w:marLeft w:val="0"/>
      <w:marRight w:val="0"/>
      <w:marTop w:val="0"/>
      <w:marBottom w:val="0"/>
      <w:divBdr>
        <w:top w:val="none" w:sz="0" w:space="0" w:color="auto"/>
        <w:left w:val="none" w:sz="0" w:space="0" w:color="auto"/>
        <w:bottom w:val="none" w:sz="0" w:space="0" w:color="auto"/>
        <w:right w:val="none" w:sz="0" w:space="0" w:color="auto"/>
      </w:divBdr>
    </w:div>
    <w:div w:id="2007391246">
      <w:bodyDiv w:val="1"/>
      <w:marLeft w:val="0"/>
      <w:marRight w:val="0"/>
      <w:marTop w:val="0"/>
      <w:marBottom w:val="0"/>
      <w:divBdr>
        <w:top w:val="none" w:sz="0" w:space="0" w:color="auto"/>
        <w:left w:val="none" w:sz="0" w:space="0" w:color="auto"/>
        <w:bottom w:val="none" w:sz="0" w:space="0" w:color="auto"/>
        <w:right w:val="none" w:sz="0" w:space="0" w:color="auto"/>
      </w:divBdr>
    </w:div>
    <w:div w:id="2007779877">
      <w:bodyDiv w:val="1"/>
      <w:marLeft w:val="0"/>
      <w:marRight w:val="0"/>
      <w:marTop w:val="0"/>
      <w:marBottom w:val="0"/>
      <w:divBdr>
        <w:top w:val="none" w:sz="0" w:space="0" w:color="auto"/>
        <w:left w:val="none" w:sz="0" w:space="0" w:color="auto"/>
        <w:bottom w:val="none" w:sz="0" w:space="0" w:color="auto"/>
        <w:right w:val="none" w:sz="0" w:space="0" w:color="auto"/>
      </w:divBdr>
    </w:div>
    <w:div w:id="2012296073">
      <w:bodyDiv w:val="1"/>
      <w:marLeft w:val="0"/>
      <w:marRight w:val="0"/>
      <w:marTop w:val="0"/>
      <w:marBottom w:val="0"/>
      <w:divBdr>
        <w:top w:val="none" w:sz="0" w:space="0" w:color="auto"/>
        <w:left w:val="none" w:sz="0" w:space="0" w:color="auto"/>
        <w:bottom w:val="none" w:sz="0" w:space="0" w:color="auto"/>
        <w:right w:val="none" w:sz="0" w:space="0" w:color="auto"/>
      </w:divBdr>
    </w:div>
    <w:div w:id="2032952444">
      <w:bodyDiv w:val="1"/>
      <w:marLeft w:val="0"/>
      <w:marRight w:val="0"/>
      <w:marTop w:val="0"/>
      <w:marBottom w:val="0"/>
      <w:divBdr>
        <w:top w:val="none" w:sz="0" w:space="0" w:color="auto"/>
        <w:left w:val="none" w:sz="0" w:space="0" w:color="auto"/>
        <w:bottom w:val="none" w:sz="0" w:space="0" w:color="auto"/>
        <w:right w:val="none" w:sz="0" w:space="0" w:color="auto"/>
      </w:divBdr>
    </w:div>
    <w:div w:id="2039234147">
      <w:bodyDiv w:val="1"/>
      <w:marLeft w:val="0"/>
      <w:marRight w:val="0"/>
      <w:marTop w:val="0"/>
      <w:marBottom w:val="0"/>
      <w:divBdr>
        <w:top w:val="none" w:sz="0" w:space="0" w:color="auto"/>
        <w:left w:val="none" w:sz="0" w:space="0" w:color="auto"/>
        <w:bottom w:val="none" w:sz="0" w:space="0" w:color="auto"/>
        <w:right w:val="none" w:sz="0" w:space="0" w:color="auto"/>
      </w:divBdr>
    </w:div>
    <w:div w:id="2046559245">
      <w:bodyDiv w:val="1"/>
      <w:marLeft w:val="0"/>
      <w:marRight w:val="0"/>
      <w:marTop w:val="0"/>
      <w:marBottom w:val="0"/>
      <w:divBdr>
        <w:top w:val="none" w:sz="0" w:space="0" w:color="auto"/>
        <w:left w:val="none" w:sz="0" w:space="0" w:color="auto"/>
        <w:bottom w:val="none" w:sz="0" w:space="0" w:color="auto"/>
        <w:right w:val="none" w:sz="0" w:space="0" w:color="auto"/>
      </w:divBdr>
    </w:div>
    <w:div w:id="2064475056">
      <w:bodyDiv w:val="1"/>
      <w:marLeft w:val="0"/>
      <w:marRight w:val="0"/>
      <w:marTop w:val="0"/>
      <w:marBottom w:val="0"/>
      <w:divBdr>
        <w:top w:val="none" w:sz="0" w:space="0" w:color="auto"/>
        <w:left w:val="none" w:sz="0" w:space="0" w:color="auto"/>
        <w:bottom w:val="none" w:sz="0" w:space="0" w:color="auto"/>
        <w:right w:val="none" w:sz="0" w:space="0" w:color="auto"/>
      </w:divBdr>
    </w:div>
    <w:div w:id="2078277814">
      <w:bodyDiv w:val="1"/>
      <w:marLeft w:val="0"/>
      <w:marRight w:val="0"/>
      <w:marTop w:val="0"/>
      <w:marBottom w:val="0"/>
      <w:divBdr>
        <w:top w:val="none" w:sz="0" w:space="0" w:color="auto"/>
        <w:left w:val="none" w:sz="0" w:space="0" w:color="auto"/>
        <w:bottom w:val="none" w:sz="0" w:space="0" w:color="auto"/>
        <w:right w:val="none" w:sz="0" w:space="0" w:color="auto"/>
      </w:divBdr>
    </w:div>
    <w:div w:id="2102221194">
      <w:bodyDiv w:val="1"/>
      <w:marLeft w:val="0"/>
      <w:marRight w:val="0"/>
      <w:marTop w:val="0"/>
      <w:marBottom w:val="0"/>
      <w:divBdr>
        <w:top w:val="none" w:sz="0" w:space="0" w:color="auto"/>
        <w:left w:val="none" w:sz="0" w:space="0" w:color="auto"/>
        <w:bottom w:val="none" w:sz="0" w:space="0" w:color="auto"/>
        <w:right w:val="none" w:sz="0" w:space="0" w:color="auto"/>
      </w:divBdr>
    </w:div>
    <w:div w:id="21112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0%D0%BD%D0%B0%D1%88%D1%81%D0%BA%D0%B8%D0%B9_%D1%80%D0%B0%D0%B9%D0%BE%D0%BD" TargetMode="External"/><Relationship Id="rId18" Type="http://schemas.openxmlformats.org/officeDocument/2006/relationships/header" Target="header4.xml"/><Relationship Id="rId26" Type="http://schemas.openxmlformats.org/officeDocument/2006/relationships/hyperlink" Target="https://ru.wikipedia.org/wiki/%D0%93%D0%BE%D1%80%D0%BE%D0%B4" TargetMode="External"/><Relationship Id="rId39" Type="http://schemas.openxmlformats.org/officeDocument/2006/relationships/header" Target="header14.xml"/><Relationship Id="rId21" Type="http://schemas.openxmlformats.org/officeDocument/2006/relationships/hyperlink" Target="https://ru.wikipedia.org/wiki/%D0%A7%D1%83%D0%B2%D0%B0%D1%88%D0%B8%D1%8F" TargetMode="Externa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ru.wikipedia.org/wiki/%D0%9C%D0%BE%D1%80%D0%B3%D0%B0%D1%83%D1%88%D1%81%D0%BA%D0%B8%D0%B9_%D1%80%D0%B0%D0%B9%D0%BE%D0%BD" TargetMode="External"/><Relationship Id="rId20" Type="http://schemas.openxmlformats.org/officeDocument/2006/relationships/header" Target="header6.xml"/><Relationship Id="rId29" Type="http://schemas.openxmlformats.org/officeDocument/2006/relationships/hyperlink" Target="https://ru.wikipedia.org/wiki/%D0%9A%D1%83%D0%B9%D0%B1%D1%8B%D1%88%D0%B5%D0%B2%D1%81%D0%BA%D0%BE%D0%B5_%D0%B2%D0%BE%D0%B4%D0%BE%D1%85%D1%80%D0%B0%D0%BD%D0%B8%D0%BB%D0%B8%D1%89%D0%B5"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7%D0%B5%D0%B1%D0%BE%D0%BA%D1%81%D0%B0%D1%80%D1%81%D0%BA%D0%B8%D0%B9_%D1%80%D0%B0%D0%B9%D0%BE%D0%BD" TargetMode="External"/><Relationship Id="rId24" Type="http://schemas.openxmlformats.org/officeDocument/2006/relationships/hyperlink" Target="https://ru.wikipedia.org/wiki/%D0%A6%D0%B8%D0%B2%D0%B8%D0%BB%D1%8C%D1%81%D0%BA%D0%B8%D0%B9_%D1%80%D0%B0%D0%B9%D0%BE%D0%BD" TargetMode="Externa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0%D0%BB%D0%B8%D0%BA%D0%BE%D0%B2%D1%81%D0%BA%D0%B8%D0%B9_%D1%80%D0%B0%D0%B9%D0%BE%D0%BD" TargetMode="External"/><Relationship Id="rId23" Type="http://schemas.openxmlformats.org/officeDocument/2006/relationships/hyperlink" Target="https://ru.wikipedia.org/wiki/%D0%A7%D0%B5%D0%B1%D0%BE%D0%BA%D1%81%D0%B0%D1%80%D1%81%D0%BA%D0%B8%D0%B9_%D1%80%D0%B0%D0%B9%D0%BE%D0%BD" TargetMode="External"/><Relationship Id="rId28" Type="http://schemas.openxmlformats.org/officeDocument/2006/relationships/hyperlink" Target="https://ru.wikipedia.org/wiki/%D0%92%D0%BE%D0%BB%D0%B3%D0%B0_%28%D1%80%D0%B5%D0%BA%D0%B0%29" TargetMode="Externa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s://ru.wikipedia.org/wiki/%D0%A2%D0%BE%D1%80%D1%84"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ru.wikipedia.org/wiki/%D0%92%D1%83%D1%80%D0%BD%D0%B0%D1%80%D1%81%D0%BA%D0%B8%D0%B9_%D1%80%D0%B0%D0%B9%D0%BE%D0%BD" TargetMode="External"/><Relationship Id="rId22" Type="http://schemas.openxmlformats.org/officeDocument/2006/relationships/hyperlink" Target="https://ru.wikipedia.org/wiki/%D0%92%D0%BE%D0%BB%D0%B3%D0%B0_%28%D1%80%D0%B5%D0%BA%D0%B0%29" TargetMode="External"/><Relationship Id="rId27" Type="http://schemas.openxmlformats.org/officeDocument/2006/relationships/hyperlink" Target="https://ru.wikipedia.org/wiki/%D0%9C%D0%B0%D1%80%D0%B8%D0%B8%D0%BD%D1%81%D0%BA%D0%B8%D0%B9_%D0%9F%D0%BE%D1%81%D0%B0%D0%B4" TargetMode="External"/><Relationship Id="rId30" Type="http://schemas.openxmlformats.org/officeDocument/2006/relationships/hyperlink" Target="https://ru.wikipedia.org/wiki/%D0%A6%D0%B8%D0%B2%D0%B8%D0%BB%D1%8C" TargetMode="External"/><Relationship Id="rId35" Type="http://schemas.openxmlformats.org/officeDocument/2006/relationships/header" Target="header10.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ru.wikipedia.org/wiki/%D0%A6%D0%B8%D0%B2%D0%B8%D0%BB%D1%8C%D1%81%D0%BA%D0%B8%D0%B9_%D1%80%D0%B0%D0%B9%D0%BE%D0%BD" TargetMode="External"/><Relationship Id="rId17" Type="http://schemas.openxmlformats.org/officeDocument/2006/relationships/header" Target="header3.xml"/><Relationship Id="rId25" Type="http://schemas.openxmlformats.org/officeDocument/2006/relationships/hyperlink" Target="https://ru.wikipedia.org/wiki/%D0%9A%D0%BE%D0%B7%D0%BB%D0%BE%D0%B2%D1%81%D0%BA%D0%B8%D0%B9_%D1%80%D0%B0%D0%B9%D0%BE%D0%BD" TargetMode="External"/><Relationship Id="rId33" Type="http://schemas.openxmlformats.org/officeDocument/2006/relationships/header" Target="header8.xml"/><Relationship Id="rId38" Type="http://schemas.openxmlformats.org/officeDocument/2006/relationships/header" Target="head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CC60D56A6D422F9713D925B63742ED"/>
        <w:category>
          <w:name w:val="Общие"/>
          <w:gallery w:val="placeholder"/>
        </w:category>
        <w:types>
          <w:type w:val="bbPlcHdr"/>
        </w:types>
        <w:behaviors>
          <w:behavior w:val="content"/>
        </w:behaviors>
        <w:guid w:val="{E9044C79-074E-4BA1-8A7A-12C0A7FB3DB3}"/>
      </w:docPartPr>
      <w:docPartBody>
        <w:p w:rsidR="00B972B8" w:rsidRDefault="00C34ABC" w:rsidP="00C34ABC">
          <w:pPr>
            <w:pStyle w:val="3ECC60D56A6D422F9713D925B63742ED"/>
          </w:pPr>
          <w:r>
            <w:rPr>
              <w:rFonts w:asciiTheme="majorHAnsi" w:eastAsiaTheme="majorEastAsia" w:hAnsiTheme="majorHAnsi" w:cstheme="majorBidi"/>
              <w:color w:val="4472C4" w:themeColor="accent1"/>
              <w:sz w:val="88"/>
              <w:szCs w:val="88"/>
            </w:rPr>
            <w:t>[Заголовок документа]</w:t>
          </w:r>
        </w:p>
      </w:docPartBody>
    </w:docPart>
    <w:docPart>
      <w:docPartPr>
        <w:name w:val="2DAF32B8E0EC4F6FAF178354F6E7B43E"/>
        <w:category>
          <w:name w:val="Общие"/>
          <w:gallery w:val="placeholder"/>
        </w:category>
        <w:types>
          <w:type w:val="bbPlcHdr"/>
        </w:types>
        <w:behaviors>
          <w:behavior w:val="content"/>
        </w:behaviors>
        <w:guid w:val="{931B269C-4264-445B-B999-298B026DE481}"/>
      </w:docPartPr>
      <w:docPartBody>
        <w:p w:rsidR="00B972B8" w:rsidRDefault="00C34ABC" w:rsidP="00C34ABC">
          <w:pPr>
            <w:pStyle w:val="2DAF32B8E0EC4F6FAF178354F6E7B43E"/>
          </w:pPr>
          <w:r>
            <w:rPr>
              <w:color w:val="2F5496" w:themeColor="accent1" w:themeShade="BF"/>
              <w:sz w:val="24"/>
              <w:szCs w:val="24"/>
            </w:rPr>
            <w:t>[Подзаголовок документа]</w:t>
          </w:r>
        </w:p>
      </w:docPartBody>
    </w:docPart>
    <w:docPart>
      <w:docPartPr>
        <w:name w:val="2A4DD93323E8481EBE89A67AD397A624"/>
        <w:category>
          <w:name w:val="Общие"/>
          <w:gallery w:val="placeholder"/>
        </w:category>
        <w:types>
          <w:type w:val="bbPlcHdr"/>
        </w:types>
        <w:behaviors>
          <w:behavior w:val="content"/>
        </w:behaviors>
        <w:guid w:val="{0D2F4DFE-FB5C-4CD7-9156-AE4AFBC47A59}"/>
      </w:docPartPr>
      <w:docPartBody>
        <w:p w:rsidR="00B972B8" w:rsidRDefault="00C34ABC" w:rsidP="00C34ABC">
          <w:pPr>
            <w:pStyle w:val="2A4DD93323E8481EBE89A67AD397A624"/>
          </w:pPr>
          <w:r>
            <w:rPr>
              <w:color w:val="4472C4" w:themeColor="accent1"/>
              <w:sz w:val="28"/>
              <w:szCs w:val="28"/>
            </w:rPr>
            <w:t>[Дата]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BC"/>
    <w:rsid w:val="000A415D"/>
    <w:rsid w:val="00133B5D"/>
    <w:rsid w:val="001E1A11"/>
    <w:rsid w:val="001E2F2D"/>
    <w:rsid w:val="00444915"/>
    <w:rsid w:val="00B3370F"/>
    <w:rsid w:val="00B670D5"/>
    <w:rsid w:val="00B972B8"/>
    <w:rsid w:val="00C34ABC"/>
    <w:rsid w:val="00CD5058"/>
    <w:rsid w:val="00CF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92BD1F45D5A43EA874C55712FC07144">
    <w:name w:val="292BD1F45D5A43EA874C55712FC07144"/>
    <w:rsid w:val="00C34ABC"/>
  </w:style>
  <w:style w:type="paragraph" w:customStyle="1" w:styleId="7F623622CF2643BCAA9310746FDC9B69">
    <w:name w:val="7F623622CF2643BCAA9310746FDC9B69"/>
    <w:rsid w:val="00C34ABC"/>
  </w:style>
  <w:style w:type="paragraph" w:customStyle="1" w:styleId="43A4BEBB8B0F4159A8CA5EA0695DB7DD">
    <w:name w:val="43A4BEBB8B0F4159A8CA5EA0695DB7DD"/>
    <w:rsid w:val="00C34ABC"/>
  </w:style>
  <w:style w:type="paragraph" w:customStyle="1" w:styleId="15B22D0B20A84A35A792DD678C787A75">
    <w:name w:val="15B22D0B20A84A35A792DD678C787A75"/>
    <w:rsid w:val="00C34ABC"/>
  </w:style>
  <w:style w:type="paragraph" w:customStyle="1" w:styleId="97B82B6657DA4EEF93E3F240C6784CC4">
    <w:name w:val="97B82B6657DA4EEF93E3F240C6784CC4"/>
    <w:rsid w:val="00C34ABC"/>
  </w:style>
  <w:style w:type="paragraph" w:customStyle="1" w:styleId="0BA9BEBAEC464540A78ADE72AAC0643D">
    <w:name w:val="0BA9BEBAEC464540A78ADE72AAC0643D"/>
    <w:rsid w:val="00C34ABC"/>
  </w:style>
  <w:style w:type="paragraph" w:customStyle="1" w:styleId="3ECC60D56A6D422F9713D925B63742ED">
    <w:name w:val="3ECC60D56A6D422F9713D925B63742ED"/>
    <w:rsid w:val="00C34ABC"/>
  </w:style>
  <w:style w:type="paragraph" w:customStyle="1" w:styleId="2DAF32B8E0EC4F6FAF178354F6E7B43E">
    <w:name w:val="2DAF32B8E0EC4F6FAF178354F6E7B43E"/>
    <w:rsid w:val="00C34ABC"/>
  </w:style>
  <w:style w:type="paragraph" w:customStyle="1" w:styleId="AFC58B1793FB4549BA315E7789E36265">
    <w:name w:val="AFC58B1793FB4549BA315E7789E36265"/>
    <w:rsid w:val="00C34ABC"/>
  </w:style>
  <w:style w:type="paragraph" w:customStyle="1" w:styleId="2A4DD93323E8481EBE89A67AD397A624">
    <w:name w:val="2A4DD93323E8481EBE89A67AD397A624"/>
    <w:rsid w:val="00C34ABC"/>
  </w:style>
  <w:style w:type="paragraph" w:customStyle="1" w:styleId="094DA25DDC924AAFAFCB749831A3693D">
    <w:name w:val="094DA25DDC924AAFAFCB749831A3693D"/>
    <w:rsid w:val="00C34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6B1458-ABD2-4FDC-B5C2-BADC3B8B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163</Pages>
  <Words>48624</Words>
  <Characters>277158</Characters>
  <Application>Microsoft Office Word</Application>
  <DocSecurity>0</DocSecurity>
  <Lines>2309</Lines>
  <Paragraphs>650</Paragraphs>
  <ScaleCrop>false</ScaleCrop>
  <HeadingPairs>
    <vt:vector size="2" baseType="variant">
      <vt:variant>
        <vt:lpstr>Название</vt:lpstr>
      </vt:variant>
      <vt:variant>
        <vt:i4>1</vt:i4>
      </vt:variant>
    </vt:vector>
  </HeadingPairs>
  <TitlesOfParts>
    <vt:vector size="1" baseType="lpstr">
      <vt:lpstr>КОМПЛЕКСНАЯ ПРОГРАММА СОЦИАЛЬНО-ЭКОНОМИЧЕСКОГО РАЗВИТИЯ ЧУВАШСКОЙ РЕСПУБЛИКИ</vt:lpstr>
    </vt:vector>
  </TitlesOfParts>
  <Company/>
  <LinksUpToDate>false</LinksUpToDate>
  <CharactersWithSpaces>325132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КОМПЛЕКСНАЯ ПРОГРАММА СОЦИАЛЬНО-ЭКОНОМИЧЕСКОГО РАЗВИТИЯ ЧУВАШСКОЙ РЕСПУБЛИКИ</dc:title>
  <dc:subject>МУНИЦИПАЛЬНЫЙ ТОМ книга 2</dc:subject>
  <dc:creator>г. Москва</dc:creator>
  <cp:lastModifiedBy>Galina Kuznetsova</cp:lastModifiedBy>
  <cp:revision>41</cp:revision>
  <cp:lastPrinted>2020-06-22T16:33:00Z</cp:lastPrinted>
  <dcterms:created xsi:type="dcterms:W3CDTF">2020-07-08T08:19:00Z</dcterms:created>
  <dcterms:modified xsi:type="dcterms:W3CDTF">2020-08-04T05:16:00Z</dcterms:modified>
</cp:coreProperties>
</file>