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D57A32">
            <w:pPr>
              <w:spacing w:line="100" w:lineRule="atLeast"/>
              <w:ind w:left="-56"/>
              <w:jc w:val="center"/>
              <w:rPr>
                <w:color w:val="FF0000"/>
                <w:sz w:val="26"/>
                <w:szCs w:val="26"/>
              </w:rPr>
            </w:pPr>
            <w:r>
              <w:rPr>
                <w:sz w:val="24"/>
                <w:szCs w:val="24"/>
              </w:rPr>
              <w:t>от</w:t>
            </w:r>
            <w:r w:rsidR="00313B1C">
              <w:rPr>
                <w:sz w:val="24"/>
                <w:szCs w:val="24"/>
                <w:lang w:val="en-US"/>
              </w:rPr>
              <w:t xml:space="preserve"> </w:t>
            </w:r>
            <w:r w:rsidR="00D57A32">
              <w:rPr>
                <w:sz w:val="24"/>
                <w:szCs w:val="24"/>
              </w:rPr>
              <w:t>6</w:t>
            </w:r>
            <w:r w:rsidR="002978BF">
              <w:rPr>
                <w:sz w:val="24"/>
                <w:szCs w:val="24"/>
              </w:rPr>
              <w:t xml:space="preserve"> августа</w:t>
            </w:r>
            <w:r w:rsidR="00313B1C">
              <w:rPr>
                <w:sz w:val="24"/>
                <w:szCs w:val="24"/>
              </w:rPr>
              <w:t xml:space="preserve"> </w:t>
            </w:r>
            <w:r w:rsidR="00294D8C">
              <w:rPr>
                <w:sz w:val="24"/>
                <w:szCs w:val="24"/>
              </w:rPr>
              <w:t>2020</w:t>
            </w:r>
            <w:r w:rsidR="005D019C" w:rsidRPr="00081C88">
              <w:rPr>
                <w:sz w:val="24"/>
                <w:szCs w:val="24"/>
              </w:rPr>
              <w:t xml:space="preserve"> г. №</w:t>
            </w:r>
            <w:r w:rsidR="00296238">
              <w:rPr>
                <w:sz w:val="24"/>
                <w:szCs w:val="24"/>
              </w:rPr>
              <w:t xml:space="preserve"> </w:t>
            </w:r>
            <w:r w:rsidR="00D57A32">
              <w:rPr>
                <w:sz w:val="24"/>
                <w:szCs w:val="24"/>
              </w:rPr>
              <w:t>478</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DF3992" w:rsidRDefault="00DF3992" w:rsidP="00D04D39">
      <w:pPr>
        <w:widowControl/>
        <w:suppressAutoHyphens/>
        <w:spacing w:line="100" w:lineRule="atLeast"/>
        <w:jc w:val="both"/>
        <w:rPr>
          <w:sz w:val="28"/>
          <w:szCs w:val="28"/>
        </w:rPr>
      </w:pPr>
    </w:p>
    <w:p w:rsidR="006867B7" w:rsidRDefault="00B63819" w:rsidP="001B4965">
      <w:pPr>
        <w:widowControl/>
        <w:suppressAutoHyphens/>
        <w:spacing w:line="100" w:lineRule="atLeast"/>
        <w:jc w:val="both"/>
        <w:rPr>
          <w:b/>
          <w:sz w:val="28"/>
          <w:szCs w:val="28"/>
        </w:rPr>
      </w:pPr>
      <w:r w:rsidRPr="00B927D4">
        <w:rPr>
          <w:b/>
          <w:sz w:val="28"/>
          <w:szCs w:val="28"/>
        </w:rPr>
        <w:t xml:space="preserve">Лот № </w:t>
      </w:r>
      <w:r w:rsidR="00C21743">
        <w:rPr>
          <w:b/>
          <w:sz w:val="28"/>
          <w:szCs w:val="28"/>
        </w:rPr>
        <w:t>1</w:t>
      </w:r>
      <w:r w:rsidRPr="00B927D4">
        <w:rPr>
          <w:b/>
          <w:sz w:val="28"/>
          <w:szCs w:val="28"/>
        </w:rPr>
        <w:t>.</w:t>
      </w:r>
      <w:r>
        <w:rPr>
          <w:b/>
          <w:sz w:val="28"/>
          <w:szCs w:val="28"/>
        </w:rPr>
        <w:t xml:space="preserve"> </w:t>
      </w:r>
      <w:proofErr w:type="spellStart"/>
      <w:r w:rsidR="006867B7" w:rsidRPr="006867B7">
        <w:rPr>
          <w:sz w:val="28"/>
          <w:szCs w:val="28"/>
        </w:rPr>
        <w:t>Причально</w:t>
      </w:r>
      <w:proofErr w:type="spellEnd"/>
      <w:r w:rsidR="006867B7" w:rsidRPr="006867B7">
        <w:rPr>
          <w:sz w:val="28"/>
          <w:szCs w:val="28"/>
        </w:rPr>
        <w:t>-шпунтовая стенка, расположенная по адресу: Чувашская Республика,</w:t>
      </w:r>
      <w:r w:rsidR="00997FA2">
        <w:rPr>
          <w:sz w:val="28"/>
          <w:szCs w:val="28"/>
        </w:rPr>
        <w:t xml:space="preserve"> </w:t>
      </w:r>
      <w:r w:rsidR="006867B7" w:rsidRPr="006867B7">
        <w:rPr>
          <w:sz w:val="28"/>
          <w:szCs w:val="28"/>
        </w:rPr>
        <w:t>г. Новочебоксарск, ул. Промышленная, д. 10</w:t>
      </w:r>
    </w:p>
    <w:p w:rsidR="006867B7" w:rsidRDefault="006867B7" w:rsidP="001B4965">
      <w:pPr>
        <w:widowControl/>
        <w:suppressAutoHyphens/>
        <w:spacing w:line="100" w:lineRule="atLeast"/>
        <w:jc w:val="both"/>
        <w:rPr>
          <w:b/>
          <w:sz w:val="28"/>
          <w:szCs w:val="28"/>
        </w:rPr>
      </w:pPr>
    </w:p>
    <w:p w:rsidR="006867B7" w:rsidRDefault="006867B7" w:rsidP="006867B7">
      <w:pPr>
        <w:widowControl/>
        <w:suppressAutoHyphens/>
        <w:spacing w:line="100" w:lineRule="atLeast"/>
        <w:jc w:val="both"/>
        <w:rPr>
          <w:sz w:val="28"/>
          <w:szCs w:val="28"/>
        </w:rPr>
      </w:pPr>
      <w:r w:rsidRPr="00B927D4">
        <w:rPr>
          <w:b/>
          <w:sz w:val="28"/>
          <w:szCs w:val="28"/>
        </w:rPr>
        <w:t xml:space="preserve">Лот № </w:t>
      </w:r>
      <w:r>
        <w:rPr>
          <w:b/>
          <w:sz w:val="28"/>
          <w:szCs w:val="28"/>
        </w:rPr>
        <w:t>2</w:t>
      </w:r>
      <w:r w:rsidRPr="00B927D4">
        <w:rPr>
          <w:b/>
          <w:sz w:val="28"/>
          <w:szCs w:val="28"/>
        </w:rPr>
        <w:t>.</w:t>
      </w:r>
      <w:r>
        <w:rPr>
          <w:b/>
          <w:sz w:val="28"/>
          <w:szCs w:val="28"/>
        </w:rPr>
        <w:t xml:space="preserve"> </w:t>
      </w:r>
      <w:r w:rsidRPr="00B63819">
        <w:rPr>
          <w:sz w:val="28"/>
          <w:szCs w:val="28"/>
        </w:rPr>
        <w:t xml:space="preserve">Земельный участок с расположенными на нем объектами недвижимого имущества по адресу: Чувашская Республика, г. Канаш, </w:t>
      </w:r>
      <w:r>
        <w:rPr>
          <w:sz w:val="28"/>
          <w:szCs w:val="28"/>
        </w:rPr>
        <w:t xml:space="preserve">                </w:t>
      </w:r>
      <w:r w:rsidRPr="00B63819">
        <w:rPr>
          <w:sz w:val="28"/>
          <w:szCs w:val="28"/>
        </w:rPr>
        <w:t>ул. Железнодорожная</w:t>
      </w:r>
    </w:p>
    <w:p w:rsidR="006867B7" w:rsidRDefault="006867B7" w:rsidP="006867B7">
      <w:pPr>
        <w:widowControl/>
        <w:suppressAutoHyphens/>
        <w:spacing w:line="100" w:lineRule="atLeast"/>
        <w:jc w:val="both"/>
        <w:rPr>
          <w:rFonts w:eastAsia="SimSun"/>
          <w:i/>
          <w:iCs/>
          <w:kern w:val="1"/>
          <w:sz w:val="22"/>
          <w:szCs w:val="22"/>
          <w:lang w:eastAsia="ar-SA"/>
        </w:rPr>
      </w:pPr>
    </w:p>
    <w:p w:rsidR="00B63819" w:rsidRDefault="006867B7" w:rsidP="001B4965">
      <w:pPr>
        <w:widowControl/>
        <w:suppressAutoHyphens/>
        <w:spacing w:line="100" w:lineRule="atLeast"/>
        <w:jc w:val="both"/>
        <w:rPr>
          <w:sz w:val="28"/>
          <w:szCs w:val="28"/>
        </w:rPr>
      </w:pPr>
      <w:r w:rsidRPr="00B927D4">
        <w:rPr>
          <w:b/>
          <w:sz w:val="28"/>
          <w:szCs w:val="28"/>
        </w:rPr>
        <w:t xml:space="preserve">Лот № </w:t>
      </w:r>
      <w:r>
        <w:rPr>
          <w:b/>
          <w:sz w:val="28"/>
          <w:szCs w:val="28"/>
        </w:rPr>
        <w:t>3</w:t>
      </w:r>
      <w:r w:rsidRPr="00B927D4">
        <w:rPr>
          <w:b/>
          <w:sz w:val="28"/>
          <w:szCs w:val="28"/>
        </w:rPr>
        <w:t>.</w:t>
      </w:r>
      <w:r>
        <w:rPr>
          <w:b/>
          <w:sz w:val="28"/>
          <w:szCs w:val="28"/>
        </w:rPr>
        <w:t xml:space="preserve"> </w:t>
      </w:r>
      <w:r w:rsidR="00B63819" w:rsidRPr="00B63819">
        <w:rPr>
          <w:sz w:val="28"/>
          <w:szCs w:val="28"/>
        </w:rPr>
        <w:t xml:space="preserve">Нежилое помещение, расположенное по адресу: Чувашская Республика, </w:t>
      </w:r>
      <w:proofErr w:type="spellStart"/>
      <w:r w:rsidR="00B63819" w:rsidRPr="00B63819">
        <w:rPr>
          <w:sz w:val="28"/>
          <w:szCs w:val="28"/>
        </w:rPr>
        <w:t>Яльчикский</w:t>
      </w:r>
      <w:proofErr w:type="spellEnd"/>
      <w:r w:rsidR="00B63819" w:rsidRPr="00B63819">
        <w:rPr>
          <w:sz w:val="28"/>
          <w:szCs w:val="28"/>
        </w:rPr>
        <w:t xml:space="preserve"> район, д. Шаймурзино, ул. Приозерная, д. 29, пом. 1</w:t>
      </w:r>
    </w:p>
    <w:p w:rsidR="00B63819" w:rsidRDefault="00B63819" w:rsidP="001B4965">
      <w:pPr>
        <w:widowControl/>
        <w:suppressAutoHyphens/>
        <w:spacing w:line="100" w:lineRule="atLeast"/>
        <w:jc w:val="both"/>
        <w:rPr>
          <w:b/>
          <w:sz w:val="28"/>
          <w:szCs w:val="28"/>
        </w:rPr>
      </w:pPr>
    </w:p>
    <w:p w:rsidR="001B4965" w:rsidRDefault="00B63819" w:rsidP="001B4965">
      <w:pPr>
        <w:widowControl/>
        <w:suppressAutoHyphens/>
        <w:spacing w:line="100" w:lineRule="atLeast"/>
        <w:jc w:val="both"/>
        <w:rPr>
          <w:sz w:val="28"/>
          <w:szCs w:val="28"/>
        </w:rPr>
      </w:pPr>
      <w:r w:rsidRPr="00B927D4">
        <w:rPr>
          <w:b/>
          <w:sz w:val="28"/>
          <w:szCs w:val="28"/>
        </w:rPr>
        <w:t xml:space="preserve">Лот № </w:t>
      </w:r>
      <w:r w:rsidR="006867B7">
        <w:rPr>
          <w:b/>
          <w:sz w:val="28"/>
          <w:szCs w:val="28"/>
        </w:rPr>
        <w:t>4</w:t>
      </w:r>
      <w:r w:rsidRPr="00B927D4">
        <w:rPr>
          <w:b/>
          <w:sz w:val="28"/>
          <w:szCs w:val="28"/>
        </w:rPr>
        <w:t>.</w:t>
      </w:r>
      <w:r>
        <w:rPr>
          <w:b/>
          <w:sz w:val="28"/>
          <w:szCs w:val="28"/>
        </w:rPr>
        <w:t xml:space="preserve"> </w:t>
      </w:r>
      <w:r w:rsidRPr="00B63819">
        <w:rPr>
          <w:sz w:val="28"/>
          <w:szCs w:val="28"/>
        </w:rPr>
        <w:t>Земельный участок с расположенным на нем объектом недвижимого имущества – хозяйственный корпус по адресу: Чувашская Республика,</w:t>
      </w:r>
      <w:r>
        <w:rPr>
          <w:sz w:val="28"/>
          <w:szCs w:val="28"/>
        </w:rPr>
        <w:t xml:space="preserve"> </w:t>
      </w:r>
      <w:r w:rsidRPr="00B63819">
        <w:rPr>
          <w:sz w:val="28"/>
          <w:szCs w:val="28"/>
        </w:rPr>
        <w:t>г. Новочебоксарск, ул. Коммунистическая, д. 37</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997FA2" w:rsidRDefault="00997FA2"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Pr="005A3DB6"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B11B26">
        <w:rPr>
          <w:szCs w:val="24"/>
          <w:lang w:val="ru-RU"/>
        </w:rPr>
        <w:t>я</w:t>
      </w:r>
      <w:r w:rsidR="008F5673">
        <w:rPr>
          <w:szCs w:val="24"/>
          <w:lang w:val="ru-RU"/>
        </w:rPr>
        <w:t>м</w:t>
      </w:r>
      <w:r w:rsidR="00B11B26">
        <w:rPr>
          <w:szCs w:val="24"/>
          <w:lang w:val="ru-RU"/>
        </w:rPr>
        <w:t>и</w:t>
      </w:r>
      <w:r w:rsidR="00C05238">
        <w:rPr>
          <w:szCs w:val="24"/>
          <w:lang w:val="ru-RU"/>
        </w:rPr>
        <w:t xml:space="preserve"> </w:t>
      </w:r>
      <w:r w:rsidR="005B662B">
        <w:rPr>
          <w:szCs w:val="24"/>
          <w:lang w:val="ru-RU"/>
        </w:rPr>
        <w:t xml:space="preserve">Министерства </w:t>
      </w:r>
      <w:r w:rsidR="00B11B26">
        <w:rPr>
          <w:szCs w:val="24"/>
          <w:lang w:val="ru-RU"/>
        </w:rPr>
        <w:t>экономического развития</w:t>
      </w:r>
      <w:r w:rsidR="005B662B">
        <w:rPr>
          <w:szCs w:val="24"/>
          <w:lang w:val="ru-RU"/>
        </w:rPr>
        <w:t xml:space="preserve"> и имущественных отношений Чувашской Республики</w:t>
      </w:r>
      <w:r w:rsidR="006867B7">
        <w:rPr>
          <w:szCs w:val="24"/>
          <w:lang w:val="ru-RU"/>
        </w:rPr>
        <w:t xml:space="preserve"> от 2 июня 2020 г. № 278-р,</w:t>
      </w:r>
      <w:r w:rsidR="00B11B26">
        <w:rPr>
          <w:szCs w:val="24"/>
          <w:lang w:val="ru-RU"/>
        </w:rPr>
        <w:t xml:space="preserve"> </w:t>
      </w:r>
      <w:r w:rsidR="00A9192B" w:rsidRPr="00A9192B">
        <w:rPr>
          <w:szCs w:val="24"/>
          <w:lang w:val="ru-RU"/>
        </w:rPr>
        <w:t>от 9 июня 2020 г. № 309-р, от 9 июня 2020 г. № 310-р, от 10 июня 2020 г. № 312-р.</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6B2B6A" w:rsidRDefault="006B2B6A"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6B2B6A" w:rsidRDefault="006B2B6A" w:rsidP="00402B83">
      <w:pPr>
        <w:widowControl/>
        <w:suppressAutoHyphens/>
        <w:ind w:firstLine="709"/>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0F197A">
        <w:rPr>
          <w:rFonts w:ascii="Times New Roman" w:hAnsi="Times New Roman"/>
          <w:b/>
          <w:sz w:val="24"/>
          <w:szCs w:val="24"/>
        </w:rPr>
        <w:t xml:space="preserve"> </w:t>
      </w:r>
      <w:r w:rsidR="00BE2EB4">
        <w:rPr>
          <w:rFonts w:ascii="Times New Roman" w:hAnsi="Times New Roman"/>
          <w:b/>
          <w:sz w:val="24"/>
          <w:szCs w:val="24"/>
        </w:rPr>
        <w:t>11 СЕНТЯБРЯ</w:t>
      </w:r>
      <w:r w:rsidR="00C21743">
        <w:rPr>
          <w:rFonts w:ascii="Times New Roman" w:hAnsi="Times New Roman"/>
          <w:b/>
          <w:sz w:val="24"/>
          <w:szCs w:val="24"/>
        </w:rPr>
        <w:t xml:space="preserve"> </w:t>
      </w:r>
      <w:r>
        <w:rPr>
          <w:rFonts w:ascii="Times New Roman" w:hAnsi="Times New Roman"/>
          <w:b/>
          <w:sz w:val="24"/>
          <w:szCs w:val="24"/>
        </w:rPr>
        <w:t>20</w:t>
      </w:r>
      <w:r w:rsidR="00B06EDD">
        <w:rPr>
          <w:rFonts w:ascii="Times New Roman" w:hAnsi="Times New Roman"/>
          <w:b/>
          <w:sz w:val="24"/>
          <w:szCs w:val="24"/>
        </w:rPr>
        <w:t>20</w:t>
      </w:r>
      <w:r>
        <w:rPr>
          <w:rFonts w:ascii="Times New Roman" w:hAnsi="Times New Roman"/>
          <w:b/>
          <w:sz w:val="24"/>
          <w:szCs w:val="24"/>
        </w:rPr>
        <w:t xml:space="preserve"> Г. </w:t>
      </w:r>
      <w:r w:rsidRPr="00041C0F">
        <w:rPr>
          <w:rFonts w:ascii="Times New Roman" w:hAnsi="Times New Roman"/>
          <w:b/>
          <w:sz w:val="24"/>
          <w:szCs w:val="24"/>
        </w:rPr>
        <w:t xml:space="preserve">АУКЦИОНА В </w:t>
      </w:r>
      <w:r w:rsidRPr="0065221F">
        <w:rPr>
          <w:rFonts w:ascii="Times New Roman" w:hAnsi="Times New Roman"/>
          <w:b/>
          <w:sz w:val="24"/>
          <w:szCs w:val="24"/>
        </w:rPr>
        <w:t xml:space="preserve">ЭЛЕКТРОННОЙ ФОРМЕ ПО </w:t>
      </w:r>
      <w:r w:rsidR="00B541B9">
        <w:rPr>
          <w:rFonts w:ascii="Times New Roman" w:hAnsi="Times New Roman"/>
          <w:b/>
          <w:sz w:val="24"/>
          <w:szCs w:val="24"/>
        </w:rPr>
        <w:t>ПРОДАЖЕ</w:t>
      </w:r>
      <w:r w:rsidRPr="0065221F">
        <w:rPr>
          <w:rFonts w:ascii="Times New Roman" w:hAnsi="Times New Roman"/>
          <w:b/>
          <w:sz w:val="24"/>
          <w:szCs w:val="24"/>
        </w:rPr>
        <w:t xml:space="preserve">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164C5" w:rsidRDefault="005D019C" w:rsidP="002A54F5">
      <w:pPr>
        <w:ind w:firstLine="567"/>
        <w:jc w:val="both"/>
        <w:rPr>
          <w:b/>
          <w:sz w:val="24"/>
          <w:szCs w:val="24"/>
        </w:rPr>
      </w:pPr>
      <w:r w:rsidRPr="000D2D9F">
        <w:rPr>
          <w:b/>
          <w:sz w:val="24"/>
          <w:szCs w:val="24"/>
        </w:rPr>
        <w:t>1. Основания проведения торгов:</w:t>
      </w:r>
      <w:r w:rsidR="002A54F5">
        <w:rPr>
          <w:b/>
          <w:sz w:val="24"/>
          <w:szCs w:val="24"/>
        </w:rPr>
        <w:t xml:space="preserve"> </w:t>
      </w:r>
    </w:p>
    <w:p w:rsidR="00822FBA" w:rsidRDefault="00822FBA" w:rsidP="00822FBA">
      <w:pPr>
        <w:ind w:firstLine="567"/>
        <w:jc w:val="both"/>
        <w:rPr>
          <w:sz w:val="24"/>
          <w:szCs w:val="24"/>
        </w:rPr>
      </w:pPr>
      <w:r w:rsidRPr="00822FBA">
        <w:rPr>
          <w:sz w:val="24"/>
          <w:szCs w:val="24"/>
        </w:rPr>
        <w:t xml:space="preserve">решение об условиях приватизации государственного имущества Чувашской Республики - </w:t>
      </w:r>
      <w:proofErr w:type="spellStart"/>
      <w:r w:rsidRPr="00822FBA">
        <w:rPr>
          <w:sz w:val="24"/>
          <w:szCs w:val="24"/>
        </w:rPr>
        <w:t>причально</w:t>
      </w:r>
      <w:proofErr w:type="spellEnd"/>
      <w:r w:rsidRPr="00822FBA">
        <w:rPr>
          <w:sz w:val="24"/>
          <w:szCs w:val="24"/>
        </w:rPr>
        <w:t>-шпунтовая стенка, расположенно</w:t>
      </w:r>
      <w:r w:rsidR="006B2B6A">
        <w:rPr>
          <w:sz w:val="24"/>
          <w:szCs w:val="24"/>
        </w:rPr>
        <w:t>й</w:t>
      </w:r>
      <w:r w:rsidRPr="00822FBA">
        <w:rPr>
          <w:sz w:val="24"/>
          <w:szCs w:val="24"/>
        </w:rPr>
        <w:t xml:space="preserve"> по адресу: Чувашская Республика, г. Новочебоксарск, ул. Промышленная, д. 10, </w:t>
      </w:r>
      <w:proofErr w:type="gramStart"/>
      <w:r w:rsidRPr="00822FBA">
        <w:rPr>
          <w:sz w:val="24"/>
          <w:szCs w:val="24"/>
        </w:rPr>
        <w:t>принятое</w:t>
      </w:r>
      <w:proofErr w:type="gramEnd"/>
      <w:r w:rsidRPr="00822FBA">
        <w:rPr>
          <w:sz w:val="24"/>
          <w:szCs w:val="24"/>
        </w:rPr>
        <w:t xml:space="preserve"> распоряжением Министерства экономического развития и имущественных отношений Чувашской Республики от 2 июня 2020 г.</w:t>
      </w:r>
      <w:r>
        <w:rPr>
          <w:sz w:val="24"/>
          <w:szCs w:val="24"/>
        </w:rPr>
        <w:t xml:space="preserve"> № 278-р;</w:t>
      </w:r>
    </w:p>
    <w:p w:rsidR="00822FBA" w:rsidRDefault="00822FBA" w:rsidP="00822FBA">
      <w:pPr>
        <w:ind w:firstLine="567"/>
        <w:jc w:val="both"/>
        <w:rPr>
          <w:sz w:val="24"/>
          <w:szCs w:val="24"/>
        </w:rPr>
      </w:pPr>
      <w:r w:rsidRPr="00F727EB">
        <w:rPr>
          <w:sz w:val="24"/>
          <w:szCs w:val="24"/>
        </w:rPr>
        <w:t>решение</w:t>
      </w:r>
      <w:r>
        <w:rPr>
          <w:sz w:val="24"/>
          <w:szCs w:val="24"/>
        </w:rPr>
        <w:t xml:space="preserve"> о</w:t>
      </w:r>
      <w:r w:rsidRPr="005164C5">
        <w:rPr>
          <w:sz w:val="24"/>
          <w:szCs w:val="24"/>
        </w:rPr>
        <w:t>б условиях приватизации земельного участка с расположенными</w:t>
      </w:r>
      <w:r>
        <w:rPr>
          <w:sz w:val="24"/>
          <w:szCs w:val="24"/>
        </w:rPr>
        <w:t xml:space="preserve"> </w:t>
      </w:r>
      <w:r w:rsidRPr="005164C5">
        <w:rPr>
          <w:sz w:val="24"/>
          <w:szCs w:val="24"/>
        </w:rPr>
        <w:t xml:space="preserve">на нем объектами недвижимого имущества по адресу: Чувашская Республика, г. Канаш, </w:t>
      </w:r>
      <w:r>
        <w:rPr>
          <w:sz w:val="24"/>
          <w:szCs w:val="24"/>
        </w:rPr>
        <w:t xml:space="preserve">            </w:t>
      </w:r>
      <w:r w:rsidRPr="005164C5">
        <w:rPr>
          <w:sz w:val="24"/>
          <w:szCs w:val="24"/>
        </w:rPr>
        <w:t>ул. Железнодорожная</w:t>
      </w:r>
      <w:r>
        <w:rPr>
          <w:sz w:val="24"/>
          <w:szCs w:val="24"/>
        </w:rPr>
        <w:t xml:space="preserve">, </w:t>
      </w:r>
      <w:r w:rsidRPr="00F727EB">
        <w:rPr>
          <w:sz w:val="24"/>
          <w:szCs w:val="24"/>
        </w:rPr>
        <w:t xml:space="preserve">принятое распоряжением Министерства </w:t>
      </w:r>
      <w:r>
        <w:rPr>
          <w:sz w:val="24"/>
          <w:szCs w:val="24"/>
        </w:rPr>
        <w:t>экономического развития</w:t>
      </w:r>
      <w:r w:rsidRPr="00F727EB">
        <w:rPr>
          <w:sz w:val="24"/>
          <w:szCs w:val="24"/>
        </w:rPr>
        <w:t xml:space="preserve"> и имущественных отношений Чувашской Республики</w:t>
      </w:r>
      <w:r>
        <w:rPr>
          <w:sz w:val="24"/>
          <w:szCs w:val="24"/>
        </w:rPr>
        <w:t xml:space="preserve"> от 9 июня 2020 г. № 309-р;</w:t>
      </w:r>
    </w:p>
    <w:p w:rsidR="005164C5" w:rsidRDefault="005164C5" w:rsidP="005164C5">
      <w:pPr>
        <w:ind w:firstLine="567"/>
        <w:jc w:val="both"/>
        <w:rPr>
          <w:sz w:val="24"/>
          <w:szCs w:val="24"/>
        </w:rPr>
      </w:pPr>
      <w:r w:rsidRPr="00F727EB">
        <w:rPr>
          <w:sz w:val="24"/>
          <w:szCs w:val="24"/>
        </w:rPr>
        <w:t>решение</w:t>
      </w:r>
      <w:r>
        <w:rPr>
          <w:sz w:val="24"/>
          <w:szCs w:val="24"/>
        </w:rPr>
        <w:t xml:space="preserve"> о</w:t>
      </w:r>
      <w:r w:rsidRPr="005164C5">
        <w:rPr>
          <w:sz w:val="24"/>
          <w:szCs w:val="24"/>
        </w:rPr>
        <w:t>б условиях приватизации нежилого помещения, расположенного по адресу:</w:t>
      </w:r>
      <w:r>
        <w:rPr>
          <w:sz w:val="24"/>
          <w:szCs w:val="24"/>
        </w:rPr>
        <w:t xml:space="preserve"> </w:t>
      </w:r>
      <w:r w:rsidRPr="005164C5">
        <w:rPr>
          <w:sz w:val="24"/>
          <w:szCs w:val="24"/>
        </w:rPr>
        <w:t xml:space="preserve">Чувашская Республика, </w:t>
      </w:r>
      <w:proofErr w:type="spellStart"/>
      <w:r w:rsidRPr="005164C5">
        <w:rPr>
          <w:sz w:val="24"/>
          <w:szCs w:val="24"/>
        </w:rPr>
        <w:t>Яльчикский</w:t>
      </w:r>
      <w:proofErr w:type="spellEnd"/>
      <w:r w:rsidRPr="005164C5">
        <w:rPr>
          <w:sz w:val="24"/>
          <w:szCs w:val="24"/>
        </w:rPr>
        <w:t xml:space="preserve"> район, д. Шаймурзино, ул. Приозерная, д. 29, пом. 1</w:t>
      </w:r>
      <w:r>
        <w:rPr>
          <w:sz w:val="24"/>
          <w:szCs w:val="24"/>
        </w:rPr>
        <w:t xml:space="preserve">, </w:t>
      </w:r>
      <w:r w:rsidRPr="00F727EB">
        <w:rPr>
          <w:sz w:val="24"/>
          <w:szCs w:val="24"/>
        </w:rPr>
        <w:t xml:space="preserve">принятое распоряжением Министерства </w:t>
      </w:r>
      <w:r>
        <w:rPr>
          <w:sz w:val="24"/>
          <w:szCs w:val="24"/>
        </w:rPr>
        <w:t>экономического развития</w:t>
      </w:r>
      <w:r w:rsidRPr="00F727EB">
        <w:rPr>
          <w:sz w:val="24"/>
          <w:szCs w:val="24"/>
        </w:rPr>
        <w:t xml:space="preserve"> и имущественных отношений Чувашской Республики</w:t>
      </w:r>
      <w:r>
        <w:rPr>
          <w:sz w:val="24"/>
          <w:szCs w:val="24"/>
        </w:rPr>
        <w:t xml:space="preserve"> от </w:t>
      </w:r>
      <w:r w:rsidR="002720BA">
        <w:rPr>
          <w:sz w:val="24"/>
          <w:szCs w:val="24"/>
        </w:rPr>
        <w:t>9</w:t>
      </w:r>
      <w:r>
        <w:rPr>
          <w:sz w:val="24"/>
          <w:szCs w:val="24"/>
        </w:rPr>
        <w:t xml:space="preserve"> июня 2020 г. № </w:t>
      </w:r>
      <w:r w:rsidR="002720BA">
        <w:rPr>
          <w:sz w:val="24"/>
          <w:szCs w:val="24"/>
        </w:rPr>
        <w:t>310</w:t>
      </w:r>
      <w:r>
        <w:rPr>
          <w:sz w:val="24"/>
          <w:szCs w:val="24"/>
        </w:rPr>
        <w:t>-р;</w:t>
      </w:r>
    </w:p>
    <w:p w:rsidR="005164C5" w:rsidRDefault="005164C5" w:rsidP="005164C5">
      <w:pPr>
        <w:ind w:firstLine="567"/>
        <w:jc w:val="both"/>
        <w:rPr>
          <w:sz w:val="24"/>
          <w:szCs w:val="24"/>
        </w:rPr>
      </w:pPr>
      <w:r w:rsidRPr="00F727EB">
        <w:rPr>
          <w:sz w:val="24"/>
          <w:szCs w:val="24"/>
        </w:rPr>
        <w:t>решение</w:t>
      </w:r>
      <w:r>
        <w:rPr>
          <w:sz w:val="24"/>
          <w:szCs w:val="24"/>
        </w:rPr>
        <w:t xml:space="preserve"> о</w:t>
      </w:r>
      <w:r w:rsidRPr="005164C5">
        <w:rPr>
          <w:sz w:val="24"/>
          <w:szCs w:val="24"/>
        </w:rPr>
        <w:t>б условиях приватизации земельного участка с расположенным</w:t>
      </w:r>
      <w:r>
        <w:rPr>
          <w:sz w:val="24"/>
          <w:szCs w:val="24"/>
        </w:rPr>
        <w:t xml:space="preserve"> </w:t>
      </w:r>
      <w:r w:rsidRPr="005164C5">
        <w:rPr>
          <w:sz w:val="24"/>
          <w:szCs w:val="24"/>
        </w:rPr>
        <w:t>на нем объектом недвижимого имущества – хозяйственный корпус по адресу: Чувашская Республика, г. Новочебоксарск, ул. Коммунистическая, д. 37</w:t>
      </w:r>
      <w:r>
        <w:rPr>
          <w:sz w:val="24"/>
          <w:szCs w:val="24"/>
        </w:rPr>
        <w:t xml:space="preserve">, </w:t>
      </w:r>
      <w:proofErr w:type="gramStart"/>
      <w:r w:rsidRPr="00F727EB">
        <w:rPr>
          <w:sz w:val="24"/>
          <w:szCs w:val="24"/>
        </w:rPr>
        <w:t>принятое</w:t>
      </w:r>
      <w:proofErr w:type="gramEnd"/>
      <w:r w:rsidRPr="00F727EB">
        <w:rPr>
          <w:sz w:val="24"/>
          <w:szCs w:val="24"/>
        </w:rPr>
        <w:t xml:space="preserve"> распоряжением Министерства </w:t>
      </w:r>
      <w:r>
        <w:rPr>
          <w:sz w:val="24"/>
          <w:szCs w:val="24"/>
        </w:rPr>
        <w:t>экономического развития</w:t>
      </w:r>
      <w:r w:rsidRPr="00F727EB">
        <w:rPr>
          <w:sz w:val="24"/>
          <w:szCs w:val="24"/>
        </w:rPr>
        <w:t xml:space="preserve"> и имущественных отношений Чувашской Республики</w:t>
      </w:r>
      <w:r>
        <w:rPr>
          <w:sz w:val="24"/>
          <w:szCs w:val="24"/>
        </w:rPr>
        <w:t xml:space="preserve"> от </w:t>
      </w:r>
      <w:r w:rsidR="002720BA">
        <w:rPr>
          <w:sz w:val="24"/>
          <w:szCs w:val="24"/>
        </w:rPr>
        <w:t>10</w:t>
      </w:r>
      <w:r>
        <w:rPr>
          <w:sz w:val="24"/>
          <w:szCs w:val="24"/>
        </w:rPr>
        <w:t xml:space="preserve"> июня 2020 г. № </w:t>
      </w:r>
      <w:r w:rsidR="002720BA">
        <w:rPr>
          <w:sz w:val="24"/>
          <w:szCs w:val="24"/>
        </w:rPr>
        <w:t>312</w:t>
      </w:r>
      <w:r w:rsidR="00822FBA">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 xml:space="preserve">Министерства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w:t>
      </w:r>
      <w:r w:rsidR="00BB4FDC">
        <w:rPr>
          <w:sz w:val="24"/>
          <w:szCs w:val="24"/>
          <w:shd w:val="clear" w:color="auto" w:fill="FFFFFF"/>
        </w:rPr>
        <w:t>Минэкономразвития</w:t>
      </w:r>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E95F6C" w:rsidRDefault="005D019C" w:rsidP="003E2309">
      <w:pPr>
        <w:ind w:firstLine="567"/>
        <w:jc w:val="both"/>
        <w:rPr>
          <w:b/>
          <w:bCs/>
          <w:caps/>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8211BA" w:rsidRDefault="008211BA"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3110C4" w:rsidRDefault="003110C4" w:rsidP="003110C4">
      <w:pPr>
        <w:ind w:firstLine="709"/>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Г</w:t>
      </w:r>
      <w:r w:rsidRPr="00D22F6C">
        <w:rPr>
          <w:sz w:val="24"/>
          <w:szCs w:val="24"/>
        </w:rPr>
        <w:t xml:space="preserve">осударственное имущество Чувашской Республики – </w:t>
      </w:r>
      <w:proofErr w:type="spellStart"/>
      <w:r w:rsidRPr="00D22F6C">
        <w:rPr>
          <w:sz w:val="24"/>
          <w:szCs w:val="24"/>
        </w:rPr>
        <w:t>причально</w:t>
      </w:r>
      <w:proofErr w:type="spellEnd"/>
      <w:r w:rsidRPr="00D22F6C">
        <w:rPr>
          <w:sz w:val="24"/>
          <w:szCs w:val="24"/>
        </w:rPr>
        <w:t xml:space="preserve">-шпунтовая стенка с кадастровым номером 21:02:010210:262 общей площадью 132,5 кв. метра (запись регистрации права собственности Чувашской Республики от 18 ноября </w:t>
      </w:r>
      <w:r>
        <w:rPr>
          <w:sz w:val="24"/>
          <w:szCs w:val="24"/>
        </w:rPr>
        <w:t xml:space="preserve">             </w:t>
      </w:r>
      <w:r w:rsidRPr="00D22F6C">
        <w:rPr>
          <w:sz w:val="24"/>
          <w:szCs w:val="24"/>
        </w:rPr>
        <w:t>2004</w:t>
      </w:r>
      <w:r>
        <w:rPr>
          <w:sz w:val="24"/>
          <w:szCs w:val="24"/>
        </w:rPr>
        <w:t xml:space="preserve"> г. </w:t>
      </w:r>
      <w:r w:rsidRPr="00D22F6C">
        <w:rPr>
          <w:sz w:val="24"/>
          <w:szCs w:val="24"/>
        </w:rPr>
        <w:t>№ 21-01/02-39/2004-143), расположенное по адресу: Чувашская Республика,</w:t>
      </w:r>
      <w:r>
        <w:rPr>
          <w:sz w:val="24"/>
          <w:szCs w:val="24"/>
        </w:rPr>
        <w:t xml:space="preserve">                         </w:t>
      </w:r>
      <w:r w:rsidRPr="00D22F6C">
        <w:rPr>
          <w:sz w:val="24"/>
          <w:szCs w:val="24"/>
        </w:rPr>
        <w:t xml:space="preserve"> г. Новочебоксарск, ул. Промышленная, д. 10, </w:t>
      </w:r>
      <w:proofErr w:type="gramStart"/>
      <w:r w:rsidRPr="00D22F6C">
        <w:rPr>
          <w:sz w:val="24"/>
          <w:szCs w:val="24"/>
        </w:rPr>
        <w:t>являющееся</w:t>
      </w:r>
      <w:proofErr w:type="gramEnd"/>
      <w:r w:rsidRPr="00D22F6C">
        <w:rPr>
          <w:sz w:val="24"/>
          <w:szCs w:val="24"/>
        </w:rPr>
        <w:t xml:space="preserve"> казной Чувашской Республики</w:t>
      </w:r>
      <w:r w:rsidR="006B2B6A">
        <w:rPr>
          <w:sz w:val="24"/>
          <w:szCs w:val="24"/>
        </w:rPr>
        <w:t>.</w:t>
      </w:r>
    </w:p>
    <w:p w:rsidR="003110C4" w:rsidRDefault="003110C4" w:rsidP="003110C4">
      <w:pPr>
        <w:ind w:firstLine="709"/>
        <w:jc w:val="both"/>
        <w:rPr>
          <w:b/>
          <w:sz w:val="24"/>
          <w:szCs w:val="24"/>
        </w:rPr>
      </w:pPr>
      <w:r w:rsidRPr="00E857C3">
        <w:rPr>
          <w:b/>
          <w:sz w:val="24"/>
          <w:szCs w:val="24"/>
        </w:rPr>
        <w:t xml:space="preserve">Сведения об ограничениях (обременениях), </w:t>
      </w:r>
      <w:r>
        <w:rPr>
          <w:b/>
          <w:sz w:val="24"/>
          <w:szCs w:val="24"/>
        </w:rPr>
        <w:t>стесняющих</w:t>
      </w:r>
      <w:r w:rsidRPr="00E857C3">
        <w:rPr>
          <w:b/>
          <w:sz w:val="24"/>
          <w:szCs w:val="24"/>
        </w:rPr>
        <w:t xml:space="preserve"> правообладателя при осуществлении права собственности, с указанием реквизитов подтверждающих эти сведения документов</w:t>
      </w:r>
      <w:r>
        <w:rPr>
          <w:b/>
          <w:sz w:val="24"/>
          <w:szCs w:val="24"/>
        </w:rPr>
        <w:t>:</w:t>
      </w:r>
      <w:r w:rsidRPr="00E857C3">
        <w:rPr>
          <w:b/>
          <w:sz w:val="24"/>
          <w:szCs w:val="24"/>
        </w:rPr>
        <w:t xml:space="preserve"> </w:t>
      </w:r>
    </w:p>
    <w:p w:rsidR="003110C4" w:rsidRPr="00DF1E57" w:rsidRDefault="003110C4" w:rsidP="003110C4">
      <w:pPr>
        <w:ind w:firstLine="709"/>
        <w:jc w:val="both"/>
        <w:rPr>
          <w:sz w:val="24"/>
          <w:szCs w:val="24"/>
        </w:rPr>
      </w:pPr>
      <w:r w:rsidRPr="00DF1E57">
        <w:rPr>
          <w:rFonts w:eastAsiaTheme="minorHAnsi"/>
          <w:sz w:val="24"/>
          <w:szCs w:val="24"/>
          <w:lang w:eastAsia="en-US"/>
        </w:rPr>
        <w:t xml:space="preserve">использование приватизируемого имущества в целях обслуживания пассажиров и судов, погрузки, выгрузки, приема, хранения и выдачи грузов, взаимодействия с другими видами транспорта </w:t>
      </w:r>
      <w:r w:rsidRPr="00DF1E57">
        <w:rPr>
          <w:sz w:val="24"/>
          <w:szCs w:val="24"/>
        </w:rPr>
        <w:t>в соответствии со статьей 53 Кодекса внутреннего водного транспорта Российской Федерации;</w:t>
      </w:r>
    </w:p>
    <w:p w:rsidR="003110C4" w:rsidRDefault="003110C4" w:rsidP="003110C4">
      <w:pPr>
        <w:widowControl/>
        <w:ind w:firstLine="709"/>
        <w:jc w:val="both"/>
        <w:rPr>
          <w:sz w:val="24"/>
          <w:szCs w:val="24"/>
        </w:rPr>
      </w:pPr>
      <w:proofErr w:type="gramStart"/>
      <w:r w:rsidRPr="00DF1E57">
        <w:rPr>
          <w:sz w:val="24"/>
          <w:szCs w:val="24"/>
        </w:rPr>
        <w:t xml:space="preserve">объект имеет обременение в виде договора № 2794-р на сдачу в аренду зданий, сооружений и нежилых помещений, являющихся собственностью Чувашской Республики от 3 ноября 2003 г. с дополнительными соглашениями № 1 от 20 марта 2006 г., № 2 от 18 </w:t>
      </w:r>
      <w:r w:rsidRPr="00DF1E57">
        <w:rPr>
          <w:sz w:val="24"/>
          <w:szCs w:val="24"/>
        </w:rPr>
        <w:lastRenderedPageBreak/>
        <w:t>апреля 2012 г., № 3 от 16 января 2013 г., № 4 от 27 января 2014 г., № 5 от 23 января                         2015 г., № 6 от</w:t>
      </w:r>
      <w:proofErr w:type="gramEnd"/>
      <w:r w:rsidRPr="00DF1E57">
        <w:rPr>
          <w:sz w:val="24"/>
          <w:szCs w:val="24"/>
        </w:rPr>
        <w:t xml:space="preserve"> 1 февраля 2016 г., № 7 от 23 января 2017 г., № 8 от 15 февраля 2018 г., № 9 от 25 января 2019 г., № 10 от 17 января 2020 года.</w:t>
      </w:r>
    </w:p>
    <w:p w:rsidR="006B2B6A" w:rsidRPr="00DF1E57" w:rsidRDefault="006B2B6A" w:rsidP="003110C4">
      <w:pPr>
        <w:widowControl/>
        <w:ind w:firstLine="709"/>
        <w:jc w:val="both"/>
        <w:rPr>
          <w:sz w:val="24"/>
          <w:szCs w:val="24"/>
        </w:rPr>
      </w:pPr>
    </w:p>
    <w:p w:rsidR="003110C4" w:rsidRPr="001D228A" w:rsidRDefault="003110C4" w:rsidP="003110C4">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Pr="00B5377A">
        <w:rPr>
          <w:b/>
          <w:sz w:val="24"/>
          <w:szCs w:val="24"/>
        </w:rPr>
        <w:t>28 104 596 (Двадцать восемь миллионов сто четыре тысячи пятьсот девяносто шесть) рублей 00 копеек с учетом налога на добавленную стоимость.</w:t>
      </w:r>
    </w:p>
    <w:p w:rsidR="003110C4" w:rsidRPr="001D228A" w:rsidRDefault="003110C4" w:rsidP="003110C4">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Pr>
          <w:b/>
          <w:sz w:val="24"/>
          <w:szCs w:val="24"/>
        </w:rPr>
        <w:t>5 620 919</w:t>
      </w:r>
      <w:r w:rsidRPr="001D228A">
        <w:rPr>
          <w:b/>
          <w:sz w:val="24"/>
          <w:szCs w:val="24"/>
        </w:rPr>
        <w:t xml:space="preserve"> (</w:t>
      </w:r>
      <w:r w:rsidRPr="00B5377A">
        <w:rPr>
          <w:b/>
          <w:sz w:val="24"/>
          <w:szCs w:val="24"/>
        </w:rPr>
        <w:t>Пять миллионов шестьсот двадцать тысяч девятьсот девятнадцать</w:t>
      </w:r>
      <w:r w:rsidRPr="001D228A">
        <w:rPr>
          <w:b/>
          <w:sz w:val="24"/>
          <w:szCs w:val="24"/>
        </w:rPr>
        <w:t xml:space="preserve">) рублей </w:t>
      </w:r>
      <w:r>
        <w:rPr>
          <w:b/>
          <w:sz w:val="24"/>
          <w:szCs w:val="24"/>
        </w:rPr>
        <w:t>2</w:t>
      </w:r>
      <w:r w:rsidRPr="001D228A">
        <w:rPr>
          <w:b/>
          <w:sz w:val="24"/>
          <w:szCs w:val="24"/>
        </w:rPr>
        <w:t>0 копеек.</w:t>
      </w:r>
    </w:p>
    <w:p w:rsidR="003110C4" w:rsidRPr="001D228A" w:rsidRDefault="003110C4" w:rsidP="003110C4">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Pr="00B5377A">
        <w:rPr>
          <w:b/>
          <w:sz w:val="24"/>
          <w:szCs w:val="24"/>
          <w:lang w:val="ru-RU"/>
        </w:rPr>
        <w:t xml:space="preserve">1 405 229 (Один миллион четыреста пять тысяч двести двадцать девять) рублей 80 копеек </w:t>
      </w:r>
      <w:r w:rsidRPr="001D228A">
        <w:rPr>
          <w:b/>
          <w:sz w:val="24"/>
          <w:szCs w:val="24"/>
        </w:rPr>
        <w:t>(5 % от начальной цены продажи).</w:t>
      </w:r>
    </w:p>
    <w:p w:rsidR="003110C4" w:rsidRDefault="003110C4" w:rsidP="003110C4">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Pr>
          <w:sz w:val="24"/>
          <w:szCs w:val="24"/>
          <w:lang w:val="ru-RU"/>
        </w:rPr>
        <w:t xml:space="preserve">В 2019 г. на продажу не выставлялось. Аукцион, назначенный на 16 июля 2020 г., не состоялся в связи с отсутствием заявок. </w:t>
      </w:r>
    </w:p>
    <w:p w:rsidR="003110C4" w:rsidRDefault="003110C4" w:rsidP="003110C4">
      <w:pPr>
        <w:widowControl/>
        <w:tabs>
          <w:tab w:val="left" w:pos="284"/>
        </w:tabs>
        <w:spacing w:line="235" w:lineRule="auto"/>
        <w:ind w:firstLine="709"/>
        <w:jc w:val="center"/>
        <w:rPr>
          <w:b/>
          <w:sz w:val="18"/>
          <w:szCs w:val="24"/>
        </w:rPr>
      </w:pPr>
    </w:p>
    <w:p w:rsidR="006B2B6A" w:rsidRPr="003E2309" w:rsidRDefault="006B2B6A" w:rsidP="003110C4">
      <w:pPr>
        <w:widowControl/>
        <w:tabs>
          <w:tab w:val="left" w:pos="284"/>
        </w:tabs>
        <w:spacing w:line="235" w:lineRule="auto"/>
        <w:ind w:firstLine="709"/>
        <w:jc w:val="center"/>
        <w:rPr>
          <w:b/>
          <w:sz w:val="18"/>
          <w:szCs w:val="24"/>
        </w:rPr>
      </w:pPr>
    </w:p>
    <w:p w:rsidR="003110C4" w:rsidRPr="005B1C96" w:rsidRDefault="003110C4" w:rsidP="00311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1F2359">
        <w:rPr>
          <w:b/>
          <w:sz w:val="24"/>
          <w:szCs w:val="24"/>
        </w:rPr>
        <w:t>Лот №</w:t>
      </w:r>
      <w:r>
        <w:rPr>
          <w:b/>
          <w:sz w:val="24"/>
          <w:szCs w:val="24"/>
        </w:rPr>
        <w:t>2</w:t>
      </w:r>
      <w:r w:rsidRPr="001F2359">
        <w:rPr>
          <w:b/>
          <w:sz w:val="24"/>
          <w:szCs w:val="24"/>
        </w:rPr>
        <w:t>.</w:t>
      </w:r>
      <w:r>
        <w:rPr>
          <w:b/>
          <w:sz w:val="24"/>
          <w:szCs w:val="24"/>
        </w:rPr>
        <w:t xml:space="preserve"> </w:t>
      </w:r>
      <w:r>
        <w:rPr>
          <w:sz w:val="24"/>
          <w:szCs w:val="24"/>
        </w:rPr>
        <w:t>Г</w:t>
      </w:r>
      <w:r w:rsidRPr="005B1C96">
        <w:rPr>
          <w:sz w:val="24"/>
          <w:szCs w:val="24"/>
        </w:rPr>
        <w:t xml:space="preserve">осударственное имущество Чувашской Республики, расположенное по адресу: Чувашская Республика, г. Канаш, ул. Железнодорожная и </w:t>
      </w:r>
      <w:proofErr w:type="gramStart"/>
      <w:r w:rsidRPr="005B1C96">
        <w:rPr>
          <w:sz w:val="24"/>
          <w:szCs w:val="24"/>
        </w:rPr>
        <w:t>являющееся</w:t>
      </w:r>
      <w:proofErr w:type="gramEnd"/>
      <w:r w:rsidRPr="005B1C96">
        <w:rPr>
          <w:sz w:val="24"/>
          <w:szCs w:val="24"/>
        </w:rPr>
        <w:t xml:space="preserve"> казной Чувашской Республики, в том числе:</w:t>
      </w:r>
    </w:p>
    <w:p w:rsidR="003110C4" w:rsidRPr="005B1C96" w:rsidRDefault="003110C4" w:rsidP="00311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5B1C96">
        <w:rPr>
          <w:sz w:val="24"/>
          <w:szCs w:val="24"/>
        </w:rPr>
        <w:t xml:space="preserve">1.1. </w:t>
      </w:r>
      <w:proofErr w:type="gramStart"/>
      <w:r>
        <w:rPr>
          <w:sz w:val="24"/>
          <w:szCs w:val="24"/>
        </w:rPr>
        <w:t>З</w:t>
      </w:r>
      <w:r w:rsidRPr="005B1C96">
        <w:rPr>
          <w:sz w:val="24"/>
          <w:szCs w:val="24"/>
        </w:rPr>
        <w:t xml:space="preserve">емельный участок, категория земель: земли населенных пунктов, общей площадью 16 879 кв. м с кадастровым номером 21:04:020202:108 имеет  ограничение на площади 190 </w:t>
      </w:r>
      <w:proofErr w:type="spellStart"/>
      <w:r w:rsidRPr="005B1C96">
        <w:rPr>
          <w:sz w:val="24"/>
          <w:szCs w:val="24"/>
        </w:rPr>
        <w:t>кв.м</w:t>
      </w:r>
      <w:proofErr w:type="spellEnd"/>
      <w:r w:rsidRPr="005B1C96">
        <w:rPr>
          <w:sz w:val="24"/>
          <w:szCs w:val="24"/>
        </w:rPr>
        <w:t>., предусмотренное статьями 56, 56.1 Земельного Кодекса Российской Федерации, 21.04.2.16, письмо филиала ОАО «МРСК ВОЛГИ–ЧУВАШЭНЕРГО» № 678 от 25.07.2012 (выписка из Единого государственного реестра прав на недвижимое имущество и сделок с ним от 31 октября</w:t>
      </w:r>
      <w:proofErr w:type="gramEnd"/>
      <w:r w:rsidRPr="005B1C96">
        <w:rPr>
          <w:sz w:val="24"/>
          <w:szCs w:val="24"/>
        </w:rPr>
        <w:t xml:space="preserve"> 2019 г. № 99/2019/292454498, запись регистрации от 11 декабря 2015 г. № 2</w:t>
      </w:r>
      <w:r w:rsidR="006B2B6A">
        <w:rPr>
          <w:sz w:val="24"/>
          <w:szCs w:val="24"/>
        </w:rPr>
        <w:t>1-21/004-21/999/001/2015-148/1).</w:t>
      </w:r>
    </w:p>
    <w:p w:rsidR="003110C4" w:rsidRPr="005B1C96" w:rsidRDefault="003110C4" w:rsidP="00311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5B1C96">
        <w:rPr>
          <w:sz w:val="24"/>
          <w:szCs w:val="24"/>
        </w:rPr>
        <w:t xml:space="preserve">1.2. </w:t>
      </w:r>
      <w:r>
        <w:rPr>
          <w:sz w:val="24"/>
          <w:szCs w:val="24"/>
        </w:rPr>
        <w:t>О</w:t>
      </w:r>
      <w:r w:rsidRPr="005B1C96">
        <w:rPr>
          <w:sz w:val="24"/>
          <w:szCs w:val="24"/>
        </w:rPr>
        <w:t>бъекты недвижимого имущества:</w:t>
      </w:r>
    </w:p>
    <w:p w:rsidR="003110C4" w:rsidRPr="005B1C96" w:rsidRDefault="003110C4" w:rsidP="00311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roofErr w:type="gramStart"/>
      <w:r w:rsidRPr="005B1C96">
        <w:rPr>
          <w:sz w:val="24"/>
          <w:szCs w:val="24"/>
        </w:rPr>
        <w:t>- объект незавершенного строительства - нежилое с кадастровым номером 21:04:020202:114, степень готовности объекта незавершенного строительства 60% (выписка из Единого государственного реестра недвижимости об ос</w:t>
      </w:r>
      <w:r>
        <w:rPr>
          <w:sz w:val="24"/>
          <w:szCs w:val="24"/>
        </w:rPr>
        <w:t>новных характеристиках и зареги</w:t>
      </w:r>
      <w:r w:rsidRPr="005B1C96">
        <w:rPr>
          <w:sz w:val="24"/>
          <w:szCs w:val="24"/>
        </w:rPr>
        <w:t xml:space="preserve">стрированных правах на объект недвижимости от 31 октября 2019 г. № 99/2019/292454795, запись регистрации от 11 декабря 2015 г. № 21-21/004-21/999/001/2015-152/1); </w:t>
      </w:r>
      <w:proofErr w:type="gramEnd"/>
    </w:p>
    <w:p w:rsidR="003110C4" w:rsidRPr="005B1C96" w:rsidRDefault="003110C4" w:rsidP="00311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roofErr w:type="gramStart"/>
      <w:r w:rsidRPr="005B1C96">
        <w:rPr>
          <w:sz w:val="24"/>
          <w:szCs w:val="24"/>
        </w:rPr>
        <w:t xml:space="preserve">- объект незавершенного строительства - нежилое с кадастровым номером 21:04:020202:112,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31 октября 2019 г. № 99/2019/292454901, запись регистрации от 11 декабря 2015 г. № 21-21/004-21/999/001/2015-153/1); </w:t>
      </w:r>
      <w:proofErr w:type="gramEnd"/>
    </w:p>
    <w:p w:rsidR="003110C4" w:rsidRPr="005B1C96" w:rsidRDefault="003110C4" w:rsidP="00311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roofErr w:type="gramStart"/>
      <w:r w:rsidRPr="005B1C96">
        <w:rPr>
          <w:sz w:val="24"/>
          <w:szCs w:val="24"/>
        </w:rPr>
        <w:t xml:space="preserve">- объект незавершенного строительства - нежилое с кадастровым номером 21:04:020202:111,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31 октября 2019 г. № 99/2019/292455045, запись регистрации от 11 декабря 2015 г. № 21-21/004-21/999/001/2015-154/1); </w:t>
      </w:r>
      <w:proofErr w:type="gramEnd"/>
    </w:p>
    <w:p w:rsidR="003110C4" w:rsidRPr="005B1C96" w:rsidRDefault="003110C4" w:rsidP="00311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roofErr w:type="gramStart"/>
      <w:r w:rsidRPr="005B1C96">
        <w:rPr>
          <w:sz w:val="24"/>
          <w:szCs w:val="24"/>
        </w:rPr>
        <w:t xml:space="preserve">- объект незавершенного строительства - нежилое с кадастровым номером 21:04:020202:110,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31 октября 2019 г. № 99/2019/292455240, запись регистрации от 11 декабря 2015 г. № 21-21/004-21/999/001/2015-155/1); </w:t>
      </w:r>
      <w:proofErr w:type="gramEnd"/>
    </w:p>
    <w:p w:rsidR="003110C4" w:rsidRPr="005B1C96" w:rsidRDefault="003110C4" w:rsidP="00311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roofErr w:type="gramStart"/>
      <w:r w:rsidRPr="005B1C96">
        <w:rPr>
          <w:sz w:val="24"/>
          <w:szCs w:val="24"/>
        </w:rPr>
        <w:t xml:space="preserve">- объект незавершенного строительства - нежилое с кадастровым номером 21:04:020202:109, степень готовности объекта незавершенного строительства 65%  </w:t>
      </w:r>
      <w:r w:rsidRPr="005B1C96">
        <w:rPr>
          <w:sz w:val="24"/>
          <w:szCs w:val="24"/>
        </w:rPr>
        <w:lastRenderedPageBreak/>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31 октября 2019 г. № 99/2019/292455455, запись регистрации от 11 декабря 2015 г. № 21-21/004-21/999/001/2015-147/1); </w:t>
      </w:r>
      <w:proofErr w:type="gramEnd"/>
    </w:p>
    <w:p w:rsidR="003110C4" w:rsidRPr="005B1C96" w:rsidRDefault="003110C4" w:rsidP="00311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roofErr w:type="gramStart"/>
      <w:r w:rsidRPr="005B1C96">
        <w:rPr>
          <w:sz w:val="24"/>
          <w:szCs w:val="24"/>
        </w:rPr>
        <w:t>- объект незавершенного строительства - нежилое с кадастровым номером 21:04:020202:113, степень готовности объекта незавершенного строительства 60% (выписка из Единого государственного реестра недвижимости об основных характеристиках и зарегистрированных правах на объект недвижимости от 31 октября 2019 г. № 99/2019/292455585, запись регистрации от 11 декабря 2015 г. № 2</w:t>
      </w:r>
      <w:r>
        <w:rPr>
          <w:sz w:val="24"/>
          <w:szCs w:val="24"/>
        </w:rPr>
        <w:t>1-21/004-21/999/001/2015-156/1).</w:t>
      </w:r>
      <w:proofErr w:type="gramEnd"/>
    </w:p>
    <w:p w:rsidR="00C4473B" w:rsidRDefault="00C4473B" w:rsidP="00C4473B">
      <w:pPr>
        <w:widowControl/>
        <w:ind w:firstLine="709"/>
        <w:jc w:val="both"/>
        <w:rPr>
          <w:sz w:val="24"/>
          <w:szCs w:val="24"/>
        </w:rPr>
      </w:pPr>
      <w:r>
        <w:rPr>
          <w:sz w:val="24"/>
          <w:szCs w:val="24"/>
        </w:rPr>
        <w:t xml:space="preserve">Обременения и ограничения отсутствуют. </w:t>
      </w:r>
    </w:p>
    <w:p w:rsidR="003110C4" w:rsidRDefault="003110C4" w:rsidP="00311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
    <w:p w:rsidR="003110C4" w:rsidRPr="005B1C96" w:rsidRDefault="003110C4" w:rsidP="00311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aps/>
          <w:sz w:val="24"/>
          <w:szCs w:val="24"/>
          <w:lang w:val="x-none"/>
        </w:rPr>
      </w:pPr>
      <w:r w:rsidRPr="001D228A">
        <w:rPr>
          <w:b/>
          <w:sz w:val="24"/>
          <w:szCs w:val="24"/>
        </w:rPr>
        <w:t>Начальная цена продажи</w:t>
      </w:r>
      <w:r>
        <w:rPr>
          <w:b/>
          <w:sz w:val="24"/>
          <w:szCs w:val="24"/>
        </w:rPr>
        <w:t xml:space="preserve"> </w:t>
      </w:r>
      <w:r w:rsidRPr="005B1C96">
        <w:rPr>
          <w:b/>
          <w:sz w:val="24"/>
          <w:szCs w:val="24"/>
        </w:rPr>
        <w:t>– 8 378 328 (Восемь миллионов триста семьдесят восемь тысяч триста двадцать восемь) рублей с учетом налога на добавленную стоимость.</w:t>
      </w:r>
    </w:p>
    <w:p w:rsidR="003110C4" w:rsidRPr="001D228A" w:rsidRDefault="003110C4" w:rsidP="003110C4">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Pr>
          <w:b/>
          <w:sz w:val="24"/>
          <w:szCs w:val="24"/>
        </w:rPr>
        <w:t>1 675 665</w:t>
      </w:r>
      <w:r w:rsidRPr="001D228A">
        <w:rPr>
          <w:b/>
          <w:sz w:val="24"/>
          <w:szCs w:val="24"/>
        </w:rPr>
        <w:t xml:space="preserve"> (</w:t>
      </w:r>
      <w:r w:rsidRPr="005B1C96">
        <w:rPr>
          <w:b/>
          <w:sz w:val="24"/>
          <w:szCs w:val="24"/>
        </w:rPr>
        <w:t>Один миллион шестьсот семьдесят пять тысяч шестьсот шестьдесят пять</w:t>
      </w:r>
      <w:r w:rsidRPr="001D228A">
        <w:rPr>
          <w:b/>
          <w:sz w:val="24"/>
          <w:szCs w:val="24"/>
        </w:rPr>
        <w:t xml:space="preserve">) рублей </w:t>
      </w:r>
      <w:r>
        <w:rPr>
          <w:b/>
          <w:sz w:val="24"/>
          <w:szCs w:val="24"/>
        </w:rPr>
        <w:t>60</w:t>
      </w:r>
      <w:r w:rsidRPr="001D228A">
        <w:rPr>
          <w:b/>
          <w:sz w:val="24"/>
          <w:szCs w:val="24"/>
        </w:rPr>
        <w:t xml:space="preserve"> копеек.</w:t>
      </w:r>
    </w:p>
    <w:p w:rsidR="003110C4" w:rsidRPr="001D228A" w:rsidRDefault="003110C4" w:rsidP="003110C4">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Pr>
          <w:b/>
          <w:sz w:val="24"/>
          <w:szCs w:val="24"/>
          <w:lang w:val="ru-RU"/>
        </w:rPr>
        <w:t>418 916</w:t>
      </w:r>
      <w:r w:rsidRPr="002A54F5">
        <w:rPr>
          <w:b/>
          <w:sz w:val="24"/>
          <w:szCs w:val="24"/>
          <w:lang w:val="ru-RU"/>
        </w:rPr>
        <w:t xml:space="preserve"> (</w:t>
      </w:r>
      <w:r w:rsidRPr="005B1C96">
        <w:rPr>
          <w:b/>
          <w:sz w:val="24"/>
          <w:szCs w:val="24"/>
          <w:lang w:val="ru-RU"/>
        </w:rPr>
        <w:t>Четыреста восемнадцать тысяч девятьсот шестнадцать</w:t>
      </w:r>
      <w:r w:rsidRPr="002A54F5">
        <w:rPr>
          <w:b/>
          <w:sz w:val="24"/>
          <w:szCs w:val="24"/>
          <w:lang w:val="ru-RU"/>
        </w:rPr>
        <w:t xml:space="preserve">) </w:t>
      </w:r>
      <w:r>
        <w:rPr>
          <w:b/>
          <w:sz w:val="24"/>
          <w:szCs w:val="24"/>
          <w:lang w:val="ru-RU"/>
        </w:rPr>
        <w:t>рублей</w:t>
      </w:r>
      <w:r w:rsidRPr="001D228A">
        <w:rPr>
          <w:b/>
          <w:sz w:val="24"/>
          <w:szCs w:val="24"/>
        </w:rPr>
        <w:t xml:space="preserve"> </w:t>
      </w:r>
      <w:r>
        <w:rPr>
          <w:b/>
          <w:sz w:val="24"/>
          <w:szCs w:val="24"/>
          <w:lang w:val="ru-RU"/>
        </w:rPr>
        <w:t xml:space="preserve">40 </w:t>
      </w:r>
      <w:r w:rsidRPr="001D228A">
        <w:rPr>
          <w:b/>
          <w:sz w:val="24"/>
          <w:szCs w:val="24"/>
        </w:rPr>
        <w:t xml:space="preserve">копеек </w:t>
      </w:r>
      <w:r w:rsidRPr="00804E32">
        <w:rPr>
          <w:sz w:val="24"/>
          <w:szCs w:val="24"/>
        </w:rPr>
        <w:t>(5 % от начальной цены продажи)</w:t>
      </w:r>
      <w:r w:rsidRPr="001D228A">
        <w:rPr>
          <w:b/>
          <w:sz w:val="24"/>
          <w:szCs w:val="24"/>
        </w:rPr>
        <w:t>.</w:t>
      </w:r>
    </w:p>
    <w:p w:rsidR="003110C4" w:rsidRDefault="003110C4" w:rsidP="003110C4">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Pr>
          <w:sz w:val="24"/>
          <w:szCs w:val="24"/>
          <w:lang w:val="ru-RU"/>
        </w:rPr>
        <w:t>В 2019 г. на продажу не выставлялось. Аукцион, назначенный на 23 июля 2020 г., не состоялся в связи с отсутствием заявок.</w:t>
      </w:r>
    </w:p>
    <w:p w:rsidR="003110C4" w:rsidRDefault="003110C4" w:rsidP="003110C4">
      <w:pPr>
        <w:tabs>
          <w:tab w:val="left" w:pos="708"/>
          <w:tab w:val="left" w:pos="8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caps/>
          <w:sz w:val="24"/>
          <w:szCs w:val="24"/>
        </w:rPr>
      </w:pPr>
      <w:r>
        <w:rPr>
          <w:b/>
          <w:caps/>
          <w:sz w:val="24"/>
          <w:szCs w:val="24"/>
        </w:rPr>
        <w:tab/>
      </w:r>
      <w:r>
        <w:rPr>
          <w:b/>
          <w:caps/>
          <w:sz w:val="24"/>
          <w:szCs w:val="24"/>
        </w:rPr>
        <w:tab/>
      </w:r>
      <w:r>
        <w:rPr>
          <w:b/>
          <w:caps/>
          <w:sz w:val="24"/>
          <w:szCs w:val="24"/>
        </w:rPr>
        <w:tab/>
      </w:r>
      <w:r>
        <w:rPr>
          <w:b/>
          <w:caps/>
          <w:sz w:val="24"/>
          <w:szCs w:val="24"/>
        </w:rPr>
        <w:tab/>
      </w:r>
      <w:r>
        <w:rPr>
          <w:b/>
          <w:caps/>
          <w:sz w:val="24"/>
          <w:szCs w:val="24"/>
        </w:rPr>
        <w:tab/>
      </w:r>
    </w:p>
    <w:p w:rsidR="00F727EB" w:rsidRPr="003E2309" w:rsidRDefault="00F727EB" w:rsidP="00CE7AA7">
      <w:pPr>
        <w:widowControl/>
        <w:tabs>
          <w:tab w:val="left" w:pos="284"/>
        </w:tabs>
        <w:spacing w:line="235" w:lineRule="auto"/>
        <w:ind w:firstLine="709"/>
        <w:jc w:val="center"/>
        <w:rPr>
          <w:b/>
          <w:sz w:val="18"/>
          <w:szCs w:val="24"/>
        </w:rPr>
      </w:pPr>
    </w:p>
    <w:p w:rsidR="00B14832" w:rsidRDefault="00153BCC" w:rsidP="00153BCC">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Pr>
          <w:b/>
          <w:caps/>
          <w:sz w:val="24"/>
          <w:szCs w:val="24"/>
        </w:rPr>
        <w:tab/>
      </w:r>
      <w:r w:rsidRPr="001F2359">
        <w:rPr>
          <w:b/>
          <w:sz w:val="24"/>
          <w:szCs w:val="24"/>
        </w:rPr>
        <w:t>Лот №</w:t>
      </w:r>
      <w:r w:rsidR="003110C4">
        <w:rPr>
          <w:b/>
          <w:sz w:val="24"/>
          <w:szCs w:val="24"/>
        </w:rPr>
        <w:t>3</w:t>
      </w:r>
      <w:r w:rsidRPr="001F2359">
        <w:rPr>
          <w:b/>
          <w:sz w:val="24"/>
          <w:szCs w:val="24"/>
        </w:rPr>
        <w:t>.</w:t>
      </w:r>
      <w:r>
        <w:rPr>
          <w:b/>
          <w:sz w:val="24"/>
          <w:szCs w:val="24"/>
        </w:rPr>
        <w:t xml:space="preserve"> </w:t>
      </w:r>
      <w:r>
        <w:rPr>
          <w:sz w:val="24"/>
          <w:szCs w:val="24"/>
        </w:rPr>
        <w:t>Г</w:t>
      </w:r>
      <w:r w:rsidRPr="00153BCC">
        <w:rPr>
          <w:sz w:val="24"/>
          <w:szCs w:val="24"/>
        </w:rPr>
        <w:t xml:space="preserve">осударственное имущество Чувашской Республики – нежилое помещение с кадастровым номером 21:25:040902:114 общей площадью 90 кв. м (запись регистрации права собственности Чувашской Республики от 28 марта 2012 г. № 21-21-18/002/2012-344), расположенное по адресу: </w:t>
      </w:r>
      <w:proofErr w:type="gramStart"/>
      <w:r w:rsidRPr="00153BCC">
        <w:rPr>
          <w:sz w:val="24"/>
          <w:szCs w:val="24"/>
        </w:rPr>
        <w:t xml:space="preserve">Чувашская Республика, </w:t>
      </w:r>
      <w:proofErr w:type="spellStart"/>
      <w:r w:rsidRPr="00153BCC">
        <w:rPr>
          <w:sz w:val="24"/>
          <w:szCs w:val="24"/>
        </w:rPr>
        <w:t>Яльчикский</w:t>
      </w:r>
      <w:proofErr w:type="spellEnd"/>
      <w:r w:rsidRPr="00153BCC">
        <w:rPr>
          <w:sz w:val="24"/>
          <w:szCs w:val="24"/>
        </w:rPr>
        <w:t xml:space="preserve"> район,                   д. Шаймурзино, ул. Приозерная, д. 29, пом. 1, являющееся казной Чувашской Республики</w:t>
      </w:r>
      <w:r w:rsidR="00B14832">
        <w:rPr>
          <w:sz w:val="24"/>
          <w:szCs w:val="24"/>
        </w:rPr>
        <w:t>.</w:t>
      </w:r>
      <w:proofErr w:type="gramEnd"/>
    </w:p>
    <w:p w:rsidR="00B14832" w:rsidRDefault="00B14832" w:rsidP="00B14832">
      <w:pPr>
        <w:widowControl/>
        <w:ind w:firstLine="709"/>
        <w:jc w:val="both"/>
        <w:rPr>
          <w:sz w:val="24"/>
          <w:szCs w:val="24"/>
        </w:rPr>
      </w:pPr>
      <w:r>
        <w:rPr>
          <w:sz w:val="24"/>
          <w:szCs w:val="24"/>
        </w:rPr>
        <w:t xml:space="preserve">Обременения и ограничения отсутствуют. </w:t>
      </w:r>
    </w:p>
    <w:p w:rsidR="00B14832" w:rsidRDefault="00B14832" w:rsidP="00153BCC">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B14832" w:rsidRDefault="00B14832" w:rsidP="00B14832">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Pr="00B14832">
        <w:rPr>
          <w:b/>
          <w:sz w:val="24"/>
          <w:szCs w:val="24"/>
        </w:rPr>
        <w:t>684 936 (Шестьсот восемьдесят четыре тысячи девятьсот тридцать шесть) рублей 00 копеек с учетом налога на добавленную стоимость.</w:t>
      </w:r>
    </w:p>
    <w:p w:rsidR="00B14832" w:rsidRPr="001D228A" w:rsidRDefault="00B14832" w:rsidP="00B14832">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Pr>
          <w:b/>
          <w:sz w:val="24"/>
          <w:szCs w:val="24"/>
        </w:rPr>
        <w:t>136 987</w:t>
      </w:r>
      <w:r w:rsidRPr="001D228A">
        <w:rPr>
          <w:b/>
          <w:sz w:val="24"/>
          <w:szCs w:val="24"/>
        </w:rPr>
        <w:t xml:space="preserve"> (</w:t>
      </w:r>
      <w:r w:rsidRPr="00B14832">
        <w:rPr>
          <w:b/>
          <w:sz w:val="24"/>
          <w:szCs w:val="24"/>
        </w:rPr>
        <w:t>Сто тридцать шесть тысяч девятьсот восемьдесят семь</w:t>
      </w:r>
      <w:r w:rsidRPr="001D228A">
        <w:rPr>
          <w:b/>
          <w:sz w:val="24"/>
          <w:szCs w:val="24"/>
        </w:rPr>
        <w:t xml:space="preserve">) рублей </w:t>
      </w:r>
      <w:r>
        <w:rPr>
          <w:b/>
          <w:sz w:val="24"/>
          <w:szCs w:val="24"/>
        </w:rPr>
        <w:t>20</w:t>
      </w:r>
      <w:r w:rsidRPr="001D228A">
        <w:rPr>
          <w:b/>
          <w:sz w:val="24"/>
          <w:szCs w:val="24"/>
        </w:rPr>
        <w:t xml:space="preserve"> копеек.</w:t>
      </w:r>
    </w:p>
    <w:p w:rsidR="00B14832" w:rsidRPr="001D228A" w:rsidRDefault="00B14832" w:rsidP="00B14832">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Pr>
          <w:b/>
          <w:sz w:val="24"/>
          <w:szCs w:val="24"/>
          <w:lang w:val="ru-RU"/>
        </w:rPr>
        <w:t>34 246</w:t>
      </w:r>
      <w:r w:rsidRPr="002A54F5">
        <w:rPr>
          <w:b/>
          <w:sz w:val="24"/>
          <w:szCs w:val="24"/>
          <w:lang w:val="ru-RU"/>
        </w:rPr>
        <w:t xml:space="preserve"> (</w:t>
      </w:r>
      <w:r w:rsidRPr="00B14832">
        <w:rPr>
          <w:b/>
          <w:sz w:val="24"/>
          <w:szCs w:val="24"/>
          <w:lang w:val="ru-RU"/>
        </w:rPr>
        <w:t>Тридцать четыре тысячи двести сорок шесть</w:t>
      </w:r>
      <w:r w:rsidRPr="002A54F5">
        <w:rPr>
          <w:b/>
          <w:sz w:val="24"/>
          <w:szCs w:val="24"/>
          <w:lang w:val="ru-RU"/>
        </w:rPr>
        <w:t xml:space="preserve">) </w:t>
      </w:r>
      <w:r>
        <w:rPr>
          <w:b/>
          <w:sz w:val="24"/>
          <w:szCs w:val="24"/>
          <w:lang w:val="ru-RU"/>
        </w:rPr>
        <w:t>рублей</w:t>
      </w:r>
      <w:r w:rsidRPr="001D228A">
        <w:rPr>
          <w:b/>
          <w:sz w:val="24"/>
          <w:szCs w:val="24"/>
        </w:rPr>
        <w:t xml:space="preserve"> </w:t>
      </w:r>
      <w:r>
        <w:rPr>
          <w:b/>
          <w:sz w:val="24"/>
          <w:szCs w:val="24"/>
          <w:lang w:val="ru-RU"/>
        </w:rPr>
        <w:t>8</w:t>
      </w:r>
      <w:r w:rsidRPr="001D228A">
        <w:rPr>
          <w:b/>
          <w:sz w:val="24"/>
          <w:szCs w:val="24"/>
        </w:rPr>
        <w:t xml:space="preserve">0 копеек </w:t>
      </w:r>
      <w:r w:rsidRPr="00804E32">
        <w:rPr>
          <w:sz w:val="24"/>
          <w:szCs w:val="24"/>
        </w:rPr>
        <w:t>(5 % от начальной цены продажи)</w:t>
      </w:r>
      <w:r w:rsidRPr="001D228A">
        <w:rPr>
          <w:b/>
          <w:sz w:val="24"/>
          <w:szCs w:val="24"/>
        </w:rPr>
        <w:t>.</w:t>
      </w:r>
    </w:p>
    <w:p w:rsidR="00B14832" w:rsidRDefault="00B14832" w:rsidP="00B14832">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sidR="003110C4">
        <w:rPr>
          <w:sz w:val="24"/>
          <w:szCs w:val="24"/>
          <w:lang w:val="ru-RU"/>
        </w:rPr>
        <w:t>В 2019 г. на продажу не выставлялось. Аукцион, назначенный на 23 июля 2020 г., не состоялся в связи с отсутствием заявок.</w:t>
      </w:r>
    </w:p>
    <w:p w:rsidR="00B14832" w:rsidRDefault="00B14832" w:rsidP="00153BCC">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6B2B6A" w:rsidRDefault="006B2B6A" w:rsidP="00153BCC">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1F2359">
        <w:rPr>
          <w:b/>
          <w:sz w:val="24"/>
          <w:szCs w:val="24"/>
        </w:rPr>
        <w:t>Лот №</w:t>
      </w:r>
      <w:r w:rsidR="003110C4">
        <w:rPr>
          <w:b/>
          <w:sz w:val="24"/>
          <w:szCs w:val="24"/>
        </w:rPr>
        <w:t>4</w:t>
      </w:r>
      <w:r w:rsidRPr="001F2359">
        <w:rPr>
          <w:b/>
          <w:sz w:val="24"/>
          <w:szCs w:val="24"/>
        </w:rPr>
        <w:t>.</w:t>
      </w:r>
      <w:r>
        <w:rPr>
          <w:b/>
          <w:sz w:val="24"/>
          <w:szCs w:val="24"/>
        </w:rPr>
        <w:t xml:space="preserve"> </w:t>
      </w:r>
      <w:r>
        <w:rPr>
          <w:sz w:val="24"/>
          <w:szCs w:val="24"/>
        </w:rPr>
        <w:t>Г</w:t>
      </w:r>
      <w:r w:rsidRPr="000D252B">
        <w:rPr>
          <w:sz w:val="24"/>
          <w:szCs w:val="24"/>
        </w:rPr>
        <w:t xml:space="preserve">осударственное имущество Чувашской Республики, расположенное по адресу: Чувашская Республика, г. Новочебоксарск, ул. Коммунистическая, д. 37, и </w:t>
      </w:r>
      <w:proofErr w:type="gramStart"/>
      <w:r w:rsidRPr="000D252B">
        <w:rPr>
          <w:sz w:val="24"/>
          <w:szCs w:val="24"/>
        </w:rPr>
        <w:t>являющееся</w:t>
      </w:r>
      <w:proofErr w:type="gramEnd"/>
      <w:r w:rsidRPr="000D252B">
        <w:rPr>
          <w:sz w:val="24"/>
          <w:szCs w:val="24"/>
        </w:rPr>
        <w:t xml:space="preserve"> казной Чувашской Республики, в том числе:</w:t>
      </w:r>
    </w:p>
    <w:p w:rsid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 xml:space="preserve">1.1. Земельный участок площадью 3291 </w:t>
      </w:r>
      <w:proofErr w:type="spellStart"/>
      <w:r w:rsidRPr="000D252B">
        <w:rPr>
          <w:sz w:val="24"/>
          <w:szCs w:val="24"/>
        </w:rPr>
        <w:t>кв</w:t>
      </w:r>
      <w:proofErr w:type="gramStart"/>
      <w:r w:rsidRPr="000D252B">
        <w:rPr>
          <w:sz w:val="24"/>
          <w:szCs w:val="24"/>
        </w:rPr>
        <w:t>.м</w:t>
      </w:r>
      <w:proofErr w:type="spellEnd"/>
      <w:proofErr w:type="gramEnd"/>
      <w:r w:rsidRPr="000D252B">
        <w:rPr>
          <w:sz w:val="24"/>
          <w:szCs w:val="24"/>
        </w:rPr>
        <w:t xml:space="preserve"> с кадастровым номером 21:02:010212:505, категория земель: земли населенных пунктов (запись регистрации права собственности Чувашской Республики от 31 мая 2019 г. № 21:02:010212:505-21/044/2019-1).</w:t>
      </w:r>
    </w:p>
    <w:p w:rsid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 xml:space="preserve">1.2. Объект недвижимого имущества: хозяйственный корпус (литера Г и г1) - нежилое с кадастровым номером 21:02:000000:1268, площадью 933,5 </w:t>
      </w:r>
      <w:proofErr w:type="spellStart"/>
      <w:r w:rsidRPr="000D252B">
        <w:rPr>
          <w:sz w:val="24"/>
          <w:szCs w:val="24"/>
        </w:rPr>
        <w:t>кв</w:t>
      </w:r>
      <w:proofErr w:type="gramStart"/>
      <w:r w:rsidRPr="000D252B">
        <w:rPr>
          <w:sz w:val="24"/>
          <w:szCs w:val="24"/>
        </w:rPr>
        <w:t>.м</w:t>
      </w:r>
      <w:proofErr w:type="spellEnd"/>
      <w:proofErr w:type="gramEnd"/>
      <w:r w:rsidRPr="000D252B">
        <w:rPr>
          <w:sz w:val="24"/>
          <w:szCs w:val="24"/>
        </w:rPr>
        <w:t xml:space="preserve">, 1970 года завершения строительства (запись регистрации права собственности Чувашской </w:t>
      </w:r>
      <w:r w:rsidRPr="000D252B">
        <w:rPr>
          <w:sz w:val="24"/>
          <w:szCs w:val="24"/>
        </w:rPr>
        <w:lastRenderedPageBreak/>
        <w:t>Республики от 4 июня 2008 г. № 21-21-08/023/2008-072)</w:t>
      </w:r>
      <w:r w:rsidR="00C03374">
        <w:rPr>
          <w:sz w:val="24"/>
          <w:szCs w:val="24"/>
        </w:rPr>
        <w:t>.</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Объект недвижимого имущества</w:t>
      </w:r>
      <w:r>
        <w:rPr>
          <w:sz w:val="24"/>
          <w:szCs w:val="24"/>
        </w:rPr>
        <w:t xml:space="preserve"> </w:t>
      </w:r>
      <w:r w:rsidRPr="000D252B">
        <w:rPr>
          <w:sz w:val="24"/>
          <w:szCs w:val="24"/>
        </w:rPr>
        <w:t>имеет обременения в виде договоров аренды государственного имущества: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 xml:space="preserve">от 09 января 2019 г. № 02/19, нежилые помещения №№ 24-30 общей площадью                       52,8 </w:t>
      </w:r>
      <w:proofErr w:type="spellStart"/>
      <w:r w:rsidRPr="000D252B">
        <w:rPr>
          <w:sz w:val="24"/>
          <w:szCs w:val="24"/>
        </w:rPr>
        <w:t>кв</w:t>
      </w:r>
      <w:proofErr w:type="gramStart"/>
      <w:r w:rsidRPr="000D252B">
        <w:rPr>
          <w:sz w:val="24"/>
          <w:szCs w:val="24"/>
        </w:rPr>
        <w:t>.м</w:t>
      </w:r>
      <w:proofErr w:type="spellEnd"/>
      <w:proofErr w:type="gramEnd"/>
      <w:r w:rsidRPr="000D252B">
        <w:rPr>
          <w:sz w:val="24"/>
          <w:szCs w:val="24"/>
        </w:rPr>
        <w:t>, срок аренды – с 09 января 2019 до 09 января 2022 года;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 xml:space="preserve">от 01 февраля 2019 г. № 07/19, нежилые помещения №№ 31-35, 41-43 общей площадью 127,6 </w:t>
      </w:r>
      <w:proofErr w:type="spellStart"/>
      <w:r w:rsidRPr="000D252B">
        <w:rPr>
          <w:sz w:val="24"/>
          <w:szCs w:val="24"/>
        </w:rPr>
        <w:t>кв</w:t>
      </w:r>
      <w:proofErr w:type="gramStart"/>
      <w:r w:rsidRPr="000D252B">
        <w:rPr>
          <w:sz w:val="24"/>
          <w:szCs w:val="24"/>
        </w:rPr>
        <w:t>.м</w:t>
      </w:r>
      <w:proofErr w:type="spellEnd"/>
      <w:proofErr w:type="gramEnd"/>
      <w:r w:rsidRPr="000D252B">
        <w:rPr>
          <w:sz w:val="24"/>
          <w:szCs w:val="24"/>
        </w:rPr>
        <w:t>, срок аренды – с 01 февраля 2019 до 01 февраля 2022 года;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 xml:space="preserve">от 01 февраля 2019 г. № 06/19, нежилые помещения №№ 18-23 общей площадью        120,4 </w:t>
      </w:r>
      <w:proofErr w:type="spellStart"/>
      <w:r w:rsidRPr="000D252B">
        <w:rPr>
          <w:sz w:val="24"/>
          <w:szCs w:val="24"/>
        </w:rPr>
        <w:t>кв</w:t>
      </w:r>
      <w:proofErr w:type="gramStart"/>
      <w:r w:rsidRPr="000D252B">
        <w:rPr>
          <w:sz w:val="24"/>
          <w:szCs w:val="24"/>
        </w:rPr>
        <w:t>.м</w:t>
      </w:r>
      <w:proofErr w:type="spellEnd"/>
      <w:proofErr w:type="gramEnd"/>
      <w:r w:rsidRPr="000D252B">
        <w:rPr>
          <w:sz w:val="24"/>
          <w:szCs w:val="24"/>
        </w:rPr>
        <w:t>, срок аренды – с 01 февраля 2019 до 01 февраля 2022 года;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от 09 января 2019 г. № 03/19, нежилые помещения №№ 3 (лит.г1), 36-40,44 (</w:t>
      </w:r>
      <w:proofErr w:type="spellStart"/>
      <w:r w:rsidRPr="000D252B">
        <w:rPr>
          <w:sz w:val="24"/>
          <w:szCs w:val="24"/>
        </w:rPr>
        <w:t>лит</w:t>
      </w:r>
      <w:proofErr w:type="gramStart"/>
      <w:r w:rsidRPr="000D252B">
        <w:rPr>
          <w:sz w:val="24"/>
          <w:szCs w:val="24"/>
        </w:rPr>
        <w:t>.Г</w:t>
      </w:r>
      <w:proofErr w:type="spellEnd"/>
      <w:proofErr w:type="gramEnd"/>
      <w:r w:rsidRPr="000D252B">
        <w:rPr>
          <w:sz w:val="24"/>
          <w:szCs w:val="24"/>
        </w:rPr>
        <w:t xml:space="preserve">) общей площадью 118,9 </w:t>
      </w:r>
      <w:proofErr w:type="spellStart"/>
      <w:r w:rsidRPr="000D252B">
        <w:rPr>
          <w:sz w:val="24"/>
          <w:szCs w:val="24"/>
        </w:rPr>
        <w:t>кв.м</w:t>
      </w:r>
      <w:proofErr w:type="spellEnd"/>
      <w:r w:rsidRPr="000D252B">
        <w:rPr>
          <w:sz w:val="24"/>
          <w:szCs w:val="24"/>
        </w:rPr>
        <w:t>, срок аренды – с 09 января 2019 до 09 января 2022 года;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от 09 июля 2018 г. № 08/18, нежилые помещения №№ 2,4 (лит.г1), 8,14-17 (</w:t>
      </w:r>
      <w:proofErr w:type="spellStart"/>
      <w:r w:rsidRPr="000D252B">
        <w:rPr>
          <w:sz w:val="24"/>
          <w:szCs w:val="24"/>
        </w:rPr>
        <w:t>лит</w:t>
      </w:r>
      <w:proofErr w:type="gramStart"/>
      <w:r w:rsidRPr="000D252B">
        <w:rPr>
          <w:sz w:val="24"/>
          <w:szCs w:val="24"/>
        </w:rPr>
        <w:t>.Г</w:t>
      </w:r>
      <w:proofErr w:type="spellEnd"/>
      <w:proofErr w:type="gramEnd"/>
      <w:r w:rsidRPr="000D252B">
        <w:rPr>
          <w:sz w:val="24"/>
          <w:szCs w:val="24"/>
        </w:rPr>
        <w:t xml:space="preserve">) общей площадью 199,4 </w:t>
      </w:r>
      <w:proofErr w:type="spellStart"/>
      <w:r w:rsidRPr="000D252B">
        <w:rPr>
          <w:sz w:val="24"/>
          <w:szCs w:val="24"/>
        </w:rPr>
        <w:t>кв.м</w:t>
      </w:r>
      <w:proofErr w:type="spellEnd"/>
      <w:r w:rsidRPr="000D252B">
        <w:rPr>
          <w:sz w:val="24"/>
          <w:szCs w:val="24"/>
        </w:rPr>
        <w:t>, срок аренды – с 09 июля 2018 до 09 июля 2021 года;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от 09 июля 2018 г. № 09/18, нежилые помещения №№ 11,12 (</w:t>
      </w:r>
      <w:proofErr w:type="spellStart"/>
      <w:r w:rsidRPr="000D252B">
        <w:rPr>
          <w:sz w:val="24"/>
          <w:szCs w:val="24"/>
        </w:rPr>
        <w:t>лит</w:t>
      </w:r>
      <w:proofErr w:type="gramStart"/>
      <w:r w:rsidRPr="000D252B">
        <w:rPr>
          <w:sz w:val="24"/>
          <w:szCs w:val="24"/>
        </w:rPr>
        <w:t>.Г</w:t>
      </w:r>
      <w:proofErr w:type="spellEnd"/>
      <w:proofErr w:type="gramEnd"/>
      <w:r w:rsidRPr="000D252B">
        <w:rPr>
          <w:sz w:val="24"/>
          <w:szCs w:val="24"/>
        </w:rPr>
        <w:t xml:space="preserve">) общей площадью 34,9 </w:t>
      </w:r>
      <w:proofErr w:type="spellStart"/>
      <w:r w:rsidRPr="000D252B">
        <w:rPr>
          <w:sz w:val="24"/>
          <w:szCs w:val="24"/>
        </w:rPr>
        <w:t>кв.м</w:t>
      </w:r>
      <w:proofErr w:type="spellEnd"/>
      <w:r w:rsidRPr="000D252B">
        <w:rPr>
          <w:sz w:val="24"/>
          <w:szCs w:val="24"/>
        </w:rPr>
        <w:t>, срок аренды – с 09 июля 2018 до 09 июля 2021 года.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
    <w:p w:rsidR="00C31FB6" w:rsidRDefault="00C31FB6"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sidRPr="001D228A">
        <w:rPr>
          <w:b/>
          <w:sz w:val="24"/>
          <w:szCs w:val="24"/>
        </w:rPr>
        <w:t>Начальная цена продажи</w:t>
      </w:r>
      <w:r>
        <w:rPr>
          <w:b/>
          <w:sz w:val="24"/>
          <w:szCs w:val="24"/>
        </w:rPr>
        <w:t xml:space="preserve"> </w:t>
      </w:r>
      <w:r w:rsidRPr="00C31FB6">
        <w:rPr>
          <w:b/>
          <w:sz w:val="24"/>
          <w:szCs w:val="24"/>
        </w:rPr>
        <w:t xml:space="preserve">– </w:t>
      </w:r>
      <w:r w:rsidR="000D252B" w:rsidRPr="00C31FB6">
        <w:rPr>
          <w:b/>
          <w:sz w:val="24"/>
          <w:szCs w:val="24"/>
        </w:rPr>
        <w:t>10 184 873 (Десять миллионов сто восемьдесят четыре тысячи восемьсот семьдесят три) рубля 00 коп</w:t>
      </w:r>
      <w:proofErr w:type="gramStart"/>
      <w:r w:rsidR="000D252B" w:rsidRPr="00C31FB6">
        <w:rPr>
          <w:b/>
          <w:sz w:val="24"/>
          <w:szCs w:val="24"/>
        </w:rPr>
        <w:t>.</w:t>
      </w:r>
      <w:proofErr w:type="gramEnd"/>
      <w:r w:rsidR="000D252B" w:rsidRPr="00C31FB6">
        <w:rPr>
          <w:b/>
          <w:sz w:val="24"/>
          <w:szCs w:val="24"/>
        </w:rPr>
        <w:t xml:space="preserve"> </w:t>
      </w:r>
      <w:proofErr w:type="gramStart"/>
      <w:r w:rsidR="000D252B" w:rsidRPr="00C31FB6">
        <w:rPr>
          <w:b/>
          <w:sz w:val="24"/>
          <w:szCs w:val="24"/>
        </w:rPr>
        <w:t>с</w:t>
      </w:r>
      <w:proofErr w:type="gramEnd"/>
      <w:r w:rsidR="000D252B" w:rsidRPr="00C31FB6">
        <w:rPr>
          <w:b/>
          <w:sz w:val="24"/>
          <w:szCs w:val="24"/>
        </w:rPr>
        <w:t xml:space="preserve"> учетом налога на добавленную стоимость.</w:t>
      </w:r>
    </w:p>
    <w:p w:rsidR="00C31FB6" w:rsidRPr="001D228A" w:rsidRDefault="00C31FB6" w:rsidP="00C31FB6">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Pr>
          <w:b/>
          <w:sz w:val="24"/>
          <w:szCs w:val="24"/>
        </w:rPr>
        <w:t>2 036 974</w:t>
      </w:r>
      <w:r w:rsidRPr="001D228A">
        <w:rPr>
          <w:b/>
          <w:sz w:val="24"/>
          <w:szCs w:val="24"/>
        </w:rPr>
        <w:t xml:space="preserve"> (</w:t>
      </w:r>
      <w:r w:rsidRPr="00C31FB6">
        <w:rPr>
          <w:b/>
          <w:sz w:val="24"/>
          <w:szCs w:val="24"/>
        </w:rPr>
        <w:t>Два миллиона тридцать шесть тысяч девятьсот семьдесят четыре</w:t>
      </w:r>
      <w:r w:rsidRPr="001D228A">
        <w:rPr>
          <w:b/>
          <w:sz w:val="24"/>
          <w:szCs w:val="24"/>
        </w:rPr>
        <w:t xml:space="preserve">) рублей </w:t>
      </w:r>
      <w:r>
        <w:rPr>
          <w:b/>
          <w:sz w:val="24"/>
          <w:szCs w:val="24"/>
        </w:rPr>
        <w:t>60</w:t>
      </w:r>
      <w:r w:rsidRPr="001D228A">
        <w:rPr>
          <w:b/>
          <w:sz w:val="24"/>
          <w:szCs w:val="24"/>
        </w:rPr>
        <w:t xml:space="preserve"> копеек.</w:t>
      </w:r>
    </w:p>
    <w:p w:rsidR="00C31FB6" w:rsidRPr="001D228A" w:rsidRDefault="00C31FB6" w:rsidP="00C31FB6">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Pr>
          <w:b/>
          <w:sz w:val="24"/>
          <w:szCs w:val="24"/>
          <w:lang w:val="ru-RU"/>
        </w:rPr>
        <w:t>509 243</w:t>
      </w:r>
      <w:r w:rsidRPr="002A54F5">
        <w:rPr>
          <w:b/>
          <w:sz w:val="24"/>
          <w:szCs w:val="24"/>
          <w:lang w:val="ru-RU"/>
        </w:rPr>
        <w:t xml:space="preserve"> (</w:t>
      </w:r>
      <w:r w:rsidRPr="00C31FB6">
        <w:rPr>
          <w:b/>
          <w:sz w:val="24"/>
          <w:szCs w:val="24"/>
          <w:lang w:val="ru-RU"/>
        </w:rPr>
        <w:t>Пятьсот девять тысяч двести сорок три</w:t>
      </w:r>
      <w:r w:rsidRPr="002A54F5">
        <w:rPr>
          <w:b/>
          <w:sz w:val="24"/>
          <w:szCs w:val="24"/>
          <w:lang w:val="ru-RU"/>
        </w:rPr>
        <w:t xml:space="preserve">) </w:t>
      </w:r>
      <w:r>
        <w:rPr>
          <w:b/>
          <w:sz w:val="24"/>
          <w:szCs w:val="24"/>
          <w:lang w:val="ru-RU"/>
        </w:rPr>
        <w:t>рублей</w:t>
      </w:r>
      <w:r w:rsidRPr="001D228A">
        <w:rPr>
          <w:b/>
          <w:sz w:val="24"/>
          <w:szCs w:val="24"/>
        </w:rPr>
        <w:t xml:space="preserve"> </w:t>
      </w:r>
      <w:r>
        <w:rPr>
          <w:b/>
          <w:sz w:val="24"/>
          <w:szCs w:val="24"/>
          <w:lang w:val="ru-RU"/>
        </w:rPr>
        <w:t>65</w:t>
      </w:r>
      <w:r w:rsidRPr="001D228A">
        <w:rPr>
          <w:b/>
          <w:sz w:val="24"/>
          <w:szCs w:val="24"/>
        </w:rPr>
        <w:t xml:space="preserve"> копеек </w:t>
      </w:r>
      <w:r w:rsidRPr="00804E32">
        <w:rPr>
          <w:sz w:val="24"/>
          <w:szCs w:val="24"/>
        </w:rPr>
        <w:t>(5 % от начальной цены продажи)</w:t>
      </w:r>
      <w:r w:rsidRPr="001D228A">
        <w:rPr>
          <w:b/>
          <w:sz w:val="24"/>
          <w:szCs w:val="24"/>
        </w:rPr>
        <w:t>.</w:t>
      </w:r>
    </w:p>
    <w:p w:rsidR="00C31FB6" w:rsidRDefault="00C31FB6" w:rsidP="00C31FB6">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sidR="003110C4">
        <w:rPr>
          <w:sz w:val="24"/>
          <w:szCs w:val="24"/>
          <w:lang w:val="ru-RU"/>
        </w:rPr>
        <w:t>В 2019 г. на продажу не выставлялось. Аукцион, назначенный на 23 июля 2020 г., не состоялся в связи с отсутствием заявок.</w:t>
      </w:r>
    </w:p>
    <w:p w:rsidR="00444AD2" w:rsidRPr="00C31FB6" w:rsidRDefault="00153BCC"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sidRPr="00C31FB6">
        <w:rPr>
          <w:b/>
          <w:caps/>
          <w:sz w:val="24"/>
          <w:szCs w:val="24"/>
        </w:rPr>
        <w:tab/>
      </w:r>
      <w:r w:rsidRPr="00C31FB6">
        <w:rPr>
          <w:b/>
          <w:caps/>
          <w:sz w:val="24"/>
          <w:szCs w:val="24"/>
        </w:rPr>
        <w:tab/>
      </w:r>
      <w:r w:rsidRPr="00C31FB6">
        <w:rPr>
          <w:b/>
          <w:caps/>
          <w:sz w:val="24"/>
          <w:szCs w:val="24"/>
        </w:rPr>
        <w:tab/>
      </w: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 xml:space="preserve">заявок на участие в аукционе – </w:t>
      </w:r>
      <w:r w:rsidR="00D00441">
        <w:rPr>
          <w:b/>
          <w:sz w:val="24"/>
          <w:szCs w:val="24"/>
        </w:rPr>
        <w:t>10 августа</w:t>
      </w:r>
      <w:r w:rsidR="003C2451">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 xml:space="preserve">Окончание приема заявок на участие в аукционе – </w:t>
      </w:r>
      <w:r w:rsidR="00D00441">
        <w:rPr>
          <w:b/>
          <w:sz w:val="24"/>
          <w:szCs w:val="24"/>
        </w:rPr>
        <w:t>7 сентября</w:t>
      </w:r>
      <w:r w:rsidR="00862249">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 xml:space="preserve">Дата определения участников аукциона – </w:t>
      </w:r>
      <w:r w:rsidR="00D00441">
        <w:rPr>
          <w:b/>
          <w:sz w:val="24"/>
          <w:szCs w:val="24"/>
        </w:rPr>
        <w:t>10 сентября</w:t>
      </w:r>
      <w:r w:rsidR="005A0E90">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D00441">
        <w:rPr>
          <w:b/>
          <w:sz w:val="24"/>
          <w:szCs w:val="24"/>
        </w:rPr>
        <w:t>11 сентября</w:t>
      </w:r>
      <w:r w:rsidR="005A0E90">
        <w:rPr>
          <w:b/>
          <w:sz w:val="24"/>
          <w:szCs w:val="24"/>
        </w:rPr>
        <w:t xml:space="preserve"> </w:t>
      </w:r>
      <w:r w:rsidRPr="00F128A0">
        <w:rPr>
          <w:b/>
          <w:sz w:val="24"/>
          <w:szCs w:val="24"/>
        </w:rPr>
        <w:t>20</w:t>
      </w:r>
      <w:r w:rsidR="00391FEF">
        <w:rPr>
          <w:b/>
          <w:sz w:val="24"/>
          <w:szCs w:val="24"/>
        </w:rPr>
        <w:t>20</w:t>
      </w:r>
      <w:r w:rsidRPr="00F128A0">
        <w:rPr>
          <w:b/>
          <w:sz w:val="24"/>
          <w:szCs w:val="24"/>
        </w:rPr>
        <w:t xml:space="preserve"> г. в 10.00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bookmarkStart w:id="0" w:name="_GoBack"/>
      <w:bookmarkEnd w:id="0"/>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6B2B6A"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7674B4" w:rsidRDefault="007674B4" w:rsidP="000C4E39">
      <w:pPr>
        <w:ind w:firstLine="567"/>
        <w:jc w:val="both"/>
        <w:rPr>
          <w:sz w:val="24"/>
          <w:szCs w:val="24"/>
        </w:rPr>
      </w:pP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8211BA" w:rsidRDefault="008211BA" w:rsidP="00F867EB">
      <w:pPr>
        <w:ind w:firstLine="567"/>
        <w:jc w:val="both"/>
        <w:rPr>
          <w:sz w:val="24"/>
          <w:szCs w:val="24"/>
        </w:rPr>
      </w:pP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6B2B6A" w:rsidRDefault="006B2B6A" w:rsidP="005D019C">
      <w:pPr>
        <w:ind w:firstLine="567"/>
        <w:jc w:val="both"/>
        <w:rPr>
          <w:sz w:val="24"/>
          <w:szCs w:val="24"/>
        </w:rPr>
      </w:pPr>
    </w:p>
    <w:p w:rsidR="006B2B6A" w:rsidRDefault="006B2B6A" w:rsidP="005D019C">
      <w:pPr>
        <w:ind w:firstLine="567"/>
        <w:jc w:val="both"/>
        <w:rPr>
          <w:sz w:val="24"/>
          <w:szCs w:val="24"/>
        </w:rPr>
      </w:pP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lastRenderedPageBreak/>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lastRenderedPageBreak/>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 xml:space="preserve">(17.00 часов </w:t>
      </w:r>
      <w:r w:rsidR="00C21743">
        <w:rPr>
          <w:sz w:val="24"/>
          <w:szCs w:val="24"/>
          <w:lang w:val="ru-RU"/>
        </w:rPr>
        <w:t xml:space="preserve">                </w:t>
      </w:r>
      <w:r w:rsidR="00A06740">
        <w:rPr>
          <w:sz w:val="24"/>
          <w:szCs w:val="24"/>
          <w:lang w:val="ru-RU"/>
        </w:rPr>
        <w:t>7 сентября</w:t>
      </w:r>
      <w:r w:rsidR="00EA3522">
        <w:rPr>
          <w:sz w:val="24"/>
          <w:szCs w:val="24"/>
          <w:lang w:val="ru-RU"/>
        </w:rPr>
        <w:t xml:space="preserve"> </w:t>
      </w:r>
      <w:r w:rsidRPr="007F221B">
        <w:rPr>
          <w:sz w:val="24"/>
          <w:szCs w:val="24"/>
          <w:lang w:val="ru-RU"/>
        </w:rPr>
        <w:t>2020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Default="00090D57" w:rsidP="00090D57">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090D57">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2142B1" w:rsidRDefault="002142B1" w:rsidP="00090D57">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sidR="009533AA">
        <w:rPr>
          <w:rFonts w:eastAsiaTheme="minorHAnsi"/>
          <w:color w:val="000000"/>
          <w:sz w:val="24"/>
          <w:szCs w:val="22"/>
          <w:lang w:eastAsia="en-US"/>
        </w:rPr>
        <w:t>»</w:t>
      </w:r>
      <w:r w:rsidRPr="002142B1">
        <w:rPr>
          <w:rFonts w:eastAsiaTheme="minorHAnsi"/>
          <w:color w:val="000000"/>
          <w:sz w:val="24"/>
          <w:szCs w:val="22"/>
          <w:lang w:eastAsia="en-US"/>
        </w:rPr>
        <w:t xml:space="preserve">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2142B1" w:rsidRPr="002142B1" w:rsidRDefault="002142B1" w:rsidP="00B56CEE">
      <w:pPr>
        <w:pStyle w:val="Default"/>
        <w:ind w:firstLine="709"/>
        <w:jc w:val="both"/>
        <w:rPr>
          <w:color w:val="auto"/>
          <w:sz w:val="28"/>
        </w:rPr>
      </w:pPr>
      <w:r w:rsidRPr="002142B1">
        <w:rPr>
          <w:rFonts w:eastAsiaTheme="minorHAnsi"/>
          <w:szCs w:val="22"/>
          <w:lang w:eastAsia="en-US"/>
        </w:rPr>
        <w:lastRenderedPageBreak/>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009533AA" w:rsidRPr="009533AA">
        <w:rPr>
          <w:b/>
          <w:bCs/>
          <w:sz w:val="23"/>
          <w:szCs w:val="23"/>
        </w:rPr>
        <w:t xml:space="preserve"> </w:t>
      </w:r>
    </w:p>
    <w:p w:rsidR="004103A2" w:rsidRDefault="00090D57" w:rsidP="008211BA">
      <w:pPr>
        <w:pStyle w:val="a6"/>
        <w:widowControl/>
        <w:tabs>
          <w:tab w:val="left" w:pos="709"/>
        </w:tabs>
        <w:ind w:firstLine="567"/>
        <w:jc w:val="both"/>
        <w:rPr>
          <w:rFonts w:eastAsia="Calibri"/>
          <w:b/>
          <w:sz w:val="24"/>
          <w:szCs w:val="24"/>
        </w:rPr>
      </w:pPr>
      <w:r w:rsidRPr="009E72CC">
        <w:rPr>
          <w:color w:val="auto"/>
          <w:sz w:val="24"/>
          <w:szCs w:val="24"/>
        </w:rPr>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 xml:space="preserve">частниками, а также имена (наименования) Претендентов, </w:t>
      </w:r>
      <w:r w:rsidR="005D019C" w:rsidRPr="001B5274">
        <w:rPr>
          <w:b w:val="0"/>
          <w:sz w:val="24"/>
          <w:szCs w:val="24"/>
        </w:rPr>
        <w:lastRenderedPageBreak/>
        <w:t>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lastRenderedPageBreak/>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w:t>
      </w:r>
      <w:r w:rsidR="00833C49">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lastRenderedPageBreak/>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00FE7AD7">
        <w:t xml:space="preserve"> подведения</w:t>
      </w:r>
      <w:proofErr w:type="gramEnd"/>
      <w:r w:rsidR="00FE7AD7">
        <w:t xml:space="preserve">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proofErr w:type="gramStart"/>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19"/>
          <w:headerReference w:type="default" r:id="rId20"/>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702884">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3110C4"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w:t>
      </w:r>
      <w:r>
        <w:rPr>
          <w:sz w:val="22"/>
          <w:szCs w:val="22"/>
        </w:rPr>
        <w:lastRenderedPageBreak/>
        <w:t>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w:t>
      </w:r>
      <w:r w:rsidR="003110C4" w:rsidRPr="00C97765">
        <w:rPr>
          <w:sz w:val="22"/>
          <w:szCs w:val="22"/>
        </w:rPr>
        <w:t xml:space="preserve">счет № 40302810000004000011 в  Отделении-НБ Чувашская Республика  г. Чебоксары, БИК 049706001, ИНН 2128015438, КПП 213001001, </w:t>
      </w:r>
      <w:r w:rsidR="003110C4" w:rsidRPr="00B72A90">
        <w:rPr>
          <w:sz w:val="22"/>
          <w:szCs w:val="22"/>
        </w:rPr>
        <w:t>ОКТМО 97701000</w:t>
      </w:r>
      <w:r w:rsidR="003110C4">
        <w:rPr>
          <w:sz w:val="22"/>
          <w:szCs w:val="22"/>
        </w:rPr>
        <w:t xml:space="preserve">, </w:t>
      </w:r>
      <w:r w:rsidR="003110C4" w:rsidRPr="00C97765">
        <w:rPr>
          <w:sz w:val="22"/>
          <w:szCs w:val="22"/>
        </w:rPr>
        <w:t xml:space="preserve">получатель </w:t>
      </w:r>
      <w:r w:rsidR="003110C4">
        <w:rPr>
          <w:sz w:val="22"/>
          <w:szCs w:val="22"/>
        </w:rPr>
        <w:t>Минфин Чувашии</w:t>
      </w:r>
      <w:r w:rsidR="003110C4" w:rsidRPr="00C97765">
        <w:rPr>
          <w:sz w:val="22"/>
          <w:szCs w:val="22"/>
        </w:rPr>
        <w:t xml:space="preserve"> (Минэкономразвития Чувашии, л/с   </w:t>
      </w:r>
      <w:r w:rsidR="003110C4" w:rsidRPr="005E16FE">
        <w:rPr>
          <w:sz w:val="22"/>
          <w:szCs w:val="22"/>
        </w:rPr>
        <w:t>05262Ч00431</w:t>
      </w:r>
      <w:r w:rsidR="003110C4" w:rsidRPr="00C97765">
        <w:rPr>
          <w:sz w:val="22"/>
          <w:szCs w:val="22"/>
        </w:rPr>
        <w:t>).</w:t>
      </w:r>
      <w:proofErr w:type="gramEnd"/>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w:t>
      </w:r>
      <w:r w:rsidR="00116084">
        <w:rPr>
          <w:sz w:val="22"/>
          <w:szCs w:val="22"/>
        </w:rPr>
        <w:t>_</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974846" w:rsidRPr="00974846">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7307A7" w:rsidRPr="007307A7">
        <w:rPr>
          <w:sz w:val="22"/>
          <w:szCs w:val="22"/>
        </w:rPr>
        <w:t>40101810900000010005</w:t>
      </w:r>
      <w:r w:rsidRPr="00B72A90">
        <w:rPr>
          <w:sz w:val="22"/>
          <w:szCs w:val="22"/>
        </w:rPr>
        <w:t xml:space="preserve"> в Отделении - НБ Чувашская Республика, БИК 049706001, ИНН </w:t>
      </w:r>
      <w:r w:rsidR="007307A7" w:rsidRPr="00C97765">
        <w:rPr>
          <w:sz w:val="22"/>
          <w:szCs w:val="22"/>
        </w:rPr>
        <w:t>2128015438</w:t>
      </w:r>
      <w:r>
        <w:rPr>
          <w:sz w:val="22"/>
          <w:szCs w:val="22"/>
        </w:rPr>
        <w:t xml:space="preserve">, КПП 213001001, КБК </w:t>
      </w:r>
      <w:r w:rsidR="007307A7">
        <w:rPr>
          <w:sz w:val="22"/>
          <w:szCs w:val="22"/>
        </w:rPr>
        <w:t>840</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Pr>
          <w:sz w:val="22"/>
          <w:szCs w:val="22"/>
        </w:rPr>
        <w:t xml:space="preserve">, КПП 213001001, КБК </w:t>
      </w:r>
      <w:r w:rsidR="00365950">
        <w:rPr>
          <w:sz w:val="22"/>
          <w:szCs w:val="22"/>
        </w:rPr>
        <w:t>840</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3110C4" w:rsidRPr="00074A40" w:rsidRDefault="003110C4" w:rsidP="003110C4">
            <w:pPr>
              <w:rPr>
                <w:sz w:val="22"/>
                <w:szCs w:val="22"/>
                <w:u w:val="single"/>
              </w:rPr>
            </w:pPr>
            <w:r w:rsidRPr="00074A40">
              <w:rPr>
                <w:sz w:val="22"/>
                <w:szCs w:val="22"/>
                <w:u w:val="single"/>
              </w:rPr>
              <w:t xml:space="preserve">Министерство </w:t>
            </w:r>
            <w:r>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3110C4" w:rsidRPr="00074A40" w:rsidRDefault="003110C4" w:rsidP="003110C4">
            <w:pPr>
              <w:rPr>
                <w:sz w:val="22"/>
                <w:szCs w:val="22"/>
                <w:u w:val="single"/>
              </w:rPr>
            </w:pPr>
            <w:r w:rsidRPr="00074A40">
              <w:rPr>
                <w:sz w:val="22"/>
                <w:szCs w:val="22"/>
                <w:u w:val="single"/>
              </w:rPr>
              <w:t>Республики  (Мин</w:t>
            </w:r>
            <w:r>
              <w:rPr>
                <w:sz w:val="22"/>
                <w:szCs w:val="22"/>
                <w:u w:val="single"/>
              </w:rPr>
              <w:t>экономразвития</w:t>
            </w:r>
            <w:r w:rsidRPr="00074A40">
              <w:rPr>
                <w:sz w:val="22"/>
                <w:szCs w:val="22"/>
                <w:u w:val="single"/>
              </w:rPr>
              <w:t xml:space="preserve"> Чувашии)</w:t>
            </w:r>
          </w:p>
          <w:p w:rsidR="003110C4" w:rsidRPr="00074A40" w:rsidRDefault="003110C4" w:rsidP="003110C4">
            <w:pPr>
              <w:rPr>
                <w:sz w:val="22"/>
                <w:szCs w:val="22"/>
                <w:u w:val="single"/>
              </w:rPr>
            </w:pPr>
            <w:r w:rsidRPr="00074A40">
              <w:rPr>
                <w:sz w:val="22"/>
                <w:szCs w:val="22"/>
                <w:u w:val="single"/>
              </w:rPr>
              <w:t xml:space="preserve">428004, Чувашская Республика, </w:t>
            </w:r>
          </w:p>
          <w:p w:rsidR="003110C4" w:rsidRPr="00074A40" w:rsidRDefault="003110C4" w:rsidP="003110C4">
            <w:pPr>
              <w:rPr>
                <w:sz w:val="22"/>
                <w:szCs w:val="22"/>
                <w:u w:val="single"/>
              </w:rPr>
            </w:pPr>
            <w:r w:rsidRPr="00074A40">
              <w:rPr>
                <w:sz w:val="22"/>
                <w:szCs w:val="22"/>
                <w:u w:val="single"/>
              </w:rPr>
              <w:t xml:space="preserve">г. Чебоксары, Президентский бульвар, </w:t>
            </w:r>
          </w:p>
          <w:p w:rsidR="003110C4" w:rsidRPr="00074A40" w:rsidRDefault="003110C4" w:rsidP="003110C4">
            <w:pPr>
              <w:rPr>
                <w:sz w:val="22"/>
                <w:szCs w:val="22"/>
                <w:u w:val="single"/>
              </w:rPr>
            </w:pPr>
            <w:r w:rsidRPr="00074A40">
              <w:rPr>
                <w:sz w:val="22"/>
                <w:szCs w:val="22"/>
                <w:u w:val="single"/>
              </w:rPr>
              <w:t>дом 10</w:t>
            </w:r>
          </w:p>
          <w:p w:rsidR="003110C4" w:rsidRPr="00074A40" w:rsidRDefault="003110C4" w:rsidP="003110C4">
            <w:pPr>
              <w:rPr>
                <w:sz w:val="22"/>
                <w:szCs w:val="22"/>
                <w:u w:val="single"/>
              </w:rPr>
            </w:pPr>
            <w:r w:rsidRPr="00074A40">
              <w:rPr>
                <w:sz w:val="22"/>
                <w:szCs w:val="22"/>
                <w:u w:val="single"/>
              </w:rPr>
              <w:t xml:space="preserve">ИНН </w:t>
            </w:r>
            <w:r w:rsidRPr="00365950">
              <w:rPr>
                <w:sz w:val="22"/>
                <w:szCs w:val="22"/>
                <w:u w:val="single"/>
              </w:rPr>
              <w:t>2128015438</w:t>
            </w:r>
            <w:r w:rsidRPr="00074A40">
              <w:rPr>
                <w:sz w:val="22"/>
                <w:szCs w:val="22"/>
                <w:u w:val="single"/>
              </w:rPr>
              <w:t xml:space="preserve"> / КПП 213001001</w:t>
            </w:r>
          </w:p>
          <w:p w:rsidR="003110C4" w:rsidRPr="00365950" w:rsidRDefault="003110C4" w:rsidP="003110C4">
            <w:pPr>
              <w:rPr>
                <w:sz w:val="22"/>
                <w:szCs w:val="22"/>
                <w:u w:val="single"/>
              </w:rPr>
            </w:pPr>
            <w:r>
              <w:rPr>
                <w:sz w:val="22"/>
                <w:szCs w:val="22"/>
                <w:u w:val="single"/>
              </w:rPr>
              <w:t>С</w:t>
            </w:r>
            <w:r w:rsidRPr="00365950">
              <w:rPr>
                <w:sz w:val="22"/>
                <w:szCs w:val="22"/>
                <w:u w:val="single"/>
              </w:rPr>
              <w:t xml:space="preserve">чет  40101810900000010005 </w:t>
            </w:r>
            <w:proofErr w:type="gramStart"/>
            <w:r w:rsidRPr="00365950">
              <w:rPr>
                <w:sz w:val="22"/>
                <w:szCs w:val="22"/>
                <w:u w:val="single"/>
              </w:rPr>
              <w:t>в</w:t>
            </w:r>
            <w:proofErr w:type="gramEnd"/>
            <w:r w:rsidRPr="00365950">
              <w:rPr>
                <w:sz w:val="22"/>
                <w:szCs w:val="22"/>
                <w:u w:val="single"/>
              </w:rPr>
              <w:t xml:space="preserve"> </w:t>
            </w:r>
          </w:p>
          <w:p w:rsidR="003110C4" w:rsidRDefault="003110C4" w:rsidP="003110C4">
            <w:pPr>
              <w:rPr>
                <w:sz w:val="22"/>
                <w:szCs w:val="22"/>
                <w:u w:val="single"/>
              </w:rPr>
            </w:pPr>
            <w:r w:rsidRPr="00365950">
              <w:rPr>
                <w:sz w:val="22"/>
                <w:szCs w:val="22"/>
                <w:u w:val="single"/>
              </w:rPr>
              <w:t>Отделении-НБ Чувашская Республика</w:t>
            </w:r>
          </w:p>
          <w:p w:rsidR="003110C4" w:rsidRDefault="003110C4" w:rsidP="003110C4">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110C4" w:rsidRDefault="003110C4" w:rsidP="003110C4">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074A40"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0D" w:rsidRDefault="00510F0D">
      <w:r>
        <w:separator/>
      </w:r>
    </w:p>
  </w:endnote>
  <w:endnote w:type="continuationSeparator" w:id="0">
    <w:p w:rsidR="00510F0D" w:rsidRDefault="0051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0D" w:rsidRDefault="00510F0D">
      <w:r>
        <w:separator/>
      </w:r>
    </w:p>
  </w:footnote>
  <w:footnote w:type="continuationSeparator" w:id="0">
    <w:p w:rsidR="00510F0D" w:rsidRDefault="00510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0D" w:rsidRDefault="00510F0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510F0D" w:rsidRDefault="00510F0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0D" w:rsidRDefault="00510F0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12C9C">
      <w:rPr>
        <w:rStyle w:val="a8"/>
        <w:rFonts w:ascii="Times New Roman CYR" w:hAnsi="Times New Roman CYR"/>
        <w:noProof/>
        <w:sz w:val="24"/>
      </w:rPr>
      <w:t>4</w:t>
    </w:r>
    <w:r>
      <w:rPr>
        <w:rStyle w:val="a8"/>
        <w:rFonts w:ascii="Times New Roman CYR" w:hAnsi="Times New Roman CYR"/>
        <w:sz w:val="24"/>
      </w:rPr>
      <w:fldChar w:fldCharType="end"/>
    </w:r>
  </w:p>
  <w:p w:rsidR="00510F0D" w:rsidRDefault="00510F0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6A62"/>
    <w:rsid w:val="00056C39"/>
    <w:rsid w:val="00066908"/>
    <w:rsid w:val="00067329"/>
    <w:rsid w:val="00074A40"/>
    <w:rsid w:val="00080154"/>
    <w:rsid w:val="0008152B"/>
    <w:rsid w:val="000877D5"/>
    <w:rsid w:val="00090D57"/>
    <w:rsid w:val="000910EE"/>
    <w:rsid w:val="00096220"/>
    <w:rsid w:val="000A7E39"/>
    <w:rsid w:val="000C21D1"/>
    <w:rsid w:val="000C4E39"/>
    <w:rsid w:val="000D252B"/>
    <w:rsid w:val="000E54BA"/>
    <w:rsid w:val="000F197A"/>
    <w:rsid w:val="001020E4"/>
    <w:rsid w:val="001048EA"/>
    <w:rsid w:val="001059F3"/>
    <w:rsid w:val="00112C9C"/>
    <w:rsid w:val="00116084"/>
    <w:rsid w:val="00116275"/>
    <w:rsid w:val="001166AA"/>
    <w:rsid w:val="00122505"/>
    <w:rsid w:val="0012499F"/>
    <w:rsid w:val="00125121"/>
    <w:rsid w:val="00125E59"/>
    <w:rsid w:val="00126B95"/>
    <w:rsid w:val="001320B0"/>
    <w:rsid w:val="0013512C"/>
    <w:rsid w:val="0013715B"/>
    <w:rsid w:val="001402AD"/>
    <w:rsid w:val="001406D3"/>
    <w:rsid w:val="0014396A"/>
    <w:rsid w:val="0014665D"/>
    <w:rsid w:val="00153BCC"/>
    <w:rsid w:val="0015647D"/>
    <w:rsid w:val="001573A4"/>
    <w:rsid w:val="001617AC"/>
    <w:rsid w:val="00162A78"/>
    <w:rsid w:val="001654E1"/>
    <w:rsid w:val="00166445"/>
    <w:rsid w:val="00167A4B"/>
    <w:rsid w:val="0017028F"/>
    <w:rsid w:val="001710F0"/>
    <w:rsid w:val="0017271B"/>
    <w:rsid w:val="00172980"/>
    <w:rsid w:val="00182740"/>
    <w:rsid w:val="00183B4C"/>
    <w:rsid w:val="00186CFC"/>
    <w:rsid w:val="00191C35"/>
    <w:rsid w:val="001A7902"/>
    <w:rsid w:val="001B4144"/>
    <w:rsid w:val="001B4965"/>
    <w:rsid w:val="001C40E9"/>
    <w:rsid w:val="001C49E0"/>
    <w:rsid w:val="001D228A"/>
    <w:rsid w:val="001D2626"/>
    <w:rsid w:val="001E0F32"/>
    <w:rsid w:val="001E17C6"/>
    <w:rsid w:val="001E3484"/>
    <w:rsid w:val="001E64C5"/>
    <w:rsid w:val="001F2359"/>
    <w:rsid w:val="001F258D"/>
    <w:rsid w:val="001F3F54"/>
    <w:rsid w:val="00205641"/>
    <w:rsid w:val="0020753C"/>
    <w:rsid w:val="002142B1"/>
    <w:rsid w:val="0022418D"/>
    <w:rsid w:val="00232D5A"/>
    <w:rsid w:val="00234421"/>
    <w:rsid w:val="00235EDA"/>
    <w:rsid w:val="00237E56"/>
    <w:rsid w:val="002409C5"/>
    <w:rsid w:val="00242C15"/>
    <w:rsid w:val="00251BAE"/>
    <w:rsid w:val="00253C3D"/>
    <w:rsid w:val="00263A4B"/>
    <w:rsid w:val="00263D27"/>
    <w:rsid w:val="002720BA"/>
    <w:rsid w:val="00284335"/>
    <w:rsid w:val="00294D8C"/>
    <w:rsid w:val="00296238"/>
    <w:rsid w:val="002969C5"/>
    <w:rsid w:val="002978BF"/>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10C4"/>
    <w:rsid w:val="00312599"/>
    <w:rsid w:val="00312A5E"/>
    <w:rsid w:val="00313B1C"/>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C2451"/>
    <w:rsid w:val="003D4D25"/>
    <w:rsid w:val="003E153A"/>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610D0"/>
    <w:rsid w:val="004646AF"/>
    <w:rsid w:val="004727B1"/>
    <w:rsid w:val="00476FB8"/>
    <w:rsid w:val="00480B48"/>
    <w:rsid w:val="0048462E"/>
    <w:rsid w:val="00490883"/>
    <w:rsid w:val="00496935"/>
    <w:rsid w:val="004A28D2"/>
    <w:rsid w:val="004A36B1"/>
    <w:rsid w:val="004A480B"/>
    <w:rsid w:val="004A621A"/>
    <w:rsid w:val="004B3150"/>
    <w:rsid w:val="004B354C"/>
    <w:rsid w:val="004C51F6"/>
    <w:rsid w:val="004D62A1"/>
    <w:rsid w:val="004E1F53"/>
    <w:rsid w:val="004E29B1"/>
    <w:rsid w:val="004F0937"/>
    <w:rsid w:val="004F5A67"/>
    <w:rsid w:val="00501080"/>
    <w:rsid w:val="00501160"/>
    <w:rsid w:val="005102B1"/>
    <w:rsid w:val="00510F0D"/>
    <w:rsid w:val="005135A3"/>
    <w:rsid w:val="005164C5"/>
    <w:rsid w:val="005203E2"/>
    <w:rsid w:val="00520899"/>
    <w:rsid w:val="00526FBD"/>
    <w:rsid w:val="0053477D"/>
    <w:rsid w:val="00546231"/>
    <w:rsid w:val="00562426"/>
    <w:rsid w:val="00562DD6"/>
    <w:rsid w:val="00563A7C"/>
    <w:rsid w:val="00563E6F"/>
    <w:rsid w:val="00577B19"/>
    <w:rsid w:val="00582F37"/>
    <w:rsid w:val="00594487"/>
    <w:rsid w:val="00597EE7"/>
    <w:rsid w:val="005A0E90"/>
    <w:rsid w:val="005A3DB6"/>
    <w:rsid w:val="005A60F3"/>
    <w:rsid w:val="005B1C96"/>
    <w:rsid w:val="005B52BF"/>
    <w:rsid w:val="005B662B"/>
    <w:rsid w:val="005C4B8D"/>
    <w:rsid w:val="005D019C"/>
    <w:rsid w:val="005D763C"/>
    <w:rsid w:val="005E1175"/>
    <w:rsid w:val="005F15E4"/>
    <w:rsid w:val="00604C56"/>
    <w:rsid w:val="00607603"/>
    <w:rsid w:val="0061248D"/>
    <w:rsid w:val="006213FB"/>
    <w:rsid w:val="006234DF"/>
    <w:rsid w:val="0062623B"/>
    <w:rsid w:val="00631961"/>
    <w:rsid w:val="0063631A"/>
    <w:rsid w:val="00637F5C"/>
    <w:rsid w:val="0064317B"/>
    <w:rsid w:val="0065221F"/>
    <w:rsid w:val="00652A21"/>
    <w:rsid w:val="006607E4"/>
    <w:rsid w:val="006662A7"/>
    <w:rsid w:val="00666FCA"/>
    <w:rsid w:val="00670216"/>
    <w:rsid w:val="00680D6B"/>
    <w:rsid w:val="00686278"/>
    <w:rsid w:val="006867B7"/>
    <w:rsid w:val="00697F3E"/>
    <w:rsid w:val="006A3003"/>
    <w:rsid w:val="006A4AFC"/>
    <w:rsid w:val="006B2B6A"/>
    <w:rsid w:val="006B6507"/>
    <w:rsid w:val="006D073C"/>
    <w:rsid w:val="006D349C"/>
    <w:rsid w:val="006D48F7"/>
    <w:rsid w:val="006E649B"/>
    <w:rsid w:val="006E7387"/>
    <w:rsid w:val="006F1B11"/>
    <w:rsid w:val="006F27D2"/>
    <w:rsid w:val="00702884"/>
    <w:rsid w:val="00705B38"/>
    <w:rsid w:val="007077BE"/>
    <w:rsid w:val="00715EB4"/>
    <w:rsid w:val="00715FC9"/>
    <w:rsid w:val="00717A2E"/>
    <w:rsid w:val="00717D87"/>
    <w:rsid w:val="007219BB"/>
    <w:rsid w:val="00724772"/>
    <w:rsid w:val="00726D13"/>
    <w:rsid w:val="007307A7"/>
    <w:rsid w:val="00732814"/>
    <w:rsid w:val="00735108"/>
    <w:rsid w:val="00745EF2"/>
    <w:rsid w:val="00746F44"/>
    <w:rsid w:val="00747DE2"/>
    <w:rsid w:val="0075146A"/>
    <w:rsid w:val="007606E7"/>
    <w:rsid w:val="007634BF"/>
    <w:rsid w:val="007674B4"/>
    <w:rsid w:val="00774193"/>
    <w:rsid w:val="007806C1"/>
    <w:rsid w:val="00782052"/>
    <w:rsid w:val="00784A54"/>
    <w:rsid w:val="0079194C"/>
    <w:rsid w:val="007A1B60"/>
    <w:rsid w:val="007A29F7"/>
    <w:rsid w:val="007A764A"/>
    <w:rsid w:val="007A7E02"/>
    <w:rsid w:val="007C11B4"/>
    <w:rsid w:val="007C3272"/>
    <w:rsid w:val="007C450E"/>
    <w:rsid w:val="007D0550"/>
    <w:rsid w:val="007D5492"/>
    <w:rsid w:val="007D6862"/>
    <w:rsid w:val="007E4F3B"/>
    <w:rsid w:val="007F28EC"/>
    <w:rsid w:val="00804972"/>
    <w:rsid w:val="00804E32"/>
    <w:rsid w:val="0080771A"/>
    <w:rsid w:val="008169AB"/>
    <w:rsid w:val="008211BA"/>
    <w:rsid w:val="00822FBA"/>
    <w:rsid w:val="00826725"/>
    <w:rsid w:val="00833C49"/>
    <w:rsid w:val="008344B2"/>
    <w:rsid w:val="008415BC"/>
    <w:rsid w:val="0084305E"/>
    <w:rsid w:val="008454D3"/>
    <w:rsid w:val="00850816"/>
    <w:rsid w:val="00857D52"/>
    <w:rsid w:val="00862071"/>
    <w:rsid w:val="00862249"/>
    <w:rsid w:val="00864FE7"/>
    <w:rsid w:val="00870033"/>
    <w:rsid w:val="00871EAD"/>
    <w:rsid w:val="00873B90"/>
    <w:rsid w:val="008812AE"/>
    <w:rsid w:val="00882231"/>
    <w:rsid w:val="0088488A"/>
    <w:rsid w:val="008852AA"/>
    <w:rsid w:val="00887A54"/>
    <w:rsid w:val="00890952"/>
    <w:rsid w:val="008911F8"/>
    <w:rsid w:val="008B274C"/>
    <w:rsid w:val="008B5907"/>
    <w:rsid w:val="008B7A39"/>
    <w:rsid w:val="008D6975"/>
    <w:rsid w:val="008E1B46"/>
    <w:rsid w:val="008E4331"/>
    <w:rsid w:val="008F2E66"/>
    <w:rsid w:val="008F5673"/>
    <w:rsid w:val="009072AB"/>
    <w:rsid w:val="00910632"/>
    <w:rsid w:val="00915121"/>
    <w:rsid w:val="00915BBC"/>
    <w:rsid w:val="00917213"/>
    <w:rsid w:val="00921171"/>
    <w:rsid w:val="00925A65"/>
    <w:rsid w:val="00935785"/>
    <w:rsid w:val="00937B26"/>
    <w:rsid w:val="00943EC4"/>
    <w:rsid w:val="0094492F"/>
    <w:rsid w:val="00946CDB"/>
    <w:rsid w:val="00952C37"/>
    <w:rsid w:val="00952D71"/>
    <w:rsid w:val="009533AA"/>
    <w:rsid w:val="0095472C"/>
    <w:rsid w:val="009627BD"/>
    <w:rsid w:val="00974846"/>
    <w:rsid w:val="00993185"/>
    <w:rsid w:val="00994F8F"/>
    <w:rsid w:val="00995219"/>
    <w:rsid w:val="00997177"/>
    <w:rsid w:val="00997FA2"/>
    <w:rsid w:val="009A7378"/>
    <w:rsid w:val="009B0117"/>
    <w:rsid w:val="009B4C7C"/>
    <w:rsid w:val="009C7C5A"/>
    <w:rsid w:val="009D01EC"/>
    <w:rsid w:val="009D2074"/>
    <w:rsid w:val="009D4CB3"/>
    <w:rsid w:val="009D5623"/>
    <w:rsid w:val="009D7F5A"/>
    <w:rsid w:val="009E536C"/>
    <w:rsid w:val="009E592A"/>
    <w:rsid w:val="009E5C6A"/>
    <w:rsid w:val="009E7630"/>
    <w:rsid w:val="00A008AA"/>
    <w:rsid w:val="00A06740"/>
    <w:rsid w:val="00A13BE9"/>
    <w:rsid w:val="00A17870"/>
    <w:rsid w:val="00A274B5"/>
    <w:rsid w:val="00A337BD"/>
    <w:rsid w:val="00A40717"/>
    <w:rsid w:val="00A5312C"/>
    <w:rsid w:val="00A61008"/>
    <w:rsid w:val="00A6359B"/>
    <w:rsid w:val="00A74547"/>
    <w:rsid w:val="00A76698"/>
    <w:rsid w:val="00A7751C"/>
    <w:rsid w:val="00A9192B"/>
    <w:rsid w:val="00A93C0F"/>
    <w:rsid w:val="00A97125"/>
    <w:rsid w:val="00AA1B8E"/>
    <w:rsid w:val="00AA62D4"/>
    <w:rsid w:val="00AB22E2"/>
    <w:rsid w:val="00AB44D8"/>
    <w:rsid w:val="00AC7EFD"/>
    <w:rsid w:val="00AD1D97"/>
    <w:rsid w:val="00AE0185"/>
    <w:rsid w:val="00AE4B15"/>
    <w:rsid w:val="00B02CED"/>
    <w:rsid w:val="00B06EDD"/>
    <w:rsid w:val="00B11B26"/>
    <w:rsid w:val="00B146F6"/>
    <w:rsid w:val="00B14832"/>
    <w:rsid w:val="00B248CC"/>
    <w:rsid w:val="00B27B56"/>
    <w:rsid w:val="00B30300"/>
    <w:rsid w:val="00B317D8"/>
    <w:rsid w:val="00B36D0F"/>
    <w:rsid w:val="00B4070E"/>
    <w:rsid w:val="00B430C7"/>
    <w:rsid w:val="00B43DD3"/>
    <w:rsid w:val="00B43E4E"/>
    <w:rsid w:val="00B541B9"/>
    <w:rsid w:val="00B56CEE"/>
    <w:rsid w:val="00B63730"/>
    <w:rsid w:val="00B63819"/>
    <w:rsid w:val="00B72A90"/>
    <w:rsid w:val="00B77A00"/>
    <w:rsid w:val="00B82E37"/>
    <w:rsid w:val="00B8410A"/>
    <w:rsid w:val="00B927D4"/>
    <w:rsid w:val="00B94D73"/>
    <w:rsid w:val="00B96473"/>
    <w:rsid w:val="00BA69CD"/>
    <w:rsid w:val="00BB4FDC"/>
    <w:rsid w:val="00BB6497"/>
    <w:rsid w:val="00BC3261"/>
    <w:rsid w:val="00BC7266"/>
    <w:rsid w:val="00BD12F4"/>
    <w:rsid w:val="00BD1E67"/>
    <w:rsid w:val="00BD20DC"/>
    <w:rsid w:val="00BD5C82"/>
    <w:rsid w:val="00BD6353"/>
    <w:rsid w:val="00BD6A7B"/>
    <w:rsid w:val="00BE20D8"/>
    <w:rsid w:val="00BE2EB4"/>
    <w:rsid w:val="00BE34B1"/>
    <w:rsid w:val="00BE5035"/>
    <w:rsid w:val="00BF393A"/>
    <w:rsid w:val="00C0254D"/>
    <w:rsid w:val="00C03374"/>
    <w:rsid w:val="00C05238"/>
    <w:rsid w:val="00C12361"/>
    <w:rsid w:val="00C13251"/>
    <w:rsid w:val="00C21743"/>
    <w:rsid w:val="00C24338"/>
    <w:rsid w:val="00C31007"/>
    <w:rsid w:val="00C31FB6"/>
    <w:rsid w:val="00C43658"/>
    <w:rsid w:val="00C4473B"/>
    <w:rsid w:val="00C46C6A"/>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6B38"/>
    <w:rsid w:val="00CC183A"/>
    <w:rsid w:val="00CD0F9A"/>
    <w:rsid w:val="00CD1FE4"/>
    <w:rsid w:val="00CD6B95"/>
    <w:rsid w:val="00CE624C"/>
    <w:rsid w:val="00CE7AA7"/>
    <w:rsid w:val="00CF344C"/>
    <w:rsid w:val="00CF3E1D"/>
    <w:rsid w:val="00CF4A86"/>
    <w:rsid w:val="00D00441"/>
    <w:rsid w:val="00D00BF2"/>
    <w:rsid w:val="00D04C5D"/>
    <w:rsid w:val="00D04D39"/>
    <w:rsid w:val="00D10AC3"/>
    <w:rsid w:val="00D1127F"/>
    <w:rsid w:val="00D11A90"/>
    <w:rsid w:val="00D168C3"/>
    <w:rsid w:val="00D23D09"/>
    <w:rsid w:val="00D435C0"/>
    <w:rsid w:val="00D5093F"/>
    <w:rsid w:val="00D53210"/>
    <w:rsid w:val="00D55F84"/>
    <w:rsid w:val="00D57A32"/>
    <w:rsid w:val="00D62C04"/>
    <w:rsid w:val="00D6322B"/>
    <w:rsid w:val="00D7309A"/>
    <w:rsid w:val="00D7581A"/>
    <w:rsid w:val="00D8693F"/>
    <w:rsid w:val="00D9129A"/>
    <w:rsid w:val="00D93891"/>
    <w:rsid w:val="00D93A4E"/>
    <w:rsid w:val="00D95F98"/>
    <w:rsid w:val="00DB161D"/>
    <w:rsid w:val="00DB5CD0"/>
    <w:rsid w:val="00DD4F63"/>
    <w:rsid w:val="00DD5DDD"/>
    <w:rsid w:val="00DD7FBE"/>
    <w:rsid w:val="00DE0842"/>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2E88"/>
    <w:rsid w:val="00E45673"/>
    <w:rsid w:val="00E50730"/>
    <w:rsid w:val="00E50CAF"/>
    <w:rsid w:val="00E521C5"/>
    <w:rsid w:val="00E63CEF"/>
    <w:rsid w:val="00E7088B"/>
    <w:rsid w:val="00E75493"/>
    <w:rsid w:val="00E757AD"/>
    <w:rsid w:val="00E77B13"/>
    <w:rsid w:val="00E84002"/>
    <w:rsid w:val="00E91128"/>
    <w:rsid w:val="00E95F6C"/>
    <w:rsid w:val="00EA1131"/>
    <w:rsid w:val="00EA1443"/>
    <w:rsid w:val="00EA1A43"/>
    <w:rsid w:val="00EA3522"/>
    <w:rsid w:val="00EB15CF"/>
    <w:rsid w:val="00EB3A88"/>
    <w:rsid w:val="00EB54FA"/>
    <w:rsid w:val="00ED1464"/>
    <w:rsid w:val="00ED396D"/>
    <w:rsid w:val="00ED43E8"/>
    <w:rsid w:val="00ED63FD"/>
    <w:rsid w:val="00EE0751"/>
    <w:rsid w:val="00EE2C7B"/>
    <w:rsid w:val="00EE7A08"/>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4861"/>
    <w:rsid w:val="00FA50AA"/>
    <w:rsid w:val="00FA72FA"/>
    <w:rsid w:val="00FB6392"/>
    <w:rsid w:val="00FC378A"/>
    <w:rsid w:val="00FE0C22"/>
    <w:rsid w:val="00FE3216"/>
    <w:rsid w:val="00FE660E"/>
    <w:rsid w:val="00FE783F"/>
    <w:rsid w:val="00FE7AD7"/>
    <w:rsid w:val="00FF2C40"/>
    <w:rsid w:val="00FF4366"/>
    <w:rsid w:val="00FF62BB"/>
    <w:rsid w:val="00FF6A20"/>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5FEB-C727-4602-BC40-67AFC131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22</Pages>
  <Words>9739</Words>
  <Characters>55517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182</cp:revision>
  <cp:lastPrinted>2020-08-06T12:28:00Z</cp:lastPrinted>
  <dcterms:created xsi:type="dcterms:W3CDTF">2020-01-23T07:09:00Z</dcterms:created>
  <dcterms:modified xsi:type="dcterms:W3CDTF">2020-08-07T05:45:00Z</dcterms:modified>
</cp:coreProperties>
</file>