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DD" w:rsidRDefault="002121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21DD" w:rsidRDefault="002121DD">
      <w:pPr>
        <w:pStyle w:val="ConsPlusNormal"/>
        <w:jc w:val="both"/>
        <w:outlineLvl w:val="0"/>
      </w:pPr>
    </w:p>
    <w:p w:rsidR="002121DD" w:rsidRDefault="002121DD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2121DD" w:rsidRDefault="002121DD">
      <w:pPr>
        <w:pStyle w:val="ConsPlusTitle"/>
        <w:jc w:val="center"/>
      </w:pPr>
    </w:p>
    <w:p w:rsidR="002121DD" w:rsidRDefault="002121DD">
      <w:pPr>
        <w:pStyle w:val="ConsPlusTitle"/>
        <w:jc w:val="center"/>
      </w:pPr>
      <w:r>
        <w:t>ПОСТАНОВЛЕНИЕ</w:t>
      </w:r>
    </w:p>
    <w:p w:rsidR="002121DD" w:rsidRDefault="002121DD">
      <w:pPr>
        <w:pStyle w:val="ConsPlusTitle"/>
        <w:jc w:val="center"/>
      </w:pPr>
      <w:r>
        <w:t>от 16 декабря 2008 г. N 387</w:t>
      </w:r>
    </w:p>
    <w:p w:rsidR="002121DD" w:rsidRDefault="002121DD">
      <w:pPr>
        <w:pStyle w:val="ConsPlusTitle"/>
        <w:jc w:val="center"/>
      </w:pPr>
    </w:p>
    <w:p w:rsidR="002121DD" w:rsidRDefault="002121DD">
      <w:pPr>
        <w:pStyle w:val="ConsPlusTitle"/>
        <w:jc w:val="center"/>
      </w:pPr>
      <w:r>
        <w:t>ОБ УТВЕРЖДЕНИИ ПОРЯДКА И РАЗМЕРА ОБЯЗАТЕЛЬНОГО СТРАХОВАНИЯ</w:t>
      </w:r>
    </w:p>
    <w:p w:rsidR="002121DD" w:rsidRDefault="002121DD">
      <w:pPr>
        <w:pStyle w:val="ConsPlusTitle"/>
        <w:jc w:val="center"/>
      </w:pPr>
      <w:r>
        <w:t>МЕДИЦИНСКИХ, ФАРМАЦЕВТИЧЕСКИХ И ИНЫХ РАБОТНИКОВ</w:t>
      </w:r>
    </w:p>
    <w:p w:rsidR="002121DD" w:rsidRDefault="002121DD">
      <w:pPr>
        <w:pStyle w:val="ConsPlusTitle"/>
        <w:jc w:val="center"/>
      </w:pPr>
      <w:r>
        <w:t>ОРГАНИЗАЦИЙ ЗДРАВООХРАНЕНИЯ, НАХОДЯЩИХСЯ В ВЕДЕНИИ</w:t>
      </w:r>
    </w:p>
    <w:p w:rsidR="002121DD" w:rsidRDefault="002121DD">
      <w:pPr>
        <w:pStyle w:val="ConsPlusTitle"/>
        <w:jc w:val="center"/>
      </w:pPr>
      <w:r>
        <w:t>ЧУВАШСКОЙ РЕСПУБЛИКИ, РАБОТА КОТОРЫХ СВЯЗАНА</w:t>
      </w:r>
    </w:p>
    <w:p w:rsidR="002121DD" w:rsidRDefault="002121DD">
      <w:pPr>
        <w:pStyle w:val="ConsPlusTitle"/>
        <w:jc w:val="center"/>
      </w:pPr>
      <w:r>
        <w:t>С УГРОЗОЙ ИХ ЖИЗНИ И ЗДОРОВЬЮ</w:t>
      </w:r>
    </w:p>
    <w:p w:rsidR="002121DD" w:rsidRDefault="002121DD">
      <w:pPr>
        <w:pStyle w:val="ConsPlusNormal"/>
        <w:jc w:val="both"/>
      </w:pPr>
    </w:p>
    <w:p w:rsidR="002121DD" w:rsidRDefault="002121D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64</w:t>
        </w:r>
      </w:hyperlink>
      <w:r>
        <w:t xml:space="preserve"> Основ законодательства Российской Федерации об охране здоровья граждан, </w:t>
      </w:r>
      <w:hyperlink r:id="rId7" w:history="1">
        <w:r>
          <w:rPr>
            <w:color w:val="0000FF"/>
          </w:rPr>
          <w:t>статьей 29</w:t>
        </w:r>
      </w:hyperlink>
      <w:r>
        <w:t xml:space="preserve"> Закона Чувашской Республики "Об охране здоровья граждан в Чувашской Республике" Кабинет Министров Чувашской Республики постановляет:</w:t>
      </w:r>
    </w:p>
    <w:p w:rsidR="002121DD" w:rsidRDefault="002121D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Порядок</w:t>
        </w:r>
      </w:hyperlink>
      <w:r>
        <w:t xml:space="preserve"> и размер обязательного страхования медицинских, фармацевтических и иных работников организаций здравоохранения, находящихся в ведении Чувашской Республики, работа которых связана с угрозой их жизни и здоровью.</w:t>
      </w:r>
    </w:p>
    <w:p w:rsidR="002121DD" w:rsidRDefault="002121D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здравоохранения и социального развития Чувашской Республики.</w:t>
      </w:r>
    </w:p>
    <w:p w:rsidR="002121DD" w:rsidRDefault="002121D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2121DD" w:rsidRDefault="002121DD">
      <w:pPr>
        <w:pStyle w:val="ConsPlusNormal"/>
        <w:jc w:val="both"/>
      </w:pPr>
    </w:p>
    <w:p w:rsidR="002121DD" w:rsidRDefault="002121DD">
      <w:pPr>
        <w:pStyle w:val="ConsPlusNormal"/>
        <w:jc w:val="right"/>
      </w:pPr>
      <w:r>
        <w:t>Председатель Кабинета Министров</w:t>
      </w:r>
    </w:p>
    <w:p w:rsidR="002121DD" w:rsidRDefault="002121DD">
      <w:pPr>
        <w:pStyle w:val="ConsPlusNormal"/>
        <w:jc w:val="right"/>
      </w:pPr>
      <w:r>
        <w:t>Чувашской Республики</w:t>
      </w:r>
    </w:p>
    <w:p w:rsidR="002121DD" w:rsidRDefault="002121DD">
      <w:pPr>
        <w:pStyle w:val="ConsPlusNormal"/>
        <w:jc w:val="right"/>
      </w:pPr>
      <w:r>
        <w:t>С.ГАПЛИКОВ</w:t>
      </w:r>
    </w:p>
    <w:p w:rsidR="002121DD" w:rsidRDefault="002121DD">
      <w:pPr>
        <w:pStyle w:val="ConsPlusNormal"/>
        <w:jc w:val="both"/>
      </w:pPr>
    </w:p>
    <w:p w:rsidR="002121DD" w:rsidRDefault="002121DD">
      <w:pPr>
        <w:pStyle w:val="ConsPlusNormal"/>
        <w:jc w:val="both"/>
      </w:pPr>
    </w:p>
    <w:p w:rsidR="002121DD" w:rsidRDefault="002121DD">
      <w:pPr>
        <w:pStyle w:val="ConsPlusNormal"/>
        <w:jc w:val="both"/>
      </w:pPr>
    </w:p>
    <w:p w:rsidR="002121DD" w:rsidRDefault="002121DD">
      <w:pPr>
        <w:pStyle w:val="ConsPlusNormal"/>
        <w:jc w:val="both"/>
      </w:pPr>
    </w:p>
    <w:p w:rsidR="002121DD" w:rsidRDefault="002121DD">
      <w:pPr>
        <w:pStyle w:val="ConsPlusNormal"/>
        <w:jc w:val="both"/>
      </w:pPr>
    </w:p>
    <w:p w:rsidR="002121DD" w:rsidRDefault="002121DD">
      <w:pPr>
        <w:pStyle w:val="ConsPlusNormal"/>
        <w:jc w:val="right"/>
        <w:outlineLvl w:val="0"/>
      </w:pPr>
      <w:r>
        <w:t>Утверждены</w:t>
      </w:r>
    </w:p>
    <w:p w:rsidR="002121DD" w:rsidRDefault="002121DD">
      <w:pPr>
        <w:pStyle w:val="ConsPlusNormal"/>
        <w:jc w:val="right"/>
      </w:pPr>
      <w:r>
        <w:t>постановлением</w:t>
      </w:r>
    </w:p>
    <w:p w:rsidR="002121DD" w:rsidRDefault="002121DD">
      <w:pPr>
        <w:pStyle w:val="ConsPlusNormal"/>
        <w:jc w:val="right"/>
      </w:pPr>
      <w:r>
        <w:t>Кабинета Министров</w:t>
      </w:r>
    </w:p>
    <w:p w:rsidR="002121DD" w:rsidRDefault="002121DD">
      <w:pPr>
        <w:pStyle w:val="ConsPlusNormal"/>
        <w:jc w:val="right"/>
      </w:pPr>
      <w:r>
        <w:t>Чувашской Республики</w:t>
      </w:r>
    </w:p>
    <w:p w:rsidR="002121DD" w:rsidRDefault="002121DD">
      <w:pPr>
        <w:pStyle w:val="ConsPlusNormal"/>
        <w:jc w:val="right"/>
      </w:pPr>
      <w:r>
        <w:t>от 16.12.2008 N 387</w:t>
      </w:r>
    </w:p>
    <w:p w:rsidR="002121DD" w:rsidRDefault="002121DD">
      <w:pPr>
        <w:pStyle w:val="ConsPlusNormal"/>
        <w:jc w:val="both"/>
      </w:pPr>
    </w:p>
    <w:p w:rsidR="002121DD" w:rsidRDefault="002121DD">
      <w:pPr>
        <w:pStyle w:val="ConsPlusTitle"/>
        <w:jc w:val="center"/>
      </w:pPr>
      <w:bookmarkStart w:id="0" w:name="P31"/>
      <w:bookmarkEnd w:id="0"/>
      <w:r>
        <w:t>ПОРЯДОК И РАЗМЕР</w:t>
      </w:r>
    </w:p>
    <w:p w:rsidR="002121DD" w:rsidRDefault="002121DD">
      <w:pPr>
        <w:pStyle w:val="ConsPlusTitle"/>
        <w:jc w:val="center"/>
      </w:pPr>
      <w:r>
        <w:t xml:space="preserve">ОБЯЗАТЕЛЬНОГО СТРАХОВАНИЯ </w:t>
      </w:r>
      <w:proofErr w:type="gramStart"/>
      <w:r>
        <w:t>МЕДИЦИНСКИХ</w:t>
      </w:r>
      <w:proofErr w:type="gramEnd"/>
      <w:r>
        <w:t>, ФАРМАЦЕВТИЧЕСКИХ</w:t>
      </w:r>
    </w:p>
    <w:p w:rsidR="002121DD" w:rsidRDefault="002121DD">
      <w:pPr>
        <w:pStyle w:val="ConsPlusTitle"/>
        <w:jc w:val="center"/>
      </w:pPr>
      <w:r>
        <w:t>И ИНЫХ РАБОТНИКОВ ОРГАНИЗАЦИЙ ЗДРАВООХРАНЕНИЯ,</w:t>
      </w:r>
    </w:p>
    <w:p w:rsidR="002121DD" w:rsidRDefault="002121DD">
      <w:pPr>
        <w:pStyle w:val="ConsPlusTitle"/>
        <w:jc w:val="center"/>
      </w:pPr>
      <w:r>
        <w:t>НАХОДЯЩИХСЯ В ВЕДЕНИИ ЧУВАШСКОЙ РЕСПУБЛИКИ, РАБОТА КОТОРЫХ</w:t>
      </w:r>
    </w:p>
    <w:p w:rsidR="002121DD" w:rsidRDefault="002121DD">
      <w:pPr>
        <w:pStyle w:val="ConsPlusTitle"/>
        <w:jc w:val="center"/>
      </w:pPr>
      <w:proofErr w:type="gramStart"/>
      <w:r>
        <w:t>СВЯЗАНА</w:t>
      </w:r>
      <w:proofErr w:type="gramEnd"/>
      <w:r>
        <w:t xml:space="preserve"> С УГРОЗОЙ ИХ ЖИЗНИ И ЗДОРОВЬЮ</w:t>
      </w:r>
    </w:p>
    <w:p w:rsidR="002121DD" w:rsidRDefault="002121DD">
      <w:pPr>
        <w:pStyle w:val="ConsPlusNormal"/>
        <w:jc w:val="both"/>
      </w:pPr>
    </w:p>
    <w:p w:rsidR="002121DD" w:rsidRDefault="002121D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условия и размер обязательного страхования медицинских, фармацевтических и иных работников организаций здравоохранения, находящихся в ведении Чувашской Республики (далее - государственное учреждение), работа которых связана с угрозой их жизни и здоровью (далее - работники государственных учреждений), в соответствии с </w:t>
      </w:r>
      <w:hyperlink r:id="rId8" w:history="1">
        <w:r>
          <w:rPr>
            <w:color w:val="0000FF"/>
          </w:rPr>
          <w:t>перечнем</w:t>
        </w:r>
      </w:hyperlink>
      <w:r>
        <w:t xml:space="preserve"> должностей подлежащих обязательному страхованию медицинских, фармацевтических и иных работников государственной и муниципальной систем здравоохранения, занятие которых </w:t>
      </w:r>
      <w:r>
        <w:lastRenderedPageBreak/>
        <w:t>связано с угрозой жизни</w:t>
      </w:r>
      <w:proofErr w:type="gramEnd"/>
      <w:r>
        <w:t xml:space="preserve"> и здоровью этих работников, утвержденным Постановлением Правительства Российской Федерации от 3 апреля 2006 г. N 191.</w:t>
      </w:r>
    </w:p>
    <w:p w:rsidR="002121DD" w:rsidRDefault="002121DD">
      <w:pPr>
        <w:pStyle w:val="ConsPlusNormal"/>
        <w:spacing w:before="220"/>
        <w:ind w:firstLine="540"/>
        <w:jc w:val="both"/>
      </w:pPr>
      <w:r>
        <w:t xml:space="preserve">2. Страхование жизни и здоровья работников государственных учреждений осуществляется в соответствии с договором обязательного страхования, заключенным государственным учреждением со страховой организацией, определенной на конкурсной основе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размещении заказов на поставки товаров, выполнение работ, оказание услуг для государственных и муниципальных нужд".</w:t>
      </w:r>
    </w:p>
    <w:p w:rsidR="002121DD" w:rsidRDefault="002121DD">
      <w:pPr>
        <w:pStyle w:val="ConsPlusNormal"/>
        <w:spacing w:before="220"/>
        <w:ind w:firstLine="540"/>
        <w:jc w:val="both"/>
      </w:pPr>
      <w:r>
        <w:t>3. Обязательное страхование работников государственных учреждений осуществляется на основании договора обязательного страхования, заключаемого между государственным учреждением и страховой организацией в пользу третьего лица - застрахованного работника в соответствии с законодательством Российской Федерации.</w:t>
      </w:r>
    </w:p>
    <w:p w:rsidR="002121DD" w:rsidRDefault="002121DD">
      <w:pPr>
        <w:pStyle w:val="ConsPlusNormal"/>
        <w:spacing w:before="220"/>
        <w:ind w:firstLine="540"/>
        <w:jc w:val="both"/>
      </w:pPr>
      <w:r>
        <w:t>4. Государственные учреждения заключают договоры обязательного страхования своих работников по следующим видам страховых случаев:</w:t>
      </w:r>
    </w:p>
    <w:p w:rsidR="002121DD" w:rsidRDefault="002121DD">
      <w:pPr>
        <w:pStyle w:val="ConsPlusNormal"/>
        <w:spacing w:before="220"/>
        <w:ind w:firstLine="540"/>
        <w:jc w:val="both"/>
      </w:pPr>
      <w:proofErr w:type="gramStart"/>
      <w:r>
        <w:t xml:space="preserve">гибель работника, наступившая от трудового увечья или профессионального заболевания, полученных при исполнении им служебных обязанностей в должности, занятие которой связано с угрозой жизни и здоровью, за исключением случаев, предусмотренных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13 декабря 2007 г. N 333 "Об установлении размера единовременного денежного пособия, выплачиваемого членам семьи в случае гибели работников организаций здравоохранения, находящихся в ведении Чувашской</w:t>
      </w:r>
      <w:proofErr w:type="gramEnd"/>
      <w:r>
        <w:t xml:space="preserve"> Республики, работа которых связана с угрозой их жизни или здоровью";</w:t>
      </w:r>
    </w:p>
    <w:p w:rsidR="002121DD" w:rsidRDefault="002121DD">
      <w:pPr>
        <w:pStyle w:val="ConsPlusNormal"/>
        <w:spacing w:before="220"/>
        <w:ind w:firstLine="540"/>
        <w:jc w:val="both"/>
      </w:pPr>
      <w:r>
        <w:t>временная нетрудоспособность, полученная работником при исполнении им служебных обязанностей в должности, занятие которой связано с угрозой жизни и здоровью.</w:t>
      </w:r>
    </w:p>
    <w:p w:rsidR="002121DD" w:rsidRDefault="002121DD">
      <w:pPr>
        <w:pStyle w:val="ConsPlusNormal"/>
        <w:spacing w:before="220"/>
        <w:ind w:firstLine="540"/>
        <w:jc w:val="both"/>
      </w:pPr>
      <w:r>
        <w:t>5. Государственные учреждения при заключении договоров обязательного страхования своих работников предусматривают следующие размеры страховых сумм:</w:t>
      </w:r>
    </w:p>
    <w:p w:rsidR="002121DD" w:rsidRDefault="002121DD">
      <w:pPr>
        <w:pStyle w:val="ConsPlusNormal"/>
        <w:spacing w:before="220"/>
        <w:ind w:firstLine="540"/>
        <w:jc w:val="both"/>
      </w:pPr>
      <w:r>
        <w:t>на случай смерти застрахованного от трудового увечья или профессионального заболевания - 50 тыс. рублей;</w:t>
      </w:r>
    </w:p>
    <w:p w:rsidR="002121DD" w:rsidRDefault="002121DD">
      <w:pPr>
        <w:pStyle w:val="ConsPlusNormal"/>
        <w:spacing w:before="220"/>
        <w:ind w:firstLine="540"/>
        <w:jc w:val="both"/>
      </w:pPr>
      <w:r>
        <w:t>на случай наступления инвалидности I группы вследствие трудового увечья или профессионального заболевания - 25 тыс. рублей;</w:t>
      </w:r>
    </w:p>
    <w:p w:rsidR="002121DD" w:rsidRDefault="002121DD">
      <w:pPr>
        <w:pStyle w:val="ConsPlusNormal"/>
        <w:spacing w:before="220"/>
        <w:ind w:firstLine="540"/>
        <w:jc w:val="both"/>
      </w:pPr>
      <w:r>
        <w:t>на случай наступления инвалидности II группы вследствие трудового увечья или профессионального заболевания - 20 тыс. рублей;</w:t>
      </w:r>
    </w:p>
    <w:p w:rsidR="002121DD" w:rsidRDefault="002121DD">
      <w:pPr>
        <w:pStyle w:val="ConsPlusNormal"/>
        <w:spacing w:before="220"/>
        <w:ind w:firstLine="540"/>
        <w:jc w:val="both"/>
      </w:pPr>
      <w:r>
        <w:t>на случай наступления инвалидности III группы вследствие трудового увечья или профессионального заболевания - 15 тыс. рублей;</w:t>
      </w:r>
    </w:p>
    <w:p w:rsidR="002121DD" w:rsidRDefault="002121DD">
      <w:pPr>
        <w:pStyle w:val="ConsPlusNormal"/>
        <w:spacing w:before="220"/>
        <w:ind w:firstLine="540"/>
        <w:jc w:val="both"/>
      </w:pPr>
      <w:r>
        <w:t>в случае причинения иного вреда здоровью застрахованного лица - до 10 тыс. рублей.</w:t>
      </w:r>
    </w:p>
    <w:p w:rsidR="002121DD" w:rsidRDefault="002121DD">
      <w:pPr>
        <w:pStyle w:val="ConsPlusNormal"/>
        <w:spacing w:before="220"/>
        <w:ind w:firstLine="540"/>
        <w:jc w:val="both"/>
      </w:pPr>
      <w:r>
        <w:t>Конкретные размеры выплат определяются договором обязательного страхования в соответствии с законодательством Российской Федерации.</w:t>
      </w:r>
    </w:p>
    <w:p w:rsidR="002121DD" w:rsidRDefault="002121DD">
      <w:pPr>
        <w:pStyle w:val="ConsPlusNormal"/>
        <w:spacing w:before="220"/>
        <w:ind w:firstLine="540"/>
        <w:jc w:val="both"/>
      </w:pPr>
      <w:r>
        <w:t>6. Размер страховых ставок (взносов) определяется в соответствии с законодательством Российской Федерации.</w:t>
      </w:r>
    </w:p>
    <w:p w:rsidR="002121DD" w:rsidRDefault="002121DD">
      <w:pPr>
        <w:pStyle w:val="ConsPlusNormal"/>
        <w:spacing w:before="220"/>
        <w:ind w:firstLine="540"/>
        <w:jc w:val="both"/>
      </w:pPr>
      <w:r>
        <w:t>7. При приеме на работу государственные учреждения ознакамливают работников с настоящим Порядком и со способом выплаты страховой суммы, определенным в договоре обязательного страхования.</w:t>
      </w:r>
    </w:p>
    <w:p w:rsidR="002121DD" w:rsidRDefault="002121DD">
      <w:pPr>
        <w:pStyle w:val="ConsPlusNormal"/>
        <w:jc w:val="both"/>
      </w:pPr>
    </w:p>
    <w:p w:rsidR="002121DD" w:rsidRDefault="002121DD">
      <w:pPr>
        <w:pStyle w:val="ConsPlusNormal"/>
        <w:jc w:val="both"/>
      </w:pPr>
    </w:p>
    <w:p w:rsidR="002121DD" w:rsidRDefault="002121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0529" w:rsidRDefault="002121DD">
      <w:bookmarkStart w:id="1" w:name="_GoBack"/>
      <w:bookmarkEnd w:id="1"/>
    </w:p>
    <w:sectPr w:rsidR="00C90529" w:rsidSect="009F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D"/>
    <w:rsid w:val="002121DD"/>
    <w:rsid w:val="00776146"/>
    <w:rsid w:val="00D4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1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1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7BC506C5ACC91527E52D54499B1D174A59FDDD5F332D3FD6A2C2F98DB939F0B9A193442F1567FF80BDAF9977788CB3C12C3738EDE0En2Q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27BC506C5ACC91527E4CD852F5EFD579A7C5D4D3FB638FAA6C7B70C8DDC6DF4B9C4C7706FC5777F35E89B9C92ED986771FC26492DE0D3081371En4Q8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27BC506C5ACC91527E52D54499B1D170AE99D0D3FA6FD9F533202D9FD4CC880CD3153546F85D23A21BDEB0C27396C2230CC06D8EnDQE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E27BC506C5ACC91527E4CD852F5EFD579A7C5D4D5FC6D89AA6C7B70C8DDC6DF4B9C4C6506A45B77FA418BBCDC7888C0n2Q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27BC506C5ACC91527E52D54499B1D170A893D1DEF86FD9F533202D9FD4CC881ED34D3942F84877F24189BDC0n7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economy54 (Игнатьева И.И.)</dc:creator>
  <cp:lastModifiedBy>economy54 (Игнатьева И.И.)</cp:lastModifiedBy>
  <cp:revision>1</cp:revision>
  <dcterms:created xsi:type="dcterms:W3CDTF">2020-01-09T08:16:00Z</dcterms:created>
  <dcterms:modified xsi:type="dcterms:W3CDTF">2020-01-09T08:16:00Z</dcterms:modified>
</cp:coreProperties>
</file>