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18" w:rsidRDefault="005B6718" w:rsidP="005B6718">
      <w:pPr>
        <w:spacing w:after="0" w:line="240" w:lineRule="auto"/>
        <w:rPr>
          <w:szCs w:val="28"/>
        </w:rPr>
      </w:pPr>
      <w:bookmarkStart w:id="0" w:name="_GoBack"/>
      <w:bookmarkEnd w:id="0"/>
      <w:r>
        <w:rPr>
          <w:szCs w:val="28"/>
        </w:rPr>
        <w:t>Таблица 2</w:t>
      </w:r>
      <w:r w:rsidRPr="007E63BF">
        <w:rPr>
          <w:szCs w:val="28"/>
        </w:rPr>
        <w:t xml:space="preserve">. </w:t>
      </w:r>
      <w:r w:rsidRPr="005B6718">
        <w:rPr>
          <w:szCs w:val="28"/>
        </w:rPr>
        <w:t>Справочник минимальных объемов по видам деятельности субъектов ГИС ТЭК на основании постановлении Правительства от 2 февраля 2019 г. № 76 «Об утверждении минимальных объемов добычи, производства, переработки, сжижения, обогащения, преобразования, хранения, передачи, распределения, транспортировки, поставок, перевалки, перегрузки, отгрузки, реализации энергетических ресурсов, продуктов их переработки, снабжения ими, осуществляемых юридическими лицами и индивидуальными предпринимателями для их отнесения к субъектам государственной информационной системы топливно-энергетического комплекса»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2015"/>
        <w:gridCol w:w="1637"/>
        <w:gridCol w:w="2585"/>
        <w:gridCol w:w="1852"/>
        <w:gridCol w:w="1206"/>
        <w:gridCol w:w="2206"/>
        <w:gridCol w:w="3285"/>
      </w:tblGrid>
      <w:tr w:rsidR="00C938D9" w:rsidRPr="00C938D9" w:rsidTr="00C938D9">
        <w:trPr>
          <w:trHeight w:val="300"/>
          <w:tblHeader/>
        </w:trPr>
        <w:tc>
          <w:tcPr>
            <w:tcW w:w="2015" w:type="dxa"/>
            <w:shd w:val="clear" w:color="auto" w:fill="D9D9D9" w:themeFill="background1" w:themeFillShade="D9"/>
            <w:noWrap/>
            <w:hideMark/>
          </w:tcPr>
          <w:p w:rsidR="00C938D9" w:rsidRPr="00C938D9" w:rsidRDefault="00C938D9" w:rsidP="00C938D9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Сегмент ТЭК</w:t>
            </w:r>
          </w:p>
        </w:tc>
        <w:tc>
          <w:tcPr>
            <w:tcW w:w="1637" w:type="dxa"/>
            <w:shd w:val="clear" w:color="auto" w:fill="D9D9D9" w:themeFill="background1" w:themeFillShade="D9"/>
            <w:noWrap/>
            <w:hideMark/>
          </w:tcPr>
          <w:p w:rsidR="00C938D9" w:rsidRPr="00C938D9" w:rsidRDefault="00C938D9" w:rsidP="00C938D9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№ вида деятельности в ПП № 76</w:t>
            </w:r>
          </w:p>
        </w:tc>
        <w:tc>
          <w:tcPr>
            <w:tcW w:w="2585" w:type="dxa"/>
            <w:shd w:val="clear" w:color="auto" w:fill="D9D9D9" w:themeFill="background1" w:themeFillShade="D9"/>
            <w:noWrap/>
            <w:hideMark/>
          </w:tcPr>
          <w:p w:rsidR="00C938D9" w:rsidRPr="00C938D9" w:rsidRDefault="00C938D9" w:rsidP="00C938D9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Виды деятельности в ПП № 76</w:t>
            </w:r>
          </w:p>
        </w:tc>
        <w:tc>
          <w:tcPr>
            <w:tcW w:w="1852" w:type="dxa"/>
            <w:shd w:val="clear" w:color="auto" w:fill="D9D9D9" w:themeFill="background1" w:themeFillShade="D9"/>
            <w:noWrap/>
            <w:hideMark/>
          </w:tcPr>
          <w:p w:rsidR="00C938D9" w:rsidRPr="00C938D9" w:rsidRDefault="00C938D9" w:rsidP="00C938D9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№ вида деятельности</w:t>
            </w:r>
          </w:p>
        </w:tc>
        <w:tc>
          <w:tcPr>
            <w:tcW w:w="1206" w:type="dxa"/>
            <w:shd w:val="clear" w:color="auto" w:fill="D9D9D9" w:themeFill="background1" w:themeFillShade="D9"/>
            <w:noWrap/>
            <w:hideMark/>
          </w:tcPr>
          <w:p w:rsidR="00C938D9" w:rsidRPr="00C938D9" w:rsidRDefault="00C938D9" w:rsidP="00C938D9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Коды ОКВЭД2</w:t>
            </w:r>
          </w:p>
        </w:tc>
        <w:tc>
          <w:tcPr>
            <w:tcW w:w="2206" w:type="dxa"/>
            <w:shd w:val="clear" w:color="auto" w:fill="D9D9D9" w:themeFill="background1" w:themeFillShade="D9"/>
            <w:noWrap/>
            <w:hideMark/>
          </w:tcPr>
          <w:p w:rsidR="00C938D9" w:rsidRPr="00C938D9" w:rsidRDefault="00C938D9" w:rsidP="00C938D9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Наименования кодов ОКВЭД2</w:t>
            </w:r>
          </w:p>
        </w:tc>
        <w:tc>
          <w:tcPr>
            <w:tcW w:w="3285" w:type="dxa"/>
            <w:shd w:val="clear" w:color="auto" w:fill="D9D9D9" w:themeFill="background1" w:themeFillShade="D9"/>
            <w:noWrap/>
            <w:hideMark/>
          </w:tcPr>
          <w:p w:rsidR="00C938D9" w:rsidRPr="00C938D9" w:rsidRDefault="00C938D9" w:rsidP="00C938D9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Минимальные объемы</w:t>
            </w: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Нефтегазовая промышленность</w:t>
            </w:r>
          </w:p>
        </w:tc>
        <w:tc>
          <w:tcPr>
            <w:tcW w:w="1637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5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Добыча нефти, и (или) природного газа, и (или) газового конденсата</w:t>
            </w: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06.10.1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Добыча сырой нефти</w:t>
            </w:r>
          </w:p>
        </w:tc>
        <w:tc>
          <w:tcPr>
            <w:tcW w:w="3285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добычи нефти не менее 0,5 тыс. т в год, и (или) природного газа не менее 1 млн. куб. м в год, и (или) газового конденсата не менее 1 тыс. т в год</w:t>
            </w: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06.20.1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Добыча природного газа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06.20.2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Добыча газового конденсата 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85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Производство сжиженных (сжижение) углеводородных газов</w:t>
            </w: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06.20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Добыча природного газа и газового конденсата</w:t>
            </w:r>
          </w:p>
        </w:tc>
        <w:tc>
          <w:tcPr>
            <w:tcW w:w="3285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производства сжиженных (сжижения) углеводородных газов не менее 1 тыс. т в год</w:t>
            </w: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19.20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Производство нефтепродуктов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85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Производство сжиженного (сжижение) природного газа</w:t>
            </w: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06.20.1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Добыча природного газа</w:t>
            </w:r>
          </w:p>
        </w:tc>
        <w:tc>
          <w:tcPr>
            <w:tcW w:w="3285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производства сжиженного (сжижения) природного газа не менее 1 тыс. т в год</w:t>
            </w: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19.20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Производство нефтепродуктов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35.21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Производство газа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85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Переработка нефти, и (или) газа, и (или) газового конденсата (далее - углеводородное сырье), включая производство нефтепродуктов и нефтегазохимической продукции</w:t>
            </w: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19.20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Производство нефтепродуктов</w:t>
            </w:r>
          </w:p>
        </w:tc>
        <w:tc>
          <w:tcPr>
            <w:tcW w:w="3285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переработки нефти не менее 1 тыс. т в год, и (или) газового конденсата не менее 1 тыс. т в год, и (или) газа не менее 1 тыс. куб. м в год и (или) объем производства нефтепродуктов и нефтегазохимической продукции не менее 1 тыс. т в год</w:t>
            </w: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Производство промышленных газов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20.14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Производство прочих основных органических химических веществ 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85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Хранение углеводородного сырья</w:t>
            </w: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52.10.21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Хранение и складирование нефти и продуктов ее переработки</w:t>
            </w:r>
          </w:p>
        </w:tc>
        <w:tc>
          <w:tcPr>
            <w:tcW w:w="3285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хранения углеводородного сырья не менее 1 тыс. куб. м</w:t>
            </w: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52.10.22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Хранение и складирование газа и продуктов его переработки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85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Хранение продуктов переработки углеводородного сырья, включая нефтепродукты и нефтегазохимическую продукцию</w:t>
            </w: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52.10.21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Хранение и складирование нефти и продуктов ее переработки</w:t>
            </w:r>
          </w:p>
        </w:tc>
        <w:tc>
          <w:tcPr>
            <w:tcW w:w="3285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хранения продуктов переработки углеводородного сырья, включая нефтепродукты и нефтегазохимическую продукцию, не менее 1 тыс. куб. м</w:t>
            </w: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52.10.22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Хранение и складирование газа и продуктов его переработки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85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Транспортировка углеводородного сырья (трубопроводная, железнодорожная, морская, речная, автомобильная)</w:t>
            </w: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49.20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Деятельность железнодорожного транспорта: грузовые перевозки</w:t>
            </w:r>
          </w:p>
        </w:tc>
        <w:tc>
          <w:tcPr>
            <w:tcW w:w="3285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транспортировки (независимо от вида транспорта) нефти не менее 0,5 тыс. т в год, и (или) природного газа не менее 1 млн. куб. м в год, и (или) газового конденсата не менее 1 тыс. т в год</w:t>
            </w: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49.41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49.50.11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Транспортирование по трубопроводам нефти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49.50.21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Транспортирование по трубопроводам газа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50.20.12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Перевозка сырой нефти морскими судами-танкерами заграничного плавания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50.20.13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Перевозка прочих жидкостей или газов морскими судами-танкерами заграничного плавания 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50.20.22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Перевозка сырой нефти морскими судами-танкерами каботажного плавания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50.20.23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Перевозка прочих жидкостей или газов морскими судами-танкерами каботажного плавания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50.40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Деятельность внутреннего водного грузового транспорта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85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Транспортировка сжиженного природного газа (железнодорожная, морская, речная, автомобильная)</w:t>
            </w: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49.20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Деятельность железнодорожного транспорта: грузовые перевозки</w:t>
            </w:r>
          </w:p>
        </w:tc>
        <w:tc>
          <w:tcPr>
            <w:tcW w:w="3285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транспортировки (независимо от вида транспорта) сжиженного природного газа не менее 1 тыс. т в год</w:t>
            </w: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49.41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50.20.13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Перевозка прочих жидкостей или газов морскими судами-танкерами заграничного плавания 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50.20.23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Перевозка прочих жидкостей или газов морскими судами-танкерами каботажного плавания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50.40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Деятельность внутреннего водного грузового транспорта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85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Транспортировка продуктов переработки углеводородного сырья, включая нефтепродукты и нефтегазохимическую продукцию (трубопроводная, железнодорожная, морская, речная, </w:t>
            </w: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автомобильная)</w:t>
            </w: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49.20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Деятельность железнодорожного транспорта: грузовые перевозки</w:t>
            </w:r>
          </w:p>
        </w:tc>
        <w:tc>
          <w:tcPr>
            <w:tcW w:w="3285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транспортировки (независимо от вида транспорта) продуктов переработки углеводородного сырья, включая нефтепродукты и нефтегазохимическую продукцию, не менее 1 тыс. т в год и (или) 1 тыс. куб. м в год</w:t>
            </w: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49.41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49.50.12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Транспортирование по трубопроводам </w:t>
            </w: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нефтепродуктов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49.50.22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Транспортирование по трубопроводам продуктов переработки газа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50.20.13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Перевозка прочих жидкостей или газов морскими судами-танкерами заграничного плавания 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50.20.23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Перевозка прочих жидкостей или газов морскими судами-танкерами каботажного плавания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50.40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Деятельность внутреннего водного грузового транспорта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85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Перевалка или перегрузка углеводородного сырья и (или) продуктов его переработки, включая нефтепродукты и нефтегазохимическую продукцию, с одного вида транспорта на другой или с одного транспортного средства на другое (для трубопроводного, железнодорожного, морского, речного, автомобильного транспорта)</w:t>
            </w: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52.24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Транспортная обработка грузов</w:t>
            </w:r>
          </w:p>
        </w:tc>
        <w:tc>
          <w:tcPr>
            <w:tcW w:w="3285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перевалки или перегрузки нефти не менее 0,5 тыс. т в год, и (или) газового конденсата не менее 1 тыс. т в год, и (или) продуктов переработки углеводородного сырья, включая нефтепродукты и нефтегазохимическую продукцию, не менее 1 тыс. т в год и (или) 0,01 млрд. куб. м в год</w:t>
            </w: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85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Реализация, распределение, отгрузка или поставка </w:t>
            </w: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углеводородного сырья и (или) продуктов его переработки, включая нефтепродукты и нефтегазохимическую продукцию, или снабжение ими</w:t>
            </w: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46.12.1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Деятельность агентов по оптовой торговле твердым, жидким и </w:t>
            </w: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газообразным топливом и связанными продуктами</w:t>
            </w:r>
          </w:p>
        </w:tc>
        <w:tc>
          <w:tcPr>
            <w:tcW w:w="3285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объем реализации, распределения, отгрузки, поставки или снабжения нефтью не менее 1 тыс. т в год, и </w:t>
            </w: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(или) газом не менее 1 млн. куб. м в год, и (или) газовым конденсатом не менее 1 тыс. т в год, и (или) продуктами переработки углеводородного сырья, включая нефтепродукты и нефтегазохимическую продукцию, не менее 1 тыс. т в год</w:t>
            </w: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46.71.2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Торговля оптовая моторным топливом, включая авиационный бензин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46.71.3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Торговля оптовая сырой нефтью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46.71.4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Торговля оптовая природным (естественным) газом 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46.71.5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Торговля оптовая сжиженными углеводородными газами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46.71.9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Торговля оптовая прочим топливом и подобными продуктами 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47.30.1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Торговля розничная моторным топливом в специализированных магазинах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47.30.11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Торговля розничная бензином и дизельным топливом в специализированных магазинах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47.30.12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Торговля розничная газом для заправки автомобилей в специализированных магазинах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85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продуктов переработки </w:t>
            </w: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углеводородного сырья для заправки воздушных судов в аэропортах Российской Федерации</w:t>
            </w: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46.71.2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Торговля оптовая моторным топливом, </w:t>
            </w: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включая авиационный бензин</w:t>
            </w:r>
          </w:p>
        </w:tc>
        <w:tc>
          <w:tcPr>
            <w:tcW w:w="3285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объем реализации продуктов переработки углеводородного </w:t>
            </w: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сырья не менее 1 тыс. т в год</w:t>
            </w: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52.23.1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Деятельность вспомогательная, связанная с воздушным транспортом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85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Производство присадок к топливам</w:t>
            </w: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19.20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Производство нефтепродуктов</w:t>
            </w:r>
          </w:p>
        </w:tc>
        <w:tc>
          <w:tcPr>
            <w:tcW w:w="3285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производства присадок к топливам не менее 5 т в год</w:t>
            </w: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20.59.5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Производство прочих химических продуктов, не включенных в другие группировки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Угольная промышленность</w:t>
            </w:r>
          </w:p>
        </w:tc>
        <w:tc>
          <w:tcPr>
            <w:tcW w:w="1637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85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Добыча угля или сланца</w:t>
            </w: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05.10.1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Добыча угля и антрацита</w:t>
            </w:r>
          </w:p>
        </w:tc>
        <w:tc>
          <w:tcPr>
            <w:tcW w:w="3285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добычи угля или сланца не менее 5 тыс. т в год</w:t>
            </w: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05.20.1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Добыча бурого угля (лигнита)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06.10.2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Добыча горючих (битуминозных) сланцев, песка и озокерита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85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Реализация, отгрузка или поставка угля и (или) угольной продукции или сланца</w:t>
            </w: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46.12.1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Деятельность агентов по оптовой торговле твердым, жидким и газообразным топливом и связанными продуктами</w:t>
            </w:r>
          </w:p>
        </w:tc>
        <w:tc>
          <w:tcPr>
            <w:tcW w:w="3285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реализации, отгрузки или поставки угля и (или) угольной продукции или сланца не менее 3 тыс. т в год</w:t>
            </w: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46.71.1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Торговля оптовая твердым топливом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85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Обогащение угля и (или) угольной продукции</w:t>
            </w: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05.10.2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Обогащение угля</w:t>
            </w:r>
          </w:p>
        </w:tc>
        <w:tc>
          <w:tcPr>
            <w:tcW w:w="3285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обогащения угля и (или) угольной продукции не менее 3 тыс. т в год</w:t>
            </w: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05.20.2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Обогащение бурого угля (лигнита)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85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Переработка угля и (или) угольной продукции</w:t>
            </w: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19.3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Агломерация угля, антрацита и бурого </w:t>
            </w: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угля (лигнита) и производство </w:t>
            </w:r>
            <w:proofErr w:type="spellStart"/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термоуглей</w:t>
            </w:r>
            <w:proofErr w:type="spellEnd"/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85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объем переработки угля и (или) угольной продукции не менее 1 </w:t>
            </w: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тыс. т в год</w:t>
            </w: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85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Транспортировка угля и (или) угольной продукции или сланца (железнодорожная, морская, речная, автомобильная)</w:t>
            </w: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49.20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Деятельность железнодорожного транспорта: грузовые перевозки</w:t>
            </w:r>
          </w:p>
        </w:tc>
        <w:tc>
          <w:tcPr>
            <w:tcW w:w="3285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транспортировки угля и (или) угольной продукции или сланца не менее 3 тыс. т в год</w:t>
            </w: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49.41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50.20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Деятельность морского грузового транспорта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50.40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Деятельность внутреннего водного грузового транспорта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85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Добыча торфа</w:t>
            </w: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08.92.1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Добыча торфа</w:t>
            </w:r>
          </w:p>
        </w:tc>
        <w:tc>
          <w:tcPr>
            <w:tcW w:w="3285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добычи торфа не менее 1 тыс. т в год</w:t>
            </w: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85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Транспортировка торфа (железнодорожная, автомобильная)</w:t>
            </w: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49.20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Деятельность железнодорожного транспорта: грузовые перевозки</w:t>
            </w:r>
          </w:p>
        </w:tc>
        <w:tc>
          <w:tcPr>
            <w:tcW w:w="3285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транспортировки торфа не менее 1 тыс. т в год</w:t>
            </w: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49.41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85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Переработка торфа</w:t>
            </w: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08.92.2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Агломерация торфа</w:t>
            </w:r>
          </w:p>
        </w:tc>
        <w:tc>
          <w:tcPr>
            <w:tcW w:w="3285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переработки торфа не менее 1 тыс. т в год</w:t>
            </w: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85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Перевалка или перегрузка угля и (или) угольной продукции в морских портах</w:t>
            </w: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52.22.11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Деятельность инфраструктуры морских портов, включая портовые гидротехнические сооружения (причалы, морские терминалы, доки и др.)</w:t>
            </w:r>
          </w:p>
        </w:tc>
        <w:tc>
          <w:tcPr>
            <w:tcW w:w="3285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перевалки или перегрузки угля и (или) угольной продукции в морских портах не менее 3 тыс. т в год</w:t>
            </w: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Электроэнергетика</w:t>
            </w:r>
          </w:p>
        </w:tc>
        <w:tc>
          <w:tcPr>
            <w:tcW w:w="1637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85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Производство электрической энергии с </w:t>
            </w: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использованием в составе объектов по производству электрической энергии агрегатов с установленной единичной электрической мощностью 500 кВт и выше, с использованием генерирующих объектов, функционирующих на основе использования возобновляемых источников энергии, - установленной мощности 100 кВт и выше</w:t>
            </w: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35.11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Производство электроэнергии</w:t>
            </w:r>
          </w:p>
        </w:tc>
        <w:tc>
          <w:tcPr>
            <w:tcW w:w="3285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кВт·ч</w:t>
            </w:r>
            <w:proofErr w:type="spellEnd"/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год и выше</w:t>
            </w: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85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Производство тепловой энергии на объектах с установленной тепловой мощностью 0,7 Гкал в час и выше или среднесуточным расходом условного топлива на производство тепловой энергии 100 кг условного топлива в час и выше в течение календарного года, на генерирующих объектах, функционирующих на основе использования возобновляемых источников энергии, - с установленной тепловой мощностью 0,5 Гкал в час и выше</w:t>
            </w: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35.30.11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Производство пара и горячей воды (тепловой энергии) тепловыми электростанциями</w:t>
            </w:r>
          </w:p>
        </w:tc>
        <w:tc>
          <w:tcPr>
            <w:tcW w:w="3285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Гкал в год и выше</w:t>
            </w: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35.30.12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Производство пара и горячей воды (тепловой энергии) атомными электростанциями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35.30.13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Производство пара и горячей воды (тепловой энергии) прочими электростанциями и промышленными блок-станциями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35.30.14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Производство пара и горячей воды (тепловой энергии) котельными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85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Передача тепловой энергии с использованием </w:t>
            </w: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двухтрубной тепловой сети суммарной протяженностью 3 км и выше</w:t>
            </w: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35.30.2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Передача пара и горячей воды </w:t>
            </w: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(тепловой энергии)</w:t>
            </w:r>
          </w:p>
        </w:tc>
        <w:tc>
          <w:tcPr>
            <w:tcW w:w="3285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Гкал в год и выше</w:t>
            </w: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35.30.3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Распределение пара и горячей воды (тепловой энергии)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85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Передача и распределение электрической энергии с использованием объектов электросетевого хозяйства проектного номинального класса напряжения 0,38 - 1150 </w:t>
            </w:r>
            <w:proofErr w:type="spellStart"/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35.12.1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Передача электроэнергии</w:t>
            </w:r>
          </w:p>
        </w:tc>
        <w:tc>
          <w:tcPr>
            <w:tcW w:w="3285" w:type="dxa"/>
            <w:vMerge w:val="restart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кВт·ч</w:t>
            </w:r>
            <w:proofErr w:type="spellEnd"/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год и выше</w:t>
            </w: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35.13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Распределение электроэнергии</w:t>
            </w:r>
          </w:p>
        </w:tc>
        <w:tc>
          <w:tcPr>
            <w:tcW w:w="328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8D9" w:rsidRPr="00C938D9" w:rsidTr="00C938D9">
        <w:trPr>
          <w:trHeight w:val="300"/>
        </w:trPr>
        <w:tc>
          <w:tcPr>
            <w:tcW w:w="2015" w:type="dxa"/>
            <w:vMerge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85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Поставка и (или) реализация электрической энергии (мощности) на оптовом рынке электрической энергии и мощности, в том числе для целей экспорта (импорта), и (или) на розничных рынках электрической энергии</w:t>
            </w:r>
          </w:p>
        </w:tc>
        <w:tc>
          <w:tcPr>
            <w:tcW w:w="1852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35.14</w:t>
            </w:r>
          </w:p>
        </w:tc>
        <w:tc>
          <w:tcPr>
            <w:tcW w:w="2206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Торговля электроэнергией</w:t>
            </w:r>
          </w:p>
        </w:tc>
        <w:tc>
          <w:tcPr>
            <w:tcW w:w="3285" w:type="dxa"/>
            <w:noWrap/>
            <w:hideMark/>
          </w:tcPr>
          <w:p w:rsidR="00C938D9" w:rsidRPr="00C938D9" w:rsidRDefault="00C938D9" w:rsidP="00C938D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кВт·ч</w:t>
            </w:r>
            <w:proofErr w:type="spellEnd"/>
            <w:r w:rsidRPr="00C938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год и выше</w:t>
            </w:r>
          </w:p>
        </w:tc>
      </w:tr>
    </w:tbl>
    <w:p w:rsidR="002B1FE0" w:rsidRDefault="002B1FE0"/>
    <w:sectPr w:rsidR="002B1FE0" w:rsidSect="00C938D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1F"/>
    <w:rsid w:val="002B1FE0"/>
    <w:rsid w:val="003878E3"/>
    <w:rsid w:val="004C4F0B"/>
    <w:rsid w:val="004E21E5"/>
    <w:rsid w:val="004E3C30"/>
    <w:rsid w:val="00551882"/>
    <w:rsid w:val="005B6718"/>
    <w:rsid w:val="0066342D"/>
    <w:rsid w:val="00976E1F"/>
    <w:rsid w:val="00A53483"/>
    <w:rsid w:val="00C938D9"/>
    <w:rsid w:val="00EA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3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7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3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7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Солунин Сергей Альбертович</dc:creator>
  <cp:lastModifiedBy>indust1 (Семенова О.А.)</cp:lastModifiedBy>
  <cp:revision>2</cp:revision>
  <cp:lastPrinted>2019-09-18T15:29:00Z</cp:lastPrinted>
  <dcterms:created xsi:type="dcterms:W3CDTF">2020-01-17T09:15:00Z</dcterms:created>
  <dcterms:modified xsi:type="dcterms:W3CDTF">2020-01-17T09:15:00Z</dcterms:modified>
</cp:coreProperties>
</file>