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93203E">
            <w:pPr>
              <w:spacing w:line="100" w:lineRule="atLeast"/>
              <w:ind w:left="-56"/>
              <w:jc w:val="center"/>
              <w:rPr>
                <w:color w:val="FF0000"/>
                <w:sz w:val="26"/>
                <w:szCs w:val="26"/>
              </w:rPr>
            </w:pPr>
            <w:r>
              <w:rPr>
                <w:sz w:val="24"/>
                <w:szCs w:val="24"/>
              </w:rPr>
              <w:t>от</w:t>
            </w:r>
            <w:r w:rsidR="00E45618">
              <w:rPr>
                <w:sz w:val="24"/>
                <w:szCs w:val="24"/>
              </w:rPr>
              <w:t xml:space="preserve"> </w:t>
            </w:r>
            <w:r w:rsidR="0093203E">
              <w:rPr>
                <w:sz w:val="24"/>
                <w:szCs w:val="24"/>
              </w:rPr>
              <w:t xml:space="preserve">5 августа </w:t>
            </w:r>
            <w:r w:rsidR="00294D8C">
              <w:rPr>
                <w:sz w:val="24"/>
                <w:szCs w:val="24"/>
              </w:rPr>
              <w:t>2020</w:t>
            </w:r>
            <w:r w:rsidR="005D019C" w:rsidRPr="00081C88">
              <w:rPr>
                <w:sz w:val="24"/>
                <w:szCs w:val="24"/>
              </w:rPr>
              <w:t xml:space="preserve"> г. №</w:t>
            </w:r>
            <w:r w:rsidR="009B1940">
              <w:rPr>
                <w:sz w:val="24"/>
                <w:szCs w:val="24"/>
              </w:rPr>
              <w:t xml:space="preserve"> </w:t>
            </w:r>
            <w:r w:rsidR="0093203E">
              <w:rPr>
                <w:sz w:val="24"/>
                <w:szCs w:val="24"/>
              </w:rPr>
              <w:t>462</w:t>
            </w:r>
            <w:r w:rsidR="00DC012C">
              <w:rPr>
                <w:sz w:val="24"/>
                <w:szCs w:val="24"/>
              </w:rPr>
              <w:t xml:space="preserve"> </w:t>
            </w:r>
            <w:r w:rsidR="00FA3D23">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E2F1E">
        <w:rPr>
          <w:b/>
          <w:sz w:val="28"/>
          <w:szCs w:val="28"/>
        </w:rPr>
        <w:t>10</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DE2F1E">
        <w:rPr>
          <w:szCs w:val="24"/>
          <w:lang w:val="ru-RU"/>
        </w:rPr>
        <w:t>3</w:t>
      </w:r>
      <w:r w:rsidR="00DC012C">
        <w:rPr>
          <w:szCs w:val="24"/>
          <w:lang w:val="ru-RU"/>
        </w:rPr>
        <w:t>1</w:t>
      </w:r>
      <w:r w:rsidR="00E3020D">
        <w:rPr>
          <w:szCs w:val="24"/>
          <w:lang w:val="ru-RU"/>
        </w:rPr>
        <w:t xml:space="preserve"> июля </w:t>
      </w:r>
      <w:r w:rsidR="00A65FED" w:rsidRPr="00A65FED">
        <w:rPr>
          <w:szCs w:val="24"/>
          <w:lang w:val="ru-RU"/>
        </w:rPr>
        <w:t xml:space="preserve">2020 г.  № </w:t>
      </w:r>
      <w:r w:rsidR="00DE2F1E">
        <w:rPr>
          <w:szCs w:val="24"/>
          <w:lang w:val="ru-RU"/>
        </w:rPr>
        <w:t>4</w:t>
      </w:r>
      <w:r w:rsidR="00DC012C">
        <w:rPr>
          <w:szCs w:val="24"/>
          <w:lang w:val="ru-RU"/>
        </w:rPr>
        <w:t>48</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FA3D23">
        <w:rPr>
          <w:b/>
          <w:caps/>
          <w:sz w:val="24"/>
          <w:szCs w:val="24"/>
          <w:lang w:eastAsia="x-none"/>
        </w:rPr>
        <w:t xml:space="preserve"> </w:t>
      </w:r>
      <w:r w:rsidR="00DC012C">
        <w:rPr>
          <w:b/>
          <w:caps/>
          <w:sz w:val="24"/>
          <w:szCs w:val="24"/>
          <w:lang w:eastAsia="x-none"/>
        </w:rPr>
        <w:t xml:space="preserve"> </w:t>
      </w:r>
      <w:r w:rsidR="0093203E">
        <w:rPr>
          <w:b/>
          <w:caps/>
          <w:sz w:val="24"/>
          <w:szCs w:val="24"/>
          <w:lang w:eastAsia="x-none"/>
        </w:rPr>
        <w:t xml:space="preserve">9 СЕНТЯБРЯ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F42AF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DE2F1E">
        <w:rPr>
          <w:sz w:val="24"/>
          <w:szCs w:val="24"/>
          <w:lang w:eastAsia="x-none"/>
        </w:rPr>
        <w:t>3</w:t>
      </w:r>
      <w:r w:rsidR="00DC012C">
        <w:rPr>
          <w:sz w:val="24"/>
          <w:szCs w:val="24"/>
          <w:lang w:eastAsia="x-none"/>
        </w:rPr>
        <w:t>1</w:t>
      </w:r>
      <w:r w:rsidR="00E3020D" w:rsidRPr="00E3020D">
        <w:rPr>
          <w:sz w:val="24"/>
          <w:szCs w:val="24"/>
          <w:lang w:eastAsia="x-none"/>
        </w:rPr>
        <w:t xml:space="preserve"> июля 2020 г.  № </w:t>
      </w:r>
      <w:r w:rsidR="00DE2F1E">
        <w:rPr>
          <w:sz w:val="24"/>
          <w:szCs w:val="24"/>
          <w:lang w:eastAsia="x-none"/>
        </w:rPr>
        <w:t>4</w:t>
      </w:r>
      <w:r w:rsidR="00DC012C">
        <w:rPr>
          <w:sz w:val="24"/>
          <w:szCs w:val="24"/>
          <w:lang w:eastAsia="x-none"/>
        </w:rPr>
        <w:t>48</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1984"/>
        <w:gridCol w:w="946"/>
        <w:gridCol w:w="992"/>
        <w:gridCol w:w="992"/>
      </w:tblGrid>
      <w:tr w:rsidR="00DE2F1E" w:rsidRPr="00902F6D" w:rsidTr="00A82327">
        <w:trPr>
          <w:trHeight w:val="852"/>
          <w:jc w:val="center"/>
        </w:trPr>
        <w:tc>
          <w:tcPr>
            <w:tcW w:w="520" w:type="dxa"/>
            <w:shd w:val="clear" w:color="auto" w:fill="auto"/>
          </w:tcPr>
          <w:p w:rsidR="00DE2F1E" w:rsidRPr="00902F6D" w:rsidRDefault="00DE2F1E" w:rsidP="00DC012C">
            <w:pPr>
              <w:suppressAutoHyphens/>
              <w:jc w:val="center"/>
            </w:pPr>
            <w:r w:rsidRPr="00902F6D">
              <w:t>№</w:t>
            </w:r>
          </w:p>
          <w:p w:rsidR="00DE2F1E" w:rsidRPr="00902F6D" w:rsidRDefault="00DE2F1E" w:rsidP="00DC012C">
            <w:pPr>
              <w:suppressAutoHyphens/>
              <w:jc w:val="center"/>
            </w:pPr>
            <w:proofErr w:type="gramStart"/>
            <w:r w:rsidRPr="00902F6D">
              <w:t>п</w:t>
            </w:r>
            <w:proofErr w:type="gramEnd"/>
            <w:r w:rsidRPr="00902F6D">
              <w:t>/п</w:t>
            </w:r>
          </w:p>
        </w:tc>
        <w:tc>
          <w:tcPr>
            <w:tcW w:w="2269" w:type="dxa"/>
            <w:shd w:val="clear" w:color="auto" w:fill="auto"/>
          </w:tcPr>
          <w:p w:rsidR="00DE2F1E" w:rsidRPr="00902F6D" w:rsidRDefault="00DE2F1E" w:rsidP="00DE2F1E">
            <w:pPr>
              <w:suppressAutoHyphens/>
              <w:ind w:firstLine="34"/>
              <w:jc w:val="center"/>
            </w:pPr>
            <w:r w:rsidRPr="00902F6D">
              <w:t>Наименование  движимого имущества, год изготовления (выпуска)</w:t>
            </w:r>
          </w:p>
        </w:tc>
        <w:tc>
          <w:tcPr>
            <w:tcW w:w="1417" w:type="dxa"/>
            <w:shd w:val="clear" w:color="auto" w:fill="auto"/>
          </w:tcPr>
          <w:p w:rsidR="00DE2F1E" w:rsidRPr="00902F6D" w:rsidRDefault="00DE2F1E" w:rsidP="00DC012C">
            <w:pPr>
              <w:suppressAutoHyphens/>
              <w:ind w:hanging="27"/>
              <w:jc w:val="center"/>
            </w:pPr>
            <w:proofErr w:type="spellStart"/>
            <w:proofErr w:type="gramStart"/>
            <w:r w:rsidRPr="00902F6D">
              <w:t>Идентифика-ционный</w:t>
            </w:r>
            <w:proofErr w:type="spellEnd"/>
            <w:proofErr w:type="gramEnd"/>
            <w:r w:rsidRPr="00902F6D">
              <w:t xml:space="preserve"> номер VIN</w:t>
            </w:r>
          </w:p>
        </w:tc>
        <w:tc>
          <w:tcPr>
            <w:tcW w:w="1276" w:type="dxa"/>
            <w:shd w:val="clear" w:color="auto" w:fill="auto"/>
          </w:tcPr>
          <w:p w:rsidR="00DE2F1E" w:rsidRPr="00902F6D" w:rsidRDefault="00DE2F1E" w:rsidP="00DC012C">
            <w:pPr>
              <w:suppressAutoHyphens/>
              <w:jc w:val="center"/>
            </w:pPr>
            <w:r w:rsidRPr="00902F6D">
              <w:t xml:space="preserve">Паспорт </w:t>
            </w:r>
            <w:proofErr w:type="gramStart"/>
            <w:r w:rsidRPr="00902F6D">
              <w:t>транспорт-</w:t>
            </w:r>
            <w:proofErr w:type="spellStart"/>
            <w:r w:rsidRPr="00902F6D">
              <w:t>ного</w:t>
            </w:r>
            <w:proofErr w:type="spellEnd"/>
            <w:proofErr w:type="gramEnd"/>
          </w:p>
          <w:p w:rsidR="00DE2F1E" w:rsidRPr="00902F6D" w:rsidRDefault="00DE2F1E" w:rsidP="00DC012C">
            <w:pPr>
              <w:suppressAutoHyphens/>
              <w:jc w:val="center"/>
            </w:pPr>
            <w:r w:rsidRPr="00902F6D">
              <w:t>средства</w:t>
            </w:r>
          </w:p>
        </w:tc>
        <w:tc>
          <w:tcPr>
            <w:tcW w:w="1984" w:type="dxa"/>
            <w:shd w:val="clear" w:color="auto" w:fill="auto"/>
          </w:tcPr>
          <w:p w:rsidR="00DE2F1E" w:rsidRPr="00902F6D" w:rsidRDefault="00DE2F1E" w:rsidP="00DC012C">
            <w:pPr>
              <w:suppressAutoHyphens/>
              <w:jc w:val="center"/>
            </w:pPr>
            <w:r w:rsidRPr="00902F6D">
              <w:t>Место нахождения</w:t>
            </w:r>
          </w:p>
          <w:p w:rsidR="00DE2F1E" w:rsidRPr="00902F6D" w:rsidRDefault="00DE2F1E" w:rsidP="00DC012C">
            <w:pPr>
              <w:suppressAutoHyphens/>
              <w:jc w:val="center"/>
            </w:pPr>
            <w:r w:rsidRPr="00902F6D">
              <w:t>Объекта</w:t>
            </w:r>
          </w:p>
        </w:tc>
        <w:tc>
          <w:tcPr>
            <w:tcW w:w="946" w:type="dxa"/>
            <w:shd w:val="clear" w:color="auto" w:fill="auto"/>
          </w:tcPr>
          <w:p w:rsidR="00DE2F1E" w:rsidRPr="00902F6D" w:rsidRDefault="00DE2F1E" w:rsidP="00DC012C">
            <w:pPr>
              <w:suppressAutoHyphens/>
              <w:jc w:val="center"/>
            </w:pPr>
            <w:r w:rsidRPr="00902F6D">
              <w:t>Начальная цена              продажи          с учетом НДС (руб.)</w:t>
            </w:r>
          </w:p>
        </w:tc>
        <w:tc>
          <w:tcPr>
            <w:tcW w:w="992" w:type="dxa"/>
            <w:shd w:val="clear" w:color="auto" w:fill="auto"/>
          </w:tcPr>
          <w:p w:rsidR="00DE2F1E" w:rsidRPr="00902F6D" w:rsidRDefault="00DE2F1E" w:rsidP="00DC012C">
            <w:pPr>
              <w:suppressAutoHyphens/>
              <w:jc w:val="center"/>
            </w:pPr>
            <w:r w:rsidRPr="00902F6D">
              <w:t xml:space="preserve">Шаг </w:t>
            </w:r>
          </w:p>
          <w:p w:rsidR="00DE2F1E" w:rsidRPr="00902F6D" w:rsidRDefault="00DE2F1E" w:rsidP="00DC012C">
            <w:pPr>
              <w:suppressAutoHyphens/>
              <w:jc w:val="center"/>
            </w:pPr>
            <w:proofErr w:type="spellStart"/>
            <w:proofErr w:type="gramStart"/>
            <w:r w:rsidRPr="00902F6D">
              <w:t>аукци</w:t>
            </w:r>
            <w:proofErr w:type="spellEnd"/>
            <w:r w:rsidRPr="00902F6D">
              <w:t>-она</w:t>
            </w:r>
            <w:proofErr w:type="gramEnd"/>
            <w:r w:rsidRPr="00902F6D">
              <w:t xml:space="preserve"> </w:t>
            </w:r>
          </w:p>
          <w:p w:rsidR="00DE2F1E" w:rsidRPr="00902F6D" w:rsidRDefault="00DE2F1E" w:rsidP="00DC012C">
            <w:pPr>
              <w:suppressAutoHyphens/>
              <w:jc w:val="center"/>
            </w:pPr>
            <w:r w:rsidRPr="00902F6D">
              <w:t>(руб.)</w:t>
            </w:r>
          </w:p>
        </w:tc>
        <w:tc>
          <w:tcPr>
            <w:tcW w:w="992" w:type="dxa"/>
            <w:shd w:val="clear" w:color="auto" w:fill="auto"/>
          </w:tcPr>
          <w:p w:rsidR="00DE2F1E" w:rsidRPr="00902F6D" w:rsidRDefault="00DE2F1E" w:rsidP="00DC012C">
            <w:pPr>
              <w:widowControl/>
              <w:suppressAutoHyphens/>
              <w:jc w:val="center"/>
            </w:pPr>
            <w:r w:rsidRPr="00902F6D">
              <w:t>Размер задатка (руб.)</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1.</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ГАЗ-322174, 2006 года выпуска</w:t>
            </w:r>
          </w:p>
        </w:tc>
        <w:tc>
          <w:tcPr>
            <w:tcW w:w="1417" w:type="dxa"/>
            <w:shd w:val="clear" w:color="auto" w:fill="auto"/>
          </w:tcPr>
          <w:p w:rsidR="00DC012C" w:rsidRPr="00902F6D" w:rsidRDefault="00DC012C" w:rsidP="00DC012C">
            <w:pPr>
              <w:jc w:val="center"/>
            </w:pPr>
            <w:r w:rsidRPr="00902F6D">
              <w:t>Х9632217460480858</w:t>
            </w:r>
          </w:p>
        </w:tc>
        <w:tc>
          <w:tcPr>
            <w:tcW w:w="1276" w:type="dxa"/>
            <w:shd w:val="clear" w:color="auto" w:fill="auto"/>
          </w:tcPr>
          <w:p w:rsidR="00DC012C" w:rsidRPr="00902F6D" w:rsidRDefault="00DC012C" w:rsidP="00DC012C">
            <w:pPr>
              <w:jc w:val="center"/>
            </w:pPr>
            <w:r w:rsidRPr="00902F6D">
              <w:t>52  МВ 048043</w:t>
            </w:r>
          </w:p>
        </w:tc>
        <w:tc>
          <w:tcPr>
            <w:tcW w:w="1984" w:type="dxa"/>
            <w:vMerge w:val="restart"/>
            <w:shd w:val="clear" w:color="auto" w:fill="auto"/>
          </w:tcPr>
          <w:p w:rsidR="00DC012C" w:rsidRPr="00902F6D" w:rsidRDefault="00DC012C" w:rsidP="00DC012C">
            <w:pPr>
              <w:jc w:val="center"/>
              <w:outlineLvl w:val="0"/>
              <w:rPr>
                <w:rFonts w:eastAsiaTheme="minorHAnsi"/>
                <w:color w:val="000000"/>
                <w:shd w:val="clear" w:color="auto" w:fill="FFFFFF"/>
                <w:lang w:eastAsia="en-US"/>
              </w:rPr>
            </w:pPr>
            <w:r w:rsidRPr="00902F6D">
              <w:rPr>
                <w:rFonts w:eastAsiaTheme="minorHAnsi"/>
                <w:color w:val="000000"/>
                <w:shd w:val="clear" w:color="auto" w:fill="FFFFFF"/>
                <w:lang w:eastAsia="en-US"/>
              </w:rPr>
              <w:t xml:space="preserve">428027, Чувашская Республика,                                  г. Чебоксары, </w:t>
            </w:r>
          </w:p>
          <w:p w:rsidR="00DC012C" w:rsidRPr="00902F6D" w:rsidRDefault="00DC012C" w:rsidP="00DC012C">
            <w:pPr>
              <w:jc w:val="center"/>
              <w:outlineLvl w:val="0"/>
              <w:rPr>
                <w:rFonts w:eastAsiaTheme="minorHAnsi"/>
                <w:color w:val="000000"/>
                <w:shd w:val="clear" w:color="auto" w:fill="FFFFFF"/>
                <w:lang w:eastAsia="en-US"/>
              </w:rPr>
            </w:pPr>
            <w:r w:rsidRPr="00902F6D">
              <w:rPr>
                <w:rFonts w:eastAsiaTheme="minorHAnsi"/>
                <w:color w:val="000000"/>
                <w:shd w:val="clear" w:color="auto" w:fill="FFFFFF"/>
                <w:lang w:eastAsia="en-US"/>
              </w:rPr>
              <w:t>пр. 9 Пятилетки, дом №10</w:t>
            </w:r>
          </w:p>
          <w:p w:rsidR="00DC012C" w:rsidRPr="00902F6D" w:rsidRDefault="00DC012C" w:rsidP="00DC012C">
            <w:pPr>
              <w:jc w:val="center"/>
              <w:outlineLvl w:val="0"/>
              <w:rPr>
                <w:rFonts w:eastAsiaTheme="minorHAnsi"/>
                <w:color w:val="000000"/>
                <w:shd w:val="clear" w:color="auto" w:fill="FFFFFF"/>
                <w:lang w:eastAsia="en-US"/>
              </w:rPr>
            </w:pPr>
          </w:p>
          <w:p w:rsidR="00DC012C" w:rsidRPr="00902F6D" w:rsidRDefault="00DC012C" w:rsidP="00DC012C">
            <w:pPr>
              <w:jc w:val="center"/>
              <w:outlineLvl w:val="0"/>
              <w:rPr>
                <w:rFonts w:eastAsiaTheme="minorHAnsi"/>
                <w:color w:val="000000"/>
                <w:shd w:val="clear" w:color="auto" w:fill="FFFFFF"/>
                <w:lang w:eastAsia="en-US"/>
              </w:rPr>
            </w:pPr>
            <w:r w:rsidRPr="00902F6D">
              <w:rPr>
                <w:rFonts w:eastAsiaTheme="minorHAnsi"/>
                <w:color w:val="000000"/>
                <w:shd w:val="clear" w:color="auto" w:fill="FFFFFF"/>
                <w:lang w:eastAsia="en-US"/>
              </w:rPr>
              <w:t>Телефон: 89276688084</w:t>
            </w:r>
          </w:p>
          <w:p w:rsidR="00DC012C" w:rsidRPr="00902F6D" w:rsidRDefault="00DC012C" w:rsidP="00DC012C">
            <w:pPr>
              <w:jc w:val="center"/>
              <w:outlineLvl w:val="0"/>
              <w:rPr>
                <w:rFonts w:eastAsiaTheme="minorHAnsi"/>
                <w:lang w:eastAsia="en-US"/>
              </w:rPr>
            </w:pPr>
          </w:p>
          <w:p w:rsidR="00DC012C" w:rsidRPr="00902F6D" w:rsidRDefault="00DC012C" w:rsidP="00DC012C">
            <w:pPr>
              <w:jc w:val="center"/>
              <w:outlineLvl w:val="0"/>
            </w:pPr>
            <w:r w:rsidRPr="00902F6D">
              <w:rPr>
                <w:rFonts w:eastAsiaTheme="minorHAnsi"/>
                <w:lang w:eastAsia="en-US"/>
              </w:rP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946" w:type="dxa"/>
            <w:shd w:val="clear" w:color="auto" w:fill="auto"/>
          </w:tcPr>
          <w:p w:rsidR="00DC012C" w:rsidRPr="00902F6D" w:rsidRDefault="00DC012C" w:rsidP="00DC012C">
            <w:pPr>
              <w:suppressAutoHyphens/>
              <w:jc w:val="center"/>
            </w:pPr>
            <w:r w:rsidRPr="00902F6D">
              <w:t>11 000</w:t>
            </w:r>
          </w:p>
        </w:tc>
        <w:tc>
          <w:tcPr>
            <w:tcW w:w="992" w:type="dxa"/>
            <w:shd w:val="clear" w:color="auto" w:fill="auto"/>
          </w:tcPr>
          <w:p w:rsidR="00DC012C" w:rsidRPr="00902F6D" w:rsidRDefault="00DC012C" w:rsidP="00DC012C">
            <w:pPr>
              <w:suppressAutoHyphens/>
              <w:jc w:val="center"/>
            </w:pPr>
            <w:r w:rsidRPr="00902F6D">
              <w:t>550</w:t>
            </w:r>
          </w:p>
        </w:tc>
        <w:tc>
          <w:tcPr>
            <w:tcW w:w="992" w:type="dxa"/>
            <w:shd w:val="clear" w:color="auto" w:fill="auto"/>
          </w:tcPr>
          <w:p w:rsidR="00DC012C" w:rsidRPr="00902F6D" w:rsidRDefault="00A82327" w:rsidP="00DC012C">
            <w:pPr>
              <w:suppressAutoHyphens/>
              <w:jc w:val="center"/>
            </w:pPr>
            <w:r>
              <w:t>2 200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2.</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ГАЗ-322174, 2006 года выпуска</w:t>
            </w:r>
          </w:p>
        </w:tc>
        <w:tc>
          <w:tcPr>
            <w:tcW w:w="1417" w:type="dxa"/>
            <w:shd w:val="clear" w:color="auto" w:fill="auto"/>
          </w:tcPr>
          <w:p w:rsidR="00DC012C" w:rsidRPr="00902F6D" w:rsidRDefault="00DC012C" w:rsidP="00DC012C">
            <w:pPr>
              <w:jc w:val="center"/>
            </w:pPr>
            <w:r w:rsidRPr="00902F6D">
              <w:t>Х9632217460480871</w:t>
            </w:r>
          </w:p>
        </w:tc>
        <w:tc>
          <w:tcPr>
            <w:tcW w:w="1276" w:type="dxa"/>
            <w:shd w:val="clear" w:color="auto" w:fill="auto"/>
          </w:tcPr>
          <w:p w:rsidR="00DC012C" w:rsidRPr="00902F6D" w:rsidRDefault="00DC012C" w:rsidP="00DC012C">
            <w:pPr>
              <w:jc w:val="center"/>
            </w:pPr>
            <w:r w:rsidRPr="00902F6D">
              <w:t>52  МВ 048046</w:t>
            </w:r>
          </w:p>
        </w:tc>
        <w:tc>
          <w:tcPr>
            <w:tcW w:w="1984" w:type="dxa"/>
            <w:vMerge/>
            <w:shd w:val="clear" w:color="auto" w:fill="auto"/>
          </w:tcPr>
          <w:p w:rsidR="00DC012C" w:rsidRPr="00902F6D" w:rsidRDefault="00DC012C" w:rsidP="00DC012C">
            <w:pPr>
              <w:jc w:val="center"/>
              <w:outlineLvl w:val="0"/>
            </w:pPr>
          </w:p>
        </w:tc>
        <w:tc>
          <w:tcPr>
            <w:tcW w:w="946" w:type="dxa"/>
            <w:shd w:val="clear" w:color="auto" w:fill="auto"/>
          </w:tcPr>
          <w:p w:rsidR="00DC012C" w:rsidRPr="00902F6D" w:rsidRDefault="00DC012C" w:rsidP="00DC012C">
            <w:pPr>
              <w:suppressAutoHyphens/>
              <w:jc w:val="center"/>
            </w:pPr>
            <w:r w:rsidRPr="00902F6D">
              <w:t>11 000</w:t>
            </w:r>
          </w:p>
        </w:tc>
        <w:tc>
          <w:tcPr>
            <w:tcW w:w="992" w:type="dxa"/>
            <w:shd w:val="clear" w:color="auto" w:fill="auto"/>
          </w:tcPr>
          <w:p w:rsidR="00DC012C" w:rsidRPr="00902F6D" w:rsidRDefault="00DC012C" w:rsidP="00DC012C">
            <w:pPr>
              <w:suppressAutoHyphens/>
              <w:jc w:val="center"/>
            </w:pPr>
            <w:r w:rsidRPr="00902F6D">
              <w:t>550</w:t>
            </w:r>
          </w:p>
        </w:tc>
        <w:tc>
          <w:tcPr>
            <w:tcW w:w="992" w:type="dxa"/>
            <w:shd w:val="clear" w:color="auto" w:fill="auto"/>
          </w:tcPr>
          <w:p w:rsidR="00DC012C" w:rsidRPr="00902F6D" w:rsidRDefault="00A82327" w:rsidP="00DC012C">
            <w:pPr>
              <w:suppressAutoHyphens/>
              <w:jc w:val="center"/>
            </w:pPr>
            <w:r>
              <w:t>2 200</w:t>
            </w:r>
          </w:p>
        </w:tc>
      </w:tr>
      <w:tr w:rsidR="00DC012C" w:rsidRPr="00902F6D" w:rsidTr="00A82327">
        <w:trPr>
          <w:trHeight w:val="274"/>
          <w:jc w:val="center"/>
        </w:trPr>
        <w:tc>
          <w:tcPr>
            <w:tcW w:w="520" w:type="dxa"/>
            <w:shd w:val="clear" w:color="auto" w:fill="auto"/>
          </w:tcPr>
          <w:p w:rsidR="00DC012C" w:rsidRPr="00902F6D" w:rsidRDefault="00DC012C" w:rsidP="00DC012C">
            <w:pPr>
              <w:suppressAutoHyphens/>
              <w:jc w:val="center"/>
            </w:pPr>
            <w:r w:rsidRPr="00902F6D">
              <w:t>3.</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ГАЗ-322174, 2007 года выпуска</w:t>
            </w:r>
          </w:p>
        </w:tc>
        <w:tc>
          <w:tcPr>
            <w:tcW w:w="1417" w:type="dxa"/>
            <w:shd w:val="clear" w:color="auto" w:fill="auto"/>
          </w:tcPr>
          <w:p w:rsidR="00DC012C" w:rsidRPr="00902F6D" w:rsidRDefault="00DC012C" w:rsidP="00DC012C">
            <w:pPr>
              <w:jc w:val="center"/>
            </w:pPr>
            <w:r w:rsidRPr="00902F6D">
              <w:t>Х9632217470566528</w:t>
            </w:r>
          </w:p>
        </w:tc>
        <w:tc>
          <w:tcPr>
            <w:tcW w:w="1276" w:type="dxa"/>
            <w:shd w:val="clear" w:color="auto" w:fill="auto"/>
          </w:tcPr>
          <w:p w:rsidR="00DC012C" w:rsidRPr="00902F6D" w:rsidRDefault="00DC012C" w:rsidP="00DC012C">
            <w:pPr>
              <w:jc w:val="center"/>
            </w:pPr>
            <w:r w:rsidRPr="00902F6D">
              <w:t>52 МО 317299</w:t>
            </w:r>
          </w:p>
        </w:tc>
        <w:tc>
          <w:tcPr>
            <w:tcW w:w="1984" w:type="dxa"/>
            <w:vMerge/>
            <w:shd w:val="clear" w:color="auto" w:fill="auto"/>
          </w:tcPr>
          <w:p w:rsidR="00DC012C" w:rsidRPr="00902F6D" w:rsidRDefault="00DC012C" w:rsidP="00DC012C">
            <w:pPr>
              <w:jc w:val="center"/>
              <w:outlineLvl w:val="0"/>
            </w:pPr>
          </w:p>
        </w:tc>
        <w:tc>
          <w:tcPr>
            <w:tcW w:w="946" w:type="dxa"/>
            <w:shd w:val="clear" w:color="auto" w:fill="auto"/>
          </w:tcPr>
          <w:p w:rsidR="00DC012C" w:rsidRPr="00902F6D" w:rsidRDefault="00DC012C" w:rsidP="00DC012C">
            <w:pPr>
              <w:suppressAutoHyphens/>
              <w:jc w:val="center"/>
            </w:pPr>
            <w:r w:rsidRPr="00902F6D">
              <w:t>11 000</w:t>
            </w:r>
          </w:p>
        </w:tc>
        <w:tc>
          <w:tcPr>
            <w:tcW w:w="992" w:type="dxa"/>
            <w:shd w:val="clear" w:color="auto" w:fill="auto"/>
          </w:tcPr>
          <w:p w:rsidR="00DC012C" w:rsidRPr="00902F6D" w:rsidRDefault="00DC012C" w:rsidP="00DC012C">
            <w:pPr>
              <w:suppressAutoHyphens/>
              <w:jc w:val="center"/>
            </w:pPr>
            <w:r w:rsidRPr="00902F6D">
              <w:t>550</w:t>
            </w:r>
          </w:p>
        </w:tc>
        <w:tc>
          <w:tcPr>
            <w:tcW w:w="992" w:type="dxa"/>
            <w:shd w:val="clear" w:color="auto" w:fill="auto"/>
          </w:tcPr>
          <w:p w:rsidR="00DC012C" w:rsidRPr="00902F6D" w:rsidRDefault="00A82327" w:rsidP="00DC012C">
            <w:pPr>
              <w:suppressAutoHyphens/>
              <w:jc w:val="center"/>
            </w:pPr>
            <w:r>
              <w:t>2 200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4.</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ГАЗ-322174, 2006 года выпуска</w:t>
            </w:r>
          </w:p>
        </w:tc>
        <w:tc>
          <w:tcPr>
            <w:tcW w:w="1417" w:type="dxa"/>
            <w:shd w:val="clear" w:color="auto" w:fill="auto"/>
          </w:tcPr>
          <w:p w:rsidR="00DC012C" w:rsidRPr="00902F6D" w:rsidRDefault="00DC012C" w:rsidP="00DC012C">
            <w:pPr>
              <w:jc w:val="center"/>
            </w:pPr>
            <w:r w:rsidRPr="00902F6D">
              <w:t>Х9632217460480294</w:t>
            </w:r>
          </w:p>
        </w:tc>
        <w:tc>
          <w:tcPr>
            <w:tcW w:w="1276" w:type="dxa"/>
            <w:shd w:val="clear" w:color="auto" w:fill="auto"/>
          </w:tcPr>
          <w:p w:rsidR="00DC012C" w:rsidRPr="00902F6D" w:rsidRDefault="00DC012C" w:rsidP="00DC012C">
            <w:pPr>
              <w:jc w:val="center"/>
            </w:pPr>
            <w:r w:rsidRPr="00902F6D">
              <w:t>52 МВ 041737</w:t>
            </w:r>
          </w:p>
        </w:tc>
        <w:tc>
          <w:tcPr>
            <w:tcW w:w="1984" w:type="dxa"/>
            <w:vMerge/>
            <w:shd w:val="clear" w:color="auto" w:fill="auto"/>
          </w:tcPr>
          <w:p w:rsidR="00DC012C" w:rsidRPr="00902F6D" w:rsidRDefault="00DC012C" w:rsidP="00DC012C">
            <w:pPr>
              <w:jc w:val="center"/>
              <w:outlineLvl w:val="0"/>
            </w:pPr>
          </w:p>
        </w:tc>
        <w:tc>
          <w:tcPr>
            <w:tcW w:w="946" w:type="dxa"/>
            <w:shd w:val="clear" w:color="auto" w:fill="auto"/>
          </w:tcPr>
          <w:p w:rsidR="00DC012C" w:rsidRPr="00902F6D" w:rsidRDefault="00DC012C" w:rsidP="00DC012C">
            <w:pPr>
              <w:suppressAutoHyphens/>
              <w:jc w:val="center"/>
            </w:pPr>
            <w:r w:rsidRPr="00902F6D">
              <w:t>11 000</w:t>
            </w:r>
          </w:p>
        </w:tc>
        <w:tc>
          <w:tcPr>
            <w:tcW w:w="992" w:type="dxa"/>
            <w:shd w:val="clear" w:color="auto" w:fill="auto"/>
          </w:tcPr>
          <w:p w:rsidR="00DC012C" w:rsidRPr="00902F6D" w:rsidRDefault="00DC012C" w:rsidP="00DC012C">
            <w:pPr>
              <w:suppressAutoHyphens/>
              <w:jc w:val="center"/>
            </w:pPr>
            <w:r w:rsidRPr="00902F6D">
              <w:t>550</w:t>
            </w:r>
          </w:p>
        </w:tc>
        <w:tc>
          <w:tcPr>
            <w:tcW w:w="992" w:type="dxa"/>
            <w:shd w:val="clear" w:color="auto" w:fill="auto"/>
          </w:tcPr>
          <w:p w:rsidR="00DC012C" w:rsidRPr="00902F6D" w:rsidRDefault="00A82327" w:rsidP="00DC012C">
            <w:pPr>
              <w:suppressAutoHyphens/>
              <w:jc w:val="center"/>
            </w:pPr>
            <w:r>
              <w:t>2 200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5.</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ГАЗ-32214, 2006 года выпуска</w:t>
            </w:r>
          </w:p>
        </w:tc>
        <w:tc>
          <w:tcPr>
            <w:tcW w:w="1417" w:type="dxa"/>
            <w:shd w:val="clear" w:color="auto" w:fill="auto"/>
          </w:tcPr>
          <w:p w:rsidR="00DC012C" w:rsidRPr="00902F6D" w:rsidRDefault="00DC012C" w:rsidP="00DC012C">
            <w:pPr>
              <w:jc w:val="center"/>
            </w:pPr>
            <w:r w:rsidRPr="00902F6D">
              <w:t>Х9632214060475872</w:t>
            </w:r>
          </w:p>
        </w:tc>
        <w:tc>
          <w:tcPr>
            <w:tcW w:w="1276" w:type="dxa"/>
            <w:shd w:val="clear" w:color="auto" w:fill="auto"/>
          </w:tcPr>
          <w:p w:rsidR="00DC012C" w:rsidRPr="00902F6D" w:rsidRDefault="00DC012C" w:rsidP="00DC012C">
            <w:pPr>
              <w:jc w:val="center"/>
            </w:pPr>
            <w:r w:rsidRPr="00902F6D">
              <w:t>52 МВ 046012</w:t>
            </w:r>
          </w:p>
        </w:tc>
        <w:tc>
          <w:tcPr>
            <w:tcW w:w="1984" w:type="dxa"/>
            <w:vMerge/>
            <w:shd w:val="clear" w:color="auto" w:fill="auto"/>
          </w:tcPr>
          <w:p w:rsidR="00DC012C" w:rsidRPr="00902F6D" w:rsidRDefault="00DC012C" w:rsidP="00DC012C">
            <w:pPr>
              <w:jc w:val="center"/>
              <w:outlineLvl w:val="0"/>
            </w:pPr>
          </w:p>
        </w:tc>
        <w:tc>
          <w:tcPr>
            <w:tcW w:w="946" w:type="dxa"/>
            <w:shd w:val="clear" w:color="auto" w:fill="auto"/>
          </w:tcPr>
          <w:p w:rsidR="00DC012C" w:rsidRPr="00902F6D" w:rsidRDefault="00DC012C" w:rsidP="00DC012C">
            <w:pPr>
              <w:suppressAutoHyphens/>
              <w:jc w:val="center"/>
            </w:pPr>
            <w:r w:rsidRPr="00902F6D">
              <w:t>11 000</w:t>
            </w:r>
          </w:p>
        </w:tc>
        <w:tc>
          <w:tcPr>
            <w:tcW w:w="992" w:type="dxa"/>
            <w:shd w:val="clear" w:color="auto" w:fill="auto"/>
          </w:tcPr>
          <w:p w:rsidR="00DC012C" w:rsidRPr="00902F6D" w:rsidRDefault="00DC012C" w:rsidP="00DC012C">
            <w:pPr>
              <w:suppressAutoHyphens/>
              <w:jc w:val="center"/>
            </w:pPr>
            <w:r w:rsidRPr="00902F6D">
              <w:t>550</w:t>
            </w:r>
          </w:p>
        </w:tc>
        <w:tc>
          <w:tcPr>
            <w:tcW w:w="992" w:type="dxa"/>
            <w:shd w:val="clear" w:color="auto" w:fill="auto"/>
          </w:tcPr>
          <w:p w:rsidR="00DC012C" w:rsidRPr="00902F6D" w:rsidRDefault="00A82327" w:rsidP="00DC012C">
            <w:pPr>
              <w:suppressAutoHyphens/>
              <w:jc w:val="center"/>
            </w:pPr>
            <w:r>
              <w:t>2 200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6.</w:t>
            </w:r>
          </w:p>
        </w:tc>
        <w:tc>
          <w:tcPr>
            <w:tcW w:w="2269" w:type="dxa"/>
            <w:shd w:val="clear" w:color="auto" w:fill="auto"/>
          </w:tcPr>
          <w:p w:rsidR="00DC012C" w:rsidRPr="00902F6D" w:rsidRDefault="00DC012C" w:rsidP="00DC012C">
            <w:pPr>
              <w:jc w:val="both"/>
            </w:pPr>
            <w:r w:rsidRPr="00902F6D">
              <w:t>Автомобиль УАЗ-396292, Санитарный</w:t>
            </w:r>
            <w:proofErr w:type="gramStart"/>
            <w:r w:rsidRPr="00902F6D">
              <w:t xml:space="preserve"> А</w:t>
            </w:r>
            <w:proofErr w:type="gramEnd"/>
            <w:r w:rsidRPr="00902F6D">
              <w:t>/М, 2003 года выпуска</w:t>
            </w:r>
          </w:p>
        </w:tc>
        <w:tc>
          <w:tcPr>
            <w:tcW w:w="1417" w:type="dxa"/>
            <w:shd w:val="clear" w:color="auto" w:fill="auto"/>
          </w:tcPr>
          <w:p w:rsidR="00DC012C" w:rsidRPr="00902F6D" w:rsidRDefault="00DC012C" w:rsidP="00DC012C">
            <w:pPr>
              <w:jc w:val="center"/>
            </w:pPr>
            <w:r w:rsidRPr="00902F6D">
              <w:t>ХТТ39629230461126</w:t>
            </w:r>
          </w:p>
        </w:tc>
        <w:tc>
          <w:tcPr>
            <w:tcW w:w="1276" w:type="dxa"/>
            <w:shd w:val="clear" w:color="auto" w:fill="auto"/>
          </w:tcPr>
          <w:p w:rsidR="00DC012C" w:rsidRPr="00902F6D" w:rsidRDefault="00DC012C" w:rsidP="00DC012C">
            <w:pPr>
              <w:jc w:val="center"/>
            </w:pPr>
            <w:r w:rsidRPr="00902F6D">
              <w:t>73 КО 892175</w:t>
            </w:r>
          </w:p>
        </w:tc>
        <w:tc>
          <w:tcPr>
            <w:tcW w:w="1984" w:type="dxa"/>
            <w:vMerge w:val="restart"/>
            <w:shd w:val="clear" w:color="auto" w:fill="auto"/>
          </w:tcPr>
          <w:p w:rsidR="00DC012C" w:rsidRPr="00902F6D" w:rsidRDefault="00DC012C" w:rsidP="00DC012C">
            <w:pPr>
              <w:jc w:val="center"/>
              <w:outlineLvl w:val="0"/>
              <w:rPr>
                <w:rFonts w:eastAsiaTheme="minorHAnsi"/>
                <w:lang w:eastAsia="en-US"/>
              </w:rPr>
            </w:pPr>
            <w:r w:rsidRPr="00902F6D">
              <w:rPr>
                <w:rFonts w:eastAsiaTheme="minorHAnsi"/>
                <w:lang w:eastAsia="en-US"/>
              </w:rPr>
              <w:t xml:space="preserve">429310, Чувашская Республика, Канашский район, </w:t>
            </w:r>
            <w:r w:rsidR="00902F6D" w:rsidRPr="00902F6D">
              <w:rPr>
                <w:rFonts w:eastAsiaTheme="minorHAnsi"/>
                <w:lang w:eastAsia="en-US"/>
              </w:rPr>
              <w:t xml:space="preserve">                       </w:t>
            </w:r>
            <w:r w:rsidRPr="00902F6D">
              <w:rPr>
                <w:rFonts w:eastAsiaTheme="minorHAnsi"/>
                <w:lang w:eastAsia="en-US"/>
              </w:rPr>
              <w:t xml:space="preserve">с. Шихазаны, </w:t>
            </w:r>
          </w:p>
          <w:p w:rsidR="00DC012C" w:rsidRPr="00902F6D" w:rsidRDefault="00DC012C" w:rsidP="00DC012C">
            <w:pPr>
              <w:jc w:val="center"/>
              <w:outlineLvl w:val="0"/>
              <w:rPr>
                <w:rFonts w:eastAsiaTheme="minorHAnsi"/>
                <w:lang w:eastAsia="en-US"/>
              </w:rPr>
            </w:pPr>
            <w:r w:rsidRPr="00902F6D">
              <w:rPr>
                <w:rFonts w:eastAsiaTheme="minorHAnsi"/>
                <w:lang w:eastAsia="en-US"/>
              </w:rPr>
              <w:t>ул. В.П. Епифанова, д.12</w:t>
            </w:r>
          </w:p>
          <w:p w:rsidR="00DC012C" w:rsidRPr="00902F6D" w:rsidRDefault="00DC012C" w:rsidP="00DC012C">
            <w:pPr>
              <w:jc w:val="center"/>
              <w:outlineLvl w:val="0"/>
              <w:rPr>
                <w:rFonts w:eastAsiaTheme="minorHAnsi"/>
                <w:lang w:eastAsia="en-US"/>
              </w:rPr>
            </w:pPr>
          </w:p>
          <w:p w:rsidR="00DC012C" w:rsidRPr="00902F6D" w:rsidRDefault="00DC012C" w:rsidP="00DC012C">
            <w:pPr>
              <w:jc w:val="center"/>
              <w:outlineLvl w:val="0"/>
              <w:rPr>
                <w:rFonts w:eastAsiaTheme="minorHAnsi"/>
                <w:color w:val="000000"/>
                <w:shd w:val="clear" w:color="auto" w:fill="FFFFFF"/>
                <w:lang w:eastAsia="en-US"/>
              </w:rPr>
            </w:pPr>
            <w:r w:rsidRPr="00902F6D">
              <w:rPr>
                <w:rFonts w:eastAsiaTheme="minorHAnsi"/>
                <w:lang w:eastAsia="en-US"/>
              </w:rPr>
              <w:t xml:space="preserve">Телефон: </w:t>
            </w:r>
            <w:r w:rsidRPr="00902F6D">
              <w:rPr>
                <w:rFonts w:eastAsiaTheme="minorHAnsi"/>
                <w:color w:val="000000"/>
                <w:shd w:val="clear" w:color="auto" w:fill="FFFFFF"/>
                <w:lang w:eastAsia="en-US"/>
              </w:rPr>
              <w:t>89278670003</w:t>
            </w:r>
          </w:p>
          <w:p w:rsidR="00DC012C" w:rsidRPr="00902F6D" w:rsidRDefault="00DC012C" w:rsidP="00DC012C">
            <w:pPr>
              <w:jc w:val="center"/>
              <w:outlineLvl w:val="0"/>
              <w:rPr>
                <w:rFonts w:eastAsiaTheme="minorHAnsi"/>
                <w:color w:val="000000"/>
                <w:shd w:val="clear" w:color="auto" w:fill="FFFFFF"/>
                <w:lang w:eastAsia="en-US"/>
              </w:rPr>
            </w:pPr>
          </w:p>
          <w:p w:rsidR="00DC012C" w:rsidRPr="00902F6D" w:rsidRDefault="00DC012C" w:rsidP="00DC012C">
            <w:pPr>
              <w:jc w:val="center"/>
              <w:outlineLvl w:val="0"/>
              <w:rPr>
                <w:rFonts w:eastAsiaTheme="minorHAnsi"/>
                <w:color w:val="000000"/>
                <w:shd w:val="clear" w:color="auto" w:fill="FFFFFF"/>
                <w:lang w:eastAsia="en-US"/>
              </w:rPr>
            </w:pPr>
            <w:r w:rsidRPr="00902F6D">
              <w:rPr>
                <w:rFonts w:eastAsiaTheme="minorHAnsi"/>
                <w:color w:val="000000"/>
                <w:shd w:val="clear" w:color="auto" w:fill="FFFFFF"/>
                <w:lang w:eastAsia="en-US"/>
              </w:rPr>
              <w:lastRenderedPageBreak/>
              <w:t>Бюджетное учреждение Чувашской Республики «</w:t>
            </w:r>
            <w:proofErr w:type="spellStart"/>
            <w:r w:rsidRPr="00902F6D">
              <w:rPr>
                <w:rFonts w:eastAsiaTheme="minorHAnsi"/>
                <w:color w:val="000000"/>
                <w:shd w:val="clear" w:color="auto" w:fill="FFFFFF"/>
                <w:lang w:eastAsia="en-US"/>
              </w:rPr>
              <w:t>Канашская</w:t>
            </w:r>
            <w:proofErr w:type="spellEnd"/>
            <w:r w:rsidRPr="00902F6D">
              <w:rPr>
                <w:rFonts w:eastAsiaTheme="minorHAnsi"/>
                <w:color w:val="000000"/>
                <w:shd w:val="clear" w:color="auto" w:fill="FFFFFF"/>
                <w:lang w:eastAsia="en-US"/>
              </w:rPr>
              <w:t xml:space="preserve"> центральная районная больница </w:t>
            </w:r>
          </w:p>
          <w:p w:rsidR="00DC012C" w:rsidRPr="00902F6D" w:rsidRDefault="00DC012C" w:rsidP="00DC012C">
            <w:pPr>
              <w:suppressAutoHyphens/>
              <w:jc w:val="center"/>
            </w:pPr>
            <w:r w:rsidRPr="00902F6D">
              <w:rPr>
                <w:rFonts w:eastAsiaTheme="minorHAnsi"/>
                <w:color w:val="000000"/>
                <w:shd w:val="clear" w:color="auto" w:fill="FFFFFF"/>
                <w:lang w:eastAsia="en-US"/>
              </w:rPr>
              <w:t>им. Ф.Г. Григорьева» Министерства здравоохранения Чувашской Республики</w:t>
            </w:r>
          </w:p>
        </w:tc>
        <w:tc>
          <w:tcPr>
            <w:tcW w:w="946" w:type="dxa"/>
            <w:shd w:val="clear" w:color="auto" w:fill="auto"/>
          </w:tcPr>
          <w:p w:rsidR="00DC012C" w:rsidRPr="00902F6D" w:rsidRDefault="00DC012C" w:rsidP="00DC012C">
            <w:pPr>
              <w:suppressAutoHyphens/>
              <w:jc w:val="center"/>
            </w:pPr>
            <w:r w:rsidRPr="00902F6D">
              <w:lastRenderedPageBreak/>
              <w:t>39 100</w:t>
            </w:r>
          </w:p>
        </w:tc>
        <w:tc>
          <w:tcPr>
            <w:tcW w:w="992" w:type="dxa"/>
            <w:shd w:val="clear" w:color="auto" w:fill="auto"/>
          </w:tcPr>
          <w:p w:rsidR="00DC012C" w:rsidRPr="00902F6D" w:rsidRDefault="00DC012C" w:rsidP="00DC012C">
            <w:pPr>
              <w:suppressAutoHyphens/>
              <w:jc w:val="center"/>
            </w:pPr>
            <w:r w:rsidRPr="00902F6D">
              <w:t>1 955</w:t>
            </w:r>
          </w:p>
        </w:tc>
        <w:tc>
          <w:tcPr>
            <w:tcW w:w="992" w:type="dxa"/>
            <w:shd w:val="clear" w:color="auto" w:fill="auto"/>
          </w:tcPr>
          <w:p w:rsidR="00DC012C" w:rsidRPr="00902F6D" w:rsidRDefault="00A82327" w:rsidP="00DC012C">
            <w:pPr>
              <w:suppressAutoHyphens/>
              <w:jc w:val="center"/>
            </w:pPr>
            <w:r>
              <w:t>7 820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7.</w:t>
            </w:r>
          </w:p>
        </w:tc>
        <w:tc>
          <w:tcPr>
            <w:tcW w:w="2269" w:type="dxa"/>
            <w:shd w:val="clear" w:color="auto" w:fill="auto"/>
          </w:tcPr>
          <w:p w:rsidR="00DC012C" w:rsidRPr="00902F6D" w:rsidRDefault="00DC012C" w:rsidP="00DC012C">
            <w:pPr>
              <w:jc w:val="both"/>
            </w:pPr>
            <w:r w:rsidRPr="00902F6D">
              <w:t>Автомобиль УАЗ-396292, Санитарный</w:t>
            </w:r>
            <w:proofErr w:type="gramStart"/>
            <w:r w:rsidRPr="00902F6D">
              <w:t xml:space="preserve"> А</w:t>
            </w:r>
            <w:proofErr w:type="gramEnd"/>
            <w:r w:rsidRPr="00902F6D">
              <w:t>/М, 2002 года выпуска</w:t>
            </w:r>
          </w:p>
        </w:tc>
        <w:tc>
          <w:tcPr>
            <w:tcW w:w="1417" w:type="dxa"/>
            <w:shd w:val="clear" w:color="auto" w:fill="auto"/>
          </w:tcPr>
          <w:p w:rsidR="00DC012C" w:rsidRPr="00902F6D" w:rsidRDefault="00DC012C" w:rsidP="00DC012C">
            <w:pPr>
              <w:jc w:val="center"/>
            </w:pPr>
            <w:r w:rsidRPr="00902F6D">
              <w:t>ХТТ39629220017570</w:t>
            </w:r>
          </w:p>
        </w:tc>
        <w:tc>
          <w:tcPr>
            <w:tcW w:w="1276" w:type="dxa"/>
            <w:shd w:val="clear" w:color="auto" w:fill="auto"/>
          </w:tcPr>
          <w:p w:rsidR="00DC012C" w:rsidRPr="00902F6D" w:rsidRDefault="00DC012C" w:rsidP="00DC012C">
            <w:pPr>
              <w:jc w:val="center"/>
            </w:pPr>
            <w:r w:rsidRPr="00902F6D">
              <w:t>73 КМ 476002</w:t>
            </w:r>
          </w:p>
        </w:tc>
        <w:tc>
          <w:tcPr>
            <w:tcW w:w="1984" w:type="dxa"/>
            <w:vMerge/>
            <w:shd w:val="clear" w:color="auto" w:fill="auto"/>
          </w:tcPr>
          <w:p w:rsidR="00DC012C" w:rsidRPr="00902F6D" w:rsidRDefault="00DC012C" w:rsidP="00DC012C">
            <w:pPr>
              <w:jc w:val="center"/>
            </w:pPr>
          </w:p>
        </w:tc>
        <w:tc>
          <w:tcPr>
            <w:tcW w:w="946" w:type="dxa"/>
            <w:shd w:val="clear" w:color="auto" w:fill="auto"/>
          </w:tcPr>
          <w:p w:rsidR="00DC012C" w:rsidRPr="00902F6D" w:rsidRDefault="00DC012C" w:rsidP="00DC012C">
            <w:pPr>
              <w:suppressAutoHyphens/>
              <w:jc w:val="center"/>
            </w:pPr>
            <w:r w:rsidRPr="00902F6D">
              <w:t>33 700</w:t>
            </w:r>
          </w:p>
        </w:tc>
        <w:tc>
          <w:tcPr>
            <w:tcW w:w="992" w:type="dxa"/>
            <w:shd w:val="clear" w:color="auto" w:fill="auto"/>
          </w:tcPr>
          <w:p w:rsidR="00DC012C" w:rsidRPr="00902F6D" w:rsidRDefault="00DC012C" w:rsidP="00DC012C">
            <w:pPr>
              <w:suppressAutoHyphens/>
              <w:jc w:val="center"/>
            </w:pPr>
            <w:r w:rsidRPr="00902F6D">
              <w:t>1 685</w:t>
            </w:r>
          </w:p>
        </w:tc>
        <w:tc>
          <w:tcPr>
            <w:tcW w:w="992" w:type="dxa"/>
            <w:shd w:val="clear" w:color="auto" w:fill="auto"/>
          </w:tcPr>
          <w:p w:rsidR="00DC012C" w:rsidRPr="00902F6D" w:rsidRDefault="00A82327" w:rsidP="00DC012C">
            <w:pPr>
              <w:suppressAutoHyphens/>
              <w:jc w:val="center"/>
            </w:pPr>
            <w:r>
              <w:t>6 740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lastRenderedPageBreak/>
              <w:t>8.</w:t>
            </w:r>
          </w:p>
        </w:tc>
        <w:tc>
          <w:tcPr>
            <w:tcW w:w="2269" w:type="dxa"/>
            <w:shd w:val="clear" w:color="auto" w:fill="auto"/>
          </w:tcPr>
          <w:p w:rsidR="00DC012C" w:rsidRPr="00902F6D" w:rsidRDefault="00DC012C" w:rsidP="00DC012C">
            <w:pPr>
              <w:jc w:val="both"/>
            </w:pPr>
            <w:r w:rsidRPr="00902F6D">
              <w:t>Автомобиль скорой медицинской помощи, ГАЗ-32214, 2007 года выпуска</w:t>
            </w:r>
          </w:p>
        </w:tc>
        <w:tc>
          <w:tcPr>
            <w:tcW w:w="1417" w:type="dxa"/>
            <w:shd w:val="clear" w:color="auto" w:fill="auto"/>
          </w:tcPr>
          <w:p w:rsidR="00DC012C" w:rsidRPr="00902F6D" w:rsidRDefault="00DC012C" w:rsidP="00DC012C">
            <w:pPr>
              <w:jc w:val="center"/>
            </w:pPr>
            <w:r w:rsidRPr="00902F6D">
              <w:t>Х9632214070570844</w:t>
            </w:r>
          </w:p>
        </w:tc>
        <w:tc>
          <w:tcPr>
            <w:tcW w:w="1276" w:type="dxa"/>
            <w:shd w:val="clear" w:color="auto" w:fill="auto"/>
          </w:tcPr>
          <w:p w:rsidR="00DC012C" w:rsidRPr="00902F6D" w:rsidRDefault="00DC012C" w:rsidP="00DC012C">
            <w:pPr>
              <w:jc w:val="center"/>
            </w:pPr>
            <w:r w:rsidRPr="00902F6D">
              <w:t>52 МО 823810</w:t>
            </w:r>
          </w:p>
        </w:tc>
        <w:tc>
          <w:tcPr>
            <w:tcW w:w="1984" w:type="dxa"/>
            <w:vMerge w:val="restart"/>
            <w:shd w:val="clear" w:color="auto" w:fill="auto"/>
          </w:tcPr>
          <w:p w:rsidR="00902F6D" w:rsidRPr="00902F6D" w:rsidRDefault="00902F6D" w:rsidP="00902F6D">
            <w:pPr>
              <w:jc w:val="center"/>
            </w:pPr>
            <w:r w:rsidRPr="00902F6D">
              <w:t xml:space="preserve">Чувашская Республика, </w:t>
            </w:r>
          </w:p>
          <w:p w:rsidR="00902F6D" w:rsidRPr="00902F6D" w:rsidRDefault="00902F6D" w:rsidP="00902F6D">
            <w:pPr>
              <w:jc w:val="center"/>
            </w:pPr>
            <w:r w:rsidRPr="00902F6D">
              <w:t xml:space="preserve">г. Мариинский Посад, </w:t>
            </w:r>
          </w:p>
          <w:p w:rsidR="00902F6D" w:rsidRPr="00902F6D" w:rsidRDefault="00902F6D" w:rsidP="00902F6D">
            <w:pPr>
              <w:jc w:val="center"/>
            </w:pPr>
            <w:r w:rsidRPr="00902F6D">
              <w:t>ул. Николаева, д. 57</w:t>
            </w:r>
          </w:p>
          <w:p w:rsidR="00902F6D" w:rsidRPr="00902F6D" w:rsidRDefault="00902F6D" w:rsidP="00902F6D">
            <w:pPr>
              <w:jc w:val="center"/>
            </w:pPr>
          </w:p>
          <w:p w:rsidR="00902F6D" w:rsidRPr="00902F6D" w:rsidRDefault="00902F6D" w:rsidP="00902F6D">
            <w:pPr>
              <w:jc w:val="center"/>
            </w:pPr>
            <w:r w:rsidRPr="00902F6D">
              <w:t>Телефон: 89053416511, 89199778012</w:t>
            </w:r>
          </w:p>
          <w:p w:rsidR="00902F6D" w:rsidRPr="00902F6D" w:rsidRDefault="00902F6D" w:rsidP="00902F6D">
            <w:pPr>
              <w:jc w:val="center"/>
            </w:pPr>
          </w:p>
          <w:p w:rsidR="00DC012C" w:rsidRPr="00902F6D" w:rsidRDefault="00902F6D" w:rsidP="00902F6D">
            <w:pPr>
              <w:jc w:val="center"/>
            </w:pPr>
            <w:r w:rsidRPr="00902F6D">
              <w:t xml:space="preserve">Бюджетное учреждение Чувашской Республики «Мариинско-Посадская центральная районная больница им. Н.А. </w:t>
            </w:r>
            <w:proofErr w:type="spellStart"/>
            <w:r w:rsidRPr="00902F6D">
              <w:t>Геркена</w:t>
            </w:r>
            <w:proofErr w:type="spellEnd"/>
            <w:r w:rsidRPr="00902F6D">
              <w:t>» Министерства здравоохранения Чувашской Республики</w:t>
            </w:r>
          </w:p>
        </w:tc>
        <w:tc>
          <w:tcPr>
            <w:tcW w:w="946" w:type="dxa"/>
            <w:shd w:val="clear" w:color="auto" w:fill="auto"/>
          </w:tcPr>
          <w:p w:rsidR="00DC012C" w:rsidRPr="00902F6D" w:rsidRDefault="00DC012C" w:rsidP="00DC012C">
            <w:pPr>
              <w:suppressAutoHyphens/>
              <w:jc w:val="center"/>
            </w:pPr>
            <w:r w:rsidRPr="00902F6D">
              <w:t>32 000</w:t>
            </w:r>
          </w:p>
        </w:tc>
        <w:tc>
          <w:tcPr>
            <w:tcW w:w="992" w:type="dxa"/>
            <w:shd w:val="clear" w:color="auto" w:fill="auto"/>
          </w:tcPr>
          <w:p w:rsidR="00DC012C" w:rsidRPr="00902F6D" w:rsidRDefault="00DC012C" w:rsidP="00DC012C">
            <w:pPr>
              <w:suppressAutoHyphens/>
              <w:jc w:val="center"/>
            </w:pPr>
            <w:r w:rsidRPr="00902F6D">
              <w:t>1 600</w:t>
            </w:r>
          </w:p>
        </w:tc>
        <w:tc>
          <w:tcPr>
            <w:tcW w:w="992" w:type="dxa"/>
            <w:shd w:val="clear" w:color="auto" w:fill="auto"/>
          </w:tcPr>
          <w:p w:rsidR="00DC012C" w:rsidRPr="00902F6D" w:rsidRDefault="00A82327" w:rsidP="00DC012C">
            <w:pPr>
              <w:suppressAutoHyphens/>
              <w:jc w:val="center"/>
            </w:pPr>
            <w:r>
              <w:t>6 400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9.</w:t>
            </w:r>
          </w:p>
        </w:tc>
        <w:tc>
          <w:tcPr>
            <w:tcW w:w="2269" w:type="dxa"/>
            <w:shd w:val="clear" w:color="auto" w:fill="auto"/>
          </w:tcPr>
          <w:p w:rsidR="00DC012C" w:rsidRPr="00902F6D" w:rsidRDefault="00DC012C" w:rsidP="00DC012C">
            <w:pPr>
              <w:jc w:val="both"/>
            </w:pPr>
            <w:r w:rsidRPr="00902F6D">
              <w:t>Автомобиль УАЗ-396292, Санитарный</w:t>
            </w:r>
            <w:proofErr w:type="gramStart"/>
            <w:r w:rsidRPr="00902F6D">
              <w:t xml:space="preserve"> А</w:t>
            </w:r>
            <w:proofErr w:type="gramEnd"/>
            <w:r w:rsidRPr="00902F6D">
              <w:t>/М, 2003 года выпуска</w:t>
            </w:r>
          </w:p>
        </w:tc>
        <w:tc>
          <w:tcPr>
            <w:tcW w:w="1417" w:type="dxa"/>
            <w:shd w:val="clear" w:color="auto" w:fill="auto"/>
          </w:tcPr>
          <w:p w:rsidR="00DC012C" w:rsidRPr="00902F6D" w:rsidRDefault="00DC012C" w:rsidP="00DC012C">
            <w:pPr>
              <w:jc w:val="center"/>
            </w:pPr>
            <w:r w:rsidRPr="00902F6D">
              <w:t>ХТТ39629230476001</w:t>
            </w:r>
          </w:p>
        </w:tc>
        <w:tc>
          <w:tcPr>
            <w:tcW w:w="1276" w:type="dxa"/>
            <w:shd w:val="clear" w:color="auto" w:fill="auto"/>
          </w:tcPr>
          <w:p w:rsidR="00DC012C" w:rsidRPr="00902F6D" w:rsidRDefault="00DC012C" w:rsidP="00DC012C">
            <w:pPr>
              <w:jc w:val="center"/>
            </w:pPr>
            <w:r w:rsidRPr="00902F6D">
              <w:t xml:space="preserve">73 </w:t>
            </w:r>
            <w:proofErr w:type="gramStart"/>
            <w:r w:rsidRPr="00902F6D">
              <w:t>КР</w:t>
            </w:r>
            <w:proofErr w:type="gramEnd"/>
            <w:r w:rsidRPr="00902F6D">
              <w:t xml:space="preserve"> 655533</w:t>
            </w:r>
          </w:p>
        </w:tc>
        <w:tc>
          <w:tcPr>
            <w:tcW w:w="1984" w:type="dxa"/>
            <w:vMerge/>
            <w:shd w:val="clear" w:color="auto" w:fill="auto"/>
          </w:tcPr>
          <w:p w:rsidR="00DC012C" w:rsidRPr="00902F6D" w:rsidRDefault="00DC012C" w:rsidP="00DC012C">
            <w:pPr>
              <w:jc w:val="center"/>
            </w:pPr>
          </w:p>
        </w:tc>
        <w:tc>
          <w:tcPr>
            <w:tcW w:w="946" w:type="dxa"/>
            <w:shd w:val="clear" w:color="auto" w:fill="auto"/>
          </w:tcPr>
          <w:p w:rsidR="00DC012C" w:rsidRPr="00902F6D" w:rsidRDefault="00DC012C" w:rsidP="00DC012C">
            <w:pPr>
              <w:suppressAutoHyphens/>
              <w:jc w:val="center"/>
            </w:pPr>
            <w:r w:rsidRPr="00902F6D">
              <w:t>17 000</w:t>
            </w:r>
          </w:p>
        </w:tc>
        <w:tc>
          <w:tcPr>
            <w:tcW w:w="992" w:type="dxa"/>
            <w:shd w:val="clear" w:color="auto" w:fill="auto"/>
          </w:tcPr>
          <w:p w:rsidR="00DC012C" w:rsidRPr="00902F6D" w:rsidRDefault="00DC012C" w:rsidP="00DC012C">
            <w:pPr>
              <w:suppressAutoHyphens/>
              <w:jc w:val="center"/>
            </w:pPr>
            <w:r w:rsidRPr="00902F6D">
              <w:t>850</w:t>
            </w:r>
          </w:p>
        </w:tc>
        <w:tc>
          <w:tcPr>
            <w:tcW w:w="992" w:type="dxa"/>
            <w:shd w:val="clear" w:color="auto" w:fill="auto"/>
          </w:tcPr>
          <w:p w:rsidR="00DC012C" w:rsidRPr="00902F6D" w:rsidRDefault="00A82327" w:rsidP="00DC012C">
            <w:pPr>
              <w:suppressAutoHyphens/>
              <w:jc w:val="center"/>
            </w:pPr>
            <w:r>
              <w:t>3 400</w:t>
            </w:r>
          </w:p>
        </w:tc>
      </w:tr>
      <w:tr w:rsidR="00DC012C" w:rsidRPr="00902F6D" w:rsidTr="00A82327">
        <w:trPr>
          <w:trHeight w:val="499"/>
          <w:jc w:val="center"/>
        </w:trPr>
        <w:tc>
          <w:tcPr>
            <w:tcW w:w="520" w:type="dxa"/>
            <w:shd w:val="clear" w:color="auto" w:fill="auto"/>
          </w:tcPr>
          <w:p w:rsidR="00DC012C" w:rsidRPr="00902F6D" w:rsidRDefault="00DC012C" w:rsidP="00DC012C">
            <w:pPr>
              <w:suppressAutoHyphens/>
              <w:jc w:val="center"/>
            </w:pPr>
            <w:r w:rsidRPr="00902F6D">
              <w:t>10.</w:t>
            </w:r>
          </w:p>
        </w:tc>
        <w:tc>
          <w:tcPr>
            <w:tcW w:w="2269" w:type="dxa"/>
            <w:shd w:val="clear" w:color="auto" w:fill="auto"/>
          </w:tcPr>
          <w:p w:rsidR="00DC012C" w:rsidRPr="00902F6D" w:rsidRDefault="00DC012C" w:rsidP="00DC012C">
            <w:pPr>
              <w:jc w:val="both"/>
            </w:pPr>
            <w:r w:rsidRPr="00902F6D">
              <w:t>Автомобиль скорой медицинской помощи (Специальный, АСМП), 39623, 2006 года выпуска</w:t>
            </w:r>
          </w:p>
        </w:tc>
        <w:tc>
          <w:tcPr>
            <w:tcW w:w="1417" w:type="dxa"/>
            <w:shd w:val="clear" w:color="auto" w:fill="auto"/>
          </w:tcPr>
          <w:p w:rsidR="00DC012C" w:rsidRPr="00902F6D" w:rsidRDefault="00DC012C" w:rsidP="00DC012C">
            <w:pPr>
              <w:jc w:val="center"/>
            </w:pPr>
            <w:proofErr w:type="gramStart"/>
            <w:r w:rsidRPr="00902F6D">
              <w:t>ХТТ39625960463129 (ранее Х8939623060</w:t>
            </w:r>
            <w:r w:rsidRPr="00902F6D">
              <w:rPr>
                <w:lang w:val="en-US"/>
              </w:rPr>
              <w:t>CG</w:t>
            </w:r>
            <w:r w:rsidRPr="00902F6D">
              <w:t>1322</w:t>
            </w:r>
            <w:proofErr w:type="gramEnd"/>
          </w:p>
        </w:tc>
        <w:tc>
          <w:tcPr>
            <w:tcW w:w="1276" w:type="dxa"/>
            <w:shd w:val="clear" w:color="auto" w:fill="auto"/>
          </w:tcPr>
          <w:p w:rsidR="00DC012C" w:rsidRPr="00902F6D" w:rsidRDefault="00DC012C" w:rsidP="00DC012C">
            <w:pPr>
              <w:jc w:val="center"/>
            </w:pPr>
            <w:r w:rsidRPr="00902F6D">
              <w:t>73 КХ 596986</w:t>
            </w:r>
          </w:p>
        </w:tc>
        <w:tc>
          <w:tcPr>
            <w:tcW w:w="1984" w:type="dxa"/>
            <w:vMerge/>
            <w:shd w:val="clear" w:color="auto" w:fill="auto"/>
          </w:tcPr>
          <w:p w:rsidR="00DC012C" w:rsidRPr="00902F6D" w:rsidRDefault="00DC012C" w:rsidP="00DC012C">
            <w:pPr>
              <w:jc w:val="center"/>
            </w:pPr>
          </w:p>
        </w:tc>
        <w:tc>
          <w:tcPr>
            <w:tcW w:w="946" w:type="dxa"/>
            <w:shd w:val="clear" w:color="auto" w:fill="auto"/>
          </w:tcPr>
          <w:p w:rsidR="00DC012C" w:rsidRPr="00902F6D" w:rsidRDefault="00DC012C" w:rsidP="00DC012C">
            <w:pPr>
              <w:suppressAutoHyphens/>
              <w:jc w:val="center"/>
            </w:pPr>
            <w:r w:rsidRPr="00902F6D">
              <w:t>43 000</w:t>
            </w:r>
          </w:p>
        </w:tc>
        <w:tc>
          <w:tcPr>
            <w:tcW w:w="992" w:type="dxa"/>
            <w:shd w:val="clear" w:color="auto" w:fill="auto"/>
          </w:tcPr>
          <w:p w:rsidR="00DC012C" w:rsidRPr="00902F6D" w:rsidRDefault="00DC012C" w:rsidP="00DC012C">
            <w:pPr>
              <w:suppressAutoHyphens/>
              <w:jc w:val="center"/>
            </w:pPr>
            <w:r w:rsidRPr="00902F6D">
              <w:t>2 150</w:t>
            </w:r>
          </w:p>
        </w:tc>
        <w:tc>
          <w:tcPr>
            <w:tcW w:w="992" w:type="dxa"/>
            <w:shd w:val="clear" w:color="auto" w:fill="auto"/>
          </w:tcPr>
          <w:p w:rsidR="00DC012C" w:rsidRPr="00902F6D" w:rsidRDefault="00A82327" w:rsidP="00DC012C">
            <w:pPr>
              <w:suppressAutoHyphens/>
              <w:jc w:val="center"/>
            </w:pPr>
            <w:r>
              <w:t>8 600</w:t>
            </w:r>
          </w:p>
        </w:tc>
      </w:tr>
    </w:tbl>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13913">
        <w:rPr>
          <w:sz w:val="24"/>
          <w:szCs w:val="24"/>
        </w:rPr>
        <w:t>10</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F42AFD" w:rsidRPr="005D1B5B" w:rsidRDefault="00F42AFD" w:rsidP="00CB330B">
      <w:pPr>
        <w:suppressAutoHyphens/>
        <w:ind w:firstLine="680"/>
        <w:jc w:val="both"/>
        <w:rPr>
          <w:sz w:val="24"/>
          <w:szCs w:val="24"/>
        </w:rPr>
      </w:pPr>
      <w:bookmarkStart w:id="0" w:name="_GoBack"/>
      <w:bookmarkEnd w:id="0"/>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93203E">
        <w:rPr>
          <w:b/>
          <w:sz w:val="24"/>
          <w:szCs w:val="24"/>
        </w:rPr>
        <w:t xml:space="preserve">6 августа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93203E">
        <w:rPr>
          <w:b/>
          <w:sz w:val="24"/>
          <w:szCs w:val="24"/>
        </w:rPr>
        <w:t xml:space="preserve">3 сентября </w:t>
      </w:r>
      <w:r w:rsidR="00F128A0" w:rsidRPr="00F128A0">
        <w:rPr>
          <w:b/>
          <w:sz w:val="24"/>
          <w:szCs w:val="24"/>
        </w:rPr>
        <w:t>20</w:t>
      </w:r>
      <w:r w:rsidR="00391FEF">
        <w:rPr>
          <w:b/>
          <w:sz w:val="24"/>
          <w:szCs w:val="24"/>
        </w:rPr>
        <w:t>20</w:t>
      </w:r>
      <w:r w:rsidR="00F128A0" w:rsidRPr="00F128A0">
        <w:rPr>
          <w:b/>
          <w:sz w:val="24"/>
          <w:szCs w:val="24"/>
        </w:rPr>
        <w:t xml:space="preserve"> г. в 17.00 </w:t>
      </w:r>
      <w:r w:rsidR="00F128A0" w:rsidRPr="00F128A0">
        <w:rPr>
          <w:b/>
          <w:sz w:val="24"/>
          <w:szCs w:val="24"/>
        </w:rPr>
        <w:lastRenderedPageBreak/>
        <w:t>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902F6D">
        <w:rPr>
          <w:b/>
          <w:sz w:val="24"/>
          <w:szCs w:val="24"/>
        </w:rPr>
        <w:t xml:space="preserve"> </w:t>
      </w:r>
      <w:r w:rsidR="0093203E">
        <w:rPr>
          <w:b/>
          <w:sz w:val="24"/>
          <w:szCs w:val="24"/>
        </w:rPr>
        <w:t>8</w:t>
      </w:r>
      <w:r w:rsidR="0093203E">
        <w:rPr>
          <w:b/>
          <w:sz w:val="24"/>
          <w:szCs w:val="24"/>
        </w:rPr>
        <w:t xml:space="preserve"> сентября</w:t>
      </w:r>
      <w:r w:rsidR="0093203E">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93203E">
        <w:rPr>
          <w:b/>
          <w:sz w:val="24"/>
          <w:szCs w:val="24"/>
        </w:rPr>
        <w:t>9</w:t>
      </w:r>
      <w:r w:rsidR="0093203E">
        <w:rPr>
          <w:b/>
          <w:sz w:val="24"/>
          <w:szCs w:val="24"/>
        </w:rPr>
        <w:t xml:space="preserve"> сентября</w:t>
      </w:r>
      <w:r w:rsidR="0093203E">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w:t>
      </w:r>
      <w:r w:rsidRPr="00F867EB">
        <w:rPr>
          <w:sz w:val="24"/>
          <w:szCs w:val="24"/>
        </w:rPr>
        <w:lastRenderedPageBreak/>
        <w:t xml:space="preserve">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lastRenderedPageBreak/>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93203E">
        <w:rPr>
          <w:sz w:val="24"/>
          <w:szCs w:val="24"/>
          <w:lang w:val="ru-RU"/>
        </w:rPr>
        <w:t xml:space="preserve">3 сентября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1B5274">
        <w:rPr>
          <w:rFonts w:ascii="Times New Roman" w:hAnsi="Times New Roman" w:cs="Times New Roman"/>
          <w:sz w:val="24"/>
          <w:szCs w:val="24"/>
        </w:rPr>
        <w:lastRenderedPageBreak/>
        <w:t>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lastRenderedPageBreak/>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2C" w:rsidRDefault="00DC012C">
      <w:r>
        <w:separator/>
      </w:r>
    </w:p>
  </w:endnote>
  <w:endnote w:type="continuationSeparator" w:id="0">
    <w:p w:rsidR="00DC012C" w:rsidRDefault="00DC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2C" w:rsidRDefault="00DC012C">
      <w:r>
        <w:separator/>
      </w:r>
    </w:p>
  </w:footnote>
  <w:footnote w:type="continuationSeparator" w:id="0">
    <w:p w:rsidR="00DC012C" w:rsidRDefault="00DC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2C" w:rsidRDefault="00DC012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C012C" w:rsidRDefault="00DC012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2C" w:rsidRDefault="00DC012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42AFD">
      <w:rPr>
        <w:rStyle w:val="a8"/>
        <w:rFonts w:ascii="Times New Roman CYR" w:hAnsi="Times New Roman CYR"/>
        <w:noProof/>
        <w:sz w:val="24"/>
      </w:rPr>
      <w:t>7</w:t>
    </w:r>
    <w:r>
      <w:rPr>
        <w:rStyle w:val="a8"/>
        <w:rFonts w:ascii="Times New Roman CYR" w:hAnsi="Times New Roman CYR"/>
        <w:sz w:val="24"/>
      </w:rPr>
      <w:fldChar w:fldCharType="end"/>
    </w:r>
  </w:p>
  <w:p w:rsidR="00DC012C" w:rsidRDefault="00DC012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446"/>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102B1"/>
    <w:rsid w:val="005135A3"/>
    <w:rsid w:val="005179ED"/>
    <w:rsid w:val="005203E2"/>
    <w:rsid w:val="00520899"/>
    <w:rsid w:val="0052360C"/>
    <w:rsid w:val="00526FBD"/>
    <w:rsid w:val="0053477D"/>
    <w:rsid w:val="00546231"/>
    <w:rsid w:val="00562DD6"/>
    <w:rsid w:val="00563A7C"/>
    <w:rsid w:val="005713C0"/>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7491"/>
    <w:rsid w:val="00697F3E"/>
    <w:rsid w:val="006A3003"/>
    <w:rsid w:val="006A4AFC"/>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F2E66"/>
    <w:rsid w:val="008F5673"/>
    <w:rsid w:val="00902F6D"/>
    <w:rsid w:val="009072AB"/>
    <w:rsid w:val="00910632"/>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330B"/>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62A8-8563-414C-9393-A65156FD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11</cp:revision>
  <cp:lastPrinted>2020-08-05T10:04:00Z</cp:lastPrinted>
  <dcterms:created xsi:type="dcterms:W3CDTF">2020-07-31T06:11:00Z</dcterms:created>
  <dcterms:modified xsi:type="dcterms:W3CDTF">2020-08-05T10:06:00Z</dcterms:modified>
</cp:coreProperties>
</file>