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EA" w:rsidRPr="00BE216B" w:rsidRDefault="005768EA" w:rsidP="005768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216B">
        <w:rPr>
          <w:rFonts w:ascii="Arial" w:hAnsi="Arial" w:cs="Arial"/>
          <w:sz w:val="24"/>
          <w:szCs w:val="24"/>
        </w:rPr>
        <w:t xml:space="preserve">Приложение № </w:t>
      </w:r>
      <w:r w:rsidR="00BE216B" w:rsidRPr="00BE216B">
        <w:rPr>
          <w:rFonts w:ascii="Arial" w:hAnsi="Arial" w:cs="Arial"/>
          <w:sz w:val="24"/>
          <w:szCs w:val="24"/>
        </w:rPr>
        <w:t>7</w:t>
      </w:r>
    </w:p>
    <w:p w:rsidR="005768EA" w:rsidRPr="00BE216B" w:rsidRDefault="005768EA" w:rsidP="005768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68EA" w:rsidRPr="00BE216B" w:rsidRDefault="005768EA" w:rsidP="005768EA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BE216B">
        <w:rPr>
          <w:rFonts w:ascii="Arial" w:hAnsi="Arial" w:cs="Arial"/>
          <w:sz w:val="24"/>
          <w:szCs w:val="24"/>
        </w:rPr>
        <w:t>УТВЕРЖДЕН</w:t>
      </w:r>
    </w:p>
    <w:p w:rsidR="005768EA" w:rsidRPr="00BE216B" w:rsidRDefault="005768EA" w:rsidP="005768EA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BE216B">
        <w:rPr>
          <w:rFonts w:ascii="Arial" w:hAnsi="Arial" w:cs="Arial"/>
          <w:sz w:val="24"/>
          <w:szCs w:val="24"/>
        </w:rPr>
        <w:t>протокольным решением</w:t>
      </w:r>
    </w:p>
    <w:p w:rsidR="005768EA" w:rsidRPr="00BE216B" w:rsidRDefault="005768EA" w:rsidP="005768EA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BE216B">
        <w:rPr>
          <w:rFonts w:ascii="Arial" w:hAnsi="Arial" w:cs="Arial"/>
          <w:sz w:val="24"/>
          <w:szCs w:val="24"/>
        </w:rPr>
        <w:t>Совета при Главе Чувашской</w:t>
      </w:r>
    </w:p>
    <w:p w:rsidR="005768EA" w:rsidRPr="00BE216B" w:rsidRDefault="005768EA" w:rsidP="005768EA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BE216B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BE216B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5768EA" w:rsidRPr="00BE216B" w:rsidRDefault="005768EA" w:rsidP="005768EA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BE216B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5768EA" w:rsidRPr="000A7D96" w:rsidRDefault="005768EA" w:rsidP="000B49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16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BE216B">
        <w:rPr>
          <w:rFonts w:ascii="Arial" w:hAnsi="Arial" w:cs="Arial"/>
          <w:sz w:val="24"/>
          <w:szCs w:val="24"/>
        </w:rPr>
        <w:tab/>
      </w:r>
      <w:r w:rsidRPr="00BE216B">
        <w:rPr>
          <w:rFonts w:ascii="Arial" w:hAnsi="Arial" w:cs="Arial"/>
          <w:sz w:val="24"/>
          <w:szCs w:val="24"/>
        </w:rPr>
        <w:tab/>
      </w:r>
      <w:r w:rsidRPr="00BE216B">
        <w:rPr>
          <w:rFonts w:ascii="Arial" w:hAnsi="Arial" w:cs="Arial"/>
          <w:sz w:val="24"/>
          <w:szCs w:val="24"/>
        </w:rPr>
        <w:tab/>
        <w:t xml:space="preserve">    от </w:t>
      </w:r>
      <w:r w:rsidR="0003524B" w:rsidRPr="00BE216B">
        <w:rPr>
          <w:rFonts w:ascii="Arial" w:hAnsi="Arial" w:cs="Arial"/>
          <w:sz w:val="24"/>
          <w:szCs w:val="24"/>
        </w:rPr>
        <w:t>29</w:t>
      </w:r>
      <w:r w:rsidRPr="00BE216B">
        <w:rPr>
          <w:rFonts w:ascii="Arial" w:hAnsi="Arial" w:cs="Arial"/>
          <w:sz w:val="24"/>
          <w:szCs w:val="24"/>
        </w:rPr>
        <w:t xml:space="preserve"> мая 2020 г. № </w:t>
      </w:r>
      <w:r w:rsidR="00BE216B" w:rsidRPr="00BE216B">
        <w:rPr>
          <w:rFonts w:ascii="Arial" w:hAnsi="Arial" w:cs="Arial"/>
          <w:sz w:val="24"/>
          <w:szCs w:val="24"/>
        </w:rPr>
        <w:t>4</w:t>
      </w:r>
    </w:p>
    <w:p w:rsidR="005768EA" w:rsidRDefault="005768EA" w:rsidP="005768EA">
      <w:pPr>
        <w:spacing w:after="0" w:line="240" w:lineRule="auto"/>
        <w:jc w:val="center"/>
        <w:rPr>
          <w:rFonts w:ascii="Arial" w:hAnsi="Arial" w:cs="Arial"/>
          <w:b/>
        </w:rPr>
      </w:pP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751ED" w:rsidRDefault="003751ED" w:rsidP="005E6A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проектного комитета по реализации региональных проектов, направленных на реализацию национальной программы «Цифровая экономика Российской Федерации» и федеральных проектов, входящих в ее состав</w:t>
      </w:r>
    </w:p>
    <w:p w:rsidR="005768EA" w:rsidRDefault="005768EA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566"/>
        <w:gridCol w:w="6909"/>
      </w:tblGrid>
      <w:tr w:rsidR="005768EA" w:rsidRPr="007A4B47" w:rsidTr="005E6A9B">
        <w:tc>
          <w:tcPr>
            <w:tcW w:w="1094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96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</w:tcPr>
          <w:p w:rsidR="005768EA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Председателя Кабинета Министров Чувашской Республики 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(руководитель проектного комитета, </w:t>
            </w:r>
            <w:r w:rsidRPr="003751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куратор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8EA" w:rsidRPr="007A4B47" w:rsidTr="005E6A9B">
        <w:tc>
          <w:tcPr>
            <w:tcW w:w="1094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Анисимов М.В.</w:t>
            </w:r>
          </w:p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</w:tcPr>
          <w:p w:rsidR="005768EA" w:rsidRPr="001057B6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цифрового развития, информационной политики и массовых коммуникаций Чувашской Республики (заместитель руководителя проектного комитета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руководитель региональных проектов Чувашской Республики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Кадры для цифровой экономики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Цифровые технологии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инфраструктура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8EA" w:rsidRPr="007A4B47" w:rsidTr="005E6A9B">
        <w:tc>
          <w:tcPr>
            <w:tcW w:w="1094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Кошмаркин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296" w:type="pct"/>
          </w:tcPr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</w:tcPr>
          <w:p w:rsidR="005768EA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администрирования и информационной безопасности Министерства цифрового развития, информационной политики и массовых коммуникаций Чувашской Республики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(ответственный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секретарь проектного комитета)</w:t>
            </w:r>
          </w:p>
          <w:p w:rsidR="005768EA" w:rsidRPr="003751ED" w:rsidRDefault="005768EA" w:rsidP="00510C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8EA" w:rsidRPr="007A4B47" w:rsidTr="005E6A9B">
        <w:tc>
          <w:tcPr>
            <w:tcW w:w="1094" w:type="pct"/>
          </w:tcPr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Арлашкин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296" w:type="pct"/>
          </w:tcPr>
          <w:p w:rsidR="005768EA" w:rsidRDefault="005768EA" w:rsidP="00510C6B">
            <w:pPr>
              <w:jc w:val="center"/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768EA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транспорта и дорожного хозяйства Чувашской Республики</w:t>
            </w:r>
          </w:p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8EA" w:rsidRPr="007A4B47" w:rsidTr="005E6A9B">
        <w:tc>
          <w:tcPr>
            <w:tcW w:w="1094" w:type="pct"/>
          </w:tcPr>
          <w:p w:rsidR="005768EA" w:rsidRPr="007A4B47" w:rsidRDefault="005768EA" w:rsidP="005E6A9B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96" w:type="pct"/>
          </w:tcPr>
          <w:p w:rsidR="005768EA" w:rsidRPr="0095740D" w:rsidRDefault="005768EA" w:rsidP="0051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768EA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768EA">
              <w:rPr>
                <w:rFonts w:ascii="Arial" w:hAnsi="Arial" w:cs="Arial"/>
                <w:sz w:val="24"/>
                <w:szCs w:val="24"/>
              </w:rPr>
              <w:t>аместитель руководителя Управления Федеральной антимонопольной службы по Чувашской Республике – Чувашии – начальник отдела контроля закупок (по согласованию)</w:t>
            </w:r>
          </w:p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8EA" w:rsidRPr="007A4B47" w:rsidTr="005E6A9B">
        <w:tc>
          <w:tcPr>
            <w:tcW w:w="1094" w:type="pct"/>
          </w:tcPr>
          <w:p w:rsidR="005768EA" w:rsidRPr="003B1948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Колесников А.П.</w:t>
            </w:r>
          </w:p>
        </w:tc>
        <w:tc>
          <w:tcPr>
            <w:tcW w:w="296" w:type="pct"/>
          </w:tcPr>
          <w:p w:rsidR="005768EA" w:rsidRDefault="005768EA" w:rsidP="00510C6B">
            <w:pPr>
              <w:jc w:val="center"/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768EA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768EA">
              <w:rPr>
                <w:rFonts w:ascii="Arial" w:hAnsi="Arial" w:cs="Arial"/>
                <w:sz w:val="24"/>
                <w:szCs w:val="24"/>
              </w:rPr>
              <w:t>аместитель министра труда и социальной защиты Чувашской Республики</w:t>
            </w:r>
          </w:p>
          <w:p w:rsidR="00510C6B" w:rsidRPr="003B1948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8EA" w:rsidRPr="007A4B47" w:rsidTr="005E6A9B">
        <w:tc>
          <w:tcPr>
            <w:tcW w:w="1094" w:type="pct"/>
          </w:tcPr>
          <w:p w:rsidR="005768EA" w:rsidRPr="00774865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Кузьмина Е.Л.</w:t>
            </w:r>
          </w:p>
        </w:tc>
        <w:tc>
          <w:tcPr>
            <w:tcW w:w="296" w:type="pct"/>
          </w:tcPr>
          <w:p w:rsidR="005768EA" w:rsidRDefault="005768EA" w:rsidP="00510C6B">
            <w:pPr>
              <w:jc w:val="center"/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768EA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5768EA">
              <w:rPr>
                <w:rFonts w:ascii="Arial" w:hAnsi="Arial" w:cs="Arial"/>
                <w:sz w:val="24"/>
                <w:szCs w:val="24"/>
              </w:rPr>
              <w:t>лен Общественной Палаты Чувашской Республики (по согласованию)</w:t>
            </w:r>
          </w:p>
          <w:p w:rsidR="005768EA" w:rsidRPr="00774865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9B" w:rsidRPr="007A4B47" w:rsidTr="005E6A9B">
        <w:tc>
          <w:tcPr>
            <w:tcW w:w="1094" w:type="pct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296" w:type="pct"/>
          </w:tcPr>
          <w:p w:rsidR="005E6A9B" w:rsidRPr="005F53E4" w:rsidRDefault="005E6A9B" w:rsidP="00510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8EA" w:rsidRPr="007A4B47" w:rsidTr="005E6A9B">
        <w:tc>
          <w:tcPr>
            <w:tcW w:w="1094" w:type="pct"/>
          </w:tcPr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Маклыгин А.Ю.</w:t>
            </w:r>
          </w:p>
        </w:tc>
        <w:tc>
          <w:tcPr>
            <w:tcW w:w="296" w:type="pct"/>
          </w:tcPr>
          <w:p w:rsidR="005768EA" w:rsidRDefault="005768EA" w:rsidP="00510C6B">
            <w:pPr>
              <w:jc w:val="center"/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768EA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768EA">
              <w:rPr>
                <w:rFonts w:ascii="Arial" w:hAnsi="Arial" w:cs="Arial"/>
                <w:sz w:val="24"/>
                <w:szCs w:val="24"/>
              </w:rPr>
              <w:t>аместитель главы администрации г. Чебоксары – руководитель аппарата (по согласованию)</w:t>
            </w:r>
          </w:p>
          <w:p w:rsidR="005768EA" w:rsidRPr="007A4B47" w:rsidRDefault="005768EA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9B" w:rsidRPr="007A4B47" w:rsidTr="005E6A9B">
        <w:tc>
          <w:tcPr>
            <w:tcW w:w="1094" w:type="pct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Максимов В.М.</w:t>
            </w:r>
          </w:p>
        </w:tc>
        <w:tc>
          <w:tcPr>
            <w:tcW w:w="296" w:type="pct"/>
          </w:tcPr>
          <w:p w:rsidR="005E6A9B" w:rsidRPr="005F53E4" w:rsidRDefault="005E6A9B" w:rsidP="00510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9B" w:rsidRPr="007A4B47" w:rsidTr="005E6A9B">
        <w:tc>
          <w:tcPr>
            <w:tcW w:w="1094" w:type="pct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Моляков О.Ю.</w:t>
            </w:r>
          </w:p>
        </w:tc>
        <w:tc>
          <w:tcPr>
            <w:tcW w:w="296" w:type="pct"/>
          </w:tcPr>
          <w:p w:rsidR="005E6A9B" w:rsidRPr="005F53E4" w:rsidRDefault="005E6A9B" w:rsidP="00510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 имущественных отношений Чувашской Республики</w:t>
            </w:r>
          </w:p>
          <w:p w:rsidR="005E6A9B" w:rsidRDefault="005E6A9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C6B" w:rsidRPr="007A4B47" w:rsidTr="005E6A9B">
        <w:tc>
          <w:tcPr>
            <w:tcW w:w="1094" w:type="pct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Сивов В.А.</w:t>
            </w:r>
          </w:p>
        </w:tc>
        <w:tc>
          <w:tcPr>
            <w:tcW w:w="296" w:type="pct"/>
          </w:tcPr>
          <w:p w:rsidR="00510C6B" w:rsidRDefault="00510C6B" w:rsidP="00510C6B">
            <w:pPr>
              <w:jc w:val="center"/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учредитель ООО «Лайм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Эйч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EB0" w:rsidRPr="007A4B47" w:rsidTr="005E6A9B">
        <w:tc>
          <w:tcPr>
            <w:tcW w:w="1094" w:type="pct"/>
          </w:tcPr>
          <w:p w:rsidR="00EF1EB0" w:rsidRDefault="00EF1EB0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И.Н.</w:t>
            </w:r>
          </w:p>
          <w:p w:rsidR="00EF1EB0" w:rsidRDefault="00EF1EB0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F1EB0" w:rsidRPr="007629D3" w:rsidRDefault="00EF1EB0" w:rsidP="00510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EF1EB0" w:rsidRDefault="00EF1EB0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EB0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EF1EB0" w:rsidRDefault="00EF1EB0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0C6B" w:rsidRPr="007A4B47" w:rsidTr="005E6A9B">
        <w:tc>
          <w:tcPr>
            <w:tcW w:w="1094" w:type="pct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96" w:type="pct"/>
          </w:tcPr>
          <w:p w:rsidR="00510C6B" w:rsidRDefault="00510C6B" w:rsidP="00510C6B">
            <w:pPr>
              <w:jc w:val="center"/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C6B" w:rsidRPr="007A4B47" w:rsidTr="005E6A9B">
        <w:tc>
          <w:tcPr>
            <w:tcW w:w="1094" w:type="pct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Чепрасова О.В.</w:t>
            </w:r>
          </w:p>
        </w:tc>
        <w:tc>
          <w:tcPr>
            <w:tcW w:w="296" w:type="pct"/>
          </w:tcPr>
          <w:p w:rsidR="00510C6B" w:rsidRDefault="00510C6B" w:rsidP="00510C6B">
            <w:pPr>
              <w:jc w:val="center"/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г. Новочебоксарск (по согласованию)</w:t>
            </w:r>
          </w:p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C6B" w:rsidRPr="007A4B47" w:rsidTr="005E6A9B">
        <w:tc>
          <w:tcPr>
            <w:tcW w:w="1094" w:type="pct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Юрьева С.Р.</w:t>
            </w:r>
          </w:p>
        </w:tc>
        <w:tc>
          <w:tcPr>
            <w:tcW w:w="296" w:type="pct"/>
          </w:tcPr>
          <w:p w:rsidR="00510C6B" w:rsidRDefault="00510C6B" w:rsidP="00510C6B">
            <w:pPr>
              <w:jc w:val="center"/>
            </w:pPr>
            <w:r w:rsidRPr="00762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10" w:type="pct"/>
            <w:vAlign w:val="center"/>
          </w:tcPr>
          <w:p w:rsidR="00510C6B" w:rsidRDefault="00510C6B" w:rsidP="0051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общества с ограниченной ответственностью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Гарант-Чебоксары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</w:tbl>
    <w:p w:rsidR="005768EA" w:rsidRDefault="005768EA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8EA" w:rsidRDefault="005768EA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743A" w:rsidRDefault="007D743A"/>
    <w:sectPr w:rsidR="007D743A" w:rsidSect="006C7D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6B" w:rsidRDefault="00510C6B" w:rsidP="006C7DEA">
      <w:pPr>
        <w:spacing w:after="0" w:line="240" w:lineRule="auto"/>
      </w:pPr>
      <w:r>
        <w:separator/>
      </w:r>
    </w:p>
  </w:endnote>
  <w:endnote w:type="continuationSeparator" w:id="0">
    <w:p w:rsidR="00510C6B" w:rsidRDefault="00510C6B" w:rsidP="006C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6B" w:rsidRDefault="00510C6B" w:rsidP="006C7DEA">
      <w:pPr>
        <w:spacing w:after="0" w:line="240" w:lineRule="auto"/>
      </w:pPr>
      <w:r>
        <w:separator/>
      </w:r>
    </w:p>
  </w:footnote>
  <w:footnote w:type="continuationSeparator" w:id="0">
    <w:p w:rsidR="00510C6B" w:rsidRDefault="00510C6B" w:rsidP="006C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0581"/>
      <w:docPartObj>
        <w:docPartGallery w:val="Page Numbers (Top of Page)"/>
        <w:docPartUnique/>
      </w:docPartObj>
    </w:sdtPr>
    <w:sdtEndPr/>
    <w:sdtContent>
      <w:p w:rsidR="00510C6B" w:rsidRDefault="00510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EB0">
          <w:rPr>
            <w:noProof/>
          </w:rPr>
          <w:t>2</w:t>
        </w:r>
        <w:r>
          <w:fldChar w:fldCharType="end"/>
        </w:r>
      </w:p>
    </w:sdtContent>
  </w:sdt>
  <w:p w:rsidR="00510C6B" w:rsidRDefault="00510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E6"/>
    <w:rsid w:val="0003524B"/>
    <w:rsid w:val="00046FE6"/>
    <w:rsid w:val="000B49F4"/>
    <w:rsid w:val="000F6133"/>
    <w:rsid w:val="001057B6"/>
    <w:rsid w:val="0013283A"/>
    <w:rsid w:val="002326FE"/>
    <w:rsid w:val="0025046A"/>
    <w:rsid w:val="00304E4F"/>
    <w:rsid w:val="003751ED"/>
    <w:rsid w:val="003B1E80"/>
    <w:rsid w:val="003B30C0"/>
    <w:rsid w:val="00510C6B"/>
    <w:rsid w:val="005768EA"/>
    <w:rsid w:val="005E6A9B"/>
    <w:rsid w:val="00624E3A"/>
    <w:rsid w:val="00664CAC"/>
    <w:rsid w:val="00666932"/>
    <w:rsid w:val="006C7DEA"/>
    <w:rsid w:val="007A4F8C"/>
    <w:rsid w:val="007D743A"/>
    <w:rsid w:val="00981494"/>
    <w:rsid w:val="00A47303"/>
    <w:rsid w:val="00A67C42"/>
    <w:rsid w:val="00BC27A5"/>
    <w:rsid w:val="00BE216B"/>
    <w:rsid w:val="00C24DCD"/>
    <w:rsid w:val="00D16953"/>
    <w:rsid w:val="00D80522"/>
    <w:rsid w:val="00EF1EB0"/>
    <w:rsid w:val="00F1216D"/>
    <w:rsid w:val="00F851C7"/>
    <w:rsid w:val="00F9393A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  <w:style w:type="paragraph" w:customStyle="1" w:styleId="ConsPlusNormal">
    <w:name w:val="ConsPlusNormal"/>
    <w:rsid w:val="0057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  <w:style w:type="paragraph" w:customStyle="1" w:styleId="ConsPlusNormal">
    <w:name w:val="ConsPlusNormal"/>
    <w:rsid w:val="0057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C3ED-FA15-46F6-A298-4CF28735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economy21 (Шакшина А.Г.)</dc:creator>
  <cp:keywords/>
  <dc:description/>
  <cp:lastModifiedBy>economy21 (Шакшина А.Г.)</cp:lastModifiedBy>
  <cp:revision>23</cp:revision>
  <cp:lastPrinted>2020-05-26T14:00:00Z</cp:lastPrinted>
  <dcterms:created xsi:type="dcterms:W3CDTF">2019-08-07T07:58:00Z</dcterms:created>
  <dcterms:modified xsi:type="dcterms:W3CDTF">2020-05-29T10:41:00Z</dcterms:modified>
</cp:coreProperties>
</file>