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8E" w:rsidRPr="00B56EA5" w:rsidRDefault="00B20E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10</w:t>
      </w:r>
      <w:bookmarkStart w:id="0" w:name="_GoBack"/>
      <w:bookmarkEnd w:id="0"/>
    </w:p>
    <w:p w:rsidR="000D1A8E" w:rsidRPr="00B56EA5" w:rsidRDefault="000D1A8E">
      <w:pPr>
        <w:jc w:val="right"/>
        <w:rPr>
          <w:rFonts w:ascii="Arial" w:hAnsi="Arial" w:cs="Arial"/>
          <w:sz w:val="24"/>
          <w:szCs w:val="24"/>
        </w:rPr>
      </w:pPr>
    </w:p>
    <w:p w:rsidR="000D1A8E" w:rsidRPr="00B56EA5" w:rsidRDefault="000D3AA8">
      <w:pPr>
        <w:ind w:left="5245"/>
        <w:jc w:val="right"/>
        <w:rPr>
          <w:rFonts w:ascii="Arial" w:hAnsi="Arial" w:cs="Arial"/>
          <w:sz w:val="24"/>
          <w:szCs w:val="24"/>
        </w:rPr>
      </w:pPr>
      <w:r w:rsidRPr="00B56EA5">
        <w:rPr>
          <w:rFonts w:ascii="Arial" w:hAnsi="Arial" w:cs="Arial"/>
          <w:sz w:val="24"/>
          <w:szCs w:val="24"/>
        </w:rPr>
        <w:t>УТВЕРЖДЕН</w:t>
      </w:r>
    </w:p>
    <w:p w:rsidR="000D1A8E" w:rsidRPr="00B56EA5" w:rsidRDefault="000D3AA8">
      <w:pPr>
        <w:ind w:left="5245"/>
        <w:jc w:val="right"/>
        <w:rPr>
          <w:rFonts w:ascii="Arial" w:hAnsi="Arial" w:cs="Arial"/>
          <w:sz w:val="24"/>
          <w:szCs w:val="24"/>
        </w:rPr>
      </w:pPr>
      <w:r w:rsidRPr="00B56EA5">
        <w:rPr>
          <w:rFonts w:ascii="Arial" w:hAnsi="Arial" w:cs="Arial"/>
          <w:sz w:val="24"/>
          <w:szCs w:val="24"/>
        </w:rPr>
        <w:t>протокольным решением</w:t>
      </w:r>
    </w:p>
    <w:p w:rsidR="000D1A8E" w:rsidRPr="00B56EA5" w:rsidRDefault="000D3AA8">
      <w:pPr>
        <w:ind w:left="5245"/>
        <w:jc w:val="right"/>
        <w:rPr>
          <w:rFonts w:ascii="Arial" w:hAnsi="Arial" w:cs="Arial"/>
          <w:sz w:val="24"/>
          <w:szCs w:val="24"/>
        </w:rPr>
      </w:pPr>
      <w:r w:rsidRPr="00B56EA5">
        <w:rPr>
          <w:rFonts w:ascii="Arial" w:hAnsi="Arial" w:cs="Arial"/>
          <w:sz w:val="24"/>
          <w:szCs w:val="24"/>
        </w:rPr>
        <w:t>Совета при Главе Чувашской</w:t>
      </w:r>
    </w:p>
    <w:p w:rsidR="000D1A8E" w:rsidRPr="00B56EA5" w:rsidRDefault="000D3AA8">
      <w:pPr>
        <w:ind w:left="5245"/>
        <w:jc w:val="right"/>
        <w:rPr>
          <w:rFonts w:ascii="Arial" w:hAnsi="Arial" w:cs="Arial"/>
          <w:sz w:val="24"/>
          <w:szCs w:val="24"/>
        </w:rPr>
      </w:pPr>
      <w:r w:rsidRPr="00B56EA5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B56EA5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0D1A8E" w:rsidRPr="00B56EA5" w:rsidRDefault="000D3AA8">
      <w:pPr>
        <w:ind w:left="5245"/>
        <w:jc w:val="right"/>
        <w:rPr>
          <w:rFonts w:ascii="Arial" w:hAnsi="Arial" w:cs="Arial"/>
          <w:sz w:val="24"/>
          <w:szCs w:val="24"/>
        </w:rPr>
      </w:pPr>
      <w:r w:rsidRPr="00B56EA5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0D1A8E" w:rsidRDefault="000D3AA8">
      <w:pPr>
        <w:jc w:val="right"/>
        <w:rPr>
          <w:rFonts w:ascii="Arial" w:hAnsi="Arial" w:cs="Arial"/>
          <w:b/>
          <w:sz w:val="24"/>
          <w:szCs w:val="24"/>
        </w:rPr>
      </w:pPr>
      <w:r w:rsidRPr="00B56EA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B56EA5">
        <w:rPr>
          <w:rFonts w:ascii="Arial" w:hAnsi="Arial" w:cs="Arial"/>
          <w:sz w:val="24"/>
          <w:szCs w:val="24"/>
        </w:rPr>
        <w:tab/>
      </w:r>
      <w:r w:rsidRPr="00B56EA5">
        <w:rPr>
          <w:rFonts w:ascii="Arial" w:hAnsi="Arial" w:cs="Arial"/>
          <w:sz w:val="24"/>
          <w:szCs w:val="24"/>
        </w:rPr>
        <w:tab/>
      </w:r>
      <w:r w:rsidRPr="00B56EA5">
        <w:rPr>
          <w:rFonts w:ascii="Arial" w:hAnsi="Arial" w:cs="Arial"/>
          <w:sz w:val="24"/>
          <w:szCs w:val="24"/>
        </w:rPr>
        <w:tab/>
        <w:t xml:space="preserve">    от </w:t>
      </w:r>
      <w:r w:rsidR="00F43187" w:rsidRPr="00B56EA5">
        <w:rPr>
          <w:rFonts w:ascii="Arial" w:hAnsi="Arial" w:cs="Arial"/>
          <w:sz w:val="24"/>
          <w:szCs w:val="24"/>
        </w:rPr>
        <w:t>9</w:t>
      </w:r>
      <w:r w:rsidR="00A206D2">
        <w:rPr>
          <w:rFonts w:ascii="Arial" w:hAnsi="Arial" w:cs="Arial"/>
          <w:sz w:val="24"/>
          <w:szCs w:val="24"/>
        </w:rPr>
        <w:t xml:space="preserve"> октября 2020 г. № 7</w:t>
      </w:r>
    </w:p>
    <w:p w:rsidR="000D1A8E" w:rsidRDefault="000D3AA8">
      <w:pPr>
        <w:tabs>
          <w:tab w:val="left" w:pos="71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D1A8E" w:rsidRDefault="000D3A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0D1A8E" w:rsidRDefault="000D3A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«Международная кооперация и экспорт» и федеральных проектов, входящих в его состав</w:t>
      </w:r>
    </w:p>
    <w:p w:rsidR="000D1A8E" w:rsidRDefault="000D1A8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078"/>
        <w:gridCol w:w="567"/>
        <w:gridCol w:w="6910"/>
      </w:tblGrid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(руководитель проектного комитета, куратор)</w:t>
            </w:r>
          </w:p>
          <w:p w:rsidR="000D1A8E" w:rsidRDefault="000D1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Pr="00576B26" w:rsidRDefault="00E10D46" w:rsidP="00E10D4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0D46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Спирин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0D46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r w:rsidR="000D3AA8" w:rsidRPr="00576B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D1A8E" w:rsidRPr="00576B26" w:rsidRDefault="000D3AA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6B26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Pr="00576B26" w:rsidRDefault="000D3AA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6B2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министра экономического развития и имущественных отношений Чувашской Республики (заместитель руководителя проектного комитета, руководитель региональных проектов Чувашской Республики «Экспорт услуг», «Системные меры развития международной кооперации и экспорта»)</w:t>
            </w:r>
          </w:p>
          <w:p w:rsidR="000D1A8E" w:rsidRPr="00576B26" w:rsidRDefault="000D1A8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Миронова И.Ю.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развития внешних связей и туризма Министерства экономического развития и имущественных отношений Чувашской Республики (ответственный секретарь проектного комитета)</w:t>
            </w:r>
          </w:p>
          <w:p w:rsidR="000D1A8E" w:rsidRDefault="000D1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Артамонов С.Г.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сельского хозяйства Чувашской Республики (руководитель регионального проекта Чувашской Республики «Экспорт продукции АПК»)</w:t>
            </w:r>
          </w:p>
          <w:p w:rsidR="000D1A8E" w:rsidRDefault="000D1A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AA8">
        <w:tc>
          <w:tcPr>
            <w:tcW w:w="2078" w:type="dxa"/>
          </w:tcPr>
          <w:p w:rsidR="000D3AA8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Герасимов Е.Р.</w:t>
            </w:r>
          </w:p>
        </w:tc>
        <w:tc>
          <w:tcPr>
            <w:tcW w:w="567" w:type="dxa"/>
          </w:tcPr>
          <w:p w:rsidR="000D3AA8" w:rsidRDefault="000D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3AA8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министр промышленности и энергетики Чувашской Республики (руководитель регионального проекта Чувашской Республики «Промышленный экспорт»)</w:t>
            </w:r>
          </w:p>
          <w:p w:rsidR="000D3AA8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Загребаева М.А.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0D1A8E" w:rsidRDefault="000D1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0D1A8E" w:rsidRDefault="000D1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С.Ю.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инноваций и мониторинга  Министерства промышленности и энергетики Чувашской Республики</w:t>
            </w:r>
          </w:p>
          <w:p w:rsidR="000D1A8E" w:rsidRDefault="000D1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Кустарин И.В.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президент Союза «Торгово-промышленная палата Чувашской Республики» (по согласованию)</w:t>
            </w:r>
          </w:p>
          <w:p w:rsidR="00F43187" w:rsidRPr="00F43187" w:rsidRDefault="00F43187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Левицкая И.Н.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  <w:p w:rsidR="000D1A8E" w:rsidRDefault="000D1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автономной некоммерческой организации «Центр координации поддержки экспортно-ориентированных субъектов малого и среднего предпринимательства в Чувашской Республике» (по согласованию)</w:t>
            </w:r>
          </w:p>
          <w:p w:rsidR="000D1A8E" w:rsidRDefault="000D1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Никоноров А.Н.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член Общественной Палаты Чувашской Республики (по согласованию)</w:t>
            </w:r>
          </w:p>
          <w:p w:rsidR="000D1A8E" w:rsidRDefault="000D1A8E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в Чувашской Республике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0D1A8E" w:rsidRDefault="000D1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Экспертной группы по мониторингу 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внедрения Стандарта деятельности органов исполнительной власти субъекта Российской Федерации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(по согласованию)</w:t>
            </w:r>
          </w:p>
          <w:p w:rsidR="000D1A8E" w:rsidRDefault="000D1A8E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отдела контроля органов власти Управления Федеральной антимонопольной службы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Чувашской Республике – Чувашии (по согласованию)</w:t>
            </w:r>
          </w:p>
          <w:p w:rsidR="000D1A8E" w:rsidRDefault="000D1A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Спиридонов А.В.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публичного акционерного общества «Корпорация развития Чувашской Республики»</w:t>
            </w:r>
          </w:p>
          <w:p w:rsidR="000D1A8E" w:rsidRDefault="000D1A8E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Утриванов П.Ю.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генеральный директор общества с ограниченной ответственностью «Производственная фирма «Триумф»,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0D1A8E" w:rsidRDefault="000D1A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>
        <w:tc>
          <w:tcPr>
            <w:tcW w:w="2078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Чернова Е.Г.</w:t>
            </w:r>
          </w:p>
        </w:tc>
        <w:tc>
          <w:tcPr>
            <w:tcW w:w="567" w:type="dxa"/>
          </w:tcPr>
          <w:p w:rsidR="000D1A8E" w:rsidRDefault="000D3AA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910" w:type="dxa"/>
          </w:tcPr>
          <w:p w:rsidR="000D1A8E" w:rsidRDefault="000D3A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</w:tr>
    </w:tbl>
    <w:p w:rsidR="000D1A8E" w:rsidRDefault="000D1A8E"/>
    <w:sectPr w:rsidR="000D1A8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8E" w:rsidRDefault="000D3AA8">
      <w:r>
        <w:separator/>
      </w:r>
    </w:p>
  </w:endnote>
  <w:endnote w:type="continuationSeparator" w:id="0">
    <w:p w:rsidR="000D1A8E" w:rsidRDefault="000D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8E" w:rsidRDefault="000D3AA8">
      <w:r>
        <w:separator/>
      </w:r>
    </w:p>
  </w:footnote>
  <w:footnote w:type="continuationSeparator" w:id="0">
    <w:p w:rsidR="000D1A8E" w:rsidRDefault="000D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3742"/>
      <w:docPartObj>
        <w:docPartGallery w:val="Page Numbers (Top of Page)"/>
        <w:docPartUnique/>
      </w:docPartObj>
    </w:sdtPr>
    <w:sdtEndPr/>
    <w:sdtContent>
      <w:p w:rsidR="000D1A8E" w:rsidRDefault="000D3A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E63">
          <w:rPr>
            <w:noProof/>
          </w:rPr>
          <w:t>2</w:t>
        </w:r>
        <w:r>
          <w:fldChar w:fldCharType="end"/>
        </w:r>
      </w:p>
    </w:sdtContent>
  </w:sdt>
  <w:p w:rsidR="000D1A8E" w:rsidRDefault="000D1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8E"/>
    <w:rsid w:val="000D1A8E"/>
    <w:rsid w:val="000D3AA8"/>
    <w:rsid w:val="00576B26"/>
    <w:rsid w:val="00A206D2"/>
    <w:rsid w:val="00B20E63"/>
    <w:rsid w:val="00B56EA5"/>
    <w:rsid w:val="00E10D46"/>
    <w:rsid w:val="00F4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38</cp:revision>
  <cp:lastPrinted>2020-08-26T11:53:00Z</cp:lastPrinted>
  <dcterms:created xsi:type="dcterms:W3CDTF">2019-08-21T06:59:00Z</dcterms:created>
  <dcterms:modified xsi:type="dcterms:W3CDTF">2020-10-07T11:24:00Z</dcterms:modified>
</cp:coreProperties>
</file>