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D5" w:rsidRPr="000B5920" w:rsidRDefault="000B5920">
      <w:pPr>
        <w:jc w:val="right"/>
        <w:rPr>
          <w:rFonts w:ascii="Arial" w:hAnsi="Arial" w:cs="Arial"/>
          <w:sz w:val="24"/>
          <w:szCs w:val="24"/>
        </w:rPr>
      </w:pPr>
      <w:r w:rsidRPr="000B5920">
        <w:rPr>
          <w:rFonts w:ascii="Arial" w:hAnsi="Arial" w:cs="Arial"/>
          <w:sz w:val="24"/>
          <w:szCs w:val="24"/>
        </w:rPr>
        <w:t>Приложение № 3</w:t>
      </w:r>
    </w:p>
    <w:p w:rsidR="00E067D5" w:rsidRPr="000B5920" w:rsidRDefault="00E067D5">
      <w:pPr>
        <w:jc w:val="right"/>
        <w:rPr>
          <w:rFonts w:ascii="Arial" w:hAnsi="Arial" w:cs="Arial"/>
          <w:sz w:val="24"/>
          <w:szCs w:val="24"/>
        </w:rPr>
      </w:pPr>
    </w:p>
    <w:p w:rsidR="00E067D5" w:rsidRPr="000B5920" w:rsidRDefault="001063D4">
      <w:pPr>
        <w:ind w:left="5245"/>
        <w:jc w:val="right"/>
        <w:rPr>
          <w:rFonts w:ascii="Arial" w:hAnsi="Arial" w:cs="Arial"/>
          <w:sz w:val="24"/>
          <w:szCs w:val="24"/>
        </w:rPr>
      </w:pPr>
      <w:r w:rsidRPr="000B5920">
        <w:rPr>
          <w:rFonts w:ascii="Arial" w:hAnsi="Arial" w:cs="Arial"/>
          <w:sz w:val="24"/>
          <w:szCs w:val="24"/>
        </w:rPr>
        <w:t>УТВЕРЖДЕН</w:t>
      </w:r>
    </w:p>
    <w:p w:rsidR="00E067D5" w:rsidRPr="000B5920" w:rsidRDefault="001063D4">
      <w:pPr>
        <w:ind w:left="5245"/>
        <w:jc w:val="right"/>
        <w:rPr>
          <w:rFonts w:ascii="Arial" w:hAnsi="Arial" w:cs="Arial"/>
          <w:sz w:val="24"/>
          <w:szCs w:val="24"/>
        </w:rPr>
      </w:pPr>
      <w:r w:rsidRPr="000B5920">
        <w:rPr>
          <w:rFonts w:ascii="Arial" w:hAnsi="Arial" w:cs="Arial"/>
          <w:sz w:val="24"/>
          <w:szCs w:val="24"/>
        </w:rPr>
        <w:t>протокольным решением</w:t>
      </w:r>
    </w:p>
    <w:p w:rsidR="00E067D5" w:rsidRPr="000B5920" w:rsidRDefault="001063D4">
      <w:pPr>
        <w:ind w:left="5245"/>
        <w:jc w:val="right"/>
        <w:rPr>
          <w:rFonts w:ascii="Arial" w:hAnsi="Arial" w:cs="Arial"/>
          <w:sz w:val="24"/>
          <w:szCs w:val="24"/>
        </w:rPr>
      </w:pPr>
      <w:r w:rsidRPr="000B5920">
        <w:rPr>
          <w:rFonts w:ascii="Arial" w:hAnsi="Arial" w:cs="Arial"/>
          <w:sz w:val="24"/>
          <w:szCs w:val="24"/>
        </w:rPr>
        <w:t>Совета при Главе Чувашской</w:t>
      </w:r>
    </w:p>
    <w:p w:rsidR="00E067D5" w:rsidRPr="000B5920" w:rsidRDefault="001063D4">
      <w:pPr>
        <w:ind w:left="5245"/>
        <w:jc w:val="right"/>
        <w:rPr>
          <w:rFonts w:ascii="Arial" w:hAnsi="Arial" w:cs="Arial"/>
          <w:sz w:val="24"/>
          <w:szCs w:val="24"/>
        </w:rPr>
      </w:pPr>
      <w:r w:rsidRPr="000B5920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E067D5" w:rsidRPr="000B5920" w:rsidRDefault="001063D4">
      <w:pPr>
        <w:ind w:left="5245"/>
        <w:jc w:val="right"/>
        <w:rPr>
          <w:rFonts w:ascii="Arial" w:hAnsi="Arial" w:cs="Arial"/>
          <w:sz w:val="24"/>
          <w:szCs w:val="24"/>
        </w:rPr>
      </w:pPr>
      <w:r w:rsidRPr="000B5920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E067D5" w:rsidRPr="003702EA" w:rsidRDefault="001063D4">
      <w:pPr>
        <w:jc w:val="right"/>
        <w:rPr>
          <w:rFonts w:ascii="Arial" w:hAnsi="Arial" w:cs="Arial"/>
          <w:b/>
          <w:sz w:val="24"/>
          <w:szCs w:val="24"/>
        </w:rPr>
      </w:pPr>
      <w:r w:rsidRPr="000B592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0B5920">
        <w:rPr>
          <w:rFonts w:ascii="Arial" w:hAnsi="Arial" w:cs="Arial"/>
          <w:sz w:val="24"/>
          <w:szCs w:val="24"/>
        </w:rPr>
        <w:tab/>
      </w:r>
      <w:r w:rsidRPr="000B5920">
        <w:rPr>
          <w:rFonts w:ascii="Arial" w:hAnsi="Arial" w:cs="Arial"/>
          <w:sz w:val="24"/>
          <w:szCs w:val="24"/>
        </w:rPr>
        <w:tab/>
      </w:r>
      <w:r w:rsidRPr="000B5920">
        <w:rPr>
          <w:rFonts w:ascii="Arial" w:hAnsi="Arial" w:cs="Arial"/>
          <w:sz w:val="24"/>
          <w:szCs w:val="24"/>
        </w:rPr>
        <w:tab/>
        <w:t xml:space="preserve">    от </w:t>
      </w:r>
      <w:r w:rsidR="00CF0882" w:rsidRPr="000B5920">
        <w:rPr>
          <w:rFonts w:ascii="Arial" w:hAnsi="Arial" w:cs="Arial"/>
          <w:sz w:val="24"/>
          <w:szCs w:val="24"/>
        </w:rPr>
        <w:t>9</w:t>
      </w:r>
      <w:r w:rsidRPr="000B5920">
        <w:rPr>
          <w:rFonts w:ascii="Arial" w:hAnsi="Arial" w:cs="Arial"/>
          <w:sz w:val="24"/>
          <w:szCs w:val="24"/>
        </w:rPr>
        <w:t xml:space="preserve"> </w:t>
      </w:r>
      <w:r w:rsidR="003702EA" w:rsidRPr="000B5920">
        <w:rPr>
          <w:rFonts w:ascii="Arial" w:hAnsi="Arial" w:cs="Arial"/>
          <w:sz w:val="24"/>
          <w:szCs w:val="24"/>
        </w:rPr>
        <w:t>октября</w:t>
      </w:r>
      <w:r w:rsidR="000B5920">
        <w:rPr>
          <w:rFonts w:ascii="Arial" w:hAnsi="Arial" w:cs="Arial"/>
          <w:sz w:val="24"/>
          <w:szCs w:val="24"/>
        </w:rPr>
        <w:t xml:space="preserve"> 2020 г. № 7</w:t>
      </w:r>
      <w:bookmarkStart w:id="0" w:name="_GoBack"/>
      <w:bookmarkEnd w:id="0"/>
    </w:p>
    <w:p w:rsidR="00E067D5" w:rsidRPr="003702EA" w:rsidRDefault="00E067D5">
      <w:pPr>
        <w:jc w:val="center"/>
        <w:rPr>
          <w:rFonts w:ascii="Arial" w:hAnsi="Arial" w:cs="Arial"/>
          <w:b/>
          <w:sz w:val="24"/>
          <w:szCs w:val="24"/>
        </w:rPr>
      </w:pPr>
    </w:p>
    <w:p w:rsidR="00E067D5" w:rsidRPr="003702EA" w:rsidRDefault="001063D4">
      <w:pPr>
        <w:jc w:val="center"/>
        <w:rPr>
          <w:rFonts w:ascii="Arial" w:hAnsi="Arial" w:cs="Arial"/>
          <w:b/>
          <w:sz w:val="24"/>
          <w:szCs w:val="24"/>
        </w:rPr>
      </w:pPr>
      <w:r w:rsidRPr="003702EA">
        <w:rPr>
          <w:rFonts w:ascii="Arial" w:hAnsi="Arial" w:cs="Arial"/>
          <w:b/>
          <w:sz w:val="24"/>
          <w:szCs w:val="24"/>
        </w:rPr>
        <w:t>СОСТАВ</w:t>
      </w:r>
    </w:p>
    <w:p w:rsidR="00E067D5" w:rsidRPr="003702EA" w:rsidRDefault="001063D4">
      <w:pPr>
        <w:jc w:val="center"/>
        <w:rPr>
          <w:rFonts w:ascii="Arial" w:hAnsi="Arial" w:cs="Arial"/>
          <w:b/>
          <w:sz w:val="24"/>
          <w:szCs w:val="24"/>
        </w:rPr>
      </w:pPr>
      <w:r w:rsidRPr="003702EA"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«Демография» и федеральных проектов, входящих в его состав</w:t>
      </w:r>
    </w:p>
    <w:p w:rsidR="00E067D5" w:rsidRPr="003702EA" w:rsidRDefault="00E067D5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6910"/>
      </w:tblGrid>
      <w:tr w:rsidR="00E067D5" w:rsidRPr="003702EA">
        <w:tc>
          <w:tcPr>
            <w:tcW w:w="1094" w:type="pct"/>
          </w:tcPr>
          <w:p w:rsidR="00E067D5" w:rsidRPr="003702EA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Салаева А.Л.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</w:t>
            </w:r>
            <w:r w:rsidR="008018EE" w:rsidRPr="003702EA">
              <w:rPr>
                <w:rFonts w:ascii="Arial" w:hAnsi="Arial" w:cs="Arial"/>
                <w:sz w:val="24"/>
                <w:szCs w:val="24"/>
              </w:rPr>
              <w:t xml:space="preserve">– исполняющий обязанности министра образования и молодежной политики Чувашской Республики </w:t>
            </w:r>
            <w:r w:rsidRPr="003702EA">
              <w:rPr>
                <w:rFonts w:ascii="Arial" w:hAnsi="Arial" w:cs="Arial"/>
                <w:sz w:val="24"/>
                <w:szCs w:val="24"/>
              </w:rPr>
              <w:t>(руководитель проектного комитета, куратор)</w:t>
            </w:r>
          </w:p>
          <w:p w:rsidR="00E067D5" w:rsidRPr="003702EA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>
        <w:tc>
          <w:tcPr>
            <w:tcW w:w="1094" w:type="pct"/>
          </w:tcPr>
          <w:p w:rsidR="00E067D5" w:rsidRPr="003702EA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 xml:space="preserve">Елизарова А.Г. 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b w:val="0"/>
                <w:sz w:val="24"/>
                <w:szCs w:val="24"/>
              </w:rPr>
              <w:t>министр труда и социальной защиты Чувашской Республики (заместитель руководителя проектного комитета, р</w:t>
            </w:r>
            <w:r w:rsidRPr="003702E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уководитель региональных проектов Чувашской Республики «</w:t>
            </w:r>
            <w:r w:rsidRPr="003702EA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Финансовая поддержка семей при рождении детей»,</w:t>
            </w:r>
            <w:r w:rsidRPr="003702EA">
              <w:rPr>
                <w:rFonts w:ascii="Arial" w:hAnsi="Arial" w:cs="Arial"/>
                <w:b w:val="0"/>
                <w:sz w:val="24"/>
                <w:szCs w:val="24"/>
              </w:rPr>
              <w:t xml:space="preserve"> «Содействие занятости женщин – создание условий дошкольного образования для детей в возрасте до трех лет», «Разработка и реализация программы системной поддержки и повышения качества жизни граждан старшего поколения «Старшее поколение»)</w:t>
            </w:r>
          </w:p>
          <w:p w:rsidR="00E067D5" w:rsidRPr="003702EA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3D4" w:rsidRPr="003702EA">
        <w:tc>
          <w:tcPr>
            <w:tcW w:w="1094" w:type="pct"/>
          </w:tcPr>
          <w:p w:rsidR="001063D4" w:rsidRPr="003702EA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2E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Еремина О.С. </w:t>
            </w:r>
          </w:p>
        </w:tc>
        <w:tc>
          <w:tcPr>
            <w:tcW w:w="296" w:type="pct"/>
          </w:tcPr>
          <w:p w:rsidR="001063D4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2EA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</w:tcPr>
          <w:p w:rsidR="001063D4" w:rsidRPr="003702EA" w:rsidRDefault="001063D4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702E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начальник отдела социальных проблем семьи и демографической политики М</w:t>
            </w:r>
            <w:r w:rsidRPr="003702EA">
              <w:rPr>
                <w:rFonts w:ascii="Arial" w:hAnsi="Arial" w:cs="Arial"/>
                <w:b w:val="0"/>
                <w:sz w:val="24"/>
                <w:szCs w:val="24"/>
              </w:rPr>
              <w:t>инистерства труда и социальной защиты Чувашской Республики</w:t>
            </w:r>
            <w:r w:rsidRPr="003702E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(ответственный секретарь проектного комитета)</w:t>
            </w:r>
          </w:p>
          <w:p w:rsidR="001063D4" w:rsidRPr="003702EA" w:rsidRDefault="001063D4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067D5" w:rsidRPr="003702EA">
        <w:tc>
          <w:tcPr>
            <w:tcW w:w="1094" w:type="pct"/>
          </w:tcPr>
          <w:p w:rsidR="00E067D5" w:rsidRPr="003702EA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Андреев В.В.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702EA">
              <w:rPr>
                <w:b w:val="0"/>
                <w:bCs w:val="0"/>
                <w:sz w:val="24"/>
                <w:szCs w:val="24"/>
              </w:rPr>
              <w:t>ректор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 (по согласованию)</w:t>
            </w:r>
          </w:p>
          <w:p w:rsidR="00E067D5" w:rsidRPr="003702EA" w:rsidRDefault="00E067D5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067D5" w:rsidRPr="003702EA">
        <w:tc>
          <w:tcPr>
            <w:tcW w:w="1094" w:type="pct"/>
          </w:tcPr>
          <w:p w:rsidR="00E067D5" w:rsidRPr="003702EA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Арсентьева Л.Г.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02EA">
              <w:rPr>
                <w:rFonts w:ascii="Arial" w:hAnsi="Arial" w:cs="Arial"/>
                <w:b w:val="0"/>
                <w:sz w:val="24"/>
                <w:szCs w:val="24"/>
              </w:rPr>
              <w:t>первый заместитель министра труда и социальной защиты Чувашской Республики</w:t>
            </w:r>
          </w:p>
          <w:p w:rsidR="00E067D5" w:rsidRPr="003702EA" w:rsidRDefault="00E067D5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>
        <w:tc>
          <w:tcPr>
            <w:tcW w:w="1094" w:type="pct"/>
          </w:tcPr>
          <w:p w:rsidR="00E067D5" w:rsidRPr="003702EA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Булыгина И.Е.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Республики, председатель Общественной наблюдательной комиссии Чувашской Республики, главный эксперт-нарколог Министерства здравоохранения Чувашской Республики (по согласованию)</w:t>
            </w:r>
          </w:p>
          <w:p w:rsidR="00E067D5" w:rsidRPr="003702EA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>
        <w:tc>
          <w:tcPr>
            <w:tcW w:w="1094" w:type="pct"/>
          </w:tcPr>
          <w:p w:rsidR="00E067D5" w:rsidRPr="003702EA" w:rsidRDefault="001063D4">
            <w:pPr>
              <w:pStyle w:val="ConsPlusNormal"/>
              <w:widowControl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Винокурова Н.Ю.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Управления Федеральной антимонопольной службы по Чувашской Республике – Чувашии – начальник отдела контроля закупок </w:t>
            </w:r>
            <w:r w:rsidRPr="003702EA">
              <w:rPr>
                <w:rFonts w:ascii="Arial" w:hAnsi="Arial" w:cs="Arial"/>
                <w:sz w:val="24"/>
                <w:szCs w:val="24"/>
              </w:rPr>
              <w:lastRenderedPageBreak/>
              <w:t>(по согласованию)</w:t>
            </w:r>
          </w:p>
          <w:p w:rsidR="00E067D5" w:rsidRPr="003702EA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>
        <w:tc>
          <w:tcPr>
            <w:tcW w:w="1094" w:type="pct"/>
          </w:tcPr>
          <w:p w:rsidR="008018EE" w:rsidRPr="003702EA" w:rsidRDefault="008018E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E067D5" w:rsidRPr="003702EA" w:rsidRDefault="008018EE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02EA">
              <w:rPr>
                <w:rFonts w:ascii="Arial" w:hAnsi="Arial" w:cs="Arial"/>
                <w:sz w:val="24"/>
                <w:szCs w:val="24"/>
              </w:rPr>
              <w:t>Лисенкова</w:t>
            </w:r>
            <w:proofErr w:type="spellEnd"/>
            <w:r w:rsidRPr="003702EA">
              <w:rPr>
                <w:rFonts w:ascii="Arial" w:hAnsi="Arial" w:cs="Arial"/>
                <w:sz w:val="24"/>
                <w:szCs w:val="24"/>
              </w:rPr>
              <w:t xml:space="preserve"> И.Ю.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 (руководитель 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привычек»)</w:t>
            </w:r>
          </w:p>
          <w:p w:rsidR="00E067D5" w:rsidRPr="003702EA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>
        <w:tc>
          <w:tcPr>
            <w:tcW w:w="1094" w:type="pct"/>
          </w:tcPr>
          <w:p w:rsidR="00E067D5" w:rsidRPr="003702EA" w:rsidRDefault="000B592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tooltip="Николаева Наталья Алексеевна" w:history="1">
              <w:r w:rsidR="001063D4" w:rsidRPr="003702EA">
                <w:rPr>
                  <w:rFonts w:ascii="Arial" w:hAnsi="Arial" w:cs="Arial"/>
                  <w:sz w:val="24"/>
                  <w:szCs w:val="24"/>
                </w:rPr>
                <w:t xml:space="preserve">Николаева Н.А. </w:t>
              </w:r>
            </w:hyperlink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председатель Чувашской республиканской общественной организации «Союз женщин Чувашии» (по согласованию)</w:t>
            </w:r>
          </w:p>
          <w:p w:rsidR="00E067D5" w:rsidRPr="003702EA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>
        <w:tc>
          <w:tcPr>
            <w:tcW w:w="1094" w:type="pct"/>
          </w:tcPr>
          <w:p w:rsidR="00E067D5" w:rsidRPr="003702EA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Николаев Г.А.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заместитель директора по науке и развитию бюджетного научного учреждения Чувашской Республики «Чувашский государственный институт гуманитарных наук» Министерства образования и молодежной политики Чувашской Республики</w:t>
            </w:r>
          </w:p>
          <w:p w:rsidR="00E067D5" w:rsidRPr="003702EA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>
        <w:tc>
          <w:tcPr>
            <w:tcW w:w="1094" w:type="pct"/>
          </w:tcPr>
          <w:p w:rsidR="00E067D5" w:rsidRPr="003702EA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Павлова Г.В.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E067D5" w:rsidRPr="003702EA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>
        <w:tc>
          <w:tcPr>
            <w:tcW w:w="1094" w:type="pct"/>
          </w:tcPr>
          <w:p w:rsidR="00E067D5" w:rsidRPr="003702EA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Петров В.В.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министр физической культуры и спорта Чувашской Республики (руководитель регионального проекта Чувашской Республики «</w:t>
            </w:r>
            <w:r w:rsidRPr="003702E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резерва»)</w:t>
            </w:r>
          </w:p>
          <w:p w:rsidR="00E067D5" w:rsidRPr="003702EA" w:rsidRDefault="00E067D5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067D5">
        <w:trPr>
          <w:trHeight w:val="903"/>
        </w:trPr>
        <w:tc>
          <w:tcPr>
            <w:tcW w:w="1094" w:type="pct"/>
          </w:tcPr>
          <w:p w:rsidR="00E067D5" w:rsidRPr="003702EA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начальник отдела контроля органов власти Управления Федеральной антимонопольной службы по Чувашской Республике – Чувашии (по согласованию)</w:t>
            </w:r>
          </w:p>
        </w:tc>
      </w:tr>
    </w:tbl>
    <w:p w:rsidR="00E067D5" w:rsidRDefault="00E067D5"/>
    <w:sectPr w:rsidR="00E067D5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EE" w:rsidRDefault="008018EE">
      <w:r>
        <w:separator/>
      </w:r>
    </w:p>
  </w:endnote>
  <w:endnote w:type="continuationSeparator" w:id="0">
    <w:p w:rsidR="008018EE" w:rsidRDefault="0080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EE" w:rsidRDefault="008018EE">
      <w:r>
        <w:separator/>
      </w:r>
    </w:p>
  </w:footnote>
  <w:footnote w:type="continuationSeparator" w:id="0">
    <w:p w:rsidR="008018EE" w:rsidRDefault="00801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825223"/>
      <w:docPartObj>
        <w:docPartGallery w:val="Page Numbers (Top of Page)"/>
        <w:docPartUnique/>
      </w:docPartObj>
    </w:sdtPr>
    <w:sdtEndPr/>
    <w:sdtContent>
      <w:p w:rsidR="008018EE" w:rsidRDefault="008018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8EE" w:rsidRDefault="008018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D5"/>
    <w:rsid w:val="000B5920"/>
    <w:rsid w:val="001063D4"/>
    <w:rsid w:val="003702EA"/>
    <w:rsid w:val="004D0262"/>
    <w:rsid w:val="008018EE"/>
    <w:rsid w:val="00CF0882"/>
    <w:rsid w:val="00E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autoSpaceDE/>
      <w:autoSpaceDN/>
      <w:adjustRightInd/>
      <w:spacing w:after="1080" w:line="310" w:lineRule="exact"/>
      <w:jc w:val="center"/>
    </w:pPr>
    <w:rPr>
      <w:b/>
      <w:bCs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autoSpaceDE/>
      <w:autoSpaceDN/>
      <w:adjustRightInd/>
      <w:spacing w:after="1080" w:line="310" w:lineRule="exact"/>
      <w:jc w:val="center"/>
    </w:pPr>
    <w:rPr>
      <w:b/>
      <w:bCs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wom.cap.ru/Person.aspx?id=196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041D-3B74-4B99-97B0-162AEDD3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5</cp:revision>
  <cp:lastPrinted>2020-08-26T11:39:00Z</cp:lastPrinted>
  <dcterms:created xsi:type="dcterms:W3CDTF">2020-10-01T05:55:00Z</dcterms:created>
  <dcterms:modified xsi:type="dcterms:W3CDTF">2020-10-06T15:10:00Z</dcterms:modified>
</cp:coreProperties>
</file>