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5" w:rsidRPr="00694C4D" w:rsidRDefault="000200A5" w:rsidP="000200A5">
      <w:pPr>
        <w:tabs>
          <w:tab w:val="left" w:pos="5387"/>
        </w:tabs>
        <w:spacing w:after="100" w:afterAutospacing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4C4D">
        <w:rPr>
          <w:sz w:val="24"/>
          <w:szCs w:val="24"/>
        </w:rPr>
        <w:t xml:space="preserve">Приложение № </w:t>
      </w:r>
      <w:r w:rsidR="00AB2A56" w:rsidRPr="00694C4D">
        <w:rPr>
          <w:sz w:val="24"/>
          <w:szCs w:val="24"/>
        </w:rPr>
        <w:t>23</w:t>
      </w:r>
    </w:p>
    <w:p w:rsidR="000200A5" w:rsidRPr="00694C4D" w:rsidRDefault="000200A5" w:rsidP="000200A5">
      <w:pPr>
        <w:ind w:firstLine="709"/>
        <w:jc w:val="center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                                               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>УТВЕРЖДЕН</w:t>
      </w:r>
    </w:p>
    <w:p w:rsidR="000200A5" w:rsidRPr="00694C4D" w:rsidRDefault="000200A5" w:rsidP="000200A5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                                                 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протокольным решением </w:t>
      </w:r>
    </w:p>
    <w:p w:rsidR="000200A5" w:rsidRPr="00694C4D" w:rsidRDefault="000200A5" w:rsidP="000200A5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                                              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Совета при Главе Чувашской </w:t>
      </w:r>
    </w:p>
    <w:p w:rsidR="000200A5" w:rsidRPr="00694C4D" w:rsidRDefault="000200A5" w:rsidP="000200A5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                                             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Республики по </w:t>
      </w:r>
      <w:proofErr w:type="gramStart"/>
      <w:r w:rsidRPr="00694C4D">
        <w:rPr>
          <w:sz w:val="24"/>
          <w:szCs w:val="24"/>
        </w:rPr>
        <w:t>стратегическому</w:t>
      </w:r>
      <w:proofErr w:type="gramEnd"/>
      <w:r w:rsidRPr="00694C4D">
        <w:rPr>
          <w:sz w:val="24"/>
          <w:szCs w:val="24"/>
        </w:rPr>
        <w:t xml:space="preserve"> </w:t>
      </w:r>
    </w:p>
    <w:p w:rsidR="000200A5" w:rsidRPr="00694C4D" w:rsidRDefault="000200A5" w:rsidP="000200A5">
      <w:pPr>
        <w:tabs>
          <w:tab w:val="left" w:pos="3544"/>
        </w:tabs>
        <w:ind w:firstLine="709"/>
        <w:jc w:val="right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    развитию и проектной деятельности</w:t>
      </w:r>
    </w:p>
    <w:p w:rsidR="000200A5" w:rsidRPr="00694C4D" w:rsidRDefault="000200A5" w:rsidP="000200A5">
      <w:pPr>
        <w:ind w:firstLine="709"/>
        <w:jc w:val="center"/>
        <w:rPr>
          <w:sz w:val="24"/>
          <w:szCs w:val="24"/>
        </w:rPr>
      </w:pPr>
      <w:r w:rsidRPr="00694C4D">
        <w:rPr>
          <w:sz w:val="24"/>
          <w:szCs w:val="24"/>
        </w:rPr>
        <w:t xml:space="preserve">                                                                       </w:t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</w:r>
      <w:r w:rsidRPr="00694C4D">
        <w:rPr>
          <w:sz w:val="24"/>
          <w:szCs w:val="24"/>
        </w:rPr>
        <w:tab/>
        <w:t xml:space="preserve">от </w:t>
      </w:r>
      <w:r w:rsidR="00AB2A56" w:rsidRPr="00694C4D">
        <w:rPr>
          <w:sz w:val="24"/>
          <w:szCs w:val="24"/>
        </w:rPr>
        <w:t>21 марта</w:t>
      </w:r>
      <w:r w:rsidRPr="00694C4D">
        <w:rPr>
          <w:sz w:val="24"/>
          <w:szCs w:val="24"/>
        </w:rPr>
        <w:t xml:space="preserve"> 201</w:t>
      </w:r>
      <w:r w:rsidR="00ED5F79" w:rsidRPr="00694C4D">
        <w:rPr>
          <w:sz w:val="24"/>
          <w:szCs w:val="24"/>
        </w:rPr>
        <w:t>9</w:t>
      </w:r>
      <w:r w:rsidRPr="00694C4D">
        <w:rPr>
          <w:sz w:val="24"/>
          <w:szCs w:val="24"/>
        </w:rPr>
        <w:t xml:space="preserve"> г. № </w:t>
      </w:r>
      <w:r w:rsidR="00AB2A56" w:rsidRPr="00694C4D">
        <w:rPr>
          <w:sz w:val="24"/>
          <w:szCs w:val="24"/>
        </w:rPr>
        <w:t>2</w:t>
      </w:r>
    </w:p>
    <w:p w:rsidR="00726BBD" w:rsidRPr="00694C4D" w:rsidRDefault="00726BBD" w:rsidP="00726BB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94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694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С П О Р Т</w:t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регионального проекта</w:t>
      </w:r>
      <w:r w:rsidR="00726BBD" w:rsidRPr="00694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Чувашской Республики </w:t>
      </w:r>
    </w:p>
    <w:p w:rsidR="00726BBD" w:rsidRPr="00694C4D" w:rsidRDefault="00726BBD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528" w:rsidRPr="00694C4D" w:rsidRDefault="00381A26" w:rsidP="00726BB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i/>
          <w:sz w:val="24"/>
          <w:szCs w:val="24"/>
        </w:rPr>
        <w:t xml:space="preserve">«Создание единого цифрового контура в здравоохранении </w:t>
      </w:r>
    </w:p>
    <w:p w:rsidR="00381A26" w:rsidRPr="00694C4D" w:rsidRDefault="00381A26" w:rsidP="00726BB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i/>
          <w:sz w:val="24"/>
          <w:szCs w:val="24"/>
        </w:rPr>
        <w:t>на основе единой государственной информационной системы здравоохранения (ЕГИСЗ)»</w:t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Основные положения</w:t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428"/>
        <w:gridCol w:w="2552"/>
        <w:gridCol w:w="2234"/>
      </w:tblGrid>
      <w:tr w:rsidR="003C1089" w:rsidRPr="00694C4D" w:rsidTr="00960279">
        <w:tc>
          <w:tcPr>
            <w:tcW w:w="5670" w:type="dxa"/>
          </w:tcPr>
          <w:p w:rsidR="003C1089" w:rsidRPr="00694C4D" w:rsidRDefault="00A94EB6" w:rsidP="00A94EB6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en-US" w:eastAsia="en-US"/>
              </w:rPr>
            </w:pPr>
            <w:r w:rsidRPr="00694C4D">
              <w:rPr>
                <w:sz w:val="24"/>
                <w:szCs w:val="24"/>
                <w:lang w:eastAsia="en-US"/>
              </w:rPr>
              <w:t>Наименование национального проекта</w:t>
            </w:r>
          </w:p>
        </w:tc>
        <w:tc>
          <w:tcPr>
            <w:tcW w:w="9214" w:type="dxa"/>
            <w:gridSpan w:val="3"/>
          </w:tcPr>
          <w:p w:rsidR="003C1089" w:rsidRPr="00694C4D" w:rsidRDefault="00A94EB6" w:rsidP="00505CD3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694C4D">
              <w:rPr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A94EB6" w:rsidRPr="00694C4D" w:rsidTr="00960279">
        <w:tc>
          <w:tcPr>
            <w:tcW w:w="5670" w:type="dxa"/>
          </w:tcPr>
          <w:p w:rsidR="00A94EB6" w:rsidRPr="00694C4D" w:rsidRDefault="00A94EB6" w:rsidP="009560C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694C4D">
              <w:rPr>
                <w:sz w:val="24"/>
                <w:szCs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9214" w:type="dxa"/>
            <w:gridSpan w:val="3"/>
          </w:tcPr>
          <w:p w:rsidR="00A94EB6" w:rsidRPr="00694C4D" w:rsidRDefault="00A94EB6" w:rsidP="009560CC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694C4D">
              <w:rPr>
                <w:sz w:val="24"/>
                <w:szCs w:val="24"/>
                <w:lang w:eastAsia="en-US"/>
              </w:rPr>
              <w:t>Создание единого цифрового контура в здравоохранении на основе единой госуда</w:t>
            </w:r>
            <w:r w:rsidRPr="00694C4D">
              <w:rPr>
                <w:sz w:val="24"/>
                <w:szCs w:val="24"/>
                <w:lang w:eastAsia="en-US"/>
              </w:rPr>
              <w:t>р</w:t>
            </w:r>
            <w:r w:rsidRPr="00694C4D">
              <w:rPr>
                <w:sz w:val="24"/>
                <w:szCs w:val="24"/>
                <w:lang w:eastAsia="en-US"/>
              </w:rPr>
              <w:t>ственной информационной системы здравоохранения (ЕГИСЗ)</w:t>
            </w:r>
          </w:p>
        </w:tc>
      </w:tr>
      <w:tr w:rsidR="00A94EB6" w:rsidRPr="00694C4D" w:rsidTr="00960279">
        <w:tc>
          <w:tcPr>
            <w:tcW w:w="5670" w:type="dxa"/>
            <w:vAlign w:val="center"/>
          </w:tcPr>
          <w:p w:rsidR="00A94EB6" w:rsidRPr="00694C4D" w:rsidRDefault="00A94EB6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428" w:type="dxa"/>
            <w:vAlign w:val="center"/>
          </w:tcPr>
          <w:p w:rsidR="00A94EB6" w:rsidRPr="00694C4D" w:rsidRDefault="00A94EB6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контур здравоохранения</w:t>
            </w:r>
          </w:p>
        </w:tc>
        <w:tc>
          <w:tcPr>
            <w:tcW w:w="2552" w:type="dxa"/>
            <w:vAlign w:val="center"/>
          </w:tcPr>
          <w:p w:rsidR="00A94EB6" w:rsidRPr="00694C4D" w:rsidRDefault="00A94EB6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начала и око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 проекта</w:t>
            </w:r>
          </w:p>
        </w:tc>
        <w:tc>
          <w:tcPr>
            <w:tcW w:w="2234" w:type="dxa"/>
            <w:vAlign w:val="center"/>
          </w:tcPr>
          <w:p w:rsidR="00A94EB6" w:rsidRPr="00694C4D" w:rsidRDefault="00A94EB6" w:rsidP="00D17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 – 31.12.2024</w:t>
            </w:r>
          </w:p>
        </w:tc>
      </w:tr>
      <w:tr w:rsidR="00A94EB6" w:rsidRPr="00694C4D" w:rsidTr="00960279">
        <w:tc>
          <w:tcPr>
            <w:tcW w:w="5670" w:type="dxa"/>
            <w:vAlign w:val="center"/>
          </w:tcPr>
          <w:p w:rsidR="00A94EB6" w:rsidRPr="00694C4D" w:rsidRDefault="00A94EB6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214" w:type="dxa"/>
            <w:gridSpan w:val="3"/>
            <w:vAlign w:val="center"/>
          </w:tcPr>
          <w:p w:rsidR="00A94EB6" w:rsidRPr="00694C4D" w:rsidRDefault="00A94EB6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Енилина</w:t>
            </w:r>
            <w:proofErr w:type="spellEnd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A94EB6" w:rsidRPr="00694C4D" w:rsidTr="00960279">
        <w:tc>
          <w:tcPr>
            <w:tcW w:w="5670" w:type="dxa"/>
            <w:vAlign w:val="center"/>
          </w:tcPr>
          <w:p w:rsidR="00A94EB6" w:rsidRPr="00694C4D" w:rsidRDefault="00A94EB6" w:rsidP="005A28A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214" w:type="dxa"/>
            <w:gridSpan w:val="3"/>
          </w:tcPr>
          <w:p w:rsidR="00A94EB6" w:rsidRPr="00694C4D" w:rsidRDefault="00A94EB6" w:rsidP="005A28A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94C4D">
              <w:rPr>
                <w:rFonts w:ascii="Times New Roman" w:hAnsi="Times New Roman" w:cs="Times New Roman"/>
              </w:rPr>
              <w:t>В.Н. Викторов, министр здравоохранения Чувашской Республики</w:t>
            </w:r>
          </w:p>
        </w:tc>
      </w:tr>
      <w:tr w:rsidR="00A94EB6" w:rsidRPr="00694C4D" w:rsidTr="00960279">
        <w:tc>
          <w:tcPr>
            <w:tcW w:w="5670" w:type="dxa"/>
            <w:vAlign w:val="center"/>
          </w:tcPr>
          <w:p w:rsidR="00A94EB6" w:rsidRPr="00694C4D" w:rsidRDefault="00A94EB6" w:rsidP="005A28A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214" w:type="dxa"/>
            <w:gridSpan w:val="3"/>
            <w:vAlign w:val="center"/>
          </w:tcPr>
          <w:p w:rsidR="00A94EB6" w:rsidRPr="00694C4D" w:rsidRDefault="00A94EB6" w:rsidP="005A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Левицкая,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A94EB6" w:rsidRPr="00694C4D" w:rsidTr="00960279">
        <w:trPr>
          <w:trHeight w:val="740"/>
        </w:trPr>
        <w:tc>
          <w:tcPr>
            <w:tcW w:w="5670" w:type="dxa"/>
            <w:vAlign w:val="center"/>
          </w:tcPr>
          <w:p w:rsidR="00A94EB6" w:rsidRPr="00694C4D" w:rsidRDefault="00A94EB6" w:rsidP="00EE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Связь с региональными программами Чувашской Республики</w:t>
            </w:r>
          </w:p>
        </w:tc>
        <w:tc>
          <w:tcPr>
            <w:tcW w:w="9214" w:type="dxa"/>
            <w:gridSpan w:val="3"/>
            <w:vAlign w:val="center"/>
          </w:tcPr>
          <w:p w:rsidR="00A94EB6" w:rsidRPr="00694C4D" w:rsidRDefault="00A94EB6" w:rsidP="00960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ября 2018 г. № 461 (подпрограмма «</w:t>
            </w:r>
            <w:r w:rsidRPr="00694C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Информационные технологии и управление разв</w:t>
            </w:r>
            <w:r w:rsidRPr="00694C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тием отрасли»)</w:t>
            </w:r>
          </w:p>
        </w:tc>
      </w:tr>
    </w:tbl>
    <w:p w:rsidR="00786160" w:rsidRPr="00694C4D" w:rsidRDefault="00786160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Цель и показатели регионального проекта</w:t>
      </w:r>
      <w:r w:rsidR="00B61E95"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5A28A9" w:rsidRPr="00694C4D" w:rsidRDefault="005A28A9" w:rsidP="005A28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5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74"/>
        <w:gridCol w:w="1760"/>
        <w:gridCol w:w="857"/>
        <w:gridCol w:w="696"/>
        <w:gridCol w:w="576"/>
        <w:gridCol w:w="1296"/>
        <w:gridCol w:w="696"/>
        <w:gridCol w:w="456"/>
        <w:gridCol w:w="696"/>
        <w:gridCol w:w="456"/>
        <w:gridCol w:w="696"/>
        <w:gridCol w:w="576"/>
        <w:gridCol w:w="696"/>
        <w:gridCol w:w="576"/>
        <w:gridCol w:w="696"/>
        <w:gridCol w:w="576"/>
        <w:gridCol w:w="696"/>
        <w:gridCol w:w="576"/>
      </w:tblGrid>
      <w:tr w:rsidR="00A7405A" w:rsidRPr="00694C4D" w:rsidTr="00405CFD">
        <w:trPr>
          <w:trHeight w:val="525"/>
        </w:trPr>
        <w:tc>
          <w:tcPr>
            <w:tcW w:w="15321" w:type="dxa"/>
            <w:gridSpan w:val="19"/>
            <w:shd w:val="clear" w:color="auto" w:fill="auto"/>
            <w:vAlign w:val="center"/>
            <w:hideMark/>
          </w:tcPr>
          <w:p w:rsidR="00E92225" w:rsidRPr="00694C4D" w:rsidRDefault="00960279" w:rsidP="003E7D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овышение эффективности функционирования системы здравоохранения </w:t>
            </w:r>
            <w:r w:rsidR="008B4D2B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Чувашской Республики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здравоохранения,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реализации электронных услуг (сервисов) в </w:t>
            </w:r>
            <w:r w:rsidR="001D169D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ичном кабинете 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A7405A" w:rsidRPr="00694C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циента «Мое здоровье» на Едином портале государственных и муниципальных услуг (ЕПГУ), </w:t>
            </w:r>
            <w:r w:rsidR="0081523D" w:rsidRPr="00694C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которыми ежегодно пользуются не менее</w:t>
            </w:r>
            <w:proofErr w:type="gramEnd"/>
            <w:r w:rsidR="0081523D" w:rsidRPr="00694C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7D65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293,38</w:t>
            </w:r>
            <w:r w:rsidR="0081523D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</w:tr>
      <w:tr w:rsidR="00CE4181" w:rsidRPr="00694C4D" w:rsidTr="00405CFD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405A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  <w:hideMark/>
          </w:tcPr>
          <w:p w:rsidR="00A7405A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A7405A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960279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Базовое </w:t>
            </w:r>
          </w:p>
          <w:p w:rsidR="00A7405A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A7405A" w:rsidRPr="00694C4D" w:rsidRDefault="00A7405A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Период, год</w:t>
            </w:r>
          </w:p>
        </w:tc>
      </w:tr>
      <w:tr w:rsidR="00AC1A3D" w:rsidRPr="00694C4D" w:rsidTr="00405CF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9602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AC1A3D" w:rsidRPr="00694C4D" w:rsidTr="00405CF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B2FBD" w:rsidRPr="00694C4D" w:rsidRDefault="00FB2FBD" w:rsidP="00A7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B2FBD" w:rsidRPr="00694C4D" w:rsidRDefault="00FB2FBD" w:rsidP="009602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B2FBD" w:rsidRPr="00694C4D" w:rsidRDefault="00FB2FBD" w:rsidP="00A74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B30" w:rsidRPr="00694C4D" w:rsidTr="00405CFD">
        <w:trPr>
          <w:trHeight w:val="300"/>
        </w:trPr>
        <w:tc>
          <w:tcPr>
            <w:tcW w:w="15321" w:type="dxa"/>
            <w:gridSpan w:val="19"/>
            <w:vAlign w:val="center"/>
          </w:tcPr>
          <w:p w:rsidR="00446B30" w:rsidRPr="00694C4D" w:rsidRDefault="002D1745" w:rsidP="00172BE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</w:t>
            </w:r>
            <w:r w:rsidR="00172BE3"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уг и функций в отчетном году, тыс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чел. </w:t>
            </w:r>
          </w:p>
        </w:tc>
      </w:tr>
      <w:tr w:rsidR="00AC1A3D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A361E" w:rsidRPr="00694C4D" w:rsidRDefault="002D1745" w:rsidP="00172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пользовавшихся услугами (сервис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ми) в Личном каб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нете пациента «Мое здоровье» на 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портале гос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ус</w:t>
            </w:r>
            <w:r w:rsidR="00172BE3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функций в отчетном году, тыс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. чел</w:t>
            </w:r>
            <w:r w:rsidR="00405CFD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9C384F" w:rsidP="004F1ECE">
            <w:pPr>
              <w:ind w:left="-145" w:right="-125"/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121,11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236,47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E44D3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293,38</w:t>
            </w:r>
          </w:p>
        </w:tc>
      </w:tr>
      <w:tr w:rsidR="00E92225" w:rsidRPr="00694C4D" w:rsidTr="00405CFD">
        <w:trPr>
          <w:trHeight w:val="87"/>
        </w:trPr>
        <w:tc>
          <w:tcPr>
            <w:tcW w:w="15321" w:type="dxa"/>
            <w:gridSpan w:val="19"/>
            <w:shd w:val="clear" w:color="auto" w:fill="auto"/>
            <w:vAlign w:val="center"/>
          </w:tcPr>
          <w:p w:rsidR="00E92225" w:rsidRPr="00694C4D" w:rsidRDefault="002D1745" w:rsidP="00172BE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</w:t>
            </w:r>
            <w:r w:rsidR="00172BE3"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нное взаимодействие с ЕГИСЗ, % </w:t>
            </w:r>
            <w:proofErr w:type="gramEnd"/>
          </w:p>
        </w:tc>
      </w:tr>
      <w:tr w:rsidR="00AC1A3D" w:rsidRPr="00694C4D" w:rsidTr="00405CFD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A361E" w:rsidRPr="00694C4D" w:rsidRDefault="002D1745" w:rsidP="00E92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организаций гос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систем здравоохранения, использующих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дицинские инфо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мационные системы для организации и оказания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помощи гра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данам, обеспечив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информац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онное взаимоде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с ЕГИСЗ, %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4F1ECE" w:rsidP="009C384F">
            <w:pPr>
              <w:ind w:left="-145" w:right="-125"/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C384F"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B4E51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694C4D" w:rsidRDefault="00AC1A3D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A361E" w:rsidRPr="00694C4D" w:rsidRDefault="002D1745" w:rsidP="0040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работников, учас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 в оказании медицинской пом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щи, для которых 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ганизованы автом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тизированные раб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чие места, подкл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к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информацио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системам гос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мед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цинских организ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ций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чел</w:t>
            </w:r>
            <w:r w:rsidR="00D20FC2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9C384F" w:rsidP="004F1EC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11312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E51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FA361E" w:rsidRPr="00694C4D" w:rsidRDefault="00AC1A3D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FA361E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тизированных раб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чих мест в госуда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организациях субъекта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ед</w:t>
            </w:r>
            <w:r w:rsidR="00D20FC2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361E" w:rsidRPr="00694C4D" w:rsidRDefault="00FA361E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AC1A3D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361E" w:rsidRPr="00694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4F1ECE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C384F"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9C384F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61E" w:rsidRPr="00694C4D" w:rsidRDefault="00FA361E" w:rsidP="00FA361E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41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Доля автоматизир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рабочих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медицинских работников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субъекта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Федерации, подключенных к защищенной сети передачи данных субъекта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ТВСП МО</w:t>
            </w:r>
            <w:r w:rsidRPr="00694C4D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7271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9C384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ФАП и ФП</w:t>
            </w:r>
            <w:r w:rsidRPr="00694C4D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361E">
            <w:pPr>
              <w:ind w:left="-11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AC1A3D">
            <w:pPr>
              <w:pStyle w:val="TableParagraph"/>
              <w:ind w:left="-103" w:right="-11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D20FC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proofErr w:type="gramStart"/>
            <w:r w:rsidRPr="00694C4D">
              <w:rPr>
                <w:sz w:val="24"/>
                <w:szCs w:val="24"/>
              </w:rPr>
              <w:t>Количество ФАП и ФП, п</w:t>
            </w:r>
            <w:r w:rsidR="00D20FC2" w:rsidRPr="00694C4D">
              <w:rPr>
                <w:sz w:val="24"/>
                <w:szCs w:val="24"/>
              </w:rPr>
              <w:t>одключенные к сети Интернет, единиц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145" w:right="-125"/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их структурные подразделения (в том числе ФАП и ФП, подключенные к сети Интернет) субъектов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и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пользующих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цинские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ционные системы, соответствующие требованиям Ми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здрава России,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ключенные к подс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lastRenderedPageBreak/>
              <w:t>стемам ЕГИСЗ,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9C384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FA0031">
            <w:pPr>
              <w:pStyle w:val="TableParagraph"/>
              <w:ind w:left="-126" w:right="-99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 субъе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та Российской Ф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дерации, обеспеч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вающих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ционное взаимоде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ствие с информац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онными системами Фонда социального страхования в эле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тронном виде,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E922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 субъе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та Российской Ф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дерации, обеспеч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вающих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ционное взаимоде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ствие с информац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 xml:space="preserve">онными системами учреждений </w:t>
            </w:r>
            <w:proofErr w:type="gramStart"/>
            <w:r w:rsidRPr="00694C4D">
              <w:rPr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sz w:val="24"/>
                <w:szCs w:val="24"/>
              </w:rPr>
              <w:t xml:space="preserve"> экспе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тизы для обмена д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кументами в эле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тронном виде, при направлении гра</w:t>
            </w:r>
            <w:r w:rsidRPr="00694C4D">
              <w:rPr>
                <w:sz w:val="24"/>
                <w:szCs w:val="24"/>
              </w:rPr>
              <w:t>ж</w:t>
            </w:r>
            <w:r w:rsidRPr="00694C4D">
              <w:rPr>
                <w:sz w:val="24"/>
                <w:szCs w:val="24"/>
              </w:rPr>
              <w:t>данина на медико-социальную экспе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тизу,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pStyle w:val="TableParagraph"/>
              <w:ind w:left="-97" w:right="-117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9C384F" w:rsidRPr="00694C4D" w:rsidTr="00405CFD">
        <w:trPr>
          <w:trHeight w:val="945"/>
        </w:trPr>
        <w:tc>
          <w:tcPr>
            <w:tcW w:w="15321" w:type="dxa"/>
            <w:gridSpan w:val="19"/>
            <w:shd w:val="clear" w:color="auto" w:fill="auto"/>
            <w:vAlign w:val="center"/>
          </w:tcPr>
          <w:p w:rsidR="009C384F" w:rsidRPr="00694C4D" w:rsidRDefault="002D1745" w:rsidP="00172BE3">
            <w:pPr>
              <w:pStyle w:val="TableParagraph"/>
              <w:ind w:left="-97" w:right="-117"/>
              <w:jc w:val="center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lastRenderedPageBreak/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</w:t>
            </w:r>
            <w:r w:rsidRPr="00694C4D">
              <w:rPr>
                <w:i/>
                <w:sz w:val="24"/>
                <w:szCs w:val="24"/>
              </w:rPr>
              <w:t>е</w:t>
            </w:r>
            <w:r w:rsidRPr="00694C4D">
              <w:rPr>
                <w:i/>
                <w:sz w:val="24"/>
                <w:szCs w:val="24"/>
              </w:rPr>
              <w:t>ре здравоохранения суб</w:t>
            </w:r>
            <w:r w:rsidR="00172BE3" w:rsidRPr="00694C4D">
              <w:rPr>
                <w:i/>
                <w:sz w:val="24"/>
                <w:szCs w:val="24"/>
              </w:rPr>
              <w:t xml:space="preserve">ъектов Российской Федерации, % 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медицинских организаций гос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дарственной и м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ниципальной систем здравоохранения, обеспечивающих преемственность оказания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ской помощи путем организации инфо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мационного взаим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действия с центр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лизованными подс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стемами госуда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ственных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ционных систем в сфере здравоохр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нения субъектов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D20FC2">
        <w:trPr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отделений (станций и подста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ций)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 субъе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тов Российской Ф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дерации, обеспеч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вающих оказание скорой и неотло</w:t>
            </w:r>
            <w:r w:rsidRPr="00694C4D">
              <w:rPr>
                <w:sz w:val="24"/>
                <w:szCs w:val="24"/>
              </w:rPr>
              <w:t>ж</w:t>
            </w:r>
            <w:r w:rsidRPr="00694C4D">
              <w:rPr>
                <w:sz w:val="24"/>
                <w:szCs w:val="24"/>
              </w:rPr>
              <w:t>ной медицинской помощи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lastRenderedPageBreak/>
              <w:t>чённых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«Управление скорой и неотложной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цинской помощью»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отделений го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ударственных и м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ниципальных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цинских организ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ций субъектов Ро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сийской Федерации, обеспечивающих оказание скорой и неотложной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цинской помощи подключённых к централизованной системе (подсист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ме) «Управление скорой и неотло</w:t>
            </w:r>
            <w:r w:rsidRPr="00694C4D">
              <w:rPr>
                <w:sz w:val="24"/>
                <w:szCs w:val="24"/>
              </w:rPr>
              <w:t>ж</w:t>
            </w:r>
            <w:r w:rsidRPr="00694C4D">
              <w:rPr>
                <w:sz w:val="24"/>
                <w:szCs w:val="24"/>
              </w:rPr>
              <w:t>ной медицинской помощью (в части управления сан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тарной авиацией)»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90" w:right="-113" w:hanging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 xml:space="preserve">ных медицинских </w:t>
            </w:r>
            <w:r w:rsidRPr="00694C4D">
              <w:rPr>
                <w:sz w:val="24"/>
                <w:szCs w:val="24"/>
              </w:rPr>
              <w:lastRenderedPageBreak/>
              <w:t>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участвующих в реализации пр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грамм льготного л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карственного обе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печения,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ченных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«Управление льго</w:t>
            </w:r>
            <w:r w:rsidRPr="00694C4D">
              <w:rPr>
                <w:sz w:val="24"/>
                <w:szCs w:val="24"/>
              </w:rPr>
              <w:t>т</w:t>
            </w:r>
            <w:r w:rsidRPr="00694C4D">
              <w:rPr>
                <w:sz w:val="24"/>
                <w:szCs w:val="24"/>
              </w:rPr>
              <w:t>ным лекарственным обеспечением»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4F1ECE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="002D1745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21746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аптечных о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ганизаций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участвующих в реализации пр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грамм льготного л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карственного обе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печения,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ченных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«Управление льго</w:t>
            </w:r>
            <w:r w:rsidRPr="00694C4D">
              <w:rPr>
                <w:sz w:val="24"/>
                <w:szCs w:val="24"/>
              </w:rPr>
              <w:t>т</w:t>
            </w:r>
            <w:r w:rsidRPr="00694C4D">
              <w:rPr>
                <w:sz w:val="24"/>
                <w:szCs w:val="24"/>
              </w:rPr>
              <w:t>ным лекарственным обеспечением»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lastRenderedPageBreak/>
              <w:t>ской Федерации, 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C3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97"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17462">
            <w:pPr>
              <w:pStyle w:val="TableParagraph"/>
              <w:ind w:left="-97" w:right="-93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ключенные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оказывающих амбулаторно-поликлиническую помощь и осущест</w:t>
            </w:r>
            <w:r w:rsidRPr="00694C4D">
              <w:rPr>
                <w:sz w:val="24"/>
                <w:szCs w:val="24"/>
              </w:rPr>
              <w:t>в</w:t>
            </w:r>
            <w:r w:rsidRPr="00694C4D">
              <w:rPr>
                <w:sz w:val="24"/>
                <w:szCs w:val="24"/>
              </w:rPr>
              <w:t>ляющих первичный прием граждан,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це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трализованной 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стеме (подсистеме) «Управление пот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ками пациентов»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217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 xml:space="preserve">ции, подключенных </w:t>
            </w:r>
            <w:r w:rsidRPr="00694C4D">
              <w:rPr>
                <w:sz w:val="24"/>
                <w:szCs w:val="24"/>
              </w:rPr>
              <w:lastRenderedPageBreak/>
              <w:t>к централизованной системе (подсист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ме) «Телемедици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ские консультации»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0C55E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подключенных к централизованной системе (подсист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ме) «Лабораторные исследования» суб</w:t>
            </w:r>
            <w:r w:rsidRPr="00694C4D">
              <w:rPr>
                <w:sz w:val="24"/>
                <w:szCs w:val="24"/>
              </w:rPr>
              <w:t>ъ</w:t>
            </w:r>
            <w:r w:rsidRPr="00694C4D">
              <w:rPr>
                <w:sz w:val="24"/>
                <w:szCs w:val="24"/>
              </w:rPr>
              <w:t>екта Российской Федерации,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клинико-диагностических лабораторий гос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дарственных и м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ниципальных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цинских организ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ций субъекта Ро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сийской Федерации, подключенных к централизованной системе (подсист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 xml:space="preserve">ме) «Лабораторные </w:t>
            </w:r>
            <w:r w:rsidRPr="00694C4D">
              <w:rPr>
                <w:sz w:val="24"/>
                <w:szCs w:val="24"/>
              </w:rPr>
              <w:lastRenderedPageBreak/>
              <w:t>исследования» суб</w:t>
            </w:r>
            <w:r w:rsidRPr="00694C4D">
              <w:rPr>
                <w:sz w:val="24"/>
                <w:szCs w:val="24"/>
              </w:rPr>
              <w:t>ъ</w:t>
            </w:r>
            <w:r w:rsidRPr="00694C4D">
              <w:rPr>
                <w:sz w:val="24"/>
                <w:szCs w:val="24"/>
              </w:rPr>
              <w:t>екта Российской Федерации,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0C55EF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D20FC2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6D2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 субъе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та Российской Ф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дерации,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ченных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«Це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тральный архив м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дицинских изобр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жений»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участвующих в оказании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ской помощи бер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менным женщинам, подключенных к централизованной системе (подсист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ме) «Организации оказания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ской помощи по профилям «Акуше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lastRenderedPageBreak/>
              <w:t>ство и гинекология» и «Неонатология» (Мониторинг бер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менных)»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ind w:left="-104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участвующих в оказании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ской помощи,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це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трализованной 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стеме (подсистеме) «Организация ок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зания профилакт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ческой медицинской помощи (диспанс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ризация, диспансе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ное наблюдение, профилактические осмотры)»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 xml:space="preserve">ных медицинских </w:t>
            </w:r>
            <w:r w:rsidRPr="00694C4D">
              <w:rPr>
                <w:sz w:val="24"/>
                <w:szCs w:val="24"/>
              </w:rPr>
              <w:lastRenderedPageBreak/>
              <w:t>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разделений, учас</w:t>
            </w:r>
            <w:r w:rsidRPr="00694C4D">
              <w:rPr>
                <w:sz w:val="24"/>
                <w:szCs w:val="24"/>
              </w:rPr>
              <w:t>т</w:t>
            </w:r>
            <w:r w:rsidRPr="00694C4D">
              <w:rPr>
                <w:sz w:val="24"/>
                <w:szCs w:val="24"/>
              </w:rPr>
              <w:t>вующих в оказании медицинской пом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щи больным онк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логическими заб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леваниями,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ченных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«Орг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низация оказания медицинской пом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щи больным онк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логическими заб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леваниями» субъе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та Российской Ф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дерации,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 xml:space="preserve">разделений общего профиля и </w:t>
            </w:r>
            <w:proofErr w:type="gramStart"/>
            <w:r w:rsidRPr="00694C4D">
              <w:rPr>
                <w:sz w:val="24"/>
                <w:szCs w:val="24"/>
              </w:rPr>
              <w:t>сердечно-сосудистых</w:t>
            </w:r>
            <w:proofErr w:type="gramEnd"/>
            <w:r w:rsidRPr="00694C4D">
              <w:rPr>
                <w:sz w:val="24"/>
                <w:szCs w:val="24"/>
              </w:rPr>
              <w:t xml:space="preserve"> центров субъекта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 Федерации, участвующих в ок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зании медицинской помощи, подкл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ченных к централ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зованной системе (подсистеме) «Орг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 xml:space="preserve">низация оказания </w:t>
            </w:r>
            <w:r w:rsidRPr="00694C4D">
              <w:rPr>
                <w:sz w:val="24"/>
                <w:szCs w:val="24"/>
              </w:rPr>
              <w:lastRenderedPageBreak/>
              <w:t>медицинской пом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щи больным серде</w:t>
            </w:r>
            <w:r w:rsidRPr="00694C4D">
              <w:rPr>
                <w:sz w:val="24"/>
                <w:szCs w:val="24"/>
              </w:rPr>
              <w:t>ч</w:t>
            </w:r>
            <w:r w:rsidRPr="00694C4D">
              <w:rPr>
                <w:sz w:val="24"/>
                <w:szCs w:val="24"/>
              </w:rPr>
              <w:t>но-сосудистыми з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болеваниями» суб</w:t>
            </w:r>
            <w:r w:rsidRPr="00694C4D">
              <w:rPr>
                <w:sz w:val="24"/>
                <w:szCs w:val="24"/>
              </w:rPr>
              <w:t>ъ</w:t>
            </w:r>
            <w:r w:rsidRPr="00694C4D">
              <w:rPr>
                <w:sz w:val="24"/>
                <w:szCs w:val="24"/>
              </w:rPr>
              <w:t>екта Российской Федерации,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ключённых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которые фо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мируют реестр сч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тов об оказанной медицинской пом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щи на основании сведений электро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медицинских карт граждан, з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страхованных в 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стеме ОМС,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9927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 xml:space="preserve">ключенных к сети Интернет) субъекта </w:t>
            </w:r>
            <w:r w:rsidRPr="00694C4D">
              <w:rPr>
                <w:sz w:val="24"/>
                <w:szCs w:val="24"/>
              </w:rPr>
              <w:lastRenderedPageBreak/>
              <w:t>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оказывающих медицинскую п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мощь, которые п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редают структур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рованные электро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ные медицинские документы в подс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стему «Регионал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ная интегрированная электронная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цинская карта»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ФП,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оказывающих медицинскую п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мощь, подключе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к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ным информацио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ным системам в сфере здравоохр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нения субъектов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соответству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щим требованиям Минздрава России,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DB4E51" w:rsidRPr="00694C4D" w:rsidTr="00405CFD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C76ED9" w:rsidRPr="00694C4D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C76ED9" w:rsidRPr="00694C4D" w:rsidRDefault="00C76ED9" w:rsidP="00992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6ED9" w:rsidRPr="00694C4D" w:rsidRDefault="00C76ED9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6ED9" w:rsidRPr="00694C4D" w:rsidRDefault="00C76ED9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6792B" w:rsidRPr="00694C4D" w:rsidTr="00405CFD">
        <w:trPr>
          <w:trHeight w:val="63"/>
        </w:trPr>
        <w:tc>
          <w:tcPr>
            <w:tcW w:w="15321" w:type="dxa"/>
            <w:gridSpan w:val="19"/>
            <w:shd w:val="clear" w:color="auto" w:fill="auto"/>
            <w:vAlign w:val="center"/>
          </w:tcPr>
          <w:p w:rsidR="0026792B" w:rsidRPr="00694C4D" w:rsidRDefault="002D1745" w:rsidP="00172BE3">
            <w:pPr>
              <w:pStyle w:val="TableParagraph"/>
              <w:ind w:left="-105" w:right="-121"/>
              <w:jc w:val="center"/>
              <w:rPr>
                <w:i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</w:rPr>
              <w:lastRenderedPageBreak/>
              <w:t>Доля медицинских организаций государственной и муниципальной систем здравоохранения, обеспечивающих доступ гражданам к электронным мед</w:t>
            </w:r>
            <w:r w:rsidRPr="00694C4D">
              <w:rPr>
                <w:bCs/>
                <w:i/>
                <w:sz w:val="24"/>
                <w:szCs w:val="24"/>
              </w:rPr>
              <w:t>и</w:t>
            </w:r>
            <w:r w:rsidRPr="00694C4D">
              <w:rPr>
                <w:bCs/>
                <w:i/>
                <w:sz w:val="24"/>
                <w:szCs w:val="24"/>
              </w:rPr>
              <w:t xml:space="preserve">цинским документам в Личном кабинете пациента «Мое здоровье» на Едином портале государственных услуг и </w:t>
            </w:r>
            <w:r w:rsidR="00172BE3" w:rsidRPr="00694C4D">
              <w:rPr>
                <w:bCs/>
                <w:i/>
                <w:sz w:val="24"/>
                <w:szCs w:val="24"/>
              </w:rPr>
              <w:t xml:space="preserve">функций, % 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медицинских организаций гос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дарственной и м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ниципальной систем здравоохранения, обеспечивающих доступ гражданам к электронным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цинским докуме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там в Личном каб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нете пациента «Мое здоровье» на 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ном портале гос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дарственных услуг и функций,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26792B">
            <w:pPr>
              <w:ind w:left="-88" w:right="-8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D1745" w:rsidRPr="00694C4D" w:rsidRDefault="002D1745" w:rsidP="00267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745" w:rsidRPr="00694C4D" w:rsidTr="00405CFD">
        <w:trPr>
          <w:trHeight w:val="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D1745" w:rsidRPr="00694C4D" w:rsidRDefault="002D1745" w:rsidP="00D20FC2">
            <w:pPr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Доля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муниципал</w:t>
            </w:r>
            <w:r w:rsidRPr="00694C4D">
              <w:rPr>
                <w:sz w:val="24"/>
                <w:szCs w:val="24"/>
              </w:rPr>
              <w:t>ь</w:t>
            </w:r>
            <w:r w:rsidRPr="00694C4D">
              <w:rPr>
                <w:sz w:val="24"/>
                <w:szCs w:val="24"/>
              </w:rPr>
              <w:t>ных медицинских организаций, и их структурных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разделений (вкл</w:t>
            </w:r>
            <w:r w:rsidRPr="00694C4D">
              <w:rPr>
                <w:sz w:val="24"/>
                <w:szCs w:val="24"/>
              </w:rPr>
              <w:t>ю</w:t>
            </w:r>
            <w:r w:rsidRPr="00694C4D">
              <w:rPr>
                <w:sz w:val="24"/>
                <w:szCs w:val="24"/>
              </w:rPr>
              <w:t>чая ФАП и ФП по</w:t>
            </w:r>
            <w:r w:rsidRPr="00694C4D">
              <w:rPr>
                <w:sz w:val="24"/>
                <w:szCs w:val="24"/>
              </w:rPr>
              <w:t>д</w:t>
            </w:r>
            <w:r w:rsidRPr="00694C4D">
              <w:rPr>
                <w:sz w:val="24"/>
                <w:szCs w:val="24"/>
              </w:rPr>
              <w:t>ключенных к сети Интернет) субъекта Российской Федер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ции, оказывающих медицинскую п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мощь, которые п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редают сведения о созданных эле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тронных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 xml:space="preserve">ских документах в подсистему «Реестр </w:t>
            </w:r>
            <w:r w:rsidRPr="00694C4D">
              <w:rPr>
                <w:sz w:val="24"/>
                <w:szCs w:val="24"/>
              </w:rPr>
              <w:lastRenderedPageBreak/>
              <w:t>электронных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цинских докуме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тов» ЕГИСЗ,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1745" w:rsidRPr="00694C4D" w:rsidRDefault="002D1745" w:rsidP="00DB4E51">
            <w:pPr>
              <w:ind w:left="-93" w:right="-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дополнительный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ТВСП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1745" w:rsidRPr="00694C4D" w:rsidRDefault="002D1745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  <w:tr w:rsidR="0026792B" w:rsidRPr="00694C4D" w:rsidTr="00405CFD">
        <w:trPr>
          <w:trHeight w:val="63"/>
        </w:trPr>
        <w:tc>
          <w:tcPr>
            <w:tcW w:w="0" w:type="auto"/>
            <w:vMerge/>
            <w:shd w:val="clear" w:color="auto" w:fill="auto"/>
            <w:vAlign w:val="center"/>
          </w:tcPr>
          <w:p w:rsidR="0026792B" w:rsidRPr="00694C4D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26792B" w:rsidRPr="00694C4D" w:rsidRDefault="0026792B" w:rsidP="009927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792B" w:rsidRPr="00694C4D" w:rsidRDefault="0026792B" w:rsidP="009927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и ФП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6A75C2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6A75C2" w:rsidP="00992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4F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  <w:r w:rsidR="004F1ECE"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792B" w:rsidRPr="00694C4D" w:rsidRDefault="0026792B" w:rsidP="009927B9">
            <w:pPr>
              <w:pStyle w:val="TableParagraph"/>
              <w:ind w:left="-105" w:right="-121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100</w:t>
            </w:r>
          </w:p>
        </w:tc>
      </w:tr>
    </w:tbl>
    <w:p w:rsidR="00786160" w:rsidRPr="00694C4D" w:rsidRDefault="00786160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477267"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р</w:t>
      </w: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регионального проекта</w:t>
      </w:r>
      <w:r w:rsidR="00706DBE" w:rsidRPr="00694C4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06DBE" w:rsidRPr="00694C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Чувашской Республики</w:t>
      </w:r>
    </w:p>
    <w:p w:rsidR="00381A26" w:rsidRPr="00694C4D" w:rsidRDefault="00381A26" w:rsidP="00726B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4746"/>
        <w:gridCol w:w="1701"/>
        <w:gridCol w:w="7371"/>
      </w:tblGrid>
      <w:tr w:rsidR="0081523D" w:rsidRPr="00694C4D" w:rsidTr="005C7881">
        <w:tc>
          <w:tcPr>
            <w:tcW w:w="782" w:type="dxa"/>
          </w:tcPr>
          <w:p w:rsidR="0081523D" w:rsidRPr="00694C4D" w:rsidRDefault="0081523D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6" w:type="dxa"/>
            <w:vAlign w:val="center"/>
          </w:tcPr>
          <w:p w:rsidR="0081523D" w:rsidRPr="00694C4D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81523D" w:rsidRPr="00694C4D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371" w:type="dxa"/>
            <w:vAlign w:val="center"/>
          </w:tcPr>
          <w:p w:rsidR="0081523D" w:rsidRPr="00694C4D" w:rsidRDefault="0081523D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9927B9" w:rsidRPr="00694C4D" w:rsidTr="009927B9">
        <w:tc>
          <w:tcPr>
            <w:tcW w:w="14600" w:type="dxa"/>
            <w:gridSpan w:val="4"/>
          </w:tcPr>
          <w:p w:rsidR="009927B9" w:rsidRPr="00694C4D" w:rsidRDefault="004571A1" w:rsidP="008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927B9" w:rsidRPr="00694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  <w:r w:rsidR="009927B9" w:rsidRPr="00694C4D">
              <w:rPr>
                <w:b/>
                <w:sz w:val="24"/>
                <w:szCs w:val="24"/>
              </w:rPr>
              <w:t xml:space="preserve"> </w:t>
            </w:r>
            <w:r w:rsidR="009927B9" w:rsidRPr="00694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внедрение цифровых технологий и платформенных решений</w:t>
            </w:r>
          </w:p>
        </w:tc>
      </w:tr>
      <w:tr w:rsidR="009927B9" w:rsidRPr="00694C4D" w:rsidTr="009927B9">
        <w:tc>
          <w:tcPr>
            <w:tcW w:w="782" w:type="dxa"/>
          </w:tcPr>
          <w:p w:rsidR="009927B9" w:rsidRPr="00694C4D" w:rsidRDefault="009927B9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18" w:type="dxa"/>
            <w:gridSpan w:val="3"/>
            <w:vAlign w:val="center"/>
          </w:tcPr>
          <w:p w:rsidR="009927B9" w:rsidRPr="00694C4D" w:rsidRDefault="004571A1" w:rsidP="009927B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9927B9"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9927B9"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граждане Российской Федерации используют услуги и сервисы в Личном кабинете пациента «Мое здоровье» на Едином портале государственных услуг и функций</w:t>
            </w:r>
          </w:p>
          <w:p w:rsidR="009927B9" w:rsidRPr="00694C4D" w:rsidRDefault="009927B9" w:rsidP="009927B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="004571A1"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4571A1"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2019 году не менее 8 млн. граждан, а к концу 2024 года не менее 50 млн. граждан используют услуги Личного кабинета пациента «Мое здоровье» на Едином портале государственных услуг и функций, в котором доступны услуги и сервисы: 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запись на прием к врачу;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запись на профилактический медицинский осмотр и диспансеризацию;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вызов врача на дом (по решению субъекта Российской Федерации);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получение информации о прикреплении к медицинской организации;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получение сведений о полисе ОМС и страховой медицинской организации;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получение сведений об оказанных медицинских услугах и их стоимости;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доступ к электронным медицинским документам;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1"/>
              </w:numPr>
              <w:tabs>
                <w:tab w:val="left" w:pos="252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удовлетворённости граждан качеством работы медицинских организаций. </w:t>
            </w:r>
          </w:p>
          <w:p w:rsidR="009927B9" w:rsidRPr="00694C4D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 концу 2024 года не менее 90% медицинских организаций обеспечивают доступ для граждан к юридически значимым электро</w:t>
            </w: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ным медицинским документам посредством Личного кабинета пациента «Мое здоровье» на Едином портале государственных услуг и функций</w:t>
            </w:r>
          </w:p>
          <w:p w:rsidR="009927B9" w:rsidRPr="00694C4D" w:rsidRDefault="009927B9" w:rsidP="00457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Срок:</w:t>
            </w:r>
            <w:r w:rsidRPr="00694C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31.12.2024</w:t>
            </w:r>
          </w:p>
        </w:tc>
      </w:tr>
      <w:tr w:rsidR="009927B9" w:rsidRPr="00694C4D" w:rsidTr="009927B9">
        <w:tc>
          <w:tcPr>
            <w:tcW w:w="782" w:type="dxa"/>
          </w:tcPr>
          <w:p w:rsidR="009927B9" w:rsidRPr="00694C4D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6" w:type="dxa"/>
          </w:tcPr>
          <w:p w:rsidR="009927B9" w:rsidRPr="00694C4D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Жители Чувашской Республики использ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ют услуги и сервисы в Личном кабинете пациента «Мое здоровье» на Едином по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тале государственных услуг и функций</w:t>
            </w:r>
          </w:p>
        </w:tc>
        <w:tc>
          <w:tcPr>
            <w:tcW w:w="1701" w:type="dxa"/>
            <w:vAlign w:val="center"/>
          </w:tcPr>
          <w:p w:rsidR="009927B9" w:rsidRPr="00694C4D" w:rsidRDefault="009927B9" w:rsidP="009C4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C4393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="009C4393"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94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7371" w:type="dxa"/>
          </w:tcPr>
          <w:p w:rsidR="009927B9" w:rsidRPr="00694C4D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году не менее </w:t>
            </w:r>
            <w:r w:rsidR="0069534C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38,83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жителей, а к концу 2024 года не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нее </w:t>
            </w:r>
            <w:r w:rsidR="0069534C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293,38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жителей республики используют услуги Личного 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бинета пациента «Мое здоровье» на Едином портале государстве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и функций, в котором доступны услуги и сервисы: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 прием к врачу (вызов врача на дом);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профилактических медицинских осмотров и диспа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серизации;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прикреплении к медицинской организ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полисе ОМС и страховой медицинской 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сведений 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оказанных медицинских услугах и их ст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к электронным медицинским документам;</w:t>
            </w:r>
          </w:p>
          <w:p w:rsidR="009927B9" w:rsidRPr="00694C4D" w:rsidRDefault="009927B9" w:rsidP="009927B9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удовлетворённости граждан качеством работы медици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организаций.</w:t>
            </w:r>
          </w:p>
          <w:p w:rsidR="009927B9" w:rsidRPr="00694C4D" w:rsidRDefault="009927B9" w:rsidP="00992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2024 года не менее 90% территориально выделенных стру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подразделений медицинских организаций Чувашской Ре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обеспечивают доступ для граждан к юридически значимым электронным медицинским документам посредством Личного каб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 пациента «Мое здоровье» на Едином портале государственных услуг и функций.</w:t>
            </w:r>
          </w:p>
        </w:tc>
      </w:tr>
      <w:tr w:rsidR="00FF7143" w:rsidRPr="00694C4D" w:rsidTr="00F11CEC">
        <w:tc>
          <w:tcPr>
            <w:tcW w:w="782" w:type="dxa"/>
          </w:tcPr>
          <w:p w:rsidR="00FF7143" w:rsidRPr="00694C4D" w:rsidRDefault="00FF7143" w:rsidP="00FF7143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18" w:type="dxa"/>
            <w:gridSpan w:val="3"/>
          </w:tcPr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694C4D">
              <w:rPr>
                <w:bCs/>
                <w:i/>
                <w:sz w:val="24"/>
                <w:szCs w:val="24"/>
              </w:rPr>
              <w:t xml:space="preserve"> </w:t>
            </w:r>
            <w:r w:rsidRPr="00694C4D">
              <w:rPr>
                <w:rFonts w:eastAsia="Times"/>
                <w:i/>
                <w:sz w:val="24"/>
                <w:szCs w:val="24"/>
              </w:rPr>
              <w:t xml:space="preserve">100% медицинских </w:t>
            </w:r>
            <w:r w:rsidRPr="00694C4D">
              <w:rPr>
                <w:rFonts w:eastAsia="Arial Unicode MS"/>
                <w:i/>
                <w:sz w:val="24"/>
                <w:szCs w:val="24"/>
              </w:rPr>
              <w:t>организаций</w:t>
            </w:r>
            <w:r w:rsidRPr="00694C4D">
              <w:rPr>
                <w:rFonts w:eastAsia="Times"/>
                <w:i/>
                <w:sz w:val="24"/>
                <w:szCs w:val="24"/>
              </w:rPr>
              <w:t xml:space="preserve"> государственной и муниципальной систем здравоохранения субъектов Российской Федерации, в которых организовано не менее 900 тыс. автоматизированных рабочих мест, используют медицинские информационные системы, соответствующие требованиям Минздрава России и обеспечивают информационное взаимодей</w:t>
            </w:r>
            <w:r w:rsidR="00C26BAC" w:rsidRPr="00694C4D">
              <w:rPr>
                <w:rFonts w:eastAsia="Times"/>
                <w:i/>
                <w:sz w:val="24"/>
                <w:szCs w:val="24"/>
              </w:rPr>
              <w:t>ствие с подсистемами ЕГИСЗ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694C4D">
              <w:rPr>
                <w:bCs/>
                <w:i/>
                <w:sz w:val="24"/>
                <w:szCs w:val="24"/>
              </w:rPr>
              <w:t xml:space="preserve"> з</w:t>
            </w:r>
            <w:r w:rsidRPr="00694C4D">
              <w:rPr>
                <w:i/>
                <w:sz w:val="24"/>
                <w:szCs w:val="24"/>
              </w:rPr>
              <w:t>аключены (ежегодно в период 2019–2024 годы) соглашения с субъектами Российской Федерации о предоставлении субсидий из федерального бюджета бюджетам субъектов Российской Федерации на реализацию мероприятий по «Созданию единого цифрового контура в здравоохранении на основе единой государственной инфо</w:t>
            </w:r>
            <w:r w:rsidRPr="00694C4D">
              <w:rPr>
                <w:i/>
                <w:sz w:val="24"/>
                <w:szCs w:val="24"/>
              </w:rPr>
              <w:t>р</w:t>
            </w:r>
            <w:r w:rsidRPr="00694C4D">
              <w:rPr>
                <w:i/>
                <w:sz w:val="24"/>
                <w:szCs w:val="24"/>
              </w:rPr>
              <w:t>мационной системы здравоохранения (ЕГИСЗ)».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Медицинские организации, в том числе за счет предоставленных субсидий, оснащены необходимым информационно-телекоммуникационным оборудованием, локальными вычислительными сетями, необходимым серверным оборудованием, комп</w:t>
            </w:r>
            <w:r w:rsidRPr="00694C4D">
              <w:rPr>
                <w:i/>
                <w:sz w:val="24"/>
                <w:szCs w:val="24"/>
              </w:rPr>
              <w:t>ь</w:t>
            </w:r>
            <w:r w:rsidRPr="00694C4D">
              <w:rPr>
                <w:i/>
                <w:sz w:val="24"/>
                <w:szCs w:val="24"/>
              </w:rPr>
              <w:t>ютерами для автоматизированных рабочих мест медицинских работников, криптографическим оборудованием для обеспечения защищенной сети передачи данных, электронными подписями для врачей, внедрены медицинские информационные системы, с</w:t>
            </w:r>
            <w:r w:rsidRPr="00694C4D">
              <w:rPr>
                <w:i/>
                <w:sz w:val="24"/>
                <w:szCs w:val="24"/>
              </w:rPr>
              <w:t>о</w:t>
            </w:r>
            <w:r w:rsidRPr="00694C4D">
              <w:rPr>
                <w:i/>
                <w:sz w:val="24"/>
                <w:szCs w:val="24"/>
              </w:rPr>
              <w:t xml:space="preserve">ответствующие требованиям Минздрава России. </w:t>
            </w:r>
          </w:p>
          <w:p w:rsidR="00FF7143" w:rsidRPr="00694C4D" w:rsidRDefault="00FF7143" w:rsidP="00F11CEC">
            <w:pPr>
              <w:pStyle w:val="TableParagrap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В 2019 году 85 субъектов Российской Федерации утвердили планы дооснащения государственных и муниципальных медицинских организаций информационно-телекоммуникационным оборудованием.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С 2019 по 2021 годы поэтапно осуществлены закупки и ввод в эксплуатацию информационно-коммуникационного оборудования в государственных и муниципальных медицинских организациях 85 субъектов Российской Федерации. В 2019 году функционирует не менее 700 тыс. автоматизированных рабочих мест медработников, в 2021 году более 900 тыс. автоматизированных рабочих мест медработников, подключенных к медицинским информационным системам.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Ежегодно, более 500 тысяч врачей обеспечивается сертификатами усиленной квалифицированной электронной подписи (УКЭП) для ведения юридически значимого электронного документооборота.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 xml:space="preserve">К 2022 году в 85 субъектах Российской Федерации осуществлены закупки и ввод в эксплуатацию программно-технических средств, обеспечивающих функционирование региональных защищенных сетей передачи данных и подключение к ним не менее 80% структурных подразделений государственных и муниципальных медицинских организаций. 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lastRenderedPageBreak/>
              <w:t xml:space="preserve">В 2019 году проведены работы по обследованию и оценке медицинских информационных систем, </w:t>
            </w:r>
            <w:proofErr w:type="spellStart"/>
            <w:r w:rsidRPr="00694C4D">
              <w:rPr>
                <w:i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i/>
                <w:sz w:val="24"/>
                <w:szCs w:val="24"/>
              </w:rPr>
              <w:t xml:space="preserve"> в госуда</w:t>
            </w:r>
            <w:r w:rsidRPr="00694C4D">
              <w:rPr>
                <w:i/>
                <w:sz w:val="24"/>
                <w:szCs w:val="24"/>
              </w:rPr>
              <w:t>р</w:t>
            </w:r>
            <w:r w:rsidRPr="00694C4D">
              <w:rPr>
                <w:i/>
                <w:sz w:val="24"/>
                <w:szCs w:val="24"/>
              </w:rPr>
              <w:t>ственных и муниципальных медицинских организациях 85 субъектов Российской Федерации на соответствие требованиям, утвержденным Минздравом России.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 xml:space="preserve">К 2022 году проведены работы по модернизации и развитию медицинских информационных систем, </w:t>
            </w:r>
            <w:proofErr w:type="spellStart"/>
            <w:r w:rsidRPr="00694C4D">
              <w:rPr>
                <w:i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i/>
                <w:sz w:val="24"/>
                <w:szCs w:val="24"/>
              </w:rPr>
              <w:t xml:space="preserve"> в гос</w:t>
            </w:r>
            <w:r w:rsidRPr="00694C4D">
              <w:rPr>
                <w:i/>
                <w:sz w:val="24"/>
                <w:szCs w:val="24"/>
              </w:rPr>
              <w:t>у</w:t>
            </w:r>
            <w:r w:rsidRPr="00694C4D">
              <w:rPr>
                <w:i/>
                <w:sz w:val="24"/>
                <w:szCs w:val="24"/>
              </w:rPr>
              <w:t>дарственных и муниципальных медицинских организациях 85 субъектов Российской Федерации для соответствия требованиям Минздрава России.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 xml:space="preserve">К 2022 году более 60 тыс. территориально-выделенных структурных подразделений медицинских организаций (в том числе более 30 тыс. ФАП и ФП, при подключении к сети Интернет) используют медицинские информационные системы, </w:t>
            </w:r>
            <w:r w:rsidRPr="00694C4D">
              <w:rPr>
                <w:rFonts w:eastAsia="Times"/>
                <w:i/>
                <w:sz w:val="24"/>
                <w:szCs w:val="24"/>
              </w:rPr>
              <w:t>соответствующие требованиям Минздрава России,</w:t>
            </w:r>
            <w:r w:rsidRPr="00694C4D">
              <w:rPr>
                <w:i/>
                <w:sz w:val="24"/>
                <w:szCs w:val="24"/>
              </w:rPr>
              <w:t xml:space="preserve"> обеспечивающие в том числе: 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rFonts w:eastAsia="Arial Unicode MS"/>
                <w:i/>
                <w:sz w:val="24"/>
                <w:szCs w:val="24"/>
              </w:rPr>
              <w:t xml:space="preserve">ведение электронного </w:t>
            </w:r>
            <w:r w:rsidRPr="00694C4D">
              <w:rPr>
                <w:i/>
                <w:sz w:val="24"/>
                <w:szCs w:val="24"/>
              </w:rPr>
              <w:t>расписания приема врачей;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ведение электронных медицинских карт пациентов;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формирование автоматической выгрузки счетов (реестров счетов) в территориальные фонды обязательного медицинского страхования;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создание и хранение юридически значимых электронных медицинских документов, включая структурированные электронные м</w:t>
            </w:r>
            <w:r w:rsidRPr="00694C4D">
              <w:rPr>
                <w:i/>
                <w:sz w:val="24"/>
                <w:szCs w:val="24"/>
              </w:rPr>
              <w:t>е</w:t>
            </w:r>
            <w:r w:rsidRPr="00694C4D">
              <w:rPr>
                <w:i/>
                <w:sz w:val="24"/>
                <w:szCs w:val="24"/>
              </w:rPr>
              <w:t xml:space="preserve">дицинские документы; 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>информационное взаимодействие с государственными информационными системами в сфере здравоохранения субъектов Росси</w:t>
            </w:r>
            <w:r w:rsidRPr="00694C4D">
              <w:rPr>
                <w:i/>
                <w:sz w:val="24"/>
                <w:szCs w:val="24"/>
              </w:rPr>
              <w:t>й</w:t>
            </w:r>
            <w:r w:rsidRPr="00694C4D">
              <w:rPr>
                <w:i/>
                <w:sz w:val="24"/>
                <w:szCs w:val="24"/>
              </w:rPr>
              <w:t>ской Федерации;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rFonts w:eastAsia="Times"/>
                <w:i/>
                <w:sz w:val="24"/>
                <w:szCs w:val="24"/>
              </w:rPr>
            </w:pPr>
            <w:r w:rsidRPr="00694C4D">
              <w:rPr>
                <w:i/>
                <w:sz w:val="24"/>
                <w:szCs w:val="24"/>
              </w:rPr>
              <w:t xml:space="preserve">информационное взаимодействие с подсистемами ЕГИСЗ </w:t>
            </w:r>
            <w:r w:rsidRPr="00694C4D">
              <w:rPr>
                <w:rFonts w:eastAsia="Times"/>
                <w:i/>
                <w:sz w:val="24"/>
                <w:szCs w:val="24"/>
              </w:rPr>
              <w:t>в целях оказания медицинской помощи и электронн</w:t>
            </w:r>
            <w:r w:rsidR="00C26BAC" w:rsidRPr="00694C4D">
              <w:rPr>
                <w:rFonts w:eastAsia="Times"/>
                <w:i/>
                <w:sz w:val="24"/>
                <w:szCs w:val="24"/>
              </w:rPr>
              <w:t>ых услуг (сервисов) для граждан</w:t>
            </w:r>
          </w:p>
          <w:p w:rsidR="00FF7143" w:rsidRPr="00694C4D" w:rsidRDefault="004571A1" w:rsidP="004571A1">
            <w:pPr>
              <w:pStyle w:val="TableParagraph"/>
              <w:rPr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="00FF7143" w:rsidRPr="00694C4D">
              <w:rPr>
                <w:bCs/>
                <w:i/>
                <w:sz w:val="24"/>
                <w:szCs w:val="24"/>
                <w:u w:val="single"/>
              </w:rPr>
              <w:t>:</w:t>
            </w:r>
            <w:r w:rsidR="00FF7143" w:rsidRPr="00694C4D">
              <w:rPr>
                <w:bCs/>
                <w:i/>
                <w:sz w:val="24"/>
                <w:szCs w:val="24"/>
              </w:rPr>
              <w:t xml:space="preserve"> 31.12.2024</w:t>
            </w:r>
          </w:p>
        </w:tc>
      </w:tr>
      <w:tr w:rsidR="00FF7143" w:rsidRPr="00694C4D" w:rsidTr="005C7881">
        <w:tc>
          <w:tcPr>
            <w:tcW w:w="782" w:type="dxa"/>
          </w:tcPr>
          <w:p w:rsidR="00FF7143" w:rsidRPr="00694C4D" w:rsidRDefault="00FF7143" w:rsidP="00FF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46" w:type="dxa"/>
            <w:vAlign w:val="center"/>
          </w:tcPr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100% государственных медицинских орг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низаций</w:t>
            </w:r>
            <w:r w:rsidRPr="00694C4D">
              <w:rPr>
                <w:rFonts w:eastAsia="Arial Unicode MS"/>
                <w:b/>
                <w:bCs/>
                <w:i/>
                <w:color w:val="0070C0"/>
                <w:sz w:val="24"/>
                <w:szCs w:val="24"/>
                <w:u w:color="000000"/>
              </w:rPr>
              <w:t>,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в которых организовано не менее 7866 автоматизированных рабочих мест, используют медицинские информационные системы, соответствующие требованиям Минздрава России, и обеспечивают и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формационное взаимодействие с подсист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мами ЕГИСЗ</w:t>
            </w:r>
          </w:p>
        </w:tc>
        <w:tc>
          <w:tcPr>
            <w:tcW w:w="1701" w:type="dxa"/>
            <w:vAlign w:val="center"/>
          </w:tcPr>
          <w:p w:rsidR="00FF7143" w:rsidRPr="00694C4D" w:rsidRDefault="009C4393" w:rsidP="009C4393">
            <w:pPr>
              <w:pStyle w:val="TableParagraph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31</w:t>
            </w:r>
            <w:r w:rsidR="00FF7143"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.1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="00FF7143"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.2024</w:t>
            </w:r>
          </w:p>
        </w:tc>
        <w:tc>
          <w:tcPr>
            <w:tcW w:w="7371" w:type="dxa"/>
            <w:vAlign w:val="center"/>
          </w:tcPr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 xml:space="preserve">Заключено (ежегодно в период 2019–2024 годы) соглашение </w:t>
            </w:r>
            <w:r w:rsidRPr="00694C4D">
              <w:rPr>
                <w:sz w:val="24"/>
                <w:szCs w:val="24"/>
              </w:rPr>
              <w:br/>
              <w:t>о предоставлении субсидии из федерального бюджета республика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 xml:space="preserve">скому бюджету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Чувашской Республики</w:t>
            </w:r>
            <w:r w:rsidRPr="00694C4D">
              <w:rPr>
                <w:sz w:val="24"/>
                <w:szCs w:val="24"/>
              </w:rPr>
              <w:t xml:space="preserve"> на реализацию мероприятий по созданию единого цифрового контура в здравоохранении на о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нове единой государственной информационной системы здрав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охранения (ЕГИСЗ).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94C4D">
              <w:rPr>
                <w:sz w:val="24"/>
                <w:szCs w:val="24"/>
              </w:rPr>
              <w:t>Государственные медицинские организации, включая их структу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ные подразделения (в том числе ФАП и ФП, подключенные к сети «Интернет»)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694C4D">
              <w:rPr>
                <w:sz w:val="24"/>
                <w:szCs w:val="24"/>
              </w:rPr>
              <w:t>в том числе за счет предоставленной субсидии оснащ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ны необходимым информационно-телекоммуникационным оборуд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ванием, локальными вычислительными сетями, необходимым се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верным оборудованием, компьютерами для автоматизированных р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бочих мест медицинских работников, криптографическим оборуд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ванием для обеспечения защищенной сети передачи данных, эле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>тронными подписями для врачей, внедрены медицинские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lastRenderedPageBreak/>
              <w:t>ционные системы, соответствующие требованиям Минздрава</w:t>
            </w:r>
            <w:proofErr w:type="gramEnd"/>
            <w:r w:rsidRPr="00694C4D">
              <w:rPr>
                <w:sz w:val="24"/>
                <w:szCs w:val="24"/>
              </w:rPr>
              <w:t xml:space="preserve"> Ро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 xml:space="preserve">сии. 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 xml:space="preserve">В 2019 году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Чувашская Республика </w:t>
            </w:r>
            <w:r w:rsidRPr="00694C4D">
              <w:rPr>
                <w:sz w:val="24"/>
                <w:szCs w:val="24"/>
              </w:rPr>
              <w:t>утвердила план дооснащения государственных медицинских организаций, включая их структу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ные подразделения (в том числе ФАП и ФП, подключенные к сети «Интернет») информационно-телекоммуникационным оборудован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ем.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С 2019 по 2021 годы поэтапно осуществлены закупки и ввод в эк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плуатацию информационно-коммуникационного оборудования в государственных медицинских организаций, включая их структу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ные подразделения (в том числе ФАП и ФП, подключенные к сети «Интернет»)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К 2022 году функционируют 7866 автоматизированных рабочих мест медицинских работников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694C4D">
              <w:rPr>
                <w:sz w:val="24"/>
                <w:szCs w:val="24"/>
              </w:rPr>
              <w:t>подключенных к медицинским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ционным системам.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Ежегодно более 5126 врачей обеспечивается сертификатами усиле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ной квалифицированной электронной подписи (УКЭП) для ведения юридически значимого электронного документооборота.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 xml:space="preserve">К 2022 году в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Чувашской Республике </w:t>
            </w:r>
            <w:r w:rsidRPr="00694C4D">
              <w:rPr>
                <w:sz w:val="24"/>
                <w:szCs w:val="24"/>
              </w:rPr>
              <w:t>осуществлены закупки и ввод в эксплуатацию программно-технических средств, обеспечивающих функционирование региональной защищенной сети передачи да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подключение к ней не менее 80% структурных подразделений государственных медицинских организаций.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В 2019 году проведены работы по обследованию и оценке медици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 xml:space="preserve">ских информационных систем, </w:t>
            </w:r>
            <w:proofErr w:type="spellStart"/>
            <w:r w:rsidRPr="00694C4D">
              <w:rPr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sz w:val="24"/>
                <w:szCs w:val="24"/>
              </w:rPr>
              <w:t xml:space="preserve"> в государстве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медицинских организациях на соответствие требованиям, утвержденным Минздравом России.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К 2022 году проведены работы по модернизации и развитию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 xml:space="preserve">цинских информационных систем, </w:t>
            </w:r>
            <w:proofErr w:type="spellStart"/>
            <w:r w:rsidRPr="00694C4D">
              <w:rPr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sz w:val="24"/>
                <w:szCs w:val="24"/>
              </w:rPr>
              <w:t xml:space="preserve"> в госуда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ственных медицинских организациях на соответствие требованиям, утвержденным Минздравом России.</w:t>
            </w:r>
          </w:p>
          <w:p w:rsidR="00FF7143" w:rsidRPr="00694C4D" w:rsidRDefault="00FF7143" w:rsidP="00FF7143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К 2022 году 436 территориально-выделенных структурных подра</w:t>
            </w:r>
            <w:r w:rsidRPr="00694C4D">
              <w:rPr>
                <w:sz w:val="24"/>
                <w:szCs w:val="24"/>
              </w:rPr>
              <w:t>з</w:t>
            </w:r>
            <w:r w:rsidRPr="00694C4D">
              <w:rPr>
                <w:sz w:val="24"/>
                <w:szCs w:val="24"/>
              </w:rPr>
              <w:t>делений медицинских организаций (в том числе 526 ФАП и ФП,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94C4D">
              <w:rPr>
                <w:sz w:val="24"/>
                <w:szCs w:val="24"/>
              </w:rPr>
              <w:t>подключенных к сети «Интернет») используют медицинские инфо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 xml:space="preserve">мационные системы,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соответствующие требованиям Минздрава Ро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сии,</w:t>
            </w:r>
            <w:r w:rsidRPr="00694C4D">
              <w:rPr>
                <w:sz w:val="24"/>
                <w:szCs w:val="24"/>
              </w:rPr>
              <w:t xml:space="preserve"> обеспечивающие в том числе: 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ведение электронного </w:t>
            </w:r>
            <w:r w:rsidRPr="00694C4D">
              <w:rPr>
                <w:sz w:val="24"/>
                <w:szCs w:val="24"/>
              </w:rPr>
              <w:t>расписания приема врачей;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ведение электронных медицинских карт пациентов;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формирование автоматической выгрузки счетов (реестров счетов) в Территориальный фонд обязательного медицинского страхования Чувашской Республики;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создание и хранение юридически значимых электронных мед</w:t>
            </w:r>
            <w:r w:rsidRPr="00694C4D">
              <w:rPr>
                <w:sz w:val="24"/>
                <w:szCs w:val="24"/>
              </w:rPr>
              <w:t>и</w:t>
            </w:r>
            <w:r w:rsidRPr="00694C4D">
              <w:rPr>
                <w:sz w:val="24"/>
                <w:szCs w:val="24"/>
              </w:rPr>
              <w:t>цинских документов, включая структурированные электронные м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 xml:space="preserve">дицинские документы; 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информационное взаимодействие с государственными информ</w:t>
            </w:r>
            <w:r w:rsidRPr="00694C4D">
              <w:rPr>
                <w:sz w:val="24"/>
                <w:szCs w:val="24"/>
              </w:rPr>
              <w:t>а</w:t>
            </w:r>
            <w:r w:rsidRPr="00694C4D">
              <w:rPr>
                <w:sz w:val="24"/>
                <w:szCs w:val="24"/>
              </w:rPr>
              <w:t>ционными системами в сфере здравоохранения субъектов Росси</w:t>
            </w:r>
            <w:r w:rsidRPr="00694C4D">
              <w:rPr>
                <w:sz w:val="24"/>
                <w:szCs w:val="24"/>
              </w:rPr>
              <w:t>й</w:t>
            </w:r>
            <w:r w:rsidRPr="00694C4D">
              <w:rPr>
                <w:sz w:val="24"/>
                <w:szCs w:val="24"/>
              </w:rPr>
              <w:t>ской Федерации;</w:t>
            </w:r>
          </w:p>
          <w:p w:rsidR="00FF7143" w:rsidRPr="00694C4D" w:rsidRDefault="00FF7143" w:rsidP="00FF714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 xml:space="preserve">информационное взаимодействие с подсистемами ЕГИСЗ 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в целях оказания медицинской помощи и электронных услуг (сервисов) для граждан.</w:t>
            </w:r>
          </w:p>
        </w:tc>
      </w:tr>
      <w:tr w:rsidR="00AC0735" w:rsidRPr="00694C4D" w:rsidTr="00F11CEC">
        <w:tc>
          <w:tcPr>
            <w:tcW w:w="782" w:type="dxa"/>
          </w:tcPr>
          <w:p w:rsidR="00AC0735" w:rsidRPr="00694C4D" w:rsidRDefault="00AC0735" w:rsidP="0072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18" w:type="dxa"/>
            <w:gridSpan w:val="3"/>
            <w:vAlign w:val="center"/>
          </w:tcPr>
          <w:p w:rsidR="00AC0735" w:rsidRPr="00694C4D" w:rsidRDefault="004571A1" w:rsidP="00AC0735">
            <w:pPr>
              <w:pStyle w:val="TableParagraph"/>
              <w:jc w:val="both"/>
              <w:rPr>
                <w:rFonts w:eastAsia="Times"/>
                <w:i/>
                <w:sz w:val="24"/>
                <w:szCs w:val="24"/>
                <w:lang w:bidi="ar-SA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AC0735" w:rsidRPr="00694C4D">
              <w:rPr>
                <w:bCs/>
                <w:i/>
                <w:sz w:val="24"/>
                <w:szCs w:val="24"/>
                <w:u w:val="single"/>
              </w:rPr>
              <w:t xml:space="preserve">: </w:t>
            </w:r>
            <w:r w:rsidR="00AC0735" w:rsidRPr="00694C4D">
              <w:rPr>
                <w:bCs/>
                <w:i/>
                <w:sz w:val="24"/>
                <w:szCs w:val="24"/>
              </w:rPr>
              <w:t>в</w:t>
            </w:r>
            <w:r w:rsidR="00AC0735" w:rsidRPr="00694C4D">
              <w:rPr>
                <w:rFonts w:eastAsia="Times"/>
                <w:i/>
                <w:sz w:val="24"/>
                <w:szCs w:val="24"/>
                <w:lang w:bidi="ar-SA"/>
              </w:rPr>
              <w:t xml:space="preserve"> 85 субъектах Российской Федерации реализованы государственные информационные сист</w:t>
            </w:r>
            <w:r w:rsidR="00AC0735" w:rsidRPr="00694C4D">
              <w:rPr>
                <w:rFonts w:eastAsia="Times"/>
                <w:i/>
                <w:sz w:val="24"/>
                <w:szCs w:val="24"/>
                <w:lang w:bidi="ar-SA"/>
              </w:rPr>
              <w:t>е</w:t>
            </w:r>
            <w:r w:rsidR="00AC0735" w:rsidRPr="00694C4D">
              <w:rPr>
                <w:rFonts w:eastAsia="Times"/>
                <w:i/>
                <w:sz w:val="24"/>
                <w:szCs w:val="24"/>
                <w:lang w:bidi="ar-SA"/>
              </w:rPr>
              <w:t xml:space="preserve">мы в сфере здравоохранения, соответствующие требованиям Минздрава </w:t>
            </w:r>
            <w:r w:rsidR="00AC0735" w:rsidRPr="00694C4D">
              <w:rPr>
                <w:rFonts w:eastAsia="Arial Unicode MS"/>
                <w:i/>
                <w:sz w:val="24"/>
                <w:szCs w:val="24"/>
                <w:lang w:bidi="ar-SA"/>
              </w:rPr>
              <w:t>России</w:t>
            </w:r>
            <w:r w:rsidR="00C26BAC" w:rsidRPr="00694C4D">
              <w:rPr>
                <w:rFonts w:eastAsia="Times"/>
                <w:i/>
                <w:sz w:val="24"/>
                <w:szCs w:val="24"/>
                <w:lang w:bidi="ar-SA"/>
              </w:rPr>
              <w:t>, подключенные к ЕГИСЗ</w:t>
            </w:r>
          </w:p>
          <w:p w:rsidR="00AC0735" w:rsidRPr="00694C4D" w:rsidRDefault="00AC0735" w:rsidP="00AC0735">
            <w:pPr>
              <w:pStyle w:val="TableParagraph"/>
              <w:jc w:val="both"/>
              <w:rPr>
                <w:rFonts w:eastAsia="Times"/>
                <w:i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Характеристика р</w:t>
            </w:r>
            <w:r w:rsidR="004571A1" w:rsidRPr="00694C4D">
              <w:rPr>
                <w:bCs/>
                <w:i/>
                <w:sz w:val="24"/>
                <w:szCs w:val="24"/>
                <w:u w:val="single"/>
              </w:rPr>
              <w:t>езультата федерального проекта</w:t>
            </w:r>
            <w:r w:rsidRPr="00694C4D">
              <w:rPr>
                <w:bCs/>
                <w:i/>
                <w:sz w:val="24"/>
                <w:szCs w:val="24"/>
                <w:u w:val="single"/>
              </w:rPr>
              <w:t>:</w:t>
            </w:r>
            <w:r w:rsidRPr="00694C4D">
              <w:rPr>
                <w:bCs/>
                <w:i/>
                <w:sz w:val="24"/>
                <w:szCs w:val="24"/>
              </w:rPr>
              <w:t xml:space="preserve"> к</w:t>
            </w:r>
            <w:r w:rsidRPr="00694C4D">
              <w:rPr>
                <w:rFonts w:eastAsia="Times"/>
                <w:i/>
                <w:sz w:val="24"/>
                <w:szCs w:val="24"/>
                <w:lang w:bidi="ar-SA"/>
              </w:rPr>
              <w:t xml:space="preserve"> 2023 году в 85 субъектах Российской </w:t>
            </w:r>
            <w:r w:rsidRPr="00694C4D">
              <w:rPr>
                <w:i/>
                <w:sz w:val="24"/>
                <w:szCs w:val="24"/>
                <w:lang w:bidi="ar-SA"/>
              </w:rPr>
              <w:t>Федерации</w:t>
            </w:r>
            <w:r w:rsidRPr="00694C4D">
              <w:rPr>
                <w:rFonts w:eastAsia="Times"/>
                <w:i/>
                <w:sz w:val="24"/>
                <w:szCs w:val="24"/>
                <w:lang w:bidi="ar-SA"/>
              </w:rPr>
              <w:t xml:space="preserve"> реализованы и использ</w:t>
            </w:r>
            <w:r w:rsidRPr="00694C4D">
              <w:rPr>
                <w:rFonts w:eastAsia="Times"/>
                <w:i/>
                <w:sz w:val="24"/>
                <w:szCs w:val="24"/>
                <w:lang w:bidi="ar-SA"/>
              </w:rPr>
              <w:t>у</w:t>
            </w:r>
            <w:r w:rsidRPr="00694C4D">
              <w:rPr>
                <w:rFonts w:eastAsia="Times"/>
                <w:i/>
                <w:sz w:val="24"/>
                <w:szCs w:val="24"/>
                <w:lang w:bidi="ar-SA"/>
              </w:rPr>
              <w:t>ются государственные информационные системы в сфере здравоохранения, к которым подключены медицинские организации государственной и муниципальной систем здравоохранения (частные медицинские организации, по решению таких организаций), осуществляется информационное взаимодействие с ЕГИСЗ.</w:t>
            </w:r>
          </w:p>
          <w:p w:rsidR="00AC0735" w:rsidRPr="00694C4D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Обеспечена</w:t>
            </w:r>
            <w:r w:rsidRPr="00694C4D">
              <w:rPr>
                <w:i/>
                <w:sz w:val="24"/>
                <w:szCs w:val="24"/>
              </w:rPr>
              <w:t xml:space="preserve"> работоспособность вычислительных мощностей государственных информационных систем в сфере здравоохранения субъектов Российской Федерации.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Функционирует</w:t>
            </w:r>
            <w:r w:rsidRPr="00694C4D">
              <w:rPr>
                <w:i/>
                <w:sz w:val="24"/>
                <w:szCs w:val="24"/>
              </w:rPr>
              <w:t xml:space="preserve"> региональная защищенная сеть передачи данных, которая подключена к защ</w:t>
            </w:r>
            <w:r w:rsidRPr="00694C4D">
              <w:rPr>
                <w:i/>
                <w:sz w:val="24"/>
                <w:szCs w:val="24"/>
              </w:rPr>
              <w:t>и</w:t>
            </w:r>
            <w:r w:rsidRPr="00694C4D">
              <w:rPr>
                <w:i/>
                <w:sz w:val="24"/>
                <w:szCs w:val="24"/>
              </w:rPr>
              <w:t>щенной сети передачи данных ЕГИСЗ.</w:t>
            </w:r>
          </w:p>
          <w:p w:rsidR="00AC0735" w:rsidRPr="00694C4D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Государственные информационные системы в сфере здравоохранения субъектов Российской Федерации включают, в том числе централизованные системы (подсистемы):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i/>
                <w:sz w:val="24"/>
                <w:szCs w:val="24"/>
              </w:rPr>
              <w:t>управление скорой и неотложной медицинской помощью (в том числе санитарной авиации)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управление льготным лекарственным обеспечением;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управление потоками пациентов;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ведения интегрированных электронных медицинских карт пациентов;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телемедицинские консультации;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лабораторные исследования;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центральный архив медицинских изображений; 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организации оказания медицинской помощи больным онкологическими заболеваниями;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lastRenderedPageBreak/>
              <w:t xml:space="preserve">организации оказания медицинской помощи больным </w:t>
            </w:r>
            <w:proofErr w:type="gram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заболеваниями;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организации оказания медицинской помощи по профилям «Акушерство и гинекология» и «Неонатология» (мониторинг береме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ных);</w:t>
            </w:r>
          </w:p>
          <w:p w:rsidR="00AC0735" w:rsidRPr="00694C4D" w:rsidRDefault="00AC0735" w:rsidP="00AC0735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организации оказания профилактической медицинской помощи (диспансеризация, диспансерное наблюдение, профилактические осмотры).</w:t>
            </w:r>
          </w:p>
          <w:p w:rsidR="00AC0735" w:rsidRPr="00694C4D" w:rsidRDefault="00AC0735" w:rsidP="00AC0735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Сокращено время ожидания гражданами медицинской помощи за счет реализации системы управления маршрутизацией и пот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ками пациентов, запись на обследования к узким специалистам медицинских организаций второго и третьего уровня обеспечив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ются из подразделений медицинских организаций на приеме у врача.</w:t>
            </w:r>
          </w:p>
          <w:p w:rsidR="00AC0735" w:rsidRPr="00694C4D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proofErr w:type="gram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К концу 2020 года во всех субъектах Российской Федерации функционирует централизованная система (подсистема) </w:t>
            </w:r>
            <w:r w:rsidRPr="00694C4D">
              <w:rPr>
                <w:i/>
                <w:sz w:val="24"/>
                <w:szCs w:val="24"/>
              </w:rPr>
              <w:t>«Управление скорой и неотложной медицинской помощью (в том числе санитарной авиации)»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 созданы автоматизированные системы реги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нальных центров приема и обработки вызовов, обеспечивается контроль времени </w:t>
            </w:r>
            <w:proofErr w:type="spell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доезда</w:t>
            </w:r>
            <w:proofErr w:type="spellEnd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санитарного автотранспорта, маршр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тизация пациентов при неотложных состояниях в специализированные медицинские организации, врачу скорой помощи обеспечен доступ к сведениям об аллергическом статусе и хронических</w:t>
            </w:r>
            <w:proofErr w:type="gramEnd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диагнозах</w:t>
            </w:r>
            <w:proofErr w:type="gramEnd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пациентов.</w:t>
            </w:r>
          </w:p>
          <w:p w:rsidR="00AC0735" w:rsidRPr="00694C4D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proofErr w:type="gram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 концу 2020 года во всех субъектах Российской Федерации посредством централизованной системы (подсистемы) «Управления льготным лекарственным обеспечением» организовано своевременное обеспечение населения льготными лекарственными преп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ратами, мониторинг остатков лекарственных препаратов в медицинских и аптечных организациях, автоматизирован весь пр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цесс, от формирования заявки медицинской организацией на закупку лекарственных препаратов до получения сведений о выданных лекарственных препаратах. </w:t>
            </w:r>
            <w:proofErr w:type="gramEnd"/>
          </w:p>
          <w:p w:rsidR="00AC0735" w:rsidRPr="00694C4D" w:rsidRDefault="00AC0735" w:rsidP="00AC0735">
            <w:pPr>
              <w:pStyle w:val="TableParagraph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К 2024 году не менее 70 субъектов Российской Федерации внедрили систему электронных рецептов. </w:t>
            </w:r>
          </w:p>
          <w:p w:rsidR="00AC0735" w:rsidRPr="00694C4D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 2023 году во всех субъектах Российской Федерации функционирует централизованная система (подсистема) «Телемедицинские консультации», к которой подключены все медицинские организации второго и третьего уровня, для врачей обеспечена возмо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ж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ность получения консультаций по сложным клиническим случаям.</w:t>
            </w:r>
          </w:p>
          <w:p w:rsidR="00AC0735" w:rsidRPr="00694C4D" w:rsidRDefault="00AC0735" w:rsidP="00AD7182">
            <w:pPr>
              <w:pStyle w:val="TableParagraph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 2023 году во всех субъектах Российской Федерации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(подсистемам): «Организации оказания медицинской помощи больным онкологическими заболеван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и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ями», «Организации оказания медицинской помощи больным </w:t>
            </w:r>
            <w:proofErr w:type="gramStart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заболеваниями»,  «Организации оказания м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дицинской помощи по профилям </w:t>
            </w:r>
            <w:r w:rsidRPr="00694C4D">
              <w:rPr>
                <w:i/>
                <w:sz w:val="24"/>
                <w:szCs w:val="24"/>
              </w:rPr>
              <w:t>«Акушерство и гинекология» и «Неонатология» (Мониторинг беременных)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», «Организации оказ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ния профилактической медицинской помощи (диспансеризация, диспансерное наблюде</w:t>
            </w:r>
            <w:r w:rsidR="00C26BAC"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ние, профилактические осмотры)»</w:t>
            </w:r>
          </w:p>
          <w:p w:rsidR="00AD7182" w:rsidRPr="00694C4D" w:rsidRDefault="00AD7182" w:rsidP="009C6DA7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Срок:</w:t>
            </w:r>
            <w:r w:rsidRPr="00694C4D">
              <w:rPr>
                <w:bCs/>
                <w:i/>
                <w:sz w:val="24"/>
                <w:szCs w:val="24"/>
              </w:rPr>
              <w:t xml:space="preserve"> 31.12.202</w:t>
            </w:r>
            <w:r w:rsidR="009C6DA7" w:rsidRPr="00694C4D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AD7182" w:rsidRPr="00694C4D" w:rsidTr="00F11CEC">
        <w:tc>
          <w:tcPr>
            <w:tcW w:w="782" w:type="dxa"/>
          </w:tcPr>
          <w:p w:rsidR="00AD7182" w:rsidRPr="00694C4D" w:rsidRDefault="00AD7182" w:rsidP="00AD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746" w:type="dxa"/>
          </w:tcPr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bCs/>
                <w:sz w:val="24"/>
                <w:szCs w:val="24"/>
                <w:u w:color="000000"/>
                <w:lang w:bidi="ar-SA"/>
              </w:rPr>
              <w:t>В Чувашской Республике реализована Ре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  <w:lang w:bidi="ar-SA"/>
              </w:rPr>
              <w:t>с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  <w:lang w:bidi="ar-SA"/>
              </w:rPr>
              <w:t>публиканская медицинская информацио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  <w:lang w:bidi="ar-SA"/>
              </w:rPr>
              <w:t>н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  <w:lang w:bidi="ar-SA"/>
              </w:rPr>
              <w:t>ная система, соответствующая требованиям Минздрава России, подключенная к ЕГИСЗ</w:t>
            </w:r>
          </w:p>
        </w:tc>
        <w:tc>
          <w:tcPr>
            <w:tcW w:w="1701" w:type="dxa"/>
            <w:vAlign w:val="center"/>
          </w:tcPr>
          <w:p w:rsidR="00AD7182" w:rsidRPr="00694C4D" w:rsidRDefault="00AD7182" w:rsidP="009C4393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</w:t>
            </w:r>
            <w:r w:rsidR="009C4393" w:rsidRPr="00694C4D">
              <w:rPr>
                <w:sz w:val="24"/>
                <w:szCs w:val="24"/>
              </w:rPr>
              <w:t>1</w:t>
            </w:r>
            <w:r w:rsidRPr="00694C4D">
              <w:rPr>
                <w:sz w:val="24"/>
                <w:szCs w:val="24"/>
              </w:rPr>
              <w:t>.1</w:t>
            </w:r>
            <w:r w:rsidR="009C4393" w:rsidRPr="00694C4D">
              <w:rPr>
                <w:sz w:val="24"/>
                <w:szCs w:val="24"/>
              </w:rPr>
              <w:t>2</w:t>
            </w:r>
            <w:r w:rsidRPr="00694C4D">
              <w:rPr>
                <w:sz w:val="24"/>
                <w:szCs w:val="24"/>
              </w:rPr>
              <w:t>.2024</w:t>
            </w:r>
          </w:p>
        </w:tc>
        <w:tc>
          <w:tcPr>
            <w:tcW w:w="7371" w:type="dxa"/>
            <w:vAlign w:val="center"/>
          </w:tcPr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К 2023 году </w:t>
            </w:r>
            <w:r w:rsidRPr="00694C4D">
              <w:rPr>
                <w:sz w:val="24"/>
                <w:szCs w:val="24"/>
              </w:rPr>
              <w:t xml:space="preserve">в 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Чувашской Республике </w:t>
            </w:r>
            <w:r w:rsidRPr="00694C4D">
              <w:rPr>
                <w:sz w:val="24"/>
                <w:szCs w:val="24"/>
              </w:rPr>
              <w:t>реализована и используется Республиканская медицинская информационная система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, к которой подключены государственные медицинские организации (и частные медицинские организации по решению таких организаций), ос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у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ществляется информационное взаимодействие с ЕГИСЗ.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Обеспечена</w:t>
            </w:r>
            <w:r w:rsidRPr="00694C4D">
              <w:rPr>
                <w:sz w:val="24"/>
                <w:szCs w:val="24"/>
              </w:rPr>
              <w:t xml:space="preserve"> работоспособность вычислительных мощностей Респу</w:t>
            </w:r>
            <w:r w:rsidRPr="00694C4D">
              <w:rPr>
                <w:sz w:val="24"/>
                <w:szCs w:val="24"/>
              </w:rPr>
              <w:t>б</w:t>
            </w:r>
            <w:r w:rsidRPr="00694C4D">
              <w:rPr>
                <w:sz w:val="24"/>
                <w:szCs w:val="24"/>
              </w:rPr>
              <w:lastRenderedPageBreak/>
              <w:t>ликанской медицинской информационной системы.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Функционирует</w:t>
            </w:r>
            <w:r w:rsidRPr="00694C4D">
              <w:rPr>
                <w:sz w:val="24"/>
                <w:szCs w:val="24"/>
              </w:rPr>
              <w:t xml:space="preserve"> региональная защищенная сеть передачи данных, которая подключена к защищенной сети передачи данных ЕГИСЗ.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Республиканская медицинская информационная система</w:t>
            </w:r>
            <w:r w:rsidRPr="00694C4D">
              <w:rPr>
                <w:sz w:val="24"/>
                <w:szCs w:val="24"/>
              </w:rPr>
              <w:t xml:space="preserve"> 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включает, в том числе централизованные системы (подсистемы):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sz w:val="24"/>
                <w:szCs w:val="24"/>
              </w:rPr>
              <w:t>управление скорой и неотложной медицинской помощью (в том числе санитарной авиации)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управление льготным лекарственным обеспечением;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управление потоками пациентов;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ведение интегрированных электронных медицинских карт пацие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тов;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телемедицинские консультации;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лабораторные исследования;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центральный архив медицинских изображений; 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организация оказания медицинской помощи больным онкологич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скими заболеваниями;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оказания медицинской помощи больным </w:t>
            </w:r>
            <w:proofErr w:type="gramStart"/>
            <w:r w:rsidRPr="00694C4D">
              <w:rPr>
                <w:rFonts w:eastAsia="Arial Unicode MS"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 заболеваниями;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организация оказания медицинской помощи по профилям «Ак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у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шерство и гинекология» и «Неонатология» (мониторинг береме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ных);</w:t>
            </w:r>
          </w:p>
          <w:p w:rsidR="00AD7182" w:rsidRPr="00694C4D" w:rsidRDefault="00AD7182" w:rsidP="00AD718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организация оказания профилактической медицинской помощи (диспансеризация, диспансерное наблюдение, профилактические осмотры).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Сокращено время ожидания гражданами медицинской помощи за счет реализации системы управления маршрутизацией и потоками пациентов, запись на обследования к узким специалистам медици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ских организаций второго и третьего уровня обеспечиваются в структурных подразделениях медицинских организаций на приеме у врача.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694C4D">
              <w:rPr>
                <w:rFonts w:eastAsia="Arial Unicode MS"/>
                <w:sz w:val="24"/>
                <w:szCs w:val="24"/>
                <w:u w:color="000000"/>
              </w:rPr>
              <w:t>К концу 2020 года в Чувашской Республике функционирует центр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лизованная система (подсистема) </w:t>
            </w:r>
            <w:r w:rsidRPr="00694C4D">
              <w:rPr>
                <w:sz w:val="24"/>
                <w:szCs w:val="24"/>
              </w:rPr>
              <w:t>«Управление скорой и неотложной медицинской помощью (в том числе санитарной авиации)»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, созданы автоматизированные системы региональных центров приема и обр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ботки вызовов, обеспечивается контроль времени </w:t>
            </w:r>
            <w:proofErr w:type="spellStart"/>
            <w:r w:rsidRPr="00694C4D">
              <w:rPr>
                <w:rFonts w:eastAsia="Arial Unicode MS"/>
                <w:sz w:val="24"/>
                <w:szCs w:val="24"/>
                <w:u w:color="000000"/>
              </w:rPr>
              <w:t>доезда</w:t>
            </w:r>
            <w:proofErr w:type="spellEnd"/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 санитарн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го автотранспорта, маршрутизация пациентов при неотложных с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стояниях в специализированные медицинские организации, врачу скорой помощи обеспечен доступ к сведениям об аллергическом ст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тусе и хронических диагнозах пациентов.</w:t>
            </w:r>
            <w:proofErr w:type="gramEnd"/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К концу 2020 года в Чувашской Республике посредством централ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зованной системы (подсистемы) «Управления льготным лекарстве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ным обеспечением» организовано своевременное обеспечение нас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ления льготными лекарственными препаратами, мониторинг оста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т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ков лекарственных препаратов в медицинских и аптечных организ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циях, автоматизирован весь процесс: от формирования заявки мед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цинской организацией на закупку лекарственных препаратов до п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лучения сведений о выданных лекарственных препаратах. 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К 2024 году в Чувашской Республике</w:t>
            </w:r>
            <w:r w:rsidRPr="00694C4D">
              <w:rPr>
                <w:sz w:val="24"/>
                <w:szCs w:val="24"/>
              </w:rPr>
              <w:t xml:space="preserve"> 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реализована система электро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ных рецептов. 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К 2023 году в Чувашской Республике</w:t>
            </w:r>
            <w:r w:rsidRPr="00694C4D">
              <w:rPr>
                <w:sz w:val="24"/>
                <w:szCs w:val="24"/>
              </w:rPr>
              <w:t xml:space="preserve"> 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функционирует централиз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ванная система (подсистема) «Телемедицинские консультации», к которой подключены все медицинские организации второго и трет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ь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его уровня, для врачей обеспечена возможность получения консул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ь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таций по сложным клиническим случаям.</w:t>
            </w:r>
          </w:p>
          <w:p w:rsidR="00AD7182" w:rsidRPr="00694C4D" w:rsidRDefault="00AD7182" w:rsidP="00AD7182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rFonts w:eastAsia="Arial Unicode MS"/>
                <w:sz w:val="24"/>
                <w:szCs w:val="24"/>
                <w:u w:color="000000"/>
              </w:rPr>
              <w:t>К 2023 году в Чувашской Республике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разделений медицинских организаций к централизованным системам (подсистемам): «Организации оказания медицинской помощи бол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ь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ным онкологическими заболеваниями», «Организации оказания м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дицинской помощи больным </w:t>
            </w:r>
            <w:proofErr w:type="gramStart"/>
            <w:r w:rsidRPr="00694C4D">
              <w:rPr>
                <w:rFonts w:eastAsia="Arial Unicode MS"/>
                <w:sz w:val="24"/>
                <w:szCs w:val="24"/>
                <w:u w:color="000000"/>
              </w:rPr>
              <w:t>сердечно-сосудистыми</w:t>
            </w:r>
            <w:proofErr w:type="gramEnd"/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 заболевани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 xml:space="preserve">ми», «Организации оказания медицинской помощи по профилям </w:t>
            </w:r>
            <w:r w:rsidRPr="00694C4D">
              <w:rPr>
                <w:sz w:val="24"/>
                <w:szCs w:val="24"/>
              </w:rPr>
              <w:t>«Акушерство и гинекология» и «Неонатология» (мониторинг бер</w:t>
            </w:r>
            <w:r w:rsidRPr="00694C4D">
              <w:rPr>
                <w:sz w:val="24"/>
                <w:szCs w:val="24"/>
              </w:rPr>
              <w:t>е</w:t>
            </w:r>
            <w:r w:rsidRPr="00694C4D">
              <w:rPr>
                <w:sz w:val="24"/>
                <w:szCs w:val="24"/>
              </w:rPr>
              <w:t>менных)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», «Организации оказания профилактической медицинской помощи (диспансеризация, диспансерное наблюдение, профилакт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694C4D">
              <w:rPr>
                <w:rFonts w:eastAsia="Arial Unicode MS"/>
                <w:sz w:val="24"/>
                <w:szCs w:val="24"/>
                <w:u w:color="000000"/>
              </w:rPr>
              <w:t>ческие осмотры)».</w:t>
            </w:r>
          </w:p>
        </w:tc>
      </w:tr>
      <w:tr w:rsidR="00EF07BD" w:rsidRPr="00694C4D" w:rsidTr="00F11CEC">
        <w:tc>
          <w:tcPr>
            <w:tcW w:w="782" w:type="dxa"/>
          </w:tcPr>
          <w:p w:rsidR="00EF07BD" w:rsidRPr="00694C4D" w:rsidRDefault="00EF07BD" w:rsidP="00EF07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818" w:type="dxa"/>
            <w:gridSpan w:val="3"/>
          </w:tcPr>
          <w:p w:rsidR="00EF07BD" w:rsidRPr="00694C4D" w:rsidRDefault="00EF07BD" w:rsidP="00EF07BD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694C4D">
              <w:rPr>
                <w:bCs/>
                <w:i/>
                <w:sz w:val="24"/>
                <w:szCs w:val="24"/>
              </w:rPr>
              <w:t xml:space="preserve"> м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едицинские организации государственной и муниципальной систем здравоохранения субъе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</w:t>
            </w:r>
            <w:r w:rsidRPr="00694C4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тов Российской Федерации</w:t>
            </w:r>
            <w:r w:rsidRPr="00694C4D">
              <w:rPr>
                <w:i/>
                <w:sz w:val="24"/>
                <w:szCs w:val="24"/>
              </w:rPr>
              <w:t xml:space="preserve"> обеспечивают межведомственное электронное взаимодействие, в том числе с учреждениями </w:t>
            </w:r>
            <w:proofErr w:type="gramStart"/>
            <w:r w:rsidRPr="00694C4D">
              <w:rPr>
                <w:i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i/>
                <w:sz w:val="24"/>
                <w:szCs w:val="24"/>
              </w:rPr>
              <w:t xml:space="preserve"> экспер</w:t>
            </w:r>
            <w:r w:rsidR="00C26BAC" w:rsidRPr="00694C4D">
              <w:rPr>
                <w:i/>
                <w:sz w:val="24"/>
                <w:szCs w:val="24"/>
              </w:rPr>
              <w:t>тизы</w:t>
            </w:r>
          </w:p>
          <w:p w:rsidR="00EF07BD" w:rsidRPr="00694C4D" w:rsidRDefault="00EF07BD" w:rsidP="00EF07BD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gramStart"/>
            <w:r w:rsidRPr="00694C4D">
              <w:rPr>
                <w:bCs/>
                <w:i/>
                <w:sz w:val="24"/>
                <w:szCs w:val="24"/>
                <w:u w:val="single"/>
              </w:rPr>
              <w:t>Характеристика р</w:t>
            </w:r>
            <w:r w:rsidR="004571A1" w:rsidRPr="00694C4D">
              <w:rPr>
                <w:bCs/>
                <w:i/>
                <w:sz w:val="24"/>
                <w:szCs w:val="24"/>
                <w:u w:val="single"/>
              </w:rPr>
              <w:t>езультата федерального проекта</w:t>
            </w:r>
            <w:r w:rsidRPr="00694C4D">
              <w:rPr>
                <w:bCs/>
                <w:i/>
                <w:sz w:val="24"/>
                <w:szCs w:val="24"/>
                <w:u w:val="single"/>
              </w:rPr>
              <w:t>:</w:t>
            </w:r>
            <w:r w:rsidRPr="00694C4D">
              <w:rPr>
                <w:bCs/>
                <w:i/>
                <w:sz w:val="24"/>
                <w:szCs w:val="24"/>
              </w:rPr>
              <w:t xml:space="preserve"> к</w:t>
            </w:r>
            <w:r w:rsidRPr="00694C4D">
              <w:rPr>
                <w:i/>
                <w:sz w:val="24"/>
                <w:szCs w:val="24"/>
              </w:rPr>
              <w:t xml:space="preserve"> 2022 году 90% медицинских организаций обеспечивают межведомственное </w:t>
            </w:r>
            <w:r w:rsidRPr="00694C4D">
              <w:rPr>
                <w:i/>
                <w:sz w:val="24"/>
                <w:szCs w:val="24"/>
              </w:rPr>
              <w:lastRenderedPageBreak/>
              <w:t>электронное взаимодействие, в том числе с учреждениями медико-социальной экспертизы (обмен документами для установления инвалидности без очного обращения граждан в учреждения медико-социальной экспертизы), фондом социального страхования (передача электронных листков нетрудоспособности), а также с Министерством труда и социального развития при обмене и</w:t>
            </w:r>
            <w:r w:rsidRPr="00694C4D">
              <w:rPr>
                <w:i/>
                <w:sz w:val="24"/>
                <w:szCs w:val="24"/>
              </w:rPr>
              <w:t>н</w:t>
            </w:r>
            <w:r w:rsidRPr="00694C4D">
              <w:rPr>
                <w:i/>
                <w:sz w:val="24"/>
                <w:szCs w:val="24"/>
              </w:rPr>
              <w:t>формацией в соответствии с законодательством Российской Федерации, в том</w:t>
            </w:r>
            <w:proofErr w:type="gramEnd"/>
            <w:r w:rsidRPr="00694C4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94C4D">
              <w:rPr>
                <w:i/>
                <w:sz w:val="24"/>
                <w:szCs w:val="24"/>
              </w:rPr>
              <w:t>числе</w:t>
            </w:r>
            <w:proofErr w:type="gramEnd"/>
            <w:r w:rsidRPr="00694C4D">
              <w:rPr>
                <w:i/>
                <w:sz w:val="24"/>
                <w:szCs w:val="24"/>
              </w:rPr>
              <w:t xml:space="preserve"> о назначенных и оказанных мерах социал</w:t>
            </w:r>
            <w:r w:rsidRPr="00694C4D">
              <w:rPr>
                <w:i/>
                <w:sz w:val="24"/>
                <w:szCs w:val="24"/>
              </w:rPr>
              <w:t>ь</w:t>
            </w:r>
            <w:r w:rsidRPr="00694C4D">
              <w:rPr>
                <w:i/>
                <w:sz w:val="24"/>
                <w:szCs w:val="24"/>
              </w:rPr>
              <w:t>ной поддержки гражданам</w:t>
            </w:r>
          </w:p>
          <w:p w:rsidR="00EF07BD" w:rsidRPr="00694C4D" w:rsidRDefault="004571A1" w:rsidP="004571A1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="00EF07BD" w:rsidRPr="00694C4D">
              <w:rPr>
                <w:bCs/>
                <w:i/>
                <w:sz w:val="24"/>
                <w:szCs w:val="24"/>
                <w:u w:val="single"/>
              </w:rPr>
              <w:t>:</w:t>
            </w:r>
            <w:r w:rsidR="00EF07BD" w:rsidRPr="00694C4D">
              <w:rPr>
                <w:bCs/>
                <w:i/>
                <w:sz w:val="24"/>
                <w:szCs w:val="24"/>
              </w:rPr>
              <w:t xml:space="preserve"> 31.12.2024</w:t>
            </w:r>
          </w:p>
        </w:tc>
      </w:tr>
      <w:tr w:rsidR="00EF07BD" w:rsidRPr="00694C4D" w:rsidTr="00F11CEC">
        <w:tc>
          <w:tcPr>
            <w:tcW w:w="782" w:type="dxa"/>
          </w:tcPr>
          <w:p w:rsidR="00EF07BD" w:rsidRPr="00694C4D" w:rsidRDefault="00EF07BD" w:rsidP="00EF07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746" w:type="dxa"/>
          </w:tcPr>
          <w:p w:rsidR="00EF07BD" w:rsidRPr="00694C4D" w:rsidRDefault="00EF07BD" w:rsidP="00EF07BD">
            <w:pPr>
              <w:pStyle w:val="TableParagraph"/>
              <w:jc w:val="both"/>
              <w:rPr>
                <w:sz w:val="24"/>
                <w:szCs w:val="24"/>
              </w:rPr>
            </w:pP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Государственные медицинские организ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ции </w:t>
            </w:r>
            <w:r w:rsidRPr="00694C4D">
              <w:rPr>
                <w:sz w:val="24"/>
                <w:szCs w:val="24"/>
              </w:rPr>
              <w:t>обеспечивают межведомственное эле</w:t>
            </w:r>
            <w:r w:rsidRPr="00694C4D">
              <w:rPr>
                <w:sz w:val="24"/>
                <w:szCs w:val="24"/>
              </w:rPr>
              <w:t>к</w:t>
            </w:r>
            <w:r w:rsidRPr="00694C4D">
              <w:rPr>
                <w:sz w:val="24"/>
                <w:szCs w:val="24"/>
              </w:rPr>
              <w:t xml:space="preserve">тронное взаимодействие, в том числе с учреждениями </w:t>
            </w:r>
            <w:proofErr w:type="gramStart"/>
            <w:r w:rsidRPr="00694C4D">
              <w:rPr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sz w:val="24"/>
                <w:szCs w:val="24"/>
              </w:rPr>
              <w:t xml:space="preserve"> экспе</w:t>
            </w:r>
            <w:r w:rsidRPr="00694C4D">
              <w:rPr>
                <w:sz w:val="24"/>
                <w:szCs w:val="24"/>
              </w:rPr>
              <w:t>р</w:t>
            </w:r>
            <w:r w:rsidRPr="00694C4D">
              <w:rPr>
                <w:sz w:val="24"/>
                <w:szCs w:val="24"/>
              </w:rPr>
              <w:t>тизы</w:t>
            </w:r>
          </w:p>
        </w:tc>
        <w:tc>
          <w:tcPr>
            <w:tcW w:w="1701" w:type="dxa"/>
            <w:vAlign w:val="center"/>
          </w:tcPr>
          <w:p w:rsidR="00EF07BD" w:rsidRPr="00694C4D" w:rsidRDefault="00EF07BD" w:rsidP="009C4393">
            <w:pPr>
              <w:pStyle w:val="TableParagraph"/>
              <w:jc w:val="center"/>
              <w:rPr>
                <w:sz w:val="24"/>
                <w:szCs w:val="24"/>
              </w:rPr>
            </w:pPr>
            <w:r w:rsidRPr="00694C4D">
              <w:rPr>
                <w:sz w:val="24"/>
                <w:szCs w:val="24"/>
              </w:rPr>
              <w:t>3</w:t>
            </w:r>
            <w:r w:rsidR="009C4393" w:rsidRPr="00694C4D">
              <w:rPr>
                <w:sz w:val="24"/>
                <w:szCs w:val="24"/>
              </w:rPr>
              <w:t>1</w:t>
            </w:r>
            <w:r w:rsidRPr="00694C4D">
              <w:rPr>
                <w:sz w:val="24"/>
                <w:szCs w:val="24"/>
              </w:rPr>
              <w:t>.1</w:t>
            </w:r>
            <w:r w:rsidR="009C4393" w:rsidRPr="00694C4D">
              <w:rPr>
                <w:sz w:val="24"/>
                <w:szCs w:val="24"/>
              </w:rPr>
              <w:t>2</w:t>
            </w:r>
            <w:r w:rsidRPr="00694C4D">
              <w:rPr>
                <w:sz w:val="24"/>
                <w:szCs w:val="24"/>
              </w:rPr>
              <w:t>.2024</w:t>
            </w:r>
          </w:p>
        </w:tc>
        <w:tc>
          <w:tcPr>
            <w:tcW w:w="7371" w:type="dxa"/>
            <w:vAlign w:val="center"/>
          </w:tcPr>
          <w:p w:rsidR="00EF07BD" w:rsidRPr="00694C4D" w:rsidRDefault="00EF07BD" w:rsidP="00EF07B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94C4D">
              <w:rPr>
                <w:sz w:val="24"/>
                <w:szCs w:val="24"/>
              </w:rPr>
              <w:t>К 2022 году 90% государственных медицинских организаций обе</w:t>
            </w:r>
            <w:r w:rsidRPr="00694C4D">
              <w:rPr>
                <w:sz w:val="24"/>
                <w:szCs w:val="24"/>
              </w:rPr>
              <w:t>с</w:t>
            </w:r>
            <w:r w:rsidRPr="00694C4D">
              <w:rPr>
                <w:sz w:val="24"/>
                <w:szCs w:val="24"/>
              </w:rPr>
              <w:t>печивают межведомственное электронное взаимодействие, в том числе с учреждениями медико-социальной экспертизы (обмен док</w:t>
            </w:r>
            <w:r w:rsidRPr="00694C4D">
              <w:rPr>
                <w:sz w:val="24"/>
                <w:szCs w:val="24"/>
              </w:rPr>
              <w:t>у</w:t>
            </w:r>
            <w:r w:rsidRPr="00694C4D">
              <w:rPr>
                <w:sz w:val="24"/>
                <w:szCs w:val="24"/>
              </w:rPr>
              <w:t>ментами для установления инвалидности без очного обращения граждан в учреждения медико-социальной экспертизы), Фондом с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циального страхования (передача электронных листков нетрудосп</w:t>
            </w:r>
            <w:r w:rsidRPr="00694C4D">
              <w:rPr>
                <w:sz w:val="24"/>
                <w:szCs w:val="24"/>
              </w:rPr>
              <w:t>о</w:t>
            </w:r>
            <w:r w:rsidRPr="00694C4D">
              <w:rPr>
                <w:sz w:val="24"/>
                <w:szCs w:val="24"/>
              </w:rPr>
              <w:t>собности), а также с Министерством труда и социального защиты Чувашской Республики при обмене информацией в соответствии с законодательством Российской Федерации, в том числе</w:t>
            </w:r>
            <w:proofErr w:type="gramEnd"/>
            <w:r w:rsidRPr="00694C4D">
              <w:rPr>
                <w:sz w:val="24"/>
                <w:szCs w:val="24"/>
              </w:rPr>
              <w:t xml:space="preserve"> о назначе</w:t>
            </w:r>
            <w:r w:rsidRPr="00694C4D">
              <w:rPr>
                <w:sz w:val="24"/>
                <w:szCs w:val="24"/>
              </w:rPr>
              <w:t>н</w:t>
            </w:r>
            <w:r w:rsidRPr="00694C4D">
              <w:rPr>
                <w:sz w:val="24"/>
                <w:szCs w:val="24"/>
              </w:rPr>
              <w:t>ных и оказанных мерах социальной поддержки гражданам.</w:t>
            </w:r>
          </w:p>
        </w:tc>
      </w:tr>
    </w:tbl>
    <w:p w:rsidR="0081523D" w:rsidRPr="00694C4D" w:rsidRDefault="0081523D" w:rsidP="00EF07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1A26" w:rsidRPr="00694C4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</w:rPr>
        <w:lastRenderedPageBreak/>
        <w:t>4. Финансовое обеспечение реализации регионального проекта</w:t>
      </w:r>
      <w:r w:rsidR="00136774" w:rsidRPr="00694C4D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</w:p>
    <w:p w:rsidR="00EE2121" w:rsidRPr="00694C4D" w:rsidRDefault="00EE2121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150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946"/>
        <w:gridCol w:w="1020"/>
        <w:gridCol w:w="1000"/>
        <w:gridCol w:w="1000"/>
        <w:gridCol w:w="1099"/>
        <w:gridCol w:w="999"/>
        <w:gridCol w:w="999"/>
        <w:gridCol w:w="1100"/>
      </w:tblGrid>
      <w:tr w:rsidR="00815D3B" w:rsidRPr="00694C4D" w:rsidTr="00815D3B">
        <w:trPr>
          <w:trHeight w:val="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(млн. рублей)</w:t>
            </w:r>
          </w:p>
        </w:tc>
      </w:tr>
      <w:tr w:rsidR="00815D3B" w:rsidRPr="00694C4D" w:rsidTr="00815D3B">
        <w:trPr>
          <w:trHeight w:val="5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D3B" w:rsidRPr="00694C4D" w:rsidRDefault="00815D3B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B" w:rsidRPr="00694C4D" w:rsidRDefault="00815D3B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3B" w:rsidRPr="00694C4D" w:rsidRDefault="00815D3B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3B" w:rsidRPr="00694C4D" w:rsidRDefault="00815D3B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6B8" w:rsidRPr="00694C4D" w:rsidTr="003866B8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 медицинских организаций государственной и муниципальной систем здравоохранения субъектов Российской Федерации, в которых организовано не менее 900 тыс. автоматизированных рабочих мест, используют медицинские информационные с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стемы, соответствующие требованиям Минздрава России и обеспечивают информационное взаимодействие с подсистемами ЕГИСЗ</w:t>
            </w:r>
          </w:p>
        </w:tc>
      </w:tr>
      <w:tr w:rsidR="002E67E2" w:rsidRPr="00694C4D" w:rsidTr="00815D3B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100% государственных медицинских организаций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которых о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ганизовано не менее 7866 автоматизированных рабочих мест, используют медицинские информационные системы, соотве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ствующие требованиям Минздрава России, и обеспечивают и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формационное взаимодействие с подсистемами ЕГИСЗ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478,15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101,13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784,35</w:t>
            </w:r>
          </w:p>
        </w:tc>
      </w:tr>
      <w:tr w:rsidR="002E67E2" w:rsidRPr="00694C4D" w:rsidTr="00815D3B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107,45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473,37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773,01</w:t>
            </w:r>
          </w:p>
        </w:tc>
      </w:tr>
      <w:tr w:rsidR="002E67E2" w:rsidRPr="00694C4D" w:rsidTr="00815D3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815D3B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2E67E2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E2" w:rsidRPr="00694C4D" w:rsidTr="00815D3B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2E67E2" w:rsidRPr="00694C4D" w:rsidTr="00815D3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Республики бюджетам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815D3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трансфертов из республиканского бюджета Чувашской Ре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815D3B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3866B8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85 субъектах Российской Федерации реализованы государственные информационные системы в сфере здравоохранения, соо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ветствующие требованиям Минздрава России, подключенные к ЕГИСЗ</w:t>
            </w:r>
          </w:p>
        </w:tc>
      </w:tr>
      <w:tr w:rsidR="003866B8" w:rsidRPr="00694C4D" w:rsidTr="009035B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Чувашской Республике реализована Республиканская медици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ская информационная система, соответствующая требован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ям Минздрава России, подключенная к ЕГИСЗ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14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47,58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324,503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47,52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198,89</w:t>
            </w:r>
          </w:p>
        </w:tc>
      </w:tr>
      <w:tr w:rsidR="003866B8" w:rsidRPr="00694C4D" w:rsidTr="009035B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14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C59" w:rsidRPr="00694C4D" w:rsidTr="009035B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C59" w:rsidRPr="00694C4D" w:rsidRDefault="001A4C59" w:rsidP="001A4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4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41,64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C59" w:rsidRPr="00694C4D" w:rsidRDefault="001A4C59" w:rsidP="001A4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3866B8" w:rsidRPr="00694C4D" w:rsidTr="009035B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Республики бюджетам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9035B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трансфертов из республиканского бюджета Чувашской Ре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90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3866B8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Медицинские организации государственной и муниципальной систем здравоохранения субъектов Российской Федерации обесп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чивают межведомственное электронное взаимодействие, в том числе с учреждениями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экспертизы</w:t>
            </w:r>
          </w:p>
        </w:tc>
      </w:tr>
      <w:tr w:rsidR="003866B8" w:rsidRPr="00694C4D" w:rsidTr="00A030F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Государственные медицинские организации обеспечивают ме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ведомственное электронное взаимодействие, в том числе с учреждениями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экспертизы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A030F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66B8" w:rsidRPr="00694C4D" w:rsidTr="00A030F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A030FB"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A030F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Республики бюджетам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A030F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трансфертов из республиканского бюджета Чувашской Ре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6B8" w:rsidRPr="00694C4D" w:rsidTr="006922C2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6B8" w:rsidRPr="00694C4D" w:rsidRDefault="003866B8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6B8" w:rsidRPr="00694C4D" w:rsidRDefault="003866B8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174,87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569,05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163,63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83,58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87,31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1171,85</w:t>
            </w: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166,85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563,36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157,54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51,69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1011,50</w:t>
            </w:r>
          </w:p>
        </w:tc>
      </w:tr>
      <w:tr w:rsidR="002E67E2" w:rsidRPr="00694C4D" w:rsidTr="00A030FB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A030FB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146,60</w:t>
            </w:r>
          </w:p>
        </w:tc>
      </w:tr>
      <w:tr w:rsidR="002E67E2" w:rsidRPr="00694C4D" w:rsidTr="006922C2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31,89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51,28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57,38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160,35</w:t>
            </w: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13,75</w:t>
            </w:r>
          </w:p>
        </w:tc>
      </w:tr>
      <w:tr w:rsidR="002E67E2" w:rsidRPr="00694C4D" w:rsidTr="00A030FB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республиканского бюджета Чувашской Ре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бюджетам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фертов из республиканского бюджета Чувашской Республики)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7E2" w:rsidRPr="00694C4D" w:rsidTr="00A030FB">
        <w:trPr>
          <w:trHeight w:val="54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7E2" w:rsidRPr="00694C4D" w:rsidRDefault="002E67E2" w:rsidP="0081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E2" w:rsidRPr="00694C4D" w:rsidRDefault="002E67E2" w:rsidP="00A0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6A18" w:rsidRPr="00694C4D" w:rsidRDefault="00BB6A18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81A26" w:rsidRPr="00694C4D" w:rsidRDefault="00381A26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Участники регионального проекта</w:t>
      </w:r>
      <w:r w:rsidR="00540C35" w:rsidRPr="0069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EE2121" w:rsidRPr="00694C4D" w:rsidRDefault="00EE2121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221"/>
        <w:gridCol w:w="4139"/>
        <w:gridCol w:w="3260"/>
        <w:gridCol w:w="1260"/>
      </w:tblGrid>
      <w:tr w:rsidR="00381A26" w:rsidRPr="00694C4D" w:rsidTr="00352C76">
        <w:trPr>
          <w:jc w:val="center"/>
        </w:trPr>
        <w:tc>
          <w:tcPr>
            <w:tcW w:w="817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21" w:type="dxa"/>
            <w:vAlign w:val="center"/>
          </w:tcPr>
          <w:p w:rsidR="00BB6A18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4139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</w:t>
            </w:r>
          </w:p>
        </w:tc>
      </w:tr>
      <w:tr w:rsidR="00381A26" w:rsidRPr="00694C4D" w:rsidTr="00352C76">
        <w:trPr>
          <w:jc w:val="center"/>
        </w:trPr>
        <w:tc>
          <w:tcPr>
            <w:tcW w:w="817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81A26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Р</w:t>
            </w:r>
            <w:r w:rsidR="00EE2121"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уководитель регионал</w:t>
            </w:r>
            <w:r w:rsidR="00EE2121"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ь</w:t>
            </w:r>
            <w:r w:rsidR="00EE2121"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ного проекта</w:t>
            </w:r>
          </w:p>
        </w:tc>
        <w:tc>
          <w:tcPr>
            <w:tcW w:w="2221" w:type="dxa"/>
            <w:vAlign w:val="center"/>
          </w:tcPr>
          <w:p w:rsidR="00381A26" w:rsidRPr="00694C4D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</w:t>
            </w:r>
          </w:p>
        </w:tc>
        <w:tc>
          <w:tcPr>
            <w:tcW w:w="4139" w:type="dxa"/>
            <w:vAlign w:val="center"/>
          </w:tcPr>
          <w:p w:rsidR="00381A26" w:rsidRPr="00694C4D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 здравоохранения Чувашской Республики</w:t>
            </w:r>
          </w:p>
        </w:tc>
        <w:tc>
          <w:tcPr>
            <w:tcW w:w="3260" w:type="dxa"/>
            <w:vAlign w:val="center"/>
          </w:tcPr>
          <w:p w:rsidR="00381A26" w:rsidRPr="00694C4D" w:rsidRDefault="00F734AB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И.Б. </w:t>
            </w:r>
            <w:proofErr w:type="spellStart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Кабинета Министров Чува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81A26" w:rsidRPr="00694C4D" w:rsidRDefault="00502A7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A26" w:rsidRPr="00694C4D" w:rsidTr="00352C76">
        <w:trPr>
          <w:trHeight w:val="711"/>
          <w:jc w:val="center"/>
        </w:trPr>
        <w:tc>
          <w:tcPr>
            <w:tcW w:w="817" w:type="dxa"/>
            <w:vAlign w:val="center"/>
          </w:tcPr>
          <w:p w:rsidR="00381A26" w:rsidRPr="00694C4D" w:rsidRDefault="00381A2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81A26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381A26"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дми</w:t>
            </w:r>
            <w:r w:rsidR="005F6836"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нистратор реги</w:t>
            </w:r>
            <w:r w:rsidR="005F6836"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5F6836"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нального проекта</w:t>
            </w:r>
          </w:p>
        </w:tc>
        <w:tc>
          <w:tcPr>
            <w:tcW w:w="2221" w:type="dxa"/>
            <w:vAlign w:val="center"/>
          </w:tcPr>
          <w:p w:rsidR="00381A26" w:rsidRPr="00694C4D" w:rsidRDefault="00332332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81A26" w:rsidRPr="00694C4D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министра здравоохран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260" w:type="dxa"/>
            <w:vAlign w:val="center"/>
          </w:tcPr>
          <w:p w:rsidR="00381A26" w:rsidRPr="00694C4D" w:rsidRDefault="00EE2121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Викторов, </w:t>
            </w:r>
            <w:r w:rsidR="005F6836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81A26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A18" w:rsidRPr="00694C4D" w:rsidTr="00352C76">
        <w:trPr>
          <w:trHeight w:val="86"/>
          <w:jc w:val="center"/>
        </w:trPr>
        <w:tc>
          <w:tcPr>
            <w:tcW w:w="14674" w:type="dxa"/>
            <w:gridSpan w:val="6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B6A18" w:rsidRPr="00694C4D" w:rsidTr="00352C76">
        <w:trPr>
          <w:jc w:val="center"/>
        </w:trPr>
        <w:tc>
          <w:tcPr>
            <w:tcW w:w="817" w:type="dxa"/>
            <w:vAlign w:val="center"/>
          </w:tcPr>
          <w:p w:rsidR="00BB6A18" w:rsidRPr="00694C4D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6A18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БУ «медицинский инфо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BB6A18" w:rsidRPr="00694C4D" w:rsidRDefault="00BB6A18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6A18" w:rsidRPr="00694C4D" w:rsidTr="00352C76">
        <w:trPr>
          <w:trHeight w:val="58"/>
          <w:jc w:val="center"/>
        </w:trPr>
        <w:tc>
          <w:tcPr>
            <w:tcW w:w="14674" w:type="dxa"/>
            <w:gridSpan w:val="6"/>
            <w:vAlign w:val="center"/>
          </w:tcPr>
          <w:p w:rsidR="00BB6A18" w:rsidRPr="00694C4D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Жители Чувашской Республики используют услуги и сервисы в Личном кабинете пациента «Мое здоровье» на Едином портале госуда</w:t>
            </w: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ственных услуг и функций</w:t>
            </w:r>
          </w:p>
        </w:tc>
      </w:tr>
      <w:tr w:rsidR="00BB6A18" w:rsidRPr="00694C4D" w:rsidTr="00352C76">
        <w:trPr>
          <w:jc w:val="center"/>
        </w:trPr>
        <w:tc>
          <w:tcPr>
            <w:tcW w:w="817" w:type="dxa"/>
            <w:vAlign w:val="center"/>
          </w:tcPr>
          <w:p w:rsidR="00BB6A18" w:rsidRPr="00694C4D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260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A18" w:rsidRPr="00694C4D" w:rsidTr="00352C76">
        <w:trPr>
          <w:jc w:val="center"/>
        </w:trPr>
        <w:tc>
          <w:tcPr>
            <w:tcW w:w="817" w:type="dxa"/>
            <w:vAlign w:val="center"/>
          </w:tcPr>
          <w:p w:rsidR="00BB6A18" w:rsidRPr="00694C4D" w:rsidRDefault="003E1C89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6A18"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БУ «медицинский инфо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BB6A18" w:rsidRPr="00694C4D" w:rsidRDefault="00BB6A18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М.В. Анисимов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министр цифрового развития, 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формационной политики и массовых коммуникаций Чувашской Республ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И.Б. </w:t>
            </w:r>
            <w:proofErr w:type="spellStart"/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Моторин</w:t>
            </w:r>
            <w:proofErr w:type="spellEnd"/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Председатель Кабинета Министров Чува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352C7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2C76" w:rsidRPr="00694C4D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694C4D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100% государственных медицинских организаций, в которых организовано не менее 7866 автоматизированных рабочих мест, используют медицинские информационные системы, соответствующие требованиям Минздрава России, и обеспечивают информационное взаимоде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й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ствие с </w:t>
            </w:r>
            <w:proofErr w:type="gramStart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под-системами</w:t>
            </w:r>
            <w:proofErr w:type="gramEnd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 ЕГИСЗ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Участник регионального 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БУ «медицинский инфо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В.Н. Викторов, министр 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352C76" w:rsidRPr="00694C4D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694C4D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 Чувашской Республике реализована Республиканская медицинская информационная система, соответствующая требованиям Минздр</w:t>
            </w: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 России, подключенная к ЕГИСЗ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BB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Ответственный</w:t>
            </w:r>
            <w:proofErr w:type="gramEnd"/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 за д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БУ «медицинский инфо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C76" w:rsidRPr="00694C4D" w:rsidTr="00352C76">
        <w:trPr>
          <w:jc w:val="center"/>
        </w:trPr>
        <w:tc>
          <w:tcPr>
            <w:tcW w:w="14674" w:type="dxa"/>
            <w:gridSpan w:val="6"/>
            <w:vAlign w:val="center"/>
          </w:tcPr>
          <w:p w:rsidR="00352C76" w:rsidRPr="00694C4D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Государственные медицинские организации обеспечивают межведомственное электронное взаимодействие, в том числе с учреждениями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35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 Левицкая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3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«медицинский инфо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мационно-аналитический центр» Минздрава Чувашии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8B1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директор Территориального фонда обязательного медицинского страх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197AE6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Г.Г. Николаева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учреждения – регионального отдел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Фонда социального страхования Российской Федерации по Чувашской Республике–Чувашии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C76" w:rsidRPr="00694C4D" w:rsidTr="00352C76">
        <w:trPr>
          <w:jc w:val="center"/>
        </w:trPr>
        <w:tc>
          <w:tcPr>
            <w:tcW w:w="817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352C76" w:rsidRPr="00694C4D" w:rsidRDefault="00352C76" w:rsidP="00197AE6">
            <w:pPr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21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Л.В. Викторова</w:t>
            </w:r>
          </w:p>
        </w:tc>
        <w:tc>
          <w:tcPr>
            <w:tcW w:w="4139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руководитель ФКУ «ГБ МСЭ по 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вашской Республике–Чувашии» Минтруда России</w:t>
            </w:r>
          </w:p>
        </w:tc>
        <w:tc>
          <w:tcPr>
            <w:tcW w:w="3260" w:type="dxa"/>
            <w:vAlign w:val="center"/>
          </w:tcPr>
          <w:p w:rsidR="00352C76" w:rsidRPr="00694C4D" w:rsidRDefault="00352C76" w:rsidP="0019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352C76" w:rsidRPr="00694C4D" w:rsidRDefault="00352C76" w:rsidP="0019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11D1" w:rsidRPr="00694C4D" w:rsidRDefault="00EC11D1" w:rsidP="00EC11D1">
      <w:pPr>
        <w:pStyle w:val="ab"/>
        <w:widowControl w:val="0"/>
        <w:tabs>
          <w:tab w:val="left" w:pos="567"/>
        </w:tabs>
        <w:autoSpaceDE w:val="0"/>
        <w:autoSpaceDN w:val="0"/>
        <w:ind w:left="6420" w:right="111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C11D1" w:rsidRPr="00694C4D" w:rsidRDefault="00EC11D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eastAsia="Times New Roman" w:hAnsi="Times New Roman" w:cs="Times New Roman"/>
          <w:sz w:val="24"/>
          <w:szCs w:val="24"/>
          <w:lang w:bidi="ru-RU"/>
        </w:rPr>
        <w:br w:type="page"/>
      </w:r>
    </w:p>
    <w:p w:rsidR="00540C35" w:rsidRPr="00694C4D" w:rsidRDefault="00540C35" w:rsidP="00540C35">
      <w:pPr>
        <w:pStyle w:val="ab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right="11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Дополнительная информация</w:t>
      </w:r>
    </w:p>
    <w:p w:rsidR="00540C35" w:rsidRPr="00694C4D" w:rsidRDefault="00540C35" w:rsidP="00540C35">
      <w:pPr>
        <w:widowControl w:val="0"/>
        <w:tabs>
          <w:tab w:val="left" w:pos="567"/>
        </w:tabs>
        <w:autoSpaceDE w:val="0"/>
        <w:autoSpaceDN w:val="0"/>
        <w:ind w:left="567" w:right="111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12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40C35" w:rsidRPr="00694C4D" w:rsidTr="008B19B2">
        <w:tc>
          <w:tcPr>
            <w:tcW w:w="14992" w:type="dxa"/>
          </w:tcPr>
          <w:p w:rsidR="00540C35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Региональный проект Чувашской Республики «Создание единого цифрового контура в здравоохранении на основе единой государстве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ной информационной системы здравоохранения (ЕГИСЗ)» направлен на повышение эффективности функционирования системы здравоохр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нения за счет создания единого цифрового контура здравоохранения и организации механизмов информационного взаимодействия медици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(ЕГИСЗ) в 2022 году, реализации электронных услуг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(сервисов) в Личном кабинете пациента «Мое здоровье» на Ед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ном портале государственных и муниципальных услуг (ЕПГУ), доступных для всех граждан Российской Федерации к 2024 году.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Реализация регионального проекта должна обеспечить следующие результаты: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лечащему врачу в соответствии с его проф</w:t>
            </w:r>
            <w:r w:rsidR="00E72D34"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илем оказания медицинской помощи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доступна полная история болезни в электронном виде (электронная медицинская карта), содержащая сведения о результатах обращения пациента в медицинские организации, о проведенных 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следованиях, заключениях и назначениях специалистов, с возможностью доступа к медицинским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изображениям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хранящимся в централиз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ванных архивах;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 целях охвата граждан профилактическими осмотрами и диспансеризацией внедрены подсистемы РМИС, обеспечивающие формир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вание списков граждан, которым необходимо пройти диспансеризацию, автоматизированное выявление случаев, требующих реагирования и контроля предпринятых мер, мониторинга необходимости направления пациента на 2-й этап обследования;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сокращение времени ожидания гражданами медицинской помощи за счет реализации системы управления маршрутизацией и потоками пациентов.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врача; </w:t>
            </w:r>
            <w:proofErr w:type="gramEnd"/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(экспертных подсистем) </w:t>
            </w:r>
            <w:r w:rsidR="00E72D34"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РМИС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и подключения к н</w:t>
            </w:r>
            <w:r w:rsidR="00E72D34"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ей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всех структурных подразделений медици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ских организаций; 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 целях своевременного обеспечения населения льготными лекарственными препаратами, мониторинга остатков лекарственных преп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препаратах;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в целях оптимизации системы скорой медицинской помощи созданы автоматизированные системы региональных центров приема и 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б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работки вызовов, обеспечивающих контроль времени </w:t>
            </w:r>
            <w:proofErr w:type="spell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доезда</w:t>
            </w:r>
            <w:proofErr w:type="spell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санитарного автотранспорта, четкую маршрутизацию пациентов при нео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ложных состояниях в специализированные медицинские организации.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пациентов;</w:t>
            </w:r>
          </w:p>
          <w:p w:rsidR="000D5594" w:rsidRPr="00694C4D" w:rsidRDefault="000D5594" w:rsidP="008B19B2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для врачей обеспечена возможность получения консультаций по сложным клиническим случаям специалистов национальных медици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ских исследовательских центров за счет подключения медицинских организаций третьего уровня к единой федеральной телемедицинской 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ти.</w:t>
            </w:r>
          </w:p>
        </w:tc>
      </w:tr>
    </w:tbl>
    <w:p w:rsidR="00540C35" w:rsidRPr="00694C4D" w:rsidRDefault="00540C35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523" w:rsidRPr="00694C4D" w:rsidRDefault="000C2523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523" w:rsidRPr="00694C4D" w:rsidRDefault="000C2523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 № 1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паспорту регионального проекта Чувашской Республики </w:t>
      </w:r>
      <w:r w:rsidRPr="00694C4D">
        <w:rPr>
          <w:rFonts w:ascii="Times New Roman" w:eastAsia="Times New Roman" w:hAnsi="Times New Roman" w:cs="Times New Roman"/>
          <w:sz w:val="24"/>
          <w:szCs w:val="24"/>
        </w:rPr>
        <w:t>«Цифровой контур здравоохран</w:t>
      </w:r>
      <w:r w:rsidRPr="00694C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4C4D">
        <w:rPr>
          <w:rFonts w:ascii="Times New Roman" w:eastAsia="Times New Roman" w:hAnsi="Times New Roman" w:cs="Times New Roman"/>
          <w:sz w:val="24"/>
          <w:szCs w:val="24"/>
        </w:rPr>
        <w:t>ния»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регионального проекта Чувашской Республики 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6"/>
        <w:gridCol w:w="4279"/>
        <w:gridCol w:w="1354"/>
        <w:gridCol w:w="1354"/>
        <w:gridCol w:w="2331"/>
        <w:gridCol w:w="3402"/>
        <w:gridCol w:w="1279"/>
      </w:tblGrid>
      <w:tr w:rsidR="000C2523" w:rsidRPr="00694C4D" w:rsidTr="003B6267">
        <w:trPr>
          <w:trHeight w:val="540"/>
        </w:trPr>
        <w:tc>
          <w:tcPr>
            <w:tcW w:w="931" w:type="dxa"/>
            <w:vMerge w:val="restart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0" w:type="dxa"/>
            <w:vMerge w:val="restart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0" w:type="auto"/>
            <w:gridSpan w:val="2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31" w:type="dxa"/>
            <w:vMerge w:val="restart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характеристика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79" w:type="dxa"/>
            <w:vMerge w:val="restart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  <w:vMerge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31" w:type="dxa"/>
            <w:vMerge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Жители Чувашской Республики испол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зуют услуги и сервисы в Личном каб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нете пациента «Мое здоровье» на Едином портале государственных услуг и функций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 об использовании услуг и сервисов в Личном кабинете пациента «Мое здоровье» на Едином портале госуда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ственных услуг и функций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оценке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ствия РМИС на предоставление услуг и сервисов Личного кабинета пациента «Мое здоровье» на ЕПГУ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обследованию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 прикре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лении к медицинской организации,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лисе обязательного медицинского страхования и страховой медицинской организации, оказанных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доступ к электронным медицинским докуме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вызов врача на дом, запись на диспансеризацию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Число граждан, воспользовавшихся услугами (сервисами), доступными в Личном кабинете пациента «Мое зд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ровье» на ЕПГУ, составило не менее 76,78 тыс. человек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 прикре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лении к медицинской организации,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лисе обязательного медицинского страхования и страховой медицинской организации, оказанных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доступ к электронным медицинским докуме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вызов врача на дом, запись на диспансеризацию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Число граждан, воспользовавшихся услугами (сервисами), доступными в Личном кабинете пациента «Мое зд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ровье» на ЕПГУ, составило не менее 121,11 тыс. человек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 прикре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лении к медицинской организации,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лисе обязательного медицинского страхования и страховой медицинской организации, оказанных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доступ к электронным медицинским докуме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вызов врача на дом, запись на диспансеризацию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Число граждан, воспользовавшихся услугами (сервисами), доступными в Личном кабинете пациента «Мое зд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ровье» на ЕПГУ, составило не менее 169,42 тыс. человек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 прикре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лении к медицинской организации,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лисе обязательного медицинского страхования и страховой медицинской организации, оказанных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доступ к электронным медицинским докуме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вызов врача на дом, запись на диспансеризацию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Число граждан, воспользовавшихся услугами (сервисами), доступными в Личном кабинете пациента «Мое зд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ровье» на ЕПГУ, составило не менее 236,47 тыс. человек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 прикре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лении к медицинской организации,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лисе обязательного медицинского страхования и страховой медицинской организации, оказанных медицинских услугах и их стоимости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доступ к электронным медицинским докуме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ЕПГУ: вызов врача на дом, запись на диспансеризацию (профилактический осмотр)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развитию и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провождению сервисов интеграции РМИС с Личным кабинетом пациента «Мое здоровье» на ЕПГУ в части предоставления сведений об оценки удовлетворенности граждан качеством работы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В.Н. Александров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Число граждан, воспользовавшихся услугами (сервисами), доступными в Личном кабинете пациента «Мое зд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ровье» на ЕПГУ, составило не менее 293,38 тыс. человек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280" w:type="dxa"/>
            <w:vAlign w:val="center"/>
          </w:tcPr>
          <w:p w:rsidR="000C2523" w:rsidRPr="00694C4D" w:rsidRDefault="000C2523" w:rsidP="003B62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100% государственных медицинских организаций, в которых организовано не менее 7866 автоматизированных рабочих мест, используют медици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н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ские информационные системы, соо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т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ветствующие требованиям Минздрава России, и обеспечивают информац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онное взаимодействие с подсистемами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об 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организации не м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нее 7866 автоматизированных рабочих мест, использующих медицинские информационные системы, соответствующие требованиям Минздрава Ро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сии, и обеспечивающие инфо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мационное взаимодействие с подсистемами ЕГИСЗ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медицинских организаций с целью определения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требности в дооснащении информац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онно-телекоммуникационным обор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Определена потребность для структурных подразделений медицинских организаций в оснащении системами хран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ния электронных медицинских документов,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компьютерным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криптооборудованием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граммными средствами для подключения к региональной защищенной сети и обеспеч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защищенного способа 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редачи данных, оснащения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работников эле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тронными подписями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обследования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организаций с целью опред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ления потребности в дооснащении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формационно-телекоммуникационным оборудованием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94C4D">
              <w:rPr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обследования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 целью определения потребности в дооснащении информационно-телекоммуникационным об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ра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ширенной технической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обновлением сертификатов ФСБ и ФСТЭК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расширенной технич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новлением сертификатов ФСБ и ФСТЭК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ко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плекса аппаратно-программной авт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матизированной обработки и проток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лирования медицинских диагностич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комплекса аппаратно-программной автоматизир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ванной обработки и проток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лирования медицинских ди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гностических исследований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сетевого оборуд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вания для оснащения медицинских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расширенной те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обновл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нием сертификатов ФСБ и ФСТЭК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комплекса апп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ратно-программной автоматизирова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ной обработки и протоколирования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диагностических исслед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экспл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атацию информационно-коммуникационного оборудования в медицинских организациях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 в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Минздрава Ро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развитию медицинских информационных систем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92% государственных медицинских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с ЕГИСЗ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ко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пьютерного, сетевого оборудования для оснащения медицинских организ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компьютерного, сетев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го оборудования для оснащ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ния медицинских организаций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об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рудования для оснащения телемед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 мобильных консультацио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оборудования для осн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щения телемедицинских и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бильных консультационных пунктов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аттестации 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мест, подключенных к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бований приказов ФСТЭК и ФСБ России, применение орг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низационных и технических мер защиты информации, а также осуществление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оборудования для оснащения телемедицинских и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бильных консультационных пунктов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закупки компьютерного, сетевого оборудования для оснащения медицинских организаций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92% государственных медицинских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с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ко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пьютерного и сетевого оборудования для оснащения медицинских организ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ра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ширенной технической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обновлением сертификатов ФСБ и ФСТЭК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расширенной технич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новлением сертификатов ФСБ и ФСТЭК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списанию и ут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заменяемого компьютерного оборудования в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аттестации 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мест, подключенных к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бований приказов ФСТЭК и ФСБ России, применение орг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низационных и технических мер защиты информации, а также осуществление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компьютерного и сетевого оборудования для оснащения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компьютерного и сет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вого оборудования для осн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щения медицинских организ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расширенной те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обновл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нием сертификатов ФСБ и ФСТЭК России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96% государственных медицинских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с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ко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пьютерного, сетевого оборудования для оснащения медицинских организ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компьютерного, сетев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го оборудования для оснащ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ния медицинских организаций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об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рудования для оснащения телемед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консультационных и мобил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купку оборудования для осн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щения телемедицинских ко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сультационных и мобильных пунктов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списанию и ут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заменяемого компьютерного оборудования в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аттестации 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мест, подключенных к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бований приказов ФСТЭК и ФСБ России, применение орг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низационных и технических мер защиты информации, а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осуществление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закупки компьютерного, сетевого оборудования для оснащения медицинских организаций 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оборудования для оснащения телемедицинских консул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тационных и мобильных пунктов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100% государственных медицинских организаций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с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списанию и ут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заменяемого компьютерного оборудования в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 списании и утилизации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аттестации 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мест, подключенных к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бований приказов ФСТЭК и ФСБ России, применение орг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низационных и технических мер защиты информации, а также осуществление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расширенной те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поддержки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с обновл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нием сертификатов ФСБ и ФСТЭК России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54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100% государственных медицинских организаций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с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контракты на закупку 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купку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аттестации 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 мест, подключенных к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бований приказов ФСТЭК и ФСБ России, применение орг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низационных и технических мер защиты информации, а также осуществление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229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закупки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рутокенов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ЭЦП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100% государственных медицинских организаций используют медицинские информационные системы для орган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зации и оказания медицинской помощи гражданам, обеспечивающих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ционное взаимодействие с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widowControl w:val="0"/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В Чувашской Республике реализована Республиканская медицинская инфо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р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мационная система, соответству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ю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щая требованиям Минздрава России, подключенная к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 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  Республиканской м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дицинской информационной системе, соответствующей требованиям Минздрава Ро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сии, подключенной к ЕГИСЗ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Республика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ского центра обработки данных с ц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лью определения потребности в доо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нащении оборудованием для обеспеч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работоспособности РМИС и разв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тие ее подсистем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Определена потребность в 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оснащении оборудованием Республиканского центра 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работки данных для обеспеч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работоспособности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MS SQL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Enterprice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Edition, Windows Server Datacenter Edition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закупка и ввод в экспл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атацию лицензий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Enterprice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acenter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183"/>
        </w:trPr>
        <w:tc>
          <w:tcPr>
            <w:tcW w:w="931" w:type="dxa"/>
          </w:tcPr>
          <w:p w:rsidR="000C2523" w:rsidRPr="00694C4D" w:rsidRDefault="000C2523" w:rsidP="003B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се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веров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 на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купку серверов для обеспеч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работы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серверов для обе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54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плуатацию Серверов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точников бесперебойного питания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 на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купку источников бесперебо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питания для обеспечения работы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источников бесп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ребойного питания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экспл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атацию источников бесперебойного питания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хр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нилища для хранения архивов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изображений и документов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 на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купку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хранилища для хранения архивов медицинских изобр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жений и документов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хранилища для хранения архивов медицинских изо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ражений и документов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экспл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атацию хранилища для хранения арх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 медицинских изображений и док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SSD дисков в имеющуюся систему хран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ния, дополнительной полки для обе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 на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купку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SSD дисков в имеющу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ся систему хранения, дополн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тельной полки для обеспечения работы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закупки SSD дисков в имеющуюся систему хранения, допо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нительной полки для обеспечения 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плуатацию SSD дисков в имеющуюся систему хранения, дополнительной полки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купку дополнительных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обеспечения работы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закупки дополнительных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Осуществлена закупка и ввод в эк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плуатацию дополнительных SSD ди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Размещены контракты на закупку 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контракты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купку дополнительных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обеспечения работы РМИС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закупки дополнительных 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дисков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420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закупка и ввод в эк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плуатацию дополнительных SSD ди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ков для обеспечения работы РМИС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оценке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ствия РМИС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обследованию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августа).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по модернизации и развитию РМИС на соответствие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бованиям Минздрава России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оценке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ствия РМИС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обследованию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августа).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по модернизации и развитию РМИС на соответствие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бованиям Минздрава России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оценке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ствия РМИС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обследованию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августа).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по модернизации и развитию РМИС на соответствие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бованиям Минздрава России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оценке соотве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ствия РМИС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 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обследованию 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августа).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по модернизации и развитию РМИС на соответствие 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бованиям Минздрава России на 2022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Разработан план по проведению работ по модернизации и развитию РМИС в части расширения функциональных возможностей подсистемы «Электро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ная медицинская карта» для передачи структурированных электронных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документов в подсистему «Интегрированная электронная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цинская карта» ЕГИСЗ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rFonts w:eastAsia="Times"/>
                <w:i/>
                <w:color w:val="auto"/>
                <w:lang w:eastAsia="ru-RU"/>
              </w:rPr>
            </w:pPr>
            <w:r w:rsidRPr="00694C4D">
              <w:rPr>
                <w:rFonts w:eastAsia="Times"/>
                <w:i/>
                <w:color w:val="auto"/>
                <w:lang w:eastAsia="ru-RU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rFonts w:eastAsia="Times"/>
                <w:color w:val="auto"/>
                <w:lang w:eastAsia="ru-RU"/>
              </w:rPr>
              <w:t>Утвержден план по модернизации и развитию подсистемы «Интегрирова</w:t>
            </w:r>
            <w:r w:rsidRPr="00694C4D">
              <w:rPr>
                <w:rFonts w:eastAsia="Times"/>
                <w:color w:val="auto"/>
                <w:lang w:eastAsia="ru-RU"/>
              </w:rPr>
              <w:t>н</w:t>
            </w:r>
            <w:r w:rsidRPr="00694C4D">
              <w:rPr>
                <w:rFonts w:eastAsia="Times"/>
                <w:color w:val="auto"/>
                <w:lang w:eastAsia="ru-RU"/>
              </w:rPr>
              <w:t>ная электронная медицинская карта» по передаче структурированных эле</w:t>
            </w:r>
            <w:r w:rsidRPr="00694C4D">
              <w:rPr>
                <w:rFonts w:eastAsia="Times"/>
                <w:color w:val="auto"/>
                <w:lang w:eastAsia="ru-RU"/>
              </w:rPr>
              <w:t>к</w:t>
            </w:r>
            <w:r w:rsidRPr="00694C4D">
              <w:rPr>
                <w:rFonts w:eastAsia="Times"/>
                <w:color w:val="auto"/>
                <w:lang w:eastAsia="ru-RU"/>
              </w:rPr>
              <w:t>тронных медицинских документов из структурных подразделений (в том числе ФАП и ФП, подключенных к с</w:t>
            </w:r>
            <w:r w:rsidRPr="00694C4D">
              <w:rPr>
                <w:rFonts w:eastAsia="Times"/>
                <w:color w:val="auto"/>
                <w:lang w:eastAsia="ru-RU"/>
              </w:rPr>
              <w:t>е</w:t>
            </w:r>
            <w:r w:rsidRPr="00694C4D">
              <w:rPr>
                <w:rFonts w:eastAsia="Times"/>
                <w:color w:val="auto"/>
                <w:lang w:eastAsia="ru-RU"/>
              </w:rPr>
              <w:t>ти Интернет) государственных и м</w:t>
            </w:r>
            <w:r w:rsidRPr="00694C4D">
              <w:rPr>
                <w:rFonts w:eastAsia="Times"/>
                <w:color w:val="auto"/>
                <w:lang w:eastAsia="ru-RU"/>
              </w:rPr>
              <w:t>у</w:t>
            </w:r>
            <w:r w:rsidRPr="00694C4D">
              <w:rPr>
                <w:rFonts w:eastAsia="Times"/>
                <w:color w:val="auto"/>
                <w:lang w:eastAsia="ru-RU"/>
              </w:rPr>
              <w:t>ниципальных медицинских организ</w:t>
            </w:r>
            <w:r w:rsidRPr="00694C4D">
              <w:rPr>
                <w:rFonts w:eastAsia="Times"/>
                <w:color w:val="auto"/>
                <w:lang w:eastAsia="ru-RU"/>
              </w:rPr>
              <w:t>а</w:t>
            </w:r>
            <w:r w:rsidRPr="00694C4D">
              <w:rPr>
                <w:rFonts w:eastAsia="Times"/>
                <w:color w:val="auto"/>
                <w:lang w:eastAsia="ru-RU"/>
              </w:rPr>
              <w:t>циях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rFonts w:eastAsia="Times"/>
                <w:i/>
                <w:color w:val="auto"/>
                <w:lang w:eastAsia="ru-RU"/>
              </w:rPr>
            </w:pPr>
            <w:r w:rsidRPr="00694C4D">
              <w:rPr>
                <w:rFonts w:eastAsia="Times"/>
                <w:i/>
                <w:color w:val="auto"/>
                <w:lang w:eastAsia="ru-RU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rFonts w:eastAsia="Times"/>
                <w:color w:val="auto"/>
                <w:lang w:eastAsia="ru-RU"/>
              </w:rPr>
            </w:pPr>
            <w:r w:rsidRPr="00694C4D">
              <w:rPr>
                <w:rFonts w:eastAsia="Times"/>
                <w:color w:val="auto"/>
                <w:lang w:eastAsia="ru-RU"/>
              </w:rPr>
              <w:t>Медицинские информационные сист</w:t>
            </w:r>
            <w:r w:rsidRPr="00694C4D">
              <w:rPr>
                <w:rFonts w:eastAsia="Times"/>
                <w:color w:val="auto"/>
                <w:lang w:eastAsia="ru-RU"/>
              </w:rPr>
              <w:t>е</w:t>
            </w:r>
            <w:r w:rsidRPr="00694C4D">
              <w:rPr>
                <w:rFonts w:eastAsia="Times"/>
                <w:color w:val="auto"/>
                <w:lang w:eastAsia="ru-RU"/>
              </w:rPr>
              <w:t>мы передают структурированные эле</w:t>
            </w:r>
            <w:r w:rsidRPr="00694C4D">
              <w:rPr>
                <w:rFonts w:eastAsia="Times"/>
                <w:color w:val="auto"/>
                <w:lang w:eastAsia="ru-RU"/>
              </w:rPr>
              <w:t>к</w:t>
            </w:r>
            <w:r w:rsidRPr="00694C4D">
              <w:rPr>
                <w:rFonts w:eastAsia="Times"/>
                <w:color w:val="auto"/>
                <w:lang w:eastAsia="ru-RU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eastAsia="Times"/>
                <w:color w:val="auto"/>
                <w:lang w:eastAsia="ru-RU"/>
              </w:rPr>
              <w:t>к</w:t>
            </w:r>
            <w:r w:rsidRPr="00694C4D">
              <w:rPr>
                <w:rFonts w:eastAsia="Times"/>
                <w:color w:val="auto"/>
                <w:lang w:eastAsia="ru-RU"/>
              </w:rPr>
              <w:t xml:space="preserve">тронная медицинская карта» ЕГИСЗ из 60% структурных подразделений (в </w:t>
            </w:r>
            <w:r w:rsidRPr="00694C4D">
              <w:rPr>
                <w:rFonts w:eastAsia="Times"/>
                <w:color w:val="auto"/>
                <w:lang w:eastAsia="ru-RU"/>
              </w:rPr>
              <w:lastRenderedPageBreak/>
              <w:t>том числе ФАП и ФП, подключенные к сети Интернет) медицинских орган</w:t>
            </w:r>
            <w:r w:rsidRPr="00694C4D">
              <w:rPr>
                <w:rFonts w:eastAsia="Times"/>
                <w:color w:val="auto"/>
                <w:lang w:eastAsia="ru-RU"/>
              </w:rPr>
              <w:t>и</w:t>
            </w:r>
            <w:r w:rsidRPr="00694C4D">
              <w:rPr>
                <w:rFonts w:eastAsia="Times"/>
                <w:color w:val="auto"/>
                <w:lang w:eastAsia="ru-RU"/>
              </w:rPr>
              <w:t>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70%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Разработан план по проведению работ по модернизации и развитию РМИС в части расширения функциональных возможностей подсистемы «Электро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ная медицинская карта» для передачи структурированных электронных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документов в подсистему «Интегрированная электронная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цинская карта» ЕГИСЗ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rFonts w:eastAsia="Times"/>
                <w:i/>
                <w:color w:val="auto"/>
                <w:lang w:eastAsia="ru-RU"/>
              </w:rPr>
            </w:pPr>
            <w:r w:rsidRPr="00694C4D">
              <w:rPr>
                <w:rFonts w:eastAsia="Times"/>
                <w:i/>
                <w:color w:val="auto"/>
                <w:lang w:eastAsia="ru-RU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rFonts w:eastAsia="Times"/>
                <w:color w:val="auto"/>
                <w:lang w:eastAsia="ru-RU"/>
              </w:rPr>
              <w:t>Утвержден план по модернизации и развитию подсистемы «Интегрирова</w:t>
            </w:r>
            <w:r w:rsidRPr="00694C4D">
              <w:rPr>
                <w:rFonts w:eastAsia="Times"/>
                <w:color w:val="auto"/>
                <w:lang w:eastAsia="ru-RU"/>
              </w:rPr>
              <w:t>н</w:t>
            </w:r>
            <w:r w:rsidRPr="00694C4D">
              <w:rPr>
                <w:rFonts w:eastAsia="Times"/>
                <w:color w:val="auto"/>
                <w:lang w:eastAsia="ru-RU"/>
              </w:rPr>
              <w:t>ная электронная медицинская карта» по передаче структурированных эле</w:t>
            </w:r>
            <w:r w:rsidRPr="00694C4D">
              <w:rPr>
                <w:rFonts w:eastAsia="Times"/>
                <w:color w:val="auto"/>
                <w:lang w:eastAsia="ru-RU"/>
              </w:rPr>
              <w:t>к</w:t>
            </w:r>
            <w:r w:rsidRPr="00694C4D">
              <w:rPr>
                <w:rFonts w:eastAsia="Times"/>
                <w:color w:val="auto"/>
                <w:lang w:eastAsia="ru-RU"/>
              </w:rPr>
              <w:t xml:space="preserve">тронных медицинских документов из </w:t>
            </w:r>
            <w:r w:rsidRPr="00694C4D">
              <w:rPr>
                <w:rFonts w:eastAsia="Times"/>
                <w:color w:val="auto"/>
                <w:lang w:eastAsia="ru-RU"/>
              </w:rPr>
              <w:lastRenderedPageBreak/>
              <w:t>структурных подразделений (в том числе ФАП и ФП, подключенных к с</w:t>
            </w:r>
            <w:r w:rsidRPr="00694C4D">
              <w:rPr>
                <w:rFonts w:eastAsia="Times"/>
                <w:color w:val="auto"/>
                <w:lang w:eastAsia="ru-RU"/>
              </w:rPr>
              <w:t>е</w:t>
            </w:r>
            <w:r w:rsidRPr="00694C4D">
              <w:rPr>
                <w:rFonts w:eastAsia="Times"/>
                <w:color w:val="auto"/>
                <w:lang w:eastAsia="ru-RU"/>
              </w:rPr>
              <w:t>ти Интернет) государственных и м</w:t>
            </w:r>
            <w:r w:rsidRPr="00694C4D">
              <w:rPr>
                <w:rFonts w:eastAsia="Times"/>
                <w:color w:val="auto"/>
                <w:lang w:eastAsia="ru-RU"/>
              </w:rPr>
              <w:t>у</w:t>
            </w:r>
            <w:r w:rsidRPr="00694C4D">
              <w:rPr>
                <w:rFonts w:eastAsia="Times"/>
                <w:color w:val="auto"/>
                <w:lang w:eastAsia="ru-RU"/>
              </w:rPr>
              <w:t>ниципальных медицинских организ</w:t>
            </w:r>
            <w:r w:rsidRPr="00694C4D">
              <w:rPr>
                <w:rFonts w:eastAsia="Times"/>
                <w:color w:val="auto"/>
                <w:lang w:eastAsia="ru-RU"/>
              </w:rPr>
              <w:t>а</w:t>
            </w:r>
            <w:r w:rsidRPr="00694C4D">
              <w:rPr>
                <w:rFonts w:eastAsia="Times"/>
                <w:color w:val="auto"/>
                <w:lang w:eastAsia="ru-RU"/>
              </w:rPr>
              <w:t>циях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75%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тронная медицинская карта» ЕГИСЗ из 83%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90%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Разработан план по проведению работ по модернизации и развитию РМИС в части расширения функциональных возможностей подсистемы «Электро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ная медицинская карта» для передачи структурированных электронных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документов в подсистему «Интегрированная электронная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цинская карта» ЕГИСЗ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rFonts w:eastAsia="Times"/>
                <w:color w:val="auto"/>
                <w:lang w:eastAsia="ru-RU"/>
              </w:rPr>
            </w:pPr>
            <w:r w:rsidRPr="00694C4D">
              <w:rPr>
                <w:rFonts w:eastAsia="Times"/>
                <w:color w:val="auto"/>
                <w:lang w:eastAsia="ru-RU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rFonts w:eastAsia="Times"/>
                <w:color w:val="auto"/>
                <w:lang w:eastAsia="ru-RU"/>
              </w:rPr>
              <w:t>Утвержден план по модернизации и развитию подсистемы «Интегрирова</w:t>
            </w:r>
            <w:r w:rsidRPr="00694C4D">
              <w:rPr>
                <w:rFonts w:eastAsia="Times"/>
                <w:color w:val="auto"/>
                <w:lang w:eastAsia="ru-RU"/>
              </w:rPr>
              <w:t>н</w:t>
            </w:r>
            <w:r w:rsidRPr="00694C4D">
              <w:rPr>
                <w:rFonts w:eastAsia="Times"/>
                <w:color w:val="auto"/>
                <w:lang w:eastAsia="ru-RU"/>
              </w:rPr>
              <w:t>ная электронная медицинская карта» по передаче структурированных эле</w:t>
            </w:r>
            <w:r w:rsidRPr="00694C4D">
              <w:rPr>
                <w:rFonts w:eastAsia="Times"/>
                <w:color w:val="auto"/>
                <w:lang w:eastAsia="ru-RU"/>
              </w:rPr>
              <w:t>к</w:t>
            </w:r>
            <w:r w:rsidRPr="00694C4D">
              <w:rPr>
                <w:rFonts w:eastAsia="Times"/>
                <w:color w:val="auto"/>
                <w:lang w:eastAsia="ru-RU"/>
              </w:rPr>
              <w:lastRenderedPageBreak/>
              <w:t>тронных медицинских документов из структурных подразделений (в том числе ФАП и ФП, подключенных к с</w:t>
            </w:r>
            <w:r w:rsidRPr="00694C4D">
              <w:rPr>
                <w:rFonts w:eastAsia="Times"/>
                <w:color w:val="auto"/>
                <w:lang w:eastAsia="ru-RU"/>
              </w:rPr>
              <w:t>е</w:t>
            </w:r>
            <w:r w:rsidRPr="00694C4D">
              <w:rPr>
                <w:rFonts w:eastAsia="Times"/>
                <w:color w:val="auto"/>
                <w:lang w:eastAsia="ru-RU"/>
              </w:rPr>
              <w:t>ти Интернет) государственных и м</w:t>
            </w:r>
            <w:r w:rsidRPr="00694C4D">
              <w:rPr>
                <w:rFonts w:eastAsia="Times"/>
                <w:color w:val="auto"/>
                <w:lang w:eastAsia="ru-RU"/>
              </w:rPr>
              <w:t>у</w:t>
            </w:r>
            <w:r w:rsidRPr="00694C4D">
              <w:rPr>
                <w:rFonts w:eastAsia="Times"/>
                <w:color w:val="auto"/>
                <w:lang w:eastAsia="ru-RU"/>
              </w:rPr>
              <w:t>ниципальных медицинских организ</w:t>
            </w:r>
            <w:r w:rsidRPr="00694C4D">
              <w:rPr>
                <w:rFonts w:eastAsia="Times"/>
                <w:color w:val="auto"/>
                <w:lang w:eastAsia="ru-RU"/>
              </w:rPr>
              <w:t>а</w:t>
            </w:r>
            <w:r w:rsidRPr="00694C4D">
              <w:rPr>
                <w:rFonts w:eastAsia="Times"/>
                <w:color w:val="auto"/>
                <w:lang w:eastAsia="ru-RU"/>
              </w:rPr>
              <w:t>циях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rPr>
          <w:trHeight w:val="3223"/>
        </w:trPr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93%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97%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передают структурированные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медицинские документы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 из 97% структурных подразделений (в том числе ФАП и ФП, подключенные к сети Интернет)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модернизации и развитию РМИС в части расширения функциональных возможностей 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«Электронная медицинская 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та» для передачи структурированных электронных медицинских документов в подсистему «Интегрированная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тронная медицинская карта» ЕГИСЗ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ind w:left="-46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ind w:left="-28"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100% структурных подразделений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дицинских организаций (включая ФАП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ФП, подключенные к сети Интернет) используют медицинские информац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системы, соответствующие тр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 Минздрава России, обеспеч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информационное взаимодействие с государственными информационными системами, с подсистемами ЕГИСЗ, в целях оказания медицинской помощи и предоставления электронных услуг (сервисов) для граждан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оценке соотве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>ствия государственных информацио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систем в сфере здравоохранения субъектов Российской Федерации тр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ежегодно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оценке соответствия государственных информационных систем в сфере здравоохранения суб</w:t>
            </w:r>
            <w:r w:rsidRPr="00694C4D">
              <w:rPr>
                <w:color w:val="auto"/>
              </w:rPr>
              <w:t>ъ</w:t>
            </w:r>
            <w:r w:rsidRPr="00694C4D">
              <w:rPr>
                <w:color w:val="auto"/>
              </w:rPr>
              <w:t>ектов Российской Федерации требованиям Минздрава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ции на соответствие требованиям Минздрава России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скорой и неотложной медицинской помощью (в том числе санитарной авиации)», вз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имодействующей с «Системой 112»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01.05.2019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lastRenderedPageBreak/>
              <w:t>стема «Управление скорой и неотло</w:t>
            </w:r>
            <w:r w:rsidRPr="00694C4D">
              <w:rPr>
                <w:color w:val="auto"/>
              </w:rPr>
              <w:t>ж</w:t>
            </w:r>
            <w:r w:rsidRPr="00694C4D">
              <w:rPr>
                <w:color w:val="auto"/>
              </w:rPr>
              <w:t>ной медицинской помощью (в том числе санитарной авиации)», взаим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действующая с «Системой 112», к к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торым подключены 100% отделений (подстанций)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ций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«Управление льготным лекарственным 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58%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ных подразделений, участвующих в обеспечении льготных категорий граждан лекарственными препаратами, (включая ФАП и ФП, подключенные к сети Интернет) государственных и м</w:t>
            </w:r>
            <w:r w:rsidRPr="00694C4D">
              <w:rPr>
                <w:color w:val="auto"/>
              </w:rPr>
              <w:t>у</w:t>
            </w:r>
            <w:r w:rsidRPr="00694C4D">
              <w:rPr>
                <w:color w:val="auto"/>
              </w:rPr>
              <w:t>ниципальных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ций и 100%аптечных пунктов и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lastRenderedPageBreak/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«Управление льготным лекарственным 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67%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ных подразделений, участвующих в обеспечении льготных категорий граждан лекарственными препаратами, (включая ФАП и ФП, подключенные к сети Интернет) государственных и м</w:t>
            </w:r>
            <w:r w:rsidRPr="00694C4D">
              <w:rPr>
                <w:color w:val="auto"/>
              </w:rPr>
              <w:t>у</w:t>
            </w:r>
            <w:r w:rsidRPr="00694C4D">
              <w:rPr>
                <w:color w:val="auto"/>
              </w:rPr>
              <w:t>ниципальных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ций и 100%аптечных пунктов и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«Управление льготным лекарственным 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67%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ных подразделений, участвующих в обеспечении льготных категорий граждан лекарственными препаратами, (включая ФАП и ФП, подключенные к сети Интернет) государственных и м</w:t>
            </w:r>
            <w:r w:rsidRPr="00694C4D">
              <w:rPr>
                <w:color w:val="auto"/>
              </w:rPr>
              <w:t>у</w:t>
            </w:r>
            <w:r w:rsidRPr="00694C4D">
              <w:rPr>
                <w:color w:val="auto"/>
              </w:rPr>
              <w:lastRenderedPageBreak/>
              <w:t>ниципальных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ций и 100%аптечных пунктов и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«Управление льготным лекарственным 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71%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ных подразделений, участвующих в обеспечении льготных категорий граждан лекарственными препаратами, (включая ФАП и ФП, подключенные к сети Интернет) государственных и м</w:t>
            </w:r>
            <w:r w:rsidRPr="00694C4D">
              <w:rPr>
                <w:color w:val="auto"/>
              </w:rPr>
              <w:t>у</w:t>
            </w:r>
            <w:r w:rsidRPr="00694C4D">
              <w:rPr>
                <w:color w:val="auto"/>
              </w:rPr>
              <w:t>ниципальных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ций и 100%аптечных пунктов и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 xml:space="preserve">К централизованным системам «Управление льготным лекарственным </w:t>
            </w:r>
            <w:r w:rsidRPr="00694C4D">
              <w:rPr>
                <w:color w:val="auto"/>
              </w:rPr>
              <w:lastRenderedPageBreak/>
              <w:t>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86%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ных подразделений, участвующих в обеспечении льготных категорий граждан лекарственными препаратами, (включая ФАП и ФП, подключенные к сети Интернет) государственных и м</w:t>
            </w:r>
            <w:r w:rsidRPr="00694C4D">
              <w:rPr>
                <w:color w:val="auto"/>
              </w:rPr>
              <w:t>у</w:t>
            </w:r>
            <w:r w:rsidRPr="00694C4D">
              <w:rPr>
                <w:color w:val="auto"/>
              </w:rPr>
              <w:t>ниципальных медицинских организ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ций и 100%аптечных пунктов и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льго</w:t>
            </w:r>
            <w:r w:rsidRPr="00694C4D">
              <w:rPr>
                <w:color w:val="auto"/>
              </w:rPr>
              <w:t>т</w:t>
            </w:r>
            <w:r w:rsidRPr="00694C4D">
              <w:rPr>
                <w:color w:val="auto"/>
              </w:rPr>
              <w:t xml:space="preserve">ным лекарственным обеспечением»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К централизованным системам «Управление льготным лекарственным обеспечением» государственных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в сфере здрав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охранения субъектов Российской Ф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дерации подключены 100% структу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 xml:space="preserve">ных подразделений, участвующих в обеспечении льготных категорий граждан лекарственными препаратами, (включая </w:t>
            </w:r>
            <w:proofErr w:type="gramEnd"/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и 100%аптечных пунктов и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Утверждение плана по внедрению це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lastRenderedPageBreak/>
              <w:t>трализованных систем «Управление потоками пациентов», в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организациях, на соответствие с треб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ваниями Минздрава России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85 субъектов Российской Федерации утвердили планы по внедрению це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трализованных систем «Управление потоками пациентов», в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организациях, на соответствие с треб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ваниями Минздрава России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поток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ми пациентов»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Функционируют централизованные системы «Управление потоками пац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ентов», к которым подключены 47%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 xml:space="preserve">ских организаций (в том числе ФАП и ФП, подключенные к сети Интернет), оказывающих амбулаторно-поликлиническую помощь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поток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ми пациентов»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Функционируют централизованные системы «Управление потоками пац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ентов», к которым подключены 47%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 xml:space="preserve">ских организаций (в том числе ФАП и ФП, подключенные к сети Интернет), оказывающих амбулаторно-поликлиническую помощь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Утверждение плана по внедрению це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трализованных систем «Управление потоками пациентов», в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организациях, на соответствие с треб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ваниями Минздрава России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85 субъектов Российской Федерации утвердили планы по внедрению це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трализованных систем «Управление потоками пациентов», в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организациях, на соответствие с треб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ваниями Минздрава России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lastRenderedPageBreak/>
              <w:t>ванной системы «Управление поток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ми пациентов»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Функционируют централизованные системы «Управление потоками пац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ентов», к которым подключены 68%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 xml:space="preserve">ских организаций (в том числе ФАП и ФП, подключенные к сети Интернет), оказывающих амбулаторно-поликлиническую помощь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поток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ми пациентов».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Функционируют централизованные системы «Управление потоками пац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ентов», к которым подключены 84%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 xml:space="preserve">ских организаций (в том числе ФАП и ФП, подключенные к сети Интернет), оказывающих амбулаторно-поликлиническую помощь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«Управление поток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 xml:space="preserve">ми пациентов».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Функционируют централизованные системы «Управление потоками пац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ентов», к которым подключены 100%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 xml:space="preserve">ских организаций (в том числе ФАП и ФП, подключенные к сети Интернет), оказывающих амбулаторно-поликлиническую помощь 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3.39.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31%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35%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35%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37%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45%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lastRenderedPageBreak/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53%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53%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lastRenderedPageBreak/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55%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65%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 xml:space="preserve">ственных информационных систем в </w:t>
            </w:r>
            <w:r w:rsidRPr="00694C4D">
              <w:rPr>
                <w:color w:val="auto"/>
              </w:rPr>
              <w:lastRenderedPageBreak/>
              <w:t>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74%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3.49.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74%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lastRenderedPageBreak/>
              <w:t>сийской Федерации подключены 77%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«Телемедицинские консультации»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сийской Федерации подключены 89% 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«Телемедицинские консультации»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К централизованным системам «Тел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медицинские консультации»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информационных систем в сфере здравоохранения субъектов Ро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 xml:space="preserve">сийской Федерации подключены 100% </w:t>
            </w:r>
            <w:r w:rsidRPr="00694C4D">
              <w:rPr>
                <w:color w:val="auto"/>
              </w:rPr>
              <w:lastRenderedPageBreak/>
              <w:t>структурных подразделений (включая ФАП и ФП, подключенные к сети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тернет)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 по модерниз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ции и развитию РМИС в части внедр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централизованной системы «Лаб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раторные исследования»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33% структурных подразделений (в том числе ФАП и ФП, подключенные к сети Интернет) государственных и муниципальных медицинских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45% структурных подразделений (в том числе ФАП и ФП, подключенные к сети Интернет) государственных и муниципальных медицинских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 по модерниз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ции и развитию РМИС в части внедр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централизованной системы «Лаб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раторные исследования»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48% структурных подразделений (в том числе ФАП и ФП, подключенные к сети Интернет) государственных и муниципальных медицинских организаций.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67% структурных подразделений (в том числе ФАП и ФП, подключенные к сети Интернет) государственных и муниципальных медицинских организаций.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3.59.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85% структурных подразделений (в том числе ФАП и ФП, подключенные к сети Интернет) государственных и муниципальных медицинских организаций.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 по модерниз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ции и развитию РМИС в части внедр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централизованной системы «Лаб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раторные исследования»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90% структурных подразделений (в том числе ФАП и ФП, подключенные к сети Интернет) государственных и муниципальных медицинских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95% структурных подразделений (в том числе ФАП и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ФП, подключенные к сети Интернет) государственных и муниципальных медицинских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РМИС в части внедрения централизованной системы «Лабор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торные исследования»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«Лабораторные исследования», к которым подключены 100% клинико-диагностических лабораторий госуда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субъектов Росси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Федерации и 100% структурных подразделений (в том числе ФАП и ФП, подключенные к сети Интернет) государственных и муниципальных медицинских организаций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государственных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в сфере здравоохран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субъектов Российской Федерации, в части внедрения централизованной системы «Центральный архив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изображений»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Утвержден план по внедрению центр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лизованных систем «Центральный 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хив медицинских изображений» в го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организациях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государственных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в сфере здравоохран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субъектов Российской Федерации, в части внедрения централизованной системы «Центральный архив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изображений»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Функционируют централизованные системы «Центральный архив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цинских изображений», к которым подключены 98% государственных и муниципальных медицинских орган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заций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ции.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государственных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в сфере здравоохран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 субъектов Российской Федерации, в части внедрения централизованной системы «Центральный архив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изображений»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Функционируют централизованные системы «Центральный архив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цинских изображений», к которым подключены 100% государственных и муниципальных медицинских орган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заций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«Акушерство и гин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кология» и «Неонатология» (Монит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ринг беременных)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внедрению центр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лизованных систем «Акушерство и 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некология» и «Неонатология» (Мон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торинг беременных) в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«Акушерство и гин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кология» и «Неонатология» (Монит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ринг беременных)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В 85 субъектах Российской Федерации функционируют централизованные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стемы «Акушерство и гинекология» и «Неонатология» (Мониторинг бер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менных), к которым подключены 100% структурных подразделений госуда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ственных и муниципальных медици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ских организаций субъектов Росси</w:t>
            </w:r>
            <w:r w:rsidRPr="00694C4D">
              <w:rPr>
                <w:color w:val="auto"/>
              </w:rPr>
              <w:t>й</w:t>
            </w:r>
            <w:r w:rsidRPr="00694C4D">
              <w:rPr>
                <w:color w:val="auto"/>
              </w:rPr>
              <w:t>ской Федерации, участвующих в пр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цессе оказания медицинской помощи беременным женщинам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3.69.1.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«Организация </w:t>
            </w:r>
            <w:proofErr w:type="spellStart"/>
            <w:r w:rsidRPr="00694C4D">
              <w:rPr>
                <w:color w:val="auto"/>
              </w:rPr>
              <w:t>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нияпрофилактической</w:t>
            </w:r>
            <w:proofErr w:type="spellEnd"/>
            <w:r w:rsidRPr="00694C4D">
              <w:rPr>
                <w:color w:val="auto"/>
              </w:rPr>
              <w:t xml:space="preserve">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lastRenderedPageBreak/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Утвержден план по внедрению центр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лизованных систем «Организация ок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зания профилактической медицинской помощи (диспансеризация, диспансе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ное наблюдение, профилактические осмотры)» в государственных и мун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ципальных медицинских организациях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26%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33%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«Организация </w:t>
            </w:r>
            <w:proofErr w:type="spellStart"/>
            <w:r w:rsidRPr="00694C4D">
              <w:rPr>
                <w:color w:val="auto"/>
              </w:rPr>
              <w:t>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нияпрофилактической</w:t>
            </w:r>
            <w:proofErr w:type="spellEnd"/>
            <w:r w:rsidRPr="00694C4D">
              <w:rPr>
                <w:color w:val="auto"/>
              </w:rPr>
              <w:t xml:space="preserve">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Утвержден план по внедрению центр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лизованных систем «Организация ок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зания профилактической медицинской помощи (диспансеризация, диспансе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ное наблюдение, профилактические осмотры)» в государственных и мун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ципальных медицинских организациях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35%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46%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57%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lastRenderedPageBreak/>
              <w:t xml:space="preserve">ванной системы «Организация </w:t>
            </w:r>
            <w:proofErr w:type="spellStart"/>
            <w:r w:rsidRPr="00694C4D">
              <w:rPr>
                <w:color w:val="auto"/>
              </w:rPr>
              <w:t>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нияпрофилактической</w:t>
            </w:r>
            <w:proofErr w:type="spellEnd"/>
            <w:r w:rsidRPr="00694C4D">
              <w:rPr>
                <w:color w:val="auto"/>
              </w:rPr>
              <w:t xml:space="preserve">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Утвержден план по внедрению центр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лизованных систем «Организация ок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зания профилактической медицинской помощи (диспансеризация, диспансе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ное наблюдение, профилактические осмотры)» в государственных и мун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ципальных медицинских организациях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60%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69%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3.79.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лактической медицинской помощи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77%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 xml:space="preserve">ванной системы «Организация </w:t>
            </w:r>
            <w:proofErr w:type="spellStart"/>
            <w:r w:rsidRPr="00694C4D">
              <w:rPr>
                <w:color w:val="auto"/>
              </w:rPr>
              <w:t>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нияпрофилактической</w:t>
            </w:r>
            <w:proofErr w:type="spellEnd"/>
            <w:r w:rsidRPr="00694C4D">
              <w:rPr>
                <w:color w:val="auto"/>
              </w:rPr>
              <w:t xml:space="preserve">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Утвержден план по внедрению центр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лизованных систем «Организация ок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зания профилактической медицинской помощи (диспансеризация, диспансе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ное наблюдение, профилактические осмотры)» в государственных и мун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ципальных медицинских организациях на 2022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 xml:space="preserve">ное наблюдение, профилактические </w:t>
            </w:r>
            <w:r w:rsidRPr="00694C4D">
              <w:rPr>
                <w:color w:val="auto"/>
              </w:rPr>
              <w:lastRenderedPageBreak/>
              <w:t>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80%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90%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профилактической медицинской помощи (диспансеризация, диспансе</w:t>
            </w:r>
            <w:r w:rsidRPr="00694C4D">
              <w:rPr>
                <w:color w:val="auto"/>
              </w:rPr>
              <w:t>р</w:t>
            </w:r>
            <w:r w:rsidRPr="00694C4D">
              <w:rPr>
                <w:color w:val="auto"/>
              </w:rPr>
              <w:t>ное наблюдение, профилактические осмотры)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Функционируют централизованные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стемы «Организация оказания проф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лактической медицинской помощи (диспансеризация, диспансерное наблюдение, профилактические осмо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ры)», к которым подключены 100% структурных подразделений (в том числе ФАП и ФП, подключенные к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ти Интернет) государственных и мун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ципальных медицинских организаций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внедрению центр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лизованных систем «Организация 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зания медицинской помощи больным онкологическими заболеваниями» в государственных и муниципальных медицинских организациях на 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 xml:space="preserve">Проведение работ по модернизации и </w:t>
            </w:r>
            <w:r w:rsidRPr="00694C4D">
              <w:rPr>
                <w:color w:val="auto"/>
              </w:rPr>
              <w:lastRenderedPageBreak/>
              <w:t>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16%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низаций, оказывающих медицинскую помощь больным онкологическими заболеваниями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28%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пальных медицинских организаций </w:t>
            </w:r>
            <w:r w:rsidRPr="00694C4D">
              <w:rPr>
                <w:color w:val="auto"/>
              </w:rPr>
              <w:lastRenderedPageBreak/>
              <w:t>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внедрению центр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лизованных систем «Организация 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зания медицинской помощи больным онкологическими заболеваниями» в государственных и муниципальных медицинских организациях на 2020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30%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пальных медицинских организаций </w:t>
            </w:r>
            <w:r w:rsidRPr="00694C4D">
              <w:rPr>
                <w:color w:val="auto"/>
              </w:rPr>
              <w:lastRenderedPageBreak/>
              <w:t>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3.89.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42%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lastRenderedPageBreak/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53%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внедрению центр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лизованных систем «Организация 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зания медицинской помощи больным онкологическими заболеваниями» в государственных и муниципальных медицинских организациях на 2021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lastRenderedPageBreak/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55%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65%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74%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3.95.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 план по внедрению центр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лизованных систем «Организация ок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зания медицинской помощи больным онкологическими заболеваниями» в государственных и муниципальных медицинских организациях на 2022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lastRenderedPageBreak/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16.04.2022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3.96.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80%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90% структурных подра</w:t>
            </w:r>
            <w:r w:rsidRPr="00694C4D">
              <w:rPr>
                <w:color w:val="auto"/>
              </w:rPr>
              <w:t>з</w:t>
            </w:r>
            <w:r w:rsidRPr="00694C4D">
              <w:rPr>
                <w:color w:val="auto"/>
              </w:rPr>
              <w:t>делений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 xml:space="preserve">Проведение работ по модернизации и </w:t>
            </w:r>
            <w:r w:rsidRPr="00694C4D">
              <w:rPr>
                <w:color w:val="auto"/>
              </w:rPr>
              <w:lastRenderedPageBreak/>
              <w:t>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 медицинской помощи больным онкологическими заболеваниями»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16.10.2022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3.98.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Функционирует централизованная с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стема «Организация оказания мед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цинской помощи больным онколог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ческими заболеваниями», к которым подключены 100% структурных по</w:t>
            </w:r>
            <w:r w:rsidRPr="00694C4D">
              <w:rPr>
                <w:color w:val="auto"/>
              </w:rPr>
              <w:t>д</w:t>
            </w:r>
            <w:r w:rsidRPr="00694C4D">
              <w:rPr>
                <w:color w:val="auto"/>
              </w:rPr>
              <w:t>разделений государственных и мун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ципальных медицинских организаций общего профиля и медицинских орг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низаций, оказывающих медицинскую помощь больным онкологическими заболеваниями.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ния медицинской помощи больным </w:t>
            </w:r>
            <w:proofErr w:type="gramStart"/>
            <w:r w:rsidRPr="00694C4D">
              <w:rPr>
                <w:color w:val="auto"/>
              </w:rPr>
              <w:t>сердечно-сосудистыми</w:t>
            </w:r>
            <w:proofErr w:type="gramEnd"/>
            <w:r w:rsidRPr="00694C4D">
              <w:rPr>
                <w:color w:val="auto"/>
              </w:rPr>
              <w:t xml:space="preserve"> заболевани</w:t>
            </w:r>
            <w:r w:rsidRPr="00694C4D">
              <w:rPr>
                <w:color w:val="auto"/>
              </w:rPr>
              <w:t>я</w:t>
            </w:r>
            <w:r w:rsidRPr="00694C4D">
              <w:rPr>
                <w:color w:val="auto"/>
              </w:rPr>
              <w:t xml:space="preserve">ми»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01.06.2019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>(контрольная точка)</w:t>
            </w:r>
          </w:p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Утверждены планы по внедрению це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трализованных систем «Организация оказания медицинской помощи бол</w:t>
            </w:r>
            <w:r w:rsidRPr="00694C4D">
              <w:rPr>
                <w:color w:val="auto"/>
              </w:rPr>
              <w:t>ь</w:t>
            </w:r>
            <w:r w:rsidRPr="00694C4D">
              <w:rPr>
                <w:color w:val="auto"/>
              </w:rPr>
              <w:t xml:space="preserve">ным </w:t>
            </w:r>
            <w:proofErr w:type="gramStart"/>
            <w:r w:rsidRPr="00694C4D">
              <w:rPr>
                <w:color w:val="auto"/>
              </w:rPr>
              <w:t>сердечно-сосудистыми</w:t>
            </w:r>
            <w:proofErr w:type="gramEnd"/>
            <w:r w:rsidRPr="00694C4D">
              <w:rPr>
                <w:color w:val="auto"/>
              </w:rPr>
              <w:t xml:space="preserve"> заболев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ниями» в государственных и муниц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пальных медицинских организациях на </w:t>
            </w:r>
            <w:r w:rsidRPr="00694C4D">
              <w:rPr>
                <w:color w:val="auto"/>
              </w:rPr>
              <w:lastRenderedPageBreak/>
              <w:t>2019 год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3.100.1.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Проведение работ по модернизации и развитию государственных информ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ционных систем в сфере здравоохр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нения субъектов Российской Федер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>ции, в части внедрения централиз</w:t>
            </w:r>
            <w:r w:rsidRPr="00694C4D">
              <w:rPr>
                <w:color w:val="auto"/>
              </w:rPr>
              <w:t>о</w:t>
            </w:r>
            <w:r w:rsidRPr="00694C4D">
              <w:rPr>
                <w:color w:val="auto"/>
              </w:rPr>
              <w:t>ванной системы «Организация оказ</w:t>
            </w:r>
            <w:r w:rsidRPr="00694C4D">
              <w:rPr>
                <w:color w:val="auto"/>
              </w:rPr>
              <w:t>а</w:t>
            </w:r>
            <w:r w:rsidRPr="00694C4D">
              <w:rPr>
                <w:color w:val="auto"/>
              </w:rPr>
              <w:t xml:space="preserve">ния медицинской помощи больным </w:t>
            </w:r>
            <w:proofErr w:type="gramStart"/>
            <w:r w:rsidRPr="00694C4D">
              <w:rPr>
                <w:color w:val="auto"/>
              </w:rPr>
              <w:t>сердечно-сосудистыми</w:t>
            </w:r>
            <w:proofErr w:type="gramEnd"/>
            <w:r w:rsidRPr="00694C4D">
              <w:rPr>
                <w:color w:val="auto"/>
              </w:rPr>
              <w:t xml:space="preserve"> заболевани</w:t>
            </w:r>
            <w:r w:rsidRPr="00694C4D">
              <w:rPr>
                <w:color w:val="auto"/>
              </w:rPr>
              <w:t>я</w:t>
            </w:r>
            <w:r w:rsidRPr="00694C4D">
              <w:rPr>
                <w:color w:val="auto"/>
              </w:rPr>
              <w:t xml:space="preserve">ми»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94C4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Функционируют централизованные с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стемы «Организация оказания мед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цинской помощи больным </w:t>
            </w:r>
            <w:proofErr w:type="gramStart"/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сердечно-сосудистыми</w:t>
            </w:r>
            <w:proofErr w:type="gramEnd"/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заболеваниями», к кот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рым подключены 100% структурных подразделений государственных и м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ниципальных медицинских организ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общего профиля и сердечно-сосудистые центры.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94C4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(контрольная точка)</w:t>
            </w:r>
          </w:p>
          <w:p w:rsidR="000C2523" w:rsidRPr="00694C4D" w:rsidRDefault="000C2523" w:rsidP="003B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информационные системы в сфере здравоохранения 85 субъектов Российской Федерации с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ответствуют требованиям Минздрава России и обеспечивают информацио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694C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взаимодействие с ЕГИСЗ.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Государственные медицинские орган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>и</w:t>
            </w:r>
            <w:r w:rsidRPr="00694C4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lang w:bidi="ru-RU"/>
              </w:rPr>
              <w:t xml:space="preserve">зации 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обеспечивают межведомстве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ное электронное взаимодействие, в том числе с учреждениями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медико-социальной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экспертизы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30.11.2021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Доклад об обеспечении межв</w:t>
            </w: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домственного электронного взаимодействия, в том числе с учреждениями </w:t>
            </w:r>
            <w:proofErr w:type="gramStart"/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экспертизы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обследованию и оценке медицинских информационных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цинских организациях на соответствие требованиям, утвержденным Минздр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вом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Родионов,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Анисимов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 по обследованию</w:t>
            </w:r>
          </w:p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(не позднее 1 августа)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65 %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75 %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87 %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ную, в соответствии с требованиями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88 %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92 %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94 %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96 %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4.10.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98 %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ную, в соответствии с требованиями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99 %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первичную медико-санитарную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ную, в соответствии с требованиями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первичную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дико-санитарную помощь, в том числе специализирова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4.12.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100 % медицинских организаций, ок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зывающих первичную медико-санитарную помощь, в том числе сп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циализированную,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системы, соответствующие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4.15.1.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40 %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50 %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4.17.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65 %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70 %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системы, соответствующие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4.20.1.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85 %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90 %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4.22.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93 %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96 % медицинских организаций, оказ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в усл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виях стационара, используют инфо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мационные системы, соответствующие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модернизации и развитию медицинских информацио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оказыва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в условиях стационара, в соответствии с требов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ниями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 информационных с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стем,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организациях, оказывающих медицинскую помощь в условиях стацион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ра, в соответствии требованиям Минздрава России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100 % медицинских организаций, ок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зывающих медицинскую помощь в условиях стационара, используют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системы, соответств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ющие требованиям Минздрава России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4.25.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ских организаций (включая ФАП и ФП, подключенные к сети Интернет) эле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тронные медицинские карты граждан, застрахованных в системе ОМС, и на основании сведений электронных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дицинских карт автоматически 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руют реестры счетов об оказанной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дицинский помощи</w:t>
            </w:r>
            <w:proofErr w:type="gramEnd"/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4.26.1.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Формирование технического задания, объявление закупок и заключение ко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тракта на оказание услуг по модерн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зации и развитию медицинских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 для обеспечения межв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домственного информационного вза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модействия</w:t>
            </w:r>
            <w:proofErr w:type="gramEnd"/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 xml:space="preserve">01.05.2019  </w:t>
            </w:r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оказание услуг по модернизации и развитию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информационных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меди-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для обеспечения межв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домственного информационного вза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4.27.1.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модернизации и развития медицинских информационных систем для обеспечения межведомственного информационного взаимодействия</w:t>
            </w:r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 xml:space="preserve">01.05.2019  </w:t>
            </w:r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100% государственных медицинских организаций обеспечивают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ин-формационное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формационными системами учрежд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ний медико-социальной экспертизы для обмена документами в электро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ном виде при направлении гражданина на медико-социальную экспертизу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4.28.1.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proofErr w:type="gramStart"/>
            <w:r w:rsidRPr="00694C4D">
              <w:rPr>
                <w:color w:val="auto"/>
              </w:rPr>
              <w:t>Формирование технического задания, объявление закупок и заключение ко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тракта на оказание услуг по модерн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зации и развитию медицинских и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формационных систем государстве</w:t>
            </w:r>
            <w:r w:rsidRPr="00694C4D">
              <w:rPr>
                <w:color w:val="auto"/>
              </w:rPr>
              <w:t>н</w:t>
            </w:r>
            <w:r w:rsidRPr="00694C4D">
              <w:rPr>
                <w:color w:val="auto"/>
              </w:rPr>
              <w:t>ных и муниципальных медицинских организациях для обеспечения межв</w:t>
            </w:r>
            <w:r w:rsidRPr="00694C4D">
              <w:rPr>
                <w:color w:val="auto"/>
              </w:rPr>
              <w:t>е</w:t>
            </w:r>
            <w:r w:rsidRPr="00694C4D">
              <w:rPr>
                <w:color w:val="auto"/>
              </w:rPr>
              <w:t>домственного информационного вза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>модействия</w:t>
            </w:r>
            <w:proofErr w:type="gramEnd"/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 xml:space="preserve">01.05.2019  </w:t>
            </w:r>
          </w:p>
        </w:tc>
        <w:tc>
          <w:tcPr>
            <w:tcW w:w="0" w:type="auto"/>
          </w:tcPr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ных медицинских организаций с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фонда социального страхования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4.28.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оказание услуг по модернизации и развитию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информационных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в меди-</w:t>
            </w: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для обеспечения межв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домственного информационного вза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4.29.1.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02.08.2019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4.29.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20%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15.04.2020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4.30.1.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16.04.2019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4.30.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30%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15.10.2020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4.31.1.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16.10.2020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50%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</w:t>
            </w:r>
            <w:r w:rsidRPr="00694C4D">
              <w:rPr>
                <w:color w:val="auto"/>
              </w:rPr>
              <w:lastRenderedPageBreak/>
              <w:t xml:space="preserve">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15.01.2021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4.32.1.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16.01.2021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4.32.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60%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15.04.2021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4.33.1.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16.04.2021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4.33.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90%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15.10.2021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4.34.1.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модернизации и развитию Республиканской медици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ской информационной системы для обеспечения межведомственного и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взаимодействия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16.10.2021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Обеспечено межведомственное информационное взаимоде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ствие медицинских информ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ционных систем государстве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ных медицинских организаций с информационными систем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</w:t>
            </w:r>
            <w:proofErr w:type="gram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экспе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тизы 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0C2523" w:rsidRPr="00694C4D" w:rsidTr="003B6267">
        <w:tc>
          <w:tcPr>
            <w:tcW w:w="931" w:type="dxa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4.34.</w:t>
            </w:r>
          </w:p>
        </w:tc>
        <w:tc>
          <w:tcPr>
            <w:tcW w:w="4280" w:type="dxa"/>
          </w:tcPr>
          <w:p w:rsidR="000C2523" w:rsidRPr="00694C4D" w:rsidRDefault="000C2523" w:rsidP="003B6267">
            <w:pPr>
              <w:pStyle w:val="Default"/>
              <w:rPr>
                <w:i/>
                <w:color w:val="auto"/>
              </w:rPr>
            </w:pPr>
            <w:r w:rsidRPr="00694C4D">
              <w:rPr>
                <w:i/>
                <w:color w:val="auto"/>
              </w:rPr>
              <w:t xml:space="preserve">(контрольная точка) </w:t>
            </w:r>
          </w:p>
          <w:p w:rsidR="000C2523" w:rsidRPr="00694C4D" w:rsidRDefault="000C2523" w:rsidP="003B6267">
            <w:pPr>
              <w:pStyle w:val="Default"/>
              <w:rPr>
                <w:color w:val="auto"/>
              </w:rPr>
            </w:pPr>
            <w:r w:rsidRPr="00694C4D">
              <w:rPr>
                <w:color w:val="auto"/>
              </w:rPr>
              <w:t>100% медицинских организаций обе</w:t>
            </w:r>
            <w:r w:rsidRPr="00694C4D">
              <w:rPr>
                <w:color w:val="auto"/>
              </w:rPr>
              <w:t>с</w:t>
            </w:r>
            <w:r w:rsidRPr="00694C4D">
              <w:rPr>
                <w:color w:val="auto"/>
              </w:rPr>
              <w:t>печивают межведомственное эле</w:t>
            </w:r>
            <w:r w:rsidRPr="00694C4D">
              <w:rPr>
                <w:color w:val="auto"/>
              </w:rPr>
              <w:t>к</w:t>
            </w:r>
            <w:r w:rsidRPr="00694C4D">
              <w:rPr>
                <w:color w:val="auto"/>
              </w:rPr>
              <w:t>тронное взаимодействие с информац</w:t>
            </w:r>
            <w:r w:rsidRPr="00694C4D">
              <w:rPr>
                <w:color w:val="auto"/>
              </w:rPr>
              <w:t>и</w:t>
            </w:r>
            <w:r w:rsidRPr="00694C4D">
              <w:rPr>
                <w:color w:val="auto"/>
              </w:rPr>
              <w:t xml:space="preserve">онной системой Федерального фонда социального страхования 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center"/>
              <w:rPr>
                <w:color w:val="auto"/>
              </w:rPr>
            </w:pPr>
            <w:r w:rsidRPr="00694C4D">
              <w:rPr>
                <w:color w:val="auto"/>
              </w:rPr>
              <w:t>-</w:t>
            </w:r>
          </w:p>
        </w:tc>
        <w:tc>
          <w:tcPr>
            <w:tcW w:w="0" w:type="auto"/>
            <w:vAlign w:val="center"/>
          </w:tcPr>
          <w:p w:rsidR="000C2523" w:rsidRPr="00694C4D" w:rsidRDefault="000C2523" w:rsidP="003B6267">
            <w:pPr>
              <w:pStyle w:val="Default"/>
              <w:jc w:val="both"/>
              <w:rPr>
                <w:color w:val="auto"/>
              </w:rPr>
            </w:pPr>
            <w:r w:rsidRPr="00694C4D">
              <w:rPr>
                <w:color w:val="auto"/>
              </w:rPr>
              <w:t>15.01.2022</w:t>
            </w:r>
          </w:p>
        </w:tc>
        <w:tc>
          <w:tcPr>
            <w:tcW w:w="2331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0C2523" w:rsidRPr="00694C4D" w:rsidRDefault="000C2523" w:rsidP="003B6267">
            <w:pPr>
              <w:ind w:left="-2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214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hAnsi="Times New Roman" w:cs="Times New Roman"/>
          <w:sz w:val="24"/>
          <w:szCs w:val="24"/>
        </w:rPr>
        <w:br w:type="page"/>
      </w:r>
      <w:r w:rsidRPr="00694C4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214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hAnsi="Times New Roman" w:cs="Times New Roman"/>
          <w:sz w:val="24"/>
          <w:szCs w:val="24"/>
          <w:lang w:bidi="ru-RU"/>
        </w:rPr>
        <w:t>к паспорту регионального проекта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214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94C4D">
        <w:rPr>
          <w:rFonts w:ascii="Times New Roman" w:hAnsi="Times New Roman" w:cs="Times New Roman"/>
          <w:sz w:val="24"/>
          <w:szCs w:val="24"/>
          <w:lang w:bidi="ru-RU"/>
        </w:rPr>
        <w:t>«Создание единого цифрового контура в здрав</w:t>
      </w:r>
      <w:r w:rsidRPr="00694C4D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694C4D">
        <w:rPr>
          <w:rFonts w:ascii="Times New Roman" w:hAnsi="Times New Roman" w:cs="Times New Roman"/>
          <w:sz w:val="24"/>
          <w:szCs w:val="24"/>
          <w:lang w:bidi="ru-RU"/>
        </w:rPr>
        <w:t>охранении на основе единой государственной и</w:t>
      </w:r>
      <w:r w:rsidRPr="00694C4D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694C4D">
        <w:rPr>
          <w:rFonts w:ascii="Times New Roman" w:hAnsi="Times New Roman" w:cs="Times New Roman"/>
          <w:sz w:val="24"/>
          <w:szCs w:val="24"/>
          <w:lang w:bidi="ru-RU"/>
        </w:rPr>
        <w:t>формационной системы здравоохранения (ЕГИСЗ)»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214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ind w:left="9214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94C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ДОПОЛНИТЕЛЬНЫЕ И ОБОСНОВЫВАЮЩИЕ МАТЕРИАЛЫ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94C4D">
        <w:rPr>
          <w:rFonts w:ascii="Times New Roman" w:hAnsi="Times New Roman" w:cs="Times New Roman"/>
          <w:b/>
          <w:sz w:val="24"/>
          <w:szCs w:val="24"/>
          <w:lang w:bidi="ru-RU"/>
        </w:rPr>
        <w:t>регионального проекта Чувашской Республики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C4D">
        <w:rPr>
          <w:rFonts w:ascii="Times New Roman" w:hAnsi="Times New Roman" w:cs="Times New Roman"/>
          <w:i/>
          <w:sz w:val="24"/>
          <w:szCs w:val="24"/>
        </w:rPr>
        <w:t>«Создание единого цифрового контура в здравоохранении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C4D">
        <w:rPr>
          <w:rFonts w:ascii="Times New Roman" w:hAnsi="Times New Roman" w:cs="Times New Roman"/>
          <w:i/>
          <w:sz w:val="24"/>
          <w:szCs w:val="24"/>
        </w:rPr>
        <w:t>на основе единой государственной информационной системы здравоохранения (ЕГИСЗ)»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8"/>
      </w:tblGrid>
      <w:tr w:rsidR="000C2523" w:rsidRPr="00694C4D" w:rsidTr="003B6267">
        <w:tc>
          <w:tcPr>
            <w:tcW w:w="14628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проект Чувашской Республики направлен на создание механизмов информационного взаимодействия медицинских 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ганизаций на основе ЕГИСЗ, что обеспечит повышение эффективности функционирования системы здравоохранения на всех уровнях и создаст условия для использования гражданами электронных услуг и сервисов в сфере здравоохранения.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оказания медицинской помощи пациентам, а также мониторинга испол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зования ресурсов здравоохранения.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поставленных задач в рамках регионального проекта будет осуществляться посредством внедрения и развития медици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ских информационных систем в медицинских организациях, внедрения механизмов юридически значимого электронного медицинского 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кументооборота между медицинскими организациями, а также при межведомственном взаимодействии.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Целевая модель реализации регионального проекта характеризуется, в том числе достижением следующих результатов: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2022 году 100% медицинских организаций обеспечивают юридически значимый электронный документооборот;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2022 году завершено внедрение информационных систем в сфере здравоохранения, соответствующих требованиям Минздрава России, и подключение к ним всех медицинских организаций, создание на их платформе централизованных медицинских информационных систем, что обеспечит преемственность оказания медицинской помощи, маршрутизацию пациентов и мониторинг оказания медици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помощи по отдельным профилям заболеваний, организацию телемедицинских консультаций, автоматизированную диспетчеризацию санитарного транспорта;</w:t>
            </w:r>
            <w:proofErr w:type="gramEnd"/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2023 году во всех медицинских организациях реализуют систему электронных рецептов, автоматизированное управление льго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 лекарственным обеспечением;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подключение к ЕГИСЗ подсистем РМИС обеспечит к концу 2024 года в Личном кабинете пациента «Мое здоровье» на ЕПГУ гра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данам доступ к  услугам (сервисам), в том числе: запись на прием к врачу (вызов врача на дом), диспансеризацию (профилактические осмотры), получение сведений об оказанных медицинских услугах и их стоимости, доступ к своим электронным медицинским докуме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там.</w:t>
            </w:r>
            <w:proofErr w:type="gramEnd"/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регионального проекта должна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обеспечить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том числе следующие результаты: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лечащему врачу, в соответствии с его профилем оказания медицинской помощи, доступна полная история болезни в электронном виде (электронная медицинская карта), содержащая сведения о результатах обращения пациента в медицинские организации, о пров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денных исследованиях, заключениях и назначениях специалистов, с возможностью доступа к медицинским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изображениям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хранящимся в централизованных архивах;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целях охвата граждан профилактическими осмотрами и диспансеризацией внедрены подсистемы РМИС, обеспечивающие форм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рование списков граждан, которым необходимо пройти диспансеризацию, автоматизированное выявление случаев, требующих реагир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вания и контроля предпринятых мер, мониторинга необходимости направления пациента на 2-й этап обследования;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сокращение времени ожидания гражданами медицинской помощи за счет реализации системы управления маршрутизацией и пот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ками пациентов.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Плановые обследования и запись к врачам медицинских организаций второго и третьего уровня обеспечивается из по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разделений поликлиник отделенных районов на приеме у врача; </w:t>
            </w:r>
            <w:proofErr w:type="gramEnd"/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обеспечивается контроль состояния здоровья пациентов по отдельным профилям заболеваний с учетом факторов риска посре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ством внедрения централизованных компонентов (экспертных подсистем) государственных информационных систем в сфере здрав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охранения субъектов Российской Федерации и подключения к ним всех структурных подразделений медицинских организаций;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целях своевременного обеспечения населения льготными лекарственными препаратами, мониторинга остатков лекарственных препаратов в медицинских и аптечных организациях, автоматизирован весь процесс, от формирования заявки медицинской организацией на закупку лекарственных препаратов до получения сведений о выданных лекарственных препаратах;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целях оптимизации системы скорой медицинской помощи созданы автоматизированные системы региональных центров приема и обработки вызовов, обеспечивающих контроль времени </w:t>
            </w:r>
            <w:proofErr w:type="spell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доезда</w:t>
            </w:r>
            <w:proofErr w:type="spell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санитарного автотранспорта, четкую маршрутизацию пациентов при неотложных состояниях в специализированные медицинские организации.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пациентов;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врачей, обеспечена возможность получения консультаций по сложным клиническим случаям специалистов национальных мед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цинских исследовательских центров за счет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подключения медицинских организаций третьего уровня субъектов Российской Федерации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единой федеральной телемедицинской сети. </w:t>
            </w:r>
          </w:p>
        </w:tc>
      </w:tr>
    </w:tbl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C2523" w:rsidRPr="00694C4D" w:rsidSect="002376CA">
          <w:headerReference w:type="default" r:id="rId9"/>
          <w:pgSz w:w="16838" w:h="11906" w:orient="landscape"/>
          <w:pgMar w:top="1137" w:right="1134" w:bottom="850" w:left="1134" w:header="708" w:footer="708" w:gutter="0"/>
          <w:cols w:space="708"/>
          <w:titlePg/>
          <w:docGrid w:linePitch="360"/>
        </w:sectPr>
      </w:pP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C4D">
        <w:rPr>
          <w:rFonts w:ascii="Times New Roman" w:eastAsia="Times New Roman" w:hAnsi="Times New Roman" w:cs="Times New Roman"/>
          <w:sz w:val="24"/>
          <w:szCs w:val="24"/>
        </w:rPr>
        <w:lastRenderedPageBreak/>
        <w:t>2. Методика расчета показателей регионального проекта Чувашской Республики</w:t>
      </w:r>
    </w:p>
    <w:p w:rsidR="000C2523" w:rsidRPr="00694C4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135"/>
        <w:gridCol w:w="1443"/>
        <w:gridCol w:w="2243"/>
        <w:gridCol w:w="1929"/>
        <w:gridCol w:w="1826"/>
        <w:gridCol w:w="1965"/>
        <w:gridCol w:w="1509"/>
      </w:tblGrid>
      <w:tr w:rsidR="000C2523" w:rsidRPr="00694C4D" w:rsidTr="003B6267"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агр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гирования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х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</w:t>
            </w:r>
          </w:p>
        </w:tc>
      </w:tr>
      <w:tr w:rsidR="000C2523" w:rsidRPr="00694C4D" w:rsidTr="003B6267"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тыс. человек</w:t>
            </w:r>
          </w:p>
        </w:tc>
      </w:tr>
      <w:tr w:rsidR="000C2523" w:rsidRPr="00694C4D" w:rsidTr="003B6267">
        <w:trPr>
          <w:trHeight w:val="32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воспольз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вавшихся услугами (серв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сами) в Личном кабинете пациента «Мое здоровье» на Едином портале госуда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услуг и функций в отчетном году, тыс. чел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ind w:left="-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ind w:left="-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Мининформ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2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</w:t>
            </w: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hAnsi="Times New Roman" w:cs="Times New Roman"/>
                <w:i/>
                <w:sz w:val="24"/>
                <w:szCs w:val="24"/>
              </w:rPr>
              <w:t>стемы для организации и оказания медицинской помощи гражданам, обеспечивающих информационное взаимодействие с ЕГИСЗ, %</w:t>
            </w:r>
            <w:proofErr w:type="gramEnd"/>
          </w:p>
        </w:tc>
      </w:tr>
      <w:tr w:rsidR="000C2523" w:rsidRPr="00694C4D" w:rsidTr="003B6267">
        <w:trPr>
          <w:trHeight w:val="34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государственной и муниципальной систем здравоохранения, испол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медицинские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формационные системы для организации и оказания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дицинской помощи гражд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нам, обеспечивающих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формационное взаимоде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с ЕГИСЗ, %</w:t>
            </w:r>
            <w:proofErr w:type="gramEnd"/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ind w:left="-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РМИС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192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ста, подключенные к медицинским информационным системам государственных и муниципальных медицинских организаций субъекта Ро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сийской Федерации, чел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рабо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участвующих в ок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зании медицинской пом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щи, для которых организ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ваны автоматизированные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места, подключе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 медицинским инфо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мационным системам гос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 муниц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медицинских 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субъекта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чел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ind w:left="-31" w:right="-84"/>
              <w:jc w:val="center"/>
              <w:rPr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РМИС,</w:t>
            </w:r>
            <w:r w:rsidRPr="00694C4D">
              <w:rPr>
                <w:sz w:val="24"/>
                <w:szCs w:val="24"/>
              </w:rPr>
              <w:t xml:space="preserve"> </w:t>
            </w:r>
          </w:p>
          <w:p w:rsidR="000C2523" w:rsidRPr="00694C4D" w:rsidRDefault="000C2523" w:rsidP="003B6267">
            <w:pPr>
              <w:ind w:left="-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30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Количество автоматизированных рабочих мест в государственных и муниципальных медицинских организациях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рации, ед.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2.2..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автоматизир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рабочих мест в го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ударственных и муниц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медицинских 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ганизациях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ед.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ind w:left="-3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 федеральн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 № 30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квартал,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автоматизированных рабочих мест медицинских работников государстве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муниципальных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организаций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подключенных к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щищенной сети передачи данных субъекта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Форма федерал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ного статистич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ского наблюдения № 30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ФАП и ФП, подключенные к сети Интернет, единиц</w:t>
            </w:r>
            <w:proofErr w:type="gramEnd"/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ФАП и ФП, подключенные к сети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тернет, единиц</w:t>
            </w:r>
            <w:proofErr w:type="gramEnd"/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РМИС; Геоинфо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мационный портал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включая их структурные подразделения (в том числе ФАП и ФП, подкл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и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включая их структурные подразд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(в том числе ФАП и ФП, подключенные к сети Интернет) субъектов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пользующих медицинские информационные системы, соответствующие требов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Минздрава России, подключенные к подсист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мам ЕГИСЗ,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Подсистема РМИС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«Электронная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абсолютный 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 субъекта Российской Федерации, обеспечивающих информационное вза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модействие с информационными системами Фонда социального страхования в электронном виде,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 субъекта Российской Федерации, обеспечивающих информ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 взаимодействие с информационными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Фонда социального страхования в электронном виде,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модействие с информационными системами учреждений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медико-социальной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экспертизы для обмена документами в электронном виде, при направлении гражданина на медико-социальную экспертизу,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 субъекта Российской Федерации, обеспечивающих информ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 взаимодействие с информационными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мами учреждений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для обмена документами в электронном виде, при направлении гражданина на медико-социальную экспе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тизу,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медицинских организаций государственной и муниципальной систем здравоохранения, обеспечивающих преемственность оказания м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дицинской помощи путем организации информационного взаимодействия с централизованными подсистемами государственных информ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ционных систем в сфере здравоохранения субъектов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государственной и муниципальной систем здравоохранения, обеспеч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преемственность оказания медицинской 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путем организации информационного взаим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централизова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подсистемами гос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информац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систем в сфере здр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воохранения субъектов Российской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РМИС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отделений (станций и подстанций)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скорой и неотложной медицинской помощью»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отделений (станций и подстанций) государстве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муниципальных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организаций субъектов Российской Ф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дерации, обеспечивающих оказание скорой и нео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ложной медицинской 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подключённых к це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трализованной системе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(подсистеме) «Управление скорой и неотложной мед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 помощью» субъе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 Российской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«АСУ 03»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отделений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 (в части управления санитарной авиацией)» субъекта Российской Федерации, %</w:t>
            </w:r>
          </w:p>
        </w:tc>
      </w:tr>
      <w:tr w:rsidR="000C2523" w:rsidRPr="00694C4D" w:rsidTr="003B6267">
        <w:trPr>
          <w:trHeight w:val="3675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отделений госуда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муниципальных медицинских организаций субъектов Российской Ф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дерации, обеспечивающих оказание скорой и нео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ложной медицинской 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подключённых к це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трализованной системе (подсистеме) «Управление скорой и неотложной мед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 помощью (в части управления санитарной авиацией)»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«АСУ 03»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реализации программ льготного лекарственного обеспечения, подключе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нет) субъекта Российской Федерации, участвующих в реализации программ льготного лекарственного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обеспечения, подключе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централизованной системе (подсистеме) «Управление льготным 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карственным обеспечен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ем» субъекта Российской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«Обеспечение нео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ходимыми лека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препар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тами» 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аптечных организаций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аптечных организаций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участвующих в ре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программ льготн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го лекарственного обесп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«Обеспечение 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обходимыми 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карственными пр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паратами»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ФП, подключенные к сети Интернет) субъекта Российской Федерации, оказывающих амбулаторно-поликлиническую помощь и осуществляющих первичный пр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 граждан, подключенных к централизованной системе (подсистеме) «Управление потоками пациентов»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ключенные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оказывающих амбулаторно-поликлиническую помощь и осуществляющих перви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прием граждан,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централиз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системе (подсист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ме) «Управление потоками пациентов»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Подсистема РМИС «Электронная 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гистратура»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«Телемедицинские консульт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ции»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подключенных к централизованной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 (подсистеме) «Телем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дицинские консультации»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«Телемедицинские консультации»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подключенных к централизованной 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 (подсистеме) «Лабор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торные исследования»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«ЛИС»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клинико-диагностических лабораторий государственных и муниципальных медицинских организаций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клинико-диагностических лаборат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рий государственных и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медицинских организаций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централиз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системе (подсист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ме) «Лабораторные иссл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дования» субъекта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«ЛИС»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 субъекта Российской Федерации, подключенных к централизованной 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стеме (подсистеме) «Центральный архив медицинских изображений» субъекта Российской Федерации, %</w:t>
            </w:r>
          </w:p>
        </w:tc>
      </w:tr>
      <w:tr w:rsidR="000C2523" w:rsidRPr="00694C4D" w:rsidTr="003B6267">
        <w:trPr>
          <w:trHeight w:val="54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 субъекта Российской Федерации, подключенных к централ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зованной системе (подс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стеме) «Центральный архив медицинских изображений»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«ЦАМИ»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субъекта Российской Федерации, участвующих в оказании медицинской помощи беременным женщинам, подключенных к централизованной системе (подсистеме) «Орган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зации оказания медицинской помощи по профилям «Акушерство и гинекология» и «Неонатология» (Мониторинг беременных)»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рации, участвующих в ок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зании медицинской помощи беременным женщинам, подключенных к централ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зованной системе (подс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стеме) «Организации оказ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медицинской помощи по профилям «Акушерство и гинекология» и «Неон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тология» (мониторинг 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ременных)» субъекта 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«Мониторинг б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ременных же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щин»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участвующих в оказании медицинской помощи, подключенных к централизованной с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стеме (подсистеме) «Организация оказания профилактической медицинской помощи (диспансеризация, диспансерное наблюдение, проф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лактические осмотры)»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участвующих в оказании медицинской 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мощи, подключенных к централизованной системе (подсистеме) «Организация оказания профилактической медицинской помощи (ди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пансеризация, диспансе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ное наблюдение, профила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осмотры)» суб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Российской Федер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«Диспансерное наблюдение»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организаций,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цинской помощи больным онкологическими заболеваниями»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участвующих в оказ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медицинской помощи больным онкологическими заболеваниями, подкл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к централизованной системе (подсистеме) «О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оказания мед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 помощи больным онкологическими заболев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ниями» субъекта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Канцрегистр</w:t>
            </w:r>
            <w:proofErr w:type="spellEnd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Доля государственных и муниципальных медицинских организаций, и их структурных подразделений общего профиля 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сердечно-сосудистых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центров субъекта Российской Федерации, участвующих в оказании медицинской помощи, подключенных к централизованной системе (по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системе) «Организация оказания медицинской помощи больным сердечно-сосудистыми заболеваниями» субъекта Российской Федерации,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организаций, и их структурных подразделений общего профиля и </w:t>
            </w:r>
            <w:proofErr w:type="gramStart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но-сосудистых</w:t>
            </w:r>
            <w:proofErr w:type="gramEnd"/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субъекта Российской Фед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участвующих в ок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зании медицинской пом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щи, подключенных к це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трализованной системе (подсистеме) «Организация оказания медицинской п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больным сердечно-сосудистыми заболевани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ми» субъекта Российской Федерации,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</w:t>
            </w:r>
            <w:bookmarkStart w:id="0" w:name="_GoBack"/>
            <w:bookmarkEnd w:id="0"/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организаций, и их структурных подразделений (включая ФАП и ФП, подключённых к сети Интернет) субъекта Российской Федерации,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ключённых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которые фо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мируют реестр счетов об оказанной медицинской помощи на основании св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электронных мед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цинских карт граждан, з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страхованных в системе ОМС,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которые передают структурированные электро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медицинские документы в подсистему «Региональная интегрированная электронная медицинская карта»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оказывающих медицинскую помощь, 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передают структур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рованные электронные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дицинские документы в подсистему «Региональная 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интегрированная электро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медицинская карта»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оказывающих медицинскую помощь,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государстве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информационным с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 в сфере здравоохр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субъектов Росси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соотве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 требованиям Минздрава России,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ным медицинским документам в Личном кабинете пациента «Мое здоровье» на Едином портале государственных услуг и функций, %</w:t>
            </w:r>
          </w:p>
        </w:tc>
      </w:tr>
      <w:tr w:rsidR="000C2523" w:rsidRPr="00694C4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орган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государственной и муниципальной систем здравоохранения, обеспеч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доступ гражданам к электронным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документам в Личном кабинете пациента «Мое здоровье» на Едином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тале государственных услуг и функций,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  <w:tr w:rsidR="000C2523" w:rsidRPr="00694C4D" w:rsidTr="003B6267">
        <w:trPr>
          <w:trHeight w:val="360"/>
        </w:trPr>
        <w:tc>
          <w:tcPr>
            <w:tcW w:w="14851" w:type="dxa"/>
            <w:gridSpan w:val="8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 подключенных к сети Интернет) субъекта Российской Федерации, оказывающих медицинскую помощь, которые передают сведения о созданных электро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ных медицинских документах в подсистему «Реестр электронных медицинских документов» ЕГИСЗ, %</w:t>
            </w:r>
          </w:p>
        </w:tc>
      </w:tr>
      <w:tr w:rsidR="000C2523" w:rsidRPr="00634DBD" w:rsidTr="003B6267">
        <w:trPr>
          <w:trHeight w:val="360"/>
        </w:trPr>
        <w:tc>
          <w:tcPr>
            <w:tcW w:w="801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35" w:type="dxa"/>
            <w:vAlign w:val="center"/>
          </w:tcPr>
          <w:p w:rsidR="000C2523" w:rsidRPr="00694C4D" w:rsidRDefault="000C2523" w:rsidP="003B6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медици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организаций, и их структурных подразделений (включая ФАП и ФП по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к сети Инте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нет) субъекта Российской Федерации, оказывающих медицинскую помощь, 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передают сведения о созданных электронных м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документах в подсистему «Реестр эле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тронных медицинских д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кументов» ЕГИСЗ, %</w:t>
            </w:r>
          </w:p>
        </w:tc>
        <w:tc>
          <w:tcPr>
            <w:tcW w:w="1443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Подсистема РМИС «Электронная м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дицинская карта»</w:t>
            </w:r>
          </w:p>
        </w:tc>
        <w:tc>
          <w:tcPr>
            <w:tcW w:w="1929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</w:t>
            </w:r>
          </w:p>
          <w:p w:rsidR="000C2523" w:rsidRPr="00694C4D" w:rsidRDefault="000C2523" w:rsidP="003B6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26" w:type="dxa"/>
            <w:vAlign w:val="center"/>
          </w:tcPr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5" w:type="dxa"/>
            <w:vAlign w:val="center"/>
          </w:tcPr>
          <w:p w:rsidR="000C2523" w:rsidRPr="00694C4D" w:rsidRDefault="000C2523" w:rsidP="003B6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раз в год,</w:t>
            </w:r>
          </w:p>
          <w:p w:rsidR="000C2523" w:rsidRPr="00694C4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1509" w:type="dxa"/>
            <w:vAlign w:val="center"/>
          </w:tcPr>
          <w:p w:rsidR="000C2523" w:rsidRPr="00634DBD" w:rsidRDefault="000C2523" w:rsidP="003B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4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</w:tr>
    </w:tbl>
    <w:p w:rsidR="000C2523" w:rsidRPr="00634DB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523" w:rsidRPr="00634DBD" w:rsidRDefault="000C2523" w:rsidP="000C2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C2523" w:rsidRDefault="000C2523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523" w:rsidRPr="00AD0BE3" w:rsidRDefault="000C2523" w:rsidP="00EE2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2523" w:rsidRPr="00AD0BE3" w:rsidSect="000F2353">
      <w:headerReference w:type="default" r:id="rId1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C7" w:rsidRDefault="00E050C7" w:rsidP="00381A26">
      <w:r>
        <w:separator/>
      </w:r>
    </w:p>
  </w:endnote>
  <w:endnote w:type="continuationSeparator" w:id="0">
    <w:p w:rsidR="00E050C7" w:rsidRDefault="00E050C7" w:rsidP="003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C7" w:rsidRDefault="00E050C7" w:rsidP="00381A26">
      <w:r>
        <w:separator/>
      </w:r>
    </w:p>
  </w:footnote>
  <w:footnote w:type="continuationSeparator" w:id="0">
    <w:p w:rsidR="00E050C7" w:rsidRDefault="00E050C7" w:rsidP="00381A26">
      <w:r>
        <w:continuationSeparator/>
      </w:r>
    </w:p>
  </w:footnote>
  <w:footnote w:id="1">
    <w:p w:rsidR="000F2353" w:rsidRDefault="000F2353" w:rsidP="002D1745">
      <w:pPr>
        <w:pStyle w:val="af"/>
      </w:pPr>
      <w:r>
        <w:rPr>
          <w:rStyle w:val="af1"/>
        </w:rPr>
        <w:footnoteRef/>
      </w:r>
      <w:r>
        <w:t xml:space="preserve"> Т</w:t>
      </w:r>
      <w:r w:rsidRPr="00B80EFA">
        <w:t>ерриториально выделенные структурные подразделения медицинских организаций</w:t>
      </w:r>
      <w:r>
        <w:t>.</w:t>
      </w:r>
    </w:p>
  </w:footnote>
  <w:footnote w:id="2">
    <w:p w:rsidR="000F2353" w:rsidRDefault="000F2353" w:rsidP="002D1745">
      <w:pPr>
        <w:pStyle w:val="af"/>
      </w:pPr>
      <w:r>
        <w:rPr>
          <w:rStyle w:val="af1"/>
        </w:rPr>
        <w:footnoteRef/>
      </w:r>
      <w:r>
        <w:t xml:space="preserve"> Фельдшерско-акушерские и фельдшерские пункты.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79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C2523" w:rsidRPr="002376CA" w:rsidRDefault="000C2523" w:rsidP="002376C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instrText xml:space="preserve"> PAGE   \* MERGEFORMAT </w:instrTex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694C4D">
          <w:rPr>
            <w:rFonts w:ascii="Times New Roman" w:hAnsi="Times New Roman" w:cs="Times New Roman"/>
            <w:noProof/>
            <w:sz w:val="26"/>
            <w:szCs w:val="26"/>
          </w:rPr>
          <w:t>110</w: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7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F2353" w:rsidRPr="002376CA" w:rsidRDefault="000F2353" w:rsidP="002376C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instrText xml:space="preserve"> PAGE   \* MERGEFORMAT </w:instrTex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694C4D">
          <w:rPr>
            <w:rFonts w:ascii="Times New Roman" w:hAnsi="Times New Roman" w:cs="Times New Roman"/>
            <w:noProof/>
            <w:sz w:val="26"/>
            <w:szCs w:val="26"/>
          </w:rPr>
          <w:t>119</w:t>
        </w:r>
        <w:r w:rsidRPr="002376C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DFE"/>
    <w:multiLevelType w:val="hybridMultilevel"/>
    <w:tmpl w:val="D5B4D4AC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6C4"/>
    <w:multiLevelType w:val="hybridMultilevel"/>
    <w:tmpl w:val="04A0CA6E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FB1"/>
    <w:multiLevelType w:val="hybridMultilevel"/>
    <w:tmpl w:val="0AB08150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04B0"/>
    <w:multiLevelType w:val="hybridMultilevel"/>
    <w:tmpl w:val="24A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48E"/>
    <w:multiLevelType w:val="hybridMultilevel"/>
    <w:tmpl w:val="D6AE536E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2CBC"/>
    <w:multiLevelType w:val="hybridMultilevel"/>
    <w:tmpl w:val="E662E9F4"/>
    <w:lvl w:ilvl="0" w:tplc="D3DACBAA">
      <w:start w:val="6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7">
    <w:nsid w:val="4DAB4DA3"/>
    <w:multiLevelType w:val="hybridMultilevel"/>
    <w:tmpl w:val="1F264354"/>
    <w:lvl w:ilvl="0" w:tplc="7F0A1B78">
      <w:start w:val="1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CBC9DB8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9">
    <w:nsid w:val="6B8E7FDC"/>
    <w:multiLevelType w:val="hybridMultilevel"/>
    <w:tmpl w:val="86FE5694"/>
    <w:lvl w:ilvl="0" w:tplc="7F0A1B78">
      <w:start w:val="1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3E6940"/>
    <w:multiLevelType w:val="hybridMultilevel"/>
    <w:tmpl w:val="1F7C26C4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A210F"/>
    <w:multiLevelType w:val="hybridMultilevel"/>
    <w:tmpl w:val="EE40A3F6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50FF"/>
    <w:multiLevelType w:val="hybridMultilevel"/>
    <w:tmpl w:val="1E4CA4E2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95A4F"/>
    <w:multiLevelType w:val="hybridMultilevel"/>
    <w:tmpl w:val="96E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101BE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001"/>
    <w:multiLevelType w:val="hybridMultilevel"/>
    <w:tmpl w:val="804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6"/>
    <w:rsid w:val="00006A57"/>
    <w:rsid w:val="000113E9"/>
    <w:rsid w:val="000114B4"/>
    <w:rsid w:val="00012AC8"/>
    <w:rsid w:val="000154E3"/>
    <w:rsid w:val="000200A5"/>
    <w:rsid w:val="000234A5"/>
    <w:rsid w:val="00023C50"/>
    <w:rsid w:val="000275AB"/>
    <w:rsid w:val="000303E3"/>
    <w:rsid w:val="00030894"/>
    <w:rsid w:val="00033C77"/>
    <w:rsid w:val="00034845"/>
    <w:rsid w:val="00036AF0"/>
    <w:rsid w:val="00040AA9"/>
    <w:rsid w:val="00042595"/>
    <w:rsid w:val="00043656"/>
    <w:rsid w:val="00055400"/>
    <w:rsid w:val="00061CDD"/>
    <w:rsid w:val="00066528"/>
    <w:rsid w:val="00066FB2"/>
    <w:rsid w:val="00072C11"/>
    <w:rsid w:val="00073EF9"/>
    <w:rsid w:val="00080DF2"/>
    <w:rsid w:val="0008186D"/>
    <w:rsid w:val="00083B57"/>
    <w:rsid w:val="000842FF"/>
    <w:rsid w:val="0008713B"/>
    <w:rsid w:val="0009314C"/>
    <w:rsid w:val="000950BC"/>
    <w:rsid w:val="000A06DB"/>
    <w:rsid w:val="000A4305"/>
    <w:rsid w:val="000B0FBD"/>
    <w:rsid w:val="000B1B17"/>
    <w:rsid w:val="000B39E9"/>
    <w:rsid w:val="000B3EB6"/>
    <w:rsid w:val="000C0725"/>
    <w:rsid w:val="000C0AC3"/>
    <w:rsid w:val="000C2523"/>
    <w:rsid w:val="000C55EF"/>
    <w:rsid w:val="000D3533"/>
    <w:rsid w:val="000D4447"/>
    <w:rsid w:val="000D5594"/>
    <w:rsid w:val="000D55E1"/>
    <w:rsid w:val="000E3720"/>
    <w:rsid w:val="000E4F8C"/>
    <w:rsid w:val="000E5DD8"/>
    <w:rsid w:val="000F2353"/>
    <w:rsid w:val="000F7D1F"/>
    <w:rsid w:val="0010204C"/>
    <w:rsid w:val="00111B6C"/>
    <w:rsid w:val="00113482"/>
    <w:rsid w:val="00114B68"/>
    <w:rsid w:val="00116269"/>
    <w:rsid w:val="001226B1"/>
    <w:rsid w:val="00122FE8"/>
    <w:rsid w:val="00123AA4"/>
    <w:rsid w:val="00126C16"/>
    <w:rsid w:val="001309FC"/>
    <w:rsid w:val="00133DA8"/>
    <w:rsid w:val="00136774"/>
    <w:rsid w:val="00140C13"/>
    <w:rsid w:val="00144AA5"/>
    <w:rsid w:val="00145A5C"/>
    <w:rsid w:val="00147A65"/>
    <w:rsid w:val="00151BD0"/>
    <w:rsid w:val="001551F5"/>
    <w:rsid w:val="001562D0"/>
    <w:rsid w:val="001662E3"/>
    <w:rsid w:val="00167EE5"/>
    <w:rsid w:val="0017076B"/>
    <w:rsid w:val="001720D5"/>
    <w:rsid w:val="00172BE3"/>
    <w:rsid w:val="00176B72"/>
    <w:rsid w:val="001779E5"/>
    <w:rsid w:val="001845C6"/>
    <w:rsid w:val="0018601B"/>
    <w:rsid w:val="001907D0"/>
    <w:rsid w:val="00191844"/>
    <w:rsid w:val="00191C59"/>
    <w:rsid w:val="00194102"/>
    <w:rsid w:val="00194AFD"/>
    <w:rsid w:val="001978AF"/>
    <w:rsid w:val="00197AE6"/>
    <w:rsid w:val="001A0073"/>
    <w:rsid w:val="001A4C59"/>
    <w:rsid w:val="001A5D6D"/>
    <w:rsid w:val="001B194B"/>
    <w:rsid w:val="001B2EE4"/>
    <w:rsid w:val="001B3C91"/>
    <w:rsid w:val="001D0239"/>
    <w:rsid w:val="001D08C9"/>
    <w:rsid w:val="001D169D"/>
    <w:rsid w:val="001D16B2"/>
    <w:rsid w:val="001D363B"/>
    <w:rsid w:val="001D40B1"/>
    <w:rsid w:val="001D5192"/>
    <w:rsid w:val="001F2B28"/>
    <w:rsid w:val="001F39ED"/>
    <w:rsid w:val="001F533A"/>
    <w:rsid w:val="001F766C"/>
    <w:rsid w:val="001F76A8"/>
    <w:rsid w:val="00201505"/>
    <w:rsid w:val="00203306"/>
    <w:rsid w:val="0020671A"/>
    <w:rsid w:val="0020733B"/>
    <w:rsid w:val="00211720"/>
    <w:rsid w:val="00211C58"/>
    <w:rsid w:val="00214948"/>
    <w:rsid w:val="00217462"/>
    <w:rsid w:val="00217B45"/>
    <w:rsid w:val="00222F1A"/>
    <w:rsid w:val="00223604"/>
    <w:rsid w:val="002314C5"/>
    <w:rsid w:val="002343D2"/>
    <w:rsid w:val="00234424"/>
    <w:rsid w:val="00236E65"/>
    <w:rsid w:val="00237023"/>
    <w:rsid w:val="002376CA"/>
    <w:rsid w:val="002463A1"/>
    <w:rsid w:val="0025084F"/>
    <w:rsid w:val="00251CEA"/>
    <w:rsid w:val="00254AB5"/>
    <w:rsid w:val="0026792B"/>
    <w:rsid w:val="00273B93"/>
    <w:rsid w:val="00274703"/>
    <w:rsid w:val="00274AE6"/>
    <w:rsid w:val="002869D2"/>
    <w:rsid w:val="00297F8B"/>
    <w:rsid w:val="002A00C5"/>
    <w:rsid w:val="002A7745"/>
    <w:rsid w:val="002C59ED"/>
    <w:rsid w:val="002C6AA3"/>
    <w:rsid w:val="002C71C3"/>
    <w:rsid w:val="002D0986"/>
    <w:rsid w:val="002D10A9"/>
    <w:rsid w:val="002D1745"/>
    <w:rsid w:val="002D741F"/>
    <w:rsid w:val="002E67E2"/>
    <w:rsid w:val="002E6A41"/>
    <w:rsid w:val="002F33CE"/>
    <w:rsid w:val="00302555"/>
    <w:rsid w:val="00307248"/>
    <w:rsid w:val="00323923"/>
    <w:rsid w:val="00325715"/>
    <w:rsid w:val="00325D17"/>
    <w:rsid w:val="003276CF"/>
    <w:rsid w:val="00330DE4"/>
    <w:rsid w:val="00332332"/>
    <w:rsid w:val="0033326B"/>
    <w:rsid w:val="0033615B"/>
    <w:rsid w:val="003404B7"/>
    <w:rsid w:val="003429C7"/>
    <w:rsid w:val="003432D9"/>
    <w:rsid w:val="00343D1A"/>
    <w:rsid w:val="00345414"/>
    <w:rsid w:val="00346928"/>
    <w:rsid w:val="0035002E"/>
    <w:rsid w:val="00350E1D"/>
    <w:rsid w:val="00352589"/>
    <w:rsid w:val="00352C76"/>
    <w:rsid w:val="00353309"/>
    <w:rsid w:val="0035680E"/>
    <w:rsid w:val="00372874"/>
    <w:rsid w:val="00381A26"/>
    <w:rsid w:val="00384D85"/>
    <w:rsid w:val="003852D8"/>
    <w:rsid w:val="003866B8"/>
    <w:rsid w:val="00392C66"/>
    <w:rsid w:val="00393037"/>
    <w:rsid w:val="00397791"/>
    <w:rsid w:val="003A2151"/>
    <w:rsid w:val="003A5992"/>
    <w:rsid w:val="003A67FD"/>
    <w:rsid w:val="003B2B6F"/>
    <w:rsid w:val="003B397E"/>
    <w:rsid w:val="003C1089"/>
    <w:rsid w:val="003C5B69"/>
    <w:rsid w:val="003D0B88"/>
    <w:rsid w:val="003D1278"/>
    <w:rsid w:val="003D14CA"/>
    <w:rsid w:val="003D23E4"/>
    <w:rsid w:val="003E0AC4"/>
    <w:rsid w:val="003E1C89"/>
    <w:rsid w:val="003E258D"/>
    <w:rsid w:val="003E69F6"/>
    <w:rsid w:val="003E7D65"/>
    <w:rsid w:val="003F1EB4"/>
    <w:rsid w:val="003F4289"/>
    <w:rsid w:val="00404017"/>
    <w:rsid w:val="00405CFD"/>
    <w:rsid w:val="00405FBB"/>
    <w:rsid w:val="00406B09"/>
    <w:rsid w:val="00410DBE"/>
    <w:rsid w:val="00415022"/>
    <w:rsid w:val="0042499A"/>
    <w:rsid w:val="00427E78"/>
    <w:rsid w:val="00431C68"/>
    <w:rsid w:val="00434D85"/>
    <w:rsid w:val="00443437"/>
    <w:rsid w:val="00445FE1"/>
    <w:rsid w:val="00446B30"/>
    <w:rsid w:val="00455D29"/>
    <w:rsid w:val="004571A1"/>
    <w:rsid w:val="00465AB1"/>
    <w:rsid w:val="00466200"/>
    <w:rsid w:val="0046699C"/>
    <w:rsid w:val="00471E93"/>
    <w:rsid w:val="00474E87"/>
    <w:rsid w:val="004759EE"/>
    <w:rsid w:val="00477267"/>
    <w:rsid w:val="0048076D"/>
    <w:rsid w:val="0048699F"/>
    <w:rsid w:val="00490747"/>
    <w:rsid w:val="00493735"/>
    <w:rsid w:val="004A3264"/>
    <w:rsid w:val="004B23E1"/>
    <w:rsid w:val="004B4563"/>
    <w:rsid w:val="004B6072"/>
    <w:rsid w:val="004C7B0A"/>
    <w:rsid w:val="004D048A"/>
    <w:rsid w:val="004D0C1E"/>
    <w:rsid w:val="004D2122"/>
    <w:rsid w:val="004D3ED7"/>
    <w:rsid w:val="004E4475"/>
    <w:rsid w:val="004E5A1D"/>
    <w:rsid w:val="004E7656"/>
    <w:rsid w:val="004E7EDC"/>
    <w:rsid w:val="004F1161"/>
    <w:rsid w:val="004F1ECE"/>
    <w:rsid w:val="004F3AD3"/>
    <w:rsid w:val="004F5D02"/>
    <w:rsid w:val="004F7964"/>
    <w:rsid w:val="005000A8"/>
    <w:rsid w:val="005004E7"/>
    <w:rsid w:val="00500F7E"/>
    <w:rsid w:val="00502A79"/>
    <w:rsid w:val="00505BBF"/>
    <w:rsid w:val="00505CD3"/>
    <w:rsid w:val="005301F6"/>
    <w:rsid w:val="00531814"/>
    <w:rsid w:val="0053406B"/>
    <w:rsid w:val="00534A89"/>
    <w:rsid w:val="00540C35"/>
    <w:rsid w:val="00541A74"/>
    <w:rsid w:val="00545DA2"/>
    <w:rsid w:val="0054625A"/>
    <w:rsid w:val="00552C9D"/>
    <w:rsid w:val="00553B46"/>
    <w:rsid w:val="005578C6"/>
    <w:rsid w:val="005615C3"/>
    <w:rsid w:val="00563C6F"/>
    <w:rsid w:val="00564056"/>
    <w:rsid w:val="00564DF0"/>
    <w:rsid w:val="00565936"/>
    <w:rsid w:val="005729FA"/>
    <w:rsid w:val="00573018"/>
    <w:rsid w:val="00574B70"/>
    <w:rsid w:val="005762A5"/>
    <w:rsid w:val="005936DC"/>
    <w:rsid w:val="00594B11"/>
    <w:rsid w:val="005A28A9"/>
    <w:rsid w:val="005A4BCF"/>
    <w:rsid w:val="005A6713"/>
    <w:rsid w:val="005B353B"/>
    <w:rsid w:val="005B707C"/>
    <w:rsid w:val="005C25E9"/>
    <w:rsid w:val="005C2FEF"/>
    <w:rsid w:val="005C45E9"/>
    <w:rsid w:val="005C56E3"/>
    <w:rsid w:val="005C7881"/>
    <w:rsid w:val="005D232B"/>
    <w:rsid w:val="005D2D1B"/>
    <w:rsid w:val="005E3C2B"/>
    <w:rsid w:val="005E5D30"/>
    <w:rsid w:val="005F5A40"/>
    <w:rsid w:val="005F6836"/>
    <w:rsid w:val="005F7B91"/>
    <w:rsid w:val="005F7F5B"/>
    <w:rsid w:val="0060003E"/>
    <w:rsid w:val="00605316"/>
    <w:rsid w:val="00606B17"/>
    <w:rsid w:val="0061140F"/>
    <w:rsid w:val="00613308"/>
    <w:rsid w:val="00617BD3"/>
    <w:rsid w:val="00617CBD"/>
    <w:rsid w:val="00620C6F"/>
    <w:rsid w:val="00623CF8"/>
    <w:rsid w:val="0062704B"/>
    <w:rsid w:val="0064146E"/>
    <w:rsid w:val="00646333"/>
    <w:rsid w:val="00657653"/>
    <w:rsid w:val="00660890"/>
    <w:rsid w:val="006628FD"/>
    <w:rsid w:val="00663682"/>
    <w:rsid w:val="006660CD"/>
    <w:rsid w:val="006662C4"/>
    <w:rsid w:val="006707E9"/>
    <w:rsid w:val="00674DC4"/>
    <w:rsid w:val="00677FE3"/>
    <w:rsid w:val="00683A7E"/>
    <w:rsid w:val="006848CC"/>
    <w:rsid w:val="00685259"/>
    <w:rsid w:val="006908D9"/>
    <w:rsid w:val="006922C2"/>
    <w:rsid w:val="006933BF"/>
    <w:rsid w:val="00694C4D"/>
    <w:rsid w:val="0069534C"/>
    <w:rsid w:val="006A09CF"/>
    <w:rsid w:val="006A4C63"/>
    <w:rsid w:val="006A75C2"/>
    <w:rsid w:val="006C1C2A"/>
    <w:rsid w:val="006C4D69"/>
    <w:rsid w:val="006C4E72"/>
    <w:rsid w:val="006D14E9"/>
    <w:rsid w:val="006D2681"/>
    <w:rsid w:val="006D3220"/>
    <w:rsid w:val="006D6C29"/>
    <w:rsid w:val="006E303B"/>
    <w:rsid w:val="006F02D0"/>
    <w:rsid w:val="006F1E70"/>
    <w:rsid w:val="006F341F"/>
    <w:rsid w:val="006F68A7"/>
    <w:rsid w:val="0070021F"/>
    <w:rsid w:val="007049CC"/>
    <w:rsid w:val="00704EEC"/>
    <w:rsid w:val="00706DBE"/>
    <w:rsid w:val="00710ECE"/>
    <w:rsid w:val="00711E69"/>
    <w:rsid w:val="00712343"/>
    <w:rsid w:val="007150AE"/>
    <w:rsid w:val="00716759"/>
    <w:rsid w:val="00716CA1"/>
    <w:rsid w:val="007217DC"/>
    <w:rsid w:val="00723A12"/>
    <w:rsid w:val="00723CD5"/>
    <w:rsid w:val="00726BBD"/>
    <w:rsid w:val="007332D4"/>
    <w:rsid w:val="007351AC"/>
    <w:rsid w:val="00746EE3"/>
    <w:rsid w:val="007553E6"/>
    <w:rsid w:val="007563DB"/>
    <w:rsid w:val="00761E75"/>
    <w:rsid w:val="00762468"/>
    <w:rsid w:val="00764287"/>
    <w:rsid w:val="00765124"/>
    <w:rsid w:val="00765928"/>
    <w:rsid w:val="007659C8"/>
    <w:rsid w:val="007661A4"/>
    <w:rsid w:val="00775286"/>
    <w:rsid w:val="00775CAF"/>
    <w:rsid w:val="00776253"/>
    <w:rsid w:val="00782CEA"/>
    <w:rsid w:val="00783197"/>
    <w:rsid w:val="00786160"/>
    <w:rsid w:val="00787686"/>
    <w:rsid w:val="0079255C"/>
    <w:rsid w:val="0079417D"/>
    <w:rsid w:val="00796568"/>
    <w:rsid w:val="00796AA0"/>
    <w:rsid w:val="007A07B9"/>
    <w:rsid w:val="007A3705"/>
    <w:rsid w:val="007A3AFF"/>
    <w:rsid w:val="007A3C84"/>
    <w:rsid w:val="007A3F4E"/>
    <w:rsid w:val="007B61D3"/>
    <w:rsid w:val="007B6B9A"/>
    <w:rsid w:val="007B6C3C"/>
    <w:rsid w:val="007B7967"/>
    <w:rsid w:val="007C2F76"/>
    <w:rsid w:val="007C5C01"/>
    <w:rsid w:val="007D16EB"/>
    <w:rsid w:val="007D1AF3"/>
    <w:rsid w:val="007D576A"/>
    <w:rsid w:val="007E1592"/>
    <w:rsid w:val="007E3859"/>
    <w:rsid w:val="007E3C15"/>
    <w:rsid w:val="007E4B1A"/>
    <w:rsid w:val="007E617F"/>
    <w:rsid w:val="007E65DC"/>
    <w:rsid w:val="007E717B"/>
    <w:rsid w:val="00801B5B"/>
    <w:rsid w:val="00806126"/>
    <w:rsid w:val="00814B21"/>
    <w:rsid w:val="0081523D"/>
    <w:rsid w:val="00815D3B"/>
    <w:rsid w:val="00822031"/>
    <w:rsid w:val="00826EC6"/>
    <w:rsid w:val="00827D43"/>
    <w:rsid w:val="00834BDF"/>
    <w:rsid w:val="0084268E"/>
    <w:rsid w:val="008436FE"/>
    <w:rsid w:val="008459FB"/>
    <w:rsid w:val="00852246"/>
    <w:rsid w:val="008553A2"/>
    <w:rsid w:val="00857492"/>
    <w:rsid w:val="00857AB6"/>
    <w:rsid w:val="00867257"/>
    <w:rsid w:val="00870001"/>
    <w:rsid w:val="008704F3"/>
    <w:rsid w:val="00871E3C"/>
    <w:rsid w:val="00873488"/>
    <w:rsid w:val="00873D6E"/>
    <w:rsid w:val="008800C2"/>
    <w:rsid w:val="00880A24"/>
    <w:rsid w:val="00880B80"/>
    <w:rsid w:val="0088275E"/>
    <w:rsid w:val="00886FCD"/>
    <w:rsid w:val="00891A93"/>
    <w:rsid w:val="008A33C1"/>
    <w:rsid w:val="008B19B2"/>
    <w:rsid w:val="008B2A22"/>
    <w:rsid w:val="008B4D2B"/>
    <w:rsid w:val="008B51AA"/>
    <w:rsid w:val="008C1E5E"/>
    <w:rsid w:val="008C3210"/>
    <w:rsid w:val="008C394F"/>
    <w:rsid w:val="008C4E0C"/>
    <w:rsid w:val="008C6279"/>
    <w:rsid w:val="008C655A"/>
    <w:rsid w:val="008D14F7"/>
    <w:rsid w:val="008D3AC4"/>
    <w:rsid w:val="008D69A7"/>
    <w:rsid w:val="008D6FCE"/>
    <w:rsid w:val="008D7FE0"/>
    <w:rsid w:val="008E396B"/>
    <w:rsid w:val="008F7EE1"/>
    <w:rsid w:val="008F7FEA"/>
    <w:rsid w:val="00902861"/>
    <w:rsid w:val="009035B4"/>
    <w:rsid w:val="009042D1"/>
    <w:rsid w:val="00911FC6"/>
    <w:rsid w:val="009146C6"/>
    <w:rsid w:val="00915DB9"/>
    <w:rsid w:val="00920663"/>
    <w:rsid w:val="00924CDC"/>
    <w:rsid w:val="00925573"/>
    <w:rsid w:val="0093246D"/>
    <w:rsid w:val="00935DBA"/>
    <w:rsid w:val="00936120"/>
    <w:rsid w:val="009365E0"/>
    <w:rsid w:val="009413D6"/>
    <w:rsid w:val="009505C2"/>
    <w:rsid w:val="00950C64"/>
    <w:rsid w:val="009560CC"/>
    <w:rsid w:val="00960279"/>
    <w:rsid w:val="00964D50"/>
    <w:rsid w:val="00967C48"/>
    <w:rsid w:val="00977158"/>
    <w:rsid w:val="00977DEF"/>
    <w:rsid w:val="00980279"/>
    <w:rsid w:val="0098181B"/>
    <w:rsid w:val="00986455"/>
    <w:rsid w:val="009927B9"/>
    <w:rsid w:val="009A1A7A"/>
    <w:rsid w:val="009A1C14"/>
    <w:rsid w:val="009A41F2"/>
    <w:rsid w:val="009A4406"/>
    <w:rsid w:val="009A7A1D"/>
    <w:rsid w:val="009B37FB"/>
    <w:rsid w:val="009B3B01"/>
    <w:rsid w:val="009C0A9B"/>
    <w:rsid w:val="009C295E"/>
    <w:rsid w:val="009C384F"/>
    <w:rsid w:val="009C4393"/>
    <w:rsid w:val="009C6DA7"/>
    <w:rsid w:val="009D2032"/>
    <w:rsid w:val="009D4605"/>
    <w:rsid w:val="009D54C3"/>
    <w:rsid w:val="009D62B5"/>
    <w:rsid w:val="009E04D1"/>
    <w:rsid w:val="009E210B"/>
    <w:rsid w:val="009E385A"/>
    <w:rsid w:val="009E685F"/>
    <w:rsid w:val="009F0983"/>
    <w:rsid w:val="009F15D3"/>
    <w:rsid w:val="00A0015D"/>
    <w:rsid w:val="00A030FB"/>
    <w:rsid w:val="00A0406A"/>
    <w:rsid w:val="00A07F9B"/>
    <w:rsid w:val="00A11E27"/>
    <w:rsid w:val="00A124CF"/>
    <w:rsid w:val="00A1358E"/>
    <w:rsid w:val="00A13EB7"/>
    <w:rsid w:val="00A141EC"/>
    <w:rsid w:val="00A1426D"/>
    <w:rsid w:val="00A14A9C"/>
    <w:rsid w:val="00A159B8"/>
    <w:rsid w:val="00A16A99"/>
    <w:rsid w:val="00A238F6"/>
    <w:rsid w:val="00A253AB"/>
    <w:rsid w:val="00A27093"/>
    <w:rsid w:val="00A33918"/>
    <w:rsid w:val="00A415BF"/>
    <w:rsid w:val="00A419ED"/>
    <w:rsid w:val="00A445AD"/>
    <w:rsid w:val="00A45AED"/>
    <w:rsid w:val="00A46441"/>
    <w:rsid w:val="00A50D47"/>
    <w:rsid w:val="00A523A5"/>
    <w:rsid w:val="00A571C2"/>
    <w:rsid w:val="00A6047E"/>
    <w:rsid w:val="00A60824"/>
    <w:rsid w:val="00A60BBA"/>
    <w:rsid w:val="00A62362"/>
    <w:rsid w:val="00A62CC3"/>
    <w:rsid w:val="00A66BF1"/>
    <w:rsid w:val="00A724BC"/>
    <w:rsid w:val="00A7405A"/>
    <w:rsid w:val="00A75366"/>
    <w:rsid w:val="00A75E62"/>
    <w:rsid w:val="00A75EA3"/>
    <w:rsid w:val="00A77B5C"/>
    <w:rsid w:val="00A80CD0"/>
    <w:rsid w:val="00A82CAC"/>
    <w:rsid w:val="00A8558F"/>
    <w:rsid w:val="00A86E08"/>
    <w:rsid w:val="00A87068"/>
    <w:rsid w:val="00A925BA"/>
    <w:rsid w:val="00A94EB6"/>
    <w:rsid w:val="00A97261"/>
    <w:rsid w:val="00AA1AB8"/>
    <w:rsid w:val="00AA305A"/>
    <w:rsid w:val="00AA4D0C"/>
    <w:rsid w:val="00AA4EA4"/>
    <w:rsid w:val="00AB09C3"/>
    <w:rsid w:val="00AB1BEE"/>
    <w:rsid w:val="00AB2573"/>
    <w:rsid w:val="00AB2A56"/>
    <w:rsid w:val="00AB62BA"/>
    <w:rsid w:val="00AB720E"/>
    <w:rsid w:val="00AB7FF2"/>
    <w:rsid w:val="00AC0735"/>
    <w:rsid w:val="00AC1A3D"/>
    <w:rsid w:val="00AC2702"/>
    <w:rsid w:val="00AC3223"/>
    <w:rsid w:val="00AC47E1"/>
    <w:rsid w:val="00AC6636"/>
    <w:rsid w:val="00AD0BE3"/>
    <w:rsid w:val="00AD37A0"/>
    <w:rsid w:val="00AD617E"/>
    <w:rsid w:val="00AD7182"/>
    <w:rsid w:val="00AE5362"/>
    <w:rsid w:val="00AE735B"/>
    <w:rsid w:val="00AF01A9"/>
    <w:rsid w:val="00AF16D1"/>
    <w:rsid w:val="00B02554"/>
    <w:rsid w:val="00B0426D"/>
    <w:rsid w:val="00B048C2"/>
    <w:rsid w:val="00B0674D"/>
    <w:rsid w:val="00B10F19"/>
    <w:rsid w:val="00B111ED"/>
    <w:rsid w:val="00B11FA4"/>
    <w:rsid w:val="00B120D6"/>
    <w:rsid w:val="00B12E1B"/>
    <w:rsid w:val="00B1558F"/>
    <w:rsid w:val="00B218C2"/>
    <w:rsid w:val="00B222B4"/>
    <w:rsid w:val="00B26110"/>
    <w:rsid w:val="00B32F59"/>
    <w:rsid w:val="00B35EF7"/>
    <w:rsid w:val="00B43DEA"/>
    <w:rsid w:val="00B4430C"/>
    <w:rsid w:val="00B5079A"/>
    <w:rsid w:val="00B51895"/>
    <w:rsid w:val="00B55C0C"/>
    <w:rsid w:val="00B57A6D"/>
    <w:rsid w:val="00B618AE"/>
    <w:rsid w:val="00B61E95"/>
    <w:rsid w:val="00B61FC3"/>
    <w:rsid w:val="00B6526E"/>
    <w:rsid w:val="00B67155"/>
    <w:rsid w:val="00B7003B"/>
    <w:rsid w:val="00B7116D"/>
    <w:rsid w:val="00B7314E"/>
    <w:rsid w:val="00B75E52"/>
    <w:rsid w:val="00B760FE"/>
    <w:rsid w:val="00B77DD3"/>
    <w:rsid w:val="00B80939"/>
    <w:rsid w:val="00B80EFA"/>
    <w:rsid w:val="00B81AB0"/>
    <w:rsid w:val="00B81E5F"/>
    <w:rsid w:val="00B83D89"/>
    <w:rsid w:val="00B879E6"/>
    <w:rsid w:val="00B87CB2"/>
    <w:rsid w:val="00BA16C0"/>
    <w:rsid w:val="00BA2C91"/>
    <w:rsid w:val="00BB0C97"/>
    <w:rsid w:val="00BB3C14"/>
    <w:rsid w:val="00BB62F3"/>
    <w:rsid w:val="00BB6A18"/>
    <w:rsid w:val="00BC23F4"/>
    <w:rsid w:val="00BD4C97"/>
    <w:rsid w:val="00BD7607"/>
    <w:rsid w:val="00BE5021"/>
    <w:rsid w:val="00BE6E59"/>
    <w:rsid w:val="00BF00B0"/>
    <w:rsid w:val="00BF4AEB"/>
    <w:rsid w:val="00BF717A"/>
    <w:rsid w:val="00C0210A"/>
    <w:rsid w:val="00C124B1"/>
    <w:rsid w:val="00C12B47"/>
    <w:rsid w:val="00C161F2"/>
    <w:rsid w:val="00C218DF"/>
    <w:rsid w:val="00C26BAC"/>
    <w:rsid w:val="00C278F3"/>
    <w:rsid w:val="00C309C3"/>
    <w:rsid w:val="00C3636D"/>
    <w:rsid w:val="00C36CC2"/>
    <w:rsid w:val="00C37B7F"/>
    <w:rsid w:val="00C516E1"/>
    <w:rsid w:val="00C51C0B"/>
    <w:rsid w:val="00C57E9A"/>
    <w:rsid w:val="00C6390B"/>
    <w:rsid w:val="00C66707"/>
    <w:rsid w:val="00C6749E"/>
    <w:rsid w:val="00C67E29"/>
    <w:rsid w:val="00C76ED9"/>
    <w:rsid w:val="00C8720D"/>
    <w:rsid w:val="00C90E5F"/>
    <w:rsid w:val="00C94F6B"/>
    <w:rsid w:val="00C96A64"/>
    <w:rsid w:val="00CA557F"/>
    <w:rsid w:val="00CA782D"/>
    <w:rsid w:val="00CB368F"/>
    <w:rsid w:val="00CB5330"/>
    <w:rsid w:val="00CB567C"/>
    <w:rsid w:val="00CB623A"/>
    <w:rsid w:val="00CC0D22"/>
    <w:rsid w:val="00CC2671"/>
    <w:rsid w:val="00CC5F8E"/>
    <w:rsid w:val="00CC73F2"/>
    <w:rsid w:val="00CC7614"/>
    <w:rsid w:val="00CD0205"/>
    <w:rsid w:val="00CD77D8"/>
    <w:rsid w:val="00CE1193"/>
    <w:rsid w:val="00CE2DC8"/>
    <w:rsid w:val="00CE3117"/>
    <w:rsid w:val="00CE417B"/>
    <w:rsid w:val="00CE4181"/>
    <w:rsid w:val="00CF23AC"/>
    <w:rsid w:val="00CF63F9"/>
    <w:rsid w:val="00D079B6"/>
    <w:rsid w:val="00D11AAF"/>
    <w:rsid w:val="00D137FC"/>
    <w:rsid w:val="00D149C2"/>
    <w:rsid w:val="00D15E9A"/>
    <w:rsid w:val="00D1689B"/>
    <w:rsid w:val="00D1711E"/>
    <w:rsid w:val="00D2036B"/>
    <w:rsid w:val="00D20FC2"/>
    <w:rsid w:val="00D211C4"/>
    <w:rsid w:val="00D2163B"/>
    <w:rsid w:val="00D31865"/>
    <w:rsid w:val="00D4401A"/>
    <w:rsid w:val="00D461DE"/>
    <w:rsid w:val="00D4645E"/>
    <w:rsid w:val="00D479FF"/>
    <w:rsid w:val="00D53186"/>
    <w:rsid w:val="00D53C8E"/>
    <w:rsid w:val="00D54984"/>
    <w:rsid w:val="00D55883"/>
    <w:rsid w:val="00D55F69"/>
    <w:rsid w:val="00D60CCC"/>
    <w:rsid w:val="00D66886"/>
    <w:rsid w:val="00D73C8D"/>
    <w:rsid w:val="00D73DB5"/>
    <w:rsid w:val="00D7630D"/>
    <w:rsid w:val="00D776B4"/>
    <w:rsid w:val="00D778CF"/>
    <w:rsid w:val="00D83055"/>
    <w:rsid w:val="00D87D53"/>
    <w:rsid w:val="00D90DCD"/>
    <w:rsid w:val="00D91B81"/>
    <w:rsid w:val="00D95212"/>
    <w:rsid w:val="00DA1578"/>
    <w:rsid w:val="00DA2B7C"/>
    <w:rsid w:val="00DA3E79"/>
    <w:rsid w:val="00DA7BCF"/>
    <w:rsid w:val="00DB2297"/>
    <w:rsid w:val="00DB40DE"/>
    <w:rsid w:val="00DB4E51"/>
    <w:rsid w:val="00DB691F"/>
    <w:rsid w:val="00DB6D4D"/>
    <w:rsid w:val="00DC777D"/>
    <w:rsid w:val="00DD3438"/>
    <w:rsid w:val="00DD6262"/>
    <w:rsid w:val="00DD67DF"/>
    <w:rsid w:val="00DD77C5"/>
    <w:rsid w:val="00DE4DDF"/>
    <w:rsid w:val="00DE6FA3"/>
    <w:rsid w:val="00DE7523"/>
    <w:rsid w:val="00DE758B"/>
    <w:rsid w:val="00DF233A"/>
    <w:rsid w:val="00DF686E"/>
    <w:rsid w:val="00E037F4"/>
    <w:rsid w:val="00E050C7"/>
    <w:rsid w:val="00E13B19"/>
    <w:rsid w:val="00E15ABF"/>
    <w:rsid w:val="00E15BAF"/>
    <w:rsid w:val="00E16446"/>
    <w:rsid w:val="00E23F66"/>
    <w:rsid w:val="00E302C6"/>
    <w:rsid w:val="00E31557"/>
    <w:rsid w:val="00E4151A"/>
    <w:rsid w:val="00E4493E"/>
    <w:rsid w:val="00E44D3E"/>
    <w:rsid w:val="00E46460"/>
    <w:rsid w:val="00E50EA7"/>
    <w:rsid w:val="00E5307B"/>
    <w:rsid w:val="00E54473"/>
    <w:rsid w:val="00E608AB"/>
    <w:rsid w:val="00E60A02"/>
    <w:rsid w:val="00E631EB"/>
    <w:rsid w:val="00E63973"/>
    <w:rsid w:val="00E70E37"/>
    <w:rsid w:val="00E72018"/>
    <w:rsid w:val="00E72D34"/>
    <w:rsid w:val="00E7359A"/>
    <w:rsid w:val="00E73D72"/>
    <w:rsid w:val="00E876E5"/>
    <w:rsid w:val="00E92225"/>
    <w:rsid w:val="00EA0379"/>
    <w:rsid w:val="00EA0537"/>
    <w:rsid w:val="00EA155C"/>
    <w:rsid w:val="00EA1DA7"/>
    <w:rsid w:val="00EA1F44"/>
    <w:rsid w:val="00EA428D"/>
    <w:rsid w:val="00EA457C"/>
    <w:rsid w:val="00EA5E0C"/>
    <w:rsid w:val="00EC11D1"/>
    <w:rsid w:val="00EC16A4"/>
    <w:rsid w:val="00EC584E"/>
    <w:rsid w:val="00EC6A5E"/>
    <w:rsid w:val="00ED4FEF"/>
    <w:rsid w:val="00ED5F79"/>
    <w:rsid w:val="00EE00BC"/>
    <w:rsid w:val="00EE07C1"/>
    <w:rsid w:val="00EE2121"/>
    <w:rsid w:val="00EE3263"/>
    <w:rsid w:val="00EE38CB"/>
    <w:rsid w:val="00EE73C2"/>
    <w:rsid w:val="00EE76DC"/>
    <w:rsid w:val="00EE7862"/>
    <w:rsid w:val="00EF05F6"/>
    <w:rsid w:val="00EF07BD"/>
    <w:rsid w:val="00EF35C5"/>
    <w:rsid w:val="00F01E09"/>
    <w:rsid w:val="00F04480"/>
    <w:rsid w:val="00F05E84"/>
    <w:rsid w:val="00F06981"/>
    <w:rsid w:val="00F06B2A"/>
    <w:rsid w:val="00F1103C"/>
    <w:rsid w:val="00F11CEC"/>
    <w:rsid w:val="00F155E3"/>
    <w:rsid w:val="00F15C53"/>
    <w:rsid w:val="00F173E7"/>
    <w:rsid w:val="00F223FE"/>
    <w:rsid w:val="00F22A2D"/>
    <w:rsid w:val="00F24D5D"/>
    <w:rsid w:val="00F32A8D"/>
    <w:rsid w:val="00F35058"/>
    <w:rsid w:val="00F42285"/>
    <w:rsid w:val="00F53168"/>
    <w:rsid w:val="00F53D01"/>
    <w:rsid w:val="00F56E07"/>
    <w:rsid w:val="00F602ED"/>
    <w:rsid w:val="00F62FCF"/>
    <w:rsid w:val="00F65C65"/>
    <w:rsid w:val="00F734AB"/>
    <w:rsid w:val="00F81074"/>
    <w:rsid w:val="00F83875"/>
    <w:rsid w:val="00F83B60"/>
    <w:rsid w:val="00F841EE"/>
    <w:rsid w:val="00F846DC"/>
    <w:rsid w:val="00F9183A"/>
    <w:rsid w:val="00F95395"/>
    <w:rsid w:val="00F96FA1"/>
    <w:rsid w:val="00F97C21"/>
    <w:rsid w:val="00FA0031"/>
    <w:rsid w:val="00FA0503"/>
    <w:rsid w:val="00FA361E"/>
    <w:rsid w:val="00FA486E"/>
    <w:rsid w:val="00FA52EA"/>
    <w:rsid w:val="00FB0DA7"/>
    <w:rsid w:val="00FB2FBD"/>
    <w:rsid w:val="00FB5F8B"/>
    <w:rsid w:val="00FB658C"/>
    <w:rsid w:val="00FC3F0F"/>
    <w:rsid w:val="00FC5D26"/>
    <w:rsid w:val="00FD4EAC"/>
    <w:rsid w:val="00FE1696"/>
    <w:rsid w:val="00FF2F64"/>
    <w:rsid w:val="00FF36E9"/>
    <w:rsid w:val="00FF4A52"/>
    <w:rsid w:val="00FF4B1B"/>
    <w:rsid w:val="00FF6820"/>
    <w:rsid w:val="00FF714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15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6B9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11">
    <w:name w:val="Обычный1"/>
    <w:rsid w:val="00EE786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78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2FE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B51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1AA"/>
    <w:rPr>
      <w:color w:val="800080"/>
      <w:u w:val="single"/>
    </w:rPr>
  </w:style>
  <w:style w:type="paragraph" w:customStyle="1" w:styleId="font5">
    <w:name w:val="font5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8B51AA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font8">
    <w:name w:val="font8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8B51A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6"/>
      <w:szCs w:val="26"/>
    </w:rPr>
  </w:style>
  <w:style w:type="paragraph" w:customStyle="1" w:styleId="xl74">
    <w:name w:val="xl74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B5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B5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D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34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AF0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86">
    <w:name w:val="xl86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C10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12">
    <w:name w:val="Сетка таблицы1"/>
    <w:basedOn w:val="a1"/>
    <w:next w:val="ae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89">
    <w:name w:val="xl8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0">
    <w:name w:val="xl9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4">
    <w:name w:val="xl9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96">
    <w:name w:val="xl9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B80EFA"/>
  </w:style>
  <w:style w:type="character" w:customStyle="1" w:styleId="af0">
    <w:name w:val="Текст сноски Знак"/>
    <w:basedOn w:val="a0"/>
    <w:link w:val="af"/>
    <w:uiPriority w:val="99"/>
    <w:semiHidden/>
    <w:rsid w:val="00B80EFA"/>
    <w:rPr>
      <w:rFonts w:ascii="Times" w:eastAsia="Times" w:hAnsi="Times" w:cs="Times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0EFA"/>
    <w:rPr>
      <w:vertAlign w:val="superscript"/>
    </w:rPr>
  </w:style>
  <w:style w:type="paragraph" w:customStyle="1" w:styleId="Default">
    <w:name w:val="Default"/>
    <w:rsid w:val="000C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15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B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6B9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11">
    <w:name w:val="Обычный1"/>
    <w:rsid w:val="00EE786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E78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2FE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B51A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1AA"/>
    <w:rPr>
      <w:color w:val="800080"/>
      <w:u w:val="single"/>
    </w:rPr>
  </w:style>
  <w:style w:type="paragraph" w:customStyle="1" w:styleId="font5">
    <w:name w:val="font5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8B51AA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font8">
    <w:name w:val="font8"/>
    <w:basedOn w:val="a"/>
    <w:rsid w:val="008B5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8B51A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6"/>
      <w:szCs w:val="26"/>
    </w:rPr>
  </w:style>
  <w:style w:type="paragraph" w:customStyle="1" w:styleId="xl74">
    <w:name w:val="xl74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B5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B5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B5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8B5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D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34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434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85">
    <w:name w:val="xl85"/>
    <w:basedOn w:val="a"/>
    <w:rsid w:val="00AF0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86">
    <w:name w:val="xl86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AF0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3C10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12">
    <w:name w:val="Сетка таблицы1"/>
    <w:basedOn w:val="a1"/>
    <w:next w:val="ae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4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89">
    <w:name w:val="xl8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0">
    <w:name w:val="xl9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92">
    <w:name w:val="xl9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4">
    <w:name w:val="xl9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96">
    <w:name w:val="xl9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B61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a"/>
    <w:rsid w:val="00B61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B80EFA"/>
  </w:style>
  <w:style w:type="character" w:customStyle="1" w:styleId="af0">
    <w:name w:val="Текст сноски Знак"/>
    <w:basedOn w:val="a0"/>
    <w:link w:val="af"/>
    <w:uiPriority w:val="99"/>
    <w:semiHidden/>
    <w:rsid w:val="00B80EFA"/>
    <w:rPr>
      <w:rFonts w:ascii="Times" w:eastAsia="Times" w:hAnsi="Times" w:cs="Times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80EFA"/>
    <w:rPr>
      <w:vertAlign w:val="superscript"/>
    </w:rPr>
  </w:style>
  <w:style w:type="paragraph" w:customStyle="1" w:styleId="Default">
    <w:name w:val="Default"/>
    <w:rsid w:val="000C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DB05-2379-4264-B220-2771BD7A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26942</Words>
  <Characters>153571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2019-01-24T13:21:00Z</dcterms:created>
  <dcterms:modified xsi:type="dcterms:W3CDTF">2019-03-21T11:00:00Z</dcterms:modified>
</cp:coreProperties>
</file>