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C8" w:rsidRPr="00C3100D" w:rsidRDefault="003041C8" w:rsidP="003041C8">
      <w:pPr>
        <w:tabs>
          <w:tab w:val="left" w:pos="5387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25.2</w:t>
      </w:r>
    </w:p>
    <w:p w:rsidR="003041C8" w:rsidRPr="00C3100D" w:rsidRDefault="003041C8" w:rsidP="003041C8">
      <w:pPr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C8" w:rsidRPr="00C3100D" w:rsidRDefault="003041C8" w:rsidP="003041C8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УТВЕРЖДЕНА</w:t>
      </w:r>
    </w:p>
    <w:p w:rsidR="003041C8" w:rsidRPr="00C3100D" w:rsidRDefault="003041C8" w:rsidP="003041C8">
      <w:pPr>
        <w:tabs>
          <w:tab w:val="left" w:pos="5387"/>
        </w:tabs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протокольным решением </w:t>
      </w:r>
    </w:p>
    <w:p w:rsidR="003041C8" w:rsidRPr="00C3100D" w:rsidRDefault="003041C8" w:rsidP="003041C8">
      <w:pPr>
        <w:tabs>
          <w:tab w:val="left" w:pos="5387"/>
        </w:tabs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при Главе Чувашской </w:t>
      </w:r>
    </w:p>
    <w:p w:rsidR="003041C8" w:rsidRPr="00C3100D" w:rsidRDefault="003041C8" w:rsidP="003041C8">
      <w:pPr>
        <w:tabs>
          <w:tab w:val="left" w:pos="5387"/>
        </w:tabs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Республики по стратегическому </w:t>
      </w:r>
    </w:p>
    <w:p w:rsidR="003041C8" w:rsidRPr="00C3100D" w:rsidRDefault="003041C8" w:rsidP="003041C8">
      <w:pPr>
        <w:tabs>
          <w:tab w:val="left" w:pos="3544"/>
        </w:tabs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развитию и проектной деятельности</w:t>
      </w:r>
    </w:p>
    <w:p w:rsidR="003041C8" w:rsidRPr="00C3100D" w:rsidRDefault="003041C8" w:rsidP="003041C8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13 декабря 2018 г. № 12</w:t>
      </w:r>
    </w:p>
    <w:p w:rsidR="00B5339D" w:rsidRPr="00C3100D" w:rsidRDefault="00B5339D" w:rsidP="00315175">
      <w:pPr>
        <w:spacing w:after="0" w:line="240" w:lineRule="auto"/>
        <w:ind w:left="8647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A0CA0" w:rsidRPr="00C3100D" w:rsidRDefault="005A0CA0" w:rsidP="003151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314" w:rsidRPr="00C3100D" w:rsidRDefault="00CF0314" w:rsidP="00315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F22" w:rsidRPr="00C3100D" w:rsidRDefault="00E30B65" w:rsidP="00315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100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CF0314" w:rsidRPr="00C31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00D">
        <w:rPr>
          <w:rFonts w:ascii="Times New Roman" w:hAnsi="Times New Roman" w:cs="Times New Roman"/>
          <w:b/>
          <w:sz w:val="24"/>
          <w:szCs w:val="24"/>
        </w:rPr>
        <w:t>А</w:t>
      </w:r>
      <w:r w:rsidR="00CF0314" w:rsidRPr="00C31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00D">
        <w:rPr>
          <w:rFonts w:ascii="Times New Roman" w:hAnsi="Times New Roman" w:cs="Times New Roman"/>
          <w:b/>
          <w:sz w:val="24"/>
          <w:szCs w:val="24"/>
        </w:rPr>
        <w:t>С</w:t>
      </w:r>
      <w:r w:rsidR="00CF0314" w:rsidRPr="00C31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00D">
        <w:rPr>
          <w:rFonts w:ascii="Times New Roman" w:hAnsi="Times New Roman" w:cs="Times New Roman"/>
          <w:b/>
          <w:sz w:val="24"/>
          <w:szCs w:val="24"/>
        </w:rPr>
        <w:t>П</w:t>
      </w:r>
      <w:r w:rsidR="00CF0314" w:rsidRPr="00C31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00D">
        <w:rPr>
          <w:rFonts w:ascii="Times New Roman" w:hAnsi="Times New Roman" w:cs="Times New Roman"/>
          <w:b/>
          <w:sz w:val="24"/>
          <w:szCs w:val="24"/>
        </w:rPr>
        <w:t>О</w:t>
      </w:r>
      <w:r w:rsidR="00CF0314" w:rsidRPr="00C31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00D">
        <w:rPr>
          <w:rFonts w:ascii="Times New Roman" w:hAnsi="Times New Roman" w:cs="Times New Roman"/>
          <w:b/>
          <w:sz w:val="24"/>
          <w:szCs w:val="24"/>
        </w:rPr>
        <w:t>Р</w:t>
      </w:r>
      <w:r w:rsidR="00CF0314" w:rsidRPr="00C31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00D">
        <w:rPr>
          <w:rFonts w:ascii="Times New Roman" w:hAnsi="Times New Roman" w:cs="Times New Roman"/>
          <w:b/>
          <w:sz w:val="24"/>
          <w:szCs w:val="24"/>
        </w:rPr>
        <w:t>Т</w:t>
      </w:r>
    </w:p>
    <w:p w:rsidR="00E30B65" w:rsidRPr="00C3100D" w:rsidRDefault="00B5339D" w:rsidP="00315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00D">
        <w:rPr>
          <w:rFonts w:ascii="Times New Roman" w:hAnsi="Times New Roman" w:cs="Times New Roman"/>
          <w:b/>
          <w:sz w:val="24"/>
          <w:szCs w:val="24"/>
        </w:rPr>
        <w:t>регионального проекта Чувашской Республики</w:t>
      </w:r>
      <w:r w:rsidR="00C3100D">
        <w:rPr>
          <w:rFonts w:ascii="Times New Roman" w:hAnsi="Times New Roman" w:cs="Times New Roman"/>
          <w:b/>
          <w:sz w:val="24"/>
          <w:szCs w:val="24"/>
        </w:rPr>
        <w:t>*</w:t>
      </w:r>
    </w:p>
    <w:p w:rsidR="00CF0314" w:rsidRPr="00C3100D" w:rsidRDefault="00CF0314" w:rsidP="00315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CBD" w:rsidRPr="00C3100D" w:rsidRDefault="00A92CBD" w:rsidP="00315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00D">
        <w:rPr>
          <w:rFonts w:ascii="Times New Roman" w:hAnsi="Times New Roman" w:cs="Times New Roman"/>
          <w:sz w:val="24"/>
          <w:szCs w:val="24"/>
        </w:rPr>
        <w:t>«</w:t>
      </w:r>
      <w:r w:rsidR="00105A94" w:rsidRPr="00C3100D">
        <w:rPr>
          <w:rFonts w:ascii="Times New Roman" w:hAnsi="Times New Roman" w:cs="Times New Roman"/>
          <w:sz w:val="24"/>
          <w:szCs w:val="24"/>
        </w:rPr>
        <w:t>Адресная поддержка повышения производительности труда на предприятиях</w:t>
      </w:r>
      <w:r w:rsidRPr="00C3100D">
        <w:rPr>
          <w:rFonts w:ascii="Times New Roman" w:hAnsi="Times New Roman" w:cs="Times New Roman"/>
          <w:sz w:val="24"/>
          <w:szCs w:val="24"/>
        </w:rPr>
        <w:t>»</w:t>
      </w:r>
    </w:p>
    <w:p w:rsidR="00CF0314" w:rsidRPr="00C3100D" w:rsidRDefault="00CF0314" w:rsidP="00315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B65" w:rsidRPr="00C3100D" w:rsidRDefault="00E30B65" w:rsidP="00315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00D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CF0314" w:rsidRPr="00C3100D" w:rsidRDefault="00CF0314" w:rsidP="00315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3119"/>
        <w:gridCol w:w="2527"/>
        <w:gridCol w:w="3674"/>
      </w:tblGrid>
      <w:tr w:rsidR="00A92CBD" w:rsidRPr="00C3100D" w:rsidTr="00B249DD">
        <w:tc>
          <w:tcPr>
            <w:tcW w:w="5240" w:type="dxa"/>
          </w:tcPr>
          <w:p w:rsidR="00A92CBD" w:rsidRPr="00C3100D" w:rsidRDefault="00A92CBD" w:rsidP="0031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9320" w:type="dxa"/>
            <w:gridSpan w:val="3"/>
          </w:tcPr>
          <w:p w:rsidR="00A92CBD" w:rsidRPr="00C3100D" w:rsidRDefault="007C002E" w:rsidP="0031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труда и поддержка занятости </w:t>
            </w:r>
          </w:p>
        </w:tc>
      </w:tr>
      <w:tr w:rsidR="00A92CBD" w:rsidRPr="00C3100D" w:rsidTr="00B249DD">
        <w:tc>
          <w:tcPr>
            <w:tcW w:w="5240" w:type="dxa"/>
          </w:tcPr>
          <w:p w:rsidR="00A92CBD" w:rsidRPr="00C3100D" w:rsidRDefault="00A92CBD" w:rsidP="0031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федерального проекта</w:t>
            </w:r>
          </w:p>
        </w:tc>
        <w:tc>
          <w:tcPr>
            <w:tcW w:w="9320" w:type="dxa"/>
            <w:gridSpan w:val="3"/>
          </w:tcPr>
          <w:p w:rsidR="00A92CBD" w:rsidRPr="00C3100D" w:rsidRDefault="00105A94" w:rsidP="0031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Адресная поддержка на предприятиях</w:t>
            </w:r>
          </w:p>
        </w:tc>
      </w:tr>
      <w:tr w:rsidR="00A92CBD" w:rsidRPr="00C3100D" w:rsidTr="00B249DD">
        <w:tc>
          <w:tcPr>
            <w:tcW w:w="5240" w:type="dxa"/>
          </w:tcPr>
          <w:p w:rsidR="00A92CBD" w:rsidRPr="00C3100D" w:rsidRDefault="00A92CBD" w:rsidP="0031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реги</w:t>
            </w:r>
            <w:r w:rsidR="008546F8" w:rsidRPr="00C310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нального проекта</w:t>
            </w:r>
          </w:p>
        </w:tc>
        <w:tc>
          <w:tcPr>
            <w:tcW w:w="3119" w:type="dxa"/>
          </w:tcPr>
          <w:p w:rsidR="00A92CBD" w:rsidRPr="00C3100D" w:rsidRDefault="00105A94" w:rsidP="0031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Адресная поддержка на предприятиях</w:t>
            </w:r>
          </w:p>
        </w:tc>
        <w:tc>
          <w:tcPr>
            <w:tcW w:w="2527" w:type="dxa"/>
          </w:tcPr>
          <w:p w:rsidR="00F446DC" w:rsidRPr="00C3100D" w:rsidRDefault="00A92CBD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Срок начала и</w:t>
            </w:r>
          </w:p>
          <w:p w:rsidR="00A92CBD" w:rsidRPr="00C3100D" w:rsidRDefault="00A92CBD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окончания проекта</w:t>
            </w:r>
          </w:p>
        </w:tc>
        <w:tc>
          <w:tcPr>
            <w:tcW w:w="3674" w:type="dxa"/>
          </w:tcPr>
          <w:p w:rsidR="00A92CBD" w:rsidRPr="00C3100D" w:rsidRDefault="00A92CBD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01.01.2019 – 31.12.2024</w:t>
            </w:r>
          </w:p>
        </w:tc>
      </w:tr>
      <w:tr w:rsidR="00A92CBD" w:rsidRPr="00C3100D" w:rsidTr="00B249DD">
        <w:tc>
          <w:tcPr>
            <w:tcW w:w="5240" w:type="dxa"/>
          </w:tcPr>
          <w:p w:rsidR="00A92CBD" w:rsidRPr="00C3100D" w:rsidRDefault="00A92CBD" w:rsidP="0031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Куратор регионального проекта </w:t>
            </w:r>
          </w:p>
        </w:tc>
        <w:tc>
          <w:tcPr>
            <w:tcW w:w="9320" w:type="dxa"/>
            <w:gridSpan w:val="3"/>
            <w:vAlign w:val="center"/>
          </w:tcPr>
          <w:p w:rsidR="00A92CBD" w:rsidRPr="00C3100D" w:rsidRDefault="00A92CBD" w:rsidP="00F4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В.А. Аврелькин</w:t>
            </w:r>
            <w:r w:rsidR="00F446DC"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Кабинета Министров Чувашской Респу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лики – министр экономического развития, промышленности и торговли Чувашской Республики  </w:t>
            </w:r>
          </w:p>
        </w:tc>
      </w:tr>
      <w:tr w:rsidR="00A92CBD" w:rsidRPr="00C3100D" w:rsidTr="00B249DD">
        <w:tc>
          <w:tcPr>
            <w:tcW w:w="5240" w:type="dxa"/>
          </w:tcPr>
          <w:p w:rsidR="00A92CBD" w:rsidRPr="00C3100D" w:rsidRDefault="00A92CBD" w:rsidP="0031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9320" w:type="dxa"/>
            <w:gridSpan w:val="3"/>
            <w:vAlign w:val="center"/>
          </w:tcPr>
          <w:p w:rsidR="00A92CBD" w:rsidRPr="00C3100D" w:rsidRDefault="00A92CBD" w:rsidP="00F4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С.В. Григорьев</w:t>
            </w:r>
            <w:r w:rsidR="00F446DC"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 </w:t>
            </w:r>
          </w:p>
        </w:tc>
      </w:tr>
      <w:tr w:rsidR="00A92CBD" w:rsidRPr="00C3100D" w:rsidTr="00B249DD">
        <w:tc>
          <w:tcPr>
            <w:tcW w:w="5240" w:type="dxa"/>
          </w:tcPr>
          <w:p w:rsidR="00A92CBD" w:rsidRPr="00C3100D" w:rsidRDefault="00A92CBD" w:rsidP="0031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9320" w:type="dxa"/>
            <w:gridSpan w:val="3"/>
          </w:tcPr>
          <w:p w:rsidR="00A92CBD" w:rsidRPr="00C3100D" w:rsidRDefault="00A92CBD" w:rsidP="00F4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Д.Б. Гринёв</w:t>
            </w:r>
            <w:r w:rsidR="00F446DC"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промышленной политики Министерства экономическ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го развития, промышленности и торговли Чувашской Республики </w:t>
            </w:r>
          </w:p>
        </w:tc>
      </w:tr>
      <w:tr w:rsidR="00A92CBD" w:rsidRPr="00C3100D" w:rsidTr="00B249DD">
        <w:tc>
          <w:tcPr>
            <w:tcW w:w="5240" w:type="dxa"/>
          </w:tcPr>
          <w:p w:rsidR="00A92CBD" w:rsidRPr="00C3100D" w:rsidRDefault="00A92CBD" w:rsidP="0031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Связь с государственными программами</w:t>
            </w:r>
          </w:p>
          <w:p w:rsidR="00A92CBD" w:rsidRPr="00C3100D" w:rsidRDefault="00A92CBD" w:rsidP="0031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</w:p>
        </w:tc>
        <w:tc>
          <w:tcPr>
            <w:tcW w:w="9320" w:type="dxa"/>
            <w:gridSpan w:val="3"/>
          </w:tcPr>
          <w:p w:rsidR="00A92CBD" w:rsidRPr="00C3100D" w:rsidRDefault="00A92CBD" w:rsidP="0031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Чувашской Республики «Развитие промышленности и и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новационная экономика», подпрограмма «Инновационное развитие промышленности», основное мероприятие «Реализация регионального проекта «</w:t>
            </w:r>
            <w:r w:rsidR="00105A94" w:rsidRPr="00C3100D">
              <w:rPr>
                <w:rFonts w:ascii="Times New Roman" w:hAnsi="Times New Roman" w:cs="Times New Roman"/>
                <w:sz w:val="24"/>
                <w:szCs w:val="24"/>
              </w:rPr>
              <w:t>Адресная поддержка п</w:t>
            </w:r>
            <w:r w:rsidR="00105A94" w:rsidRPr="00C310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5A94" w:rsidRPr="00C3100D">
              <w:rPr>
                <w:rFonts w:ascii="Times New Roman" w:hAnsi="Times New Roman" w:cs="Times New Roman"/>
                <w:sz w:val="24"/>
                <w:szCs w:val="24"/>
              </w:rPr>
              <w:t>вышения производительности труда на предприятиях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B1EFD" w:rsidRDefault="00FB1EFD" w:rsidP="00F44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3A9" w:rsidRPr="00C3100D" w:rsidRDefault="00A553A9" w:rsidP="00F44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100D">
        <w:rPr>
          <w:rFonts w:ascii="Times New Roman" w:hAnsi="Times New Roman" w:cs="Times New Roman"/>
          <w:sz w:val="24"/>
          <w:szCs w:val="24"/>
        </w:rPr>
        <w:lastRenderedPageBreak/>
        <w:t>2. Цель и показатели регионального проекта</w:t>
      </w:r>
    </w:p>
    <w:p w:rsidR="00A553A9" w:rsidRPr="00C3100D" w:rsidRDefault="00A553A9" w:rsidP="00315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39" w:type="dxa"/>
        <w:tblLayout w:type="fixed"/>
        <w:tblLook w:val="04A0" w:firstRow="1" w:lastRow="0" w:firstColumn="1" w:lastColumn="0" w:noHBand="0" w:noVBand="1"/>
      </w:tblPr>
      <w:tblGrid>
        <w:gridCol w:w="497"/>
        <w:gridCol w:w="4317"/>
        <w:gridCol w:w="2098"/>
        <w:gridCol w:w="1276"/>
        <w:gridCol w:w="1305"/>
        <w:gridCol w:w="850"/>
        <w:gridCol w:w="851"/>
        <w:gridCol w:w="850"/>
        <w:gridCol w:w="851"/>
        <w:gridCol w:w="850"/>
        <w:gridCol w:w="794"/>
      </w:tblGrid>
      <w:tr w:rsidR="00105A94" w:rsidRPr="00C3100D" w:rsidTr="0013635B">
        <w:tc>
          <w:tcPr>
            <w:tcW w:w="14539" w:type="dxa"/>
            <w:gridSpan w:val="11"/>
          </w:tcPr>
          <w:p w:rsidR="003C0BF1" w:rsidRPr="00C3100D" w:rsidRDefault="00105A94" w:rsidP="0031517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Цель: Достижение прироста производительности труда на средних и крупных предприятиях базовых </w:t>
            </w:r>
            <w:proofErr w:type="spellStart"/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="003C0BF1"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отраслей экономики на </w:t>
            </w:r>
            <w:r w:rsidR="007B0732"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5 % к 2024 году за счет работы экспертов </w:t>
            </w:r>
            <w:r w:rsidR="003C0BF1" w:rsidRPr="00C3100D">
              <w:rPr>
                <w:rFonts w:ascii="Times New Roman" w:hAnsi="Times New Roman" w:cs="Times New Roman"/>
                <w:sz w:val="24"/>
                <w:szCs w:val="24"/>
              </w:rPr>
              <w:t>АНО «Федеральный центр компетенций в сфере производительности труда» (далее – ФЦК) и Республиканского центра компетенций в сфере производительности труда (далее – РЦК) по следующим направлениям:</w:t>
            </w:r>
          </w:p>
          <w:p w:rsidR="00105A94" w:rsidRPr="00C3100D" w:rsidRDefault="00105A94" w:rsidP="0031517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повышению производительности труда непосредственно на предприятиях </w:t>
            </w:r>
            <w:r w:rsidR="003C0BF1" w:rsidRPr="00C310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участниках</w:t>
            </w:r>
            <w:r w:rsidR="003C0BF1"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проекта;</w:t>
            </w:r>
          </w:p>
          <w:p w:rsidR="00105A94" w:rsidRPr="00C3100D" w:rsidRDefault="003C0BF1" w:rsidP="0031517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r w:rsidR="00105A94"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предприятиям в </w:t>
            </w:r>
            <w:proofErr w:type="gramStart"/>
            <w:r w:rsidR="00105A94" w:rsidRPr="00C3100D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proofErr w:type="gramEnd"/>
            <w:r w:rsidR="00105A94"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 повышению производительности труда;</w:t>
            </w:r>
          </w:p>
          <w:p w:rsidR="003C0BF1" w:rsidRPr="00C3100D" w:rsidRDefault="00105A94" w:rsidP="0031517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3C0BF1" w:rsidRPr="00C3100D">
              <w:rPr>
                <w:rFonts w:ascii="Times New Roman" w:hAnsi="Times New Roman" w:cs="Times New Roman"/>
                <w:sz w:val="24"/>
                <w:szCs w:val="24"/>
              </w:rPr>
              <w:t>сотрудников и локальных тренеров предприятий – участников национального проекта;</w:t>
            </w:r>
          </w:p>
          <w:p w:rsidR="00105A94" w:rsidRPr="00C3100D" w:rsidRDefault="00105A94" w:rsidP="0031517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тиражирование решений по повышению производительности т</w:t>
            </w:r>
            <w:r w:rsidR="003C0BF1" w:rsidRPr="00C3100D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9DD" w:rsidRPr="00C3100D" w:rsidTr="00B249DD">
        <w:tc>
          <w:tcPr>
            <w:tcW w:w="497" w:type="dxa"/>
            <w:vMerge w:val="restart"/>
          </w:tcPr>
          <w:p w:rsidR="00B249DD" w:rsidRPr="00C3100D" w:rsidRDefault="00B249DD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17" w:type="dxa"/>
            <w:vMerge w:val="restart"/>
          </w:tcPr>
          <w:p w:rsidR="00B249DD" w:rsidRPr="00C3100D" w:rsidRDefault="00B249DD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8" w:type="dxa"/>
            <w:vMerge w:val="restart"/>
          </w:tcPr>
          <w:p w:rsidR="00B249DD" w:rsidRPr="00C3100D" w:rsidRDefault="00B249DD" w:rsidP="00315175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581" w:type="dxa"/>
            <w:gridSpan w:val="2"/>
          </w:tcPr>
          <w:p w:rsidR="00B249DD" w:rsidRPr="00C3100D" w:rsidRDefault="00B249DD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046" w:type="dxa"/>
            <w:gridSpan w:val="6"/>
          </w:tcPr>
          <w:p w:rsidR="00B249DD" w:rsidRPr="00C3100D" w:rsidRDefault="00B249DD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B249DD" w:rsidRPr="00C3100D" w:rsidTr="00B249DD">
        <w:tc>
          <w:tcPr>
            <w:tcW w:w="497" w:type="dxa"/>
            <w:vMerge/>
          </w:tcPr>
          <w:p w:rsidR="00B249DD" w:rsidRPr="00C3100D" w:rsidRDefault="00B249DD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B249DD" w:rsidRPr="00C3100D" w:rsidRDefault="00B249DD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249DD" w:rsidRPr="00C3100D" w:rsidRDefault="00B249DD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9DD" w:rsidRPr="00C3100D" w:rsidRDefault="00B249DD" w:rsidP="00315175">
            <w:pPr>
              <w:suppressAutoHyphens/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305" w:type="dxa"/>
          </w:tcPr>
          <w:p w:rsidR="00B249DD" w:rsidRPr="00C3100D" w:rsidRDefault="00B249DD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9DD" w:rsidRPr="00C3100D" w:rsidRDefault="00B249DD" w:rsidP="00315175">
            <w:pPr>
              <w:suppressAutoHyphens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9DD" w:rsidRPr="00C3100D" w:rsidRDefault="00B249DD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9DD" w:rsidRPr="00C3100D" w:rsidRDefault="00B249DD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9DD" w:rsidRPr="00C3100D" w:rsidRDefault="00B249DD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9DD" w:rsidRPr="00C3100D" w:rsidRDefault="00B249DD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249DD" w:rsidRPr="00C3100D" w:rsidRDefault="00B249DD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960F7" w:rsidRPr="00C3100D" w:rsidTr="0013635B">
        <w:trPr>
          <w:trHeight w:val="264"/>
        </w:trPr>
        <w:tc>
          <w:tcPr>
            <w:tcW w:w="497" w:type="dxa"/>
          </w:tcPr>
          <w:p w:rsidR="00B960F7" w:rsidRPr="00C3100D" w:rsidRDefault="00B960F7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B960F7" w:rsidRPr="00C3100D" w:rsidRDefault="00B960F7" w:rsidP="0031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Создание регионального центра комп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тенций (да/нет)</w:t>
            </w:r>
          </w:p>
        </w:tc>
        <w:tc>
          <w:tcPr>
            <w:tcW w:w="2098" w:type="dxa"/>
            <w:shd w:val="clear" w:color="auto" w:fill="auto"/>
          </w:tcPr>
          <w:p w:rsidR="00B960F7" w:rsidRPr="00C3100D" w:rsidRDefault="00B960F7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276" w:type="dxa"/>
            <w:shd w:val="clear" w:color="auto" w:fill="auto"/>
          </w:tcPr>
          <w:p w:rsidR="00B960F7" w:rsidRPr="00C3100D" w:rsidRDefault="00B960F7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5" w:type="dxa"/>
            <w:shd w:val="clear" w:color="auto" w:fill="auto"/>
          </w:tcPr>
          <w:p w:rsidR="00B960F7" w:rsidRPr="00C3100D" w:rsidRDefault="00B960F7" w:rsidP="00315175">
            <w:pPr>
              <w:suppressAutoHyphens/>
              <w:ind w:left="-79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0F7" w:rsidRPr="00C3100D" w:rsidRDefault="00B960F7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7" w:rsidRPr="00C3100D" w:rsidRDefault="00B960F7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7" w:rsidRPr="00C3100D" w:rsidRDefault="00B960F7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7" w:rsidRPr="00C3100D" w:rsidRDefault="00B960F7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7" w:rsidRPr="00C3100D" w:rsidRDefault="00B960F7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7" w:rsidRPr="00C3100D" w:rsidRDefault="00B960F7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60F7" w:rsidRPr="00C3100D" w:rsidTr="00B249DD">
        <w:trPr>
          <w:trHeight w:val="264"/>
        </w:trPr>
        <w:tc>
          <w:tcPr>
            <w:tcW w:w="497" w:type="dxa"/>
          </w:tcPr>
          <w:p w:rsidR="00B960F7" w:rsidRPr="00C3100D" w:rsidRDefault="00B960F7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7" w:type="dxa"/>
            <w:shd w:val="clear" w:color="auto" w:fill="auto"/>
          </w:tcPr>
          <w:p w:rsidR="00B960F7" w:rsidRPr="00C3100D" w:rsidRDefault="00B960F7" w:rsidP="00456B3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Количество предприятий – участников, внедряющих мероприятия национал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ь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ного проекта под федеральным упра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лением (ФЦК), ед. нарастающим ит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гом</w:t>
            </w:r>
          </w:p>
        </w:tc>
        <w:tc>
          <w:tcPr>
            <w:tcW w:w="2098" w:type="dxa"/>
            <w:shd w:val="clear" w:color="auto" w:fill="auto"/>
          </w:tcPr>
          <w:p w:rsidR="00B960F7" w:rsidRPr="00C3100D" w:rsidRDefault="00B960F7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276" w:type="dxa"/>
            <w:shd w:val="clear" w:color="auto" w:fill="auto"/>
          </w:tcPr>
          <w:p w:rsidR="00B960F7" w:rsidRPr="00C3100D" w:rsidRDefault="00B960F7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B960F7" w:rsidRPr="00C3100D" w:rsidRDefault="00B960F7" w:rsidP="00315175">
            <w:pPr>
              <w:suppressAutoHyphens/>
              <w:ind w:left="-79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0F7" w:rsidRPr="00C3100D" w:rsidRDefault="00B960F7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7" w:rsidRPr="00C3100D" w:rsidRDefault="00B960F7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7" w:rsidRPr="00C3100D" w:rsidRDefault="00B960F7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7" w:rsidRPr="00C3100D" w:rsidRDefault="00B960F7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7" w:rsidRPr="00C3100D" w:rsidRDefault="00B960F7" w:rsidP="0031517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7" w:rsidRPr="00C3100D" w:rsidRDefault="00B960F7" w:rsidP="0031517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</w:tr>
      <w:tr w:rsidR="00B960F7" w:rsidRPr="00C3100D" w:rsidTr="00B249DD">
        <w:tc>
          <w:tcPr>
            <w:tcW w:w="497" w:type="dxa"/>
          </w:tcPr>
          <w:p w:rsidR="00B960F7" w:rsidRPr="00C3100D" w:rsidRDefault="00B960F7" w:rsidP="00315175">
            <w:pPr>
              <w:suppressAutoHyphens/>
              <w:ind w:left="-113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7" w:type="dxa"/>
            <w:shd w:val="clear" w:color="auto" w:fill="auto"/>
          </w:tcPr>
          <w:p w:rsidR="00B960F7" w:rsidRPr="00C3100D" w:rsidRDefault="00B960F7" w:rsidP="00456B3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Количество предприятий – участников, внедряющих мероприятия национал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ь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ного проекта под региональным упра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лением (под руководством регионал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ь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ного центра компетенций, далее – РЦК)</w:t>
            </w:r>
            <w:r w:rsidRPr="00C3100D">
              <w:rPr>
                <w:rStyle w:val="ad"/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ед. нарастающим итогом</w:t>
            </w:r>
          </w:p>
        </w:tc>
        <w:tc>
          <w:tcPr>
            <w:tcW w:w="2098" w:type="dxa"/>
            <w:shd w:val="clear" w:color="auto" w:fill="auto"/>
          </w:tcPr>
          <w:p w:rsidR="00B960F7" w:rsidRPr="00C3100D" w:rsidRDefault="00B960F7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276" w:type="dxa"/>
            <w:shd w:val="clear" w:color="auto" w:fill="auto"/>
          </w:tcPr>
          <w:p w:rsidR="00B960F7" w:rsidRPr="00C3100D" w:rsidRDefault="00B960F7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B960F7" w:rsidRPr="00C3100D" w:rsidRDefault="00B960F7" w:rsidP="00315175">
            <w:pPr>
              <w:suppressAutoHyphens/>
              <w:ind w:left="-79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850" w:type="dxa"/>
          </w:tcPr>
          <w:p w:rsidR="00B960F7" w:rsidRPr="00C3100D" w:rsidRDefault="00B960F7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B960F7" w:rsidRPr="00C3100D" w:rsidRDefault="00B960F7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B960F7" w:rsidRPr="00C3100D" w:rsidRDefault="00B960F7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B960F7" w:rsidRPr="00C3100D" w:rsidRDefault="00B960F7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B960F7" w:rsidRPr="00C3100D" w:rsidRDefault="00B960F7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4" w:type="dxa"/>
          </w:tcPr>
          <w:p w:rsidR="00B960F7" w:rsidRPr="00C3100D" w:rsidRDefault="00B960F7" w:rsidP="00315175">
            <w:pPr>
              <w:suppressAutoHyphens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960F7" w:rsidRPr="00C3100D" w:rsidTr="00B249DD">
        <w:tc>
          <w:tcPr>
            <w:tcW w:w="497" w:type="dxa"/>
          </w:tcPr>
          <w:p w:rsidR="00B960F7" w:rsidRPr="00C3100D" w:rsidRDefault="00B960F7" w:rsidP="00315175">
            <w:pPr>
              <w:suppressAutoHyphens/>
              <w:ind w:left="-113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7" w:type="dxa"/>
          </w:tcPr>
          <w:p w:rsidR="00B960F7" w:rsidRPr="00C3100D" w:rsidRDefault="00B960F7" w:rsidP="00456B3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Количество предприятий – участников, внедряющих мероприятия </w:t>
            </w:r>
            <w:r w:rsidR="00456B32"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национал</w:t>
            </w:r>
            <w:r w:rsidR="00456B32"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ь</w:t>
            </w:r>
            <w:r w:rsidR="00456B32"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ного проекта 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самостоятельно или при помощи привлеченных предприятий – партнеров, ед. нарастающим итогом</w:t>
            </w:r>
          </w:p>
        </w:tc>
        <w:tc>
          <w:tcPr>
            <w:tcW w:w="2098" w:type="dxa"/>
          </w:tcPr>
          <w:p w:rsidR="00B960F7" w:rsidRPr="00C3100D" w:rsidRDefault="00B960F7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276" w:type="dxa"/>
          </w:tcPr>
          <w:p w:rsidR="00B960F7" w:rsidRPr="00C3100D" w:rsidRDefault="00B960F7" w:rsidP="0031517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</w:tcPr>
          <w:p w:rsidR="00B960F7" w:rsidRPr="00C3100D" w:rsidRDefault="00B960F7" w:rsidP="00315175">
            <w:pPr>
              <w:suppressAutoHyphens/>
              <w:ind w:left="-79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850" w:type="dxa"/>
          </w:tcPr>
          <w:p w:rsidR="00B960F7" w:rsidRPr="00C3100D" w:rsidRDefault="00B960F7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960F7" w:rsidRPr="00C3100D" w:rsidRDefault="00B960F7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960F7" w:rsidRPr="00C3100D" w:rsidRDefault="00B960F7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960F7" w:rsidRPr="00C3100D" w:rsidRDefault="00B960F7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960F7" w:rsidRPr="00C3100D" w:rsidRDefault="00B960F7" w:rsidP="0031517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</w:tcPr>
          <w:p w:rsidR="00B960F7" w:rsidRPr="00C3100D" w:rsidRDefault="00B960F7" w:rsidP="0031517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60F7" w:rsidRPr="00C3100D" w:rsidTr="00B249DD">
        <w:tc>
          <w:tcPr>
            <w:tcW w:w="497" w:type="dxa"/>
          </w:tcPr>
          <w:p w:rsidR="00B960F7" w:rsidRPr="00C3100D" w:rsidRDefault="00B960F7" w:rsidP="00315175">
            <w:pPr>
              <w:suppressAutoHyphens/>
              <w:ind w:left="-113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7" w:type="dxa"/>
          </w:tcPr>
          <w:p w:rsidR="00B960F7" w:rsidRPr="00C3100D" w:rsidRDefault="00B960F7" w:rsidP="0031517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Количество сотрудников предприятий 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– участников</w:t>
            </w:r>
            <w:r w:rsidR="00283EE0"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национального проекта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обученных инструментам повышения производительности труда под реги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нальным управлением (РЦК), человек нарастающим итогом</w:t>
            </w:r>
          </w:p>
        </w:tc>
        <w:tc>
          <w:tcPr>
            <w:tcW w:w="2098" w:type="dxa"/>
          </w:tcPr>
          <w:p w:rsidR="00B960F7" w:rsidRPr="00C3100D" w:rsidRDefault="00B960F7" w:rsidP="0031517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Дополнительный</w:t>
            </w:r>
          </w:p>
        </w:tc>
        <w:tc>
          <w:tcPr>
            <w:tcW w:w="1276" w:type="dxa"/>
            <w:shd w:val="clear" w:color="auto" w:fill="auto"/>
          </w:tcPr>
          <w:p w:rsidR="00B960F7" w:rsidRPr="00C3100D" w:rsidRDefault="00B960F7" w:rsidP="0031517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B960F7" w:rsidRPr="00C3100D" w:rsidRDefault="00B960F7" w:rsidP="00315175">
            <w:pPr>
              <w:suppressAutoHyphens/>
              <w:autoSpaceDE w:val="0"/>
              <w:autoSpaceDN w:val="0"/>
              <w:adjustRightInd w:val="0"/>
              <w:ind w:left="-79" w:right="-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850" w:type="dxa"/>
            <w:shd w:val="clear" w:color="auto" w:fill="auto"/>
          </w:tcPr>
          <w:p w:rsidR="00B960F7" w:rsidRPr="00C3100D" w:rsidRDefault="00B960F7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B960F7" w:rsidRPr="00C3100D" w:rsidRDefault="00B960F7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B960F7" w:rsidRPr="00C3100D" w:rsidRDefault="00B960F7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B960F7" w:rsidRPr="00C3100D" w:rsidRDefault="00B960F7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shd w:val="clear" w:color="auto" w:fill="auto"/>
          </w:tcPr>
          <w:p w:rsidR="00B960F7" w:rsidRPr="00C3100D" w:rsidRDefault="00B960F7" w:rsidP="0031517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94" w:type="dxa"/>
            <w:shd w:val="clear" w:color="auto" w:fill="auto"/>
          </w:tcPr>
          <w:p w:rsidR="00B960F7" w:rsidRPr="00C3100D" w:rsidRDefault="00B960F7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B960F7" w:rsidRPr="00C3100D" w:rsidTr="00B249DD">
        <w:tc>
          <w:tcPr>
            <w:tcW w:w="497" w:type="dxa"/>
          </w:tcPr>
          <w:p w:rsidR="00B960F7" w:rsidRPr="00C3100D" w:rsidRDefault="00B960F7" w:rsidP="00315175">
            <w:pPr>
              <w:suppressAutoHyphens/>
              <w:ind w:left="-113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17" w:type="dxa"/>
          </w:tcPr>
          <w:p w:rsidR="00B960F7" w:rsidRPr="00C3100D" w:rsidRDefault="00B960F7" w:rsidP="0031517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Количество сотрудников предприятий</w:t>
            </w:r>
            <w:r w:rsidR="00283EE0"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– участников национального проекта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обученных инструментам повышения производительности труда на предпр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ятиях, реализующих проект самосто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тельно, человек нарастающим итогом.</w:t>
            </w:r>
          </w:p>
        </w:tc>
        <w:tc>
          <w:tcPr>
            <w:tcW w:w="2098" w:type="dxa"/>
          </w:tcPr>
          <w:p w:rsidR="00B960F7" w:rsidRPr="00C3100D" w:rsidRDefault="00B960F7" w:rsidP="00315175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ourier New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276" w:type="dxa"/>
            <w:shd w:val="clear" w:color="auto" w:fill="auto"/>
          </w:tcPr>
          <w:p w:rsidR="00B960F7" w:rsidRPr="00C3100D" w:rsidRDefault="00B960F7" w:rsidP="0031517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B960F7" w:rsidRPr="00C3100D" w:rsidRDefault="00B960F7" w:rsidP="00315175">
            <w:pPr>
              <w:suppressAutoHyphens/>
              <w:ind w:left="-79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850" w:type="dxa"/>
            <w:shd w:val="clear" w:color="auto" w:fill="auto"/>
          </w:tcPr>
          <w:p w:rsidR="00B960F7" w:rsidRPr="00C3100D" w:rsidRDefault="00B960F7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960F7" w:rsidRPr="00C3100D" w:rsidRDefault="00B960F7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960F7" w:rsidRPr="00C3100D" w:rsidRDefault="00B960F7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960F7" w:rsidRPr="00C3100D" w:rsidRDefault="00B960F7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960F7" w:rsidRPr="00C3100D" w:rsidRDefault="00B960F7" w:rsidP="0031517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auto"/>
          </w:tcPr>
          <w:p w:rsidR="00B960F7" w:rsidRPr="00C3100D" w:rsidRDefault="00B960F7" w:rsidP="003151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F765E" w:rsidRPr="00C3100D" w:rsidRDefault="009F765E" w:rsidP="00315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300" w:rsidRPr="00C3100D" w:rsidRDefault="007F6300" w:rsidP="00F44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00D">
        <w:rPr>
          <w:rFonts w:ascii="Times New Roman" w:hAnsi="Times New Roman" w:cs="Times New Roman"/>
          <w:sz w:val="24"/>
          <w:szCs w:val="24"/>
        </w:rPr>
        <w:t xml:space="preserve">3. Задачи и результаты </w:t>
      </w:r>
      <w:r w:rsidR="00AD4CA3" w:rsidRPr="00C3100D">
        <w:rPr>
          <w:rFonts w:ascii="Times New Roman" w:hAnsi="Times New Roman" w:cs="Times New Roman"/>
          <w:sz w:val="24"/>
          <w:szCs w:val="24"/>
        </w:rPr>
        <w:t>регионального</w:t>
      </w:r>
      <w:r w:rsidRPr="00C3100D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AD4CA3" w:rsidRPr="00C3100D" w:rsidRDefault="00AD4CA3" w:rsidP="00315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72"/>
        <w:gridCol w:w="7417"/>
        <w:gridCol w:w="1841"/>
        <w:gridCol w:w="4807"/>
      </w:tblGrid>
      <w:tr w:rsidR="00FF4425" w:rsidRPr="00C3100D" w:rsidTr="009713B0">
        <w:tc>
          <w:tcPr>
            <w:tcW w:w="672" w:type="dxa"/>
          </w:tcPr>
          <w:p w:rsidR="00FF4425" w:rsidRPr="00C3100D" w:rsidRDefault="00FF4425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17" w:type="dxa"/>
          </w:tcPr>
          <w:p w:rsidR="00FF4425" w:rsidRPr="00C3100D" w:rsidRDefault="00FF4425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841" w:type="dxa"/>
          </w:tcPr>
          <w:p w:rsidR="00FF4425" w:rsidRPr="00C3100D" w:rsidRDefault="001F1B4E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4807" w:type="dxa"/>
          </w:tcPr>
          <w:p w:rsidR="00FF4425" w:rsidRPr="00C3100D" w:rsidRDefault="00FF4425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</w:tr>
      <w:tr w:rsidR="007F6300" w:rsidRPr="00C3100D" w:rsidTr="009713B0">
        <w:tc>
          <w:tcPr>
            <w:tcW w:w="672" w:type="dxa"/>
          </w:tcPr>
          <w:p w:rsidR="007F6300" w:rsidRPr="00C3100D" w:rsidRDefault="007F6300" w:rsidP="0031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297E" w:rsidRPr="00C310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65" w:type="dxa"/>
            <w:gridSpan w:val="3"/>
          </w:tcPr>
          <w:p w:rsidR="00EE49AC" w:rsidRPr="00C3100D" w:rsidRDefault="0013635B" w:rsidP="00315175">
            <w:pPr>
              <w:ind w:lef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системы методической и организационной поддержки повышения производительности труда на предприятиях</w:t>
            </w:r>
          </w:p>
        </w:tc>
      </w:tr>
      <w:tr w:rsidR="00431FE9" w:rsidRPr="00C3100D" w:rsidTr="009713B0">
        <w:tc>
          <w:tcPr>
            <w:tcW w:w="14737" w:type="dxa"/>
            <w:gridSpan w:val="4"/>
          </w:tcPr>
          <w:p w:rsidR="00431FE9" w:rsidRPr="00C3100D" w:rsidRDefault="00431FE9" w:rsidP="0031517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="00570CC6"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:</w:t>
            </w:r>
            <w:r w:rsidR="00570CC6"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EF0D49"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Внедрены мероприятия по повышению производительности труда, реализуемые под федеральным управлением (создано 56 потоков-образцов ключевых продуктов, проведено не менее 5 оценок наличия ключевых элементов производстве</w:t>
            </w:r>
            <w:r w:rsidR="00EF0D49"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н</w:t>
            </w:r>
            <w:r w:rsidR="00EF0D49"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ной системы и достаточного уровня использования внутренних ресурсов предприятий для получения займов ФРП)</w:t>
            </w: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  </w:t>
            </w:r>
          </w:p>
          <w:p w:rsidR="00EF0D49" w:rsidRPr="00C3100D" w:rsidRDefault="00431FE9" w:rsidP="0031517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</w:t>
            </w: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="00EF0D49"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 национальный проект вовлечено 10 тысяч предприятий пяти базовых </w:t>
            </w:r>
            <w:proofErr w:type="spellStart"/>
            <w:r w:rsidR="00EF0D49"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несырьевых</w:t>
            </w:r>
            <w:proofErr w:type="spellEnd"/>
            <w:r w:rsidR="00EF0D49"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отраслей: строительство, обрабатывающее производство, транспорт, торговля, сельское хозяйство, в 85 субъектах Российской Федер</w:t>
            </w:r>
            <w:r w:rsidR="00EF0D49"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а</w:t>
            </w:r>
            <w:r w:rsidR="00EF0D49"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ции.</w:t>
            </w:r>
          </w:p>
          <w:p w:rsidR="00EE49AC" w:rsidRPr="00C3100D" w:rsidRDefault="00EF0D49" w:rsidP="0031517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На 95% предприятиях, вовлеченных в национальный проект, прирост производительности труда составит 10%, 15%, 30% нарастающим итогом за первые три года участия в программе за счет экспертной поддержки в части внедрения методов повышения производительн</w:t>
            </w: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сти труда, в том числе за счет внедрения инструментов бережливого производства</w:t>
            </w:r>
            <w:r w:rsidR="00025D51"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5946A8" w:rsidRPr="00C3100D" w:rsidTr="009713B0">
        <w:tc>
          <w:tcPr>
            <w:tcW w:w="672" w:type="dxa"/>
          </w:tcPr>
          <w:p w:rsidR="005946A8" w:rsidRPr="00C3100D" w:rsidRDefault="005946A8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17" w:type="dxa"/>
          </w:tcPr>
          <w:p w:rsidR="00105D3C" w:rsidRPr="00C3100D" w:rsidRDefault="00EF0D49" w:rsidP="00456B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Утверждены дорожные карты мероприятий по повышению произв</w:t>
            </w:r>
            <w:r w:rsidRPr="00C3100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310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дительности труда на предприятиях – участниках </w:t>
            </w:r>
            <w:r w:rsidR="00456B32" w:rsidRPr="00C310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национального проекта </w:t>
            </w:r>
          </w:p>
        </w:tc>
        <w:tc>
          <w:tcPr>
            <w:tcW w:w="1841" w:type="dxa"/>
          </w:tcPr>
          <w:p w:rsidR="005946A8" w:rsidRPr="00C3100D" w:rsidRDefault="005946A8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01.03.2019 – 31.12.2024.</w:t>
            </w:r>
          </w:p>
        </w:tc>
        <w:tc>
          <w:tcPr>
            <w:tcW w:w="4807" w:type="dxa"/>
          </w:tcPr>
          <w:p w:rsidR="005946A8" w:rsidRPr="00C3100D" w:rsidRDefault="0048703F" w:rsidP="0031517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r w:rsidR="00EF0D49"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твержденные дорожные карты</w:t>
            </w:r>
            <w:r w:rsidR="00EF0D49"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D49"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меропри</w:t>
            </w:r>
            <w:r w:rsidR="00EF0D49"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я</w:t>
            </w:r>
            <w:r w:rsidR="00EF0D49"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тий по повышению производительности труда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EF0D49" w:rsidRPr="00C3100D" w:rsidTr="009713B0">
        <w:tc>
          <w:tcPr>
            <w:tcW w:w="672" w:type="dxa"/>
          </w:tcPr>
          <w:p w:rsidR="00EF0D49" w:rsidRPr="00C3100D" w:rsidRDefault="00EF0D4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17" w:type="dxa"/>
          </w:tcPr>
          <w:p w:rsidR="00EF0D49" w:rsidRPr="00C3100D" w:rsidRDefault="00EF0D49" w:rsidP="00456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предприятиях – участниках </w:t>
            </w:r>
            <w:r w:rsidR="00456B32"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национального проекта 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рабочие группы под руководством генерального директора по р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ализации мероприятий по повышению производительности труда </w:t>
            </w:r>
          </w:p>
        </w:tc>
        <w:tc>
          <w:tcPr>
            <w:tcW w:w="1841" w:type="dxa"/>
          </w:tcPr>
          <w:p w:rsidR="00EF0D49" w:rsidRPr="00C3100D" w:rsidRDefault="00EF0D4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01.03.2019 – 31.12.2024</w:t>
            </w:r>
          </w:p>
        </w:tc>
        <w:tc>
          <w:tcPr>
            <w:tcW w:w="4807" w:type="dxa"/>
          </w:tcPr>
          <w:p w:rsidR="00EF0D49" w:rsidRPr="00C3100D" w:rsidRDefault="0048703F" w:rsidP="0031517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="00EF0D49"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риказы об утверждении составов рабочих групп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EF0D49" w:rsidRPr="00C3100D" w:rsidTr="009713B0">
        <w:tc>
          <w:tcPr>
            <w:tcW w:w="672" w:type="dxa"/>
          </w:tcPr>
          <w:p w:rsidR="00EF0D49" w:rsidRPr="00C3100D" w:rsidRDefault="00EF0D4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17" w:type="dxa"/>
          </w:tcPr>
          <w:p w:rsidR="00EF0D49" w:rsidRPr="00C3100D" w:rsidRDefault="00EF0D49" w:rsidP="00315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Внедрены мероприятия по повышению производительности труда на средних и крупных предприятиях базовых </w:t>
            </w:r>
            <w:proofErr w:type="spellStart"/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несырьевых</w:t>
            </w:r>
            <w:proofErr w:type="spellEnd"/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отраслей</w:t>
            </w:r>
            <w:r w:rsidR="00360B9A"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0B9A" w:rsidRPr="00C3100D" w:rsidRDefault="00360B9A" w:rsidP="00315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предприятий – участников, внедряющих мероприятия национального проекта под федеральным управлением (</w:t>
            </w:r>
            <w:r w:rsidR="00666244"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r w:rsidR="00666244"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666244"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центр компетенций в сфере производительности труда</w:t>
            </w:r>
            <w:r w:rsidR="007B7AC5"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далее - ФЦК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составит 49 единиц, в том числе:</w:t>
            </w:r>
          </w:p>
          <w:p w:rsidR="00360B9A" w:rsidRPr="00C3100D" w:rsidRDefault="00360B9A" w:rsidP="00315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 10 ед.</w:t>
            </w:r>
            <w:r w:rsidR="00456B32"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0B9A" w:rsidRPr="00C3100D" w:rsidRDefault="00360B9A" w:rsidP="00315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20 ед.</w:t>
            </w:r>
            <w:r w:rsidR="00456B32"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0B9A" w:rsidRPr="00C3100D" w:rsidRDefault="00360B9A" w:rsidP="00315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20 ед.</w:t>
            </w:r>
            <w:r w:rsidR="00456B32"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0B9A" w:rsidRPr="00C3100D" w:rsidRDefault="00360B9A" w:rsidP="00315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 20 ед.</w:t>
            </w:r>
            <w:r w:rsidR="00456B32"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0B9A" w:rsidRPr="00C3100D" w:rsidRDefault="00360B9A" w:rsidP="00315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20 ед.</w:t>
            </w:r>
            <w:r w:rsidR="00456B32"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0B9A" w:rsidRPr="00C3100D" w:rsidRDefault="00360B9A" w:rsidP="00315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20 ед.</w:t>
            </w:r>
            <w:r w:rsidR="00456B32"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0B9A" w:rsidRPr="00C3100D" w:rsidRDefault="00360B9A" w:rsidP="00315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предприятий – участников </w:t>
            </w:r>
            <w:r w:rsidR="00456B32"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национального проекта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вне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ряющих мероприятия национального проекта под региональным управлением (</w:t>
            </w:r>
            <w:r w:rsidR="00666244"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центр компетенций в сфере произв</w:t>
            </w:r>
            <w:r w:rsidR="00666244"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66244"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дительности труда</w:t>
            </w:r>
            <w:r w:rsidR="007B7AC5"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далее – РЦК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составит 49 единиц, в том числе:</w:t>
            </w:r>
          </w:p>
          <w:p w:rsidR="00360B9A" w:rsidRPr="00C3100D" w:rsidRDefault="00360B9A" w:rsidP="00315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 10 ед.</w:t>
            </w:r>
            <w:r w:rsidR="00456B32"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0B9A" w:rsidRPr="00C3100D" w:rsidRDefault="00360B9A" w:rsidP="00315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20 ед.</w:t>
            </w:r>
            <w:r w:rsidR="00456B32"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0B9A" w:rsidRPr="00C3100D" w:rsidRDefault="00360B9A" w:rsidP="00315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30 ед.</w:t>
            </w:r>
            <w:r w:rsidR="00456B32"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0B9A" w:rsidRPr="00C3100D" w:rsidRDefault="00360B9A" w:rsidP="00315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 35 ед.</w:t>
            </w:r>
            <w:r w:rsidR="00456B32"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0B9A" w:rsidRPr="00C3100D" w:rsidRDefault="00360B9A" w:rsidP="00315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40 ед.</w:t>
            </w:r>
            <w:r w:rsidR="00456B32"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0B9A" w:rsidRPr="00C3100D" w:rsidRDefault="00360B9A" w:rsidP="00315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49 ед.</w:t>
            </w:r>
          </w:p>
        </w:tc>
        <w:tc>
          <w:tcPr>
            <w:tcW w:w="1841" w:type="dxa"/>
          </w:tcPr>
          <w:p w:rsidR="00EF0D49" w:rsidRPr="00C3100D" w:rsidRDefault="00EF0D4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01.03.2019 – 31.12.2024 </w:t>
            </w:r>
          </w:p>
        </w:tc>
        <w:tc>
          <w:tcPr>
            <w:tcW w:w="4807" w:type="dxa"/>
          </w:tcPr>
          <w:p w:rsidR="00EF0D49" w:rsidRPr="00C3100D" w:rsidRDefault="0048703F" w:rsidP="0031517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Созданы потоки – образцы ключевых пр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дуктов (устранены неэффективности прои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водственного процесса с применением и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н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струментов бережливого производства, в том числе оптимизирована загрузка обор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дования и персонала, уменьшено время протекания производственного процесса, устранены излишние запасы, снижены з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траты на производство продукции)</w:t>
            </w:r>
            <w:r w:rsidR="00456B32"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DC4220" w:rsidRPr="00C3100D" w:rsidTr="00C92E8C">
        <w:tc>
          <w:tcPr>
            <w:tcW w:w="672" w:type="dxa"/>
          </w:tcPr>
          <w:p w:rsidR="00DC4220" w:rsidRPr="00C3100D" w:rsidRDefault="00DC4220" w:rsidP="0031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065" w:type="dxa"/>
            <w:gridSpan w:val="3"/>
          </w:tcPr>
          <w:p w:rsidR="00DC4220" w:rsidRPr="00C3100D" w:rsidRDefault="00DC4220" w:rsidP="007B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системы обучения сотрудников предприятий, направленной</w:t>
            </w:r>
            <w:r w:rsidR="007B0732" w:rsidRPr="00C31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100D">
              <w:rPr>
                <w:rFonts w:ascii="Times New Roman" w:hAnsi="Times New Roman" w:cs="Times New Roman"/>
                <w:b/>
                <w:sz w:val="24"/>
                <w:szCs w:val="24"/>
              </w:rPr>
              <w:t>на повышение производительности труда</w:t>
            </w:r>
          </w:p>
        </w:tc>
      </w:tr>
      <w:tr w:rsidR="00EF0D49" w:rsidRPr="00C3100D" w:rsidTr="009713B0">
        <w:tc>
          <w:tcPr>
            <w:tcW w:w="14737" w:type="dxa"/>
            <w:gridSpan w:val="4"/>
          </w:tcPr>
          <w:p w:rsidR="00EF0D49" w:rsidRPr="00C3100D" w:rsidRDefault="00EF0D49" w:rsidP="0031517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Результат федерального проекта:</w:t>
            </w: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DC4220"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Обучено инструментам повышения производительности труда в 2019 году: – 5 580 сотрудников пре</w:t>
            </w:r>
            <w:r w:rsidR="00DC4220"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д</w:t>
            </w:r>
            <w:r w:rsidR="00DC4220"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приятий – участников национального проекта в рамках мероприятий по повышению производительности труда под федеральным и реги</w:t>
            </w:r>
            <w:r w:rsidR="00DC4220"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="00DC4220"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нальным управлением; – 3 000 сотрудников предприятий – участников национального проекта в рамках мероприятий по повышению прои</w:t>
            </w:r>
            <w:r w:rsidR="00DC4220"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з</w:t>
            </w:r>
            <w:r w:rsidR="00DC4220"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водительности труда, реализуемых самостоятельно</w:t>
            </w: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DC4220" w:rsidRPr="00C3100D" w:rsidRDefault="00EF0D49" w:rsidP="0031517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</w:t>
            </w: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DC4220"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Разработаны и переданы</w:t>
            </w:r>
            <w:proofErr w:type="gramEnd"/>
            <w:r w:rsidR="00DC4220"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 РЦК и предприятиям</w:t>
            </w:r>
            <w:r w:rsidR="00802A3D"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– </w:t>
            </w:r>
            <w:r w:rsidR="00DC4220"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участникам национального пр</w:t>
            </w:r>
            <w:r w:rsidR="00DC4220"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="00DC4220"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екта 12 универсальных, практико-ориентированных обучающих методик, влияющих на повышение производительности труда по следу</w:t>
            </w:r>
            <w:r w:rsidR="00DC4220"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ю</w:t>
            </w:r>
            <w:r w:rsidR="00DC4220"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щим направлениям:</w:t>
            </w:r>
          </w:p>
          <w:p w:rsidR="00DC4220" w:rsidRPr="00C3100D" w:rsidRDefault="00DC4220" w:rsidP="0031517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1. Формирование системы целеполагания и мотивации сотрудников для достижения финансовых показателей национального проекта;</w:t>
            </w:r>
          </w:p>
          <w:p w:rsidR="00DC4220" w:rsidRPr="00C3100D" w:rsidRDefault="00DC4220" w:rsidP="0031517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2. Реализации проектов по оптимизации продуктовых потоков и вспомогательных процессов;</w:t>
            </w:r>
          </w:p>
          <w:p w:rsidR="00DC4220" w:rsidRPr="00C3100D" w:rsidRDefault="00DC4220" w:rsidP="0031517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3. Формирование культуры непрерывных улучшений на предприятии;</w:t>
            </w:r>
          </w:p>
          <w:p w:rsidR="00DC4220" w:rsidRPr="00C3100D" w:rsidRDefault="00DC4220" w:rsidP="0031517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4. Инструменты выявления потерь и решения производственных проблем;</w:t>
            </w:r>
          </w:p>
          <w:p w:rsidR="00DC4220" w:rsidRPr="00C3100D" w:rsidRDefault="00DC4220" w:rsidP="0031517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5. Визуальное управление производственными потоками и информационные центры;</w:t>
            </w:r>
          </w:p>
          <w:p w:rsidR="00DC4220" w:rsidRPr="00C3100D" w:rsidRDefault="00DC4220" w:rsidP="0031517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6. Организация работы по времени такта;</w:t>
            </w:r>
          </w:p>
          <w:p w:rsidR="00DC4220" w:rsidRPr="00C3100D" w:rsidRDefault="00DC4220" w:rsidP="0031517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7. Переналадка оборудования;</w:t>
            </w:r>
          </w:p>
          <w:p w:rsidR="00DC4220" w:rsidRPr="00C3100D" w:rsidRDefault="00DC4220" w:rsidP="0031517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8. Стандартизированная работа;</w:t>
            </w:r>
          </w:p>
          <w:p w:rsidR="00DC4220" w:rsidRPr="00C3100D" w:rsidRDefault="00DC4220" w:rsidP="0031517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9. Картирование материальных и информационных потоков;</w:t>
            </w:r>
          </w:p>
          <w:p w:rsidR="00DC4220" w:rsidRPr="00C3100D" w:rsidRDefault="00DC4220" w:rsidP="0031517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10. Тянущая система;</w:t>
            </w:r>
          </w:p>
          <w:p w:rsidR="00DC4220" w:rsidRPr="00C3100D" w:rsidRDefault="00DC4220" w:rsidP="0031517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11. Вовлечение и мотивация персонала на повышение производительности труда;</w:t>
            </w:r>
          </w:p>
          <w:p w:rsidR="00DC4220" w:rsidRPr="00C3100D" w:rsidRDefault="00DC4220" w:rsidP="0031517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12. Технология проведения обучения сотрудников методам бережливого производства;</w:t>
            </w:r>
          </w:p>
          <w:p w:rsidR="00DC4220" w:rsidRPr="00C3100D" w:rsidRDefault="00DC4220" w:rsidP="0031517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13. Прочие методики повышения эффективности деятельности предприятия</w:t>
            </w:r>
          </w:p>
          <w:p w:rsidR="007B7AC5" w:rsidRPr="00C3100D" w:rsidRDefault="00DC4220" w:rsidP="0031517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Методики включают в себя (дифференцировано) очное, дистанционное, площадочное обучение и стажировки на предприятиях, показыв</w:t>
            </w: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а</w:t>
            </w: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ющих стабильный рост производительности труда.</w:t>
            </w:r>
          </w:p>
        </w:tc>
      </w:tr>
      <w:tr w:rsidR="00DC4220" w:rsidRPr="00C3100D" w:rsidTr="009713B0">
        <w:tc>
          <w:tcPr>
            <w:tcW w:w="672" w:type="dxa"/>
          </w:tcPr>
          <w:p w:rsidR="00DC4220" w:rsidRPr="00C3100D" w:rsidRDefault="002F6746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417" w:type="dxa"/>
          </w:tcPr>
          <w:p w:rsidR="00DC4220" w:rsidRPr="00C3100D" w:rsidRDefault="00DC4220" w:rsidP="007B7A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Сформирована система обучения сотрудников предприятий – учас</w:t>
            </w:r>
            <w:r w:rsidRPr="00C3100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310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ников </w:t>
            </w:r>
            <w:r w:rsidR="007B7AC5" w:rsidRPr="00C3100D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национального проекта</w:t>
            </w:r>
            <w:r w:rsidRPr="00C3100D">
              <w:rPr>
                <w:rFonts w:ascii="Times New Roman" w:hAnsi="Times New Roman" w:cs="Times New Roman"/>
                <w:bCs/>
                <w:sz w:val="24"/>
                <w:szCs w:val="24"/>
              </w:rPr>
              <w:t>, направленная на повышение произв</w:t>
            </w:r>
            <w:r w:rsidRPr="00C3100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3100D">
              <w:rPr>
                <w:rFonts w:ascii="Times New Roman" w:hAnsi="Times New Roman" w:cs="Times New Roman"/>
                <w:bCs/>
                <w:sz w:val="24"/>
                <w:szCs w:val="24"/>
              </w:rPr>
              <w:t>дительности труда</w:t>
            </w:r>
          </w:p>
        </w:tc>
        <w:tc>
          <w:tcPr>
            <w:tcW w:w="1841" w:type="dxa"/>
          </w:tcPr>
          <w:p w:rsidR="00DC4220" w:rsidRPr="00C3100D" w:rsidRDefault="00DC4220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01.03.2019 – 31.12.2024 </w:t>
            </w:r>
          </w:p>
        </w:tc>
        <w:tc>
          <w:tcPr>
            <w:tcW w:w="4807" w:type="dxa"/>
          </w:tcPr>
          <w:p w:rsidR="00DC4220" w:rsidRPr="00C3100D" w:rsidRDefault="0048703F" w:rsidP="007B7AC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Получены от ФЦК универсальные, </w:t>
            </w:r>
            <w:proofErr w:type="spellStart"/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коориентированные</w:t>
            </w:r>
            <w:proofErr w:type="spellEnd"/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обучающие методики, влияющие на повышение производительн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сти труда.</w:t>
            </w:r>
          </w:p>
        </w:tc>
      </w:tr>
      <w:tr w:rsidR="0048703F" w:rsidRPr="00C3100D" w:rsidTr="009713B0">
        <w:tc>
          <w:tcPr>
            <w:tcW w:w="672" w:type="dxa"/>
          </w:tcPr>
          <w:p w:rsidR="0048703F" w:rsidRPr="00C3100D" w:rsidRDefault="002F6746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17" w:type="dxa"/>
          </w:tcPr>
          <w:p w:rsidR="0048703F" w:rsidRPr="00C3100D" w:rsidRDefault="0048703F" w:rsidP="0031517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Проведено обучение сотрудников предприятий – участников наци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нального проекта практико-ориентированным обучающим метод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кам, влияющим на повышение производительности</w:t>
            </w:r>
            <w:r w:rsidR="00C92E8C"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A566C5" w:rsidRPr="00C3100D" w:rsidRDefault="00A566C5" w:rsidP="0031517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 сотрудников предприятий, обученных инструментам п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вышения производительности труда на предприятиях, реализующих проект по региональным управлением </w:t>
            </w:r>
            <w:r w:rsidR="007B7AC5"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(РЦК) 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составит 196 человек, в том числе:</w:t>
            </w:r>
          </w:p>
          <w:p w:rsidR="00A566C5" w:rsidRPr="00C3100D" w:rsidRDefault="00A566C5" w:rsidP="0031517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в 2019 году – 40 чел.</w:t>
            </w:r>
            <w:r w:rsidR="007B7AC5"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</w:p>
          <w:p w:rsidR="00A566C5" w:rsidRPr="00C3100D" w:rsidRDefault="00A566C5" w:rsidP="0031517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в 2020 году – 80 чел.</w:t>
            </w:r>
            <w:r w:rsidR="007B7AC5"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</w:p>
          <w:p w:rsidR="00A566C5" w:rsidRPr="00C3100D" w:rsidRDefault="00A566C5" w:rsidP="0031517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в 2021 году – 120 чел.</w:t>
            </w:r>
            <w:r w:rsidR="007B7AC5"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</w:p>
          <w:p w:rsidR="00A566C5" w:rsidRPr="00C3100D" w:rsidRDefault="00A566C5" w:rsidP="0031517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в 2022 году –  140 чел.</w:t>
            </w:r>
            <w:r w:rsidR="007B7AC5"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</w:p>
          <w:p w:rsidR="00A566C5" w:rsidRPr="00C3100D" w:rsidRDefault="00A566C5" w:rsidP="0031517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в 2023 году – 160 чел.</w:t>
            </w:r>
            <w:r w:rsidR="007B7AC5"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</w:p>
          <w:p w:rsidR="00A566C5" w:rsidRPr="00C3100D" w:rsidRDefault="00A566C5" w:rsidP="0031517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в 2024 году – 196 чел.</w:t>
            </w:r>
          </w:p>
        </w:tc>
        <w:tc>
          <w:tcPr>
            <w:tcW w:w="1841" w:type="dxa"/>
          </w:tcPr>
          <w:p w:rsidR="0048703F" w:rsidRPr="00C3100D" w:rsidRDefault="0048703F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01.03.2019 – 31.12.2024 </w:t>
            </w:r>
          </w:p>
        </w:tc>
        <w:tc>
          <w:tcPr>
            <w:tcW w:w="4807" w:type="dxa"/>
          </w:tcPr>
          <w:p w:rsidR="0048703F" w:rsidRPr="00C3100D" w:rsidRDefault="0048703F" w:rsidP="0031517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Проведено обучение сотрудников предпр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ятий – участников национального проекта. </w:t>
            </w:r>
          </w:p>
        </w:tc>
      </w:tr>
      <w:tr w:rsidR="0048703F" w:rsidRPr="00C3100D" w:rsidTr="009713B0">
        <w:tc>
          <w:tcPr>
            <w:tcW w:w="672" w:type="dxa"/>
          </w:tcPr>
          <w:p w:rsidR="0048703F" w:rsidRPr="00C3100D" w:rsidRDefault="002F6746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17" w:type="dxa"/>
          </w:tcPr>
          <w:p w:rsidR="0048703F" w:rsidRPr="00C3100D" w:rsidRDefault="0048703F" w:rsidP="003151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Подготовлены локальные тренеры предприятий – участников наци</w:t>
            </w:r>
            <w:r w:rsidRPr="00C3100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</w:t>
            </w:r>
            <w:r w:rsidRPr="00C3100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нального проекта </w:t>
            </w:r>
          </w:p>
        </w:tc>
        <w:tc>
          <w:tcPr>
            <w:tcW w:w="1841" w:type="dxa"/>
          </w:tcPr>
          <w:p w:rsidR="0048703F" w:rsidRPr="00C3100D" w:rsidRDefault="0048703F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01.03.2019 – 31.12.2024 </w:t>
            </w:r>
          </w:p>
        </w:tc>
        <w:tc>
          <w:tcPr>
            <w:tcW w:w="4807" w:type="dxa"/>
          </w:tcPr>
          <w:p w:rsidR="0048703F" w:rsidRPr="00C3100D" w:rsidRDefault="001B187F" w:rsidP="0031517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Локальные тренеры предприятий – учас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т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ников национального проекта прошли об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чение и стажировки на предприятиях, пок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зывающих стабильный рост производител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ности труда.</w:t>
            </w:r>
          </w:p>
        </w:tc>
      </w:tr>
      <w:tr w:rsidR="00EF0D49" w:rsidRPr="00C3100D" w:rsidTr="0013635B">
        <w:tc>
          <w:tcPr>
            <w:tcW w:w="672" w:type="dxa"/>
          </w:tcPr>
          <w:p w:rsidR="00EF0D49" w:rsidRPr="00C3100D" w:rsidRDefault="00EF0D49" w:rsidP="0031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065" w:type="dxa"/>
            <w:gridSpan w:val="3"/>
          </w:tcPr>
          <w:p w:rsidR="00EF0D49" w:rsidRPr="00C3100D" w:rsidRDefault="002F6746" w:rsidP="00315175">
            <w:pPr>
              <w:ind w:left="-40" w:right="-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системы методической и организационной поддержки </w:t>
            </w:r>
          </w:p>
        </w:tc>
      </w:tr>
      <w:tr w:rsidR="00EF0D49" w:rsidRPr="00C3100D" w:rsidTr="00D027F3">
        <w:tc>
          <w:tcPr>
            <w:tcW w:w="14737" w:type="dxa"/>
            <w:gridSpan w:val="4"/>
          </w:tcPr>
          <w:p w:rsidR="00EF0D49" w:rsidRPr="00C3100D" w:rsidRDefault="00EF0D49" w:rsidP="0031517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lastRenderedPageBreak/>
              <w:t>Результат федерального проекта:</w:t>
            </w: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2F6746" w:rsidRPr="00C3100D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Сформированы 9 РЦК в </w:t>
            </w:r>
            <w:proofErr w:type="gramStart"/>
            <w:r w:rsidR="002F6746" w:rsidRPr="00C3100D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субъектах</w:t>
            </w:r>
            <w:proofErr w:type="gramEnd"/>
            <w:r w:rsidR="002F6746" w:rsidRPr="00C3100D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Российской Федерации – участниках 2018 года (проведен отбор, обучение и оценка сотрудников РЦК на право тиражирования решений, созданных ФЦК)</w:t>
            </w:r>
            <w:r w:rsidRPr="00C3100D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F6746" w:rsidRPr="00C3100D" w:rsidRDefault="00EF0D49" w:rsidP="0031517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</w:t>
            </w: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="002F6746"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Для возможности тиражирования положительного опыта и подходов по повыш</w:t>
            </w:r>
            <w:r w:rsidR="002F6746"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е</w:t>
            </w:r>
            <w:r w:rsidR="002F6746"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нию производительности труда с федерального уровня на </w:t>
            </w:r>
            <w:proofErr w:type="gramStart"/>
            <w:r w:rsidR="002F6746"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региональный</w:t>
            </w:r>
            <w:proofErr w:type="gramEnd"/>
            <w:r w:rsidR="002F6746"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 последующей самостоятельной работы регионов экспертами Федерального центра компетенций в субъектах Российской Федерации:</w:t>
            </w:r>
          </w:p>
          <w:p w:rsidR="002F6746" w:rsidRPr="00C3100D" w:rsidRDefault="002F6746" w:rsidP="0031517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1. создано не менее 65 РЦК (обучение и развитие региональных экспертов через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совместную работу на проектах, стажировки и т.п.), при необходимости РЦК может быть </w:t>
            </w:r>
            <w:proofErr w:type="gramStart"/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создан</w:t>
            </w:r>
            <w:proofErr w:type="gramEnd"/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 каждом субъекте Российской Федерации;</w:t>
            </w:r>
          </w:p>
          <w:p w:rsidR="002F6746" w:rsidRPr="00C3100D" w:rsidRDefault="002F6746" w:rsidP="0031517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2. введен в действие функциональный блок «Обучение», «Экспресс диагностика», «База знаний» в рамках ИТ-платформы </w:t>
            </w:r>
            <w:proofErr w:type="spellStart"/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производител</w:t>
            </w: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ь</w:t>
            </w: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ность</w:t>
            </w:r>
            <w:proofErr w:type="gramStart"/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ф</w:t>
            </w:r>
            <w:proofErr w:type="spellEnd"/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 2020 году;</w:t>
            </w:r>
          </w:p>
          <w:p w:rsidR="002F6746" w:rsidRPr="00C3100D" w:rsidRDefault="002F6746" w:rsidP="0031517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3. сформированы типовые решения (коробочные решения) и отчеты по анализу лучших практик по повышению производительности труда для предприятий, относящихся к одному виду деятельности (по системе ОКВЭД 2) в рамках одной отрасли (обрабатывающие произво</w:t>
            </w: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д</w:t>
            </w: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ства, сельское хозяйство, строительство, транспорт, торговля), позволяющие предприятиям самостоятельно внедрить инструменты повышения производительности труда, основываясь на рекомендациях применения различных инструментов и приведенных примерах (2 решения/отчета в год</w:t>
            </w:r>
            <w:proofErr w:type="gramEnd"/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, начиная с 2019 года);</w:t>
            </w:r>
          </w:p>
          <w:p w:rsidR="00EF0D49" w:rsidRPr="00C3100D" w:rsidRDefault="002F6746" w:rsidP="0031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4. организованы площадки взаимодействия и обмена лучшими практиками и опытом по повышению производительности труда между представителями бизнеса, научных институтов, органов региональных и муниципальных властей (не менее 2 мероприятий федерального уровня и 4 мероприятий регионального ежегодно начиная с 2019 года).</w:t>
            </w:r>
          </w:p>
        </w:tc>
      </w:tr>
      <w:tr w:rsidR="00EF0D49" w:rsidRPr="00C3100D" w:rsidTr="009713B0">
        <w:tc>
          <w:tcPr>
            <w:tcW w:w="672" w:type="dxa"/>
          </w:tcPr>
          <w:p w:rsidR="00EF0D49" w:rsidRPr="00C3100D" w:rsidRDefault="00EF0D4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417" w:type="dxa"/>
          </w:tcPr>
          <w:p w:rsidR="00EF0D49" w:rsidRPr="00C3100D" w:rsidRDefault="00215C72" w:rsidP="003151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3100D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</w:t>
            </w:r>
            <w:proofErr w:type="gramEnd"/>
            <w:r w:rsidRPr="00C310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Республиканский центр компетенций в сфере произв</w:t>
            </w:r>
            <w:r w:rsidRPr="00C3100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310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дительности труда  </w:t>
            </w:r>
          </w:p>
        </w:tc>
        <w:tc>
          <w:tcPr>
            <w:tcW w:w="1841" w:type="dxa"/>
          </w:tcPr>
          <w:p w:rsidR="00EF0D49" w:rsidRPr="00C3100D" w:rsidRDefault="00215C72" w:rsidP="00315175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01.01.2019 –31.12.2019 </w:t>
            </w:r>
          </w:p>
        </w:tc>
        <w:tc>
          <w:tcPr>
            <w:tcW w:w="4807" w:type="dxa"/>
          </w:tcPr>
          <w:p w:rsidR="00EF0D49" w:rsidRPr="00C3100D" w:rsidRDefault="00F43B29" w:rsidP="0031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Сформирован Республиканский центр ко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петенций в сфере производительности тр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да, сотрудники РЦК прошли отбор, обуч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ние и оценку на право тиражирования р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шений, созданных ФЦК.</w:t>
            </w:r>
          </w:p>
        </w:tc>
      </w:tr>
      <w:tr w:rsidR="00215C72" w:rsidRPr="00C3100D" w:rsidTr="009713B0">
        <w:tc>
          <w:tcPr>
            <w:tcW w:w="672" w:type="dxa"/>
          </w:tcPr>
          <w:p w:rsidR="00215C72" w:rsidRPr="00C3100D" w:rsidRDefault="00215C72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417" w:type="dxa"/>
          </w:tcPr>
          <w:p w:rsidR="00215C72" w:rsidRPr="00C3100D" w:rsidRDefault="00215C72" w:rsidP="007B7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Предприятиями – участниками </w:t>
            </w:r>
            <w:r w:rsidR="007B7AC5"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национального проекта 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внедрены т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повые решения по видам экономической деятельности по повыш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производительности труда, разработанные </w:t>
            </w:r>
            <w:r w:rsidR="007B7AC5"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ФЦК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1" w:type="dxa"/>
          </w:tcPr>
          <w:p w:rsidR="00215C72" w:rsidRPr="00C3100D" w:rsidRDefault="00215C72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01.01.2019 –31.12.2024</w:t>
            </w:r>
          </w:p>
        </w:tc>
        <w:tc>
          <w:tcPr>
            <w:tcW w:w="4807" w:type="dxa"/>
          </w:tcPr>
          <w:p w:rsidR="00215C72" w:rsidRPr="00C3100D" w:rsidRDefault="00F43B29" w:rsidP="007B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Предприятиями – участниками </w:t>
            </w:r>
            <w:r w:rsidR="007B7AC5" w:rsidRPr="00C3100D">
              <w:rPr>
                <w:rFonts w:ascii="Times New Roman" w:hAnsi="Times New Roman" w:cs="Times New Roman"/>
                <w:sz w:val="24"/>
                <w:szCs w:val="24"/>
              </w:rPr>
              <w:t>национал</w:t>
            </w:r>
            <w:r w:rsidR="007B7AC5" w:rsidRPr="00C310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B7AC5"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ного проекта 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внедрены типовые решения по видам экономической деятельности по п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вышению производительности труда, разр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ботанные ФЦК, позволяющие предприят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ям внедрить инструменты повышения пр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изводительности труда, основываясь на р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комендациях применения различных и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струментов и приведенных примерах.</w:t>
            </w:r>
          </w:p>
        </w:tc>
      </w:tr>
      <w:tr w:rsidR="00215C72" w:rsidRPr="00C3100D" w:rsidTr="009713B0">
        <w:tc>
          <w:tcPr>
            <w:tcW w:w="672" w:type="dxa"/>
          </w:tcPr>
          <w:p w:rsidR="00215C72" w:rsidRPr="00C3100D" w:rsidRDefault="00215C72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417" w:type="dxa"/>
          </w:tcPr>
          <w:p w:rsidR="00215C72" w:rsidRPr="00C3100D" w:rsidRDefault="00215C72" w:rsidP="00315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центр компетенций в сфере производительности труда присоединился к ИТ-платформе управленческой и технолог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ческой компетенции, способствующей распространению информац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материалов по тематике повышения производительности тр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1" w:type="dxa"/>
          </w:tcPr>
          <w:p w:rsidR="00215C72" w:rsidRPr="00C3100D" w:rsidRDefault="00215C72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 –01.12.2020</w:t>
            </w:r>
          </w:p>
        </w:tc>
        <w:tc>
          <w:tcPr>
            <w:tcW w:w="4807" w:type="dxa"/>
          </w:tcPr>
          <w:p w:rsidR="00215C72" w:rsidRPr="00C3100D" w:rsidRDefault="00F43B29" w:rsidP="0031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Присоединение к ИТ-платформе управле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ческой и технологической компетенции, 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способствующей распространению инфо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мационных материалов по тематике пов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шения производительности труда.</w:t>
            </w:r>
          </w:p>
        </w:tc>
      </w:tr>
      <w:tr w:rsidR="00215C72" w:rsidRPr="00C3100D" w:rsidTr="009713B0">
        <w:tc>
          <w:tcPr>
            <w:tcW w:w="672" w:type="dxa"/>
          </w:tcPr>
          <w:p w:rsidR="00215C72" w:rsidRPr="00C3100D" w:rsidRDefault="00215C72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7417" w:type="dxa"/>
          </w:tcPr>
          <w:p w:rsidR="00215C72" w:rsidRPr="00C3100D" w:rsidRDefault="00215C72" w:rsidP="00315175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Принято участие не менее чем в двух мероприятиях федерального уровня по обмену лучшими практиками и опытом по повышению производительности труда в год</w:t>
            </w:r>
          </w:p>
        </w:tc>
        <w:tc>
          <w:tcPr>
            <w:tcW w:w="1841" w:type="dxa"/>
          </w:tcPr>
          <w:p w:rsidR="00215C72" w:rsidRPr="00C3100D" w:rsidRDefault="00215C72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01.01.2019 –31.12.2024</w:t>
            </w:r>
          </w:p>
        </w:tc>
        <w:tc>
          <w:tcPr>
            <w:tcW w:w="4807" w:type="dxa"/>
          </w:tcPr>
          <w:p w:rsidR="00215C72" w:rsidRPr="00C3100D" w:rsidRDefault="00F43B29" w:rsidP="0031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Изучение лучших практик и опыта по п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вышению производительности труда для последующего внедрения на предприятиях – участниках национального проекта.</w:t>
            </w:r>
          </w:p>
        </w:tc>
      </w:tr>
      <w:tr w:rsidR="00F43B29" w:rsidRPr="00C3100D" w:rsidTr="009713B0">
        <w:tc>
          <w:tcPr>
            <w:tcW w:w="672" w:type="dxa"/>
          </w:tcPr>
          <w:p w:rsidR="00F43B29" w:rsidRPr="00C3100D" w:rsidRDefault="00F43B2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417" w:type="dxa"/>
          </w:tcPr>
          <w:p w:rsidR="00F43B29" w:rsidRPr="00C3100D" w:rsidRDefault="00F43B29" w:rsidP="00315175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Проведено одно мероприятие республиканского уровня в год по о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мену лучшими практиками и опытом по повышению производител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ности труда</w:t>
            </w:r>
          </w:p>
        </w:tc>
        <w:tc>
          <w:tcPr>
            <w:tcW w:w="1841" w:type="dxa"/>
          </w:tcPr>
          <w:p w:rsidR="00F43B29" w:rsidRPr="00C3100D" w:rsidRDefault="00F43B2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01.01.2019 –31.12.2024</w:t>
            </w:r>
          </w:p>
        </w:tc>
        <w:tc>
          <w:tcPr>
            <w:tcW w:w="4807" w:type="dxa"/>
          </w:tcPr>
          <w:p w:rsidR="00F43B29" w:rsidRPr="00C3100D" w:rsidRDefault="00F43B29" w:rsidP="0031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Изучение лучших практик и опыта по п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вышению производительности труда для последующего внедрения на предприятиях – участниках национального проекта.</w:t>
            </w:r>
          </w:p>
        </w:tc>
      </w:tr>
      <w:tr w:rsidR="00F43B29" w:rsidRPr="00C3100D" w:rsidTr="009713B0">
        <w:tc>
          <w:tcPr>
            <w:tcW w:w="672" w:type="dxa"/>
          </w:tcPr>
          <w:p w:rsidR="00F43B29" w:rsidRPr="00C3100D" w:rsidRDefault="00F43B2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417" w:type="dxa"/>
          </w:tcPr>
          <w:p w:rsidR="00F43B29" w:rsidRPr="00C3100D" w:rsidRDefault="00F43B29" w:rsidP="00315175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Подготовлены и распространены</w:t>
            </w:r>
            <w:proofErr w:type="gramEnd"/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материалы в сфере повышения производительности труда</w:t>
            </w:r>
          </w:p>
        </w:tc>
        <w:tc>
          <w:tcPr>
            <w:tcW w:w="1841" w:type="dxa"/>
          </w:tcPr>
          <w:p w:rsidR="00F43B29" w:rsidRPr="00C3100D" w:rsidRDefault="00F43B2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01.01.2019 –31.12.2024</w:t>
            </w:r>
          </w:p>
        </w:tc>
        <w:tc>
          <w:tcPr>
            <w:tcW w:w="4807" w:type="dxa"/>
          </w:tcPr>
          <w:p w:rsidR="00F43B29" w:rsidRPr="00C3100D" w:rsidRDefault="00F43B29" w:rsidP="00F34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Разработка и обеспечение доступности м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тодических материалов в сфере повышения производительности труда в целях масшт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бирования </w:t>
            </w:r>
            <w:r w:rsidR="00F34C59" w:rsidRPr="00C3100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пр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изводительности труда.</w:t>
            </w:r>
          </w:p>
        </w:tc>
      </w:tr>
      <w:tr w:rsidR="00F43B29" w:rsidRPr="00C3100D" w:rsidTr="009713B0">
        <w:tc>
          <w:tcPr>
            <w:tcW w:w="672" w:type="dxa"/>
          </w:tcPr>
          <w:p w:rsidR="00F43B29" w:rsidRPr="00C3100D" w:rsidRDefault="00F43B2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417" w:type="dxa"/>
          </w:tcPr>
          <w:p w:rsidR="00F43B29" w:rsidRPr="00C3100D" w:rsidRDefault="00F43B29" w:rsidP="00315175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Составлена общедоступная база данных о современных управленч</w:t>
            </w:r>
            <w:r w:rsidRPr="00C3100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3100D">
              <w:rPr>
                <w:rFonts w:ascii="Times New Roman" w:hAnsi="Times New Roman" w:cs="Times New Roman"/>
                <w:bCs/>
                <w:sz w:val="24"/>
                <w:szCs w:val="24"/>
              </w:rPr>
              <w:t>ских практиках, технологиях организации производственных пр</w:t>
            </w:r>
            <w:r w:rsidRPr="00C3100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3100D">
              <w:rPr>
                <w:rFonts w:ascii="Times New Roman" w:hAnsi="Times New Roman" w:cs="Times New Roman"/>
                <w:bCs/>
                <w:sz w:val="24"/>
                <w:szCs w:val="24"/>
              </w:rPr>
              <w:t>цессов, доступных технологических решениях в различных отраслях</w:t>
            </w:r>
          </w:p>
        </w:tc>
        <w:tc>
          <w:tcPr>
            <w:tcW w:w="1841" w:type="dxa"/>
          </w:tcPr>
          <w:p w:rsidR="00F43B29" w:rsidRPr="00C3100D" w:rsidRDefault="00F43B29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01.01.2019 –31.12.2024</w:t>
            </w:r>
          </w:p>
        </w:tc>
        <w:tc>
          <w:tcPr>
            <w:tcW w:w="4807" w:type="dxa"/>
          </w:tcPr>
          <w:p w:rsidR="00F43B29" w:rsidRPr="00C3100D" w:rsidRDefault="00BB5D44" w:rsidP="0031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</w:t>
            </w:r>
            <w:r w:rsidR="00F43B29"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о современных управленческих практиках, технологиях о</w:t>
            </w:r>
            <w:r w:rsidR="00F43B29" w:rsidRPr="00C310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3B29" w:rsidRPr="00C3100D">
              <w:rPr>
                <w:rFonts w:ascii="Times New Roman" w:hAnsi="Times New Roman" w:cs="Times New Roman"/>
                <w:sz w:val="24"/>
                <w:szCs w:val="24"/>
              </w:rPr>
              <w:t>ганизации производственных процессов, технологических решениях в различных о</w:t>
            </w:r>
            <w:r w:rsidR="00F43B29" w:rsidRPr="00C310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43B29" w:rsidRPr="00C3100D">
              <w:rPr>
                <w:rFonts w:ascii="Times New Roman" w:hAnsi="Times New Roman" w:cs="Times New Roman"/>
                <w:sz w:val="24"/>
                <w:szCs w:val="24"/>
              </w:rPr>
              <w:t>раслях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для применения.</w:t>
            </w:r>
          </w:p>
        </w:tc>
      </w:tr>
    </w:tbl>
    <w:p w:rsidR="00EB3352" w:rsidRPr="00C3100D" w:rsidRDefault="00EB3352" w:rsidP="00315175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7FF" w:rsidRPr="00C3100D" w:rsidRDefault="005137FF" w:rsidP="00F446DC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00D">
        <w:rPr>
          <w:rFonts w:ascii="Times New Roman" w:hAnsi="Times New Roman" w:cs="Times New Roman"/>
          <w:sz w:val="24"/>
          <w:szCs w:val="24"/>
        </w:rPr>
        <w:t xml:space="preserve">4. Финансовое обеспечение реализации </w:t>
      </w:r>
      <w:r w:rsidR="008D4E95" w:rsidRPr="00C3100D">
        <w:rPr>
          <w:rFonts w:ascii="Times New Roman" w:hAnsi="Times New Roman" w:cs="Times New Roman"/>
          <w:sz w:val="24"/>
          <w:szCs w:val="24"/>
        </w:rPr>
        <w:t>регионального</w:t>
      </w:r>
      <w:r w:rsidRPr="00C3100D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F34C59" w:rsidRPr="00C3100D" w:rsidRDefault="00F34C59" w:rsidP="00315175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68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916"/>
        <w:gridCol w:w="6470"/>
        <w:gridCol w:w="1134"/>
        <w:gridCol w:w="992"/>
        <w:gridCol w:w="993"/>
        <w:gridCol w:w="992"/>
        <w:gridCol w:w="992"/>
        <w:gridCol w:w="964"/>
        <w:gridCol w:w="1315"/>
      </w:tblGrid>
      <w:tr w:rsidR="00B3331D" w:rsidRPr="00C3100D" w:rsidTr="00315175">
        <w:trPr>
          <w:tblHeader/>
        </w:trPr>
        <w:tc>
          <w:tcPr>
            <w:tcW w:w="916" w:type="dxa"/>
            <w:vMerge w:val="restart"/>
          </w:tcPr>
          <w:p w:rsidR="00B3331D" w:rsidRPr="00C3100D" w:rsidRDefault="00B3331D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70" w:type="dxa"/>
            <w:vMerge w:val="restart"/>
          </w:tcPr>
          <w:p w:rsidR="00296CAD" w:rsidRPr="00C3100D" w:rsidRDefault="00B3331D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и источники </w:t>
            </w:r>
          </w:p>
          <w:p w:rsidR="00B3331D" w:rsidRPr="00C3100D" w:rsidRDefault="00B3331D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067" w:type="dxa"/>
            <w:gridSpan w:val="6"/>
          </w:tcPr>
          <w:p w:rsidR="00A54ADB" w:rsidRPr="00C3100D" w:rsidRDefault="00B3331D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Объем финансового о</w:t>
            </w:r>
            <w:r w:rsidR="00A54ADB"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беспечения по годам </w:t>
            </w:r>
          </w:p>
          <w:p w:rsidR="00B3331D" w:rsidRPr="00C3100D" w:rsidRDefault="00A54ADB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B3331D" w:rsidRPr="00C3100D">
              <w:rPr>
                <w:rFonts w:ascii="Times New Roman" w:hAnsi="Times New Roman" w:cs="Times New Roman"/>
                <w:sz w:val="24"/>
                <w:szCs w:val="24"/>
              </w:rPr>
              <w:t>(млн. рублей)</w:t>
            </w:r>
          </w:p>
        </w:tc>
        <w:tc>
          <w:tcPr>
            <w:tcW w:w="1315" w:type="dxa"/>
            <w:vMerge w:val="restart"/>
          </w:tcPr>
          <w:p w:rsidR="00B3331D" w:rsidRPr="00C3100D" w:rsidRDefault="00B3331D" w:rsidP="00315175">
            <w:pPr>
              <w:ind w:left="-8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96CAD" w:rsidRPr="00C3100D" w:rsidRDefault="002947C2" w:rsidP="00315175">
            <w:pPr>
              <w:ind w:left="-124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2019-2024 гг. </w:t>
            </w:r>
            <w:r w:rsidR="00B3331D"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(млн. </w:t>
            </w:r>
            <w:proofErr w:type="gramEnd"/>
          </w:p>
          <w:p w:rsidR="00B3331D" w:rsidRPr="00C3100D" w:rsidRDefault="00B3331D" w:rsidP="00315175">
            <w:pPr>
              <w:ind w:left="-124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251A64" w:rsidRPr="00C3100D" w:rsidTr="00315175">
        <w:trPr>
          <w:tblHeader/>
        </w:trPr>
        <w:tc>
          <w:tcPr>
            <w:tcW w:w="916" w:type="dxa"/>
            <w:vMerge/>
          </w:tcPr>
          <w:p w:rsidR="00251A64" w:rsidRPr="00C3100D" w:rsidRDefault="00251A64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vMerge/>
          </w:tcPr>
          <w:p w:rsidR="00251A64" w:rsidRPr="00C3100D" w:rsidRDefault="00251A64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1A64" w:rsidRPr="00C3100D" w:rsidRDefault="00251A64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51A64" w:rsidRPr="00C3100D" w:rsidRDefault="00251A64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251A64" w:rsidRPr="00C3100D" w:rsidRDefault="00251A64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51A64" w:rsidRPr="00C3100D" w:rsidRDefault="00251A64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251A64" w:rsidRPr="00C3100D" w:rsidRDefault="00251A64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4" w:type="dxa"/>
          </w:tcPr>
          <w:p w:rsidR="00251A64" w:rsidRPr="00C3100D" w:rsidRDefault="00251A64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5" w:type="dxa"/>
            <w:vMerge/>
          </w:tcPr>
          <w:p w:rsidR="00251A64" w:rsidRPr="00C3100D" w:rsidRDefault="00251A64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59" w:rsidRPr="00C3100D" w:rsidTr="003D444D">
        <w:tc>
          <w:tcPr>
            <w:tcW w:w="916" w:type="dxa"/>
          </w:tcPr>
          <w:p w:rsidR="00F34C59" w:rsidRPr="00C3100D" w:rsidRDefault="00F34C5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52" w:type="dxa"/>
            <w:gridSpan w:val="8"/>
          </w:tcPr>
          <w:p w:rsidR="00F34C59" w:rsidRPr="00C3100D" w:rsidRDefault="00F34C59" w:rsidP="0031517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Внедрены мероприятия по повышению производительности труда, реализуемые под федеральным управлением (создано 56 пот</w:t>
            </w:r>
            <w:r w:rsidRPr="00C3100D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3100D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ков-образцов ключевых продуктов, проведено не менее 5 оценок наличия ключевых элементов производственной системы и дост</w:t>
            </w:r>
            <w:r w:rsidRPr="00C3100D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C3100D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точного уровня использования внутренних ресурсов предприятий для получения займов ФРП)</w:t>
            </w:r>
          </w:p>
        </w:tc>
      </w:tr>
      <w:tr w:rsidR="00F34C59" w:rsidRPr="00C3100D" w:rsidTr="003D444D">
        <w:tc>
          <w:tcPr>
            <w:tcW w:w="916" w:type="dxa"/>
          </w:tcPr>
          <w:p w:rsidR="00F34C59" w:rsidRPr="00C3100D" w:rsidRDefault="00F34C59" w:rsidP="00F446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</w:p>
        </w:tc>
        <w:tc>
          <w:tcPr>
            <w:tcW w:w="6470" w:type="dxa"/>
          </w:tcPr>
          <w:p w:rsidR="00F34C59" w:rsidRPr="00C3100D" w:rsidRDefault="00F34C59" w:rsidP="003151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Внедрены мероприятия по повышению производительности </w:t>
            </w:r>
            <w:r w:rsidRPr="00C3100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труда на средних и крупных предприятиях базовых </w:t>
            </w:r>
            <w:proofErr w:type="spellStart"/>
            <w:r w:rsidRPr="00C3100D">
              <w:rPr>
                <w:rFonts w:ascii="Times New Roman" w:hAnsi="Times New Roman" w:cs="Times New Roman"/>
                <w:i/>
                <w:sz w:val="24"/>
                <w:szCs w:val="24"/>
              </w:rPr>
              <w:t>несыр</w:t>
            </w:r>
            <w:r w:rsidRPr="00C3100D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C3100D">
              <w:rPr>
                <w:rFonts w:ascii="Times New Roman" w:hAnsi="Times New Roman" w:cs="Times New Roman"/>
                <w:i/>
                <w:sz w:val="24"/>
                <w:szCs w:val="24"/>
              </w:rPr>
              <w:t>евых</w:t>
            </w:r>
            <w:proofErr w:type="spellEnd"/>
            <w:r w:rsidRPr="00C310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отраслей.</w:t>
            </w:r>
          </w:p>
        </w:tc>
        <w:tc>
          <w:tcPr>
            <w:tcW w:w="1134" w:type="dxa"/>
            <w:shd w:val="clear" w:color="auto" w:fill="auto"/>
          </w:tcPr>
          <w:p w:rsidR="00F34C59" w:rsidRPr="00C3100D" w:rsidRDefault="00F34C5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434,0</w:t>
            </w:r>
          </w:p>
        </w:tc>
        <w:tc>
          <w:tcPr>
            <w:tcW w:w="992" w:type="dxa"/>
            <w:shd w:val="clear" w:color="auto" w:fill="auto"/>
          </w:tcPr>
          <w:p w:rsidR="00F34C59" w:rsidRPr="00C3100D" w:rsidRDefault="00F34C5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362,1</w:t>
            </w:r>
          </w:p>
        </w:tc>
        <w:tc>
          <w:tcPr>
            <w:tcW w:w="993" w:type="dxa"/>
            <w:shd w:val="clear" w:color="auto" w:fill="auto"/>
          </w:tcPr>
          <w:p w:rsidR="00F34C59" w:rsidRPr="00C3100D" w:rsidRDefault="00F34C5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245,8</w:t>
            </w:r>
          </w:p>
        </w:tc>
        <w:tc>
          <w:tcPr>
            <w:tcW w:w="992" w:type="dxa"/>
            <w:shd w:val="clear" w:color="auto" w:fill="auto"/>
          </w:tcPr>
          <w:p w:rsidR="00F34C59" w:rsidRPr="00C3100D" w:rsidRDefault="00F34C5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  <w:tc>
          <w:tcPr>
            <w:tcW w:w="992" w:type="dxa"/>
            <w:shd w:val="clear" w:color="auto" w:fill="auto"/>
          </w:tcPr>
          <w:p w:rsidR="00F34C59" w:rsidRPr="00C3100D" w:rsidRDefault="00F34C5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228,3</w:t>
            </w:r>
          </w:p>
        </w:tc>
        <w:tc>
          <w:tcPr>
            <w:tcW w:w="964" w:type="dxa"/>
            <w:shd w:val="clear" w:color="auto" w:fill="auto"/>
          </w:tcPr>
          <w:p w:rsidR="00F34C59" w:rsidRPr="00C3100D" w:rsidRDefault="00F34C5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1315" w:type="dxa"/>
          </w:tcPr>
          <w:p w:rsidR="00F34C59" w:rsidRPr="00C3100D" w:rsidRDefault="00F34C59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1564,9</w:t>
            </w:r>
          </w:p>
        </w:tc>
      </w:tr>
      <w:tr w:rsidR="00F446DC" w:rsidRPr="00C3100D" w:rsidTr="003D444D">
        <w:tc>
          <w:tcPr>
            <w:tcW w:w="916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6470" w:type="dxa"/>
          </w:tcPr>
          <w:p w:rsidR="00F446DC" w:rsidRPr="00C3100D" w:rsidRDefault="00F446DC" w:rsidP="00F4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6DC" w:rsidRPr="00C3100D" w:rsidTr="003D444D">
        <w:tc>
          <w:tcPr>
            <w:tcW w:w="916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470" w:type="dxa"/>
          </w:tcPr>
          <w:p w:rsidR="00F446DC" w:rsidRPr="00C3100D" w:rsidRDefault="00F446DC" w:rsidP="00F4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бюджет Чувашской Республики </w:t>
            </w:r>
          </w:p>
        </w:tc>
        <w:tc>
          <w:tcPr>
            <w:tcW w:w="1134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6DC" w:rsidRPr="00C3100D" w:rsidTr="00F446DC">
        <w:tc>
          <w:tcPr>
            <w:tcW w:w="916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vAlign w:val="center"/>
          </w:tcPr>
          <w:p w:rsidR="00F446DC" w:rsidRPr="00C3100D" w:rsidRDefault="00F446DC" w:rsidP="00F446DC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DC" w:rsidRPr="00C3100D" w:rsidTr="003D444D">
        <w:tc>
          <w:tcPr>
            <w:tcW w:w="916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F446DC" w:rsidRPr="00C3100D" w:rsidRDefault="00F446DC" w:rsidP="00F446DC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6DC" w:rsidRPr="00C3100D" w:rsidTr="003D444D">
        <w:tc>
          <w:tcPr>
            <w:tcW w:w="916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F446DC" w:rsidRPr="00C3100D" w:rsidRDefault="00F446DC" w:rsidP="00F446DC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зований</w:t>
            </w:r>
          </w:p>
        </w:tc>
        <w:tc>
          <w:tcPr>
            <w:tcW w:w="1134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6DC" w:rsidRPr="00C3100D" w:rsidTr="003D444D">
        <w:tc>
          <w:tcPr>
            <w:tcW w:w="916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F446DC" w:rsidRPr="00C3100D" w:rsidRDefault="00F446DC" w:rsidP="00F446DC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6DC" w:rsidRPr="00C3100D" w:rsidTr="003D444D">
        <w:tc>
          <w:tcPr>
            <w:tcW w:w="916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470" w:type="dxa"/>
          </w:tcPr>
          <w:p w:rsidR="00F446DC" w:rsidRPr="00C3100D" w:rsidRDefault="00F446DC" w:rsidP="00F4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362,1</w:t>
            </w:r>
          </w:p>
        </w:tc>
        <w:tc>
          <w:tcPr>
            <w:tcW w:w="993" w:type="dxa"/>
            <w:shd w:val="clear" w:color="auto" w:fill="auto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245,8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228,3</w:t>
            </w:r>
          </w:p>
        </w:tc>
        <w:tc>
          <w:tcPr>
            <w:tcW w:w="964" w:type="dxa"/>
            <w:shd w:val="clear" w:color="auto" w:fill="auto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1315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1564,9</w:t>
            </w:r>
          </w:p>
        </w:tc>
      </w:tr>
      <w:tr w:rsidR="00F446DC" w:rsidRPr="00C3100D" w:rsidTr="00F446DC">
        <w:tc>
          <w:tcPr>
            <w:tcW w:w="916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52" w:type="dxa"/>
            <w:gridSpan w:val="8"/>
          </w:tcPr>
          <w:p w:rsidR="00F446DC" w:rsidRPr="00C3100D" w:rsidRDefault="00F446DC" w:rsidP="00F446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Сформированы 9 РЦК в </w:t>
            </w:r>
            <w:proofErr w:type="gramStart"/>
            <w:r w:rsidRPr="00C3100D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субъектах</w:t>
            </w:r>
            <w:proofErr w:type="gramEnd"/>
            <w:r w:rsidRPr="00C3100D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Российской Федерации – участниках 2018 года (проведен отбор, обучение и оценка сотрудн</w:t>
            </w:r>
            <w:r w:rsidRPr="00C3100D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3100D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ков РЦК на право тиражирования решений, созданных ФЦК)</w:t>
            </w:r>
          </w:p>
        </w:tc>
      </w:tr>
      <w:tr w:rsidR="00F446DC" w:rsidRPr="00C3100D" w:rsidTr="003D444D">
        <w:tc>
          <w:tcPr>
            <w:tcW w:w="916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</w:p>
        </w:tc>
        <w:tc>
          <w:tcPr>
            <w:tcW w:w="6470" w:type="dxa"/>
          </w:tcPr>
          <w:p w:rsidR="00F446DC" w:rsidRPr="00C3100D" w:rsidRDefault="00F446DC" w:rsidP="003151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3100D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</w:t>
            </w:r>
            <w:proofErr w:type="gramEnd"/>
            <w:r w:rsidRPr="00C310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Республиканский центр компетенций в сфере производительности труда  </w:t>
            </w:r>
          </w:p>
        </w:tc>
        <w:tc>
          <w:tcPr>
            <w:tcW w:w="1134" w:type="dxa"/>
            <w:shd w:val="clear" w:color="auto" w:fill="auto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3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64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15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F446DC" w:rsidRPr="00C3100D" w:rsidTr="003D444D">
        <w:tc>
          <w:tcPr>
            <w:tcW w:w="916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470" w:type="dxa"/>
          </w:tcPr>
          <w:p w:rsidR="00F446DC" w:rsidRPr="00C3100D" w:rsidRDefault="00F446DC" w:rsidP="0031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6DC" w:rsidRPr="00C3100D" w:rsidTr="003D444D">
        <w:tc>
          <w:tcPr>
            <w:tcW w:w="916" w:type="dxa"/>
            <w:vMerge w:val="restart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470" w:type="dxa"/>
          </w:tcPr>
          <w:p w:rsidR="00F446DC" w:rsidRPr="00C3100D" w:rsidRDefault="00F446DC" w:rsidP="0031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бюджет Чувашской Республики </w:t>
            </w:r>
          </w:p>
        </w:tc>
        <w:tc>
          <w:tcPr>
            <w:tcW w:w="1134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3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64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15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F446DC" w:rsidRPr="00C3100D" w:rsidTr="003D444D">
        <w:tc>
          <w:tcPr>
            <w:tcW w:w="916" w:type="dxa"/>
            <w:vMerge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F446DC" w:rsidRPr="00C3100D" w:rsidRDefault="00F446DC" w:rsidP="00315175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DC" w:rsidRPr="00C3100D" w:rsidTr="003D444D">
        <w:tc>
          <w:tcPr>
            <w:tcW w:w="916" w:type="dxa"/>
            <w:vMerge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446DC" w:rsidRPr="00C3100D" w:rsidRDefault="00F446DC" w:rsidP="00315175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3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64" w:type="dxa"/>
            <w:shd w:val="clear" w:color="auto" w:fill="auto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15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F446DC" w:rsidRPr="00C3100D" w:rsidTr="003D444D">
        <w:tc>
          <w:tcPr>
            <w:tcW w:w="916" w:type="dxa"/>
            <w:vMerge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446DC" w:rsidRPr="00C3100D" w:rsidRDefault="00F446DC" w:rsidP="00315175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зований</w:t>
            </w:r>
          </w:p>
        </w:tc>
        <w:tc>
          <w:tcPr>
            <w:tcW w:w="1134" w:type="dxa"/>
            <w:shd w:val="clear" w:color="auto" w:fill="auto"/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6DC" w:rsidRPr="00C3100D" w:rsidTr="003D444D">
        <w:tc>
          <w:tcPr>
            <w:tcW w:w="916" w:type="dxa"/>
            <w:vMerge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446DC" w:rsidRPr="00C3100D" w:rsidRDefault="00F446DC" w:rsidP="00315175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6DC" w:rsidRPr="00C3100D" w:rsidTr="003D444D">
        <w:tc>
          <w:tcPr>
            <w:tcW w:w="916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470" w:type="dxa"/>
          </w:tcPr>
          <w:p w:rsidR="00F446DC" w:rsidRPr="00C3100D" w:rsidRDefault="00F446DC" w:rsidP="0031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6DC" w:rsidRPr="00C3100D" w:rsidTr="003D444D">
        <w:tc>
          <w:tcPr>
            <w:tcW w:w="7386" w:type="dxa"/>
            <w:gridSpan w:val="2"/>
          </w:tcPr>
          <w:p w:rsidR="00F446DC" w:rsidRPr="00C3100D" w:rsidRDefault="00F446DC" w:rsidP="00315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региональному проекту,</w:t>
            </w:r>
          </w:p>
        </w:tc>
        <w:tc>
          <w:tcPr>
            <w:tcW w:w="1134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440,8</w:t>
            </w:r>
          </w:p>
        </w:tc>
        <w:tc>
          <w:tcPr>
            <w:tcW w:w="992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368,3</w:t>
            </w:r>
          </w:p>
        </w:tc>
        <w:tc>
          <w:tcPr>
            <w:tcW w:w="993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992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992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234,5</w:t>
            </w:r>
          </w:p>
        </w:tc>
        <w:tc>
          <w:tcPr>
            <w:tcW w:w="964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315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1602,7</w:t>
            </w:r>
          </w:p>
        </w:tc>
      </w:tr>
      <w:tr w:rsidR="00F446DC" w:rsidRPr="00C3100D" w:rsidTr="003D444D">
        <w:tc>
          <w:tcPr>
            <w:tcW w:w="7386" w:type="dxa"/>
            <w:gridSpan w:val="2"/>
          </w:tcPr>
          <w:p w:rsidR="00F446DC" w:rsidRPr="00C3100D" w:rsidRDefault="00F446DC" w:rsidP="00315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134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6DC" w:rsidRPr="00C3100D" w:rsidTr="003D444D">
        <w:tc>
          <w:tcPr>
            <w:tcW w:w="916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F446DC" w:rsidRPr="00C3100D" w:rsidRDefault="00F446DC" w:rsidP="0031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6DC" w:rsidRPr="00C3100D" w:rsidTr="003D444D">
        <w:tc>
          <w:tcPr>
            <w:tcW w:w="916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F446DC" w:rsidRPr="00C3100D" w:rsidRDefault="00F446DC" w:rsidP="0031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бюджет Чувашской Республики </w:t>
            </w:r>
          </w:p>
        </w:tc>
        <w:tc>
          <w:tcPr>
            <w:tcW w:w="1134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3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64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15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F446DC" w:rsidRPr="00C3100D" w:rsidTr="003D444D">
        <w:tc>
          <w:tcPr>
            <w:tcW w:w="916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F446DC" w:rsidRPr="00C3100D" w:rsidRDefault="00F446DC" w:rsidP="00315175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6DC" w:rsidRPr="00C3100D" w:rsidTr="003D444D">
        <w:tc>
          <w:tcPr>
            <w:tcW w:w="916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446DC" w:rsidRPr="00C3100D" w:rsidRDefault="00F446DC" w:rsidP="00315175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3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64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15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F446DC" w:rsidRPr="00C3100D" w:rsidTr="003D444D">
        <w:tc>
          <w:tcPr>
            <w:tcW w:w="916" w:type="dxa"/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446DC" w:rsidRPr="00C3100D" w:rsidRDefault="00F446DC" w:rsidP="00315175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зований</w:t>
            </w:r>
          </w:p>
        </w:tc>
        <w:tc>
          <w:tcPr>
            <w:tcW w:w="1134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6DC" w:rsidRPr="00C3100D" w:rsidTr="003D444D">
        <w:tc>
          <w:tcPr>
            <w:tcW w:w="916" w:type="dxa"/>
            <w:tcBorders>
              <w:bottom w:val="single" w:sz="4" w:space="0" w:color="auto"/>
            </w:tcBorders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tcBorders>
              <w:bottom w:val="single" w:sz="4" w:space="0" w:color="auto"/>
            </w:tcBorders>
            <w:shd w:val="clear" w:color="auto" w:fill="auto"/>
          </w:tcPr>
          <w:p w:rsidR="00F446DC" w:rsidRPr="00C3100D" w:rsidRDefault="00F446DC" w:rsidP="00315175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F446DC" w:rsidRPr="00C3100D" w:rsidRDefault="00F446DC" w:rsidP="00315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6DC" w:rsidRPr="00C3100D" w:rsidTr="003D444D">
        <w:tc>
          <w:tcPr>
            <w:tcW w:w="916" w:type="dxa"/>
            <w:tcBorders>
              <w:bottom w:val="single" w:sz="4" w:space="0" w:color="auto"/>
            </w:tcBorders>
          </w:tcPr>
          <w:p w:rsidR="00F446DC" w:rsidRPr="00C3100D" w:rsidRDefault="00F446DC" w:rsidP="0031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tcBorders>
              <w:bottom w:val="single" w:sz="4" w:space="0" w:color="auto"/>
            </w:tcBorders>
          </w:tcPr>
          <w:p w:rsidR="00F446DC" w:rsidRPr="00C3100D" w:rsidRDefault="00F446DC" w:rsidP="0031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362,1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245,8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228,3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F446DC" w:rsidRPr="00C3100D" w:rsidRDefault="00F446DC" w:rsidP="00F4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1564,9</w:t>
            </w:r>
          </w:p>
        </w:tc>
      </w:tr>
    </w:tbl>
    <w:p w:rsidR="004F00E6" w:rsidRPr="00C3100D" w:rsidRDefault="004F00E6" w:rsidP="00315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EC8" w:rsidRPr="00C3100D" w:rsidRDefault="00026EC8" w:rsidP="00F446DC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00D">
        <w:rPr>
          <w:rFonts w:ascii="Times New Roman" w:hAnsi="Times New Roman" w:cs="Times New Roman"/>
          <w:sz w:val="24"/>
          <w:szCs w:val="24"/>
        </w:rPr>
        <w:t xml:space="preserve">5. Участники </w:t>
      </w:r>
      <w:r w:rsidR="00A24D93" w:rsidRPr="00C3100D">
        <w:rPr>
          <w:rFonts w:ascii="Times New Roman" w:hAnsi="Times New Roman" w:cs="Times New Roman"/>
          <w:sz w:val="24"/>
          <w:szCs w:val="24"/>
        </w:rPr>
        <w:t>регионального</w:t>
      </w:r>
      <w:r w:rsidRPr="00C3100D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584917" w:rsidRPr="00C3100D" w:rsidRDefault="00584917" w:rsidP="003151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724"/>
        <w:gridCol w:w="2428"/>
        <w:gridCol w:w="2582"/>
        <w:gridCol w:w="3935"/>
        <w:gridCol w:w="3957"/>
        <w:gridCol w:w="1432"/>
      </w:tblGrid>
      <w:tr w:rsidR="003B25F1" w:rsidRPr="00C3100D" w:rsidTr="003D444D">
        <w:trPr>
          <w:cantSplit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F3377C" w:rsidRPr="00C3100D" w:rsidRDefault="00F3377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F3377C" w:rsidRPr="00C3100D" w:rsidRDefault="00F3377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в </w:t>
            </w:r>
            <w:proofErr w:type="gram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проекте</w:t>
            </w:r>
            <w:proofErr w:type="gramEnd"/>
          </w:p>
        </w:tc>
        <w:tc>
          <w:tcPr>
            <w:tcW w:w="2582" w:type="dxa"/>
            <w:shd w:val="clear" w:color="auto" w:fill="auto"/>
            <w:noWrap/>
            <w:vAlign w:val="center"/>
          </w:tcPr>
          <w:p w:rsidR="00F3377C" w:rsidRPr="00C3100D" w:rsidRDefault="00F3377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Фамилия,</w:t>
            </w:r>
          </w:p>
          <w:p w:rsidR="00F3377C" w:rsidRPr="00C3100D" w:rsidRDefault="00F3377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инициалы</w:t>
            </w:r>
          </w:p>
        </w:tc>
        <w:tc>
          <w:tcPr>
            <w:tcW w:w="3935" w:type="dxa"/>
            <w:shd w:val="clear" w:color="auto" w:fill="auto"/>
            <w:noWrap/>
            <w:vAlign w:val="center"/>
          </w:tcPr>
          <w:p w:rsidR="00F3377C" w:rsidRPr="00C3100D" w:rsidRDefault="00F3377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57" w:type="dxa"/>
            <w:shd w:val="clear" w:color="auto" w:fill="auto"/>
            <w:noWrap/>
            <w:vAlign w:val="center"/>
          </w:tcPr>
          <w:p w:rsidR="00F3377C" w:rsidRPr="00C3100D" w:rsidRDefault="00F3377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Непосредственный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4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6EA" w:rsidRPr="00C3100D" w:rsidRDefault="00F3377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Занятость в </w:t>
            </w:r>
            <w:proofErr w:type="gram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проекте</w:t>
            </w:r>
            <w:proofErr w:type="gramEnd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3377C" w:rsidRPr="00C3100D" w:rsidRDefault="00F3377C" w:rsidP="00315175">
            <w:pPr>
              <w:spacing w:after="0" w:line="240" w:lineRule="auto"/>
              <w:ind w:left="-59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3B25F1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  <w:hideMark/>
          </w:tcPr>
          <w:p w:rsidR="00F3377C" w:rsidRPr="00C3100D" w:rsidRDefault="00F3377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8" w:type="dxa"/>
            <w:shd w:val="clear" w:color="auto" w:fill="auto"/>
            <w:noWrap/>
          </w:tcPr>
          <w:p w:rsidR="00F3377C" w:rsidRPr="00C3100D" w:rsidRDefault="00790BD2" w:rsidP="00BF1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F3377C"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оводитель реги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6217BC" w:rsidRPr="00C3100D" w:rsidRDefault="00F3377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Сергей </w:t>
            </w:r>
            <w:r w:rsidR="006217BC"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3377C" w:rsidRPr="00C3100D" w:rsidRDefault="00F3377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F3377C" w:rsidRPr="00C3100D" w:rsidRDefault="00F3377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BF172C" w:rsidRPr="00C3100D" w:rsidRDefault="00F3377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32" w:type="dxa"/>
            <w:shd w:val="clear" w:color="auto" w:fill="auto"/>
          </w:tcPr>
          <w:p w:rsidR="00F3377C" w:rsidRPr="00C3100D" w:rsidRDefault="0097666D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B25F1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F3377C" w:rsidRPr="00C3100D" w:rsidRDefault="00F3377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8" w:type="dxa"/>
            <w:shd w:val="clear" w:color="auto" w:fill="auto"/>
            <w:noWrap/>
          </w:tcPr>
          <w:p w:rsidR="00F3377C" w:rsidRPr="00C3100D" w:rsidRDefault="00790BD2" w:rsidP="00BF172C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3377C"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дми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нистратор рег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6217BC" w:rsidRPr="00C3100D" w:rsidRDefault="00F3377C" w:rsidP="00315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Гринёв Дмитрий </w:t>
            </w:r>
          </w:p>
          <w:p w:rsidR="00F3377C" w:rsidRPr="00C3100D" w:rsidRDefault="00F3377C" w:rsidP="00315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F3377C" w:rsidRPr="00C3100D" w:rsidRDefault="00F3377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промышленной политики Министерства эконом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BF172C" w:rsidRPr="00C3100D" w:rsidRDefault="00F3377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F3377C" w:rsidRPr="00C3100D" w:rsidRDefault="007E4C40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91231" w:rsidRPr="00C3100D" w:rsidTr="003D444D">
        <w:trPr>
          <w:cantSplit/>
          <w:trHeight w:val="58"/>
        </w:trPr>
        <w:tc>
          <w:tcPr>
            <w:tcW w:w="15058" w:type="dxa"/>
            <w:gridSpan w:val="6"/>
            <w:shd w:val="clear" w:color="auto" w:fill="auto"/>
            <w:noWrap/>
          </w:tcPr>
          <w:p w:rsidR="00891231" w:rsidRPr="00C3100D" w:rsidRDefault="00891231" w:rsidP="00315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Общие организационные мероприятия по проекту</w:t>
            </w:r>
            <w:r w:rsidR="002E34A1" w:rsidRPr="00C3100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91231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891231" w:rsidRPr="00C3100D" w:rsidRDefault="00790BD2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91231"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</w:tcPr>
          <w:p w:rsidR="00891231" w:rsidRPr="00C3100D" w:rsidRDefault="003A3148" w:rsidP="00BF1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6217BC" w:rsidRPr="00C3100D" w:rsidRDefault="006217BC" w:rsidP="00315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Гринёв </w:t>
            </w:r>
            <w:r w:rsidR="00891231"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891231" w:rsidRPr="00C3100D" w:rsidRDefault="00891231" w:rsidP="00315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891231" w:rsidRPr="00C3100D" w:rsidRDefault="00891231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промышленной политики Министерства эконом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BF172C" w:rsidRPr="00C3100D" w:rsidRDefault="00891231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891231" w:rsidRPr="00C3100D" w:rsidRDefault="00891231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D444D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D444D" w:rsidRPr="00C3100D" w:rsidRDefault="003D444D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8" w:type="dxa"/>
            <w:shd w:val="clear" w:color="auto" w:fill="auto"/>
            <w:noWrap/>
          </w:tcPr>
          <w:p w:rsidR="003D444D" w:rsidRPr="00C3100D" w:rsidRDefault="003D444D" w:rsidP="00BF1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D444D" w:rsidRPr="00C3100D" w:rsidRDefault="006217BC" w:rsidP="00315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</w:t>
            </w:r>
            <w:r w:rsidR="003D444D" w:rsidRPr="00C3100D">
              <w:rPr>
                <w:rFonts w:ascii="Times New Roman" w:hAnsi="Times New Roman" w:cs="Times New Roman"/>
                <w:sz w:val="24"/>
                <w:szCs w:val="24"/>
              </w:rPr>
              <w:t>Ольга Георгиевна</w:t>
            </w:r>
          </w:p>
        </w:tc>
        <w:tc>
          <w:tcPr>
            <w:tcW w:w="3935" w:type="dxa"/>
            <w:shd w:val="clear" w:color="auto" w:fill="auto"/>
            <w:noWrap/>
          </w:tcPr>
          <w:p w:rsidR="003D444D" w:rsidRPr="00C3100D" w:rsidRDefault="003D444D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отдела промышленной политики Министерства эконом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BF172C" w:rsidRPr="00C3100D" w:rsidRDefault="003D444D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D444D" w:rsidRPr="00C3100D" w:rsidRDefault="003D444D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D444D" w:rsidRPr="00C3100D" w:rsidTr="003D444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DC4ACB" w:rsidRPr="00C3100D" w:rsidRDefault="00DC4ACB" w:rsidP="0031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Утверждены дорожные карты мероприятий по повышению производительности труда на предприятиях – участниках</w:t>
            </w:r>
          </w:p>
          <w:p w:rsidR="003D444D" w:rsidRPr="00C3100D" w:rsidRDefault="00B4719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национального проекта </w:t>
            </w:r>
          </w:p>
        </w:tc>
      </w:tr>
      <w:tr w:rsidR="003D444D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3D444D" w:rsidRPr="00C3100D" w:rsidRDefault="009367C9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8" w:type="dxa"/>
            <w:shd w:val="clear" w:color="auto" w:fill="auto"/>
            <w:noWrap/>
          </w:tcPr>
          <w:p w:rsidR="003D444D" w:rsidRPr="00C3100D" w:rsidRDefault="00BF172C" w:rsidP="00BF1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3D444D" w:rsidRPr="00C3100D" w:rsidRDefault="003D444D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Григо</w:t>
            </w:r>
            <w:r w:rsidR="006217BC"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рьев 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3D444D" w:rsidRPr="00C3100D" w:rsidRDefault="003D444D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3D444D" w:rsidRPr="00C3100D" w:rsidRDefault="003D444D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BF172C" w:rsidRPr="00C3100D" w:rsidRDefault="003D444D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32" w:type="dxa"/>
            <w:shd w:val="clear" w:color="auto" w:fill="auto"/>
          </w:tcPr>
          <w:p w:rsidR="003D444D" w:rsidRPr="00C3100D" w:rsidRDefault="003D444D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F172C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8" w:type="dxa"/>
            <w:shd w:val="clear" w:color="auto" w:fill="auto"/>
            <w:noWrap/>
          </w:tcPr>
          <w:p w:rsidR="00BF172C" w:rsidRPr="00C3100D" w:rsidRDefault="00BF172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BF172C" w:rsidRPr="00C3100D" w:rsidRDefault="006217BC" w:rsidP="00315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</w:t>
            </w:r>
            <w:r w:rsidR="00BF172C" w:rsidRPr="00C3100D">
              <w:rPr>
                <w:rFonts w:ascii="Times New Roman" w:hAnsi="Times New Roman" w:cs="Times New Roman"/>
                <w:sz w:val="24"/>
                <w:szCs w:val="24"/>
              </w:rPr>
              <w:t>Ольга Георгиевна</w:t>
            </w:r>
          </w:p>
        </w:tc>
        <w:tc>
          <w:tcPr>
            <w:tcW w:w="3935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отдела промышленной политики Министерства эконом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113E1" w:rsidRPr="00C3100D" w:rsidTr="003D444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1113E1" w:rsidRPr="00C3100D" w:rsidRDefault="00DC4ACB" w:rsidP="00B47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 предприятиях – участниках </w:t>
            </w:r>
            <w:r w:rsidR="00B4719C" w:rsidRPr="00C310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национального проекта </w:t>
            </w:r>
            <w:r w:rsidRPr="00C310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сформированы рабочие группы под руководством генерального директора по реализ</w:t>
            </w:r>
            <w:r w:rsidRPr="00C310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C310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ции мероприятий по повышению производительности труда</w:t>
            </w:r>
          </w:p>
        </w:tc>
      </w:tr>
      <w:tr w:rsidR="00BF172C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28" w:type="dxa"/>
            <w:shd w:val="clear" w:color="auto" w:fill="auto"/>
            <w:noWrap/>
          </w:tcPr>
          <w:p w:rsidR="00BF172C" w:rsidRPr="00C3100D" w:rsidRDefault="00BF172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BF172C" w:rsidRPr="00C3100D" w:rsidRDefault="006217B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  <w:r w:rsidR="00BF172C"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BF172C" w:rsidRPr="00C3100D" w:rsidRDefault="00BF172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32" w:type="dxa"/>
            <w:shd w:val="clear" w:color="auto" w:fill="auto"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F172C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8" w:type="dxa"/>
            <w:shd w:val="clear" w:color="auto" w:fill="auto"/>
            <w:noWrap/>
          </w:tcPr>
          <w:p w:rsidR="00BF172C" w:rsidRPr="00C3100D" w:rsidRDefault="00BF172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BF172C" w:rsidRPr="00C3100D" w:rsidRDefault="006217BC" w:rsidP="00315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 </w:t>
            </w:r>
            <w:r w:rsidR="00BF172C" w:rsidRPr="00C3100D">
              <w:rPr>
                <w:rFonts w:ascii="Times New Roman" w:hAnsi="Times New Roman" w:cs="Times New Roman"/>
                <w:sz w:val="24"/>
                <w:szCs w:val="24"/>
              </w:rPr>
              <w:t>Ольга Георгиевна</w:t>
            </w:r>
          </w:p>
        </w:tc>
        <w:tc>
          <w:tcPr>
            <w:tcW w:w="3935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отдела промышленной политики Министерства эконом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F172C" w:rsidRPr="00C3100D" w:rsidTr="003D444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Внедрены мероприятия по повышению производительности труда на средних и крупных предприятиях</w:t>
            </w:r>
          </w:p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базовых </w:t>
            </w:r>
            <w:proofErr w:type="spellStart"/>
            <w:r w:rsidRPr="00C310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несырьевых</w:t>
            </w:r>
            <w:proofErr w:type="spellEnd"/>
            <w:r w:rsidRPr="00C310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отраслей</w:t>
            </w:r>
          </w:p>
        </w:tc>
      </w:tr>
      <w:tr w:rsidR="00BF172C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8" w:type="dxa"/>
            <w:shd w:val="clear" w:color="auto" w:fill="auto"/>
            <w:noWrap/>
          </w:tcPr>
          <w:p w:rsidR="00BF172C" w:rsidRPr="00C3100D" w:rsidRDefault="00BF172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BF172C" w:rsidRPr="00C3100D" w:rsidRDefault="006217B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  <w:r w:rsidR="00BF172C"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BF172C" w:rsidRPr="00C3100D" w:rsidRDefault="00BF172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32" w:type="dxa"/>
            <w:shd w:val="clear" w:color="auto" w:fill="auto"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F172C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8" w:type="dxa"/>
            <w:shd w:val="clear" w:color="auto" w:fill="auto"/>
            <w:noWrap/>
          </w:tcPr>
          <w:p w:rsidR="00BF172C" w:rsidRPr="00C3100D" w:rsidRDefault="00BF172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BF172C" w:rsidRPr="00C3100D" w:rsidRDefault="006217BC" w:rsidP="00315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 </w:t>
            </w:r>
            <w:r w:rsidR="00BF172C" w:rsidRPr="00C3100D">
              <w:rPr>
                <w:rFonts w:ascii="Times New Roman" w:hAnsi="Times New Roman" w:cs="Times New Roman"/>
                <w:sz w:val="24"/>
                <w:szCs w:val="24"/>
              </w:rPr>
              <w:t>Ольга Георгиевна</w:t>
            </w:r>
          </w:p>
        </w:tc>
        <w:tc>
          <w:tcPr>
            <w:tcW w:w="3935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отдела промышленной политики Министерства эконом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B4719C" w:rsidRPr="00C3100D" w:rsidRDefault="00BF172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F172C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28" w:type="dxa"/>
            <w:shd w:val="clear" w:color="auto" w:fill="auto"/>
            <w:noWrap/>
          </w:tcPr>
          <w:p w:rsidR="00BF172C" w:rsidRPr="00C3100D" w:rsidRDefault="00BF172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6217BC" w:rsidRPr="00C3100D" w:rsidRDefault="00D01008" w:rsidP="00315175">
            <w:pPr>
              <w:pStyle w:val="ConsPlusNormal"/>
              <w:widowControl/>
              <w:spacing w:line="240" w:lineRule="atLeast"/>
              <w:rPr>
                <w:sz w:val="24"/>
                <w:szCs w:val="24"/>
              </w:rPr>
            </w:pPr>
            <w:proofErr w:type="spellStart"/>
            <w:r w:rsidRPr="00C3100D">
              <w:rPr>
                <w:sz w:val="24"/>
                <w:szCs w:val="24"/>
              </w:rPr>
              <w:t>Ив</w:t>
            </w:r>
            <w:proofErr w:type="gramStart"/>
            <w:r w:rsidRPr="00C3100D">
              <w:rPr>
                <w:sz w:val="24"/>
                <w:szCs w:val="24"/>
              </w:rPr>
              <w:t>a</w:t>
            </w:r>
            <w:proofErr w:type="gramEnd"/>
            <w:r w:rsidRPr="00C3100D">
              <w:rPr>
                <w:sz w:val="24"/>
                <w:szCs w:val="24"/>
              </w:rPr>
              <w:t>нова</w:t>
            </w:r>
            <w:proofErr w:type="spellEnd"/>
            <w:r w:rsidR="006217BC" w:rsidRPr="00C3100D">
              <w:rPr>
                <w:sz w:val="24"/>
                <w:szCs w:val="24"/>
              </w:rPr>
              <w:t xml:space="preserve"> </w:t>
            </w:r>
            <w:proofErr w:type="spellStart"/>
            <w:r w:rsidRPr="00C3100D">
              <w:rPr>
                <w:sz w:val="24"/>
                <w:szCs w:val="24"/>
              </w:rPr>
              <w:t>Имма</w:t>
            </w:r>
            <w:proofErr w:type="spellEnd"/>
            <w:r w:rsidRPr="00C3100D">
              <w:rPr>
                <w:sz w:val="24"/>
                <w:szCs w:val="24"/>
              </w:rPr>
              <w:t xml:space="preserve"> </w:t>
            </w:r>
          </w:p>
          <w:p w:rsidR="00BF172C" w:rsidRPr="00C3100D" w:rsidRDefault="00D01008" w:rsidP="00315175">
            <w:pPr>
              <w:pStyle w:val="ConsPlusNormal"/>
              <w:widowControl/>
              <w:spacing w:line="240" w:lineRule="atLeast"/>
              <w:rPr>
                <w:sz w:val="24"/>
                <w:szCs w:val="24"/>
              </w:rPr>
            </w:pPr>
            <w:r w:rsidRPr="00C3100D">
              <w:rPr>
                <w:sz w:val="24"/>
                <w:szCs w:val="24"/>
              </w:rPr>
              <w:t>Серафимовна</w:t>
            </w:r>
          </w:p>
        </w:tc>
        <w:tc>
          <w:tcPr>
            <w:tcW w:w="3935" w:type="dxa"/>
            <w:shd w:val="clear" w:color="auto" w:fill="auto"/>
            <w:noWrap/>
          </w:tcPr>
          <w:p w:rsidR="00B4719C" w:rsidRPr="00C3100D" w:rsidRDefault="00D01008" w:rsidP="00D01008">
            <w:pPr>
              <w:pStyle w:val="ConsPlusNormal"/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C3100D">
              <w:rPr>
                <w:sz w:val="24"/>
                <w:szCs w:val="24"/>
              </w:rPr>
              <w:t>заведующий сектором регулиров</w:t>
            </w:r>
            <w:r w:rsidRPr="00C3100D">
              <w:rPr>
                <w:sz w:val="24"/>
                <w:szCs w:val="24"/>
              </w:rPr>
              <w:t>а</w:t>
            </w:r>
            <w:r w:rsidRPr="00C3100D">
              <w:rPr>
                <w:sz w:val="24"/>
                <w:szCs w:val="24"/>
              </w:rPr>
              <w:t>ния торговли и сферы услуг</w:t>
            </w:r>
            <w:r w:rsidR="00BF172C" w:rsidRPr="00C3100D">
              <w:rPr>
                <w:sz w:val="24"/>
                <w:szCs w:val="24"/>
              </w:rPr>
              <w:t xml:space="preserve"> Мин</w:t>
            </w:r>
            <w:r w:rsidR="00BF172C" w:rsidRPr="00C3100D">
              <w:rPr>
                <w:sz w:val="24"/>
                <w:szCs w:val="24"/>
              </w:rPr>
              <w:t>и</w:t>
            </w:r>
            <w:r w:rsidR="00BF172C" w:rsidRPr="00C3100D">
              <w:rPr>
                <w:sz w:val="24"/>
                <w:szCs w:val="24"/>
              </w:rPr>
              <w:t>стерства экономического развития, промышленности и торговли Ч</w:t>
            </w:r>
            <w:r w:rsidR="00BF172C" w:rsidRPr="00C3100D">
              <w:rPr>
                <w:sz w:val="24"/>
                <w:szCs w:val="24"/>
              </w:rPr>
              <w:t>у</w:t>
            </w:r>
            <w:r w:rsidR="00BF172C" w:rsidRPr="00C3100D">
              <w:rPr>
                <w:sz w:val="24"/>
                <w:szCs w:val="24"/>
              </w:rPr>
              <w:t xml:space="preserve">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BF172C" w:rsidRPr="00C3100D" w:rsidRDefault="00D01008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Ватковский Леонид Геннадьевич</w:t>
            </w:r>
            <w:r w:rsidR="00BF172C"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министра экономич</w:t>
            </w:r>
            <w:r w:rsidR="00BF172C"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F172C"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1432" w:type="dxa"/>
            <w:shd w:val="clear" w:color="auto" w:fill="auto"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F172C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28" w:type="dxa"/>
            <w:shd w:val="clear" w:color="auto" w:fill="auto"/>
            <w:noWrap/>
          </w:tcPr>
          <w:p w:rsidR="00BF172C" w:rsidRPr="00C3100D" w:rsidRDefault="00BF172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BF172C" w:rsidRPr="00C3100D" w:rsidRDefault="006217B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Загребаева </w:t>
            </w:r>
            <w:r w:rsidR="00BF172C"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Марина Анатольевна  </w:t>
            </w:r>
          </w:p>
        </w:tc>
        <w:tc>
          <w:tcPr>
            <w:tcW w:w="3935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B4719C" w:rsidRPr="00C3100D" w:rsidRDefault="00BF172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Артамонов Сергей Геннадьевич – заместитель Председателя Кабинета Министров Чувашской Республики – министр сельского хозяйства Ч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вашской Республики </w:t>
            </w:r>
          </w:p>
        </w:tc>
        <w:tc>
          <w:tcPr>
            <w:tcW w:w="1432" w:type="dxa"/>
            <w:shd w:val="clear" w:color="auto" w:fill="auto"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F172C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28" w:type="dxa"/>
            <w:shd w:val="clear" w:color="auto" w:fill="auto"/>
            <w:noWrap/>
          </w:tcPr>
          <w:p w:rsidR="00BF172C" w:rsidRPr="00C3100D" w:rsidRDefault="00BF172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BF172C" w:rsidRPr="00C3100D" w:rsidRDefault="006217B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Юсупова </w:t>
            </w:r>
            <w:r w:rsidR="00BF172C"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</w:t>
            </w:r>
          </w:p>
          <w:p w:rsidR="00BF172C" w:rsidRPr="00C3100D" w:rsidRDefault="00BF172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Абдулкаемовна</w:t>
            </w:r>
            <w:proofErr w:type="spellEnd"/>
          </w:p>
        </w:tc>
        <w:tc>
          <w:tcPr>
            <w:tcW w:w="3935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строител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ства, архитектуры и жилищно-коммунального хозяйства Чува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B4719C" w:rsidRPr="00C3100D" w:rsidRDefault="00BF172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Максимов Владимир Михайлович –  </w:t>
            </w:r>
            <w:proofErr w:type="spell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врио</w:t>
            </w:r>
            <w:proofErr w:type="spellEnd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министра  строительства, а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хитектуры и жилищно-коммунального хозяйства Чува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ской Республики</w:t>
            </w:r>
          </w:p>
        </w:tc>
        <w:tc>
          <w:tcPr>
            <w:tcW w:w="1432" w:type="dxa"/>
            <w:shd w:val="clear" w:color="auto" w:fill="auto"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F172C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28" w:type="dxa"/>
            <w:shd w:val="clear" w:color="auto" w:fill="auto"/>
            <w:noWrap/>
          </w:tcPr>
          <w:p w:rsidR="00BF172C" w:rsidRPr="00C3100D" w:rsidRDefault="00BF172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BF172C" w:rsidRPr="00C3100D" w:rsidRDefault="006217BC" w:rsidP="00315175">
            <w:pPr>
              <w:pStyle w:val="ConsPlusNormal"/>
              <w:widowControl/>
              <w:spacing w:line="240" w:lineRule="atLeast"/>
              <w:rPr>
                <w:sz w:val="24"/>
                <w:szCs w:val="24"/>
              </w:rPr>
            </w:pPr>
            <w:proofErr w:type="spellStart"/>
            <w:r w:rsidRPr="00C3100D">
              <w:rPr>
                <w:sz w:val="24"/>
                <w:szCs w:val="24"/>
              </w:rPr>
              <w:t>Яхатин</w:t>
            </w:r>
            <w:proofErr w:type="spellEnd"/>
            <w:r w:rsidRPr="00C3100D">
              <w:rPr>
                <w:sz w:val="24"/>
                <w:szCs w:val="24"/>
              </w:rPr>
              <w:t xml:space="preserve"> </w:t>
            </w:r>
            <w:r w:rsidR="00BF172C" w:rsidRPr="00C3100D">
              <w:rPr>
                <w:sz w:val="24"/>
                <w:szCs w:val="24"/>
              </w:rPr>
              <w:t>Сергей</w:t>
            </w:r>
          </w:p>
          <w:p w:rsidR="00BF172C" w:rsidRPr="00C3100D" w:rsidRDefault="00BF172C" w:rsidP="00315175">
            <w:pPr>
              <w:pStyle w:val="ConsPlusNormal"/>
              <w:widowControl/>
              <w:spacing w:line="240" w:lineRule="atLeast"/>
              <w:rPr>
                <w:sz w:val="24"/>
                <w:szCs w:val="24"/>
              </w:rPr>
            </w:pPr>
            <w:r w:rsidRPr="00C3100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BF172C" w:rsidRPr="00C3100D" w:rsidRDefault="00BF172C" w:rsidP="00315175">
            <w:pPr>
              <w:pStyle w:val="ConsPlusNormal"/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C3100D">
              <w:rPr>
                <w:sz w:val="24"/>
                <w:szCs w:val="24"/>
              </w:rPr>
              <w:t xml:space="preserve">заместитель министра транспорта и дорожного хозяйства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B4719C" w:rsidRPr="00C3100D" w:rsidRDefault="00BF172C" w:rsidP="00315175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Иванов Владимир Николаевич – министр 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транспорта и дорожного хозяйства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F172C" w:rsidRPr="00C3100D" w:rsidTr="003D444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BF172C" w:rsidRPr="00C3100D" w:rsidRDefault="00BF172C" w:rsidP="00B47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Сформирована система обучения сотрудников предприятий – участников </w:t>
            </w:r>
            <w:r w:rsidR="00B4719C" w:rsidRPr="00C310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национального проекта</w:t>
            </w:r>
            <w:r w:rsidRPr="00C310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направленная на повышение </w:t>
            </w:r>
            <w:proofErr w:type="spellStart"/>
            <w:proofErr w:type="gramStart"/>
            <w:r w:rsidRPr="00C310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произво-дительности</w:t>
            </w:r>
            <w:proofErr w:type="spellEnd"/>
            <w:proofErr w:type="gramEnd"/>
            <w:r w:rsidRPr="00C310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труда</w:t>
            </w:r>
          </w:p>
        </w:tc>
      </w:tr>
      <w:tr w:rsidR="00BF172C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28" w:type="dxa"/>
            <w:shd w:val="clear" w:color="auto" w:fill="auto"/>
            <w:noWrap/>
          </w:tcPr>
          <w:p w:rsidR="00BF172C" w:rsidRPr="00C3100D" w:rsidRDefault="00BF172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BF172C" w:rsidRPr="00C3100D" w:rsidRDefault="006217B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  <w:r w:rsidR="00BF172C"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BF172C" w:rsidRPr="00C3100D" w:rsidRDefault="00BF172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E87D69" w:rsidRPr="00C3100D" w:rsidRDefault="00BF172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32" w:type="dxa"/>
            <w:shd w:val="clear" w:color="auto" w:fill="auto"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F172C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28" w:type="dxa"/>
            <w:shd w:val="clear" w:color="auto" w:fill="auto"/>
            <w:noWrap/>
          </w:tcPr>
          <w:p w:rsidR="00BF172C" w:rsidRPr="00C3100D" w:rsidRDefault="00BF172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BF172C" w:rsidRPr="00C3100D" w:rsidRDefault="006217BC" w:rsidP="00315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</w:t>
            </w:r>
            <w:r w:rsidR="00BF172C" w:rsidRPr="00C3100D">
              <w:rPr>
                <w:rFonts w:ascii="Times New Roman" w:hAnsi="Times New Roman" w:cs="Times New Roman"/>
                <w:sz w:val="24"/>
                <w:szCs w:val="24"/>
              </w:rPr>
              <w:t>Ольга Георгиевна</w:t>
            </w:r>
          </w:p>
        </w:tc>
        <w:tc>
          <w:tcPr>
            <w:tcW w:w="3935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отдела промышленной политики Министерства эконом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F172C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28" w:type="dxa"/>
            <w:shd w:val="clear" w:color="auto" w:fill="auto"/>
            <w:noWrap/>
          </w:tcPr>
          <w:p w:rsidR="00BF172C" w:rsidRPr="00C3100D" w:rsidRDefault="00BF172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BF172C" w:rsidRPr="00C3100D" w:rsidRDefault="006217BC" w:rsidP="00315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r w:rsidR="00BF172C" w:rsidRPr="00C3100D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3935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профессионал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образования и науки Мин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стерства образования и молоде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ной политики Чувашской Респу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Кудряшов Сергей Владимирович – министр образования и молодежной политики Чувашской Республики </w:t>
            </w:r>
          </w:p>
        </w:tc>
        <w:tc>
          <w:tcPr>
            <w:tcW w:w="1432" w:type="dxa"/>
            <w:shd w:val="clear" w:color="auto" w:fill="auto"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F172C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28" w:type="dxa"/>
            <w:shd w:val="clear" w:color="auto" w:fill="auto"/>
            <w:noWrap/>
          </w:tcPr>
          <w:p w:rsidR="00BF172C" w:rsidRPr="00C3100D" w:rsidRDefault="00BF172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E87D69" w:rsidRPr="00C3100D" w:rsidRDefault="00BF172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ГАПОУ ЧР «Межреги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 компетенций – Ч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боксарский электромеханический колледж» Минобразования Чув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шии</w:t>
            </w:r>
          </w:p>
        </w:tc>
        <w:tc>
          <w:tcPr>
            <w:tcW w:w="3957" w:type="dxa"/>
            <w:shd w:val="clear" w:color="auto" w:fill="auto"/>
            <w:noWrap/>
          </w:tcPr>
          <w:p w:rsidR="00BF172C" w:rsidRPr="00C3100D" w:rsidRDefault="00BF172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Кудряшов Сергей Владимирович – министр образования и молодежной политики Чувашской Республики </w:t>
            </w:r>
          </w:p>
        </w:tc>
        <w:tc>
          <w:tcPr>
            <w:tcW w:w="1432" w:type="dxa"/>
            <w:shd w:val="clear" w:color="auto" w:fill="auto"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F172C" w:rsidRPr="00C3100D" w:rsidTr="003D444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Проведено обучение сотрудников предприятий – участников национального проекта практико-ориентированным обучающим методикам, влияющим на повышение производительности.</w:t>
            </w:r>
          </w:p>
        </w:tc>
      </w:tr>
      <w:tr w:rsidR="00BF172C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28" w:type="dxa"/>
            <w:shd w:val="clear" w:color="auto" w:fill="auto"/>
            <w:noWrap/>
          </w:tcPr>
          <w:p w:rsidR="00BF172C" w:rsidRPr="00C3100D" w:rsidRDefault="00BF172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BF172C" w:rsidRPr="00C3100D" w:rsidRDefault="006217B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  <w:r w:rsidR="00BF172C"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BF172C" w:rsidRPr="00C3100D" w:rsidRDefault="00BF172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BF172C" w:rsidRPr="00C3100D" w:rsidRDefault="00BF172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BF172C" w:rsidRPr="00C3100D" w:rsidRDefault="00BF172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32" w:type="dxa"/>
            <w:shd w:val="clear" w:color="auto" w:fill="auto"/>
          </w:tcPr>
          <w:p w:rsidR="00BF172C" w:rsidRPr="00C3100D" w:rsidRDefault="00BF172C" w:rsidP="004D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F172C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28" w:type="dxa"/>
            <w:shd w:val="clear" w:color="auto" w:fill="auto"/>
            <w:noWrap/>
          </w:tcPr>
          <w:p w:rsidR="00BF172C" w:rsidRPr="00C3100D" w:rsidRDefault="00BF172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BF172C" w:rsidRPr="00C3100D" w:rsidRDefault="006217BC" w:rsidP="004D7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Илларионова О</w:t>
            </w:r>
            <w:r w:rsidR="00BF172C" w:rsidRPr="00C3100D">
              <w:rPr>
                <w:rFonts w:ascii="Times New Roman" w:hAnsi="Times New Roman" w:cs="Times New Roman"/>
                <w:sz w:val="24"/>
                <w:szCs w:val="24"/>
              </w:rPr>
              <w:t>льга Георгиевна</w:t>
            </w:r>
          </w:p>
        </w:tc>
        <w:tc>
          <w:tcPr>
            <w:tcW w:w="3935" w:type="dxa"/>
            <w:shd w:val="clear" w:color="auto" w:fill="auto"/>
            <w:noWrap/>
          </w:tcPr>
          <w:p w:rsidR="00BF172C" w:rsidRPr="00C3100D" w:rsidRDefault="00BF172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отдела промышленной политики Министерства эконом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BF172C" w:rsidRPr="00C3100D" w:rsidRDefault="00BF172C" w:rsidP="004D7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BF172C" w:rsidRPr="00C3100D" w:rsidRDefault="00BF172C" w:rsidP="004D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F172C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28" w:type="dxa"/>
            <w:shd w:val="clear" w:color="auto" w:fill="auto"/>
            <w:noWrap/>
          </w:tcPr>
          <w:p w:rsidR="00BF172C" w:rsidRPr="00C3100D" w:rsidRDefault="00BF172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BF172C" w:rsidRPr="00C3100D" w:rsidRDefault="006217BC" w:rsidP="004D7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r w:rsidR="00BF172C" w:rsidRPr="00C3100D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3935" w:type="dxa"/>
            <w:shd w:val="clear" w:color="auto" w:fill="auto"/>
            <w:noWrap/>
          </w:tcPr>
          <w:p w:rsidR="00BF172C" w:rsidRPr="00C3100D" w:rsidRDefault="00BF172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профессионал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образования и науки Мин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стерства образования и молоде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ной политики Чувашской Респу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BF172C" w:rsidRPr="00C3100D" w:rsidRDefault="00BF172C" w:rsidP="00F44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Кудряшов Сергей Владимирович</w:t>
            </w:r>
            <w:r w:rsidR="00F446DC"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министр образования и молодежной политики Чувашской Республики </w:t>
            </w:r>
          </w:p>
        </w:tc>
        <w:tc>
          <w:tcPr>
            <w:tcW w:w="1432" w:type="dxa"/>
            <w:shd w:val="clear" w:color="auto" w:fill="auto"/>
          </w:tcPr>
          <w:p w:rsidR="00BF172C" w:rsidRPr="00C3100D" w:rsidRDefault="00BF172C" w:rsidP="004D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F172C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428" w:type="dxa"/>
            <w:shd w:val="clear" w:color="auto" w:fill="auto"/>
            <w:noWrap/>
          </w:tcPr>
          <w:p w:rsidR="00BF172C" w:rsidRPr="00C3100D" w:rsidRDefault="00BF172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BF172C" w:rsidRPr="00C3100D" w:rsidRDefault="00BF172C" w:rsidP="004D7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BF172C" w:rsidRPr="00C3100D" w:rsidRDefault="00BF172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ГАПОУ ЧР «Межреги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 компетенций – Ч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боксарский электромеханический колледж» Минобразования Чув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шии</w:t>
            </w:r>
          </w:p>
        </w:tc>
        <w:tc>
          <w:tcPr>
            <w:tcW w:w="3957" w:type="dxa"/>
            <w:shd w:val="clear" w:color="auto" w:fill="auto"/>
            <w:noWrap/>
          </w:tcPr>
          <w:p w:rsidR="00BF172C" w:rsidRPr="00C3100D" w:rsidRDefault="00BF172C" w:rsidP="00F44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Кудряшов Сергей Владимирович</w:t>
            </w:r>
            <w:r w:rsidR="00F446DC"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министр образования и молодежной политики Чувашской Республики </w:t>
            </w:r>
          </w:p>
        </w:tc>
        <w:tc>
          <w:tcPr>
            <w:tcW w:w="1432" w:type="dxa"/>
            <w:shd w:val="clear" w:color="auto" w:fill="auto"/>
          </w:tcPr>
          <w:p w:rsidR="00BF172C" w:rsidRPr="00C3100D" w:rsidRDefault="00BF172C" w:rsidP="004D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F172C" w:rsidRPr="00C3100D" w:rsidTr="003D444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Подготовлены локальные тренеры предприятий – участников национального проекта</w:t>
            </w:r>
          </w:p>
        </w:tc>
      </w:tr>
      <w:tr w:rsidR="00BF172C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28" w:type="dxa"/>
            <w:shd w:val="clear" w:color="auto" w:fill="auto"/>
            <w:noWrap/>
          </w:tcPr>
          <w:p w:rsidR="00BF172C" w:rsidRPr="00C3100D" w:rsidRDefault="00BF172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BF172C" w:rsidRPr="00C3100D" w:rsidRDefault="006217B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  <w:r w:rsidR="00BF172C"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BF172C" w:rsidRPr="00C3100D" w:rsidRDefault="00BF172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BF172C" w:rsidRPr="00C3100D" w:rsidRDefault="00BF172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32" w:type="dxa"/>
            <w:shd w:val="clear" w:color="auto" w:fill="auto"/>
          </w:tcPr>
          <w:p w:rsidR="00BF172C" w:rsidRPr="00C3100D" w:rsidRDefault="00BF172C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87D69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E87D69" w:rsidRPr="00C3100D" w:rsidRDefault="00E87D69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28" w:type="dxa"/>
            <w:shd w:val="clear" w:color="auto" w:fill="auto"/>
            <w:noWrap/>
          </w:tcPr>
          <w:p w:rsidR="00E87D69" w:rsidRPr="00C3100D" w:rsidRDefault="00E87D69" w:rsidP="00F44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E87D69" w:rsidRPr="00C3100D" w:rsidRDefault="00E87D69" w:rsidP="00F44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E87D69" w:rsidRPr="00C3100D" w:rsidRDefault="00E87D69" w:rsidP="00F44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ГАПОУ ЧР «Межреги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 компетенций – Ч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боксарский электромеханический колледж» Минобразования Чув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шии</w:t>
            </w:r>
          </w:p>
        </w:tc>
        <w:tc>
          <w:tcPr>
            <w:tcW w:w="3957" w:type="dxa"/>
            <w:shd w:val="clear" w:color="auto" w:fill="auto"/>
            <w:noWrap/>
          </w:tcPr>
          <w:p w:rsidR="00E87D69" w:rsidRPr="00C3100D" w:rsidRDefault="00E87D69" w:rsidP="00F44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Кудряшов Сергей Владимирович</w:t>
            </w:r>
            <w:r w:rsidR="00F446DC"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министр образования и молодежной политики Чувашской Республики </w:t>
            </w:r>
          </w:p>
        </w:tc>
        <w:tc>
          <w:tcPr>
            <w:tcW w:w="1432" w:type="dxa"/>
            <w:shd w:val="clear" w:color="auto" w:fill="auto"/>
          </w:tcPr>
          <w:p w:rsidR="00E87D69" w:rsidRPr="00C3100D" w:rsidRDefault="00E87D69" w:rsidP="00F44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87D69" w:rsidRPr="00C3100D" w:rsidTr="003D444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E87D69" w:rsidRPr="00C3100D" w:rsidRDefault="00E87D69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10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Сформирован</w:t>
            </w:r>
            <w:proofErr w:type="gramEnd"/>
            <w:r w:rsidRPr="00C310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Республиканский центр компетенций в сфере производительности труда  </w:t>
            </w:r>
          </w:p>
        </w:tc>
      </w:tr>
      <w:tr w:rsidR="00E87D69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E87D69" w:rsidRPr="00C3100D" w:rsidRDefault="00E87D69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28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E87D69" w:rsidRPr="00C3100D" w:rsidRDefault="006217BC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  <w:r w:rsidR="00E87D69"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E87D69" w:rsidRPr="00C3100D" w:rsidRDefault="00E87D69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E87D69" w:rsidRPr="00C3100D" w:rsidRDefault="00E87D69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E87D69" w:rsidRPr="00C3100D" w:rsidRDefault="00E87D69" w:rsidP="00315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32" w:type="dxa"/>
            <w:shd w:val="clear" w:color="auto" w:fill="auto"/>
          </w:tcPr>
          <w:p w:rsidR="00E87D69" w:rsidRPr="00C3100D" w:rsidRDefault="00E87D69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87D69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E87D69" w:rsidRPr="00C3100D" w:rsidRDefault="00E87D69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28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ГАПОУ ЧР «Межреги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 компетенций – Ч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боксарский электромеханический колледж» Минобразования Чув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шии</w:t>
            </w:r>
          </w:p>
        </w:tc>
        <w:tc>
          <w:tcPr>
            <w:tcW w:w="3957" w:type="dxa"/>
            <w:shd w:val="clear" w:color="auto" w:fill="auto"/>
            <w:noWrap/>
          </w:tcPr>
          <w:p w:rsidR="00E87D69" w:rsidRPr="00C3100D" w:rsidRDefault="00E87D69" w:rsidP="00F44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Кудряшов Сергей Владимирович</w:t>
            </w:r>
            <w:r w:rsidR="00F446DC"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министр образования и молодежной политики Чувашской Республики </w:t>
            </w:r>
          </w:p>
        </w:tc>
        <w:tc>
          <w:tcPr>
            <w:tcW w:w="1432" w:type="dxa"/>
            <w:shd w:val="clear" w:color="auto" w:fill="auto"/>
          </w:tcPr>
          <w:p w:rsidR="00E87D69" w:rsidRPr="00C3100D" w:rsidRDefault="00E87D69" w:rsidP="004D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87D69" w:rsidRPr="00C3100D" w:rsidTr="003D444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E87D69" w:rsidRPr="00C3100D" w:rsidRDefault="00E87D69" w:rsidP="00E87D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Предприятиями – участниками национального проекта внедрены типовые решения по видам экономической деятельности по повышению производительности труда, разработанные Федеральным центром компетенций</w:t>
            </w:r>
          </w:p>
        </w:tc>
      </w:tr>
      <w:tr w:rsidR="00E87D69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E87D69" w:rsidRPr="00C3100D" w:rsidRDefault="00E87D69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28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E87D69" w:rsidRPr="00C3100D" w:rsidRDefault="006217B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  <w:r w:rsidR="00E87D69"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32" w:type="dxa"/>
            <w:shd w:val="clear" w:color="auto" w:fill="auto"/>
          </w:tcPr>
          <w:p w:rsidR="00E87D69" w:rsidRPr="00C3100D" w:rsidRDefault="00E87D69" w:rsidP="004D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87D69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E87D69" w:rsidRPr="00C3100D" w:rsidRDefault="00E87D69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28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E87D69" w:rsidRPr="00C3100D" w:rsidRDefault="006217BC" w:rsidP="004D7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 </w:t>
            </w:r>
            <w:r w:rsidR="00E87D69" w:rsidRPr="00C3100D">
              <w:rPr>
                <w:rFonts w:ascii="Times New Roman" w:hAnsi="Times New Roman" w:cs="Times New Roman"/>
                <w:sz w:val="24"/>
                <w:szCs w:val="24"/>
              </w:rPr>
              <w:t>Ольга Георгиевна</w:t>
            </w:r>
          </w:p>
        </w:tc>
        <w:tc>
          <w:tcPr>
            <w:tcW w:w="3935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отдела промышленной политики Министерства эконом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E87D69" w:rsidRPr="00C3100D" w:rsidRDefault="00E87D69" w:rsidP="004D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87D69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E87D69" w:rsidRPr="00C3100D" w:rsidRDefault="00E87D69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28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6217BC" w:rsidRPr="00C3100D" w:rsidRDefault="00E87D69" w:rsidP="004D7E1D">
            <w:pPr>
              <w:pStyle w:val="ConsPlusNormal"/>
              <w:widowControl/>
              <w:spacing w:line="240" w:lineRule="atLeast"/>
              <w:rPr>
                <w:sz w:val="24"/>
                <w:szCs w:val="24"/>
              </w:rPr>
            </w:pPr>
            <w:proofErr w:type="spellStart"/>
            <w:r w:rsidRPr="00C3100D">
              <w:rPr>
                <w:sz w:val="24"/>
                <w:szCs w:val="24"/>
              </w:rPr>
              <w:t>Ив</w:t>
            </w:r>
            <w:proofErr w:type="gramStart"/>
            <w:r w:rsidRPr="00C3100D">
              <w:rPr>
                <w:sz w:val="24"/>
                <w:szCs w:val="24"/>
              </w:rPr>
              <w:t>a</w:t>
            </w:r>
            <w:proofErr w:type="gramEnd"/>
            <w:r w:rsidRPr="00C3100D">
              <w:rPr>
                <w:sz w:val="24"/>
                <w:szCs w:val="24"/>
              </w:rPr>
              <w:t>нова</w:t>
            </w:r>
            <w:proofErr w:type="spellEnd"/>
            <w:r w:rsidR="006217BC" w:rsidRPr="00C3100D">
              <w:rPr>
                <w:sz w:val="24"/>
                <w:szCs w:val="24"/>
              </w:rPr>
              <w:t xml:space="preserve"> </w:t>
            </w:r>
            <w:proofErr w:type="spellStart"/>
            <w:r w:rsidRPr="00C3100D">
              <w:rPr>
                <w:sz w:val="24"/>
                <w:szCs w:val="24"/>
              </w:rPr>
              <w:t>Имма</w:t>
            </w:r>
            <w:proofErr w:type="spellEnd"/>
            <w:r w:rsidRPr="00C3100D">
              <w:rPr>
                <w:sz w:val="24"/>
                <w:szCs w:val="24"/>
              </w:rPr>
              <w:t xml:space="preserve"> </w:t>
            </w:r>
          </w:p>
          <w:p w:rsidR="00E87D69" w:rsidRPr="00C3100D" w:rsidRDefault="00E87D69" w:rsidP="004D7E1D">
            <w:pPr>
              <w:pStyle w:val="ConsPlusNormal"/>
              <w:widowControl/>
              <w:spacing w:line="240" w:lineRule="atLeast"/>
              <w:rPr>
                <w:sz w:val="24"/>
                <w:szCs w:val="24"/>
              </w:rPr>
            </w:pPr>
            <w:r w:rsidRPr="00C3100D">
              <w:rPr>
                <w:sz w:val="24"/>
                <w:szCs w:val="24"/>
              </w:rPr>
              <w:t>Серафимовна</w:t>
            </w:r>
          </w:p>
        </w:tc>
        <w:tc>
          <w:tcPr>
            <w:tcW w:w="3935" w:type="dxa"/>
            <w:shd w:val="clear" w:color="auto" w:fill="auto"/>
            <w:noWrap/>
          </w:tcPr>
          <w:p w:rsidR="00E87D69" w:rsidRPr="00C3100D" w:rsidRDefault="00E87D69" w:rsidP="004D7E1D">
            <w:pPr>
              <w:pStyle w:val="ConsPlusNormal"/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C3100D">
              <w:rPr>
                <w:sz w:val="24"/>
                <w:szCs w:val="24"/>
              </w:rPr>
              <w:t>заведующий сектором регулиров</w:t>
            </w:r>
            <w:r w:rsidRPr="00C3100D">
              <w:rPr>
                <w:sz w:val="24"/>
                <w:szCs w:val="24"/>
              </w:rPr>
              <w:t>а</w:t>
            </w:r>
            <w:r w:rsidRPr="00C3100D">
              <w:rPr>
                <w:sz w:val="24"/>
                <w:szCs w:val="24"/>
              </w:rPr>
              <w:t>ния торговли и сферы услуг Мин</w:t>
            </w:r>
            <w:r w:rsidRPr="00C3100D">
              <w:rPr>
                <w:sz w:val="24"/>
                <w:szCs w:val="24"/>
              </w:rPr>
              <w:t>и</w:t>
            </w:r>
            <w:r w:rsidRPr="00C3100D">
              <w:rPr>
                <w:sz w:val="24"/>
                <w:szCs w:val="24"/>
              </w:rPr>
              <w:t>стерства экономического развития, промышленности и торговли Ч</w:t>
            </w:r>
            <w:r w:rsidRPr="00C3100D">
              <w:rPr>
                <w:sz w:val="24"/>
                <w:szCs w:val="24"/>
              </w:rPr>
              <w:t>у</w:t>
            </w:r>
            <w:r w:rsidRPr="00C3100D">
              <w:rPr>
                <w:sz w:val="24"/>
                <w:szCs w:val="24"/>
              </w:rPr>
              <w:t xml:space="preserve">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Ватковский Леонид Геннадьевич заместитель министра экономич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1432" w:type="dxa"/>
            <w:shd w:val="clear" w:color="auto" w:fill="auto"/>
          </w:tcPr>
          <w:p w:rsidR="00E87D69" w:rsidRPr="00C3100D" w:rsidRDefault="00E87D69" w:rsidP="004D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87D69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E87D69" w:rsidRPr="00C3100D" w:rsidRDefault="00E87D69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28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E87D69" w:rsidRPr="00C3100D" w:rsidRDefault="006217B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Загребаева </w:t>
            </w:r>
            <w:r w:rsidR="00E87D69"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Марина Анатольевна  </w:t>
            </w:r>
          </w:p>
        </w:tc>
        <w:tc>
          <w:tcPr>
            <w:tcW w:w="3935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E87D69" w:rsidRPr="00C3100D" w:rsidRDefault="00E87D69" w:rsidP="00F44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Артамонов Сергей Геннадьевич</w:t>
            </w:r>
            <w:r w:rsidR="00F446DC"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Председателя Кабинета Министров Чувашской Республики – министр сельского хозяйства Ч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вашской Республики </w:t>
            </w:r>
          </w:p>
        </w:tc>
        <w:tc>
          <w:tcPr>
            <w:tcW w:w="1432" w:type="dxa"/>
            <w:shd w:val="clear" w:color="auto" w:fill="auto"/>
          </w:tcPr>
          <w:p w:rsidR="00E87D69" w:rsidRPr="00C3100D" w:rsidRDefault="00E87D69" w:rsidP="004D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87D69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E87D69" w:rsidRPr="00C3100D" w:rsidRDefault="00E87D69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28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E87D69" w:rsidRPr="00C3100D" w:rsidRDefault="006217B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Юсупова </w:t>
            </w:r>
            <w:r w:rsidR="00E87D69"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</w:t>
            </w:r>
          </w:p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Абдулкаемовна</w:t>
            </w:r>
            <w:proofErr w:type="spellEnd"/>
          </w:p>
        </w:tc>
        <w:tc>
          <w:tcPr>
            <w:tcW w:w="3935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строител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ства, архитектуры и жилищно-коммунального хозяйства Чува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E87D69" w:rsidRPr="00C3100D" w:rsidRDefault="00E87D69" w:rsidP="00F44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Максимов Владимир Михайлович</w:t>
            </w:r>
            <w:r w:rsidR="00F446DC"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врио</w:t>
            </w:r>
            <w:proofErr w:type="spellEnd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министра  строительства, а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хитектуры и жилищно-коммунального хозяйства Чува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ской Республики</w:t>
            </w:r>
          </w:p>
        </w:tc>
        <w:tc>
          <w:tcPr>
            <w:tcW w:w="1432" w:type="dxa"/>
            <w:shd w:val="clear" w:color="auto" w:fill="auto"/>
          </w:tcPr>
          <w:p w:rsidR="00E87D69" w:rsidRPr="00C3100D" w:rsidRDefault="00E87D69" w:rsidP="004D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87D69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E87D69" w:rsidRPr="00C3100D" w:rsidRDefault="00E87D69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428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E87D69" w:rsidRPr="00C3100D" w:rsidRDefault="006217BC" w:rsidP="004D7E1D">
            <w:pPr>
              <w:pStyle w:val="ConsPlusNormal"/>
              <w:widowControl/>
              <w:spacing w:line="240" w:lineRule="atLeast"/>
              <w:rPr>
                <w:sz w:val="24"/>
                <w:szCs w:val="24"/>
              </w:rPr>
            </w:pPr>
            <w:proofErr w:type="spellStart"/>
            <w:r w:rsidRPr="00C3100D">
              <w:rPr>
                <w:sz w:val="24"/>
                <w:szCs w:val="24"/>
              </w:rPr>
              <w:t>Яхатин</w:t>
            </w:r>
            <w:proofErr w:type="spellEnd"/>
            <w:r w:rsidRPr="00C3100D">
              <w:rPr>
                <w:sz w:val="24"/>
                <w:szCs w:val="24"/>
              </w:rPr>
              <w:t xml:space="preserve"> </w:t>
            </w:r>
            <w:r w:rsidR="00E87D69" w:rsidRPr="00C3100D">
              <w:rPr>
                <w:sz w:val="24"/>
                <w:szCs w:val="24"/>
              </w:rPr>
              <w:t>Сергей</w:t>
            </w:r>
          </w:p>
          <w:p w:rsidR="00E87D69" w:rsidRPr="00C3100D" w:rsidRDefault="00E87D69" w:rsidP="004D7E1D">
            <w:pPr>
              <w:pStyle w:val="ConsPlusNormal"/>
              <w:widowControl/>
              <w:spacing w:line="240" w:lineRule="atLeast"/>
              <w:rPr>
                <w:sz w:val="24"/>
                <w:szCs w:val="24"/>
              </w:rPr>
            </w:pPr>
            <w:r w:rsidRPr="00C3100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E87D69" w:rsidRPr="00C3100D" w:rsidRDefault="00E87D69" w:rsidP="004D7E1D">
            <w:pPr>
              <w:pStyle w:val="ConsPlusNormal"/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C3100D">
              <w:rPr>
                <w:sz w:val="24"/>
                <w:szCs w:val="24"/>
              </w:rPr>
              <w:t xml:space="preserve">заместитель министра транспорта и дорожного хозяйства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E87D69" w:rsidRPr="00C3100D" w:rsidRDefault="00E87D69" w:rsidP="00F446DC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Иванов Владимир Николаевич</w:t>
            </w:r>
            <w:r w:rsidR="00F446DC"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нистр 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транспорта и дорожного х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зяйства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E87D69" w:rsidRPr="00C3100D" w:rsidRDefault="00E87D69" w:rsidP="004D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87D69" w:rsidRPr="00C3100D" w:rsidTr="004D7E1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E87D69" w:rsidRPr="00C3100D" w:rsidRDefault="00E87D69" w:rsidP="0031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Республиканский центр компетенций в сфере производительности труда присоединился к ИТ-платформе управленческой и технологической компетенции, способствующей распространению информационных материалов по тематике повышения производительности труда</w:t>
            </w:r>
          </w:p>
        </w:tc>
      </w:tr>
      <w:tr w:rsidR="00E87D69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E87D69" w:rsidRPr="00C3100D" w:rsidRDefault="00E87D69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28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E87D69" w:rsidRPr="00C3100D" w:rsidRDefault="006217B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  <w:r w:rsidR="00E87D69"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32" w:type="dxa"/>
            <w:shd w:val="clear" w:color="auto" w:fill="auto"/>
          </w:tcPr>
          <w:p w:rsidR="00E87D69" w:rsidRPr="00C3100D" w:rsidRDefault="00E87D69" w:rsidP="004D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87D69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E87D69" w:rsidRPr="00C3100D" w:rsidRDefault="00E87D69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28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ГАПОУ ЧР «Межреги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 компетенций – Ч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боксарский электромеханический колледж» Минобразования Чув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шии</w:t>
            </w:r>
          </w:p>
        </w:tc>
        <w:tc>
          <w:tcPr>
            <w:tcW w:w="3957" w:type="dxa"/>
            <w:shd w:val="clear" w:color="auto" w:fill="auto"/>
            <w:noWrap/>
          </w:tcPr>
          <w:p w:rsidR="00E87D69" w:rsidRPr="00C3100D" w:rsidRDefault="00E87D69" w:rsidP="00F44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Кудряшов Сергей Владимирович</w:t>
            </w:r>
            <w:r w:rsidR="00F446DC"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министр образования и молодежной политики Чувашской Республики </w:t>
            </w:r>
          </w:p>
        </w:tc>
        <w:tc>
          <w:tcPr>
            <w:tcW w:w="1432" w:type="dxa"/>
            <w:shd w:val="clear" w:color="auto" w:fill="auto"/>
          </w:tcPr>
          <w:p w:rsidR="00E87D69" w:rsidRPr="00C3100D" w:rsidRDefault="00E87D69" w:rsidP="004D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87D69" w:rsidRPr="00C3100D" w:rsidTr="004D7E1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E87D69" w:rsidRPr="00C3100D" w:rsidRDefault="00E87D69" w:rsidP="0031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Принято участие не менее чем в двух мероприятиях федерального уровня по обмену лучшими практиками и опытом по повышению произв</w:t>
            </w:r>
            <w:r w:rsidRPr="00C310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C310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дительности труда в год</w:t>
            </w:r>
          </w:p>
        </w:tc>
      </w:tr>
      <w:tr w:rsidR="00E87D69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E87D69" w:rsidRPr="00C3100D" w:rsidRDefault="00E87D69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28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E87D69" w:rsidRPr="00C3100D" w:rsidRDefault="006217B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 </w:t>
            </w:r>
            <w:r w:rsidR="00E87D69"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32" w:type="dxa"/>
            <w:shd w:val="clear" w:color="auto" w:fill="auto"/>
          </w:tcPr>
          <w:p w:rsidR="00E87D69" w:rsidRPr="00C3100D" w:rsidRDefault="00E87D69" w:rsidP="004D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87D69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E87D69" w:rsidRPr="00C3100D" w:rsidRDefault="00E87D69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28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</w:t>
            </w:r>
          </w:p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Ольга Георгиевна</w:t>
            </w:r>
          </w:p>
        </w:tc>
        <w:tc>
          <w:tcPr>
            <w:tcW w:w="3935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отдела промышленной политики Министерства эконом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E87D69" w:rsidRPr="00C3100D" w:rsidRDefault="00E87D69" w:rsidP="004D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87D69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E87D69" w:rsidRPr="00C3100D" w:rsidRDefault="00E87D69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428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ГАПОУ ЧР «Межреги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 компетенций – Ч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боксарский электромеханический колледж» Минобразования Чув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шии</w:t>
            </w:r>
          </w:p>
        </w:tc>
        <w:tc>
          <w:tcPr>
            <w:tcW w:w="3957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Кудряшов Сергей Владимирович – министр образования и молодежной политики Чувашской Республики </w:t>
            </w:r>
          </w:p>
        </w:tc>
        <w:tc>
          <w:tcPr>
            <w:tcW w:w="1432" w:type="dxa"/>
            <w:shd w:val="clear" w:color="auto" w:fill="auto"/>
          </w:tcPr>
          <w:p w:rsidR="00E87D69" w:rsidRPr="00C3100D" w:rsidRDefault="00E87D69" w:rsidP="004D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87D69" w:rsidRPr="00C3100D" w:rsidTr="004D7E1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E87D69" w:rsidRPr="00C3100D" w:rsidRDefault="00E87D69" w:rsidP="0031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Проведено одно мероприятие республиканского уровня в год по обмену лучшими практиками и опытом по повышению производительности труда</w:t>
            </w:r>
          </w:p>
        </w:tc>
      </w:tr>
      <w:tr w:rsidR="00E87D69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E87D69" w:rsidRPr="00C3100D" w:rsidRDefault="00E87D69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28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E87D69" w:rsidRPr="00C3100D" w:rsidRDefault="006217BC" w:rsidP="0062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  <w:r w:rsidR="00E87D69"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E87D69" w:rsidRPr="00C3100D" w:rsidRDefault="00E87D69" w:rsidP="0062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32" w:type="dxa"/>
            <w:shd w:val="clear" w:color="auto" w:fill="auto"/>
          </w:tcPr>
          <w:p w:rsidR="00E87D69" w:rsidRPr="00C3100D" w:rsidRDefault="00E87D69" w:rsidP="004D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87D69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E87D69" w:rsidRPr="00C3100D" w:rsidRDefault="00E87D69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28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</w:t>
            </w:r>
          </w:p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Ольга Георгиевна</w:t>
            </w:r>
          </w:p>
        </w:tc>
        <w:tc>
          <w:tcPr>
            <w:tcW w:w="3935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отдела промышленной политики Министерства эконом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E87D69" w:rsidRPr="00C3100D" w:rsidRDefault="00E87D69" w:rsidP="004D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87D69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E87D69" w:rsidRPr="00C3100D" w:rsidRDefault="00E87D69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28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ГАПОУ ЧР «Межреги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 компетенций – Ч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боксарский электромеханический колледж» Минобразования Чув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шии</w:t>
            </w:r>
          </w:p>
        </w:tc>
        <w:tc>
          <w:tcPr>
            <w:tcW w:w="3957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Кудряшов Сергей Владимирович – министр образования и молодежной политики Чувашской Республики </w:t>
            </w:r>
          </w:p>
        </w:tc>
        <w:tc>
          <w:tcPr>
            <w:tcW w:w="1432" w:type="dxa"/>
            <w:shd w:val="clear" w:color="auto" w:fill="auto"/>
          </w:tcPr>
          <w:p w:rsidR="00E87D69" w:rsidRPr="00C3100D" w:rsidRDefault="00E87D69" w:rsidP="004D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87D69" w:rsidRPr="00C3100D" w:rsidTr="004D7E1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E87D69" w:rsidRPr="00C3100D" w:rsidRDefault="00E87D69" w:rsidP="0031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C310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Подготовлены и распространены</w:t>
            </w:r>
            <w:proofErr w:type="gramEnd"/>
            <w:r w:rsidRPr="00C310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методические материалы в сфере повышения производительности труда</w:t>
            </w:r>
          </w:p>
        </w:tc>
      </w:tr>
      <w:tr w:rsidR="00E87D69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E87D69" w:rsidRPr="00C3100D" w:rsidRDefault="00E87D69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28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E87D69" w:rsidRPr="00C3100D" w:rsidRDefault="006217BC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  <w:r w:rsidR="00E87D69"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32" w:type="dxa"/>
            <w:shd w:val="clear" w:color="auto" w:fill="auto"/>
          </w:tcPr>
          <w:p w:rsidR="00E87D69" w:rsidRPr="00C3100D" w:rsidRDefault="00E87D69" w:rsidP="004D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87D69" w:rsidRPr="00C3100D" w:rsidTr="003D444D">
        <w:trPr>
          <w:cantSplit/>
        </w:trPr>
        <w:tc>
          <w:tcPr>
            <w:tcW w:w="724" w:type="dxa"/>
            <w:shd w:val="clear" w:color="auto" w:fill="auto"/>
            <w:noWrap/>
          </w:tcPr>
          <w:p w:rsidR="00E87D69" w:rsidRPr="00C3100D" w:rsidRDefault="00E87D69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428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ГАПОУ ЧР «Межреги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 компетенций – Ч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боксарский электромеханический колледж» Минобразования Чув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шии</w:t>
            </w:r>
          </w:p>
        </w:tc>
        <w:tc>
          <w:tcPr>
            <w:tcW w:w="3957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Кудряшов Сергей Владимирович – министр образования и молодежной политики Чувашской Республики </w:t>
            </w:r>
          </w:p>
        </w:tc>
        <w:tc>
          <w:tcPr>
            <w:tcW w:w="1432" w:type="dxa"/>
            <w:shd w:val="clear" w:color="auto" w:fill="auto"/>
          </w:tcPr>
          <w:p w:rsidR="00E87D69" w:rsidRPr="00C3100D" w:rsidRDefault="00E87D69" w:rsidP="004D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87D69" w:rsidRPr="00C3100D" w:rsidTr="004D7E1D">
        <w:trPr>
          <w:cantSplit/>
        </w:trPr>
        <w:tc>
          <w:tcPr>
            <w:tcW w:w="15058" w:type="dxa"/>
            <w:gridSpan w:val="6"/>
            <w:shd w:val="clear" w:color="auto" w:fill="auto"/>
            <w:noWrap/>
          </w:tcPr>
          <w:p w:rsidR="00E87D69" w:rsidRPr="00C3100D" w:rsidRDefault="00E87D69" w:rsidP="0031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10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Составлена общедоступная база данных о современных управленческих практиках, технологиях организации производственных процессов, доступных технологических решениях в различных отраслях</w:t>
            </w:r>
          </w:p>
        </w:tc>
      </w:tr>
      <w:tr w:rsidR="00E87D69" w:rsidRPr="00C3100D" w:rsidTr="004D7E1D">
        <w:trPr>
          <w:cantSplit/>
        </w:trPr>
        <w:tc>
          <w:tcPr>
            <w:tcW w:w="724" w:type="dxa"/>
            <w:shd w:val="clear" w:color="auto" w:fill="auto"/>
            <w:noWrap/>
          </w:tcPr>
          <w:p w:rsidR="00E87D69" w:rsidRPr="00C3100D" w:rsidRDefault="00E87D69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28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резул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тата регионального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E87D69" w:rsidRPr="00C3100D" w:rsidRDefault="006217BC" w:rsidP="0062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 </w:t>
            </w:r>
            <w:r w:rsidR="00E87D69"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E87D69" w:rsidRPr="00C3100D" w:rsidRDefault="00E87D69" w:rsidP="0062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3935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экономич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Аврелькин Владимир Александр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вич, заместитель Председателя К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бинета Министров Чувашской Ре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публики – министр экономического развития, промышленности и то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Чувашской Республики  </w:t>
            </w:r>
          </w:p>
        </w:tc>
        <w:tc>
          <w:tcPr>
            <w:tcW w:w="1432" w:type="dxa"/>
            <w:shd w:val="clear" w:color="auto" w:fill="auto"/>
          </w:tcPr>
          <w:p w:rsidR="00E87D69" w:rsidRPr="00C3100D" w:rsidRDefault="00E87D69" w:rsidP="004D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87D69" w:rsidRPr="00C3100D" w:rsidTr="004D7E1D">
        <w:trPr>
          <w:cantSplit/>
        </w:trPr>
        <w:tc>
          <w:tcPr>
            <w:tcW w:w="724" w:type="dxa"/>
            <w:shd w:val="clear" w:color="auto" w:fill="auto"/>
            <w:noWrap/>
          </w:tcPr>
          <w:p w:rsidR="00E87D69" w:rsidRPr="00C3100D" w:rsidRDefault="00E87D69" w:rsidP="00315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28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582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00D">
              <w:rPr>
                <w:rFonts w:ascii="Times New Roman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C3100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3935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ГАПОУ ЧР «Межреги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 компетенций – Ч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боксарский электромеханический колледж» Минобразования Чув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шии</w:t>
            </w:r>
          </w:p>
        </w:tc>
        <w:tc>
          <w:tcPr>
            <w:tcW w:w="3957" w:type="dxa"/>
            <w:shd w:val="clear" w:color="auto" w:fill="auto"/>
            <w:noWrap/>
          </w:tcPr>
          <w:p w:rsidR="00E87D69" w:rsidRPr="00C3100D" w:rsidRDefault="00E87D69" w:rsidP="004D7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Кудряшов Сергей Владимирович – министр образования и молодежной политики Чувашской Республики </w:t>
            </w:r>
          </w:p>
        </w:tc>
        <w:tc>
          <w:tcPr>
            <w:tcW w:w="1432" w:type="dxa"/>
            <w:shd w:val="clear" w:color="auto" w:fill="auto"/>
          </w:tcPr>
          <w:p w:rsidR="00E87D69" w:rsidRPr="00C3100D" w:rsidRDefault="00E87D69" w:rsidP="004D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A4777B" w:rsidRPr="00C3100D" w:rsidRDefault="00A4777B" w:rsidP="00315175">
      <w:pPr>
        <w:tabs>
          <w:tab w:val="left" w:pos="1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850" w:rsidRPr="00C3100D" w:rsidRDefault="00E36850">
      <w:pPr>
        <w:rPr>
          <w:rFonts w:ascii="Times New Roman" w:eastAsia="Calibri" w:hAnsi="Times New Roman" w:cs="Times New Roman"/>
          <w:sz w:val="24"/>
          <w:szCs w:val="24"/>
        </w:rPr>
      </w:pPr>
      <w:r w:rsidRPr="00C3100D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36850" w:rsidRPr="00C3100D" w:rsidRDefault="00E36850" w:rsidP="00E36850">
      <w:pPr>
        <w:tabs>
          <w:tab w:val="left" w:pos="1476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100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E36850" w:rsidRPr="00C3100D" w:rsidRDefault="00E36850" w:rsidP="00E36850">
      <w:pPr>
        <w:tabs>
          <w:tab w:val="left" w:pos="1476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100D">
        <w:rPr>
          <w:rFonts w:ascii="Times New Roman" w:eastAsia="Calibri" w:hAnsi="Times New Roman" w:cs="Times New Roman"/>
          <w:sz w:val="24"/>
          <w:szCs w:val="24"/>
        </w:rPr>
        <w:t>к паспорту регионального проекта</w:t>
      </w:r>
    </w:p>
    <w:p w:rsidR="00E36850" w:rsidRPr="00C3100D" w:rsidRDefault="00E36850" w:rsidP="00E36850">
      <w:pPr>
        <w:tabs>
          <w:tab w:val="left" w:pos="1476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100D">
        <w:rPr>
          <w:rFonts w:ascii="Times New Roman" w:eastAsia="Calibri" w:hAnsi="Times New Roman" w:cs="Times New Roman"/>
          <w:sz w:val="24"/>
          <w:szCs w:val="24"/>
        </w:rPr>
        <w:t>«Адресная поддержка на предприятиях»</w:t>
      </w:r>
    </w:p>
    <w:p w:rsidR="00E36850" w:rsidRPr="00C3100D" w:rsidRDefault="00E36850" w:rsidP="00E36850">
      <w:pPr>
        <w:tabs>
          <w:tab w:val="left" w:pos="14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6850" w:rsidRPr="00C3100D" w:rsidRDefault="00E36850" w:rsidP="00E36850">
      <w:pPr>
        <w:tabs>
          <w:tab w:val="left" w:pos="14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100D">
        <w:rPr>
          <w:rFonts w:ascii="Times New Roman" w:eastAsia="Calibri" w:hAnsi="Times New Roman" w:cs="Times New Roman"/>
          <w:sz w:val="24"/>
          <w:szCs w:val="24"/>
        </w:rPr>
        <w:t>План мероприятий по реализации регионального проекта</w:t>
      </w:r>
    </w:p>
    <w:p w:rsidR="00E36850" w:rsidRPr="00C3100D" w:rsidRDefault="00E36850" w:rsidP="00E36850">
      <w:pPr>
        <w:tabs>
          <w:tab w:val="left" w:pos="14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4623"/>
        <w:gridCol w:w="1401"/>
        <w:gridCol w:w="1448"/>
        <w:gridCol w:w="2318"/>
        <w:gridCol w:w="3112"/>
        <w:gridCol w:w="1203"/>
      </w:tblGrid>
      <w:tr w:rsidR="00E36850" w:rsidRPr="00C3100D" w:rsidTr="00836A92">
        <w:trPr>
          <w:trHeight w:val="540"/>
        </w:trPr>
        <w:tc>
          <w:tcPr>
            <w:tcW w:w="728" w:type="dxa"/>
            <w:vMerge w:val="restart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23" w:type="dxa"/>
            <w:vMerge w:val="restart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результата, мероприятия,</w:t>
            </w:r>
          </w:p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контрольной точки</w:t>
            </w:r>
          </w:p>
        </w:tc>
        <w:tc>
          <w:tcPr>
            <w:tcW w:w="2849" w:type="dxa"/>
            <w:gridSpan w:val="2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полнитель</w:t>
            </w:r>
          </w:p>
        </w:tc>
        <w:tc>
          <w:tcPr>
            <w:tcW w:w="3112" w:type="dxa"/>
            <w:vMerge w:val="restart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</w:t>
            </w:r>
          </w:p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 характеристика</w:t>
            </w:r>
          </w:p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контроля*</w:t>
            </w:r>
          </w:p>
        </w:tc>
      </w:tr>
      <w:tr w:rsidR="00E36850" w:rsidRPr="00C3100D" w:rsidTr="00836A92">
        <w:trPr>
          <w:trHeight w:val="439"/>
        </w:trPr>
        <w:tc>
          <w:tcPr>
            <w:tcW w:w="728" w:type="dxa"/>
            <w:vMerge/>
            <w:shd w:val="clear" w:color="auto" w:fill="auto"/>
            <w:vAlign w:val="center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vAlign w:val="center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48" w:type="dxa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18" w:type="dxa"/>
            <w:vMerge/>
            <w:shd w:val="clear" w:color="auto" w:fill="auto"/>
            <w:vAlign w:val="center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850" w:rsidRPr="00C3100D" w:rsidTr="00836A92">
        <w:tc>
          <w:tcPr>
            <w:tcW w:w="728" w:type="dxa"/>
            <w:shd w:val="clear" w:color="auto" w:fill="auto"/>
          </w:tcPr>
          <w:p w:rsidR="00E36850" w:rsidRPr="00C3100D" w:rsidRDefault="00E36850" w:rsidP="00E3685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3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дорожные карты мероприятий по повышению производительности труда на предприятиях – участниках национал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проекта  </w:t>
            </w:r>
          </w:p>
        </w:tc>
        <w:tc>
          <w:tcPr>
            <w:tcW w:w="1401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8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01.12.2019, далее – </w:t>
            </w:r>
            <w:proofErr w:type="gramStart"/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еже-годно</w:t>
            </w:r>
            <w:proofErr w:type="gramEnd"/>
          </w:p>
        </w:tc>
        <w:tc>
          <w:tcPr>
            <w:tcW w:w="2318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tLeast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</w:t>
            </w:r>
          </w:p>
        </w:tc>
        <w:tc>
          <w:tcPr>
            <w:tcW w:w="3112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утвержденные дорожные карты  мероприятий по п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вышению производительн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сти труда на предприятиях – участниках </w:t>
            </w:r>
          </w:p>
        </w:tc>
        <w:tc>
          <w:tcPr>
            <w:tcW w:w="1203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E36850" w:rsidRPr="00C3100D" w:rsidTr="00836A92">
        <w:tc>
          <w:tcPr>
            <w:tcW w:w="728" w:type="dxa"/>
            <w:shd w:val="clear" w:color="auto" w:fill="auto"/>
          </w:tcPr>
          <w:p w:rsidR="00E36850" w:rsidRPr="00C3100D" w:rsidRDefault="00E36850" w:rsidP="00E3685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623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комплексный аудит финансово-хозяйственной деятельности предприятия на предмет </w:t>
            </w:r>
            <w:proofErr w:type="gramStart"/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резервов роста производительности труда</w:t>
            </w:r>
            <w:proofErr w:type="gramEnd"/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формирования перечня мероприятий, направленных на обеспечение такого роста</w:t>
            </w:r>
          </w:p>
        </w:tc>
        <w:tc>
          <w:tcPr>
            <w:tcW w:w="1401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01.09.2019, далее – еж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</w:t>
            </w:r>
          </w:p>
        </w:tc>
        <w:tc>
          <w:tcPr>
            <w:tcW w:w="2318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tLeast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</w:t>
            </w:r>
          </w:p>
        </w:tc>
        <w:tc>
          <w:tcPr>
            <w:tcW w:w="3112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отчеты по итогам аудита ф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нансово-хозяйственной де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я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тельности предприятия</w:t>
            </w:r>
          </w:p>
        </w:tc>
        <w:tc>
          <w:tcPr>
            <w:tcW w:w="1203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E36850" w:rsidRPr="00C3100D" w:rsidTr="00836A92">
        <w:tc>
          <w:tcPr>
            <w:tcW w:w="728" w:type="dxa"/>
            <w:shd w:val="clear" w:color="auto" w:fill="auto"/>
          </w:tcPr>
          <w:p w:rsidR="00E36850" w:rsidRPr="00C3100D" w:rsidRDefault="00E36850" w:rsidP="00E3685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623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дорожные карты мероприятий по повышению производительности труда на предприятиях – участниках национал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проекта </w:t>
            </w:r>
          </w:p>
        </w:tc>
        <w:tc>
          <w:tcPr>
            <w:tcW w:w="1401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01.09.2019</w:t>
            </w:r>
          </w:p>
        </w:tc>
        <w:tc>
          <w:tcPr>
            <w:tcW w:w="1448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01.12.2019, далее – </w:t>
            </w:r>
            <w:proofErr w:type="gramStart"/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еже-годно</w:t>
            </w:r>
            <w:proofErr w:type="gramEnd"/>
          </w:p>
        </w:tc>
        <w:tc>
          <w:tcPr>
            <w:tcW w:w="2318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tLeast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</w:t>
            </w:r>
          </w:p>
        </w:tc>
        <w:tc>
          <w:tcPr>
            <w:tcW w:w="3112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разработанные дорожные карты  мероприятий по п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вышению производительн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сти труда </w:t>
            </w:r>
          </w:p>
        </w:tc>
        <w:tc>
          <w:tcPr>
            <w:tcW w:w="1203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E36850" w:rsidRPr="00C3100D" w:rsidTr="00836A92">
        <w:tc>
          <w:tcPr>
            <w:tcW w:w="728" w:type="dxa"/>
            <w:shd w:val="clear" w:color="auto" w:fill="auto"/>
          </w:tcPr>
          <w:p w:rsidR="00E36850" w:rsidRPr="00C3100D" w:rsidRDefault="00E36850" w:rsidP="00E3685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23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дорожные карты мероприятий по повышению производительности труда на предприятиях – участниках национал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проекта  </w:t>
            </w:r>
          </w:p>
        </w:tc>
        <w:tc>
          <w:tcPr>
            <w:tcW w:w="1401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8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01.12.2019, далее – </w:t>
            </w:r>
            <w:proofErr w:type="gramStart"/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еже-годно</w:t>
            </w:r>
            <w:proofErr w:type="gramEnd"/>
          </w:p>
        </w:tc>
        <w:tc>
          <w:tcPr>
            <w:tcW w:w="2318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tLeast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</w:t>
            </w:r>
          </w:p>
        </w:tc>
        <w:tc>
          <w:tcPr>
            <w:tcW w:w="3112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утвержденные дорожные карты  мероприятий по п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вышению производительн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сти труда на предприятиях – участниках </w:t>
            </w:r>
          </w:p>
        </w:tc>
        <w:tc>
          <w:tcPr>
            <w:tcW w:w="1203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E36850" w:rsidRPr="00C3100D" w:rsidTr="00836A92">
        <w:tc>
          <w:tcPr>
            <w:tcW w:w="728" w:type="dxa"/>
            <w:shd w:val="clear" w:color="auto" w:fill="auto"/>
          </w:tcPr>
          <w:p w:rsidR="00E36850" w:rsidRPr="00C3100D" w:rsidRDefault="00E36850" w:rsidP="00E3685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3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предприятиях – участниках национал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проекта сформированы рабочие гру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 под руководством генерального дире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реализации мероприятий по пов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шению производительности труда </w:t>
            </w:r>
          </w:p>
        </w:tc>
        <w:tc>
          <w:tcPr>
            <w:tcW w:w="1401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48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01.08.2019, далее – еж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</w:t>
            </w:r>
          </w:p>
        </w:tc>
        <w:tc>
          <w:tcPr>
            <w:tcW w:w="2318" w:type="dxa"/>
            <w:shd w:val="clear" w:color="auto" w:fill="auto"/>
          </w:tcPr>
          <w:p w:rsidR="00E36850" w:rsidRPr="00C3100D" w:rsidRDefault="00E36850" w:rsidP="00E36850">
            <w:pPr>
              <w:rPr>
                <w:rFonts w:ascii="Calibri" w:eastAsia="Calibri" w:hAnsi="Calibri" w:cs="Times New Roman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</w:t>
            </w:r>
          </w:p>
        </w:tc>
        <w:tc>
          <w:tcPr>
            <w:tcW w:w="3112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приказы об утверждении с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ставов рабочих групп</w:t>
            </w:r>
          </w:p>
        </w:tc>
        <w:tc>
          <w:tcPr>
            <w:tcW w:w="1203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E36850" w:rsidRPr="00C3100D" w:rsidTr="00836A92">
        <w:tc>
          <w:tcPr>
            <w:tcW w:w="728" w:type="dxa"/>
            <w:shd w:val="clear" w:color="auto" w:fill="auto"/>
          </w:tcPr>
          <w:p w:rsidR="00E36850" w:rsidRPr="00C3100D" w:rsidRDefault="00E36850" w:rsidP="00E36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4623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оценка компетенций, влияющих на повышение производительности труда, сотрудников предприятий – участников национального проекта </w:t>
            </w:r>
          </w:p>
        </w:tc>
        <w:tc>
          <w:tcPr>
            <w:tcW w:w="1401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01.06.2019, далее – еж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</w:t>
            </w:r>
          </w:p>
        </w:tc>
        <w:tc>
          <w:tcPr>
            <w:tcW w:w="2318" w:type="dxa"/>
            <w:shd w:val="clear" w:color="auto" w:fill="auto"/>
          </w:tcPr>
          <w:p w:rsidR="00E36850" w:rsidRPr="00C3100D" w:rsidRDefault="00E36850" w:rsidP="00E36850">
            <w:pPr>
              <w:rPr>
                <w:rFonts w:ascii="Calibri" w:eastAsia="Calibri" w:hAnsi="Calibri" w:cs="Times New Roman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</w:t>
            </w:r>
          </w:p>
        </w:tc>
        <w:tc>
          <w:tcPr>
            <w:tcW w:w="3112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оценочные ведомости</w:t>
            </w:r>
          </w:p>
        </w:tc>
        <w:tc>
          <w:tcPr>
            <w:tcW w:w="1203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E36850" w:rsidRPr="00C3100D" w:rsidTr="00836A92">
        <w:tc>
          <w:tcPr>
            <w:tcW w:w="728" w:type="dxa"/>
            <w:shd w:val="clear" w:color="auto" w:fill="auto"/>
          </w:tcPr>
          <w:p w:rsidR="00E36850" w:rsidRPr="00C3100D" w:rsidRDefault="00E36850" w:rsidP="00E36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623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категории управленческого и производственного персонала для включ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состав рабочих групп</w:t>
            </w:r>
          </w:p>
        </w:tc>
        <w:tc>
          <w:tcPr>
            <w:tcW w:w="1401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01.06.2019, далее – еж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</w:t>
            </w:r>
          </w:p>
        </w:tc>
        <w:tc>
          <w:tcPr>
            <w:tcW w:w="2318" w:type="dxa"/>
            <w:shd w:val="clear" w:color="auto" w:fill="auto"/>
          </w:tcPr>
          <w:p w:rsidR="00E36850" w:rsidRPr="00C3100D" w:rsidRDefault="00E36850" w:rsidP="00E36850">
            <w:pPr>
              <w:rPr>
                <w:rFonts w:ascii="Calibri" w:eastAsia="Calibri" w:hAnsi="Calibri" w:cs="Times New Roman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</w:t>
            </w:r>
          </w:p>
        </w:tc>
        <w:tc>
          <w:tcPr>
            <w:tcW w:w="3112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оценочные ведомости</w:t>
            </w:r>
          </w:p>
        </w:tc>
        <w:tc>
          <w:tcPr>
            <w:tcW w:w="1203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E36850" w:rsidRPr="00C3100D" w:rsidTr="00836A92">
        <w:tc>
          <w:tcPr>
            <w:tcW w:w="728" w:type="dxa"/>
            <w:shd w:val="clear" w:color="auto" w:fill="auto"/>
          </w:tcPr>
          <w:p w:rsidR="00E36850" w:rsidRPr="00C3100D" w:rsidRDefault="00E36850" w:rsidP="00E36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23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составов рабочих групп</w:t>
            </w:r>
            <w:r w:rsidRPr="00C3100D">
              <w:rPr>
                <w:rFonts w:ascii="Calibri" w:eastAsia="Calibri" w:hAnsi="Calibri" w:cs="Times New Roman"/>
              </w:rPr>
              <w:t xml:space="preserve"> 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руководством генерального директора по реализации мероприятий по повышению производительности труда на предприятиях – участниках национального проекта </w:t>
            </w:r>
          </w:p>
        </w:tc>
        <w:tc>
          <w:tcPr>
            <w:tcW w:w="1401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448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15.06.2019</w:t>
            </w:r>
          </w:p>
        </w:tc>
        <w:tc>
          <w:tcPr>
            <w:tcW w:w="2318" w:type="dxa"/>
            <w:shd w:val="clear" w:color="auto" w:fill="auto"/>
          </w:tcPr>
          <w:p w:rsidR="00E36850" w:rsidRPr="00C3100D" w:rsidRDefault="00E36850" w:rsidP="00E36850">
            <w:pPr>
              <w:rPr>
                <w:rFonts w:ascii="Calibri" w:eastAsia="Calibri" w:hAnsi="Calibri" w:cs="Times New Roman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</w:t>
            </w:r>
          </w:p>
        </w:tc>
        <w:tc>
          <w:tcPr>
            <w:tcW w:w="3112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приказы об утверждении </w:t>
            </w:r>
            <w:proofErr w:type="gramStart"/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со-ставов</w:t>
            </w:r>
            <w:proofErr w:type="gramEnd"/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рабочих групп</w:t>
            </w:r>
          </w:p>
        </w:tc>
        <w:tc>
          <w:tcPr>
            <w:tcW w:w="1203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E36850" w:rsidRPr="00C3100D" w:rsidTr="00836A92">
        <w:tc>
          <w:tcPr>
            <w:tcW w:w="728" w:type="dxa"/>
            <w:shd w:val="clear" w:color="auto" w:fill="auto"/>
          </w:tcPr>
          <w:p w:rsidR="00E36850" w:rsidRPr="00C3100D" w:rsidRDefault="00E36850" w:rsidP="00E36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3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Внедрены мероприятия по повышению производительности труда на средних и крупных предприятиях базовых </w:t>
            </w:r>
            <w:proofErr w:type="spellStart"/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несырь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отраслей</w:t>
            </w:r>
          </w:p>
        </w:tc>
        <w:tc>
          <w:tcPr>
            <w:tcW w:w="1401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E36850" w:rsidRPr="00C3100D" w:rsidRDefault="00E36850" w:rsidP="00E36850">
            <w:pPr>
              <w:rPr>
                <w:rFonts w:ascii="Calibri" w:eastAsia="Calibri" w:hAnsi="Calibri" w:cs="Times New Roman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</w:t>
            </w:r>
          </w:p>
        </w:tc>
        <w:tc>
          <w:tcPr>
            <w:tcW w:w="3112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меропри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я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тий по повышению произв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дительности труда </w:t>
            </w:r>
          </w:p>
        </w:tc>
        <w:tc>
          <w:tcPr>
            <w:tcW w:w="1203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</w:p>
        </w:tc>
      </w:tr>
      <w:tr w:rsidR="00E36850" w:rsidRPr="00C3100D" w:rsidTr="00836A92">
        <w:tc>
          <w:tcPr>
            <w:tcW w:w="728" w:type="dxa"/>
            <w:shd w:val="clear" w:color="auto" w:fill="auto"/>
          </w:tcPr>
          <w:p w:rsidR="00E36850" w:rsidRPr="00C3100D" w:rsidRDefault="00E36850" w:rsidP="00E3685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623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Заключение соглашений о реализации м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роприятий национального проекта под ф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дерльным управлением с Федеральным центром компетенций в сфере производ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и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тельности труда </w:t>
            </w:r>
          </w:p>
        </w:tc>
        <w:tc>
          <w:tcPr>
            <w:tcW w:w="1401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E36850" w:rsidRPr="00C3100D" w:rsidRDefault="00E36850" w:rsidP="00E36850">
            <w:pPr>
              <w:rPr>
                <w:rFonts w:ascii="Calibri" w:eastAsia="Calibri" w:hAnsi="Calibri" w:cs="Times New Roman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</w:t>
            </w:r>
          </w:p>
        </w:tc>
        <w:tc>
          <w:tcPr>
            <w:tcW w:w="3112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соглашения</w:t>
            </w:r>
          </w:p>
        </w:tc>
        <w:tc>
          <w:tcPr>
            <w:tcW w:w="1203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E36850" w:rsidRPr="00C3100D" w:rsidTr="00836A92">
        <w:tc>
          <w:tcPr>
            <w:tcW w:w="728" w:type="dxa"/>
            <w:shd w:val="clear" w:color="auto" w:fill="auto"/>
          </w:tcPr>
          <w:p w:rsidR="00E36850" w:rsidRPr="00C3100D" w:rsidRDefault="00E36850" w:rsidP="00E3685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4623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предприятиях – участниках, реализу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мероприятия национального проекта под федеральным управлением, внедрены потоки – образцы ключевых продуктов: устранение неэффективности произво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процесса с применением инстр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бережливого производства, в том числе оптимизация загрузки оборудования и персонала, уменьшение времени протек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производственного процесса, устран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излишних запасов, снижение затрат на 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продукции</w:t>
            </w:r>
          </w:p>
        </w:tc>
        <w:tc>
          <w:tcPr>
            <w:tcW w:w="1401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48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E36850" w:rsidRPr="00C3100D" w:rsidRDefault="00E36850" w:rsidP="00E36850">
            <w:pPr>
              <w:rPr>
                <w:rFonts w:ascii="Calibri" w:eastAsia="Calibri" w:hAnsi="Calibri" w:cs="Times New Roman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</w:t>
            </w:r>
          </w:p>
        </w:tc>
        <w:tc>
          <w:tcPr>
            <w:tcW w:w="3112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меропри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я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тий по повышению произв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дительности труда</w:t>
            </w:r>
          </w:p>
        </w:tc>
        <w:tc>
          <w:tcPr>
            <w:tcW w:w="1203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E36850" w:rsidRPr="00C3100D" w:rsidTr="00836A92">
        <w:tc>
          <w:tcPr>
            <w:tcW w:w="728" w:type="dxa"/>
            <w:shd w:val="clear" w:color="auto" w:fill="auto"/>
          </w:tcPr>
          <w:p w:rsidR="00E36850" w:rsidRPr="00C3100D" w:rsidRDefault="00E36850" w:rsidP="00E36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623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Внедрены мероприятия по повышению производительности труда на средних и крупных предприятиях базовых </w:t>
            </w:r>
            <w:proofErr w:type="spellStart"/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несырь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отраслей под федеральным управлен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401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448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E36850" w:rsidRPr="00C3100D" w:rsidRDefault="00E36850" w:rsidP="00E36850">
            <w:pPr>
              <w:rPr>
                <w:rFonts w:ascii="Calibri" w:eastAsia="Calibri" w:hAnsi="Calibri" w:cs="Times New Roman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</w:t>
            </w:r>
          </w:p>
        </w:tc>
        <w:tc>
          <w:tcPr>
            <w:tcW w:w="3112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меропри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я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тий по повышению произв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дительности труда</w:t>
            </w:r>
          </w:p>
        </w:tc>
        <w:tc>
          <w:tcPr>
            <w:tcW w:w="1203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</w:p>
        </w:tc>
      </w:tr>
      <w:tr w:rsidR="00E36850" w:rsidRPr="00C3100D" w:rsidTr="00836A92">
        <w:tc>
          <w:tcPr>
            <w:tcW w:w="728" w:type="dxa"/>
            <w:shd w:val="clear" w:color="auto" w:fill="auto"/>
          </w:tcPr>
          <w:p w:rsidR="00E36850" w:rsidRPr="00C3100D" w:rsidRDefault="00E36850" w:rsidP="00E36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623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Заключение соглашений о реализации м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роприятий национального проекта под ре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публиканским управлением с Республика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ским центром компетенций в сфере прои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з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водительности труда </w:t>
            </w:r>
          </w:p>
        </w:tc>
        <w:tc>
          <w:tcPr>
            <w:tcW w:w="1401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E36850" w:rsidRPr="00C3100D" w:rsidRDefault="00E36850" w:rsidP="00E36850">
            <w:pPr>
              <w:rPr>
                <w:rFonts w:ascii="Calibri" w:eastAsia="Calibri" w:hAnsi="Calibri" w:cs="Times New Roman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</w:t>
            </w:r>
          </w:p>
        </w:tc>
        <w:tc>
          <w:tcPr>
            <w:tcW w:w="3112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sz w:val="24"/>
                <w:szCs w:val="24"/>
              </w:rPr>
              <w:t>соглашения</w:t>
            </w:r>
          </w:p>
        </w:tc>
        <w:tc>
          <w:tcPr>
            <w:tcW w:w="1203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E36850" w:rsidRPr="00C3100D" w:rsidTr="00836A92">
        <w:tc>
          <w:tcPr>
            <w:tcW w:w="728" w:type="dxa"/>
            <w:shd w:val="clear" w:color="auto" w:fill="auto"/>
          </w:tcPr>
          <w:p w:rsidR="00E36850" w:rsidRPr="00C3100D" w:rsidRDefault="00E36850" w:rsidP="00E36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4623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предприятиях – участниках, реализу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мероприятия национального проекта под республиканским управлением, вне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рены потоки – образцы ключевых проду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тов: устранение неэффективности прои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водственного процесса с применением и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струментов бережливого производства, в том числе оптимизация загрузки оборуд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 персонала, уменьшение времени протекания производственного процесса, устранение излишних запасов, снижение затрат на производство продукции</w:t>
            </w:r>
          </w:p>
        </w:tc>
        <w:tc>
          <w:tcPr>
            <w:tcW w:w="1401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E36850" w:rsidRPr="00C3100D" w:rsidRDefault="00E36850" w:rsidP="00E36850">
            <w:pPr>
              <w:rPr>
                <w:rFonts w:ascii="Calibri" w:eastAsia="Calibri" w:hAnsi="Calibri" w:cs="Times New Roman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</w:t>
            </w:r>
          </w:p>
        </w:tc>
        <w:tc>
          <w:tcPr>
            <w:tcW w:w="3112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меропри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я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тий по повышению произв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дительности труда</w:t>
            </w:r>
          </w:p>
        </w:tc>
        <w:tc>
          <w:tcPr>
            <w:tcW w:w="1203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E36850" w:rsidRPr="00C3100D" w:rsidTr="00836A92">
        <w:tc>
          <w:tcPr>
            <w:tcW w:w="728" w:type="dxa"/>
            <w:shd w:val="clear" w:color="auto" w:fill="auto"/>
          </w:tcPr>
          <w:p w:rsidR="00E36850" w:rsidRPr="00C3100D" w:rsidRDefault="00E36850" w:rsidP="00E3685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23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На предприятиях – участниках Программы внедрены мероприятия по повышению пр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изводительности труда, реализуемые под республиканским управлением</w:t>
            </w:r>
          </w:p>
        </w:tc>
        <w:tc>
          <w:tcPr>
            <w:tcW w:w="1401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448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E36850" w:rsidRPr="00C3100D" w:rsidRDefault="00E36850" w:rsidP="00E36850">
            <w:pPr>
              <w:rPr>
                <w:rFonts w:ascii="Calibri" w:eastAsia="Calibri" w:hAnsi="Calibri" w:cs="Times New Roman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Григорьев</w:t>
            </w:r>
          </w:p>
        </w:tc>
        <w:tc>
          <w:tcPr>
            <w:tcW w:w="3112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меропри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я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тий по повышению произв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дительности труда </w:t>
            </w:r>
          </w:p>
        </w:tc>
        <w:tc>
          <w:tcPr>
            <w:tcW w:w="1203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</w:p>
        </w:tc>
      </w:tr>
      <w:tr w:rsidR="00E36850" w:rsidRPr="00C3100D" w:rsidTr="00836A92">
        <w:tc>
          <w:tcPr>
            <w:tcW w:w="728" w:type="dxa"/>
            <w:shd w:val="clear" w:color="auto" w:fill="auto"/>
          </w:tcPr>
          <w:p w:rsidR="00E36850" w:rsidRPr="00C3100D" w:rsidRDefault="00E36850" w:rsidP="00E3685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3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Сформирована система обучения сотрудн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предприятий – участников национал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проекта, направленная на повышение производительности труда</w:t>
            </w:r>
          </w:p>
        </w:tc>
        <w:tc>
          <w:tcPr>
            <w:tcW w:w="1401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01.01.2020</w:t>
            </w:r>
          </w:p>
        </w:tc>
        <w:tc>
          <w:tcPr>
            <w:tcW w:w="1448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tLeast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Григорьев,</w:t>
            </w:r>
          </w:p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tLeast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Судленков</w:t>
            </w:r>
            <w:proofErr w:type="spellEnd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меропри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я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тий по повышению произв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дительности труда </w:t>
            </w:r>
          </w:p>
        </w:tc>
        <w:tc>
          <w:tcPr>
            <w:tcW w:w="1203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</w:p>
        </w:tc>
      </w:tr>
      <w:tr w:rsidR="00E36850" w:rsidRPr="00C3100D" w:rsidTr="00836A92">
        <w:tc>
          <w:tcPr>
            <w:tcW w:w="728" w:type="dxa"/>
            <w:shd w:val="clear" w:color="auto" w:fill="auto"/>
          </w:tcPr>
          <w:p w:rsidR="00E36850" w:rsidRPr="00C3100D" w:rsidRDefault="00E36850" w:rsidP="00E3685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4623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Предприятиями – участниками программы внедрены обучающие решения по ключ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вым методикам, влияющим на повышение производительности труда</w:t>
            </w:r>
          </w:p>
        </w:tc>
        <w:tc>
          <w:tcPr>
            <w:tcW w:w="1401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48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tLeast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Григорьев,</w:t>
            </w:r>
          </w:p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tLeast"/>
              <w:ind w:left="75" w:right="75"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Судленков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меропри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я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тий по повышению произв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 xml:space="preserve">дительности труда </w:t>
            </w:r>
          </w:p>
        </w:tc>
        <w:tc>
          <w:tcPr>
            <w:tcW w:w="1203" w:type="dxa"/>
            <w:shd w:val="clear" w:color="auto" w:fill="auto"/>
          </w:tcPr>
          <w:p w:rsidR="00E36850" w:rsidRPr="00C3100D" w:rsidRDefault="00E36850" w:rsidP="00E36850">
            <w:pPr>
              <w:jc w:val="center"/>
              <w:rPr>
                <w:rFonts w:ascii="Calibri" w:eastAsia="Calibri" w:hAnsi="Calibri" w:cs="Times New Roman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РП</w:t>
            </w:r>
          </w:p>
        </w:tc>
      </w:tr>
      <w:tr w:rsidR="00E36850" w:rsidRPr="00C3100D" w:rsidTr="00836A92">
        <w:tc>
          <w:tcPr>
            <w:tcW w:w="728" w:type="dxa"/>
            <w:shd w:val="clear" w:color="auto" w:fill="auto"/>
          </w:tcPr>
          <w:p w:rsidR="00E36850" w:rsidRPr="00C3100D" w:rsidRDefault="00E36850" w:rsidP="00E3685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4.1.2</w:t>
            </w:r>
          </w:p>
        </w:tc>
        <w:tc>
          <w:tcPr>
            <w:tcW w:w="4623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Сотрудники </w:t>
            </w: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предприятий – участников Программы 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обучены инструментам пов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шения производительности труда в рамках мероприятий по повышению производ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труда под федеральным и ре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публиканским управлением</w:t>
            </w:r>
          </w:p>
        </w:tc>
        <w:tc>
          <w:tcPr>
            <w:tcW w:w="1401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01.06.2019</w:t>
            </w:r>
          </w:p>
        </w:tc>
        <w:tc>
          <w:tcPr>
            <w:tcW w:w="1448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tLeast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Григорьев,</w:t>
            </w:r>
          </w:p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tLeast"/>
              <w:ind w:left="75" w:right="75"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Судленков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меропри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я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тий по повышению произв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дительности труда </w:t>
            </w:r>
          </w:p>
        </w:tc>
        <w:tc>
          <w:tcPr>
            <w:tcW w:w="1203" w:type="dxa"/>
            <w:shd w:val="clear" w:color="auto" w:fill="auto"/>
          </w:tcPr>
          <w:p w:rsidR="00E36850" w:rsidRPr="00C3100D" w:rsidRDefault="00E36850" w:rsidP="00E36850">
            <w:pPr>
              <w:jc w:val="center"/>
              <w:rPr>
                <w:rFonts w:ascii="Calibri" w:eastAsia="Calibri" w:hAnsi="Calibri" w:cs="Times New Roman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E36850" w:rsidRPr="00C3100D" w:rsidTr="00836A92">
        <w:tc>
          <w:tcPr>
            <w:tcW w:w="728" w:type="dxa"/>
            <w:shd w:val="clear" w:color="auto" w:fill="auto"/>
          </w:tcPr>
          <w:p w:rsidR="00E36850" w:rsidRPr="00C3100D" w:rsidRDefault="00E36850" w:rsidP="00E3685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4623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Подготовлены локальные тренеры </w:t>
            </w: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</w:t>
            </w: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приятий – участников Программы 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proofErr w:type="gramEnd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по повышению производ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труда под федеральным управл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1401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tLeast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Григорьев,</w:t>
            </w:r>
          </w:p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tLeast"/>
              <w:ind w:left="75" w:right="75"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Судленков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меропри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я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тий по повышению произв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дительности труда </w:t>
            </w:r>
          </w:p>
        </w:tc>
        <w:tc>
          <w:tcPr>
            <w:tcW w:w="1203" w:type="dxa"/>
            <w:shd w:val="clear" w:color="auto" w:fill="auto"/>
          </w:tcPr>
          <w:p w:rsidR="00E36850" w:rsidRPr="00C3100D" w:rsidRDefault="00E36850" w:rsidP="00E36850">
            <w:pPr>
              <w:jc w:val="center"/>
              <w:rPr>
                <w:rFonts w:ascii="Calibri" w:eastAsia="Calibri" w:hAnsi="Calibri" w:cs="Times New Roman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E36850" w:rsidRPr="00C3100D" w:rsidTr="00836A92">
        <w:tc>
          <w:tcPr>
            <w:tcW w:w="728" w:type="dxa"/>
            <w:shd w:val="clear" w:color="auto" w:fill="auto"/>
          </w:tcPr>
          <w:p w:rsidR="00E36850" w:rsidRPr="00C3100D" w:rsidRDefault="00E36850" w:rsidP="00E3685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23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Сформирована система обучения сотрудн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ков предприятий – участников национал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проекта, направленная на повышение производительности труда</w:t>
            </w:r>
          </w:p>
        </w:tc>
        <w:tc>
          <w:tcPr>
            <w:tcW w:w="1401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448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tLeast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Григорьев,</w:t>
            </w:r>
          </w:p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tLeast"/>
              <w:ind w:left="75" w:right="75"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Судленков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меропри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я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тий по повышению произв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дительности труда </w:t>
            </w:r>
          </w:p>
        </w:tc>
        <w:tc>
          <w:tcPr>
            <w:tcW w:w="1203" w:type="dxa"/>
            <w:shd w:val="clear" w:color="auto" w:fill="auto"/>
          </w:tcPr>
          <w:p w:rsidR="00E36850" w:rsidRPr="00C3100D" w:rsidRDefault="00E36850" w:rsidP="00E36850">
            <w:pPr>
              <w:jc w:val="center"/>
              <w:rPr>
                <w:rFonts w:ascii="Calibri" w:eastAsia="Calibri" w:hAnsi="Calibri" w:cs="Times New Roman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E36850" w:rsidRPr="00C3100D" w:rsidTr="00836A92">
        <w:tc>
          <w:tcPr>
            <w:tcW w:w="728" w:type="dxa"/>
            <w:shd w:val="clear" w:color="auto" w:fill="auto"/>
          </w:tcPr>
          <w:p w:rsidR="00E36850" w:rsidRPr="00C3100D" w:rsidRDefault="00E36850" w:rsidP="00E3685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23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Сформирована система методической и о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ганизационной поддержки  предприятий – участников национального проекта  </w:t>
            </w:r>
          </w:p>
        </w:tc>
        <w:tc>
          <w:tcPr>
            <w:tcW w:w="1401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tLeast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Григорьев,</w:t>
            </w:r>
          </w:p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tLeast"/>
              <w:ind w:left="75" w:right="75"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Судленков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меропри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я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тий по повышению произв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дительности труда </w:t>
            </w:r>
          </w:p>
        </w:tc>
        <w:tc>
          <w:tcPr>
            <w:tcW w:w="1203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</w:p>
        </w:tc>
      </w:tr>
      <w:tr w:rsidR="00E36850" w:rsidRPr="00C3100D" w:rsidTr="00836A92">
        <w:tc>
          <w:tcPr>
            <w:tcW w:w="728" w:type="dxa"/>
            <w:shd w:val="clear" w:color="auto" w:fill="auto"/>
          </w:tcPr>
          <w:p w:rsidR="00E36850" w:rsidRPr="00C3100D" w:rsidRDefault="00E36850" w:rsidP="00E3685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4623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</w:t>
            </w:r>
            <w:proofErr w:type="gramEnd"/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Республиканский центр ко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петенций в сфере производительности тр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 </w:t>
            </w:r>
          </w:p>
        </w:tc>
        <w:tc>
          <w:tcPr>
            <w:tcW w:w="1401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18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tLeast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Григорьев,</w:t>
            </w:r>
          </w:p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tLeast"/>
              <w:ind w:left="75" w:right="75"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Судленков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Кабинета М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нистров Чувашской Респу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об определении Ре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публиканского центра ко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петенций в сфере производ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труда, утвержд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штатного расписания</w:t>
            </w:r>
          </w:p>
        </w:tc>
        <w:tc>
          <w:tcPr>
            <w:tcW w:w="1203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E36850" w:rsidRPr="00C3100D" w:rsidTr="00836A92">
        <w:tc>
          <w:tcPr>
            <w:tcW w:w="728" w:type="dxa"/>
            <w:shd w:val="clear" w:color="auto" w:fill="auto"/>
          </w:tcPr>
          <w:p w:rsidR="00E36850" w:rsidRPr="00C3100D" w:rsidRDefault="00E36850" w:rsidP="00E3685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4623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Предприятиями – участниками национал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проекта внедрены типовые решения по видам экономической деятельности по п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вышению производительности труда, ра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работанные Федеральным центром комп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тенций </w:t>
            </w:r>
          </w:p>
        </w:tc>
        <w:tc>
          <w:tcPr>
            <w:tcW w:w="1401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01.01.2020</w:t>
            </w:r>
          </w:p>
        </w:tc>
        <w:tc>
          <w:tcPr>
            <w:tcW w:w="1448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tLeast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Григорьев,</w:t>
            </w:r>
          </w:p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tLeast"/>
              <w:ind w:left="75" w:right="75"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Судленков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меропри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я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тий по повышению произв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дительности труда </w:t>
            </w:r>
          </w:p>
        </w:tc>
        <w:tc>
          <w:tcPr>
            <w:tcW w:w="1203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E36850" w:rsidRPr="00C3100D" w:rsidTr="00836A92">
        <w:tc>
          <w:tcPr>
            <w:tcW w:w="728" w:type="dxa"/>
            <w:shd w:val="clear" w:color="auto" w:fill="auto"/>
          </w:tcPr>
          <w:p w:rsidR="00E36850" w:rsidRPr="00C3100D" w:rsidRDefault="00E36850" w:rsidP="00E3685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5.1.3</w:t>
            </w:r>
          </w:p>
        </w:tc>
        <w:tc>
          <w:tcPr>
            <w:tcW w:w="4623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центр компетенций в сфере производительности труда присоед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нился к ИТ-платформе управленческой и технологической компетенции, спосо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распространению информацио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материалов по тематике повышения производительности труда</w:t>
            </w:r>
          </w:p>
        </w:tc>
        <w:tc>
          <w:tcPr>
            <w:tcW w:w="1401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01.01.2020</w:t>
            </w:r>
          </w:p>
        </w:tc>
        <w:tc>
          <w:tcPr>
            <w:tcW w:w="1448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318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tLeast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Григорьев,</w:t>
            </w:r>
          </w:p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tLeast"/>
              <w:ind w:left="75" w:right="75"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Судленков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меропри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я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тий по повышению произв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дительности труда </w:t>
            </w:r>
          </w:p>
        </w:tc>
        <w:tc>
          <w:tcPr>
            <w:tcW w:w="1203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E36850" w:rsidRPr="00C3100D" w:rsidTr="00836A92">
        <w:tc>
          <w:tcPr>
            <w:tcW w:w="728" w:type="dxa"/>
            <w:shd w:val="clear" w:color="auto" w:fill="auto"/>
          </w:tcPr>
          <w:p w:rsidR="00E36850" w:rsidRPr="00C3100D" w:rsidRDefault="00E36850" w:rsidP="00E3685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4623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Принято участие не менее чем в двух м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роприятиях федерального уровня по обм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ну лучшими практиками и опытом по п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вышению производительности труда в год</w:t>
            </w:r>
          </w:p>
        </w:tc>
        <w:tc>
          <w:tcPr>
            <w:tcW w:w="1401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tLeast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Григорьев,</w:t>
            </w:r>
          </w:p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tLeast"/>
              <w:ind w:left="75" w:right="75"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Судленков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меропри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я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тий по повышению произв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дительности труда </w:t>
            </w:r>
          </w:p>
        </w:tc>
        <w:tc>
          <w:tcPr>
            <w:tcW w:w="1203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E36850" w:rsidRPr="00C3100D" w:rsidTr="00836A92">
        <w:tc>
          <w:tcPr>
            <w:tcW w:w="728" w:type="dxa"/>
            <w:shd w:val="clear" w:color="auto" w:fill="auto"/>
          </w:tcPr>
          <w:p w:rsidR="00E36850" w:rsidRPr="00C3100D" w:rsidRDefault="00E36850" w:rsidP="00E3685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4623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одно мероприятие республика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ского уровня в год по обмену лучшими практиками и опытом по повышению пр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изводительности труда</w:t>
            </w:r>
          </w:p>
        </w:tc>
        <w:tc>
          <w:tcPr>
            <w:tcW w:w="1401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tLeast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Григорьев,</w:t>
            </w:r>
          </w:p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tLeast"/>
              <w:ind w:left="75" w:right="75"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Судленков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меропри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я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тий по повышению произв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дительности труда </w:t>
            </w:r>
          </w:p>
        </w:tc>
        <w:tc>
          <w:tcPr>
            <w:tcW w:w="1203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E36850" w:rsidRPr="00C3100D" w:rsidTr="00836A92">
        <w:tc>
          <w:tcPr>
            <w:tcW w:w="728" w:type="dxa"/>
            <w:shd w:val="clear" w:color="auto" w:fill="auto"/>
          </w:tcPr>
          <w:p w:rsidR="00E36850" w:rsidRPr="00C3100D" w:rsidRDefault="00E36850" w:rsidP="00E3685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5.1.6</w:t>
            </w:r>
          </w:p>
        </w:tc>
        <w:tc>
          <w:tcPr>
            <w:tcW w:w="4623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Подготовлены и распространены</w:t>
            </w:r>
            <w:proofErr w:type="gramEnd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ческие материалы в сфере повышения пр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изводительности труда</w:t>
            </w:r>
          </w:p>
        </w:tc>
        <w:tc>
          <w:tcPr>
            <w:tcW w:w="1401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tLeast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Григорьев,</w:t>
            </w:r>
          </w:p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tLeast"/>
              <w:ind w:left="75" w:right="75"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Судленков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методические материалы</w:t>
            </w:r>
          </w:p>
        </w:tc>
        <w:tc>
          <w:tcPr>
            <w:tcW w:w="1203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E36850" w:rsidRPr="00C3100D" w:rsidTr="00836A92">
        <w:tc>
          <w:tcPr>
            <w:tcW w:w="728" w:type="dxa"/>
            <w:shd w:val="clear" w:color="auto" w:fill="auto"/>
          </w:tcPr>
          <w:p w:rsidR="00E36850" w:rsidRPr="00C3100D" w:rsidRDefault="00E36850" w:rsidP="00E3685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5.1.7</w:t>
            </w:r>
          </w:p>
        </w:tc>
        <w:tc>
          <w:tcPr>
            <w:tcW w:w="4623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Составлена общедоступная база данных о современных управленческих практиках, технологиях организации производстве</w:t>
            </w: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процессов, доступных технологич</w:t>
            </w: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ских решениях в различных отраслях</w:t>
            </w:r>
          </w:p>
        </w:tc>
        <w:tc>
          <w:tcPr>
            <w:tcW w:w="1401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01.01.2019</w:t>
            </w:r>
          </w:p>
        </w:tc>
        <w:tc>
          <w:tcPr>
            <w:tcW w:w="1448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tLeast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Григорьев,</w:t>
            </w:r>
          </w:p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tLeast"/>
              <w:ind w:left="75" w:right="75"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Судленков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база данных</w:t>
            </w:r>
          </w:p>
        </w:tc>
        <w:tc>
          <w:tcPr>
            <w:tcW w:w="1203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РП</w:t>
            </w:r>
          </w:p>
        </w:tc>
      </w:tr>
      <w:tr w:rsidR="00E36850" w:rsidRPr="00C3100D" w:rsidTr="00836A92">
        <w:tc>
          <w:tcPr>
            <w:tcW w:w="728" w:type="dxa"/>
            <w:shd w:val="clear" w:color="auto" w:fill="auto"/>
          </w:tcPr>
          <w:p w:rsidR="00E36850" w:rsidRPr="00C3100D" w:rsidRDefault="00E36850" w:rsidP="00E3685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23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ind w:right="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Предприятия – участники национального проекта обладают необходимой информ</w:t>
            </w: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цией и методиками повышения производ</w:t>
            </w: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тельности труда </w:t>
            </w:r>
          </w:p>
        </w:tc>
        <w:tc>
          <w:tcPr>
            <w:tcW w:w="1401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448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318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tLeast"/>
              <w:ind w:left="75" w:right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С.В. Григорьев,</w:t>
            </w:r>
          </w:p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tLeast"/>
              <w:ind w:left="75" w:right="75"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Судленков</w:t>
            </w:r>
            <w:proofErr w:type="spellEnd"/>
          </w:p>
        </w:tc>
        <w:tc>
          <w:tcPr>
            <w:tcW w:w="3112" w:type="dxa"/>
            <w:shd w:val="clear" w:color="auto" w:fill="auto"/>
          </w:tcPr>
          <w:p w:rsidR="00E36850" w:rsidRPr="00C3100D" w:rsidRDefault="00E36850" w:rsidP="00E3685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отчет о внедрении меропри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я</w:t>
            </w:r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тий по повышению </w:t>
            </w:r>
            <w:proofErr w:type="spellStart"/>
            <w:proofErr w:type="gramStart"/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произво-дительности</w:t>
            </w:r>
            <w:proofErr w:type="spellEnd"/>
            <w:proofErr w:type="gramEnd"/>
            <w:r w:rsidRPr="00C310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труда</w:t>
            </w:r>
          </w:p>
        </w:tc>
        <w:tc>
          <w:tcPr>
            <w:tcW w:w="1203" w:type="dxa"/>
            <w:shd w:val="clear" w:color="auto" w:fill="auto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</w:p>
        </w:tc>
      </w:tr>
    </w:tbl>
    <w:p w:rsidR="00E36850" w:rsidRPr="00C3100D" w:rsidRDefault="00E36850" w:rsidP="00E36850">
      <w:pPr>
        <w:tabs>
          <w:tab w:val="left" w:pos="14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100D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E36850" w:rsidRPr="00C3100D" w:rsidRDefault="00E36850" w:rsidP="00E36850">
      <w:pPr>
        <w:tabs>
          <w:tab w:val="left" w:pos="14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100D">
        <w:rPr>
          <w:rFonts w:ascii="Times New Roman" w:eastAsia="Calibri" w:hAnsi="Times New Roman" w:cs="Times New Roman"/>
          <w:sz w:val="24"/>
          <w:szCs w:val="24"/>
        </w:rPr>
        <w:t xml:space="preserve">* </w:t>
      </w:r>
      <w:proofErr w:type="gramStart"/>
      <w:r w:rsidRPr="00C3100D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C3100D">
        <w:rPr>
          <w:rFonts w:ascii="Times New Roman" w:eastAsia="Calibri" w:hAnsi="Times New Roman" w:cs="Times New Roman"/>
          <w:sz w:val="24"/>
          <w:szCs w:val="24"/>
        </w:rPr>
        <w:t xml:space="preserve"> – куратор региональной программы;</w:t>
      </w:r>
    </w:p>
    <w:p w:rsidR="00E36850" w:rsidRPr="00C3100D" w:rsidRDefault="00E36850" w:rsidP="00E36850">
      <w:pPr>
        <w:tabs>
          <w:tab w:val="left" w:pos="14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100D">
        <w:rPr>
          <w:rFonts w:ascii="Times New Roman" w:eastAsia="Calibri" w:hAnsi="Times New Roman" w:cs="Times New Roman"/>
          <w:sz w:val="24"/>
          <w:szCs w:val="24"/>
        </w:rPr>
        <w:t>РП – руководитель регионального проекта</w:t>
      </w:r>
    </w:p>
    <w:p w:rsidR="00E36850" w:rsidRPr="00C3100D" w:rsidRDefault="00E36850" w:rsidP="00E36850">
      <w:pPr>
        <w:rPr>
          <w:rFonts w:ascii="Times New Roman" w:eastAsia="Calibri" w:hAnsi="Times New Roman" w:cs="Times New Roman"/>
          <w:sz w:val="24"/>
          <w:szCs w:val="24"/>
        </w:rPr>
      </w:pPr>
      <w:r w:rsidRPr="00C3100D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36850" w:rsidRPr="00C3100D" w:rsidRDefault="00E36850" w:rsidP="00E36850">
      <w:pPr>
        <w:tabs>
          <w:tab w:val="left" w:pos="1476"/>
        </w:tabs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100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E36850" w:rsidRPr="00C3100D" w:rsidRDefault="00E36850" w:rsidP="00E36850">
      <w:pPr>
        <w:tabs>
          <w:tab w:val="left" w:pos="1476"/>
        </w:tabs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100D">
        <w:rPr>
          <w:rFonts w:ascii="Times New Roman" w:eastAsia="Calibri" w:hAnsi="Times New Roman" w:cs="Times New Roman"/>
          <w:sz w:val="24"/>
          <w:szCs w:val="24"/>
        </w:rPr>
        <w:t>к паспорту регионального проекта</w:t>
      </w:r>
    </w:p>
    <w:p w:rsidR="00E36850" w:rsidRPr="00C3100D" w:rsidRDefault="00E36850" w:rsidP="00E36850">
      <w:pPr>
        <w:tabs>
          <w:tab w:val="left" w:pos="1476"/>
        </w:tabs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C3100D">
        <w:rPr>
          <w:rFonts w:ascii="Times New Roman" w:eastAsia="Calibri" w:hAnsi="Times New Roman" w:cs="Times New Roman"/>
          <w:sz w:val="24"/>
          <w:szCs w:val="24"/>
        </w:rPr>
        <w:t>«Адресная поддержка на предприятиях»</w:t>
      </w:r>
    </w:p>
    <w:p w:rsidR="00E36850" w:rsidRPr="00C3100D" w:rsidRDefault="00E36850" w:rsidP="00E36850">
      <w:pPr>
        <w:tabs>
          <w:tab w:val="left" w:pos="14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6850" w:rsidRPr="00C3100D" w:rsidRDefault="00E36850" w:rsidP="00E36850">
      <w:pPr>
        <w:tabs>
          <w:tab w:val="left" w:pos="14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100D">
        <w:rPr>
          <w:rFonts w:ascii="Times New Roman" w:eastAsia="Calibri" w:hAnsi="Times New Roman" w:cs="Times New Roman"/>
          <w:sz w:val="24"/>
          <w:szCs w:val="24"/>
        </w:rPr>
        <w:t>Методика</w:t>
      </w:r>
    </w:p>
    <w:p w:rsidR="00E36850" w:rsidRPr="00C3100D" w:rsidRDefault="00E36850" w:rsidP="00E36850">
      <w:pPr>
        <w:tabs>
          <w:tab w:val="left" w:pos="14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100D">
        <w:rPr>
          <w:rFonts w:ascii="Times New Roman" w:eastAsia="Calibri" w:hAnsi="Times New Roman" w:cs="Times New Roman"/>
          <w:sz w:val="24"/>
          <w:szCs w:val="24"/>
        </w:rPr>
        <w:t>расчета дополнительных показателей регионального проекта</w:t>
      </w:r>
    </w:p>
    <w:p w:rsidR="00E36850" w:rsidRPr="00C3100D" w:rsidRDefault="00E36850" w:rsidP="00E36850">
      <w:pPr>
        <w:tabs>
          <w:tab w:val="left" w:pos="14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2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3538"/>
        <w:gridCol w:w="3193"/>
        <w:gridCol w:w="1826"/>
        <w:gridCol w:w="1699"/>
        <w:gridCol w:w="1762"/>
        <w:gridCol w:w="1274"/>
        <w:gridCol w:w="1462"/>
      </w:tblGrid>
      <w:tr w:rsidR="00E36850" w:rsidRPr="00C3100D" w:rsidTr="00836A92">
        <w:trPr>
          <w:tblHeader/>
        </w:trPr>
        <w:tc>
          <w:tcPr>
            <w:tcW w:w="512" w:type="dxa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8" w:type="dxa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3193" w:type="dxa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826" w:type="dxa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</w:t>
            </w:r>
          </w:p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699" w:type="dxa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сбор данных</w:t>
            </w:r>
            <w:proofErr w:type="gramEnd"/>
          </w:p>
        </w:tc>
        <w:tc>
          <w:tcPr>
            <w:tcW w:w="1762" w:type="dxa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агр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гирования 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274" w:type="dxa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характер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1462" w:type="dxa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тельная и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формация</w:t>
            </w:r>
          </w:p>
        </w:tc>
      </w:tr>
      <w:tr w:rsidR="00E36850" w:rsidRPr="00C3100D" w:rsidTr="00836A92">
        <w:trPr>
          <w:trHeight w:val="360"/>
        </w:trPr>
        <w:tc>
          <w:tcPr>
            <w:tcW w:w="15266" w:type="dxa"/>
            <w:gridSpan w:val="8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сотрудников предприятий – участников национального проекта, обученных инструментам повышения производительности труда под региональным управлением (РЦК), человек нарастающим итогом</w:t>
            </w:r>
          </w:p>
        </w:tc>
      </w:tr>
      <w:tr w:rsidR="00E36850" w:rsidRPr="00C3100D" w:rsidTr="00836A92">
        <w:trPr>
          <w:trHeight w:val="360"/>
        </w:trPr>
        <w:tc>
          <w:tcPr>
            <w:tcW w:w="512" w:type="dxa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38" w:type="dxa"/>
          </w:tcPr>
          <w:p w:rsidR="00E36850" w:rsidRPr="00C3100D" w:rsidRDefault="000A6FC9" w:rsidP="00E36850">
            <w:pPr>
              <w:spacing w:after="0" w:line="235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7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34.35pt" o:ole="">
                  <v:imagedata r:id="rId9" o:title=""/>
                </v:shape>
                <o:OLEObject Type="Embed" ProgID="Equation.3" ShapeID="_x0000_i1025" DrawAspect="Content" ObjectID="_1606290123" r:id="rId10"/>
              </w:object>
            </w:r>
          </w:p>
          <w:p w:rsidR="00E36850" w:rsidRPr="00C3100D" w:rsidRDefault="00E36850" w:rsidP="00E36850">
            <w:pPr>
              <w:spacing w:after="0" w:line="235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6850" w:rsidRPr="00C3100D" w:rsidRDefault="00E36850" w:rsidP="00E36850">
            <w:pPr>
              <w:spacing w:after="0" w:line="235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6850" w:rsidRPr="00C3100D" w:rsidRDefault="00E36850" w:rsidP="00E36850">
            <w:pPr>
              <w:spacing w:after="0" w:line="235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E36850" w:rsidRPr="00C3100D" w:rsidRDefault="00E36850" w:rsidP="002B7433">
            <w:pPr>
              <w:spacing w:after="0" w:line="235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3100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</w:t>
            </w:r>
            <w:r w:rsidR="002B743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Pr="00C3100D">
              <w:rPr>
                <w:rFonts w:ascii="Times New Roman" w:eastAsia="Courier New" w:hAnsi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r w:rsidRPr="00C3100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– количество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00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сотрудников предприятий – участников национального проекта, об</w:t>
            </w:r>
            <w:r w:rsidRPr="00C3100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</w:t>
            </w:r>
            <w:r w:rsidRPr="00C3100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ченных инструментам пов</w:t>
            </w:r>
            <w:r w:rsidRPr="00C3100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ы</w:t>
            </w:r>
            <w:r w:rsidRPr="00C3100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шения производительности труда под региональным управлением (РЦК)</w:t>
            </w:r>
          </w:p>
        </w:tc>
        <w:tc>
          <w:tcPr>
            <w:tcW w:w="1826" w:type="dxa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наблюдение</w:t>
            </w:r>
          </w:p>
        </w:tc>
        <w:tc>
          <w:tcPr>
            <w:tcW w:w="1699" w:type="dxa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Минэкон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мразвития </w:t>
            </w:r>
          </w:p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762" w:type="dxa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</w:t>
            </w:r>
          </w:p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</w:t>
            </w:r>
          </w:p>
        </w:tc>
        <w:tc>
          <w:tcPr>
            <w:tcW w:w="1274" w:type="dxa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за год</w:t>
            </w:r>
          </w:p>
        </w:tc>
        <w:tc>
          <w:tcPr>
            <w:tcW w:w="1462" w:type="dxa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850" w:rsidRPr="00C3100D" w:rsidTr="00836A92">
        <w:trPr>
          <w:trHeight w:val="360"/>
        </w:trPr>
        <w:tc>
          <w:tcPr>
            <w:tcW w:w="15266" w:type="dxa"/>
            <w:gridSpan w:val="8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сотрудников предприятий – участников национального проекта, обученных инструментам повышения производительности труда на предприятиях, реализующих проект самостоятельно, человек нарастающим итогом</w:t>
            </w:r>
          </w:p>
        </w:tc>
      </w:tr>
      <w:tr w:rsidR="00E36850" w:rsidRPr="00E36850" w:rsidTr="00836A92">
        <w:trPr>
          <w:trHeight w:val="360"/>
        </w:trPr>
        <w:tc>
          <w:tcPr>
            <w:tcW w:w="512" w:type="dxa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38" w:type="dxa"/>
          </w:tcPr>
          <w:p w:rsidR="00E36850" w:rsidRPr="00C3100D" w:rsidRDefault="000A6FC9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780" w:dyaOrig="680">
                <v:shape id="_x0000_i1026" type="#_x0000_t75" style="width:38.5pt;height:34.35pt" o:ole="">
                  <v:imagedata r:id="rId11" o:title=""/>
                </v:shape>
                <o:OLEObject Type="Embed" ProgID="Equation.3" ShapeID="_x0000_i1026" DrawAspect="Content" ObjectID="_1606290124" r:id="rId12"/>
              </w:object>
            </w:r>
          </w:p>
        </w:tc>
        <w:tc>
          <w:tcPr>
            <w:tcW w:w="3193" w:type="dxa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B74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B743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n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сотрудников предприятий – участников национального проекта, об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ченных инструментам пов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шения производительности труда на предприятиях, ре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лизующих проект самосто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1826" w:type="dxa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наблюдение</w:t>
            </w:r>
          </w:p>
        </w:tc>
        <w:tc>
          <w:tcPr>
            <w:tcW w:w="1699" w:type="dxa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Минэкон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мразвития </w:t>
            </w:r>
          </w:p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762" w:type="dxa"/>
          </w:tcPr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</w:t>
            </w:r>
          </w:p>
          <w:p w:rsidR="00E36850" w:rsidRPr="00C3100D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</w:t>
            </w:r>
          </w:p>
        </w:tc>
        <w:tc>
          <w:tcPr>
            <w:tcW w:w="1274" w:type="dxa"/>
          </w:tcPr>
          <w:p w:rsidR="00E36850" w:rsidRPr="00E36850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0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за год</w:t>
            </w:r>
          </w:p>
        </w:tc>
        <w:tc>
          <w:tcPr>
            <w:tcW w:w="1462" w:type="dxa"/>
          </w:tcPr>
          <w:p w:rsidR="00E36850" w:rsidRPr="00E36850" w:rsidRDefault="00E36850" w:rsidP="00E36850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6850" w:rsidRPr="00E36850" w:rsidRDefault="00E36850" w:rsidP="00E36850">
      <w:pPr>
        <w:tabs>
          <w:tab w:val="left" w:pos="14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777B" w:rsidRPr="00BF172C" w:rsidRDefault="00A4777B" w:rsidP="00315175">
      <w:pPr>
        <w:tabs>
          <w:tab w:val="left" w:pos="1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777B" w:rsidRPr="00BF172C" w:rsidSect="003041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709" w:right="1134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DC" w:rsidRDefault="00F446DC">
      <w:pPr>
        <w:spacing w:after="0" w:line="240" w:lineRule="auto"/>
      </w:pPr>
      <w:r>
        <w:separator/>
      </w:r>
    </w:p>
  </w:endnote>
  <w:endnote w:type="continuationSeparator" w:id="0">
    <w:p w:rsidR="00F446DC" w:rsidRDefault="00F4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0D" w:rsidRDefault="00C310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0D" w:rsidRDefault="00C3100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DC" w:rsidRPr="00C3100D" w:rsidRDefault="00C3100D" w:rsidP="00C3100D">
    <w:pPr>
      <w:pStyle w:val="aa"/>
      <w:tabs>
        <w:tab w:val="clear" w:pos="4153"/>
        <w:tab w:val="clear" w:pos="8306"/>
        <w:tab w:val="center" w:pos="4820"/>
        <w:tab w:val="right" w:pos="9072"/>
      </w:tabs>
      <w:spacing w:line="240" w:lineRule="auto"/>
      <w:rPr>
        <w:sz w:val="12"/>
      </w:rPr>
    </w:pPr>
    <w:r>
      <w:rPr>
        <w:sz w:val="20"/>
        <w:szCs w:val="24"/>
      </w:rPr>
      <w:t xml:space="preserve">* - </w:t>
    </w:r>
    <w:r>
      <w:rPr>
        <w:i/>
        <w:sz w:val="20"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</w:t>
    </w:r>
    <w:r>
      <w:rPr>
        <w:i/>
        <w:sz w:val="20"/>
        <w:szCs w:val="24"/>
      </w:rPr>
      <w:t>о</w:t>
    </w:r>
    <w:r>
      <w:rPr>
        <w:i/>
        <w:sz w:val="20"/>
        <w:szCs w:val="24"/>
      </w:rPr>
      <w:t>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DC" w:rsidRDefault="00F446DC">
      <w:pPr>
        <w:spacing w:after="0" w:line="240" w:lineRule="auto"/>
      </w:pPr>
      <w:r>
        <w:separator/>
      </w:r>
    </w:p>
  </w:footnote>
  <w:footnote w:type="continuationSeparator" w:id="0">
    <w:p w:rsidR="00F446DC" w:rsidRDefault="00F446DC">
      <w:pPr>
        <w:spacing w:after="0" w:line="240" w:lineRule="auto"/>
      </w:pPr>
      <w:r>
        <w:continuationSeparator/>
      </w:r>
    </w:p>
  </w:footnote>
  <w:footnote w:id="1">
    <w:p w:rsidR="00F446DC" w:rsidRPr="006118C0" w:rsidRDefault="00F446DC">
      <w:pPr>
        <w:pStyle w:val="a6"/>
      </w:pPr>
      <w:r w:rsidRPr="006118C0">
        <w:rPr>
          <w:rStyle w:val="ad"/>
        </w:rPr>
        <w:footnoteRef/>
      </w:r>
      <w:r w:rsidRPr="006118C0">
        <w:t xml:space="preserve"> Возможно включение предприятий с годовой выручкой от 400 млн. руб.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0D" w:rsidRDefault="00C310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492825"/>
      <w:docPartObj>
        <w:docPartGallery w:val="Page Numbers (Top of Page)"/>
        <w:docPartUnique/>
      </w:docPartObj>
    </w:sdtPr>
    <w:sdtEndPr/>
    <w:sdtContent>
      <w:p w:rsidR="00F446DC" w:rsidRDefault="00F446DC">
        <w:pPr>
          <w:pStyle w:val="a8"/>
          <w:jc w:val="center"/>
        </w:pPr>
        <w:r w:rsidRPr="00BF172C">
          <w:rPr>
            <w:sz w:val="22"/>
            <w:szCs w:val="22"/>
          </w:rPr>
          <w:fldChar w:fldCharType="begin"/>
        </w:r>
        <w:r w:rsidRPr="00BF172C">
          <w:rPr>
            <w:sz w:val="22"/>
            <w:szCs w:val="22"/>
          </w:rPr>
          <w:instrText>PAGE   \* MERGEFORMAT</w:instrText>
        </w:r>
        <w:r w:rsidRPr="00BF172C">
          <w:rPr>
            <w:sz w:val="22"/>
            <w:szCs w:val="22"/>
          </w:rPr>
          <w:fldChar w:fldCharType="separate"/>
        </w:r>
        <w:r w:rsidR="00FB1EFD">
          <w:rPr>
            <w:noProof/>
            <w:sz w:val="22"/>
            <w:szCs w:val="22"/>
          </w:rPr>
          <w:t>19</w:t>
        </w:r>
        <w:r w:rsidRPr="00BF172C">
          <w:rPr>
            <w:sz w:val="22"/>
            <w:szCs w:val="22"/>
          </w:rPr>
          <w:fldChar w:fldCharType="end"/>
        </w:r>
      </w:p>
    </w:sdtContent>
  </w:sdt>
  <w:p w:rsidR="00F446DC" w:rsidRDefault="00F446D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DC" w:rsidRPr="007F2B90" w:rsidRDefault="00F446DC">
    <w:pPr>
      <w:pStyle w:val="a8"/>
      <w:jc w:val="center"/>
      <w:rPr>
        <w:sz w:val="24"/>
        <w:szCs w:val="24"/>
      </w:rPr>
    </w:pPr>
  </w:p>
  <w:p w:rsidR="00F446DC" w:rsidRDefault="00F446DC">
    <w:pPr>
      <w:pStyle w:val="a8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6FB2"/>
    <w:multiLevelType w:val="hybridMultilevel"/>
    <w:tmpl w:val="4F46A270"/>
    <w:lvl w:ilvl="0" w:tplc="AB9280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F636A"/>
    <w:multiLevelType w:val="hybridMultilevel"/>
    <w:tmpl w:val="BF8C155A"/>
    <w:lvl w:ilvl="0" w:tplc="086EB1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65"/>
    <w:rsid w:val="00001C2E"/>
    <w:rsid w:val="000033C5"/>
    <w:rsid w:val="00010C93"/>
    <w:rsid w:val="000155AE"/>
    <w:rsid w:val="00016BEE"/>
    <w:rsid w:val="00025D51"/>
    <w:rsid w:val="00026EC8"/>
    <w:rsid w:val="00027725"/>
    <w:rsid w:val="00030AC4"/>
    <w:rsid w:val="000412B1"/>
    <w:rsid w:val="00043EA7"/>
    <w:rsid w:val="00044B96"/>
    <w:rsid w:val="00046425"/>
    <w:rsid w:val="00060DDD"/>
    <w:rsid w:val="0006420C"/>
    <w:rsid w:val="00083A30"/>
    <w:rsid w:val="00085540"/>
    <w:rsid w:val="0008580C"/>
    <w:rsid w:val="00086571"/>
    <w:rsid w:val="000A5DF7"/>
    <w:rsid w:val="000A5F11"/>
    <w:rsid w:val="000A6FC9"/>
    <w:rsid w:val="000B79F6"/>
    <w:rsid w:val="000D41E9"/>
    <w:rsid w:val="000D58EE"/>
    <w:rsid w:val="000E15C2"/>
    <w:rsid w:val="000E1E47"/>
    <w:rsid w:val="000E562E"/>
    <w:rsid w:val="000F00B0"/>
    <w:rsid w:val="000F3ABA"/>
    <w:rsid w:val="000F4CE0"/>
    <w:rsid w:val="000F733B"/>
    <w:rsid w:val="0010108C"/>
    <w:rsid w:val="0010436A"/>
    <w:rsid w:val="001050E1"/>
    <w:rsid w:val="00105A94"/>
    <w:rsid w:val="00105D3C"/>
    <w:rsid w:val="00107D53"/>
    <w:rsid w:val="001113E1"/>
    <w:rsid w:val="001262EC"/>
    <w:rsid w:val="001313E3"/>
    <w:rsid w:val="00133CE9"/>
    <w:rsid w:val="00133DF8"/>
    <w:rsid w:val="0013635B"/>
    <w:rsid w:val="001365FE"/>
    <w:rsid w:val="00154DDF"/>
    <w:rsid w:val="00155A13"/>
    <w:rsid w:val="00162985"/>
    <w:rsid w:val="00164A17"/>
    <w:rsid w:val="00166A58"/>
    <w:rsid w:val="001747D8"/>
    <w:rsid w:val="00176A8A"/>
    <w:rsid w:val="00183AA3"/>
    <w:rsid w:val="00184A1D"/>
    <w:rsid w:val="00186741"/>
    <w:rsid w:val="001944ED"/>
    <w:rsid w:val="001A0B04"/>
    <w:rsid w:val="001A13AD"/>
    <w:rsid w:val="001A150D"/>
    <w:rsid w:val="001B0517"/>
    <w:rsid w:val="001B0B0F"/>
    <w:rsid w:val="001B147E"/>
    <w:rsid w:val="001B187F"/>
    <w:rsid w:val="001B316B"/>
    <w:rsid w:val="001B63B4"/>
    <w:rsid w:val="001B6AF3"/>
    <w:rsid w:val="001C026D"/>
    <w:rsid w:val="001D0DB0"/>
    <w:rsid w:val="001D48B4"/>
    <w:rsid w:val="001D7CF6"/>
    <w:rsid w:val="001E2123"/>
    <w:rsid w:val="001E2A81"/>
    <w:rsid w:val="001E781E"/>
    <w:rsid w:val="001F075B"/>
    <w:rsid w:val="001F1B4E"/>
    <w:rsid w:val="001F693C"/>
    <w:rsid w:val="001F7F5E"/>
    <w:rsid w:val="0020255F"/>
    <w:rsid w:val="00205BB1"/>
    <w:rsid w:val="0020708B"/>
    <w:rsid w:val="0021013A"/>
    <w:rsid w:val="002111D3"/>
    <w:rsid w:val="00213DE3"/>
    <w:rsid w:val="00215C72"/>
    <w:rsid w:val="00225640"/>
    <w:rsid w:val="002271AD"/>
    <w:rsid w:val="00227281"/>
    <w:rsid w:val="00231809"/>
    <w:rsid w:val="002374E6"/>
    <w:rsid w:val="00240269"/>
    <w:rsid w:val="00244104"/>
    <w:rsid w:val="00251A64"/>
    <w:rsid w:val="00253C4E"/>
    <w:rsid w:val="0025515B"/>
    <w:rsid w:val="00255FA7"/>
    <w:rsid w:val="00262E8C"/>
    <w:rsid w:val="002655A1"/>
    <w:rsid w:val="00266532"/>
    <w:rsid w:val="002706EA"/>
    <w:rsid w:val="00272047"/>
    <w:rsid w:val="002824AE"/>
    <w:rsid w:val="00282A4C"/>
    <w:rsid w:val="00283EE0"/>
    <w:rsid w:val="00284130"/>
    <w:rsid w:val="00286ACB"/>
    <w:rsid w:val="00287B9D"/>
    <w:rsid w:val="002917EE"/>
    <w:rsid w:val="002945DC"/>
    <w:rsid w:val="002947C2"/>
    <w:rsid w:val="00296CAD"/>
    <w:rsid w:val="002A0B9C"/>
    <w:rsid w:val="002A6EA0"/>
    <w:rsid w:val="002B390D"/>
    <w:rsid w:val="002B7433"/>
    <w:rsid w:val="002B7D7D"/>
    <w:rsid w:val="002C18A7"/>
    <w:rsid w:val="002E0E0B"/>
    <w:rsid w:val="002E14C3"/>
    <w:rsid w:val="002E2077"/>
    <w:rsid w:val="002E291E"/>
    <w:rsid w:val="002E34A1"/>
    <w:rsid w:val="002E422A"/>
    <w:rsid w:val="002E5B4B"/>
    <w:rsid w:val="002E782B"/>
    <w:rsid w:val="002F6746"/>
    <w:rsid w:val="003033E4"/>
    <w:rsid w:val="003041C8"/>
    <w:rsid w:val="00304371"/>
    <w:rsid w:val="003116F3"/>
    <w:rsid w:val="00311FF1"/>
    <w:rsid w:val="00312DD0"/>
    <w:rsid w:val="00315175"/>
    <w:rsid w:val="00316BA1"/>
    <w:rsid w:val="00317430"/>
    <w:rsid w:val="00320355"/>
    <w:rsid w:val="00321E45"/>
    <w:rsid w:val="00324E22"/>
    <w:rsid w:val="0032557E"/>
    <w:rsid w:val="0032646D"/>
    <w:rsid w:val="00327CF6"/>
    <w:rsid w:val="00333EBF"/>
    <w:rsid w:val="00346C59"/>
    <w:rsid w:val="00352420"/>
    <w:rsid w:val="0035282E"/>
    <w:rsid w:val="00360B9A"/>
    <w:rsid w:val="0036634C"/>
    <w:rsid w:val="0036674A"/>
    <w:rsid w:val="00394859"/>
    <w:rsid w:val="003A0059"/>
    <w:rsid w:val="003A02A1"/>
    <w:rsid w:val="003A3148"/>
    <w:rsid w:val="003A3D09"/>
    <w:rsid w:val="003B25F1"/>
    <w:rsid w:val="003C00BA"/>
    <w:rsid w:val="003C0BF1"/>
    <w:rsid w:val="003C3FB1"/>
    <w:rsid w:val="003C47B3"/>
    <w:rsid w:val="003C49DC"/>
    <w:rsid w:val="003C7D25"/>
    <w:rsid w:val="003D3016"/>
    <w:rsid w:val="003D444D"/>
    <w:rsid w:val="003D47AC"/>
    <w:rsid w:val="003D60A6"/>
    <w:rsid w:val="003E62A4"/>
    <w:rsid w:val="003E7421"/>
    <w:rsid w:val="003F490B"/>
    <w:rsid w:val="003F749C"/>
    <w:rsid w:val="0040214B"/>
    <w:rsid w:val="0041175F"/>
    <w:rsid w:val="0041370F"/>
    <w:rsid w:val="00415F2C"/>
    <w:rsid w:val="0042208B"/>
    <w:rsid w:val="00422EBF"/>
    <w:rsid w:val="00423EA2"/>
    <w:rsid w:val="00423FBE"/>
    <w:rsid w:val="00426E27"/>
    <w:rsid w:val="004274D2"/>
    <w:rsid w:val="004278FC"/>
    <w:rsid w:val="00431FE9"/>
    <w:rsid w:val="0043229F"/>
    <w:rsid w:val="00432F7C"/>
    <w:rsid w:val="004348EB"/>
    <w:rsid w:val="00434AC9"/>
    <w:rsid w:val="00435381"/>
    <w:rsid w:val="004358E4"/>
    <w:rsid w:val="00436D68"/>
    <w:rsid w:val="0044347B"/>
    <w:rsid w:val="00445C3D"/>
    <w:rsid w:val="00450427"/>
    <w:rsid w:val="00452281"/>
    <w:rsid w:val="004543FA"/>
    <w:rsid w:val="00456B32"/>
    <w:rsid w:val="00467925"/>
    <w:rsid w:val="004712D6"/>
    <w:rsid w:val="00484175"/>
    <w:rsid w:val="0048703F"/>
    <w:rsid w:val="00492061"/>
    <w:rsid w:val="00495D69"/>
    <w:rsid w:val="004A5FE0"/>
    <w:rsid w:val="004A7151"/>
    <w:rsid w:val="004B223C"/>
    <w:rsid w:val="004D01E3"/>
    <w:rsid w:val="004D4131"/>
    <w:rsid w:val="004D63C3"/>
    <w:rsid w:val="004D6849"/>
    <w:rsid w:val="004D7E1D"/>
    <w:rsid w:val="004E127C"/>
    <w:rsid w:val="004E13B2"/>
    <w:rsid w:val="004E3A74"/>
    <w:rsid w:val="004E4DE5"/>
    <w:rsid w:val="004E61D5"/>
    <w:rsid w:val="004F00E6"/>
    <w:rsid w:val="004F2838"/>
    <w:rsid w:val="00501EC6"/>
    <w:rsid w:val="00511368"/>
    <w:rsid w:val="00511555"/>
    <w:rsid w:val="005137FF"/>
    <w:rsid w:val="005152EC"/>
    <w:rsid w:val="00515F8B"/>
    <w:rsid w:val="00517111"/>
    <w:rsid w:val="005202A1"/>
    <w:rsid w:val="005236C9"/>
    <w:rsid w:val="00523C4B"/>
    <w:rsid w:val="00523FA4"/>
    <w:rsid w:val="00525389"/>
    <w:rsid w:val="00526F04"/>
    <w:rsid w:val="00536D7D"/>
    <w:rsid w:val="00540B86"/>
    <w:rsid w:val="005430F3"/>
    <w:rsid w:val="00544255"/>
    <w:rsid w:val="005476A7"/>
    <w:rsid w:val="005476B4"/>
    <w:rsid w:val="005515CA"/>
    <w:rsid w:val="005539CB"/>
    <w:rsid w:val="0055554F"/>
    <w:rsid w:val="0055752A"/>
    <w:rsid w:val="00560BA8"/>
    <w:rsid w:val="005612F1"/>
    <w:rsid w:val="0056627B"/>
    <w:rsid w:val="00570CC6"/>
    <w:rsid w:val="00571748"/>
    <w:rsid w:val="00574AC5"/>
    <w:rsid w:val="0057603E"/>
    <w:rsid w:val="00581E94"/>
    <w:rsid w:val="00584917"/>
    <w:rsid w:val="00591C6E"/>
    <w:rsid w:val="00591CB8"/>
    <w:rsid w:val="005946A8"/>
    <w:rsid w:val="005A02EA"/>
    <w:rsid w:val="005A0CA0"/>
    <w:rsid w:val="005A15C0"/>
    <w:rsid w:val="005A5040"/>
    <w:rsid w:val="005A6DAD"/>
    <w:rsid w:val="005C10BF"/>
    <w:rsid w:val="005D0ADD"/>
    <w:rsid w:val="005D3B42"/>
    <w:rsid w:val="005D478A"/>
    <w:rsid w:val="005E637A"/>
    <w:rsid w:val="005F0677"/>
    <w:rsid w:val="005F359B"/>
    <w:rsid w:val="005F6F4E"/>
    <w:rsid w:val="006039EA"/>
    <w:rsid w:val="00605170"/>
    <w:rsid w:val="00615ADD"/>
    <w:rsid w:val="00616E60"/>
    <w:rsid w:val="00617A4D"/>
    <w:rsid w:val="006217BC"/>
    <w:rsid w:val="00622413"/>
    <w:rsid w:val="006259EC"/>
    <w:rsid w:val="00627ADD"/>
    <w:rsid w:val="00631557"/>
    <w:rsid w:val="00652794"/>
    <w:rsid w:val="00660278"/>
    <w:rsid w:val="006606E8"/>
    <w:rsid w:val="006614BB"/>
    <w:rsid w:val="00664134"/>
    <w:rsid w:val="0066526D"/>
    <w:rsid w:val="00666244"/>
    <w:rsid w:val="0067383E"/>
    <w:rsid w:val="006830D2"/>
    <w:rsid w:val="00686803"/>
    <w:rsid w:val="00687DB9"/>
    <w:rsid w:val="00691FDB"/>
    <w:rsid w:val="00696BC4"/>
    <w:rsid w:val="00697EC2"/>
    <w:rsid w:val="006A2861"/>
    <w:rsid w:val="006A3E34"/>
    <w:rsid w:val="006A53EC"/>
    <w:rsid w:val="006A68C0"/>
    <w:rsid w:val="006B64BB"/>
    <w:rsid w:val="006B6D56"/>
    <w:rsid w:val="006B6F8E"/>
    <w:rsid w:val="006B7764"/>
    <w:rsid w:val="006D1BB0"/>
    <w:rsid w:val="006E2900"/>
    <w:rsid w:val="006E4570"/>
    <w:rsid w:val="006E4F3F"/>
    <w:rsid w:val="006E7468"/>
    <w:rsid w:val="006F3396"/>
    <w:rsid w:val="006F3943"/>
    <w:rsid w:val="00703C62"/>
    <w:rsid w:val="00711F48"/>
    <w:rsid w:val="00712C59"/>
    <w:rsid w:val="007152A5"/>
    <w:rsid w:val="00715686"/>
    <w:rsid w:val="007221A9"/>
    <w:rsid w:val="0072308B"/>
    <w:rsid w:val="00724978"/>
    <w:rsid w:val="0073052E"/>
    <w:rsid w:val="007306BB"/>
    <w:rsid w:val="00740FE3"/>
    <w:rsid w:val="00741C63"/>
    <w:rsid w:val="0074598C"/>
    <w:rsid w:val="0074654B"/>
    <w:rsid w:val="00750A3A"/>
    <w:rsid w:val="007531E2"/>
    <w:rsid w:val="00754244"/>
    <w:rsid w:val="00756AFF"/>
    <w:rsid w:val="0076215D"/>
    <w:rsid w:val="00770FE0"/>
    <w:rsid w:val="0077247E"/>
    <w:rsid w:val="0077297E"/>
    <w:rsid w:val="0077339C"/>
    <w:rsid w:val="00781103"/>
    <w:rsid w:val="007829D7"/>
    <w:rsid w:val="00782DAA"/>
    <w:rsid w:val="00783CE3"/>
    <w:rsid w:val="007856A2"/>
    <w:rsid w:val="00785DB8"/>
    <w:rsid w:val="00787199"/>
    <w:rsid w:val="00790BD2"/>
    <w:rsid w:val="00792734"/>
    <w:rsid w:val="00792BC4"/>
    <w:rsid w:val="007930A6"/>
    <w:rsid w:val="007A1929"/>
    <w:rsid w:val="007A5B84"/>
    <w:rsid w:val="007A7F76"/>
    <w:rsid w:val="007B0732"/>
    <w:rsid w:val="007B36EA"/>
    <w:rsid w:val="007B4DDA"/>
    <w:rsid w:val="007B7AC5"/>
    <w:rsid w:val="007C002E"/>
    <w:rsid w:val="007C0F96"/>
    <w:rsid w:val="007C6E2C"/>
    <w:rsid w:val="007D0857"/>
    <w:rsid w:val="007D3282"/>
    <w:rsid w:val="007D7E76"/>
    <w:rsid w:val="007E4A82"/>
    <w:rsid w:val="007E4C40"/>
    <w:rsid w:val="007F01F7"/>
    <w:rsid w:val="007F2B90"/>
    <w:rsid w:val="007F3487"/>
    <w:rsid w:val="007F6300"/>
    <w:rsid w:val="00802A3D"/>
    <w:rsid w:val="00810625"/>
    <w:rsid w:val="00817985"/>
    <w:rsid w:val="008224EE"/>
    <w:rsid w:val="008325AB"/>
    <w:rsid w:val="008456B7"/>
    <w:rsid w:val="00845DBD"/>
    <w:rsid w:val="0084630A"/>
    <w:rsid w:val="00851CE9"/>
    <w:rsid w:val="008546F8"/>
    <w:rsid w:val="00854BE1"/>
    <w:rsid w:val="00856181"/>
    <w:rsid w:val="00856A79"/>
    <w:rsid w:val="0085785C"/>
    <w:rsid w:val="00857CC6"/>
    <w:rsid w:val="00862F48"/>
    <w:rsid w:val="008638B8"/>
    <w:rsid w:val="00866C9D"/>
    <w:rsid w:val="00877755"/>
    <w:rsid w:val="00891231"/>
    <w:rsid w:val="00895B7E"/>
    <w:rsid w:val="008A3A8E"/>
    <w:rsid w:val="008B3512"/>
    <w:rsid w:val="008B6E9E"/>
    <w:rsid w:val="008B777D"/>
    <w:rsid w:val="008C7F5A"/>
    <w:rsid w:val="008D4733"/>
    <w:rsid w:val="008D4E95"/>
    <w:rsid w:val="008D583E"/>
    <w:rsid w:val="008E482F"/>
    <w:rsid w:val="008E4D33"/>
    <w:rsid w:val="008F1D54"/>
    <w:rsid w:val="008F6979"/>
    <w:rsid w:val="00902C6F"/>
    <w:rsid w:val="00904B34"/>
    <w:rsid w:val="009103EC"/>
    <w:rsid w:val="00912590"/>
    <w:rsid w:val="009167F4"/>
    <w:rsid w:val="00917A7C"/>
    <w:rsid w:val="009208BF"/>
    <w:rsid w:val="009311FF"/>
    <w:rsid w:val="00932895"/>
    <w:rsid w:val="00935F74"/>
    <w:rsid w:val="009367C9"/>
    <w:rsid w:val="00940206"/>
    <w:rsid w:val="00943F8F"/>
    <w:rsid w:val="00944984"/>
    <w:rsid w:val="009470C6"/>
    <w:rsid w:val="00952935"/>
    <w:rsid w:val="00954372"/>
    <w:rsid w:val="009565A2"/>
    <w:rsid w:val="0096233E"/>
    <w:rsid w:val="00963346"/>
    <w:rsid w:val="00965269"/>
    <w:rsid w:val="0096641C"/>
    <w:rsid w:val="00966C5A"/>
    <w:rsid w:val="00966C65"/>
    <w:rsid w:val="009679D2"/>
    <w:rsid w:val="009713B0"/>
    <w:rsid w:val="009727B1"/>
    <w:rsid w:val="00975ECE"/>
    <w:rsid w:val="00976374"/>
    <w:rsid w:val="0097666D"/>
    <w:rsid w:val="00977960"/>
    <w:rsid w:val="0098093B"/>
    <w:rsid w:val="0098203D"/>
    <w:rsid w:val="00986942"/>
    <w:rsid w:val="00986AEF"/>
    <w:rsid w:val="00990B9C"/>
    <w:rsid w:val="00990D75"/>
    <w:rsid w:val="00992AA6"/>
    <w:rsid w:val="009979EB"/>
    <w:rsid w:val="009A60D7"/>
    <w:rsid w:val="009B7568"/>
    <w:rsid w:val="009C060E"/>
    <w:rsid w:val="009C4B5A"/>
    <w:rsid w:val="009C6359"/>
    <w:rsid w:val="009C6FD3"/>
    <w:rsid w:val="009C7EBE"/>
    <w:rsid w:val="009E2635"/>
    <w:rsid w:val="009E599B"/>
    <w:rsid w:val="009F1AA3"/>
    <w:rsid w:val="009F765E"/>
    <w:rsid w:val="00A011A5"/>
    <w:rsid w:val="00A02F22"/>
    <w:rsid w:val="00A063CB"/>
    <w:rsid w:val="00A07E5D"/>
    <w:rsid w:val="00A1101B"/>
    <w:rsid w:val="00A13C91"/>
    <w:rsid w:val="00A1543A"/>
    <w:rsid w:val="00A154A9"/>
    <w:rsid w:val="00A24D93"/>
    <w:rsid w:val="00A24E72"/>
    <w:rsid w:val="00A262CB"/>
    <w:rsid w:val="00A30075"/>
    <w:rsid w:val="00A3085E"/>
    <w:rsid w:val="00A33574"/>
    <w:rsid w:val="00A4777B"/>
    <w:rsid w:val="00A511E9"/>
    <w:rsid w:val="00A53418"/>
    <w:rsid w:val="00A54ADB"/>
    <w:rsid w:val="00A55266"/>
    <w:rsid w:val="00A553A9"/>
    <w:rsid w:val="00A55B03"/>
    <w:rsid w:val="00A566C5"/>
    <w:rsid w:val="00A644C9"/>
    <w:rsid w:val="00A64D0F"/>
    <w:rsid w:val="00A64D2A"/>
    <w:rsid w:val="00A708C2"/>
    <w:rsid w:val="00A7323E"/>
    <w:rsid w:val="00A75B8C"/>
    <w:rsid w:val="00A75BC9"/>
    <w:rsid w:val="00A75F94"/>
    <w:rsid w:val="00A81624"/>
    <w:rsid w:val="00A8729E"/>
    <w:rsid w:val="00A92CBD"/>
    <w:rsid w:val="00A9580D"/>
    <w:rsid w:val="00A978A7"/>
    <w:rsid w:val="00AC0F03"/>
    <w:rsid w:val="00AC3E06"/>
    <w:rsid w:val="00AC4B0D"/>
    <w:rsid w:val="00AD4CA3"/>
    <w:rsid w:val="00AE3AEE"/>
    <w:rsid w:val="00AF7ED5"/>
    <w:rsid w:val="00B054B0"/>
    <w:rsid w:val="00B054CC"/>
    <w:rsid w:val="00B13C44"/>
    <w:rsid w:val="00B220C1"/>
    <w:rsid w:val="00B249DD"/>
    <w:rsid w:val="00B27D2A"/>
    <w:rsid w:val="00B32219"/>
    <w:rsid w:val="00B32D22"/>
    <w:rsid w:val="00B3331D"/>
    <w:rsid w:val="00B33475"/>
    <w:rsid w:val="00B420B3"/>
    <w:rsid w:val="00B45361"/>
    <w:rsid w:val="00B4719C"/>
    <w:rsid w:val="00B5339D"/>
    <w:rsid w:val="00B6254F"/>
    <w:rsid w:val="00B63AB1"/>
    <w:rsid w:val="00B660D9"/>
    <w:rsid w:val="00B73F2A"/>
    <w:rsid w:val="00B74834"/>
    <w:rsid w:val="00B752B1"/>
    <w:rsid w:val="00B763FC"/>
    <w:rsid w:val="00B80D34"/>
    <w:rsid w:val="00B83CDB"/>
    <w:rsid w:val="00B901AE"/>
    <w:rsid w:val="00B94DA3"/>
    <w:rsid w:val="00B956D0"/>
    <w:rsid w:val="00B960F7"/>
    <w:rsid w:val="00BA364F"/>
    <w:rsid w:val="00BA40A5"/>
    <w:rsid w:val="00BA5757"/>
    <w:rsid w:val="00BA79F8"/>
    <w:rsid w:val="00BA7D39"/>
    <w:rsid w:val="00BB0783"/>
    <w:rsid w:val="00BB3830"/>
    <w:rsid w:val="00BB4B35"/>
    <w:rsid w:val="00BB5D44"/>
    <w:rsid w:val="00BC0759"/>
    <w:rsid w:val="00BC6745"/>
    <w:rsid w:val="00BD0CBC"/>
    <w:rsid w:val="00BD2A7C"/>
    <w:rsid w:val="00BD5E4F"/>
    <w:rsid w:val="00BE36E7"/>
    <w:rsid w:val="00BF172C"/>
    <w:rsid w:val="00BF5BCB"/>
    <w:rsid w:val="00BF6384"/>
    <w:rsid w:val="00BF6EE3"/>
    <w:rsid w:val="00BF7217"/>
    <w:rsid w:val="00C066E0"/>
    <w:rsid w:val="00C07013"/>
    <w:rsid w:val="00C10A0A"/>
    <w:rsid w:val="00C144F3"/>
    <w:rsid w:val="00C16672"/>
    <w:rsid w:val="00C20DD6"/>
    <w:rsid w:val="00C25968"/>
    <w:rsid w:val="00C3100D"/>
    <w:rsid w:val="00C3108C"/>
    <w:rsid w:val="00C3224D"/>
    <w:rsid w:val="00C32480"/>
    <w:rsid w:val="00C362D3"/>
    <w:rsid w:val="00C4638A"/>
    <w:rsid w:val="00C47B2B"/>
    <w:rsid w:val="00C514D6"/>
    <w:rsid w:val="00C56F77"/>
    <w:rsid w:val="00C64DA8"/>
    <w:rsid w:val="00C679AF"/>
    <w:rsid w:val="00C80D3F"/>
    <w:rsid w:val="00C8106F"/>
    <w:rsid w:val="00C81A75"/>
    <w:rsid w:val="00C85042"/>
    <w:rsid w:val="00C85440"/>
    <w:rsid w:val="00C85522"/>
    <w:rsid w:val="00C91018"/>
    <w:rsid w:val="00C92270"/>
    <w:rsid w:val="00C92E8C"/>
    <w:rsid w:val="00C9304C"/>
    <w:rsid w:val="00C93C6B"/>
    <w:rsid w:val="00C96CF4"/>
    <w:rsid w:val="00C97924"/>
    <w:rsid w:val="00CA18D0"/>
    <w:rsid w:val="00CB2A41"/>
    <w:rsid w:val="00CB451C"/>
    <w:rsid w:val="00CB62FD"/>
    <w:rsid w:val="00CB6710"/>
    <w:rsid w:val="00CC0CC0"/>
    <w:rsid w:val="00CC7BB2"/>
    <w:rsid w:val="00CE3E01"/>
    <w:rsid w:val="00CF0314"/>
    <w:rsid w:val="00CF5FF7"/>
    <w:rsid w:val="00D01008"/>
    <w:rsid w:val="00D027F3"/>
    <w:rsid w:val="00D04EA0"/>
    <w:rsid w:val="00D12A12"/>
    <w:rsid w:val="00D15A54"/>
    <w:rsid w:val="00D16F64"/>
    <w:rsid w:val="00D22DCB"/>
    <w:rsid w:val="00D34E31"/>
    <w:rsid w:val="00D4261D"/>
    <w:rsid w:val="00D45BBC"/>
    <w:rsid w:val="00D45BFA"/>
    <w:rsid w:val="00D55A54"/>
    <w:rsid w:val="00D60A34"/>
    <w:rsid w:val="00D87DE2"/>
    <w:rsid w:val="00D94E15"/>
    <w:rsid w:val="00DA131A"/>
    <w:rsid w:val="00DA3CAC"/>
    <w:rsid w:val="00DA6528"/>
    <w:rsid w:val="00DB4F26"/>
    <w:rsid w:val="00DB733F"/>
    <w:rsid w:val="00DC4220"/>
    <w:rsid w:val="00DC4ACB"/>
    <w:rsid w:val="00DD45E3"/>
    <w:rsid w:val="00DD539D"/>
    <w:rsid w:val="00DD5BFF"/>
    <w:rsid w:val="00DD634D"/>
    <w:rsid w:val="00DE02C2"/>
    <w:rsid w:val="00DE2C4C"/>
    <w:rsid w:val="00DE43A1"/>
    <w:rsid w:val="00DE4DA7"/>
    <w:rsid w:val="00DE5258"/>
    <w:rsid w:val="00DF141B"/>
    <w:rsid w:val="00DF3EC8"/>
    <w:rsid w:val="00DF7EBF"/>
    <w:rsid w:val="00E01877"/>
    <w:rsid w:val="00E02DAC"/>
    <w:rsid w:val="00E12AFC"/>
    <w:rsid w:val="00E17537"/>
    <w:rsid w:val="00E24A9D"/>
    <w:rsid w:val="00E268D9"/>
    <w:rsid w:val="00E30B65"/>
    <w:rsid w:val="00E36850"/>
    <w:rsid w:val="00E40A96"/>
    <w:rsid w:val="00E53298"/>
    <w:rsid w:val="00E5479C"/>
    <w:rsid w:val="00E66CEA"/>
    <w:rsid w:val="00E7273F"/>
    <w:rsid w:val="00E74675"/>
    <w:rsid w:val="00E8180F"/>
    <w:rsid w:val="00E8288C"/>
    <w:rsid w:val="00E8358B"/>
    <w:rsid w:val="00E8613E"/>
    <w:rsid w:val="00E87D69"/>
    <w:rsid w:val="00E909E6"/>
    <w:rsid w:val="00E91D95"/>
    <w:rsid w:val="00E945FB"/>
    <w:rsid w:val="00E96C58"/>
    <w:rsid w:val="00E9707A"/>
    <w:rsid w:val="00EA4F69"/>
    <w:rsid w:val="00EB3300"/>
    <w:rsid w:val="00EB3352"/>
    <w:rsid w:val="00EB3923"/>
    <w:rsid w:val="00EC6305"/>
    <w:rsid w:val="00EC7489"/>
    <w:rsid w:val="00ED146E"/>
    <w:rsid w:val="00ED2B63"/>
    <w:rsid w:val="00ED38D7"/>
    <w:rsid w:val="00EE06FD"/>
    <w:rsid w:val="00EE0868"/>
    <w:rsid w:val="00EE29E9"/>
    <w:rsid w:val="00EE3577"/>
    <w:rsid w:val="00EE3D48"/>
    <w:rsid w:val="00EE3EB1"/>
    <w:rsid w:val="00EE49AC"/>
    <w:rsid w:val="00EE68CE"/>
    <w:rsid w:val="00EF0D49"/>
    <w:rsid w:val="00EF26BA"/>
    <w:rsid w:val="00F00B66"/>
    <w:rsid w:val="00F03AAC"/>
    <w:rsid w:val="00F04CDB"/>
    <w:rsid w:val="00F06D0D"/>
    <w:rsid w:val="00F11C02"/>
    <w:rsid w:val="00F127A2"/>
    <w:rsid w:val="00F1418D"/>
    <w:rsid w:val="00F162CF"/>
    <w:rsid w:val="00F17B3E"/>
    <w:rsid w:val="00F22978"/>
    <w:rsid w:val="00F258EC"/>
    <w:rsid w:val="00F3377C"/>
    <w:rsid w:val="00F341FC"/>
    <w:rsid w:val="00F34C59"/>
    <w:rsid w:val="00F42C48"/>
    <w:rsid w:val="00F43B29"/>
    <w:rsid w:val="00F446DC"/>
    <w:rsid w:val="00F46842"/>
    <w:rsid w:val="00F50B9A"/>
    <w:rsid w:val="00F50CD5"/>
    <w:rsid w:val="00F56B6C"/>
    <w:rsid w:val="00F60312"/>
    <w:rsid w:val="00F60453"/>
    <w:rsid w:val="00F61774"/>
    <w:rsid w:val="00F6179B"/>
    <w:rsid w:val="00F648A9"/>
    <w:rsid w:val="00F76810"/>
    <w:rsid w:val="00F773AB"/>
    <w:rsid w:val="00F77B8E"/>
    <w:rsid w:val="00F8098D"/>
    <w:rsid w:val="00F80F70"/>
    <w:rsid w:val="00F837F7"/>
    <w:rsid w:val="00F842C4"/>
    <w:rsid w:val="00F84CE2"/>
    <w:rsid w:val="00F853ED"/>
    <w:rsid w:val="00F8654B"/>
    <w:rsid w:val="00F90A27"/>
    <w:rsid w:val="00F9221B"/>
    <w:rsid w:val="00F97A7A"/>
    <w:rsid w:val="00F97FFB"/>
    <w:rsid w:val="00FA1D55"/>
    <w:rsid w:val="00FA3098"/>
    <w:rsid w:val="00FA7CD7"/>
    <w:rsid w:val="00FB1EFD"/>
    <w:rsid w:val="00FB3852"/>
    <w:rsid w:val="00FB4C09"/>
    <w:rsid w:val="00FB4FDB"/>
    <w:rsid w:val="00FB58CD"/>
    <w:rsid w:val="00FB6646"/>
    <w:rsid w:val="00FB694A"/>
    <w:rsid w:val="00FC126F"/>
    <w:rsid w:val="00FC7AA2"/>
    <w:rsid w:val="00FD0C8A"/>
    <w:rsid w:val="00FD66B4"/>
    <w:rsid w:val="00FE5C2E"/>
    <w:rsid w:val="00FF3B24"/>
    <w:rsid w:val="00FF4425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8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4A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rsid w:val="00026EC8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26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EB3923"/>
  </w:style>
  <w:style w:type="character" w:styleId="ad">
    <w:name w:val="footnote reference"/>
    <w:rsid w:val="00394859"/>
    <w:rPr>
      <w:vertAlign w:val="superscript"/>
    </w:rPr>
  </w:style>
  <w:style w:type="paragraph" w:styleId="ae">
    <w:name w:val="List Paragraph"/>
    <w:basedOn w:val="a"/>
    <w:uiPriority w:val="34"/>
    <w:qFormat/>
    <w:rsid w:val="00CF031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151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8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4A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rsid w:val="00026EC8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26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EB3923"/>
  </w:style>
  <w:style w:type="character" w:styleId="ad">
    <w:name w:val="footnote reference"/>
    <w:rsid w:val="00394859"/>
    <w:rPr>
      <w:vertAlign w:val="superscript"/>
    </w:rPr>
  </w:style>
  <w:style w:type="paragraph" w:styleId="ae">
    <w:name w:val="List Paragraph"/>
    <w:basedOn w:val="a"/>
    <w:uiPriority w:val="34"/>
    <w:qFormat/>
    <w:rsid w:val="00CF031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151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8EB2B-4D42-4F5B-A8BD-3090073E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24</Pages>
  <Words>6529</Words>
  <Characters>37216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Dolgushina</dc:creator>
  <cp:lastModifiedBy>economy57 (Петрова И.В.)</cp:lastModifiedBy>
  <cp:revision>19</cp:revision>
  <cp:lastPrinted>2018-12-13T13:04:00Z</cp:lastPrinted>
  <dcterms:created xsi:type="dcterms:W3CDTF">2018-12-13T05:19:00Z</dcterms:created>
  <dcterms:modified xsi:type="dcterms:W3CDTF">2018-12-14T07:56:00Z</dcterms:modified>
</cp:coreProperties>
</file>