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174865" w:rsidTr="00AA4EF0">
        <w:trPr>
          <w:trHeight w:hRule="exact" w:val="2551"/>
        </w:trPr>
        <w:tc>
          <w:tcPr>
            <w:tcW w:w="15618" w:type="dxa"/>
            <w:gridSpan w:val="27"/>
          </w:tcPr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="0020046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4EF0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4EF0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4EF0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4EF0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AA4EF0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4EF0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AA4EF0" w:rsidRPr="00AA4EF0" w:rsidRDefault="00AA4EF0" w:rsidP="00AA4EF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4EF0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C16A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A4EF0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2019 г. № 5</w:t>
            </w:r>
          </w:p>
          <w:p w:rsidR="00174865" w:rsidRDefault="00174865"/>
        </w:tc>
      </w:tr>
      <w:tr w:rsidR="00174865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174865">
        <w:trPr>
          <w:trHeight w:hRule="exact" w:val="43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174865">
        <w:trPr>
          <w:trHeight w:hRule="exact" w:val="43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 w:rsidTr="00AA4EF0">
        <w:trPr>
          <w:trHeight w:hRule="exact" w:val="677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услуг и формирование информационного пространства в сфере культуры («Цифровая культура») (Чувашская Республика - Чувашия)</w:t>
            </w:r>
          </w:p>
        </w:tc>
      </w:tr>
      <w:tr w:rsidR="00174865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17486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</w:tr>
      <w:tr w:rsidR="0017486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174865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17486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Константин Геннадиевич, Министр</w:t>
            </w:r>
          </w:p>
        </w:tc>
      </w:tr>
      <w:tr w:rsidR="0017486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Елена Геннадиевна, Заместитель министра</w:t>
            </w:r>
          </w:p>
        </w:tc>
      </w:tr>
      <w:tr w:rsidR="0017486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культуры и туризма"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 w:rsidTr="00FE267B">
        <w:trPr>
          <w:trHeight w:hRule="exact" w:val="68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174865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 к цифровым ресурсам  в сфере культуры в 5 раз  (млн. обращений в год) (Чувашская Республика - Чувашия)</w:t>
            </w:r>
          </w:p>
        </w:tc>
      </w:tr>
      <w:tr w:rsidR="00174865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174865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174865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174865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виртуальных концертных залов (нарастающим итогом) (ед.)</w:t>
            </w:r>
          </w:p>
        </w:tc>
      </w:tr>
      <w:tr w:rsidR="00174865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виртуальных концертных залов,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11,0000</w:t>
            </w:r>
          </w:p>
        </w:tc>
      </w:tr>
      <w:tr w:rsidR="00174865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 w:rsidTr="00AA4EF0">
        <w:trPr>
          <w:trHeight w:hRule="exact" w:val="92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17486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7486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74865"/>
        </w:tc>
      </w:tr>
      <w:tr w:rsidR="00174865" w:rsidTr="00AA4EF0">
        <w:trPr>
          <w:trHeight w:hRule="exact" w:val="91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174865" w:rsidRDefault="00174865"/>
        </w:tc>
      </w:tr>
      <w:tr w:rsidR="00174865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г. направлены заявки на создание 11 виртуальных концертных залов. На основании утвержденных методических рекомендаций работы виртуальных</w:t>
            </w:r>
            <w:r w:rsidR="00F15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концертных залов будет определён тип и</w:t>
            </w:r>
            <w:r w:rsidR="00F15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месторасположение.</w:t>
            </w:r>
          </w:p>
          <w:p w:rsidR="00174865" w:rsidRDefault="00174865" w:rsidP="00AA4EF0">
            <w:pPr>
              <w:jc w:val="both"/>
            </w:pPr>
          </w:p>
        </w:tc>
      </w:tr>
      <w:tr w:rsidR="0017486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01.12.2019 - 0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01.12.2020 - 3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01.12.2021 - 5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01.12.2022 - 7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01.12.2023 - 9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01.12.2024 - 11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4865" w:rsidRDefault="00174865" w:rsidP="00AA4EF0">
            <w:pPr>
              <w:jc w:val="both"/>
            </w:pPr>
          </w:p>
        </w:tc>
      </w:tr>
      <w:tr w:rsidR="00174865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широкое внедрение цифровых технологий в культурное пространство страны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2020по 2024 годы организовано 5 онлайн-трансляций мероприятий, размещаемых на</w:t>
            </w:r>
            <w:r w:rsidR="00F15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 (по одной трансляции ежегодно). Культурные мероприятия</w:t>
            </w:r>
            <w:r w:rsidR="00F15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трансляци</w:t>
            </w:r>
            <w:r w:rsidR="00F15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будут определяться из расчета их популярности.</w:t>
            </w:r>
          </w:p>
          <w:p w:rsidR="00174865" w:rsidRDefault="00174865" w:rsidP="00AA4EF0">
            <w:pPr>
              <w:jc w:val="both"/>
            </w:pPr>
          </w:p>
        </w:tc>
      </w:tr>
      <w:tr w:rsidR="00174865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31.12.2022 - 3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31.12.2023 - 4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174865" w:rsidRDefault="0013493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4865" w:rsidRDefault="00174865"/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 w:rsidTr="00AA4EF0">
        <w:trPr>
          <w:trHeight w:hRule="exact" w:val="80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174865" w:rsidRDefault="0013493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174865" w:rsidRDefault="00174865"/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174865" w:rsidRDefault="00174865"/>
        </w:tc>
      </w:tr>
      <w:tr w:rsidR="0017486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 и источники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(млн. рублей)</w:t>
            </w:r>
          </w:p>
        </w:tc>
      </w:tr>
      <w:tr w:rsidR="0017486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</w:tr>
      <w:tr w:rsidR="0017486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74865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74865" w:rsidRDefault="00174865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74865" w:rsidRDefault="00174865"/>
        </w:tc>
      </w:tr>
      <w:tr w:rsidR="00174865" w:rsidTr="00AA4EF0">
        <w:trPr>
          <w:trHeight w:hRule="exact" w:val="8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</w:t>
            </w:r>
          </w:p>
        </w:tc>
      </w:tr>
      <w:tr w:rsidR="00174865" w:rsidTr="00AA4EF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</w:t>
            </w:r>
          </w:p>
        </w:tc>
      </w:tr>
      <w:tr w:rsidR="00174865" w:rsidTr="00AA4EF0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</w:t>
            </w:r>
          </w:p>
        </w:tc>
      </w:tr>
      <w:tr w:rsidR="00174865" w:rsidTr="00AA4EF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174865" w:rsidRDefault="00174865"/>
        </w:tc>
      </w:tr>
      <w:tr w:rsidR="0017486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7486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</w:tr>
      <w:tr w:rsidR="00174865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74865" w:rsidTr="00AA4EF0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широкое внедрение цифровых технологий в культурное пространство страны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2,50</w:t>
            </w:r>
          </w:p>
        </w:tc>
      </w:tr>
      <w:tr w:rsidR="00174865" w:rsidTr="00AA4EF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2,50</w:t>
            </w:r>
          </w:p>
        </w:tc>
      </w:tr>
      <w:tr w:rsidR="00174865" w:rsidTr="00AA4EF0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2,50</w:t>
            </w:r>
          </w:p>
        </w:tc>
      </w:tr>
      <w:tr w:rsidR="00174865" w:rsidTr="00AA4EF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 w:rsidTr="00125F6C">
        <w:trPr>
          <w:trHeight w:hRule="exact" w:val="8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174865" w:rsidRDefault="00174865"/>
        </w:tc>
      </w:tr>
      <w:tr w:rsidR="00174865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7486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74865"/>
        </w:tc>
      </w:tr>
      <w:tr w:rsidR="0017486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74865" w:rsidTr="00AA4EF0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2,61</w:t>
            </w:r>
          </w:p>
        </w:tc>
      </w:tr>
      <w:tr w:rsidR="00174865" w:rsidTr="00AA4EF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внебюджетных </w:t>
            </w:r>
          </w:p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2,61</w:t>
            </w:r>
          </w:p>
        </w:tc>
      </w:tr>
      <w:tr w:rsidR="00174865" w:rsidTr="00AA4EF0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0,54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2,61</w:t>
            </w:r>
          </w:p>
        </w:tc>
      </w:tr>
      <w:tr w:rsidR="00174865" w:rsidTr="00AA4EF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 w:rsidTr="00AA4EF0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 w:rsidP="00AA4EF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AA4EF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 w:rsidTr="00125F6C">
        <w:trPr>
          <w:trHeight w:hRule="exact" w:val="80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174865" w:rsidRDefault="0013493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174865" w:rsidRDefault="00174865"/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174865" w:rsidRDefault="00174865"/>
        </w:tc>
      </w:tr>
      <w:tr w:rsidR="00174865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17486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174865" w:rsidTr="00125F6C">
        <w:trPr>
          <w:trHeight w:hRule="exact" w:val="8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125F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 w:rsidTr="00125F6C">
        <w:trPr>
          <w:trHeight w:hRule="exact" w:val="8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125F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Константин Геннадиевич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виртуальные концертные залы</w:t>
            </w:r>
          </w:p>
          <w:p w:rsidR="00174865" w:rsidRDefault="00174865"/>
        </w:tc>
      </w:tr>
      <w:tr w:rsidR="00174865" w:rsidTr="00125F6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125F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 w:rsidTr="00125F6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125F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 w:rsidTr="00125F6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125F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 w:rsidTr="00125F6C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 w:rsidP="00125F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Обеспечено широкое внедрение цифровых технологий в культурное пространство страны </w:t>
            </w:r>
          </w:p>
          <w:p w:rsidR="00174865" w:rsidRDefault="00174865"/>
        </w:tc>
      </w:tr>
      <w:tr w:rsidR="0017486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174865" w:rsidRDefault="00174865"/>
        </w:tc>
      </w:tr>
      <w:tr w:rsidR="0017486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174865" w:rsidRDefault="001748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>
        <w:trPr>
          <w:trHeight w:hRule="exact" w:val="429"/>
        </w:trPr>
        <w:tc>
          <w:tcPr>
            <w:tcW w:w="15618" w:type="dxa"/>
            <w:gridSpan w:val="27"/>
          </w:tcPr>
          <w:p w:rsidR="00174865" w:rsidRDefault="00174865"/>
        </w:tc>
      </w:tr>
      <w:tr w:rsidR="00174865">
        <w:trPr>
          <w:trHeight w:hRule="exact" w:val="559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174865" w:rsidRDefault="001349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174865">
        <w:trPr>
          <w:trHeight w:hRule="exact" w:val="430"/>
        </w:trPr>
        <w:tc>
          <w:tcPr>
            <w:tcW w:w="15618" w:type="dxa"/>
            <w:gridSpan w:val="27"/>
            <w:shd w:val="clear" w:color="auto" w:fill="auto"/>
          </w:tcPr>
          <w:p w:rsidR="00174865" w:rsidRDefault="00174865" w:rsidP="00125F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74865" w:rsidTr="00125F6C">
        <w:trPr>
          <w:trHeight w:hRule="exact" w:val="80"/>
        </w:trPr>
        <w:tc>
          <w:tcPr>
            <w:tcW w:w="15618" w:type="dxa"/>
            <w:gridSpan w:val="27"/>
          </w:tcPr>
          <w:p w:rsidR="00174865" w:rsidRDefault="00174865"/>
        </w:tc>
      </w:tr>
    </w:tbl>
    <w:p w:rsidR="00134931" w:rsidRDefault="00134931"/>
    <w:sectPr w:rsidR="00134931" w:rsidSect="00183327">
      <w:pgSz w:w="16839" w:h="11907" w:orient="landscape" w:code="9"/>
      <w:pgMar w:top="1134" w:right="576" w:bottom="1418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74865"/>
    <w:rsid w:val="00125F6C"/>
    <w:rsid w:val="00134931"/>
    <w:rsid w:val="00174865"/>
    <w:rsid w:val="00183327"/>
    <w:rsid w:val="00200464"/>
    <w:rsid w:val="00924100"/>
    <w:rsid w:val="00AA4EF0"/>
    <w:rsid w:val="00C16A6D"/>
    <w:rsid w:val="00F15638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RP_Cifrovaya_kul'tura_(CHuvashskaya_Respublika_-_CHuvashiya)</vt:lpstr>
    </vt:vector>
  </TitlesOfParts>
  <Company>Stimulsoft Reports 2018.2.2 from 26 April 2018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RP_Cifrovaya_kul'tura_(CHuvashskaya_Respublika_-_CHuvashiya)</dc:title>
  <dc:subject>RP_Cifrovaya_kul'tura_(CHuvashskaya_Respublika_-_CHuvashiya)</dc:subject>
  <dc:creator>economy21 (Шакшина А.Г.)</dc:creator>
  <cp:lastModifiedBy>economy69 (Кузьмина Е.Г.)</cp:lastModifiedBy>
  <cp:revision>9</cp:revision>
  <cp:lastPrinted>2019-08-27T16:06:00Z</cp:lastPrinted>
  <dcterms:created xsi:type="dcterms:W3CDTF">2019-08-26T13:10:00Z</dcterms:created>
  <dcterms:modified xsi:type="dcterms:W3CDTF">2019-08-27T16:06:00Z</dcterms:modified>
</cp:coreProperties>
</file>