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46" w:rsidRPr="00C75588" w:rsidRDefault="008D4B46" w:rsidP="008D4B46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ascii="Times New Roman" w:eastAsia="Times" w:hAnsi="Times New Roman" w:cs="Times New Roman"/>
          <w:sz w:val="24"/>
          <w:szCs w:val="24"/>
          <w:lang w:eastAsia="ru-RU"/>
        </w:rPr>
      </w:pPr>
      <w:r>
        <w:rPr>
          <w:rFonts w:ascii="Times New Roman" w:eastAsia="Times" w:hAnsi="Times New Roman" w:cs="Times New Roman"/>
          <w:sz w:val="24"/>
          <w:szCs w:val="24"/>
          <w:lang w:eastAsia="ru-RU"/>
        </w:rPr>
        <w:t>Приложение № 11</w:t>
      </w:r>
    </w:p>
    <w:p w:rsidR="008D4B46" w:rsidRPr="00C75588" w:rsidRDefault="008D4B46" w:rsidP="008D4B46">
      <w:pPr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>УТВЕРЖДЕН</w:t>
      </w:r>
    </w:p>
    <w:p w:rsidR="008D4B46" w:rsidRPr="00C75588" w:rsidRDefault="008D4B46" w:rsidP="008D4B46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протокольным решением </w:t>
      </w:r>
    </w:p>
    <w:p w:rsidR="008D4B46" w:rsidRPr="00C75588" w:rsidRDefault="008D4B46" w:rsidP="008D4B46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7C149F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Совета при Главе Чувашской </w:t>
      </w:r>
    </w:p>
    <w:p w:rsidR="008D4B46" w:rsidRPr="00C75588" w:rsidRDefault="008D4B46" w:rsidP="008D4B46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Республики по стратегическому </w:t>
      </w:r>
    </w:p>
    <w:p w:rsidR="008D4B46" w:rsidRPr="00C75588" w:rsidRDefault="008D4B46" w:rsidP="008D4B46">
      <w:pPr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Times" w:hAnsi="Times New Roman" w:cs="Times New Roman"/>
          <w:sz w:val="24"/>
          <w:szCs w:val="24"/>
          <w:lang w:eastAsia="ru-RU"/>
        </w:rPr>
      </w:pPr>
      <w:r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="00FA133B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развитию и проектной деятельности</w:t>
      </w:r>
    </w:p>
    <w:p w:rsidR="008D4B46" w:rsidRPr="00C75588" w:rsidRDefault="008D4B46" w:rsidP="008D4B46">
      <w:pPr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     от 14 декабря 2018 г. № 13</w:t>
      </w:r>
    </w:p>
    <w:p w:rsidR="008D4B46" w:rsidRDefault="008D4B46" w:rsidP="0008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19B" w:rsidRPr="00081E22" w:rsidRDefault="00A9019B" w:rsidP="0008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8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</w:t>
      </w:r>
    </w:p>
    <w:p w:rsidR="00A9019B" w:rsidRPr="00081E22" w:rsidRDefault="00A9019B" w:rsidP="0008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19B" w:rsidRPr="00081E22" w:rsidRDefault="00A9019B" w:rsidP="0008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составляющей федерального проекта</w:t>
      </w:r>
      <w:r w:rsidR="008D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A9019B" w:rsidRPr="008D4B46" w:rsidRDefault="00A9019B" w:rsidP="00081E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1E2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8D4B46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proofErr w:type="spellEnd"/>
      <w:r w:rsidRPr="008D4B46">
        <w:rPr>
          <w:rFonts w:ascii="Times New Roman" w:eastAsia="Calibri" w:hAnsi="Times New Roman" w:cs="Times New Roman"/>
          <w:sz w:val="24"/>
          <w:szCs w:val="24"/>
        </w:rPr>
        <w:t xml:space="preserve"> услуг и формирование информационного пространства в сфере культуры»</w:t>
      </w:r>
    </w:p>
    <w:p w:rsidR="00A9019B" w:rsidRPr="008D4B46" w:rsidRDefault="00A9019B" w:rsidP="00081E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D4B46">
        <w:rPr>
          <w:rFonts w:ascii="Times New Roman" w:eastAsia="Calibri" w:hAnsi="Times New Roman" w:cs="Times New Roman"/>
          <w:sz w:val="24"/>
          <w:szCs w:val="24"/>
        </w:rPr>
        <w:t>«Цифровая культура»</w:t>
      </w:r>
    </w:p>
    <w:p w:rsidR="00081E22" w:rsidRDefault="00081E22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Default="00A9019B" w:rsidP="00081E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E22">
        <w:rPr>
          <w:rFonts w:ascii="Times New Roman" w:eastAsia="Calibri" w:hAnsi="Times New Roman" w:cs="Times New Roman"/>
          <w:b/>
          <w:sz w:val="24"/>
          <w:szCs w:val="24"/>
        </w:rPr>
        <w:t>1.Основные положения</w:t>
      </w:r>
    </w:p>
    <w:p w:rsidR="00081E22" w:rsidRPr="00081E22" w:rsidRDefault="00081E22" w:rsidP="00081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210"/>
        <w:gridCol w:w="3703"/>
        <w:gridCol w:w="2638"/>
        <w:gridCol w:w="3235"/>
      </w:tblGrid>
      <w:tr w:rsidR="00971736" w:rsidRPr="00081E22" w:rsidTr="00F03F94">
        <w:tc>
          <w:tcPr>
            <w:tcW w:w="5210" w:type="dxa"/>
            <w:shd w:val="clear" w:color="auto" w:fill="auto"/>
            <w:vAlign w:val="center"/>
          </w:tcPr>
          <w:p w:rsidR="00971736" w:rsidRPr="00081E22" w:rsidRDefault="00971736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971736" w:rsidRPr="00081E22" w:rsidRDefault="00971736" w:rsidP="00081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</w:tc>
      </w:tr>
      <w:tr w:rsidR="00971736" w:rsidRPr="00081E22" w:rsidTr="00F03F94">
        <w:tc>
          <w:tcPr>
            <w:tcW w:w="5210" w:type="dxa"/>
            <w:shd w:val="clear" w:color="auto" w:fill="auto"/>
            <w:vAlign w:val="center"/>
          </w:tcPr>
          <w:p w:rsidR="00971736" w:rsidRPr="00081E22" w:rsidRDefault="00971736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971736" w:rsidRPr="00081E22" w:rsidRDefault="00971736" w:rsidP="00081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A9019B" w:rsidRPr="00081E22" w:rsidTr="00F03F94">
        <w:tc>
          <w:tcPr>
            <w:tcW w:w="5210" w:type="dxa"/>
            <w:shd w:val="clear" w:color="auto" w:fill="auto"/>
            <w:vAlign w:val="center"/>
          </w:tcPr>
          <w:p w:rsidR="00A9019B" w:rsidRPr="00081E22" w:rsidRDefault="00A9019B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9019B" w:rsidRPr="00081E22" w:rsidRDefault="00A9019B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A9019B" w:rsidRPr="00081E22" w:rsidRDefault="00A9019B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9019B" w:rsidRPr="00081E22" w:rsidRDefault="00A9019B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A9019B" w:rsidRPr="00081E22" w:rsidTr="00F03F94">
        <w:tc>
          <w:tcPr>
            <w:tcW w:w="5210" w:type="dxa"/>
            <w:shd w:val="clear" w:color="auto" w:fill="auto"/>
            <w:vAlign w:val="center"/>
          </w:tcPr>
          <w:p w:rsidR="00A9019B" w:rsidRPr="00081E22" w:rsidRDefault="00A9019B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регионального проекта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A9019B" w:rsidRPr="00081E22" w:rsidRDefault="00354234" w:rsidP="00081E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81E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С.А. </w:t>
            </w:r>
            <w:proofErr w:type="spellStart"/>
            <w:r w:rsidRPr="00081E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Енилина</w:t>
            </w:r>
            <w:proofErr w:type="spellEnd"/>
            <w:r w:rsidRPr="00081E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FA13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з</w:t>
            </w:r>
            <w:r w:rsidR="00A9019B" w:rsidRPr="00081E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аместитель Председателя Кабинета Министров Чувашской Республики</w:t>
            </w:r>
            <w:r w:rsidRPr="00081E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– министр финансов Чувашской Республики</w:t>
            </w:r>
          </w:p>
          <w:p w:rsidR="00A9019B" w:rsidRPr="00081E22" w:rsidRDefault="00A9019B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19B" w:rsidRPr="00081E22" w:rsidTr="00F03F94">
        <w:tc>
          <w:tcPr>
            <w:tcW w:w="5210" w:type="dxa"/>
            <w:shd w:val="clear" w:color="auto" w:fill="auto"/>
            <w:vAlign w:val="center"/>
          </w:tcPr>
          <w:p w:rsidR="00A9019B" w:rsidRPr="00081E22" w:rsidRDefault="00A9019B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A9019B" w:rsidRPr="00081E22" w:rsidRDefault="00354234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Яковлев, м</w:t>
            </w:r>
            <w:r w:rsidR="00A9019B"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 культуры, по делам национальностей и архивного дела Чувашской Республики </w:t>
            </w:r>
          </w:p>
        </w:tc>
      </w:tr>
      <w:tr w:rsidR="00A9019B" w:rsidRPr="00081E22" w:rsidTr="00D63D65">
        <w:trPr>
          <w:trHeight w:val="782"/>
        </w:trPr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19B" w:rsidRPr="00081E22" w:rsidRDefault="00A9019B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  <w:r w:rsidR="00A84622"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проекта</w:t>
            </w:r>
          </w:p>
        </w:tc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19B" w:rsidRPr="00081E22" w:rsidRDefault="00354234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Чернова, з</w:t>
            </w:r>
            <w:r w:rsidR="00A9019B"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министра культуры, по делам национальностей и архивного дела Чувашской Республики </w:t>
            </w:r>
          </w:p>
        </w:tc>
      </w:tr>
      <w:tr w:rsidR="00A9019B" w:rsidRPr="00081E22" w:rsidTr="00D63D65">
        <w:trPr>
          <w:trHeight w:val="748"/>
        </w:trPr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19B" w:rsidRPr="00081E22" w:rsidRDefault="00A9019B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19B" w:rsidRPr="00081E22" w:rsidRDefault="00A9019B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Чувашской Республики «Развитие культуры и туризма» утверждена постановлением Кабинета Министров Чувашской Республики от 26.10.2018 № 434</w:t>
            </w:r>
          </w:p>
        </w:tc>
      </w:tr>
      <w:tr w:rsidR="00D63D65" w:rsidRPr="00081E22" w:rsidTr="00D63D65">
        <w:trPr>
          <w:trHeight w:val="748"/>
        </w:trPr>
        <w:tc>
          <w:tcPr>
            <w:tcW w:w="1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D65" w:rsidRDefault="00D63D65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790" w:rsidRDefault="0049179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65" w:rsidRPr="00491790" w:rsidRDefault="00491790" w:rsidP="00491790">
            <w:pPr>
              <w:pStyle w:val="a4"/>
              <w:tabs>
                <w:tab w:val="center" w:pos="4820"/>
                <w:tab w:val="right" w:pos="9072"/>
              </w:tabs>
              <w:rPr>
                <w:rFonts w:ascii="Times New Roman" w:hAnsi="Times New Roman" w:cs="Times New Roman"/>
                <w:color w:val="808080" w:themeColor="background1" w:themeShade="80"/>
                <w:sz w:val="12"/>
              </w:rPr>
            </w:pPr>
            <w:r w:rsidRPr="00491790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* - </w:t>
            </w:r>
            <w:r w:rsidRPr="0049179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        </w:r>
          </w:p>
          <w:p w:rsidR="00D63D65" w:rsidRPr="00081E22" w:rsidRDefault="00D63D65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63D65" w:rsidRDefault="00D63D65" w:rsidP="00081E2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E22" w:rsidRDefault="00A9019B" w:rsidP="00D63D6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E2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63D33" w:rsidRPr="00081E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1E2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</w:t>
      </w:r>
      <w:r w:rsidR="00D63D65">
        <w:rPr>
          <w:rFonts w:ascii="Times New Roman" w:eastAsia="Times New Roman" w:hAnsi="Times New Roman" w:cs="Times New Roman"/>
          <w:b/>
          <w:sz w:val="24"/>
          <w:szCs w:val="24"/>
        </w:rPr>
        <w:t>показатели регионального проекта</w:t>
      </w:r>
    </w:p>
    <w:p w:rsidR="00D63D65" w:rsidRPr="00081E22" w:rsidRDefault="00D63D65" w:rsidP="00D63D6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2268"/>
        <w:gridCol w:w="1559"/>
        <w:gridCol w:w="1701"/>
        <w:gridCol w:w="993"/>
        <w:gridCol w:w="992"/>
        <w:gridCol w:w="992"/>
        <w:gridCol w:w="992"/>
        <w:gridCol w:w="993"/>
        <w:gridCol w:w="992"/>
      </w:tblGrid>
      <w:tr w:rsidR="00A9019B" w:rsidRPr="00081E22" w:rsidTr="00354234">
        <w:tc>
          <w:tcPr>
            <w:tcW w:w="15134" w:type="dxa"/>
            <w:gridSpan w:val="11"/>
          </w:tcPr>
          <w:p w:rsidR="00A9019B" w:rsidRPr="00081E22" w:rsidRDefault="00354234" w:rsidP="00081E2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Увеличение к 2024 году числа обращений к цифровым ресурсам культуры в 5 раз за счет создания 500 виртуальных концертных залов и 450</w:t>
            </w: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выставочных проектов, снабженных цифровыми гидами в формате дополненной реальности</w:t>
            </w:r>
          </w:p>
        </w:tc>
      </w:tr>
      <w:tr w:rsidR="00A9019B" w:rsidRPr="00081E22" w:rsidTr="00354234">
        <w:tc>
          <w:tcPr>
            <w:tcW w:w="594" w:type="dxa"/>
            <w:vMerge w:val="restart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58" w:type="dxa"/>
            <w:vMerge w:val="restart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260" w:type="dxa"/>
            <w:gridSpan w:val="2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954" w:type="dxa"/>
            <w:gridSpan w:val="6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354234" w:rsidRPr="00081E22" w:rsidTr="00354234">
        <w:tc>
          <w:tcPr>
            <w:tcW w:w="594" w:type="dxa"/>
            <w:vMerge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</w:t>
            </w:r>
          </w:p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(дополнительный)</w:t>
            </w:r>
          </w:p>
        </w:tc>
        <w:tc>
          <w:tcPr>
            <w:tcW w:w="1559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234" w:rsidRPr="00081E22" w:rsidTr="00354234">
        <w:trPr>
          <w:trHeight w:val="70"/>
        </w:trPr>
        <w:tc>
          <w:tcPr>
            <w:tcW w:w="15134" w:type="dxa"/>
            <w:gridSpan w:val="11"/>
            <w:vAlign w:val="center"/>
          </w:tcPr>
          <w:p w:rsidR="00354234" w:rsidRPr="009701FE" w:rsidRDefault="003542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01FE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Количество созданных виртуальных концертных залов 823(ед.)</w:t>
            </w:r>
          </w:p>
        </w:tc>
      </w:tr>
      <w:tr w:rsidR="00354234" w:rsidRPr="00081E22" w:rsidTr="00354234">
        <w:trPr>
          <w:trHeight w:val="70"/>
        </w:trPr>
        <w:tc>
          <w:tcPr>
            <w:tcW w:w="594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</w:tcPr>
          <w:p w:rsidR="00A9019B" w:rsidRPr="00081E22" w:rsidRDefault="00A9019B" w:rsidP="00081E22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  <w:shd w:val="clear" w:color="auto" w:fill="FFFFFF"/>
              </w:rPr>
            </w:pPr>
            <w:proofErr w:type="gramStart"/>
            <w:r w:rsidRPr="00081E22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shd w:val="clear" w:color="auto" w:fill="FFFFFF"/>
              </w:rPr>
              <w:t>Количество созданных виртуальных концертных залов в городах Российской Федерации (ед.) (</w:t>
            </w:r>
            <w:r w:rsidRPr="00081E22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  <w:shd w:val="clear" w:color="auto" w:fill="FFFFFF"/>
              </w:rPr>
              <w:t xml:space="preserve">нарастающим </w:t>
            </w:r>
            <w:proofErr w:type="gramEnd"/>
          </w:p>
          <w:p w:rsidR="00A9019B" w:rsidRPr="00081E22" w:rsidRDefault="00A9019B" w:rsidP="00081E2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  <w:shd w:val="clear" w:color="auto" w:fill="FFFFFF"/>
              </w:rPr>
              <w:t>итогом</w:t>
            </w:r>
            <w:proofErr w:type="gramStart"/>
            <w:r w:rsidRPr="00081E22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268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993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54234" w:rsidRPr="00081E22" w:rsidTr="00354234">
        <w:trPr>
          <w:trHeight w:val="70"/>
        </w:trPr>
        <w:tc>
          <w:tcPr>
            <w:tcW w:w="15134" w:type="dxa"/>
            <w:gridSpan w:val="11"/>
            <w:vAlign w:val="center"/>
          </w:tcPr>
          <w:p w:rsidR="00354234" w:rsidRPr="009701FE" w:rsidRDefault="003542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0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выставочных проектов, снабженных цифровыми гидами в </w:t>
            </w:r>
            <w:proofErr w:type="gramStart"/>
            <w:r w:rsidRPr="009701FE">
              <w:rPr>
                <w:rFonts w:ascii="Times New Roman" w:hAnsi="Times New Roman" w:cs="Times New Roman"/>
                <w:i/>
                <w:sz w:val="24"/>
                <w:szCs w:val="24"/>
              </w:rPr>
              <w:t>формате</w:t>
            </w:r>
            <w:proofErr w:type="gramEnd"/>
            <w:r w:rsidRPr="00970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дополненной реальности 550 (ед.)</w:t>
            </w:r>
          </w:p>
        </w:tc>
      </w:tr>
      <w:tr w:rsidR="00354234" w:rsidRPr="00081E22" w:rsidTr="00354234">
        <w:trPr>
          <w:trHeight w:val="70"/>
        </w:trPr>
        <w:tc>
          <w:tcPr>
            <w:tcW w:w="594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8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выставочных проектов, снабженных цифровыми гидами в формате дополненной реальности (ед.)</w:t>
            </w:r>
          </w:p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81E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нарастающим итогом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993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C7B9C" w:rsidRPr="00081E22" w:rsidTr="009701FE">
        <w:tc>
          <w:tcPr>
            <w:tcW w:w="15134" w:type="dxa"/>
            <w:gridSpan w:val="11"/>
            <w:vAlign w:val="center"/>
          </w:tcPr>
          <w:p w:rsidR="007C7B9C" w:rsidRPr="009701FE" w:rsidRDefault="007C7B9C" w:rsidP="00081E22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01F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онлайн-трансляций мероприятий, размещаемых на портале «</w:t>
            </w:r>
            <w:proofErr w:type="spellStart"/>
            <w:r w:rsidRPr="009701F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  <w:proofErr w:type="gramStart"/>
            <w:r w:rsidRPr="009701F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9701FE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9701F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9701FE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 xml:space="preserve"> 600 (ед.)</w:t>
            </w:r>
            <w:r w:rsidRPr="009701FE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vertAlign w:val="superscript"/>
              </w:rPr>
              <w:t>1</w:t>
            </w:r>
          </w:p>
        </w:tc>
      </w:tr>
      <w:tr w:rsidR="00354234" w:rsidRPr="00081E22" w:rsidTr="00354234">
        <w:tc>
          <w:tcPr>
            <w:tcW w:w="594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</w:tcPr>
          <w:p w:rsidR="00A9019B" w:rsidRPr="00081E22" w:rsidRDefault="00A9019B" w:rsidP="00081E2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shd w:val="clear" w:color="auto" w:fill="FFFFFF"/>
              </w:rPr>
              <w:t>Количество онлайн-трансляций мероприятий, размещаемых на портале «</w:t>
            </w:r>
            <w:proofErr w:type="spellStart"/>
            <w:r w:rsidRPr="00081E22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081E22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81E22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081E22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shd w:val="clear" w:color="auto" w:fill="FFFFFF"/>
              </w:rPr>
              <w:t>» (ед.)</w:t>
            </w:r>
          </w:p>
        </w:tc>
        <w:tc>
          <w:tcPr>
            <w:tcW w:w="2268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559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993" w:type="dxa"/>
            <w:vAlign w:val="center"/>
          </w:tcPr>
          <w:p w:rsidR="00A9019B" w:rsidRPr="00081E22" w:rsidRDefault="007C7B9C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9019B" w:rsidRPr="00081E22" w:rsidRDefault="00A9019B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22" w:rsidRDefault="00081E22" w:rsidP="00081E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081E22" w:rsidRDefault="00355700" w:rsidP="00081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E2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019B" w:rsidRPr="00081E2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70FA2" w:rsidRPr="00081E22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9019B" w:rsidRPr="00081E22">
        <w:rPr>
          <w:rFonts w:ascii="Times New Roman" w:eastAsia="Calibri" w:hAnsi="Times New Roman" w:cs="Times New Roman"/>
          <w:b/>
          <w:sz w:val="24"/>
          <w:szCs w:val="24"/>
        </w:rPr>
        <w:t>езультаты регионального проекта</w:t>
      </w:r>
    </w:p>
    <w:p w:rsidR="00270FA2" w:rsidRPr="00081E22" w:rsidRDefault="00270FA2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59"/>
        <w:gridCol w:w="7371"/>
        <w:gridCol w:w="1984"/>
        <w:gridCol w:w="4962"/>
      </w:tblGrid>
      <w:tr w:rsidR="00270FA2" w:rsidRPr="00081E22" w:rsidTr="007C7B9C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270FA2" w:rsidRPr="00081E22" w:rsidTr="007C7B9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Создать виртуальные концертные залы не менее чем в 500 городах Российской Федерации</w:t>
            </w:r>
          </w:p>
        </w:tc>
      </w:tr>
      <w:tr w:rsidR="00270FA2" w:rsidRPr="00081E22" w:rsidTr="00F03F94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270FA2" w:rsidRPr="00081E22" w:rsidRDefault="00D63D33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</w:tr>
      <w:tr w:rsidR="00270FA2" w:rsidRPr="00081E22" w:rsidTr="007C7B9C">
        <w:trPr>
          <w:cantSplit/>
        </w:trPr>
        <w:tc>
          <w:tcPr>
            <w:tcW w:w="959" w:type="dxa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270FA2" w:rsidRPr="00081E22" w:rsidRDefault="007C7B9C" w:rsidP="00081E2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аправлен</w:t>
            </w:r>
            <w:r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заявк</w:t>
            </w:r>
            <w:r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участия в конкурсе на создание 1 виртуальн</w:t>
            </w:r>
            <w:r w:rsidR="00A8462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концертн</w:t>
            </w:r>
            <w:r w:rsidR="00A8462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зал</w:t>
            </w:r>
            <w:r w:rsidR="00A8462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1984" w:type="dxa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7C7B9C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2019 по 2024 г. будут направлены заявки на </w:t>
            </w: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11 виртуальных концертных залов</w:t>
            </w:r>
            <w:r w:rsidR="007C7B9C"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C7B9C" w:rsidRPr="00081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типа и месторасположения создания виртуального концертного зала будет определяться </w:t>
            </w:r>
            <w:r w:rsidR="007C7B9C" w:rsidRPr="00081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основании методики. Создание виртуальных концертных залов обеспечит доступ к культурному достоянию максимальному количеству граждан России из самых отдаленных районов.</w:t>
            </w:r>
          </w:p>
          <w:p w:rsidR="007C7B9C" w:rsidRPr="007C7B9C" w:rsidRDefault="007C7B9C" w:rsidP="00081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Типовой комплект оборудования определяется исходя из количества посадочных мест в помещении виртуального концертного зала.</w:t>
            </w:r>
          </w:p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2" w:rsidRPr="00081E22" w:rsidTr="007C7B9C">
        <w:trPr>
          <w:cantSplit/>
        </w:trPr>
        <w:tc>
          <w:tcPr>
            <w:tcW w:w="959" w:type="dxa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270FA2" w:rsidRPr="00081E22" w:rsidRDefault="007C7B9C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аправлен</w:t>
            </w:r>
            <w:r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заявки для участия в конкурсе на создание </w:t>
            </w:r>
            <w:r w:rsidR="00A8462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виртуальных концертных залов</w:t>
            </w:r>
            <w:r w:rsidR="00A8462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984" w:type="dxa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4962" w:type="dxa"/>
            <w:vMerge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2" w:rsidRPr="00081E22" w:rsidTr="007C7B9C">
        <w:trPr>
          <w:cantSplit/>
        </w:trPr>
        <w:tc>
          <w:tcPr>
            <w:tcW w:w="959" w:type="dxa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270FA2" w:rsidRPr="00081E22" w:rsidRDefault="007C7B9C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аправлен</w:t>
            </w:r>
            <w:r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заявки для участия в конкурсе на создание </w:t>
            </w:r>
            <w:r w:rsidR="00A8462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виртуальных концертных залов</w:t>
            </w:r>
            <w:r w:rsidR="00A8462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984" w:type="dxa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4962" w:type="dxa"/>
            <w:vMerge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2" w:rsidRPr="00081E22" w:rsidTr="007C7B9C">
        <w:trPr>
          <w:cantSplit/>
        </w:trPr>
        <w:tc>
          <w:tcPr>
            <w:tcW w:w="959" w:type="dxa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270FA2" w:rsidRPr="00081E22" w:rsidRDefault="007C7B9C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аправлен</w:t>
            </w:r>
            <w:r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заявки для участия в конкурсе на создание  </w:t>
            </w:r>
            <w:r w:rsidR="00A8462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 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виртуальных концертных залов</w:t>
            </w:r>
            <w:r w:rsidR="00A8462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984" w:type="dxa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4962" w:type="dxa"/>
            <w:vMerge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2" w:rsidRPr="00081E22" w:rsidTr="007C7B9C">
        <w:trPr>
          <w:cantSplit/>
        </w:trPr>
        <w:tc>
          <w:tcPr>
            <w:tcW w:w="959" w:type="dxa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:rsidR="00270FA2" w:rsidRPr="00081E22" w:rsidRDefault="007C7B9C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аправлен</w:t>
            </w:r>
            <w:r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заявки для участия в конкурсе на создание  </w:t>
            </w:r>
            <w:r w:rsidR="00A8462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 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виртуальных концертных залов</w:t>
            </w:r>
            <w:r w:rsidR="00A8462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984" w:type="dxa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4962" w:type="dxa"/>
            <w:vMerge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2" w:rsidRPr="00081E22" w:rsidTr="007C7B9C">
        <w:trPr>
          <w:cantSplit/>
        </w:trPr>
        <w:tc>
          <w:tcPr>
            <w:tcW w:w="959" w:type="dxa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  <w:shd w:val="clear" w:color="auto" w:fill="auto"/>
          </w:tcPr>
          <w:p w:rsidR="00270FA2" w:rsidRPr="00081E22" w:rsidRDefault="007C7B9C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аправлен</w:t>
            </w:r>
            <w:r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заявки для участия в конкурсе на создание </w:t>
            </w:r>
            <w:r w:rsidR="00A8462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 </w:t>
            </w:r>
            <w:r w:rsidR="00270FA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виртуальных концертных залов</w:t>
            </w:r>
            <w:r w:rsidR="00A84622" w:rsidRPr="00081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984" w:type="dxa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962" w:type="dxa"/>
            <w:vMerge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2" w:rsidRPr="00081E22" w:rsidTr="00F03F94">
        <w:trPr>
          <w:cantSplit/>
        </w:trPr>
        <w:tc>
          <w:tcPr>
            <w:tcW w:w="959" w:type="dxa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270FA2" w:rsidRPr="00081E22" w:rsidRDefault="00270FA2" w:rsidP="00081E2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Обеспечить ускоренное внедрение цифровых технологий в экономике и социальной сфере</w:t>
            </w:r>
          </w:p>
        </w:tc>
      </w:tr>
      <w:tr w:rsidR="00270FA2" w:rsidRPr="00081E22" w:rsidTr="00F03F94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270FA2" w:rsidRPr="00081E22" w:rsidRDefault="00270FA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онлайн-трансляций мероприятий, размещаемых на портале «</w:t>
            </w:r>
            <w:proofErr w:type="spellStart"/>
            <w:r w:rsidRPr="00081E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Культура</w:t>
            </w:r>
            <w:proofErr w:type="gramStart"/>
            <w:r w:rsidRPr="00081E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81E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081E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55700" w:rsidRPr="00081E22" w:rsidTr="007C7B9C">
        <w:trPr>
          <w:cantSplit/>
        </w:trPr>
        <w:tc>
          <w:tcPr>
            <w:tcW w:w="959" w:type="dxa"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355700" w:rsidRPr="00081E22" w:rsidRDefault="00355700" w:rsidP="00081E2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2 онлайн-трансляций мероприятий, размещаемых на портале «</w:t>
            </w:r>
            <w:proofErr w:type="spell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» (нарастающим итогом)</w:t>
            </w:r>
          </w:p>
        </w:tc>
        <w:tc>
          <w:tcPr>
            <w:tcW w:w="1984" w:type="dxa"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355700" w:rsidRPr="007C7B9C" w:rsidRDefault="00355700" w:rsidP="00081E22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С 2019 по 2024 годы организовано 6 онлайн-трансляций мероприятий, размещаемых на портале «</w:t>
            </w:r>
            <w:proofErr w:type="spell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(по 1 онлайн-трансляций ежегодно). </w:t>
            </w:r>
            <w:r w:rsidRPr="007C7B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Культурные мероприятия для трансляции будут отбираться из расчета их востребованности и популярности.</w:t>
            </w:r>
          </w:p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00" w:rsidRPr="00081E22" w:rsidTr="007C7B9C">
        <w:trPr>
          <w:cantSplit/>
        </w:trPr>
        <w:tc>
          <w:tcPr>
            <w:tcW w:w="959" w:type="dxa"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355700" w:rsidRPr="00081E22" w:rsidRDefault="00355700" w:rsidP="00081E2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3 онлайн-трансляций мероприятий, размещаемых на портале «</w:t>
            </w:r>
            <w:proofErr w:type="spell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» (нарастающим итогом)</w:t>
            </w:r>
          </w:p>
        </w:tc>
        <w:tc>
          <w:tcPr>
            <w:tcW w:w="1984" w:type="dxa"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4962" w:type="dxa"/>
            <w:vMerge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700" w:rsidRPr="00081E22" w:rsidTr="007C7B9C">
        <w:trPr>
          <w:cantSplit/>
        </w:trPr>
        <w:tc>
          <w:tcPr>
            <w:tcW w:w="959" w:type="dxa"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355700" w:rsidRPr="00081E22" w:rsidRDefault="00355700" w:rsidP="00081E2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4 онлайн-трансляций мероприятий, размещаемых на портале «</w:t>
            </w:r>
            <w:proofErr w:type="spell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» » (нарастающим итогом)</w:t>
            </w:r>
          </w:p>
        </w:tc>
        <w:tc>
          <w:tcPr>
            <w:tcW w:w="1984" w:type="dxa"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4962" w:type="dxa"/>
            <w:vMerge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700" w:rsidRPr="00081E22" w:rsidTr="007C7B9C">
        <w:trPr>
          <w:cantSplit/>
        </w:trPr>
        <w:tc>
          <w:tcPr>
            <w:tcW w:w="959" w:type="dxa"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355700" w:rsidRPr="00081E22" w:rsidRDefault="00355700" w:rsidP="00081E2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5 онлайн-трансляций мероприятий, размещаемых на портале «</w:t>
            </w:r>
            <w:proofErr w:type="spell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» » (нарастающим итогом)</w:t>
            </w:r>
          </w:p>
        </w:tc>
        <w:tc>
          <w:tcPr>
            <w:tcW w:w="1984" w:type="dxa"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4962" w:type="dxa"/>
            <w:vMerge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700" w:rsidRPr="00081E22" w:rsidTr="00355700">
        <w:trPr>
          <w:cantSplit/>
          <w:trHeight w:val="1090"/>
        </w:trPr>
        <w:tc>
          <w:tcPr>
            <w:tcW w:w="959" w:type="dxa"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355700" w:rsidRPr="00081E22" w:rsidRDefault="00355700" w:rsidP="00081E2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6 онлайн-трансляций мероприятий, размещаемых на портале «</w:t>
            </w:r>
            <w:proofErr w:type="spell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» » (нарастающим итогом)</w:t>
            </w:r>
          </w:p>
        </w:tc>
        <w:tc>
          <w:tcPr>
            <w:tcW w:w="1984" w:type="dxa"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962" w:type="dxa"/>
            <w:vMerge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700" w:rsidRPr="00081E22" w:rsidTr="00F03F94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Создание мультимедиа-гидов по экспозициям и выставочным проектам</w:t>
            </w:r>
          </w:p>
        </w:tc>
      </w:tr>
      <w:tr w:rsidR="00355700" w:rsidRPr="00081E22" w:rsidTr="007C7B9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Создан</w:t>
            </w:r>
            <w:proofErr w:type="gram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мультимедиа-гид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700" w:rsidRPr="00081E22" w:rsidRDefault="00355700" w:rsidP="00081E22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С 2021 по 2024 годы создано 2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реальности.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Выставочные проекты для создания гидов дополненной реальности по ним будут отбираться из расчета их востребованности и популярности.</w:t>
            </w:r>
          </w:p>
          <w:p w:rsidR="00355700" w:rsidRPr="00D63D34" w:rsidRDefault="00355700" w:rsidP="00081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D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Музеи и выставочные пространства получат возможность взаимодействовать со своими посетителями и рассказывать об объектах культурного наследия в формате дополненной реальности.</w:t>
            </w:r>
          </w:p>
          <w:p w:rsidR="00355700" w:rsidRPr="00D63D34" w:rsidRDefault="00355700" w:rsidP="00081E22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D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Жители Российской Федерации получат возможность современного формата взаимодействия с музейными предметами, что будет способствовать росту популярности музеев, в том числе среди детей.</w:t>
            </w:r>
          </w:p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700" w:rsidRPr="00081E22" w:rsidTr="007C7B9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Создано 2 мультимедиа-гида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700" w:rsidRPr="00081E22" w:rsidRDefault="00355700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3F94" w:rsidRPr="00081E22" w:rsidRDefault="00F03F94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622" w:rsidRPr="00081E22" w:rsidRDefault="00A84622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622" w:rsidRPr="00081E22" w:rsidRDefault="00A84622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D34" w:rsidRPr="00081E22" w:rsidRDefault="00D63D34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D34" w:rsidRDefault="00D63D34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22" w:rsidRDefault="00081E22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22" w:rsidRDefault="00081E22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22" w:rsidRDefault="00081E22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081E22" w:rsidRDefault="00A9019B" w:rsidP="00081E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E22">
        <w:rPr>
          <w:rFonts w:ascii="Times New Roman" w:eastAsia="Calibri" w:hAnsi="Times New Roman" w:cs="Times New Roman"/>
          <w:b/>
          <w:sz w:val="24"/>
          <w:szCs w:val="24"/>
        </w:rPr>
        <w:t>4. Финансовое обеспечение реализации регионального проекта</w:t>
      </w:r>
    </w:p>
    <w:p w:rsidR="00A9019B" w:rsidRPr="00081E22" w:rsidRDefault="00A9019B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5653"/>
        <w:gridCol w:w="979"/>
        <w:gridCol w:w="979"/>
        <w:gridCol w:w="979"/>
        <w:gridCol w:w="979"/>
        <w:gridCol w:w="979"/>
        <w:gridCol w:w="979"/>
        <w:gridCol w:w="2125"/>
      </w:tblGrid>
      <w:tr w:rsidR="00A84622" w:rsidRPr="00081E22" w:rsidTr="002C1267">
        <w:trPr>
          <w:trHeight w:val="318"/>
          <w:tblHeader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A84622" w:rsidRPr="00081E22" w:rsidRDefault="00A8462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A84622" w:rsidRPr="00081E22" w:rsidRDefault="00A8462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vMerge w:val="restart"/>
            <w:shd w:val="clear" w:color="auto" w:fill="auto"/>
            <w:vAlign w:val="center"/>
          </w:tcPr>
          <w:p w:rsidR="00A84622" w:rsidRPr="00081E22" w:rsidRDefault="00A8462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результата и источники финансирования</w:t>
            </w:r>
          </w:p>
        </w:tc>
        <w:tc>
          <w:tcPr>
            <w:tcW w:w="5874" w:type="dxa"/>
            <w:gridSpan w:val="6"/>
            <w:shd w:val="clear" w:color="auto" w:fill="auto"/>
            <w:vAlign w:val="center"/>
          </w:tcPr>
          <w:p w:rsidR="00A84622" w:rsidRPr="00081E22" w:rsidRDefault="00A8462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4622" w:rsidRPr="00081E22" w:rsidRDefault="00A8462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(млн. рублей)</w:t>
            </w:r>
          </w:p>
        </w:tc>
      </w:tr>
      <w:tr w:rsidR="002C1267" w:rsidRPr="00081E22" w:rsidTr="002C1267">
        <w:trPr>
          <w:trHeight w:val="158"/>
          <w:tblHeader/>
        </w:trPr>
        <w:tc>
          <w:tcPr>
            <w:tcW w:w="1057" w:type="dxa"/>
            <w:vMerge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vMerge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622" w:rsidRPr="00081E22" w:rsidTr="00BD702F">
        <w:tc>
          <w:tcPr>
            <w:tcW w:w="1057" w:type="dxa"/>
            <w:shd w:val="clear" w:color="auto" w:fill="auto"/>
          </w:tcPr>
          <w:p w:rsidR="00A84622" w:rsidRPr="00081E22" w:rsidRDefault="00A84622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3652" w:type="dxa"/>
            <w:gridSpan w:val="8"/>
            <w:shd w:val="clear" w:color="auto" w:fill="auto"/>
          </w:tcPr>
          <w:p w:rsidR="00A84622" w:rsidRPr="00081E22" w:rsidRDefault="00A84622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Создать виртуальные концертные залы не менее чем в 500 городах Российской Федерации</w:t>
            </w:r>
          </w:p>
          <w:p w:rsidR="00A84622" w:rsidRPr="00081E22" w:rsidRDefault="00A84622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081E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081E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  <w:r w:rsidRPr="00081E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«е» пункта 12 Указа Президента РФ от 7 мая 2018 № 2041</w:t>
            </w:r>
            <w:proofErr w:type="gramEnd"/>
          </w:p>
        </w:tc>
      </w:tr>
      <w:tr w:rsidR="00A84622" w:rsidRPr="00081E22" w:rsidTr="00BD702F">
        <w:tc>
          <w:tcPr>
            <w:tcW w:w="14709" w:type="dxa"/>
            <w:gridSpan w:val="9"/>
            <w:shd w:val="clear" w:color="auto" w:fill="auto"/>
          </w:tcPr>
          <w:p w:rsidR="00A84622" w:rsidRPr="00081E22" w:rsidRDefault="00A8462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Поддержано направление заявки для участия в конкурсе на создание 11 виртуальных концертных залов</w:t>
            </w:r>
          </w:p>
        </w:tc>
        <w:tc>
          <w:tcPr>
            <w:tcW w:w="979" w:type="dxa"/>
            <w:shd w:val="clear" w:color="auto" w:fill="auto"/>
          </w:tcPr>
          <w:p w:rsidR="002C1267" w:rsidRPr="0017238F" w:rsidRDefault="004743FA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1,750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2125" w:type="dxa"/>
            <w:shd w:val="clear" w:color="auto" w:fill="auto"/>
          </w:tcPr>
          <w:p w:rsidR="002C1267" w:rsidRPr="0017238F" w:rsidRDefault="00AB4674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1,93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081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2C1267" w:rsidRPr="0017238F" w:rsidRDefault="004743FA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17238F" w:rsidRDefault="00AB4674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2C1267" w:rsidRPr="0017238F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17238F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2C1267" w:rsidRPr="0017238F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4674"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2125" w:type="dxa"/>
            <w:shd w:val="clear" w:color="auto" w:fill="auto"/>
          </w:tcPr>
          <w:p w:rsidR="002C1267" w:rsidRPr="0017238F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4674"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2C1267" w:rsidRPr="0017238F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4674"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2125" w:type="dxa"/>
            <w:shd w:val="clear" w:color="auto" w:fill="auto"/>
          </w:tcPr>
          <w:p w:rsidR="002C1267" w:rsidRPr="0017238F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4674"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4622" w:rsidRPr="00081E22" w:rsidTr="00BD702F">
        <w:tc>
          <w:tcPr>
            <w:tcW w:w="1057" w:type="dxa"/>
            <w:shd w:val="clear" w:color="auto" w:fill="auto"/>
          </w:tcPr>
          <w:p w:rsidR="00A84622" w:rsidRPr="00081E22" w:rsidRDefault="00A84622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652" w:type="dxa"/>
            <w:gridSpan w:val="8"/>
            <w:shd w:val="clear" w:color="auto" w:fill="auto"/>
          </w:tcPr>
          <w:p w:rsidR="00A84622" w:rsidRPr="00081E22" w:rsidRDefault="00A84622" w:rsidP="00081E2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Обеспечить ускоренное внедрение цифровых технологий в экономике и социальной сфере</w:t>
            </w:r>
          </w:p>
          <w:p w:rsidR="00A84622" w:rsidRPr="00081E22" w:rsidRDefault="00A84622" w:rsidP="00081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081E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  <w:r w:rsidRPr="00081E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«ж» пункта 1 Указа Президента РФ от 7 мая 2018 № 204)</w:t>
            </w:r>
          </w:p>
        </w:tc>
      </w:tr>
      <w:tr w:rsidR="00A84622" w:rsidRPr="00081E22" w:rsidTr="00BD702F">
        <w:tc>
          <w:tcPr>
            <w:tcW w:w="14709" w:type="dxa"/>
            <w:gridSpan w:val="9"/>
            <w:shd w:val="clear" w:color="auto" w:fill="auto"/>
          </w:tcPr>
          <w:p w:rsidR="00A84622" w:rsidRPr="00081E22" w:rsidRDefault="00A8462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онлайн-трансляций мероприятий, размещаемых на портале «</w:t>
            </w:r>
            <w:proofErr w:type="spellStart"/>
            <w:r w:rsidRPr="00081E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Культура</w:t>
            </w:r>
            <w:proofErr w:type="gramStart"/>
            <w:r w:rsidRPr="00081E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81E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081E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Организовано 6 онлайн-трансляций мероприятий, размещаемых на портале «</w:t>
            </w:r>
            <w:proofErr w:type="spellStart"/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  <w:proofErr w:type="gramStart"/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081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государственных внебюджетных фондов Российской Федерации и их территориальных </w:t>
            </w: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фондов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2.1.3.2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2.1.3.3.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4622" w:rsidRPr="00081E22" w:rsidTr="00BD702F">
        <w:tc>
          <w:tcPr>
            <w:tcW w:w="14709" w:type="dxa"/>
            <w:gridSpan w:val="9"/>
            <w:shd w:val="clear" w:color="auto" w:fill="auto"/>
          </w:tcPr>
          <w:p w:rsidR="00A84622" w:rsidRPr="00081E22" w:rsidRDefault="00A84622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мультимедиа-гидов по экспозициям и выставочным проектам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highlight w:val="yellow"/>
                <w:lang w:eastAsia="ru-RU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Создано 2 мультимедиа-гида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081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2.2.3.2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2.2.3.3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бюджеты муниципальных образований (без учета межбюджетных трансфертов из бюджета субъекта </w:t>
            </w:r>
            <w:r w:rsidRPr="00081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1057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2.2.4</w:t>
            </w:r>
          </w:p>
        </w:tc>
        <w:tc>
          <w:tcPr>
            <w:tcW w:w="5653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6710" w:type="dxa"/>
            <w:gridSpan w:val="2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региональному проекту, в том числе: 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17238F" w:rsidRDefault="00AB4674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C1267" w:rsidRPr="0017238F" w:rsidRDefault="00597806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4,93</w:t>
            </w:r>
          </w:p>
        </w:tc>
      </w:tr>
      <w:tr w:rsidR="002C1267" w:rsidRPr="00081E22" w:rsidTr="002C1267">
        <w:tc>
          <w:tcPr>
            <w:tcW w:w="6710" w:type="dxa"/>
            <w:gridSpan w:val="2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межбюджетные трансферты бюджету </w:t>
            </w:r>
            <w:r w:rsidRPr="00081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(указывается наименование субъекта Российской Федерации)</w:t>
            </w:r>
            <w:r w:rsidRPr="00081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2C1267" w:rsidRPr="0017238F" w:rsidRDefault="00597806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17238F" w:rsidRDefault="00597806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C1267" w:rsidRPr="00081E22" w:rsidTr="002C1267">
        <w:tc>
          <w:tcPr>
            <w:tcW w:w="6710" w:type="dxa"/>
            <w:gridSpan w:val="2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2C1267" w:rsidRPr="0017238F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17238F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6710" w:type="dxa"/>
            <w:gridSpan w:val="2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17238F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97806"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C1267" w:rsidRPr="0017238F" w:rsidRDefault="00597806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2C1267" w:rsidRPr="00081E22" w:rsidTr="002C1267">
        <w:tc>
          <w:tcPr>
            <w:tcW w:w="6710" w:type="dxa"/>
            <w:gridSpan w:val="2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17238F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97806"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C1267" w:rsidRPr="0017238F" w:rsidRDefault="00597806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2C1267" w:rsidRPr="00081E22" w:rsidTr="002C1267">
        <w:tc>
          <w:tcPr>
            <w:tcW w:w="6710" w:type="dxa"/>
            <w:gridSpan w:val="2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6710" w:type="dxa"/>
            <w:gridSpan w:val="2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267" w:rsidRPr="00081E22" w:rsidTr="002C1267">
        <w:tc>
          <w:tcPr>
            <w:tcW w:w="6710" w:type="dxa"/>
            <w:gridSpan w:val="2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2C1267" w:rsidRPr="00081E22" w:rsidRDefault="002C1267" w:rsidP="0008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9019B" w:rsidRPr="00081E22" w:rsidRDefault="00A9019B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081E22" w:rsidRDefault="00A9019B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081E22" w:rsidRDefault="00A9019B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081E22" w:rsidRDefault="00A9019B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081E22" w:rsidRDefault="00A9019B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081E22" w:rsidRDefault="00A9019B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081E22" w:rsidRDefault="00A9019B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081E22" w:rsidRDefault="00A9019B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22" w:rsidRDefault="00081E22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22" w:rsidRDefault="00081E22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081E22" w:rsidRDefault="00D63D33" w:rsidP="00081E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E2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9019B" w:rsidRPr="00081E22">
        <w:rPr>
          <w:rFonts w:ascii="Times New Roman" w:eastAsia="Calibri" w:hAnsi="Times New Roman" w:cs="Times New Roman"/>
          <w:b/>
          <w:sz w:val="24"/>
          <w:szCs w:val="24"/>
        </w:rPr>
        <w:t>. Участники регионального проекта</w:t>
      </w:r>
    </w:p>
    <w:p w:rsidR="00D63D33" w:rsidRPr="00081E22" w:rsidRDefault="00D63D33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977"/>
        <w:gridCol w:w="3685"/>
        <w:gridCol w:w="1985"/>
      </w:tblGrid>
      <w:tr w:rsidR="00A9019B" w:rsidRPr="00081E22" w:rsidTr="00D63D34">
        <w:tc>
          <w:tcPr>
            <w:tcW w:w="567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410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Фамилии, инициалы</w:t>
            </w:r>
          </w:p>
        </w:tc>
        <w:tc>
          <w:tcPr>
            <w:tcW w:w="2977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985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в проекте</w:t>
            </w:r>
          </w:p>
        </w:tc>
      </w:tr>
      <w:tr w:rsidR="00A9019B" w:rsidRPr="00081E22" w:rsidTr="00D63D34">
        <w:tc>
          <w:tcPr>
            <w:tcW w:w="567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10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</w:tc>
        <w:tc>
          <w:tcPr>
            <w:tcW w:w="2977" w:type="dxa"/>
          </w:tcPr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5" w:type="dxa"/>
          </w:tcPr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DD4655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</w:t>
            </w:r>
            <w:r w:rsidR="00DD4655"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</w:p>
          <w:p w:rsidR="00A9019B" w:rsidRPr="00081E22" w:rsidRDefault="00A9019B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19B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D63D34" w:rsidRPr="00081E22" w:rsidTr="00D63D34">
        <w:tc>
          <w:tcPr>
            <w:tcW w:w="567" w:type="dxa"/>
          </w:tcPr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10" w:type="dxa"/>
          </w:tcPr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И.И. Ильина</w:t>
            </w:r>
          </w:p>
        </w:tc>
        <w:tc>
          <w:tcPr>
            <w:tcW w:w="2977" w:type="dxa"/>
          </w:tcPr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5" w:type="dxa"/>
          </w:tcPr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D63D34" w:rsidRPr="00081E22" w:rsidTr="009701FE">
        <w:tc>
          <w:tcPr>
            <w:tcW w:w="15168" w:type="dxa"/>
            <w:gridSpan w:val="6"/>
          </w:tcPr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D63D34" w:rsidRPr="00081E22" w:rsidTr="00D63D34">
        <w:trPr>
          <w:trHeight w:val="329"/>
        </w:trPr>
        <w:tc>
          <w:tcPr>
            <w:tcW w:w="567" w:type="dxa"/>
          </w:tcPr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координации реализации мероприятий регионального проекта</w:t>
            </w:r>
          </w:p>
        </w:tc>
        <w:tc>
          <w:tcPr>
            <w:tcW w:w="2410" w:type="dxa"/>
          </w:tcPr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И.И. Ильина</w:t>
            </w:r>
          </w:p>
        </w:tc>
        <w:tc>
          <w:tcPr>
            <w:tcW w:w="2977" w:type="dxa"/>
          </w:tcPr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5" w:type="dxa"/>
          </w:tcPr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D63D34" w:rsidRPr="00081E22" w:rsidRDefault="00D63D34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D34" w:rsidRPr="00081E22" w:rsidRDefault="006C7055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30 %</w:t>
            </w:r>
          </w:p>
        </w:tc>
      </w:tr>
      <w:tr w:rsidR="006C7055" w:rsidRPr="00081E22" w:rsidTr="009701FE">
        <w:trPr>
          <w:trHeight w:val="3289"/>
        </w:trPr>
        <w:tc>
          <w:tcPr>
            <w:tcW w:w="567" w:type="dxa"/>
          </w:tcPr>
          <w:p w:rsidR="006C7055" w:rsidRPr="00081E22" w:rsidRDefault="006C7055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544" w:type="dxa"/>
          </w:tcPr>
          <w:p w:rsidR="006C7055" w:rsidRPr="00081E22" w:rsidRDefault="006C7055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регионального  проекта</w:t>
            </w:r>
          </w:p>
        </w:tc>
        <w:tc>
          <w:tcPr>
            <w:tcW w:w="2410" w:type="dxa"/>
          </w:tcPr>
          <w:p w:rsidR="006C7055" w:rsidRPr="00081E22" w:rsidRDefault="006C7055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 xml:space="preserve">К.А. Назарова </w:t>
            </w:r>
          </w:p>
        </w:tc>
        <w:tc>
          <w:tcPr>
            <w:tcW w:w="2977" w:type="dxa"/>
          </w:tcPr>
          <w:p w:rsidR="006C7055" w:rsidRPr="00081E22" w:rsidRDefault="006C7055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начальник отдела со средствами массовой информации начальник отдела со средствами массовой информации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3685" w:type="dxa"/>
          </w:tcPr>
          <w:p w:rsidR="006C7055" w:rsidRPr="00081E22" w:rsidRDefault="006C7055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1985" w:type="dxa"/>
          </w:tcPr>
          <w:p w:rsidR="006C7055" w:rsidRPr="00081E22" w:rsidRDefault="006C7055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30 %</w:t>
            </w:r>
          </w:p>
        </w:tc>
      </w:tr>
      <w:tr w:rsidR="006C7055" w:rsidRPr="00081E22" w:rsidTr="00D63D34">
        <w:trPr>
          <w:trHeight w:val="329"/>
        </w:trPr>
        <w:tc>
          <w:tcPr>
            <w:tcW w:w="567" w:type="dxa"/>
          </w:tcPr>
          <w:p w:rsidR="006C7055" w:rsidRPr="00081E22" w:rsidRDefault="006C7055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7055" w:rsidRPr="00081E22" w:rsidRDefault="006C7055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общих вопросов финансового обеспечения реализации мероприятий </w:t>
            </w:r>
            <w:r w:rsidR="0042416D" w:rsidRPr="00081E22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 xml:space="preserve">ного проекта </w:t>
            </w:r>
          </w:p>
        </w:tc>
        <w:tc>
          <w:tcPr>
            <w:tcW w:w="2410" w:type="dxa"/>
          </w:tcPr>
          <w:p w:rsidR="006C7055" w:rsidRPr="00081E22" w:rsidRDefault="00081E22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Е.И. Николаева </w:t>
            </w:r>
          </w:p>
        </w:tc>
        <w:tc>
          <w:tcPr>
            <w:tcW w:w="2977" w:type="dxa"/>
          </w:tcPr>
          <w:p w:rsidR="006C7055" w:rsidRPr="00081E22" w:rsidRDefault="00081E22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планирования и финансов</w:t>
            </w:r>
          </w:p>
        </w:tc>
        <w:tc>
          <w:tcPr>
            <w:tcW w:w="3685" w:type="dxa"/>
          </w:tcPr>
          <w:p w:rsidR="006C7055" w:rsidRPr="00081E22" w:rsidRDefault="00081E22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081E22" w:rsidRPr="00081E22" w:rsidRDefault="00081E22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985" w:type="dxa"/>
          </w:tcPr>
          <w:p w:rsidR="006C7055" w:rsidRPr="00081E22" w:rsidRDefault="00081E22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30 %</w:t>
            </w:r>
          </w:p>
        </w:tc>
      </w:tr>
      <w:tr w:rsidR="0042416D" w:rsidRPr="00081E22" w:rsidTr="009701FE">
        <w:trPr>
          <w:trHeight w:val="329"/>
        </w:trPr>
        <w:tc>
          <w:tcPr>
            <w:tcW w:w="15168" w:type="dxa"/>
            <w:gridSpan w:val="6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 xml:space="preserve">Создано 11 виртуальных концертных залов </w:t>
            </w:r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(нарастающим итогом)</w:t>
            </w:r>
          </w:p>
        </w:tc>
      </w:tr>
      <w:tr w:rsidR="0042416D" w:rsidRPr="00081E22" w:rsidTr="00D63D34">
        <w:trPr>
          <w:trHeight w:val="329"/>
        </w:trPr>
        <w:tc>
          <w:tcPr>
            <w:tcW w:w="567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416D" w:rsidRPr="00081E22" w:rsidRDefault="0042416D" w:rsidP="00081E22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  <w:t xml:space="preserve">за достижение результата </w:t>
            </w:r>
            <w:r w:rsidR="00081E22"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региональног</w:t>
            </w:r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 проекта</w:t>
            </w:r>
          </w:p>
        </w:tc>
        <w:tc>
          <w:tcPr>
            <w:tcW w:w="2410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</w:tc>
        <w:tc>
          <w:tcPr>
            <w:tcW w:w="2977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5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42416D" w:rsidRPr="00081E22" w:rsidTr="00D63D34">
        <w:trPr>
          <w:trHeight w:val="329"/>
        </w:trPr>
        <w:tc>
          <w:tcPr>
            <w:tcW w:w="567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416D" w:rsidRPr="00081E22" w:rsidRDefault="0042416D" w:rsidP="0008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И.И. Ильина</w:t>
            </w:r>
          </w:p>
        </w:tc>
        <w:tc>
          <w:tcPr>
            <w:tcW w:w="2977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5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42416D" w:rsidRPr="00081E22" w:rsidTr="009701FE">
        <w:trPr>
          <w:trHeight w:val="329"/>
        </w:trPr>
        <w:tc>
          <w:tcPr>
            <w:tcW w:w="15168" w:type="dxa"/>
            <w:gridSpan w:val="6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Организовано 6 онлайн-трансляций мероприятий, размещаемых на портале «</w:t>
            </w:r>
            <w:proofErr w:type="spellStart"/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416D" w:rsidRPr="00081E22" w:rsidTr="00D63D34">
        <w:trPr>
          <w:trHeight w:val="329"/>
        </w:trPr>
        <w:tc>
          <w:tcPr>
            <w:tcW w:w="567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416D" w:rsidRPr="00081E22" w:rsidRDefault="0042416D" w:rsidP="00081E22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  <w:t xml:space="preserve">за достижение результата </w:t>
            </w:r>
            <w:r w:rsidR="00081E22"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региона</w:t>
            </w:r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410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Е.Г. Чернова</w:t>
            </w:r>
          </w:p>
        </w:tc>
        <w:tc>
          <w:tcPr>
            <w:tcW w:w="2977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культуры, по делам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национальностей и архивного дела Чувашской Республики</w:t>
            </w:r>
          </w:p>
        </w:tc>
        <w:tc>
          <w:tcPr>
            <w:tcW w:w="3685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К.Г. Яковлев</w:t>
            </w:r>
          </w:p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национальностей и архивного дела Чувашской Республики </w:t>
            </w:r>
          </w:p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20%</w:t>
            </w:r>
          </w:p>
        </w:tc>
      </w:tr>
      <w:tr w:rsidR="0042416D" w:rsidRPr="00081E22" w:rsidTr="00D63D34">
        <w:trPr>
          <w:trHeight w:val="329"/>
        </w:trPr>
        <w:tc>
          <w:tcPr>
            <w:tcW w:w="567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416D" w:rsidRPr="00081E22" w:rsidRDefault="0042416D" w:rsidP="00081E22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081E22"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региона</w:t>
            </w:r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410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Тетерин Р.Н</w:t>
            </w:r>
          </w:p>
        </w:tc>
        <w:tc>
          <w:tcPr>
            <w:tcW w:w="2977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специалист-эксперт (программист) отдела правового обеспечения и кадровой работы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5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985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  <w:tr w:rsidR="0042416D" w:rsidRPr="00081E22" w:rsidTr="009701FE">
        <w:trPr>
          <w:trHeight w:val="329"/>
        </w:trPr>
        <w:tc>
          <w:tcPr>
            <w:tcW w:w="15168" w:type="dxa"/>
            <w:gridSpan w:val="6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 xml:space="preserve">Создано 2 мультимедиа-гидов по экспозициям и выставочным проектам, при посещении которых возможно получение информации </w:t>
            </w:r>
            <w:r w:rsidRPr="00081E22">
              <w:rPr>
                <w:rFonts w:ascii="Times New Roman" w:hAnsi="Times New Roman" w:cs="Times New Roman"/>
                <w:sz w:val="24"/>
                <w:szCs w:val="24"/>
              </w:rPr>
              <w:br/>
              <w:t>о произведениях с использованием технологии дополненной реальности</w:t>
            </w:r>
          </w:p>
        </w:tc>
      </w:tr>
      <w:tr w:rsidR="0042416D" w:rsidRPr="00081E22" w:rsidTr="00D63D34">
        <w:trPr>
          <w:trHeight w:val="329"/>
        </w:trPr>
        <w:tc>
          <w:tcPr>
            <w:tcW w:w="567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416D" w:rsidRPr="00081E22" w:rsidRDefault="0042416D" w:rsidP="00081E22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  <w:t xml:space="preserve">за достижение результата </w:t>
            </w:r>
            <w:r w:rsidR="00081E22"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региона</w:t>
            </w:r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410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</w:tc>
        <w:tc>
          <w:tcPr>
            <w:tcW w:w="2977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685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42416D" w:rsidRPr="00081E22" w:rsidTr="00D63D34">
        <w:trPr>
          <w:trHeight w:val="329"/>
        </w:trPr>
        <w:tc>
          <w:tcPr>
            <w:tcW w:w="567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416D" w:rsidRPr="00081E22" w:rsidRDefault="0042416D" w:rsidP="00081E22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081E22"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регионал</w:t>
            </w:r>
            <w:r w:rsidRPr="00081E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ьного проекта</w:t>
            </w:r>
          </w:p>
        </w:tc>
        <w:tc>
          <w:tcPr>
            <w:tcW w:w="2410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И.И.Ильина</w:t>
            </w:r>
            <w:proofErr w:type="spellEnd"/>
          </w:p>
        </w:tc>
        <w:tc>
          <w:tcPr>
            <w:tcW w:w="2977" w:type="dxa"/>
          </w:tcPr>
          <w:p w:rsidR="0042416D" w:rsidRPr="00081E22" w:rsidRDefault="00081E22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685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985" w:type="dxa"/>
          </w:tcPr>
          <w:p w:rsidR="0042416D" w:rsidRPr="00081E22" w:rsidRDefault="0042416D" w:rsidP="00081E2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</w:tbl>
    <w:p w:rsidR="00A9019B" w:rsidRPr="00081E22" w:rsidRDefault="00A9019B" w:rsidP="00081E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9B" w:rsidRPr="00081E22" w:rsidRDefault="00A9019B" w:rsidP="00081E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3D33" w:rsidRDefault="00D63D33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Pr="00081E22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Дополнительные обосновывающие материалы</w:t>
      </w:r>
    </w:p>
    <w:p w:rsidR="00587287" w:rsidRPr="00081E22" w:rsidRDefault="00587287" w:rsidP="00081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287" w:rsidRPr="00081E22" w:rsidRDefault="00081E22" w:rsidP="0008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E22">
        <w:rPr>
          <w:rFonts w:ascii="Times New Roman" w:hAnsi="Times New Roman" w:cs="Times New Roman"/>
          <w:sz w:val="24"/>
          <w:szCs w:val="24"/>
        </w:rPr>
        <w:t>1 Методика расчета целевых показателей национального проекта «Культура» будет уточнена в I квартале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E22">
        <w:rPr>
          <w:rFonts w:ascii="Times New Roman" w:hAnsi="Times New Roman" w:cs="Times New Roman"/>
          <w:sz w:val="24"/>
          <w:szCs w:val="24"/>
        </w:rPr>
        <w:t>В соответствии с указанной методикой будет определено базовое значение по каждому показателю.</w:t>
      </w:r>
    </w:p>
    <w:p w:rsidR="00587287" w:rsidRPr="00081E22" w:rsidRDefault="00587287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P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P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P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C0" w:rsidRPr="00081E22" w:rsidRDefault="00F26BC0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E22" w:rsidRPr="00081E22" w:rsidRDefault="00081E22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87287" w:rsidRPr="00081E22" w:rsidRDefault="00587287" w:rsidP="00081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паспорту регионального проекта </w:t>
      </w:r>
    </w:p>
    <w:p w:rsidR="00587287" w:rsidRPr="00081E22" w:rsidRDefault="00587287" w:rsidP="00081E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1E22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культура»</w:t>
      </w:r>
    </w:p>
    <w:p w:rsidR="00587287" w:rsidRPr="00081E22" w:rsidRDefault="00587287" w:rsidP="0008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87" w:rsidRPr="00081E22" w:rsidRDefault="00587287" w:rsidP="0008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Е Т О Д И К А</w:t>
      </w:r>
    </w:p>
    <w:p w:rsidR="00587287" w:rsidRPr="00081E22" w:rsidRDefault="00587287" w:rsidP="0008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 дополнительных показателей регионального проекта</w:t>
      </w:r>
    </w:p>
    <w:p w:rsidR="00587287" w:rsidRPr="00081E22" w:rsidRDefault="00587287" w:rsidP="0008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814"/>
        <w:gridCol w:w="1984"/>
        <w:gridCol w:w="2580"/>
        <w:gridCol w:w="1701"/>
        <w:gridCol w:w="2658"/>
      </w:tblGrid>
      <w:tr w:rsidR="003A69D7" w:rsidRPr="00081E22" w:rsidTr="003A69D7">
        <w:tc>
          <w:tcPr>
            <w:tcW w:w="562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расчета</w:t>
            </w:r>
          </w:p>
        </w:tc>
        <w:tc>
          <w:tcPr>
            <w:tcW w:w="1701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показатели</w:t>
            </w:r>
          </w:p>
        </w:tc>
        <w:tc>
          <w:tcPr>
            <w:tcW w:w="1814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данных</w:t>
            </w:r>
          </w:p>
        </w:tc>
        <w:tc>
          <w:tcPr>
            <w:tcW w:w="1984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за сбор данных</w:t>
            </w:r>
            <w:proofErr w:type="gramEnd"/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701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2658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3A69D7" w:rsidRPr="00081E22" w:rsidTr="00BD702F">
        <w:tc>
          <w:tcPr>
            <w:tcW w:w="14560" w:type="dxa"/>
            <w:gridSpan w:val="8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Количество созданных виртуальных концертных залов в городах Российской Федерации (ед.)</w:t>
            </w:r>
          </w:p>
        </w:tc>
      </w:tr>
      <w:tr w:rsidR="003A69D7" w:rsidRPr="00081E22" w:rsidTr="003A69D7">
        <w:tc>
          <w:tcPr>
            <w:tcW w:w="562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ВКЗ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ВКЗ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ВКЗ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2020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ВКЗ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2021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ВКЗ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2022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ВКЗ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2023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ВКЗ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2024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ВКЗ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количество виртуальных концертных залов 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 2017 г.</w:t>
            </w:r>
            <w:r w:rsidRPr="00081E2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eastAsia="ru-RU"/>
              </w:rPr>
              <w:t>*</w:t>
            </w:r>
          </w:p>
        </w:tc>
        <w:tc>
          <w:tcPr>
            <w:tcW w:w="1814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984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Минкультуры Чувашии, органы местного </w:t>
            </w:r>
            <w:proofErr w:type="spell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</w:t>
            </w:r>
            <w:proofErr w:type="spellEnd"/>
            <w:r w:rsidR="004F7BDE"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2580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муниципальным образованиям Чувашской Республики</w:t>
            </w:r>
          </w:p>
        </w:tc>
        <w:tc>
          <w:tcPr>
            <w:tcW w:w="1701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658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Залы, оснащённые современным оборудованием для прямых трансляций филармонических концертов в городах страны</w:t>
            </w:r>
          </w:p>
        </w:tc>
      </w:tr>
      <w:tr w:rsidR="003A69D7" w:rsidRPr="00081E22" w:rsidTr="00BD702F">
        <w:tc>
          <w:tcPr>
            <w:tcW w:w="14560" w:type="dxa"/>
            <w:gridSpan w:val="8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выставочных проектов, снабженных цифровыми гидами в формате дополненной реальности (ед.)</w:t>
            </w:r>
          </w:p>
        </w:tc>
      </w:tr>
      <w:tr w:rsidR="003A69D7" w:rsidRPr="00081E22" w:rsidTr="003A69D7">
        <w:tc>
          <w:tcPr>
            <w:tcW w:w="562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ВП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ВП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ВП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2020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ВП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2021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ВП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2022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ВП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2023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ВП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2024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ВП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2017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-количество выставочных проектов, снабженных цифровыми гидами в 2017 г.</w:t>
            </w:r>
            <w:r w:rsidRPr="00081E2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eastAsia="ru-RU"/>
              </w:rPr>
              <w:t>*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984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2580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по Чувашской Республике</w:t>
            </w:r>
          </w:p>
        </w:tc>
        <w:tc>
          <w:tcPr>
            <w:tcW w:w="1701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658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цифровых гидов по музеям в формате дополненной реальности «Артефакт» (ar.culture.ru)</w:t>
            </w:r>
          </w:p>
        </w:tc>
      </w:tr>
      <w:tr w:rsidR="003A69D7" w:rsidRPr="00081E22" w:rsidTr="00BD702F">
        <w:tc>
          <w:tcPr>
            <w:tcW w:w="14560" w:type="dxa"/>
            <w:gridSpan w:val="8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Количество онлайн-трансляций мероприятий, размещаемых на портале «</w:t>
            </w:r>
            <w:proofErr w:type="spellStart"/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  <w:proofErr w:type="gramStart"/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081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081E2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 (ед.)</w:t>
            </w:r>
          </w:p>
        </w:tc>
      </w:tr>
      <w:tr w:rsidR="003A69D7" w:rsidRPr="00081E22" w:rsidTr="003A69D7">
        <w:tc>
          <w:tcPr>
            <w:tcW w:w="562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2020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2021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2022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2023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2024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2017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-количество онлайн-трансляций мероприятий в 2017 г.</w:t>
            </w:r>
            <w:r w:rsidRPr="00081E2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eastAsia="ru-RU"/>
              </w:rPr>
              <w:t>*</w:t>
            </w:r>
          </w:p>
        </w:tc>
        <w:tc>
          <w:tcPr>
            <w:tcW w:w="1814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984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</w:p>
        </w:tc>
        <w:tc>
          <w:tcPr>
            <w:tcW w:w="2580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муниципальным образованиям Чувашской Республики</w:t>
            </w:r>
          </w:p>
        </w:tc>
        <w:tc>
          <w:tcPr>
            <w:tcW w:w="1701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658" w:type="dxa"/>
          </w:tcPr>
          <w:p w:rsidR="003A69D7" w:rsidRPr="00081E22" w:rsidRDefault="003A69D7" w:rsidP="0008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Единый портал популяризации культурного наследия и традиций народов России «</w:t>
            </w:r>
            <w:proofErr w:type="spell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081E22">
              <w:rPr>
                <w:rFonts w:ascii="Times New Roman" w:eastAsia="Calibri" w:hAnsi="Times New Roman" w:cs="Times New Roman"/>
                <w:sz w:val="24"/>
                <w:szCs w:val="24"/>
              </w:rPr>
              <w:t>» (culture.ru)</w:t>
            </w:r>
          </w:p>
        </w:tc>
      </w:tr>
    </w:tbl>
    <w:p w:rsidR="00587287" w:rsidRPr="00081E22" w:rsidRDefault="00587287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87" w:rsidRPr="00081E22" w:rsidRDefault="00587287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33" w:rsidRPr="00081E22" w:rsidRDefault="00D63D33" w:rsidP="000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3D33" w:rsidRPr="00081E22" w:rsidSect="008D4B46">
      <w:headerReference w:type="default" r:id="rId7"/>
      <w:footerReference w:type="default" r:id="rId8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65" w:rsidRDefault="00D63D65">
      <w:pPr>
        <w:spacing w:after="0" w:line="240" w:lineRule="auto"/>
      </w:pPr>
      <w:r>
        <w:separator/>
      </w:r>
    </w:p>
  </w:endnote>
  <w:endnote w:type="continuationSeparator" w:id="0">
    <w:p w:rsidR="00D63D65" w:rsidRDefault="00D6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87763"/>
      <w:docPartObj>
        <w:docPartGallery w:val="Page Numbers (Bottom of Page)"/>
        <w:docPartUnique/>
      </w:docPartObj>
    </w:sdtPr>
    <w:sdtContent>
      <w:p w:rsidR="00D63D65" w:rsidRDefault="00D63D65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79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65" w:rsidRDefault="00D63D65">
      <w:pPr>
        <w:spacing w:after="0" w:line="240" w:lineRule="auto"/>
      </w:pPr>
      <w:r>
        <w:separator/>
      </w:r>
    </w:p>
  </w:footnote>
  <w:footnote w:type="continuationSeparator" w:id="0">
    <w:p w:rsidR="00D63D65" w:rsidRDefault="00D6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171210"/>
      <w:docPartObj>
        <w:docPartGallery w:val="Page Numbers (Top of Page)"/>
        <w:docPartUnique/>
      </w:docPartObj>
    </w:sdtPr>
    <w:sdtContent>
      <w:p w:rsidR="00D63D65" w:rsidRDefault="00D63D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790">
          <w:rPr>
            <w:noProof/>
          </w:rPr>
          <w:t>2</w:t>
        </w:r>
        <w:r>
          <w:fldChar w:fldCharType="end"/>
        </w:r>
      </w:p>
    </w:sdtContent>
  </w:sdt>
  <w:p w:rsidR="00D63D65" w:rsidRDefault="00D63D6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9B"/>
    <w:rsid w:val="00081E22"/>
    <w:rsid w:val="000A7D11"/>
    <w:rsid w:val="0017238F"/>
    <w:rsid w:val="002578A2"/>
    <w:rsid w:val="00270FA2"/>
    <w:rsid w:val="002C1267"/>
    <w:rsid w:val="00354234"/>
    <w:rsid w:val="00355700"/>
    <w:rsid w:val="003A69D7"/>
    <w:rsid w:val="0042416D"/>
    <w:rsid w:val="004743FA"/>
    <w:rsid w:val="00491790"/>
    <w:rsid w:val="004D1BD7"/>
    <w:rsid w:val="004F7BDE"/>
    <w:rsid w:val="005042AB"/>
    <w:rsid w:val="0052561B"/>
    <w:rsid w:val="00544D80"/>
    <w:rsid w:val="00587287"/>
    <w:rsid w:val="00597806"/>
    <w:rsid w:val="005B147A"/>
    <w:rsid w:val="006B0530"/>
    <w:rsid w:val="006C7055"/>
    <w:rsid w:val="007C149F"/>
    <w:rsid w:val="007C7B9C"/>
    <w:rsid w:val="00803692"/>
    <w:rsid w:val="008704C5"/>
    <w:rsid w:val="00874F39"/>
    <w:rsid w:val="008D4B46"/>
    <w:rsid w:val="009701FE"/>
    <w:rsid w:val="00971736"/>
    <w:rsid w:val="00A84622"/>
    <w:rsid w:val="00A8696F"/>
    <w:rsid w:val="00A9019B"/>
    <w:rsid w:val="00AB4674"/>
    <w:rsid w:val="00B56682"/>
    <w:rsid w:val="00BD702F"/>
    <w:rsid w:val="00D43807"/>
    <w:rsid w:val="00D63D33"/>
    <w:rsid w:val="00D63D34"/>
    <w:rsid w:val="00D63D65"/>
    <w:rsid w:val="00DB321B"/>
    <w:rsid w:val="00DD4655"/>
    <w:rsid w:val="00F03F94"/>
    <w:rsid w:val="00F26BC0"/>
    <w:rsid w:val="00FA133B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9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9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A9019B"/>
  </w:style>
  <w:style w:type="paragraph" w:styleId="a6">
    <w:name w:val="Balloon Text"/>
    <w:basedOn w:val="a"/>
    <w:link w:val="a7"/>
    <w:uiPriority w:val="99"/>
    <w:semiHidden/>
    <w:unhideWhenUsed/>
    <w:rsid w:val="0097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7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1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9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9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A9019B"/>
  </w:style>
  <w:style w:type="paragraph" w:styleId="a6">
    <w:name w:val="Balloon Text"/>
    <w:basedOn w:val="a"/>
    <w:link w:val="a7"/>
    <w:uiPriority w:val="99"/>
    <w:semiHidden/>
    <w:unhideWhenUsed/>
    <w:rsid w:val="0097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7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economy21 (Шакшина А.Г.)</cp:lastModifiedBy>
  <cp:revision>11</cp:revision>
  <cp:lastPrinted>2018-12-13T05:44:00Z</cp:lastPrinted>
  <dcterms:created xsi:type="dcterms:W3CDTF">2018-12-18T14:00:00Z</dcterms:created>
  <dcterms:modified xsi:type="dcterms:W3CDTF">2018-12-20T11:38:00Z</dcterms:modified>
</cp:coreProperties>
</file>