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79" w:rsidRDefault="00723F79" w:rsidP="00723F79">
      <w:pPr>
        <w:tabs>
          <w:tab w:val="left" w:pos="6645"/>
        </w:tabs>
        <w:ind w:firstLine="720"/>
        <w:rPr>
          <w:b/>
          <w:sz w:val="28"/>
          <w:szCs w:val="28"/>
        </w:rPr>
      </w:pPr>
    </w:p>
    <w:p w:rsidR="00723F79" w:rsidRDefault="00723F79" w:rsidP="00723F79">
      <w:pPr>
        <w:tabs>
          <w:tab w:val="left" w:pos="6645"/>
        </w:tabs>
        <w:ind w:firstLine="720"/>
        <w:rPr>
          <w:sz w:val="28"/>
          <w:szCs w:val="28"/>
        </w:rPr>
      </w:pPr>
    </w:p>
    <w:p w:rsidR="00723F79" w:rsidRPr="002A60DF" w:rsidRDefault="00723F79" w:rsidP="00723F79">
      <w:pPr>
        <w:tabs>
          <w:tab w:val="left" w:pos="6645"/>
        </w:tabs>
        <w:ind w:firstLine="851"/>
        <w:rPr>
          <w:sz w:val="28"/>
          <w:szCs w:val="28"/>
        </w:rPr>
      </w:pPr>
      <w:r w:rsidRPr="002A60DF">
        <w:rPr>
          <w:noProof/>
        </w:rPr>
        <w:drawing>
          <wp:anchor distT="0" distB="0" distL="114300" distR="114300" simplePos="0" relativeHeight="251658240"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490855" cy="834390"/>
                    </a:xfrm>
                    <a:prstGeom prst="rect">
                      <a:avLst/>
                    </a:prstGeom>
                    <a:noFill/>
                  </pic:spPr>
                </pic:pic>
              </a:graphicData>
            </a:graphic>
          </wp:anchor>
        </w:drawing>
      </w:r>
    </w:p>
    <w:p w:rsidR="00723F79" w:rsidRPr="002A60DF" w:rsidRDefault="00723F79" w:rsidP="00723F79">
      <w:pPr>
        <w:tabs>
          <w:tab w:val="left" w:pos="6645"/>
        </w:tabs>
        <w:ind w:firstLine="720"/>
        <w:rPr>
          <w:sz w:val="28"/>
          <w:szCs w:val="28"/>
        </w:rPr>
      </w:pPr>
    </w:p>
    <w:p w:rsidR="00723F79" w:rsidRPr="002A60DF" w:rsidRDefault="00723F79" w:rsidP="00723F79">
      <w:pPr>
        <w:tabs>
          <w:tab w:val="left" w:pos="6645"/>
        </w:tabs>
        <w:ind w:firstLine="720"/>
        <w:rPr>
          <w:sz w:val="28"/>
          <w:szCs w:val="28"/>
        </w:rPr>
      </w:pPr>
    </w:p>
    <w:p w:rsidR="00723F79" w:rsidRPr="002A60DF" w:rsidRDefault="00134F1C" w:rsidP="00134F1C">
      <w:pPr>
        <w:tabs>
          <w:tab w:val="left" w:pos="5873"/>
        </w:tabs>
        <w:ind w:firstLine="720"/>
        <w:rPr>
          <w:sz w:val="28"/>
          <w:szCs w:val="28"/>
        </w:rPr>
      </w:pPr>
      <w:r w:rsidRPr="002A60DF">
        <w:rPr>
          <w:sz w:val="28"/>
          <w:szCs w:val="28"/>
        </w:rPr>
        <w:tab/>
      </w:r>
    </w:p>
    <w:p w:rsidR="00723F79" w:rsidRPr="002A60DF" w:rsidRDefault="00723F79" w:rsidP="00723F79">
      <w:pPr>
        <w:tabs>
          <w:tab w:val="left" w:pos="6645"/>
        </w:tabs>
        <w:ind w:firstLine="720"/>
        <w:rPr>
          <w:b/>
          <w:sz w:val="28"/>
          <w:szCs w:val="28"/>
        </w:rPr>
      </w:pPr>
      <w:r w:rsidRPr="002A60DF">
        <w:rPr>
          <w:b/>
          <w:sz w:val="28"/>
          <w:szCs w:val="28"/>
        </w:rPr>
        <w:t>Решение</w:t>
      </w:r>
      <w:r w:rsidRPr="002A60DF">
        <w:rPr>
          <w:b/>
          <w:sz w:val="28"/>
          <w:szCs w:val="28"/>
        </w:rPr>
        <w:tab/>
      </w:r>
    </w:p>
    <w:p w:rsidR="00723F79" w:rsidRPr="002A60DF" w:rsidRDefault="00723F79" w:rsidP="00723F79">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723F79" w:rsidRPr="002A60DF" w:rsidRDefault="00723F79" w:rsidP="00723F79">
      <w:pPr>
        <w:tabs>
          <w:tab w:val="left" w:pos="6700"/>
        </w:tabs>
        <w:rPr>
          <w:b/>
          <w:sz w:val="28"/>
          <w:szCs w:val="28"/>
        </w:rPr>
      </w:pPr>
      <w:r w:rsidRPr="002A60DF">
        <w:rPr>
          <w:b/>
          <w:sz w:val="28"/>
          <w:szCs w:val="28"/>
        </w:rPr>
        <w:t xml:space="preserve">     города Алатыря</w:t>
      </w:r>
      <w:r w:rsidRPr="002A60DF">
        <w:rPr>
          <w:b/>
          <w:sz w:val="28"/>
          <w:szCs w:val="28"/>
        </w:rPr>
        <w:tab/>
      </w:r>
    </w:p>
    <w:p w:rsidR="00723F79" w:rsidRPr="002A60DF" w:rsidRDefault="00723F79" w:rsidP="00723F79">
      <w:pPr>
        <w:ind w:firstLine="426"/>
        <w:rPr>
          <w:b/>
          <w:sz w:val="28"/>
          <w:szCs w:val="28"/>
        </w:rPr>
      </w:pPr>
      <w:r w:rsidRPr="002A60DF">
        <w:rPr>
          <w:b/>
          <w:sz w:val="28"/>
          <w:szCs w:val="28"/>
        </w:rPr>
        <w:t>шестого созыва</w:t>
      </w:r>
    </w:p>
    <w:p w:rsidR="00723F79" w:rsidRPr="002A60DF" w:rsidRDefault="00723F79" w:rsidP="00723F79">
      <w:pPr>
        <w:rPr>
          <w:b/>
          <w:sz w:val="24"/>
          <w:szCs w:val="24"/>
        </w:rPr>
      </w:pPr>
      <w:r w:rsidRPr="002A60DF">
        <w:rPr>
          <w:b/>
          <w:sz w:val="28"/>
          <w:szCs w:val="28"/>
        </w:rPr>
        <w:t>от «</w:t>
      </w:r>
      <w:r w:rsidR="002222F7">
        <w:rPr>
          <w:b/>
          <w:sz w:val="28"/>
          <w:szCs w:val="28"/>
        </w:rPr>
        <w:t>13</w:t>
      </w:r>
      <w:r w:rsidRPr="002A60DF">
        <w:rPr>
          <w:b/>
          <w:sz w:val="28"/>
          <w:szCs w:val="28"/>
        </w:rPr>
        <w:t xml:space="preserve">» декабря 2019 г. № </w:t>
      </w:r>
      <w:r w:rsidR="002222F7">
        <w:rPr>
          <w:b/>
          <w:sz w:val="28"/>
          <w:szCs w:val="28"/>
        </w:rPr>
        <w:t>7</w:t>
      </w:r>
      <w:r w:rsidR="001C1DAE">
        <w:rPr>
          <w:b/>
          <w:sz w:val="28"/>
          <w:szCs w:val="28"/>
        </w:rPr>
        <w:t>3</w:t>
      </w:r>
      <w:r w:rsidR="002222F7">
        <w:rPr>
          <w:b/>
          <w:sz w:val="28"/>
          <w:szCs w:val="28"/>
        </w:rPr>
        <w:t>/43-6</w:t>
      </w:r>
    </w:p>
    <w:p w:rsidR="00723F79" w:rsidRPr="002A60DF" w:rsidRDefault="00723F79" w:rsidP="00723F79">
      <w:pPr>
        <w:rPr>
          <w:b/>
          <w:sz w:val="28"/>
          <w:szCs w:val="28"/>
        </w:rPr>
      </w:pPr>
    </w:p>
    <w:p w:rsidR="00723F79" w:rsidRPr="002A60DF" w:rsidRDefault="00723F79" w:rsidP="00723F79">
      <w:pPr>
        <w:rPr>
          <w:b/>
          <w:sz w:val="28"/>
          <w:szCs w:val="28"/>
        </w:rPr>
      </w:pPr>
      <w:r w:rsidRPr="002A60DF">
        <w:rPr>
          <w:b/>
          <w:sz w:val="28"/>
          <w:szCs w:val="28"/>
        </w:rPr>
        <w:t>«О бюджете города Алатыря</w:t>
      </w:r>
    </w:p>
    <w:p w:rsidR="00723F79" w:rsidRPr="002A60DF" w:rsidRDefault="00723F79" w:rsidP="00723F79">
      <w:pPr>
        <w:rPr>
          <w:b/>
          <w:sz w:val="28"/>
          <w:szCs w:val="28"/>
        </w:rPr>
      </w:pPr>
      <w:r w:rsidRPr="002A60DF">
        <w:rPr>
          <w:b/>
          <w:sz w:val="28"/>
          <w:szCs w:val="28"/>
        </w:rPr>
        <w:t xml:space="preserve"> на 2020 год и </w:t>
      </w:r>
      <w:proofErr w:type="gramStart"/>
      <w:r w:rsidRPr="002A60DF">
        <w:rPr>
          <w:b/>
          <w:sz w:val="28"/>
          <w:szCs w:val="28"/>
        </w:rPr>
        <w:t>на</w:t>
      </w:r>
      <w:proofErr w:type="gramEnd"/>
      <w:r w:rsidRPr="002A60DF">
        <w:rPr>
          <w:b/>
          <w:sz w:val="28"/>
          <w:szCs w:val="28"/>
        </w:rPr>
        <w:t xml:space="preserve"> плановый </w:t>
      </w:r>
    </w:p>
    <w:p w:rsidR="00723F79" w:rsidRPr="002A60DF" w:rsidRDefault="00723F79" w:rsidP="00723F79">
      <w:pPr>
        <w:rPr>
          <w:b/>
          <w:sz w:val="28"/>
          <w:szCs w:val="28"/>
        </w:rPr>
      </w:pPr>
      <w:r w:rsidRPr="002A60DF">
        <w:rPr>
          <w:b/>
          <w:sz w:val="28"/>
          <w:szCs w:val="28"/>
        </w:rPr>
        <w:t>период 2021 и 2022 годов»</w:t>
      </w:r>
    </w:p>
    <w:p w:rsidR="00723F79" w:rsidRPr="002A60DF" w:rsidRDefault="00723F79" w:rsidP="00723F79">
      <w:pPr>
        <w:rPr>
          <w:b/>
          <w:sz w:val="28"/>
          <w:szCs w:val="28"/>
        </w:rPr>
      </w:pP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723F79" w:rsidRPr="002A60DF" w:rsidRDefault="00723F79" w:rsidP="00723F79">
      <w:pPr>
        <w:pStyle w:val="aa"/>
        <w:jc w:val="center"/>
        <w:rPr>
          <w:sz w:val="26"/>
          <w:szCs w:val="26"/>
        </w:rPr>
      </w:pPr>
      <w:r w:rsidRPr="002A60DF">
        <w:rPr>
          <w:sz w:val="26"/>
          <w:szCs w:val="26"/>
        </w:rPr>
        <w:t>решило:</w:t>
      </w:r>
    </w:p>
    <w:p w:rsidR="00723F79" w:rsidRPr="002A60DF" w:rsidRDefault="00723F79" w:rsidP="00723F79">
      <w:pPr>
        <w:pStyle w:val="aa"/>
        <w:ind w:firstLine="709"/>
        <w:jc w:val="both"/>
        <w:rPr>
          <w:sz w:val="26"/>
          <w:szCs w:val="26"/>
        </w:rPr>
      </w:pPr>
      <w:r w:rsidRPr="002A60DF">
        <w:rPr>
          <w:sz w:val="26"/>
          <w:szCs w:val="26"/>
        </w:rPr>
        <w:t>Утвердить бюджет города Алатыря на 2020 год и на плановый период 2021 и 2022 годов:</w:t>
      </w:r>
    </w:p>
    <w:p w:rsidR="00723F79" w:rsidRPr="002A60DF" w:rsidRDefault="00723F79" w:rsidP="00723F79">
      <w:pPr>
        <w:pStyle w:val="aa"/>
        <w:ind w:firstLine="709"/>
        <w:jc w:val="both"/>
        <w:rPr>
          <w:b/>
          <w:sz w:val="26"/>
          <w:szCs w:val="26"/>
        </w:rPr>
      </w:pPr>
      <w:r w:rsidRPr="002A60DF">
        <w:rPr>
          <w:b/>
          <w:sz w:val="26"/>
          <w:szCs w:val="26"/>
        </w:rPr>
        <w:t>1.Основные характеристики  бюджета города Алатыря на 2020 год и на плановый период 2021 и 2022 годов</w:t>
      </w:r>
    </w:p>
    <w:p w:rsidR="00723F79" w:rsidRPr="002A60DF" w:rsidRDefault="00723F79" w:rsidP="00723F79">
      <w:pPr>
        <w:pStyle w:val="aa"/>
        <w:ind w:firstLine="709"/>
        <w:jc w:val="both"/>
        <w:rPr>
          <w:sz w:val="26"/>
          <w:szCs w:val="26"/>
        </w:rPr>
      </w:pPr>
      <w:r w:rsidRPr="002A60DF">
        <w:rPr>
          <w:sz w:val="26"/>
          <w:szCs w:val="26"/>
        </w:rPr>
        <w:t>1.1.</w:t>
      </w:r>
      <w:r w:rsidRPr="002A60DF">
        <w:rPr>
          <w:sz w:val="26"/>
          <w:szCs w:val="26"/>
          <w:lang w:val="en-US"/>
        </w:rPr>
        <w:t> </w:t>
      </w:r>
      <w:r w:rsidRPr="002A60DF">
        <w:rPr>
          <w:sz w:val="26"/>
          <w:szCs w:val="26"/>
        </w:rPr>
        <w:t xml:space="preserve">Утвердить основные характеристики бюджета города Алатыря на 2020 год:                                                                                                                                                                  </w:t>
      </w:r>
    </w:p>
    <w:p w:rsidR="00723F79" w:rsidRPr="002A60DF" w:rsidRDefault="00723F79" w:rsidP="00723F79">
      <w:pPr>
        <w:pStyle w:val="aa"/>
        <w:ind w:firstLine="709"/>
        <w:jc w:val="both"/>
        <w:rPr>
          <w:sz w:val="26"/>
          <w:szCs w:val="26"/>
        </w:rPr>
      </w:pPr>
      <w:r w:rsidRPr="002A60DF">
        <w:rPr>
          <w:sz w:val="26"/>
          <w:szCs w:val="26"/>
        </w:rPr>
        <w:t>прогнозируемый общий объем доходов бюджета города Алатыря в сумме 605 99</w:t>
      </w:r>
      <w:r w:rsidR="000C6455">
        <w:rPr>
          <w:sz w:val="26"/>
          <w:szCs w:val="26"/>
        </w:rPr>
        <w:t>8</w:t>
      </w:r>
      <w:r w:rsidRPr="002A60DF">
        <w:rPr>
          <w:sz w:val="26"/>
          <w:szCs w:val="26"/>
        </w:rPr>
        <w:t>,4  тыс. рублей, в том числе объем безвозмездных поступлений в сумме 443 36</w:t>
      </w:r>
      <w:r w:rsidR="0004496E">
        <w:rPr>
          <w:sz w:val="26"/>
          <w:szCs w:val="26"/>
        </w:rPr>
        <w:t>7</w:t>
      </w:r>
      <w:r w:rsidRPr="002A60DF">
        <w:rPr>
          <w:sz w:val="26"/>
          <w:szCs w:val="26"/>
        </w:rPr>
        <w:t>,4 тыс. рублей, из них объем межбюджетных трансфертов, получаемых из бюджетов бюджетной системы Российской Федерации, в сумме 442 36</w:t>
      </w:r>
      <w:r w:rsidR="0004496E">
        <w:rPr>
          <w:sz w:val="26"/>
          <w:szCs w:val="26"/>
        </w:rPr>
        <w:t>7</w:t>
      </w:r>
      <w:r w:rsidRPr="002A60DF">
        <w:rPr>
          <w:sz w:val="26"/>
          <w:szCs w:val="26"/>
        </w:rPr>
        <w:t xml:space="preserve">,4 тыс. рублей; </w:t>
      </w:r>
    </w:p>
    <w:p w:rsidR="00723F79" w:rsidRPr="002A60DF" w:rsidRDefault="00723F79" w:rsidP="00723F79">
      <w:pPr>
        <w:pStyle w:val="aa"/>
        <w:ind w:firstLine="709"/>
        <w:jc w:val="both"/>
        <w:rPr>
          <w:sz w:val="26"/>
          <w:szCs w:val="26"/>
        </w:rPr>
      </w:pPr>
      <w:r w:rsidRPr="002A60DF">
        <w:rPr>
          <w:sz w:val="26"/>
          <w:szCs w:val="26"/>
        </w:rPr>
        <w:t>общий объем расходов бюджета города Алатыря в сумме 610 38</w:t>
      </w:r>
      <w:r w:rsidR="009756B5">
        <w:rPr>
          <w:sz w:val="26"/>
          <w:szCs w:val="26"/>
        </w:rPr>
        <w:t>8</w:t>
      </w:r>
      <w:r w:rsidRPr="002A60DF">
        <w:rPr>
          <w:sz w:val="26"/>
          <w:szCs w:val="26"/>
        </w:rPr>
        <w:t>,4 тыс. рублей;</w:t>
      </w:r>
    </w:p>
    <w:p w:rsidR="00723F79" w:rsidRPr="002A60DF" w:rsidRDefault="00723F79" w:rsidP="00723F79">
      <w:pPr>
        <w:pStyle w:val="aa"/>
        <w:ind w:firstLine="709"/>
        <w:jc w:val="both"/>
        <w:rPr>
          <w:sz w:val="26"/>
          <w:szCs w:val="26"/>
        </w:rPr>
      </w:pPr>
      <w:r w:rsidRPr="002A60DF">
        <w:rPr>
          <w:sz w:val="26"/>
          <w:szCs w:val="26"/>
        </w:rPr>
        <w:t>предельный объем муниципального долга бюджета города Алатыря в сумме 46</w:t>
      </w:r>
      <w:r w:rsidR="009756B5">
        <w:rPr>
          <w:sz w:val="26"/>
          <w:szCs w:val="26"/>
        </w:rPr>
        <w:t xml:space="preserve"> </w:t>
      </w:r>
      <w:r w:rsidRPr="002A60DF">
        <w:rPr>
          <w:sz w:val="26"/>
          <w:szCs w:val="26"/>
        </w:rPr>
        <w:t>886,7 тыс. рублей;</w:t>
      </w:r>
    </w:p>
    <w:p w:rsidR="00723F79" w:rsidRPr="002A60DF" w:rsidRDefault="00723F79" w:rsidP="00723F79">
      <w:pPr>
        <w:pStyle w:val="aa"/>
        <w:ind w:firstLine="709"/>
        <w:jc w:val="both"/>
        <w:rPr>
          <w:sz w:val="26"/>
          <w:szCs w:val="26"/>
        </w:rPr>
      </w:pPr>
      <w:r w:rsidRPr="002A60DF">
        <w:rPr>
          <w:sz w:val="26"/>
          <w:szCs w:val="26"/>
        </w:rPr>
        <w:t>верхний предел муниципального долга бюджета города Алатыря на 1 января 2021 года в сумме 25 638,3 тыс. рублей;</w:t>
      </w:r>
    </w:p>
    <w:p w:rsidR="00723F79" w:rsidRPr="002A60DF" w:rsidRDefault="00723F79" w:rsidP="00723F79">
      <w:pPr>
        <w:pStyle w:val="aa"/>
        <w:ind w:firstLine="709"/>
        <w:jc w:val="both"/>
        <w:rPr>
          <w:sz w:val="26"/>
          <w:szCs w:val="26"/>
        </w:rPr>
      </w:pPr>
      <w:r w:rsidRPr="002A60DF">
        <w:rPr>
          <w:sz w:val="26"/>
          <w:szCs w:val="26"/>
        </w:rPr>
        <w:t>объем расходов на обслуживание муниципального долга в сумме 370,0 тыс. рублей;</w:t>
      </w:r>
    </w:p>
    <w:p w:rsidR="00723F79" w:rsidRPr="002A60DF" w:rsidRDefault="00723F79" w:rsidP="00723F79">
      <w:pPr>
        <w:pStyle w:val="aa"/>
        <w:ind w:firstLine="709"/>
        <w:jc w:val="both"/>
        <w:rPr>
          <w:sz w:val="26"/>
          <w:szCs w:val="26"/>
        </w:rPr>
      </w:pPr>
      <w:r w:rsidRPr="002A60DF">
        <w:rPr>
          <w:sz w:val="26"/>
          <w:szCs w:val="26"/>
        </w:rPr>
        <w:t xml:space="preserve">прогнозируемый дефицит бюджета города Алатыря в сумме </w:t>
      </w:r>
      <w:r w:rsidR="00CA671E" w:rsidRPr="002A60DF">
        <w:rPr>
          <w:sz w:val="26"/>
          <w:szCs w:val="26"/>
        </w:rPr>
        <w:t>43</w:t>
      </w:r>
      <w:r w:rsidR="0004496E">
        <w:rPr>
          <w:sz w:val="26"/>
          <w:szCs w:val="26"/>
        </w:rPr>
        <w:t>9</w:t>
      </w:r>
      <w:r w:rsidR="00CA671E" w:rsidRPr="002A60DF">
        <w:rPr>
          <w:sz w:val="26"/>
          <w:szCs w:val="26"/>
        </w:rPr>
        <w:t>0</w:t>
      </w:r>
      <w:r w:rsidRPr="002A60DF">
        <w:rPr>
          <w:sz w:val="26"/>
          <w:szCs w:val="26"/>
        </w:rPr>
        <w:t>,0 тыс. рублей.</w:t>
      </w:r>
    </w:p>
    <w:p w:rsidR="00723F79" w:rsidRPr="002A60DF" w:rsidRDefault="00723F79" w:rsidP="00723F79">
      <w:pPr>
        <w:pStyle w:val="aa"/>
        <w:ind w:firstLine="709"/>
        <w:jc w:val="both"/>
        <w:rPr>
          <w:sz w:val="26"/>
          <w:szCs w:val="26"/>
        </w:rPr>
      </w:pPr>
      <w:bookmarkStart w:id="0" w:name="sub_1002"/>
      <w:r w:rsidRPr="002A60DF">
        <w:rPr>
          <w:sz w:val="26"/>
          <w:szCs w:val="26"/>
        </w:rPr>
        <w:lastRenderedPageBreak/>
        <w:t>1.2.</w:t>
      </w:r>
      <w:r w:rsidRPr="002A60DF">
        <w:rPr>
          <w:sz w:val="26"/>
          <w:szCs w:val="26"/>
          <w:lang w:val="en-US"/>
        </w:rPr>
        <w:t> </w:t>
      </w:r>
      <w:r w:rsidRPr="002A60DF">
        <w:rPr>
          <w:sz w:val="26"/>
          <w:szCs w:val="26"/>
        </w:rPr>
        <w:t xml:space="preserve">Утвердить основные характеристики бюджета города Алатыря на 2021 год: </w:t>
      </w:r>
    </w:p>
    <w:p w:rsidR="00723F79" w:rsidRPr="002A60DF" w:rsidRDefault="00723F79" w:rsidP="00723F79">
      <w:pPr>
        <w:pStyle w:val="aa"/>
        <w:ind w:firstLine="709"/>
        <w:jc w:val="both"/>
        <w:rPr>
          <w:sz w:val="26"/>
          <w:szCs w:val="26"/>
        </w:rPr>
      </w:pPr>
      <w:r w:rsidRPr="002A60DF">
        <w:rPr>
          <w:sz w:val="26"/>
          <w:szCs w:val="26"/>
        </w:rPr>
        <w:t>прогнозируемый общий объем доходов бюджета города Алатыря в сумме 501 920,2 тыс. рублей, в том числе объем безвозмездных поступлений в сумме 361 319,0 тыс. рублей, из них объем межбюджетных трансфертов, получаемых из бюджетов бюджетной системы Российской Федерации, в сумме 361 319,0 тыс. рублей;</w:t>
      </w:r>
    </w:p>
    <w:p w:rsidR="00723F79" w:rsidRPr="002A60DF" w:rsidRDefault="00723F79" w:rsidP="00723F79">
      <w:pPr>
        <w:pStyle w:val="aa"/>
        <w:ind w:firstLine="709"/>
        <w:jc w:val="both"/>
        <w:rPr>
          <w:sz w:val="26"/>
          <w:szCs w:val="26"/>
        </w:rPr>
      </w:pPr>
      <w:r w:rsidRPr="002A60DF">
        <w:rPr>
          <w:sz w:val="26"/>
          <w:szCs w:val="26"/>
        </w:rPr>
        <w:t>общий объем расходов бюджета города Алатыря в сумме 501 920,2 тыс. рублей, в том числе условно утвержденные расходы в сумме 3 500,0 тыс</w:t>
      </w:r>
      <w:proofErr w:type="gramStart"/>
      <w:r w:rsidRPr="002A60DF">
        <w:rPr>
          <w:sz w:val="26"/>
          <w:szCs w:val="26"/>
        </w:rPr>
        <w:t>.р</w:t>
      </w:r>
      <w:proofErr w:type="gramEnd"/>
      <w:r w:rsidRPr="002A60DF">
        <w:rPr>
          <w:sz w:val="26"/>
          <w:szCs w:val="26"/>
        </w:rPr>
        <w:t>ублей;</w:t>
      </w:r>
    </w:p>
    <w:p w:rsidR="00723F79" w:rsidRPr="002A60DF" w:rsidRDefault="00723F79" w:rsidP="00723F79">
      <w:pPr>
        <w:pStyle w:val="aa"/>
        <w:ind w:firstLine="709"/>
        <w:jc w:val="both"/>
        <w:rPr>
          <w:sz w:val="26"/>
          <w:szCs w:val="26"/>
        </w:rPr>
      </w:pPr>
      <w:r w:rsidRPr="002A60DF">
        <w:rPr>
          <w:sz w:val="26"/>
          <w:szCs w:val="26"/>
        </w:rPr>
        <w:t>предельный объем муниципального долга бюджета города Алатыря в сумме 52 428,4 тыс. рублей;</w:t>
      </w:r>
    </w:p>
    <w:p w:rsidR="00723F79" w:rsidRPr="002A60DF" w:rsidRDefault="00723F79" w:rsidP="00723F79">
      <w:pPr>
        <w:pStyle w:val="aa"/>
        <w:ind w:firstLine="709"/>
        <w:jc w:val="both"/>
        <w:rPr>
          <w:sz w:val="26"/>
          <w:szCs w:val="26"/>
        </w:rPr>
      </w:pPr>
      <w:r w:rsidRPr="002A60DF">
        <w:rPr>
          <w:sz w:val="26"/>
          <w:szCs w:val="26"/>
        </w:rPr>
        <w:t xml:space="preserve">верхний предел муниципального долга на 1 января 2022 года в сумме 26 790,0 тыс. рублей; </w:t>
      </w:r>
    </w:p>
    <w:p w:rsidR="00723F79" w:rsidRPr="002A60DF" w:rsidRDefault="00723F79" w:rsidP="00723F79">
      <w:pPr>
        <w:pStyle w:val="aa"/>
        <w:ind w:firstLine="709"/>
        <w:jc w:val="both"/>
        <w:rPr>
          <w:sz w:val="26"/>
          <w:szCs w:val="26"/>
        </w:rPr>
      </w:pPr>
      <w:r w:rsidRPr="002A60DF">
        <w:rPr>
          <w:sz w:val="26"/>
          <w:szCs w:val="26"/>
        </w:rPr>
        <w:t>предельный объем расходов на обслуживание муниципального долга  бюджета города Алатыря  в сумме 1 000,0 тыс. рублей;</w:t>
      </w:r>
    </w:p>
    <w:p w:rsidR="00723F79" w:rsidRPr="002A60DF" w:rsidRDefault="00723F79" w:rsidP="00723F79">
      <w:pPr>
        <w:pStyle w:val="aa"/>
        <w:ind w:firstLine="709"/>
        <w:jc w:val="both"/>
        <w:rPr>
          <w:sz w:val="26"/>
          <w:szCs w:val="26"/>
        </w:rPr>
      </w:pPr>
      <w:r w:rsidRPr="002A60DF">
        <w:rPr>
          <w:sz w:val="26"/>
          <w:szCs w:val="26"/>
        </w:rPr>
        <w:t>прогнозируемый дефицит бюджета города Алатыря в сумме 0,0 тыс. рублей.</w:t>
      </w:r>
    </w:p>
    <w:bookmarkEnd w:id="0"/>
    <w:p w:rsidR="00723F79" w:rsidRPr="002A60DF" w:rsidRDefault="00723F79" w:rsidP="00723F79">
      <w:pPr>
        <w:pStyle w:val="aa"/>
        <w:ind w:firstLine="709"/>
        <w:jc w:val="both"/>
        <w:rPr>
          <w:sz w:val="26"/>
          <w:szCs w:val="26"/>
        </w:rPr>
      </w:pPr>
      <w:r w:rsidRPr="002A60DF">
        <w:rPr>
          <w:sz w:val="26"/>
          <w:szCs w:val="26"/>
        </w:rPr>
        <w:t>1.3.</w:t>
      </w:r>
      <w:r w:rsidRPr="002A60DF">
        <w:rPr>
          <w:sz w:val="26"/>
          <w:szCs w:val="26"/>
          <w:lang w:val="en-US"/>
        </w:rPr>
        <w:t> </w:t>
      </w:r>
      <w:r w:rsidRPr="002A60DF">
        <w:rPr>
          <w:sz w:val="26"/>
          <w:szCs w:val="26"/>
        </w:rPr>
        <w:t>Утвердить основные характеристики бюджета города Алатыря на 2022 год:</w:t>
      </w:r>
    </w:p>
    <w:p w:rsidR="00723F79" w:rsidRPr="002A60DF" w:rsidRDefault="00723F79" w:rsidP="00723F79">
      <w:pPr>
        <w:pStyle w:val="aa"/>
        <w:ind w:firstLine="709"/>
        <w:jc w:val="both"/>
        <w:rPr>
          <w:sz w:val="26"/>
          <w:szCs w:val="26"/>
        </w:rPr>
      </w:pPr>
      <w:r w:rsidRPr="002A60DF">
        <w:rPr>
          <w:sz w:val="26"/>
          <w:szCs w:val="26"/>
        </w:rPr>
        <w:t>прогнозируемый общий объем доходов бюджета города Алатыря в сумме 503 863,9 тыс. рублей, в том числе объем безвозмездных поступлений – 363 262,7 тыс. рублей, из них объем межбюджетных трансфертов, получаемых из бюджетов бюджетной системы Российской Федерации, в сумме 363 262,7 тыс. рублей;</w:t>
      </w:r>
    </w:p>
    <w:p w:rsidR="00723F79" w:rsidRPr="002A60DF" w:rsidRDefault="00723F79" w:rsidP="00723F79">
      <w:pPr>
        <w:pStyle w:val="aa"/>
        <w:ind w:firstLine="709"/>
        <w:jc w:val="both"/>
        <w:rPr>
          <w:sz w:val="26"/>
          <w:szCs w:val="26"/>
        </w:rPr>
      </w:pPr>
      <w:r w:rsidRPr="002A60DF">
        <w:rPr>
          <w:sz w:val="26"/>
          <w:szCs w:val="26"/>
        </w:rPr>
        <w:t>общий объем расходов бюджета города Алатыря  в сумме 503 863,9 тыс. рублей, в том числе условно утвержденные расходы в сумме 7 000,0 тыс</w:t>
      </w:r>
      <w:proofErr w:type="gramStart"/>
      <w:r w:rsidRPr="002A60DF">
        <w:rPr>
          <w:sz w:val="26"/>
          <w:szCs w:val="26"/>
        </w:rPr>
        <w:t>.р</w:t>
      </w:r>
      <w:proofErr w:type="gramEnd"/>
      <w:r w:rsidRPr="002A60DF">
        <w:rPr>
          <w:sz w:val="26"/>
          <w:szCs w:val="26"/>
        </w:rPr>
        <w:t>ублей;</w:t>
      </w:r>
    </w:p>
    <w:p w:rsidR="00723F79" w:rsidRPr="002A60DF" w:rsidRDefault="00723F79" w:rsidP="00723F79">
      <w:pPr>
        <w:pStyle w:val="aa"/>
        <w:ind w:firstLine="709"/>
        <w:jc w:val="both"/>
        <w:rPr>
          <w:sz w:val="26"/>
          <w:szCs w:val="26"/>
        </w:rPr>
      </w:pPr>
      <w:r w:rsidRPr="002A60DF">
        <w:rPr>
          <w:sz w:val="26"/>
          <w:szCs w:val="26"/>
        </w:rPr>
        <w:t>предельный объем муниципального долга бюджета города Алатыря   в сумме 52 428,4 тыс. рублей;</w:t>
      </w:r>
    </w:p>
    <w:p w:rsidR="00723F79" w:rsidRPr="002A60DF" w:rsidRDefault="00723F79" w:rsidP="00723F79">
      <w:pPr>
        <w:pStyle w:val="aa"/>
        <w:ind w:firstLine="709"/>
        <w:jc w:val="both"/>
        <w:rPr>
          <w:sz w:val="26"/>
          <w:szCs w:val="26"/>
        </w:rPr>
      </w:pPr>
      <w:r w:rsidRPr="002A60DF">
        <w:rPr>
          <w:sz w:val="26"/>
          <w:szCs w:val="26"/>
        </w:rPr>
        <w:t>верхний предел муниципального долга бюджета города Алатыря на 1 января 202</w:t>
      </w:r>
      <w:r w:rsidR="003C617D">
        <w:rPr>
          <w:sz w:val="26"/>
          <w:szCs w:val="26"/>
        </w:rPr>
        <w:t>3</w:t>
      </w:r>
      <w:r w:rsidRPr="002A60DF">
        <w:rPr>
          <w:sz w:val="26"/>
          <w:szCs w:val="26"/>
        </w:rPr>
        <w:t xml:space="preserve"> года в сумме 26 790,0 тыс. рублей; </w:t>
      </w:r>
    </w:p>
    <w:p w:rsidR="00723F79" w:rsidRPr="002A60DF" w:rsidRDefault="00723F79" w:rsidP="00723F79">
      <w:pPr>
        <w:pStyle w:val="aa"/>
        <w:ind w:firstLine="709"/>
        <w:jc w:val="both"/>
        <w:rPr>
          <w:sz w:val="26"/>
          <w:szCs w:val="26"/>
        </w:rPr>
      </w:pPr>
      <w:r w:rsidRPr="002A60DF">
        <w:rPr>
          <w:sz w:val="26"/>
          <w:szCs w:val="26"/>
        </w:rPr>
        <w:t>предельный объем расходов на обслуживание муниципального долга бюджета города Алатыря в сумме 1 000,0 тыс. рублей;</w:t>
      </w:r>
    </w:p>
    <w:p w:rsidR="00723F79" w:rsidRPr="002A60DF" w:rsidRDefault="00723F79" w:rsidP="00723F79">
      <w:pPr>
        <w:pStyle w:val="aa"/>
        <w:ind w:firstLine="709"/>
        <w:jc w:val="both"/>
        <w:rPr>
          <w:sz w:val="26"/>
          <w:szCs w:val="26"/>
        </w:rPr>
      </w:pPr>
      <w:r w:rsidRPr="002A60DF">
        <w:rPr>
          <w:sz w:val="26"/>
          <w:szCs w:val="26"/>
        </w:rPr>
        <w:t>прогнозируемый дефицит бюджета города Алатыря в сумме 0,0 тыс. рублей.</w:t>
      </w:r>
    </w:p>
    <w:p w:rsidR="00723F79" w:rsidRPr="002A60DF" w:rsidRDefault="00723F79" w:rsidP="00723F79">
      <w:pPr>
        <w:pStyle w:val="aa"/>
        <w:ind w:firstLine="709"/>
        <w:jc w:val="both"/>
        <w:rPr>
          <w:sz w:val="26"/>
          <w:szCs w:val="26"/>
        </w:rPr>
      </w:pPr>
    </w:p>
    <w:p w:rsidR="00723F79" w:rsidRPr="002A60DF" w:rsidRDefault="00723F79" w:rsidP="00723F79">
      <w:pPr>
        <w:pStyle w:val="aa"/>
        <w:ind w:firstLine="709"/>
        <w:jc w:val="both"/>
        <w:rPr>
          <w:b/>
          <w:color w:val="000000"/>
          <w:sz w:val="26"/>
          <w:szCs w:val="26"/>
        </w:rPr>
      </w:pPr>
      <w:r w:rsidRPr="002A60DF">
        <w:rPr>
          <w:b/>
          <w:bCs/>
          <w:color w:val="000000"/>
          <w:sz w:val="26"/>
          <w:szCs w:val="26"/>
        </w:rPr>
        <w:t>2.Но</w:t>
      </w:r>
      <w:r w:rsidRPr="002A60DF">
        <w:rPr>
          <w:b/>
          <w:color w:val="000000"/>
          <w:sz w:val="26"/>
          <w:szCs w:val="26"/>
        </w:rPr>
        <w:t xml:space="preserve">рмативы распределения доходов бюджета города Алатыря на </w:t>
      </w:r>
      <w:r w:rsidRPr="002A60DF">
        <w:rPr>
          <w:b/>
          <w:color w:val="000000"/>
          <w:sz w:val="26"/>
          <w:szCs w:val="26"/>
        </w:rPr>
        <w:br/>
        <w:t>2020 год и на плановый период 2021 и 2022 годов</w:t>
      </w:r>
    </w:p>
    <w:p w:rsidR="00723F79" w:rsidRPr="002A60DF" w:rsidRDefault="00723F79" w:rsidP="00723F79">
      <w:pPr>
        <w:pStyle w:val="aa"/>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 xml:space="preserve">2.1. В соответствии с пунктом 2 статьи 184.1 Бюджетного кодекса Российской Федерации утвердить нормативы </w:t>
      </w:r>
      <w:proofErr w:type="gramStart"/>
      <w:r w:rsidRPr="002A60DF">
        <w:rPr>
          <w:color w:val="000000"/>
          <w:sz w:val="26"/>
          <w:szCs w:val="26"/>
        </w:rPr>
        <w:t>распределения доходов бюджета города Алатыря</w:t>
      </w:r>
      <w:proofErr w:type="gramEnd"/>
      <w:r w:rsidRPr="002A60DF">
        <w:rPr>
          <w:color w:val="000000"/>
          <w:sz w:val="26"/>
          <w:szCs w:val="26"/>
        </w:rPr>
        <w:t xml:space="preserve"> на 2020 год и на плановый период 2021 и 2022 годов, не установленные бюджетным законодательством Российской Федерации, согласно приложению 1 к настоящему Решению.</w:t>
      </w:r>
    </w:p>
    <w:p w:rsidR="00723F79" w:rsidRPr="002A60DF" w:rsidRDefault="00723F79" w:rsidP="00723F79">
      <w:pPr>
        <w:rPr>
          <w:sz w:val="24"/>
          <w:szCs w:val="24"/>
        </w:rPr>
      </w:pPr>
    </w:p>
    <w:p w:rsidR="00723F79" w:rsidRPr="002A60DF" w:rsidRDefault="00723F79" w:rsidP="00723F79">
      <w:pPr>
        <w:pStyle w:val="aa"/>
        <w:ind w:firstLine="709"/>
        <w:jc w:val="both"/>
        <w:rPr>
          <w:b/>
          <w:sz w:val="26"/>
          <w:szCs w:val="26"/>
        </w:rPr>
      </w:pPr>
      <w:r w:rsidRPr="002A60DF">
        <w:rPr>
          <w:b/>
          <w:bCs/>
          <w:sz w:val="26"/>
          <w:szCs w:val="26"/>
        </w:rPr>
        <w:lastRenderedPageBreak/>
        <w:t>3.</w:t>
      </w:r>
      <w:r w:rsidR="000C5B45">
        <w:rPr>
          <w:b/>
          <w:bCs/>
          <w:sz w:val="26"/>
          <w:szCs w:val="26"/>
        </w:rPr>
        <w:t xml:space="preserve"> </w:t>
      </w:r>
      <w:r w:rsidRPr="002A60DF">
        <w:rPr>
          <w:b/>
          <w:sz w:val="26"/>
          <w:szCs w:val="26"/>
        </w:rPr>
        <w:t xml:space="preserve">Главные администраторы доходов бюджета города Алатыря и главные администраторы </w:t>
      </w:r>
      <w:proofErr w:type="gramStart"/>
      <w:r w:rsidRPr="002A60DF">
        <w:rPr>
          <w:b/>
          <w:sz w:val="26"/>
          <w:szCs w:val="26"/>
        </w:rPr>
        <w:t>источников финансирования дефицита бюджета города Алатыря</w:t>
      </w:r>
      <w:proofErr w:type="gramEnd"/>
      <w:r w:rsidRPr="002A60DF">
        <w:rPr>
          <w:b/>
          <w:sz w:val="26"/>
          <w:szCs w:val="26"/>
        </w:rPr>
        <w:t xml:space="preserve"> </w:t>
      </w:r>
    </w:p>
    <w:p w:rsidR="00723F79" w:rsidRPr="002A60DF" w:rsidRDefault="00723F79" w:rsidP="00723F79">
      <w:pPr>
        <w:pStyle w:val="aa"/>
        <w:rPr>
          <w:b/>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3.1. Утвердить перечень главных администраторов доходов бюджета города Алатыря  согласно приложению 2 к настоящему Решению.</w:t>
      </w:r>
    </w:p>
    <w:p w:rsidR="00723F79" w:rsidRPr="002A60DF" w:rsidRDefault="00723F79" w:rsidP="00723F79">
      <w:pPr>
        <w:pStyle w:val="aa"/>
        <w:ind w:firstLine="709"/>
        <w:jc w:val="both"/>
        <w:rPr>
          <w:color w:val="000000"/>
          <w:sz w:val="26"/>
          <w:szCs w:val="26"/>
        </w:rPr>
      </w:pPr>
      <w:r w:rsidRPr="002A60DF">
        <w:rPr>
          <w:color w:val="000000"/>
          <w:sz w:val="26"/>
          <w:szCs w:val="26"/>
        </w:rPr>
        <w:t xml:space="preserve">3.2. Утвердить перечень главных </w:t>
      </w:r>
      <w:proofErr w:type="gramStart"/>
      <w:r w:rsidRPr="002A60DF">
        <w:rPr>
          <w:color w:val="000000"/>
          <w:sz w:val="26"/>
          <w:szCs w:val="26"/>
        </w:rPr>
        <w:t>администраторов источников финансирования дефицита бюджета города Алатыря</w:t>
      </w:r>
      <w:proofErr w:type="gramEnd"/>
      <w:r w:rsidRPr="002A60DF">
        <w:rPr>
          <w:color w:val="000000"/>
          <w:sz w:val="26"/>
          <w:szCs w:val="26"/>
        </w:rPr>
        <w:t xml:space="preserve"> согласно приложению 3 к настоящему Решению.</w:t>
      </w:r>
    </w:p>
    <w:p w:rsidR="00723F79" w:rsidRPr="002A60DF" w:rsidRDefault="00723F79" w:rsidP="00723F79">
      <w:pPr>
        <w:pStyle w:val="aa"/>
        <w:ind w:firstLine="709"/>
        <w:jc w:val="both"/>
        <w:rPr>
          <w:color w:val="000000"/>
          <w:sz w:val="26"/>
          <w:szCs w:val="26"/>
        </w:rPr>
      </w:pPr>
      <w:r w:rsidRPr="002A60DF">
        <w:rPr>
          <w:color w:val="000000"/>
          <w:sz w:val="26"/>
          <w:szCs w:val="26"/>
        </w:rPr>
        <w:t>3.3. </w:t>
      </w:r>
      <w:proofErr w:type="gramStart"/>
      <w:r w:rsidRPr="002A60DF">
        <w:rPr>
          <w:color w:val="000000"/>
          <w:sz w:val="26"/>
          <w:szCs w:val="26"/>
        </w:rPr>
        <w:t>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b/>
          <w:color w:val="000000"/>
          <w:sz w:val="26"/>
          <w:szCs w:val="26"/>
        </w:rPr>
      </w:pPr>
      <w:r w:rsidRPr="002A60DF">
        <w:rPr>
          <w:b/>
          <w:color w:val="000000"/>
          <w:sz w:val="26"/>
          <w:szCs w:val="26"/>
        </w:rPr>
        <w:t>4. Прогнозируемые объемы поступления доходов в бюджет города Алатыря на 2020 год и на плановый период 2021 и 2022 годов.</w:t>
      </w:r>
    </w:p>
    <w:p w:rsidR="00723F79" w:rsidRPr="002A60DF" w:rsidRDefault="00723F79" w:rsidP="00723F79">
      <w:pPr>
        <w:pStyle w:val="aa"/>
        <w:ind w:firstLine="709"/>
        <w:jc w:val="both"/>
        <w:rPr>
          <w:b/>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Учесть в бюджете города Алатыря прогнозируемые объемы  поступления доходов в бюджет города Алатыря:</w:t>
      </w:r>
    </w:p>
    <w:p w:rsidR="00723F79" w:rsidRPr="002A60DF" w:rsidRDefault="00723F79" w:rsidP="00723F79">
      <w:pPr>
        <w:pStyle w:val="aa"/>
        <w:ind w:firstLine="709"/>
        <w:jc w:val="both"/>
        <w:rPr>
          <w:color w:val="000000"/>
          <w:sz w:val="26"/>
          <w:szCs w:val="26"/>
        </w:rPr>
      </w:pPr>
      <w:r w:rsidRPr="002A60DF">
        <w:rPr>
          <w:color w:val="000000"/>
          <w:sz w:val="26"/>
          <w:szCs w:val="26"/>
        </w:rPr>
        <w:t>на 2020 год согласно приложению № 4 к настоящему Решения;</w:t>
      </w:r>
    </w:p>
    <w:p w:rsidR="00723F79" w:rsidRPr="002A60DF" w:rsidRDefault="00723F79" w:rsidP="00723F79">
      <w:pPr>
        <w:pStyle w:val="aa"/>
        <w:ind w:firstLine="709"/>
        <w:jc w:val="both"/>
        <w:rPr>
          <w:color w:val="000000"/>
          <w:sz w:val="26"/>
          <w:szCs w:val="26"/>
        </w:rPr>
      </w:pPr>
      <w:r w:rsidRPr="002A60DF">
        <w:rPr>
          <w:color w:val="000000"/>
          <w:sz w:val="26"/>
          <w:szCs w:val="26"/>
        </w:rPr>
        <w:t>на 2021 и 2022 годы согласно приложению № 5 к настоящему Решению.</w:t>
      </w: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b/>
          <w:sz w:val="26"/>
          <w:szCs w:val="26"/>
        </w:rPr>
      </w:pPr>
      <w:r w:rsidRPr="002A60DF">
        <w:rPr>
          <w:b/>
          <w:bCs/>
          <w:sz w:val="26"/>
          <w:szCs w:val="26"/>
        </w:rPr>
        <w:t>5.</w:t>
      </w:r>
      <w:r w:rsidRPr="002A60DF">
        <w:rPr>
          <w:b/>
          <w:sz w:val="26"/>
          <w:szCs w:val="26"/>
        </w:rPr>
        <w:t>Особенности использования в 2020 году средств, получаемых казенными учреждениями города Алатыря Чувашской Республики</w:t>
      </w:r>
    </w:p>
    <w:p w:rsidR="00723F79" w:rsidRPr="002A60DF" w:rsidRDefault="00723F79" w:rsidP="00723F79">
      <w:pPr>
        <w:pStyle w:val="aa"/>
        <w:ind w:firstLine="709"/>
        <w:jc w:val="both"/>
        <w:rPr>
          <w:b/>
          <w:sz w:val="26"/>
          <w:szCs w:val="26"/>
        </w:rPr>
      </w:pPr>
    </w:p>
    <w:p w:rsidR="00723F79" w:rsidRPr="002A60DF" w:rsidRDefault="00723F79" w:rsidP="00723F79">
      <w:pPr>
        <w:ind w:firstLine="709"/>
        <w:jc w:val="both"/>
        <w:rPr>
          <w:sz w:val="26"/>
          <w:szCs w:val="26"/>
        </w:rPr>
      </w:pPr>
      <w:r w:rsidRPr="002A60DF">
        <w:rPr>
          <w:sz w:val="26"/>
          <w:szCs w:val="26"/>
        </w:rPr>
        <w:t xml:space="preserve">5.1. </w:t>
      </w:r>
      <w:proofErr w:type="gramStart"/>
      <w:r w:rsidRPr="002A60DF">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723F79" w:rsidRPr="002A60DF" w:rsidRDefault="00723F79" w:rsidP="00723F79">
      <w:pPr>
        <w:ind w:firstLine="709"/>
        <w:jc w:val="both"/>
        <w:rPr>
          <w:sz w:val="26"/>
          <w:szCs w:val="26"/>
        </w:rPr>
      </w:pPr>
      <w:r w:rsidRPr="002A60DF">
        <w:rPr>
          <w:sz w:val="26"/>
          <w:szCs w:val="26"/>
        </w:rPr>
        <w:t xml:space="preserve">5.2. </w:t>
      </w:r>
      <w:proofErr w:type="gramStart"/>
      <w:r w:rsidRPr="002A60DF">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2020 года на счет, с которого они были ранее перечислены, с учетом положений, предусмотренных пунктом 5.3 настоящего раздела</w:t>
      </w:r>
      <w:proofErr w:type="gramEnd"/>
      <w:r w:rsidRPr="002A60DF">
        <w:rPr>
          <w:sz w:val="26"/>
          <w:szCs w:val="26"/>
        </w:rPr>
        <w:t>, в порядке, установленном финансовым отделом администрации города Алатыря.</w:t>
      </w:r>
    </w:p>
    <w:p w:rsidR="00723F79" w:rsidRPr="002A60DF" w:rsidRDefault="00723F79" w:rsidP="00723F79">
      <w:pPr>
        <w:ind w:firstLine="709"/>
        <w:jc w:val="both"/>
        <w:rPr>
          <w:sz w:val="26"/>
          <w:szCs w:val="26"/>
        </w:rPr>
      </w:pPr>
      <w:r w:rsidRPr="002A60DF">
        <w:rPr>
          <w:sz w:val="26"/>
          <w:szCs w:val="26"/>
        </w:rPr>
        <w:lastRenderedPageBreak/>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723F79" w:rsidRPr="002A60DF" w:rsidRDefault="00723F79" w:rsidP="00723F79">
      <w:pPr>
        <w:ind w:firstLine="709"/>
        <w:jc w:val="both"/>
        <w:rPr>
          <w:sz w:val="28"/>
          <w:szCs w:val="28"/>
        </w:rPr>
      </w:pPr>
    </w:p>
    <w:p w:rsidR="00723F79" w:rsidRPr="002A60DF" w:rsidRDefault="00723F79" w:rsidP="00723F79">
      <w:pPr>
        <w:pStyle w:val="aa"/>
        <w:ind w:firstLine="709"/>
        <w:jc w:val="both"/>
        <w:rPr>
          <w:b/>
          <w:color w:val="000000"/>
          <w:sz w:val="26"/>
          <w:szCs w:val="26"/>
        </w:rPr>
      </w:pPr>
      <w:r w:rsidRPr="002A60DF">
        <w:rPr>
          <w:b/>
          <w:bCs/>
          <w:color w:val="000000"/>
          <w:sz w:val="26"/>
          <w:szCs w:val="26"/>
        </w:rPr>
        <w:t>6</w:t>
      </w:r>
      <w:r w:rsidRPr="002A60DF">
        <w:rPr>
          <w:bCs/>
          <w:color w:val="000000"/>
          <w:sz w:val="26"/>
          <w:szCs w:val="26"/>
        </w:rPr>
        <w:t>.</w:t>
      </w:r>
      <w:r w:rsidRPr="002A60DF">
        <w:rPr>
          <w:b/>
          <w:color w:val="000000"/>
          <w:sz w:val="26"/>
          <w:szCs w:val="26"/>
        </w:rPr>
        <w:t xml:space="preserve">Бюджетные ассигнования бюджета города Алатыря Чувашской Республики на 2020 год и на плановый период 2021 и 2022 годов </w:t>
      </w:r>
    </w:p>
    <w:p w:rsidR="00723F79" w:rsidRPr="002A60DF" w:rsidRDefault="00723F79" w:rsidP="00723F79">
      <w:pPr>
        <w:pStyle w:val="aa"/>
        <w:ind w:firstLine="709"/>
        <w:jc w:val="both"/>
        <w:rPr>
          <w:sz w:val="26"/>
          <w:szCs w:val="26"/>
        </w:rPr>
      </w:pPr>
      <w:bookmarkStart w:id="1" w:name="sub_61"/>
      <w:r w:rsidRPr="002A60DF">
        <w:rPr>
          <w:sz w:val="26"/>
          <w:szCs w:val="26"/>
        </w:rPr>
        <w:t>6.1. Утвердить:</w:t>
      </w:r>
    </w:p>
    <w:p w:rsidR="00723F79" w:rsidRPr="00E85651" w:rsidRDefault="00723F79" w:rsidP="00723F79">
      <w:pPr>
        <w:widowControl w:val="0"/>
        <w:autoSpaceDE w:val="0"/>
        <w:autoSpaceDN w:val="0"/>
        <w:adjustRightInd w:val="0"/>
        <w:ind w:firstLine="709"/>
        <w:jc w:val="both"/>
        <w:rPr>
          <w:sz w:val="26"/>
          <w:szCs w:val="26"/>
        </w:rPr>
      </w:pPr>
      <w:r w:rsidRPr="002A60DF">
        <w:rPr>
          <w:sz w:val="26"/>
          <w:szCs w:val="26"/>
        </w:rPr>
        <w:t>а) </w:t>
      </w:r>
      <w:bookmarkEnd w:id="1"/>
      <w:r w:rsidRPr="002A60DF">
        <w:rPr>
          <w:sz w:val="26"/>
          <w:szCs w:val="26"/>
        </w:rPr>
        <w:t xml:space="preserve">распределение бюджетных ассигнований по разделам, подразделам, целевым статьям (муниципальным программам) и группам (группам и подгруппам) </w:t>
      </w:r>
      <w:r w:rsidRPr="00E85651">
        <w:rPr>
          <w:sz w:val="26"/>
          <w:szCs w:val="26"/>
        </w:rPr>
        <w:t xml:space="preserve">видов расходов классификации расходов на 2020 год  согласно </w:t>
      </w:r>
      <w:hyperlink r:id="rId6" w:anchor="sub_4000" w:history="1">
        <w:r w:rsidRPr="00E85651">
          <w:rPr>
            <w:rStyle w:val="af1"/>
            <w:color w:val="auto"/>
            <w:sz w:val="26"/>
            <w:szCs w:val="26"/>
            <w:u w:val="none"/>
          </w:rPr>
          <w:t xml:space="preserve">приложению </w:t>
        </w:r>
      </w:hyperlink>
      <w:r w:rsidRPr="00E85651">
        <w:rPr>
          <w:sz w:val="26"/>
          <w:szCs w:val="26"/>
        </w:rPr>
        <w:t>6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 xml:space="preserve">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2021 и 2022 годы  согласно </w:t>
      </w:r>
      <w:hyperlink r:id="rId7" w:anchor="sub_4000" w:history="1">
        <w:r w:rsidRPr="00E85651">
          <w:rPr>
            <w:rStyle w:val="af1"/>
            <w:color w:val="auto"/>
            <w:sz w:val="26"/>
            <w:szCs w:val="26"/>
            <w:u w:val="none"/>
          </w:rPr>
          <w:t xml:space="preserve">приложению </w:t>
        </w:r>
      </w:hyperlink>
      <w:r w:rsidRPr="00E85651">
        <w:rPr>
          <w:sz w:val="26"/>
          <w:szCs w:val="26"/>
        </w:rPr>
        <w:t>7 к настоящему решению;</w:t>
      </w:r>
    </w:p>
    <w:p w:rsidR="00723F79" w:rsidRPr="00E85651" w:rsidRDefault="00723F79" w:rsidP="00723F79">
      <w:pPr>
        <w:widowControl w:val="0"/>
        <w:autoSpaceDE w:val="0"/>
        <w:autoSpaceDN w:val="0"/>
        <w:adjustRightInd w:val="0"/>
        <w:ind w:firstLine="709"/>
        <w:jc w:val="both"/>
        <w:rPr>
          <w:sz w:val="26"/>
          <w:szCs w:val="26"/>
        </w:rPr>
      </w:pPr>
      <w:bookmarkStart w:id="2" w:name="sub_62"/>
      <w:r w:rsidRPr="00E85651">
        <w:rPr>
          <w:sz w:val="26"/>
          <w:szCs w:val="26"/>
        </w:rPr>
        <w:t>в)</w:t>
      </w:r>
      <w:r w:rsidRPr="00E85651">
        <w:rPr>
          <w:sz w:val="26"/>
          <w:szCs w:val="26"/>
          <w:lang w:val="en-US"/>
        </w:rPr>
        <w:t> </w:t>
      </w:r>
      <w:r w:rsidRPr="00E85651">
        <w:rPr>
          <w:sz w:val="26"/>
          <w:szCs w:val="26"/>
        </w:rPr>
        <w:t xml:space="preserve"> р</w:t>
      </w:r>
      <w:r w:rsidRPr="00E85651">
        <w:rPr>
          <w:bCs/>
          <w:sz w:val="26"/>
          <w:szCs w:val="26"/>
        </w:rPr>
        <w:t xml:space="preserve">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2020 год </w:t>
      </w:r>
      <w:r w:rsidRPr="00E85651">
        <w:rPr>
          <w:sz w:val="26"/>
          <w:szCs w:val="26"/>
        </w:rPr>
        <w:t xml:space="preserve">согласно </w:t>
      </w:r>
      <w:hyperlink r:id="rId8" w:anchor="sub_4000" w:history="1">
        <w:r w:rsidRPr="00E85651">
          <w:rPr>
            <w:rStyle w:val="af1"/>
            <w:color w:val="auto"/>
            <w:sz w:val="26"/>
            <w:szCs w:val="26"/>
            <w:u w:val="none"/>
          </w:rPr>
          <w:t xml:space="preserve">приложению </w:t>
        </w:r>
      </w:hyperlink>
      <w:r w:rsidRPr="00E85651">
        <w:rPr>
          <w:sz w:val="26"/>
          <w:szCs w:val="26"/>
        </w:rPr>
        <w:t>8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г)</w:t>
      </w:r>
      <w:bookmarkStart w:id="3" w:name="sub_63"/>
      <w:bookmarkEnd w:id="2"/>
      <w:r w:rsidRPr="00E8565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2021 и 2022 годы  согласно </w:t>
      </w:r>
      <w:hyperlink r:id="rId9" w:anchor="sub_4000" w:history="1">
        <w:r w:rsidRPr="00E85651">
          <w:rPr>
            <w:rStyle w:val="af1"/>
            <w:color w:val="auto"/>
            <w:sz w:val="26"/>
            <w:szCs w:val="26"/>
            <w:u w:val="none"/>
          </w:rPr>
          <w:t xml:space="preserve">приложению </w:t>
        </w:r>
      </w:hyperlink>
      <w:r w:rsidRPr="00E85651">
        <w:rPr>
          <w:sz w:val="26"/>
          <w:szCs w:val="26"/>
        </w:rPr>
        <w:t>9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д) в</w:t>
      </w:r>
      <w:r w:rsidRPr="00E85651">
        <w:rPr>
          <w:bCs/>
          <w:sz w:val="26"/>
          <w:szCs w:val="26"/>
        </w:rPr>
        <w:t xml:space="preserve">едомственную структуру расходов на 2020 год </w:t>
      </w:r>
      <w:r w:rsidRPr="00E85651">
        <w:rPr>
          <w:sz w:val="26"/>
          <w:szCs w:val="26"/>
        </w:rPr>
        <w:t xml:space="preserve">согласно </w:t>
      </w:r>
      <w:hyperlink r:id="rId10" w:anchor="sub_4000" w:history="1">
        <w:r w:rsidRPr="00E85651">
          <w:rPr>
            <w:rStyle w:val="af1"/>
            <w:color w:val="auto"/>
            <w:sz w:val="26"/>
            <w:szCs w:val="26"/>
            <w:u w:val="none"/>
          </w:rPr>
          <w:t xml:space="preserve">приложению </w:t>
        </w:r>
      </w:hyperlink>
      <w:r w:rsidRPr="00E85651">
        <w:rPr>
          <w:sz w:val="26"/>
          <w:szCs w:val="26"/>
        </w:rPr>
        <w:t>10 к настоящему решению;</w:t>
      </w:r>
    </w:p>
    <w:p w:rsidR="00723F79" w:rsidRPr="00E85651" w:rsidRDefault="00723F79" w:rsidP="00723F79">
      <w:pPr>
        <w:widowControl w:val="0"/>
        <w:autoSpaceDE w:val="0"/>
        <w:autoSpaceDN w:val="0"/>
        <w:adjustRightInd w:val="0"/>
        <w:ind w:firstLine="709"/>
        <w:jc w:val="both"/>
        <w:rPr>
          <w:sz w:val="26"/>
          <w:szCs w:val="26"/>
        </w:rPr>
      </w:pPr>
      <w:r w:rsidRPr="00E85651">
        <w:rPr>
          <w:sz w:val="26"/>
          <w:szCs w:val="26"/>
        </w:rPr>
        <w:t>е)  в</w:t>
      </w:r>
      <w:r w:rsidRPr="00E85651">
        <w:rPr>
          <w:bCs/>
          <w:sz w:val="26"/>
          <w:szCs w:val="26"/>
        </w:rPr>
        <w:t xml:space="preserve">едомственную структуру расходов на 2021 и 2022 годы </w:t>
      </w:r>
      <w:r w:rsidRPr="00E85651">
        <w:rPr>
          <w:sz w:val="26"/>
          <w:szCs w:val="26"/>
        </w:rPr>
        <w:t xml:space="preserve">согласно </w:t>
      </w:r>
      <w:hyperlink r:id="rId11" w:anchor="sub_4000" w:history="1">
        <w:r w:rsidRPr="00E85651">
          <w:rPr>
            <w:rStyle w:val="af1"/>
            <w:color w:val="auto"/>
            <w:sz w:val="26"/>
            <w:szCs w:val="26"/>
            <w:u w:val="none"/>
          </w:rPr>
          <w:t xml:space="preserve">приложению </w:t>
        </w:r>
      </w:hyperlink>
      <w:r w:rsidRPr="00E85651">
        <w:rPr>
          <w:sz w:val="26"/>
          <w:szCs w:val="26"/>
        </w:rPr>
        <w:t>11 к настоящему решению;</w:t>
      </w:r>
    </w:p>
    <w:p w:rsidR="00723F79" w:rsidRPr="002A60DF" w:rsidRDefault="00723F79" w:rsidP="00723F79">
      <w:pPr>
        <w:widowControl w:val="0"/>
        <w:autoSpaceDE w:val="0"/>
        <w:autoSpaceDN w:val="0"/>
        <w:adjustRightInd w:val="0"/>
        <w:ind w:firstLine="709"/>
        <w:jc w:val="both"/>
        <w:rPr>
          <w:sz w:val="26"/>
          <w:szCs w:val="26"/>
        </w:rPr>
      </w:pPr>
    </w:p>
    <w:p w:rsidR="00723F79" w:rsidRPr="002A60DF" w:rsidRDefault="00723F79" w:rsidP="00723F79">
      <w:pPr>
        <w:pStyle w:val="aa"/>
        <w:spacing w:after="0"/>
        <w:ind w:firstLine="709"/>
        <w:jc w:val="both"/>
        <w:rPr>
          <w:sz w:val="26"/>
          <w:szCs w:val="26"/>
        </w:rPr>
      </w:pPr>
      <w:r w:rsidRPr="002A60DF">
        <w:rPr>
          <w:sz w:val="26"/>
          <w:szCs w:val="26"/>
        </w:rPr>
        <w:t xml:space="preserve"> 6.2.</w:t>
      </w:r>
      <w:r w:rsidRPr="002A60DF">
        <w:rPr>
          <w:sz w:val="26"/>
          <w:szCs w:val="26"/>
          <w:lang w:val="en-US"/>
        </w:rPr>
        <w:t> </w:t>
      </w:r>
      <w:r w:rsidRPr="002A60DF">
        <w:rPr>
          <w:sz w:val="26"/>
          <w:szCs w:val="26"/>
        </w:rPr>
        <w:t>Утвердить инвестиционную программу города Алатыря:</w:t>
      </w:r>
    </w:p>
    <w:p w:rsidR="00723F79" w:rsidRPr="002A60DF" w:rsidRDefault="00723F79" w:rsidP="00723F79">
      <w:pPr>
        <w:pStyle w:val="aa"/>
        <w:spacing w:after="0"/>
        <w:ind w:firstLine="709"/>
        <w:jc w:val="both"/>
        <w:rPr>
          <w:sz w:val="26"/>
          <w:szCs w:val="26"/>
        </w:rPr>
      </w:pPr>
      <w:r w:rsidRPr="002A60DF">
        <w:rPr>
          <w:sz w:val="26"/>
          <w:szCs w:val="26"/>
        </w:rPr>
        <w:t>на 2020 год согласно приложению 12 к настоящему решению;</w:t>
      </w:r>
    </w:p>
    <w:p w:rsidR="00723F79" w:rsidRPr="002A60DF" w:rsidRDefault="00723F79" w:rsidP="00723F79">
      <w:pPr>
        <w:pStyle w:val="aa"/>
        <w:spacing w:after="0"/>
        <w:ind w:firstLine="709"/>
        <w:jc w:val="both"/>
        <w:rPr>
          <w:sz w:val="26"/>
          <w:szCs w:val="26"/>
        </w:rPr>
      </w:pPr>
      <w:r w:rsidRPr="002A60DF">
        <w:rPr>
          <w:sz w:val="26"/>
          <w:szCs w:val="26"/>
        </w:rPr>
        <w:t>на 2021 и 2022 годы согласно приложению 13 к настоящему решению.</w:t>
      </w:r>
    </w:p>
    <w:p w:rsidR="00723F79" w:rsidRPr="002A60DF" w:rsidRDefault="00723F79" w:rsidP="00723F79">
      <w:pPr>
        <w:pStyle w:val="aa"/>
        <w:spacing w:line="360" w:lineRule="auto"/>
        <w:ind w:firstLine="709"/>
        <w:jc w:val="both"/>
        <w:rPr>
          <w:sz w:val="26"/>
          <w:szCs w:val="26"/>
        </w:rPr>
      </w:pPr>
      <w:bookmarkStart w:id="4" w:name="sub_64"/>
      <w:bookmarkEnd w:id="3"/>
    </w:p>
    <w:p w:rsidR="00723F79" w:rsidRPr="002A60DF" w:rsidRDefault="00723F79" w:rsidP="00723F79">
      <w:pPr>
        <w:pStyle w:val="aa"/>
        <w:spacing w:after="0"/>
        <w:ind w:firstLine="709"/>
        <w:jc w:val="both"/>
        <w:rPr>
          <w:sz w:val="26"/>
          <w:szCs w:val="26"/>
        </w:rPr>
      </w:pPr>
      <w:r w:rsidRPr="002A60DF">
        <w:rPr>
          <w:sz w:val="26"/>
          <w:szCs w:val="26"/>
        </w:rPr>
        <w:t>6.3.</w:t>
      </w:r>
      <w:bookmarkEnd w:id="4"/>
      <w:r w:rsidRPr="002A60DF">
        <w:rPr>
          <w:sz w:val="26"/>
          <w:szCs w:val="26"/>
        </w:rPr>
        <w:t xml:space="preserve"> Утвердить общий объем бюджетных ассигнований на исполнение публичных нормативных обязательств:</w:t>
      </w:r>
    </w:p>
    <w:p w:rsidR="00723F79" w:rsidRPr="002A60DF" w:rsidRDefault="00C4073B" w:rsidP="00723F79">
      <w:pPr>
        <w:pStyle w:val="aa"/>
        <w:spacing w:after="0"/>
        <w:ind w:firstLine="709"/>
        <w:jc w:val="both"/>
        <w:rPr>
          <w:sz w:val="26"/>
          <w:szCs w:val="26"/>
        </w:rPr>
      </w:pPr>
      <w:r w:rsidRPr="000C5B45">
        <w:rPr>
          <w:sz w:val="26"/>
          <w:szCs w:val="26"/>
        </w:rPr>
        <w:t>на 2020</w:t>
      </w:r>
      <w:r w:rsidR="00723F79" w:rsidRPr="000C5B45">
        <w:rPr>
          <w:sz w:val="26"/>
          <w:szCs w:val="26"/>
        </w:rPr>
        <w:t xml:space="preserve"> год в сумме </w:t>
      </w:r>
      <w:r w:rsidR="00466FA9" w:rsidRPr="000C5B45">
        <w:rPr>
          <w:sz w:val="26"/>
          <w:szCs w:val="26"/>
        </w:rPr>
        <w:t>1 367,6</w:t>
      </w:r>
      <w:r w:rsidR="00723F79" w:rsidRPr="000C5B45">
        <w:rPr>
          <w:sz w:val="26"/>
          <w:szCs w:val="26"/>
        </w:rPr>
        <w:t xml:space="preserve"> тыс. рублей;</w:t>
      </w:r>
    </w:p>
    <w:p w:rsidR="00723F79" w:rsidRPr="002A60DF" w:rsidRDefault="00C4073B" w:rsidP="00723F79">
      <w:pPr>
        <w:pStyle w:val="aa"/>
        <w:spacing w:after="0"/>
        <w:ind w:firstLine="709"/>
        <w:jc w:val="both"/>
        <w:rPr>
          <w:sz w:val="26"/>
          <w:szCs w:val="26"/>
        </w:rPr>
      </w:pPr>
      <w:r>
        <w:rPr>
          <w:sz w:val="26"/>
          <w:szCs w:val="26"/>
        </w:rPr>
        <w:t>на 2021</w:t>
      </w:r>
      <w:r w:rsidR="00723F79" w:rsidRPr="002A60DF">
        <w:rPr>
          <w:sz w:val="26"/>
          <w:szCs w:val="26"/>
        </w:rPr>
        <w:t xml:space="preserve"> год в сумме </w:t>
      </w:r>
      <w:r w:rsidR="00466FA9" w:rsidRPr="002A60DF">
        <w:rPr>
          <w:sz w:val="26"/>
          <w:szCs w:val="26"/>
        </w:rPr>
        <w:t>1 527,1</w:t>
      </w:r>
      <w:r w:rsidR="00723F79" w:rsidRPr="002A60DF">
        <w:rPr>
          <w:sz w:val="26"/>
          <w:szCs w:val="26"/>
        </w:rPr>
        <w:t xml:space="preserve"> тыс. рублей; </w:t>
      </w:r>
    </w:p>
    <w:p w:rsidR="00723F79" w:rsidRPr="002A60DF" w:rsidRDefault="00C4073B" w:rsidP="00723F79">
      <w:pPr>
        <w:pStyle w:val="aa"/>
        <w:spacing w:after="0"/>
        <w:ind w:firstLine="709"/>
        <w:jc w:val="both"/>
        <w:rPr>
          <w:sz w:val="26"/>
          <w:szCs w:val="26"/>
        </w:rPr>
      </w:pPr>
      <w:r>
        <w:rPr>
          <w:sz w:val="26"/>
          <w:szCs w:val="26"/>
        </w:rPr>
        <w:t>на 2022</w:t>
      </w:r>
      <w:r w:rsidR="00723F79" w:rsidRPr="002A60DF">
        <w:rPr>
          <w:sz w:val="26"/>
          <w:szCs w:val="26"/>
        </w:rPr>
        <w:t xml:space="preserve"> год в сумме </w:t>
      </w:r>
      <w:r w:rsidR="00466FA9" w:rsidRPr="002A60DF">
        <w:rPr>
          <w:sz w:val="26"/>
          <w:szCs w:val="26"/>
        </w:rPr>
        <w:t>1 236,1</w:t>
      </w:r>
      <w:r w:rsidR="00723F79" w:rsidRPr="002A60DF">
        <w:rPr>
          <w:sz w:val="26"/>
          <w:szCs w:val="26"/>
        </w:rPr>
        <w:t xml:space="preserve"> тыс. рублей.</w:t>
      </w:r>
    </w:p>
    <w:p w:rsidR="00723F79" w:rsidRPr="002A60DF" w:rsidRDefault="00723F79" w:rsidP="00723F79">
      <w:pPr>
        <w:pStyle w:val="aa"/>
        <w:spacing w:after="0"/>
        <w:ind w:firstLine="709"/>
        <w:jc w:val="both"/>
        <w:rPr>
          <w:sz w:val="26"/>
          <w:szCs w:val="26"/>
        </w:rPr>
      </w:pPr>
    </w:p>
    <w:p w:rsidR="00723F79" w:rsidRPr="002A60DF" w:rsidRDefault="00723F79" w:rsidP="00723F79">
      <w:pPr>
        <w:pStyle w:val="aa"/>
        <w:spacing w:after="0"/>
        <w:ind w:firstLine="709"/>
        <w:jc w:val="both"/>
        <w:rPr>
          <w:sz w:val="26"/>
          <w:szCs w:val="26"/>
        </w:rPr>
      </w:pPr>
      <w:r w:rsidRPr="002A60DF">
        <w:rPr>
          <w:sz w:val="26"/>
          <w:szCs w:val="26"/>
        </w:rPr>
        <w:t>6.4.</w:t>
      </w:r>
      <w:r w:rsidRPr="002A60DF">
        <w:rPr>
          <w:sz w:val="26"/>
          <w:szCs w:val="26"/>
          <w:lang w:val="en-US"/>
        </w:rPr>
        <w:t> </w:t>
      </w:r>
      <w:r w:rsidRPr="002A60DF">
        <w:rPr>
          <w:sz w:val="26"/>
          <w:szCs w:val="26"/>
        </w:rPr>
        <w:t>Утвердить объем бюджетных ассигнований Дорожного фонда:</w:t>
      </w:r>
    </w:p>
    <w:p w:rsidR="00723F79" w:rsidRPr="002A60DF" w:rsidRDefault="0092272E" w:rsidP="00723F79">
      <w:pPr>
        <w:ind w:firstLine="720"/>
        <w:jc w:val="both"/>
        <w:rPr>
          <w:sz w:val="26"/>
          <w:szCs w:val="26"/>
        </w:rPr>
      </w:pPr>
      <w:r w:rsidRPr="005F138B">
        <w:rPr>
          <w:sz w:val="26"/>
          <w:szCs w:val="26"/>
        </w:rPr>
        <w:t>на 2020</w:t>
      </w:r>
      <w:r w:rsidR="00723F79" w:rsidRPr="005F138B">
        <w:rPr>
          <w:sz w:val="26"/>
          <w:szCs w:val="26"/>
        </w:rPr>
        <w:t xml:space="preserve"> год в сумме </w:t>
      </w:r>
      <w:r w:rsidR="005F138B" w:rsidRPr="005F138B">
        <w:rPr>
          <w:sz w:val="26"/>
          <w:szCs w:val="26"/>
        </w:rPr>
        <w:t>112 475,4</w:t>
      </w:r>
      <w:r w:rsidR="00723F79" w:rsidRPr="005F138B">
        <w:rPr>
          <w:sz w:val="26"/>
          <w:szCs w:val="26"/>
        </w:rPr>
        <w:t xml:space="preserve"> тыс. рублей;</w:t>
      </w:r>
    </w:p>
    <w:p w:rsidR="00723F79" w:rsidRPr="002A60DF" w:rsidRDefault="00723F79" w:rsidP="00723F79">
      <w:pPr>
        <w:ind w:firstLine="720"/>
        <w:jc w:val="both"/>
        <w:rPr>
          <w:sz w:val="26"/>
          <w:szCs w:val="26"/>
        </w:rPr>
      </w:pPr>
      <w:r w:rsidRPr="002A60DF">
        <w:rPr>
          <w:sz w:val="26"/>
          <w:szCs w:val="26"/>
        </w:rPr>
        <w:t>на 202</w:t>
      </w:r>
      <w:r w:rsidR="0092272E">
        <w:rPr>
          <w:sz w:val="26"/>
          <w:szCs w:val="26"/>
        </w:rPr>
        <w:t>1</w:t>
      </w:r>
      <w:r w:rsidRPr="002A60DF">
        <w:rPr>
          <w:sz w:val="26"/>
          <w:szCs w:val="26"/>
        </w:rPr>
        <w:t xml:space="preserve"> год в сумме </w:t>
      </w:r>
      <w:r w:rsidR="00466FA9" w:rsidRPr="002A60DF">
        <w:rPr>
          <w:sz w:val="26"/>
          <w:szCs w:val="26"/>
        </w:rPr>
        <w:t>106 063,1</w:t>
      </w:r>
      <w:r w:rsidRPr="002A60DF">
        <w:rPr>
          <w:sz w:val="26"/>
          <w:szCs w:val="26"/>
        </w:rPr>
        <w:t xml:space="preserve"> тыс. рублей;</w:t>
      </w:r>
    </w:p>
    <w:p w:rsidR="00723F79" w:rsidRPr="002A60DF" w:rsidRDefault="00723F79" w:rsidP="00723F79">
      <w:pPr>
        <w:autoSpaceDE w:val="0"/>
        <w:autoSpaceDN w:val="0"/>
        <w:adjustRightInd w:val="0"/>
        <w:ind w:firstLine="720"/>
        <w:jc w:val="both"/>
        <w:rPr>
          <w:sz w:val="26"/>
          <w:szCs w:val="26"/>
        </w:rPr>
      </w:pPr>
      <w:r w:rsidRPr="002A60DF">
        <w:rPr>
          <w:sz w:val="26"/>
          <w:szCs w:val="26"/>
        </w:rPr>
        <w:t>на 202</w:t>
      </w:r>
      <w:r w:rsidR="0092272E">
        <w:rPr>
          <w:sz w:val="26"/>
          <w:szCs w:val="26"/>
        </w:rPr>
        <w:t>2</w:t>
      </w:r>
      <w:r w:rsidRPr="002A60DF">
        <w:rPr>
          <w:sz w:val="26"/>
          <w:szCs w:val="26"/>
        </w:rPr>
        <w:t xml:space="preserve"> год в сумме </w:t>
      </w:r>
      <w:r w:rsidR="00466FA9" w:rsidRPr="002A60DF">
        <w:rPr>
          <w:sz w:val="26"/>
          <w:szCs w:val="26"/>
        </w:rPr>
        <w:t>105 594,9</w:t>
      </w:r>
      <w:r w:rsidRPr="002A60DF">
        <w:rPr>
          <w:sz w:val="26"/>
          <w:szCs w:val="26"/>
        </w:rPr>
        <w:t xml:space="preserve"> тыс. рублей</w:t>
      </w:r>
      <w:r w:rsidRPr="002A60DF">
        <w:rPr>
          <w:bCs/>
          <w:sz w:val="26"/>
          <w:szCs w:val="26"/>
        </w:rPr>
        <w:t>;</w:t>
      </w:r>
    </w:p>
    <w:p w:rsidR="00723F79" w:rsidRPr="002A60DF" w:rsidRDefault="00723F79" w:rsidP="00723F79">
      <w:pPr>
        <w:pStyle w:val="aa"/>
        <w:ind w:firstLine="709"/>
        <w:jc w:val="both"/>
        <w:rPr>
          <w:b/>
          <w:bCs/>
          <w:color w:val="000000"/>
          <w:sz w:val="26"/>
          <w:szCs w:val="26"/>
        </w:rPr>
      </w:pPr>
    </w:p>
    <w:p w:rsidR="00723F79" w:rsidRPr="002A60DF" w:rsidRDefault="00723F79" w:rsidP="00723F79">
      <w:pPr>
        <w:pStyle w:val="aa"/>
        <w:ind w:firstLine="709"/>
        <w:jc w:val="both"/>
        <w:rPr>
          <w:color w:val="000000"/>
          <w:sz w:val="26"/>
          <w:szCs w:val="26"/>
        </w:rPr>
      </w:pPr>
      <w:r w:rsidRPr="002A60DF">
        <w:rPr>
          <w:b/>
          <w:bCs/>
          <w:color w:val="000000"/>
          <w:sz w:val="26"/>
          <w:szCs w:val="26"/>
        </w:rPr>
        <w:lastRenderedPageBreak/>
        <w:t>7.</w:t>
      </w:r>
      <w:r w:rsidRPr="002A60DF">
        <w:rPr>
          <w:bCs/>
          <w:color w:val="000000"/>
          <w:sz w:val="26"/>
          <w:szCs w:val="26"/>
        </w:rPr>
        <w:t xml:space="preserve"> </w:t>
      </w:r>
      <w:r w:rsidRPr="002A60DF">
        <w:rPr>
          <w:b/>
          <w:sz w:val="28"/>
          <w:szCs w:val="28"/>
        </w:rPr>
        <w:t>Особенности использования бюджетных ассигнований по обеспечению деятельности администрации города Алатыря в 2020 году</w:t>
      </w:r>
      <w:r w:rsidRPr="002A60DF">
        <w:rPr>
          <w:b/>
          <w:color w:val="000000"/>
          <w:sz w:val="26"/>
          <w:szCs w:val="26"/>
        </w:rPr>
        <w:t>.</w:t>
      </w:r>
    </w:p>
    <w:p w:rsidR="00723F79" w:rsidRPr="002A60DF" w:rsidRDefault="00723F79" w:rsidP="00723F79">
      <w:pPr>
        <w:widowControl w:val="0"/>
        <w:autoSpaceDE w:val="0"/>
        <w:autoSpaceDN w:val="0"/>
        <w:adjustRightInd w:val="0"/>
        <w:ind w:firstLine="708"/>
        <w:jc w:val="both"/>
        <w:rPr>
          <w:b/>
          <w:bCs/>
          <w:sz w:val="26"/>
          <w:szCs w:val="26"/>
        </w:rPr>
      </w:pPr>
      <w:r w:rsidRPr="002A60DF">
        <w:rPr>
          <w:sz w:val="26"/>
          <w:szCs w:val="26"/>
        </w:rPr>
        <w:t>Администрация города Алатыря не вправе принимать решения, приводящие к увеличению в 2020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723F79" w:rsidRPr="002A60DF" w:rsidRDefault="00723F79" w:rsidP="00723F79">
      <w:pPr>
        <w:pStyle w:val="af2"/>
        <w:ind w:left="0" w:firstLine="708"/>
        <w:rPr>
          <w:rFonts w:ascii="Times New Roman" w:hAnsi="Times New Roman"/>
          <w:color w:val="000000"/>
          <w:sz w:val="26"/>
          <w:szCs w:val="26"/>
        </w:rPr>
      </w:pPr>
      <w:r w:rsidRPr="002A60DF">
        <w:rPr>
          <w:rFonts w:ascii="Times New Roman" w:hAnsi="Times New Roman"/>
          <w:b/>
          <w:bCs/>
          <w:sz w:val="26"/>
          <w:szCs w:val="26"/>
        </w:rPr>
        <w:t xml:space="preserve"> </w:t>
      </w:r>
      <w:r w:rsidRPr="002A60DF">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2020-2022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2A60DF">
        <w:rPr>
          <w:rFonts w:ascii="Times New Roman" w:hAnsi="Times New Roman"/>
          <w:color w:val="000000"/>
          <w:sz w:val="26"/>
          <w:szCs w:val="26"/>
        </w:rPr>
        <w:t>.</w:t>
      </w: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b/>
          <w:color w:val="000000"/>
          <w:sz w:val="26"/>
          <w:szCs w:val="26"/>
        </w:rPr>
      </w:pPr>
      <w:r w:rsidRPr="002A60DF">
        <w:rPr>
          <w:b/>
          <w:bCs/>
          <w:color w:val="000000"/>
          <w:sz w:val="26"/>
          <w:szCs w:val="26"/>
        </w:rPr>
        <w:t xml:space="preserve">8. </w:t>
      </w:r>
      <w:r w:rsidRPr="002A60DF">
        <w:rPr>
          <w:b/>
          <w:color w:val="000000"/>
          <w:sz w:val="26"/>
          <w:szCs w:val="26"/>
        </w:rPr>
        <w:t xml:space="preserve">Бюджетные инвестиции в объекты муниципальной собственности. </w:t>
      </w:r>
    </w:p>
    <w:p w:rsidR="00723F79" w:rsidRPr="002A60DF" w:rsidRDefault="00723F79" w:rsidP="00723F79">
      <w:pPr>
        <w:pStyle w:val="aa"/>
        <w:ind w:firstLine="709"/>
        <w:jc w:val="both"/>
        <w:rPr>
          <w:sz w:val="26"/>
          <w:szCs w:val="26"/>
        </w:rPr>
      </w:pPr>
      <w:r w:rsidRPr="002A60DF">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723F79" w:rsidRPr="002A60DF" w:rsidRDefault="00723F79" w:rsidP="00723F79">
      <w:pPr>
        <w:autoSpaceDE w:val="0"/>
        <w:autoSpaceDN w:val="0"/>
        <w:adjustRightInd w:val="0"/>
        <w:ind w:firstLine="720"/>
        <w:jc w:val="both"/>
        <w:rPr>
          <w:sz w:val="28"/>
          <w:szCs w:val="28"/>
        </w:rPr>
      </w:pPr>
    </w:p>
    <w:p w:rsidR="00723F79" w:rsidRPr="002A60DF" w:rsidRDefault="00723F79" w:rsidP="00723F79">
      <w:pPr>
        <w:pStyle w:val="aa"/>
        <w:spacing w:after="0"/>
        <w:ind w:firstLine="709"/>
        <w:jc w:val="both"/>
        <w:rPr>
          <w:b/>
          <w:color w:val="000000"/>
          <w:sz w:val="26"/>
          <w:szCs w:val="26"/>
        </w:rPr>
      </w:pPr>
      <w:bookmarkStart w:id="5" w:name="sub_23"/>
      <w:r w:rsidRPr="002A60DF">
        <w:rPr>
          <w:b/>
          <w:bCs/>
          <w:color w:val="000000"/>
          <w:sz w:val="26"/>
          <w:szCs w:val="26"/>
        </w:rPr>
        <w:t>9. И</w:t>
      </w:r>
      <w:r w:rsidRPr="002A60DF">
        <w:rPr>
          <w:b/>
          <w:color w:val="000000"/>
          <w:sz w:val="26"/>
          <w:szCs w:val="26"/>
        </w:rPr>
        <w:t>сточники внутреннего финансирования дефицита  бюджета города Алатыря.</w:t>
      </w:r>
    </w:p>
    <w:p w:rsidR="00723F79" w:rsidRPr="002A60DF" w:rsidRDefault="00723F79" w:rsidP="00723F79">
      <w:pPr>
        <w:pStyle w:val="aa"/>
        <w:spacing w:after="0"/>
        <w:jc w:val="both"/>
        <w:rPr>
          <w:color w:val="000000"/>
          <w:sz w:val="26"/>
          <w:szCs w:val="26"/>
        </w:rPr>
      </w:pPr>
    </w:p>
    <w:p w:rsidR="00723F79" w:rsidRPr="002A60DF" w:rsidRDefault="00723F79" w:rsidP="00723F79">
      <w:pPr>
        <w:pStyle w:val="aa"/>
        <w:spacing w:after="0"/>
        <w:ind w:firstLine="709"/>
        <w:jc w:val="both"/>
        <w:rPr>
          <w:color w:val="000000"/>
          <w:sz w:val="26"/>
          <w:szCs w:val="26"/>
        </w:rPr>
      </w:pPr>
      <w:r w:rsidRPr="002A60DF">
        <w:rPr>
          <w:color w:val="000000"/>
          <w:sz w:val="26"/>
          <w:szCs w:val="26"/>
        </w:rPr>
        <w:t>Утвердить источники внутреннего финансирования дефицита  бюджета города Алатыря:</w:t>
      </w:r>
    </w:p>
    <w:p w:rsidR="00723F79" w:rsidRPr="002A60DF" w:rsidRDefault="00723F79" w:rsidP="00723F79">
      <w:pPr>
        <w:pStyle w:val="aa"/>
        <w:spacing w:after="0"/>
        <w:ind w:firstLine="709"/>
        <w:jc w:val="both"/>
        <w:rPr>
          <w:sz w:val="26"/>
          <w:szCs w:val="26"/>
        </w:rPr>
      </w:pPr>
      <w:r w:rsidRPr="002A60DF">
        <w:rPr>
          <w:sz w:val="26"/>
          <w:szCs w:val="26"/>
        </w:rPr>
        <w:t>на 2020 год согласно приложению 14 к настоящему решению;</w:t>
      </w:r>
    </w:p>
    <w:p w:rsidR="00723F79" w:rsidRPr="002A60DF" w:rsidRDefault="00723F79" w:rsidP="00723F79">
      <w:pPr>
        <w:pStyle w:val="aa"/>
        <w:spacing w:after="0"/>
        <w:ind w:firstLine="709"/>
        <w:jc w:val="both"/>
        <w:rPr>
          <w:sz w:val="26"/>
          <w:szCs w:val="26"/>
        </w:rPr>
      </w:pPr>
      <w:r w:rsidRPr="002A60DF">
        <w:rPr>
          <w:sz w:val="26"/>
          <w:szCs w:val="26"/>
        </w:rPr>
        <w:t>на 2021 и 2022 годы согласно приложению 15 к настоящему решению.</w:t>
      </w:r>
    </w:p>
    <w:p w:rsidR="00723F79" w:rsidRPr="002A60DF" w:rsidRDefault="00723F79" w:rsidP="00723F79">
      <w:pPr>
        <w:pStyle w:val="aa"/>
        <w:spacing w:after="0"/>
        <w:jc w:val="both"/>
        <w:rPr>
          <w:bCs/>
          <w:color w:val="FF0000"/>
          <w:sz w:val="26"/>
          <w:szCs w:val="26"/>
        </w:rPr>
      </w:pPr>
    </w:p>
    <w:p w:rsidR="00723F79" w:rsidRPr="002A60DF" w:rsidRDefault="00723F79" w:rsidP="00723F79">
      <w:pPr>
        <w:pStyle w:val="aa"/>
        <w:spacing w:after="0"/>
        <w:ind w:firstLine="709"/>
        <w:jc w:val="both"/>
        <w:rPr>
          <w:b/>
          <w:color w:val="000000"/>
          <w:sz w:val="26"/>
          <w:szCs w:val="26"/>
        </w:rPr>
      </w:pPr>
      <w:r w:rsidRPr="002A60DF">
        <w:rPr>
          <w:b/>
          <w:bCs/>
          <w:color w:val="000000"/>
          <w:sz w:val="26"/>
          <w:szCs w:val="26"/>
        </w:rPr>
        <w:t xml:space="preserve">10. Муниципальные </w:t>
      </w:r>
      <w:r w:rsidRPr="002A60DF">
        <w:rPr>
          <w:b/>
          <w:color w:val="000000"/>
          <w:sz w:val="26"/>
          <w:szCs w:val="26"/>
        </w:rPr>
        <w:t xml:space="preserve"> внутренние заимствования города Алатыря</w:t>
      </w:r>
    </w:p>
    <w:p w:rsidR="00723F79" w:rsidRPr="002A60DF" w:rsidRDefault="00723F79" w:rsidP="00723F79">
      <w:pPr>
        <w:pStyle w:val="aa"/>
        <w:spacing w:after="0"/>
        <w:jc w:val="both"/>
        <w:rPr>
          <w:color w:val="000000"/>
          <w:sz w:val="26"/>
          <w:szCs w:val="26"/>
        </w:rPr>
      </w:pPr>
    </w:p>
    <w:p w:rsidR="00723F79" w:rsidRPr="002A60DF" w:rsidRDefault="00723F79" w:rsidP="00723F79">
      <w:pPr>
        <w:pStyle w:val="aa"/>
        <w:spacing w:after="0"/>
        <w:ind w:firstLine="709"/>
        <w:jc w:val="both"/>
        <w:rPr>
          <w:color w:val="000000"/>
          <w:sz w:val="26"/>
          <w:szCs w:val="26"/>
        </w:rPr>
      </w:pPr>
      <w:r w:rsidRPr="002A60DF">
        <w:rPr>
          <w:color w:val="000000"/>
          <w:sz w:val="26"/>
          <w:szCs w:val="26"/>
        </w:rPr>
        <w:t>Утвердить Программу внутренних заимствований города Алатыря:</w:t>
      </w:r>
    </w:p>
    <w:p w:rsidR="00723F79" w:rsidRPr="002A60DF" w:rsidRDefault="00723F79" w:rsidP="00723F79">
      <w:pPr>
        <w:pStyle w:val="aa"/>
        <w:spacing w:after="0"/>
        <w:ind w:firstLine="709"/>
        <w:jc w:val="both"/>
        <w:rPr>
          <w:sz w:val="26"/>
          <w:szCs w:val="26"/>
        </w:rPr>
      </w:pPr>
      <w:r w:rsidRPr="002A60DF">
        <w:rPr>
          <w:sz w:val="26"/>
          <w:szCs w:val="26"/>
        </w:rPr>
        <w:t>на 2020 год согласно приложению 16 к настоящему решению;</w:t>
      </w:r>
    </w:p>
    <w:p w:rsidR="00723F79" w:rsidRPr="002A60DF" w:rsidRDefault="00723F79" w:rsidP="00723F79">
      <w:pPr>
        <w:pStyle w:val="aa"/>
        <w:spacing w:after="0"/>
        <w:ind w:firstLine="709"/>
        <w:jc w:val="both"/>
        <w:rPr>
          <w:sz w:val="26"/>
          <w:szCs w:val="26"/>
        </w:rPr>
      </w:pPr>
      <w:r w:rsidRPr="002A60DF">
        <w:rPr>
          <w:sz w:val="26"/>
          <w:szCs w:val="26"/>
        </w:rPr>
        <w:t>на 2021 и 2022 годы согласно приложению 17 к настоящему решению.</w:t>
      </w:r>
    </w:p>
    <w:p w:rsidR="00723F79" w:rsidRPr="002A60DF" w:rsidRDefault="00723F79" w:rsidP="00723F79">
      <w:pPr>
        <w:autoSpaceDE w:val="0"/>
        <w:autoSpaceDN w:val="0"/>
        <w:adjustRightInd w:val="0"/>
        <w:ind w:firstLine="709"/>
        <w:jc w:val="both"/>
        <w:rPr>
          <w:b/>
          <w:sz w:val="24"/>
          <w:szCs w:val="24"/>
        </w:rPr>
      </w:pPr>
    </w:p>
    <w:p w:rsidR="00723F79" w:rsidRPr="002A60DF" w:rsidRDefault="00723F79" w:rsidP="00723F79">
      <w:pPr>
        <w:autoSpaceDE w:val="0"/>
        <w:autoSpaceDN w:val="0"/>
        <w:adjustRightInd w:val="0"/>
        <w:ind w:firstLine="709"/>
        <w:jc w:val="both"/>
        <w:rPr>
          <w:b/>
          <w:color w:val="000000"/>
          <w:sz w:val="26"/>
          <w:szCs w:val="26"/>
        </w:rPr>
      </w:pPr>
      <w:r w:rsidRPr="002A60DF">
        <w:rPr>
          <w:b/>
          <w:sz w:val="26"/>
          <w:szCs w:val="26"/>
        </w:rPr>
        <w:t>11. М</w:t>
      </w:r>
      <w:r w:rsidRPr="002A60DF">
        <w:rPr>
          <w:b/>
          <w:color w:val="000000"/>
          <w:sz w:val="26"/>
          <w:szCs w:val="26"/>
        </w:rPr>
        <w:t>униципальные гарантии города Алатыря в валюте Российской Федерации</w:t>
      </w:r>
    </w:p>
    <w:p w:rsidR="00723F79" w:rsidRPr="002A60DF" w:rsidRDefault="00723F79" w:rsidP="00723F79">
      <w:pPr>
        <w:autoSpaceDE w:val="0"/>
        <w:autoSpaceDN w:val="0"/>
        <w:adjustRightInd w:val="0"/>
        <w:ind w:firstLine="709"/>
        <w:jc w:val="both"/>
        <w:rPr>
          <w:b/>
          <w:color w:val="000000"/>
          <w:sz w:val="26"/>
          <w:szCs w:val="26"/>
        </w:rPr>
      </w:pPr>
    </w:p>
    <w:p w:rsidR="00723F79" w:rsidRPr="002A60DF" w:rsidRDefault="00723F79" w:rsidP="00723F79">
      <w:pPr>
        <w:ind w:firstLine="709"/>
        <w:jc w:val="both"/>
        <w:rPr>
          <w:sz w:val="26"/>
          <w:szCs w:val="26"/>
        </w:rPr>
      </w:pPr>
      <w:r w:rsidRPr="002A60DF">
        <w:rPr>
          <w:sz w:val="26"/>
          <w:szCs w:val="26"/>
        </w:rPr>
        <w:t>Утвердить Программу муниципальных гарантий города Алатыря в валюте                    Российской Федерации:</w:t>
      </w:r>
    </w:p>
    <w:p w:rsidR="00723F79" w:rsidRPr="002A60DF" w:rsidRDefault="00723F79" w:rsidP="00723F79">
      <w:pPr>
        <w:ind w:firstLine="709"/>
        <w:jc w:val="both"/>
        <w:rPr>
          <w:color w:val="000000"/>
          <w:sz w:val="26"/>
          <w:szCs w:val="26"/>
        </w:rPr>
      </w:pPr>
      <w:r w:rsidRPr="002A60DF">
        <w:rPr>
          <w:color w:val="000000"/>
          <w:sz w:val="26"/>
          <w:szCs w:val="26"/>
        </w:rPr>
        <w:t>на 2020 год согласно приложению 18 к настоящему решению;</w:t>
      </w:r>
    </w:p>
    <w:p w:rsidR="00723F79" w:rsidRPr="002A60DF" w:rsidRDefault="00723F79" w:rsidP="00723F79">
      <w:pPr>
        <w:widowControl w:val="0"/>
        <w:autoSpaceDE w:val="0"/>
        <w:autoSpaceDN w:val="0"/>
        <w:adjustRightInd w:val="0"/>
        <w:ind w:firstLine="709"/>
        <w:jc w:val="both"/>
        <w:rPr>
          <w:sz w:val="26"/>
          <w:szCs w:val="26"/>
        </w:rPr>
      </w:pPr>
      <w:r w:rsidRPr="002A60DF">
        <w:rPr>
          <w:sz w:val="26"/>
          <w:szCs w:val="26"/>
        </w:rPr>
        <w:t>на 2021 и 2022 годы согласно приложению 19 к настоящему решению.</w:t>
      </w:r>
    </w:p>
    <w:p w:rsidR="00723F79" w:rsidRPr="002A60DF" w:rsidRDefault="00723F79" w:rsidP="00723F79">
      <w:pPr>
        <w:pStyle w:val="aa"/>
        <w:spacing w:after="0"/>
        <w:jc w:val="both"/>
        <w:rPr>
          <w:bCs/>
          <w:color w:val="FF0000"/>
          <w:sz w:val="26"/>
          <w:szCs w:val="26"/>
        </w:rPr>
      </w:pPr>
    </w:p>
    <w:p w:rsidR="00723F79" w:rsidRPr="002A60DF" w:rsidRDefault="00723F79" w:rsidP="00723F79">
      <w:pPr>
        <w:pStyle w:val="aa"/>
        <w:tabs>
          <w:tab w:val="left" w:pos="2268"/>
        </w:tabs>
        <w:spacing w:after="0"/>
        <w:ind w:firstLine="709"/>
        <w:jc w:val="both"/>
        <w:rPr>
          <w:b/>
          <w:color w:val="000000"/>
          <w:sz w:val="26"/>
          <w:szCs w:val="26"/>
        </w:rPr>
      </w:pPr>
      <w:r w:rsidRPr="002A60DF">
        <w:rPr>
          <w:b/>
          <w:bCs/>
          <w:color w:val="000000"/>
          <w:sz w:val="26"/>
          <w:szCs w:val="26"/>
        </w:rPr>
        <w:t xml:space="preserve">12. </w:t>
      </w:r>
      <w:r w:rsidRPr="002A60DF">
        <w:rPr>
          <w:b/>
          <w:color w:val="000000"/>
          <w:sz w:val="26"/>
          <w:szCs w:val="26"/>
        </w:rPr>
        <w:t>Особенности исполнения бюджета города Алатыря в 2020 году</w:t>
      </w:r>
    </w:p>
    <w:p w:rsidR="00723F79" w:rsidRPr="002A60DF" w:rsidRDefault="00723F79" w:rsidP="00723F79">
      <w:pPr>
        <w:pStyle w:val="aa"/>
        <w:tabs>
          <w:tab w:val="left" w:pos="2268"/>
        </w:tabs>
        <w:spacing w:after="0"/>
        <w:jc w:val="both"/>
        <w:rPr>
          <w:color w:val="000000"/>
          <w:sz w:val="26"/>
          <w:szCs w:val="26"/>
        </w:rPr>
      </w:pPr>
    </w:p>
    <w:p w:rsidR="00723F79" w:rsidRPr="002A60DF" w:rsidRDefault="00723F79" w:rsidP="00723F79">
      <w:pPr>
        <w:tabs>
          <w:tab w:val="left" w:pos="2268"/>
        </w:tabs>
        <w:ind w:firstLine="709"/>
        <w:jc w:val="both"/>
        <w:rPr>
          <w:sz w:val="26"/>
          <w:szCs w:val="26"/>
        </w:rPr>
      </w:pPr>
      <w:r w:rsidRPr="002A60DF">
        <w:rPr>
          <w:sz w:val="26"/>
          <w:szCs w:val="26"/>
        </w:rPr>
        <w:t xml:space="preserve">12.1. </w:t>
      </w:r>
      <w:proofErr w:type="gramStart"/>
      <w:r w:rsidRPr="002A60DF">
        <w:rPr>
          <w:sz w:val="26"/>
          <w:szCs w:val="26"/>
        </w:rPr>
        <w:t xml:space="preserve">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w:t>
      </w:r>
      <w:r w:rsidRPr="002A60DF">
        <w:rPr>
          <w:sz w:val="26"/>
          <w:szCs w:val="26"/>
        </w:rPr>
        <w:lastRenderedPageBreak/>
        <w:t>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2A60DF">
        <w:rPr>
          <w:sz w:val="26"/>
          <w:szCs w:val="26"/>
        </w:rPr>
        <w:t xml:space="preserve"> компенсационных выплат.</w:t>
      </w:r>
    </w:p>
    <w:p w:rsidR="00723F79" w:rsidRPr="002A60DF" w:rsidRDefault="00723F79" w:rsidP="00723F79">
      <w:pPr>
        <w:tabs>
          <w:tab w:val="left" w:pos="2268"/>
        </w:tabs>
        <w:ind w:firstLine="709"/>
        <w:jc w:val="both"/>
        <w:rPr>
          <w:sz w:val="26"/>
          <w:szCs w:val="26"/>
        </w:rPr>
      </w:pPr>
      <w:r w:rsidRPr="002A60DF">
        <w:rPr>
          <w:sz w:val="26"/>
          <w:szCs w:val="26"/>
        </w:rPr>
        <w:t>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бюджетных ассигнований между главными распорядителями средств бюджета города Алатыря, является:</w:t>
      </w:r>
    </w:p>
    <w:p w:rsidR="00723F79" w:rsidRPr="002A60DF" w:rsidRDefault="00723F79" w:rsidP="00723F79">
      <w:pPr>
        <w:tabs>
          <w:tab w:val="left" w:pos="2268"/>
        </w:tabs>
        <w:ind w:firstLine="709"/>
        <w:jc w:val="both"/>
        <w:rPr>
          <w:sz w:val="26"/>
          <w:szCs w:val="26"/>
        </w:rPr>
      </w:pPr>
      <w:r w:rsidRPr="002A60DF">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3F79" w:rsidRPr="002A60DF" w:rsidRDefault="00723F79" w:rsidP="00723F79">
      <w:pPr>
        <w:tabs>
          <w:tab w:val="left" w:pos="2268"/>
        </w:tabs>
        <w:ind w:firstLine="709"/>
        <w:jc w:val="both"/>
        <w:rPr>
          <w:sz w:val="26"/>
          <w:szCs w:val="26"/>
        </w:rPr>
      </w:pPr>
      <w:r w:rsidRPr="002A60DF">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723F79" w:rsidRPr="002A60DF" w:rsidRDefault="00723F79" w:rsidP="00723F79">
      <w:pPr>
        <w:tabs>
          <w:tab w:val="left" w:pos="2268"/>
        </w:tabs>
        <w:ind w:firstLine="709"/>
        <w:jc w:val="both"/>
        <w:rPr>
          <w:sz w:val="26"/>
          <w:szCs w:val="26"/>
        </w:rPr>
      </w:pPr>
      <w:r w:rsidRPr="002A60DF">
        <w:rPr>
          <w:sz w:val="26"/>
          <w:szCs w:val="26"/>
        </w:rPr>
        <w:t>распределение зарезервированных бюджетных ассигнований, предусмотренных</w:t>
      </w:r>
    </w:p>
    <w:p w:rsidR="00723F79" w:rsidRPr="002A60DF" w:rsidRDefault="00723F79" w:rsidP="00723F79">
      <w:pPr>
        <w:tabs>
          <w:tab w:val="left" w:pos="2268"/>
        </w:tabs>
        <w:ind w:firstLine="709"/>
        <w:jc w:val="both"/>
        <w:rPr>
          <w:sz w:val="26"/>
          <w:szCs w:val="26"/>
        </w:rPr>
      </w:pPr>
      <w:r w:rsidRPr="002A60DF">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723F79" w:rsidRPr="002A60DF" w:rsidRDefault="00723F79" w:rsidP="00723F79">
      <w:pPr>
        <w:tabs>
          <w:tab w:val="left" w:pos="2268"/>
        </w:tabs>
        <w:ind w:firstLine="709"/>
        <w:jc w:val="both"/>
        <w:rPr>
          <w:sz w:val="26"/>
          <w:szCs w:val="26"/>
        </w:rPr>
      </w:pPr>
      <w:r w:rsidRPr="002A60DF">
        <w:rPr>
          <w:sz w:val="26"/>
          <w:szCs w:val="26"/>
        </w:rPr>
        <w:t xml:space="preserve">12.3. </w:t>
      </w:r>
      <w:proofErr w:type="gramStart"/>
      <w:r w:rsidRPr="002A60DF">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2A60DF">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723F79" w:rsidRPr="002A60DF" w:rsidRDefault="00723F79" w:rsidP="00723F79">
      <w:pPr>
        <w:tabs>
          <w:tab w:val="left" w:pos="2268"/>
        </w:tabs>
        <w:ind w:firstLine="709"/>
        <w:jc w:val="both"/>
        <w:rPr>
          <w:sz w:val="26"/>
          <w:szCs w:val="26"/>
        </w:rPr>
      </w:pPr>
      <w:r w:rsidRPr="002A60DF">
        <w:rPr>
          <w:sz w:val="26"/>
          <w:szCs w:val="26"/>
        </w:rPr>
        <w:t xml:space="preserve">12.4. Установить, что финансовый отдел администрации города Алатыря вправе перераспределить бюджетные ассигнования между видами </w:t>
      </w:r>
      <w:proofErr w:type="gramStart"/>
      <w:r w:rsidRPr="002A60DF">
        <w:rPr>
          <w:sz w:val="26"/>
          <w:szCs w:val="26"/>
        </w:rPr>
        <w:t>источников финансирования дефицита бюджета города Алатыря</w:t>
      </w:r>
      <w:proofErr w:type="gramEnd"/>
      <w:r w:rsidRPr="002A60DF">
        <w:rPr>
          <w:sz w:val="26"/>
          <w:szCs w:val="26"/>
        </w:rPr>
        <w:t xml:space="preserve">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723F79" w:rsidRPr="002A60DF" w:rsidRDefault="00723F79" w:rsidP="00723F79">
      <w:pPr>
        <w:tabs>
          <w:tab w:val="left" w:pos="2268"/>
        </w:tabs>
        <w:ind w:firstLine="709"/>
        <w:jc w:val="both"/>
        <w:rPr>
          <w:sz w:val="26"/>
          <w:szCs w:val="26"/>
        </w:rPr>
      </w:pPr>
      <w:r w:rsidRPr="002A60DF">
        <w:rPr>
          <w:sz w:val="26"/>
          <w:szCs w:val="26"/>
        </w:rPr>
        <w:t xml:space="preserve">12.5. </w:t>
      </w:r>
      <w:proofErr w:type="gramStart"/>
      <w:r w:rsidRPr="002A60DF">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723F79" w:rsidRPr="002A60DF" w:rsidRDefault="00723F79" w:rsidP="00723F79">
      <w:pPr>
        <w:tabs>
          <w:tab w:val="left" w:pos="2268"/>
        </w:tabs>
        <w:ind w:firstLine="709"/>
        <w:jc w:val="both"/>
        <w:rPr>
          <w:sz w:val="26"/>
          <w:szCs w:val="26"/>
        </w:rPr>
      </w:pPr>
      <w:r w:rsidRPr="002A60DF">
        <w:rPr>
          <w:sz w:val="26"/>
          <w:szCs w:val="26"/>
        </w:rPr>
        <w:t>12.6. Администрация города Алатыря вправе по стройкам и объектам, включенным в городскую адресную инвестиционную программу на 2020 год, перераспределять объемы ассигнований, предусмотренные городской адресной инвестиционной программой на 2020 год, в случаях не заключения соответствующих договоров и не выполнения объемов работ.</w:t>
      </w:r>
    </w:p>
    <w:p w:rsidR="00723F79" w:rsidRPr="002A60DF" w:rsidRDefault="00723F79" w:rsidP="00723F79">
      <w:pPr>
        <w:tabs>
          <w:tab w:val="left" w:pos="2268"/>
        </w:tabs>
        <w:ind w:firstLine="709"/>
        <w:jc w:val="both"/>
        <w:rPr>
          <w:sz w:val="26"/>
          <w:szCs w:val="26"/>
        </w:rPr>
      </w:pPr>
      <w:r w:rsidRPr="002A60DF">
        <w:rPr>
          <w:sz w:val="26"/>
          <w:szCs w:val="26"/>
        </w:rPr>
        <w:lastRenderedPageBreak/>
        <w:t>12.7. Установить, что не использованные по состоянию на 1 января 2020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2020 года.</w:t>
      </w:r>
    </w:p>
    <w:p w:rsidR="00723F79" w:rsidRPr="002A60DF" w:rsidRDefault="00723F79" w:rsidP="00723F79">
      <w:pPr>
        <w:ind w:firstLine="709"/>
        <w:jc w:val="both"/>
        <w:rPr>
          <w:sz w:val="28"/>
          <w:szCs w:val="28"/>
        </w:rPr>
      </w:pPr>
    </w:p>
    <w:p w:rsidR="00723F79" w:rsidRPr="002A60DF" w:rsidRDefault="00723F79" w:rsidP="00723F79">
      <w:pPr>
        <w:autoSpaceDE w:val="0"/>
        <w:autoSpaceDN w:val="0"/>
        <w:adjustRightInd w:val="0"/>
        <w:ind w:firstLine="709"/>
        <w:jc w:val="both"/>
        <w:rPr>
          <w:b/>
          <w:bCs/>
          <w:sz w:val="26"/>
          <w:szCs w:val="26"/>
        </w:rPr>
      </w:pPr>
      <w:r w:rsidRPr="002A60DF">
        <w:rPr>
          <w:b/>
          <w:bCs/>
          <w:sz w:val="26"/>
          <w:szCs w:val="26"/>
        </w:rPr>
        <w:t>13. Предоставление субсидий бюджетным и автономным учреждениям города Алатыря Чувашской Республики</w:t>
      </w:r>
    </w:p>
    <w:p w:rsidR="00723F79" w:rsidRPr="002A60DF" w:rsidRDefault="00723F79" w:rsidP="00723F79">
      <w:pPr>
        <w:autoSpaceDE w:val="0"/>
        <w:autoSpaceDN w:val="0"/>
        <w:adjustRightInd w:val="0"/>
        <w:ind w:firstLine="709"/>
        <w:jc w:val="both"/>
        <w:rPr>
          <w:sz w:val="28"/>
          <w:szCs w:val="28"/>
        </w:rPr>
      </w:pPr>
    </w:p>
    <w:p w:rsidR="00723F79" w:rsidRPr="002A60DF" w:rsidRDefault="00723F79" w:rsidP="00723F79">
      <w:pPr>
        <w:autoSpaceDE w:val="0"/>
        <w:autoSpaceDN w:val="0"/>
        <w:adjustRightInd w:val="0"/>
        <w:ind w:firstLine="709"/>
        <w:jc w:val="both"/>
        <w:rPr>
          <w:sz w:val="26"/>
          <w:szCs w:val="26"/>
        </w:rPr>
      </w:pPr>
      <w:r w:rsidRPr="002A60DF">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723F79" w:rsidRPr="002A60DF" w:rsidRDefault="00723F79" w:rsidP="00723F79">
      <w:pPr>
        <w:autoSpaceDE w:val="0"/>
        <w:autoSpaceDN w:val="0"/>
        <w:adjustRightInd w:val="0"/>
        <w:ind w:firstLine="709"/>
        <w:jc w:val="both"/>
        <w:rPr>
          <w:sz w:val="26"/>
          <w:szCs w:val="26"/>
        </w:rPr>
      </w:pPr>
    </w:p>
    <w:bookmarkEnd w:id="5"/>
    <w:p w:rsidR="00723F79" w:rsidRPr="002A60DF" w:rsidRDefault="00723F79" w:rsidP="00DF0B45">
      <w:pPr>
        <w:ind w:firstLine="709"/>
        <w:jc w:val="both"/>
        <w:rPr>
          <w:b/>
          <w:spacing w:val="-2"/>
          <w:sz w:val="26"/>
          <w:szCs w:val="26"/>
        </w:rPr>
      </w:pPr>
      <w:r w:rsidRPr="002A60DF">
        <w:rPr>
          <w:b/>
          <w:sz w:val="26"/>
          <w:szCs w:val="26"/>
        </w:rPr>
        <w:t xml:space="preserve">14.  </w:t>
      </w:r>
      <w:proofErr w:type="gramStart"/>
      <w:r w:rsidRPr="002A60DF">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2A60DF">
        <w:rPr>
          <w:b/>
          <w:spacing w:val="-2"/>
          <w:sz w:val="26"/>
          <w:szCs w:val="26"/>
        </w:rPr>
        <w:t>не являющимся казенными учреждениями</w:t>
      </w:r>
      <w:proofErr w:type="gramEnd"/>
    </w:p>
    <w:p w:rsidR="00723F79" w:rsidRPr="002A60DF" w:rsidRDefault="00723F79" w:rsidP="00723F79">
      <w:pPr>
        <w:ind w:firstLine="709"/>
        <w:rPr>
          <w:b/>
          <w:spacing w:val="-2"/>
          <w:sz w:val="26"/>
          <w:szCs w:val="26"/>
        </w:rPr>
      </w:pPr>
      <w:r w:rsidRPr="002A60DF">
        <w:rPr>
          <w:b/>
          <w:spacing w:val="-2"/>
          <w:sz w:val="26"/>
          <w:szCs w:val="26"/>
        </w:rPr>
        <w:t xml:space="preserve"> </w:t>
      </w:r>
    </w:p>
    <w:p w:rsidR="00723F79" w:rsidRPr="002A60DF" w:rsidRDefault="00723F79" w:rsidP="00723F79">
      <w:pPr>
        <w:ind w:firstLine="709"/>
        <w:jc w:val="both"/>
        <w:rPr>
          <w:sz w:val="26"/>
          <w:szCs w:val="26"/>
        </w:rPr>
      </w:pPr>
      <w:r w:rsidRPr="002A60DF">
        <w:rPr>
          <w:spacing w:val="-2"/>
          <w:sz w:val="26"/>
          <w:szCs w:val="26"/>
        </w:rPr>
        <w:t xml:space="preserve"> И</w:t>
      </w:r>
      <w:r w:rsidRPr="002A60DF">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723F79" w:rsidRPr="002A60DF" w:rsidRDefault="00723F79" w:rsidP="00723F79">
      <w:pPr>
        <w:rPr>
          <w:b/>
          <w:bCs/>
          <w:sz w:val="26"/>
          <w:szCs w:val="26"/>
        </w:rPr>
      </w:pPr>
    </w:p>
    <w:p w:rsidR="00723F79" w:rsidRPr="002A60DF" w:rsidRDefault="00723F79" w:rsidP="00723F79">
      <w:pPr>
        <w:ind w:left="2040" w:hanging="1331"/>
        <w:jc w:val="both"/>
        <w:rPr>
          <w:b/>
          <w:color w:val="000000"/>
          <w:sz w:val="26"/>
          <w:szCs w:val="26"/>
        </w:rPr>
      </w:pPr>
      <w:r w:rsidRPr="002A60DF">
        <w:rPr>
          <w:b/>
          <w:bCs/>
          <w:sz w:val="26"/>
          <w:szCs w:val="26"/>
        </w:rPr>
        <w:t>15. Опубликование и вступление в силу настоящего решения.</w:t>
      </w:r>
    </w:p>
    <w:p w:rsidR="00723F79" w:rsidRPr="002A60DF" w:rsidRDefault="00723F79" w:rsidP="00723F79">
      <w:pPr>
        <w:ind w:firstLine="709"/>
        <w:jc w:val="both"/>
        <w:rPr>
          <w:color w:val="000000"/>
          <w:sz w:val="28"/>
        </w:rPr>
      </w:pPr>
    </w:p>
    <w:p w:rsidR="00723F79" w:rsidRPr="002A60DF" w:rsidRDefault="00723F79" w:rsidP="00723F79">
      <w:pPr>
        <w:jc w:val="both"/>
        <w:rPr>
          <w:sz w:val="26"/>
          <w:szCs w:val="26"/>
        </w:rPr>
      </w:pPr>
      <w:r w:rsidRPr="002A60DF">
        <w:rPr>
          <w:sz w:val="26"/>
          <w:szCs w:val="26"/>
        </w:rPr>
        <w:t>15.1. Данное Решение опубликовать в средствах массовой информации.</w:t>
      </w:r>
    </w:p>
    <w:p w:rsidR="00723F79" w:rsidRPr="002A60DF" w:rsidRDefault="00723F79" w:rsidP="00723F79">
      <w:pPr>
        <w:jc w:val="both"/>
        <w:rPr>
          <w:sz w:val="26"/>
          <w:szCs w:val="26"/>
        </w:rPr>
      </w:pPr>
      <w:r w:rsidRPr="002A60DF">
        <w:rPr>
          <w:sz w:val="26"/>
          <w:szCs w:val="26"/>
        </w:rPr>
        <w:t>15.2. Настоящее Решение вступает в силу с 1 января 2020 года.</w:t>
      </w:r>
    </w:p>
    <w:p w:rsidR="00723F79" w:rsidRPr="002A60DF" w:rsidRDefault="00723F79" w:rsidP="00723F79">
      <w:pPr>
        <w:jc w:val="both"/>
        <w:rPr>
          <w:sz w:val="26"/>
          <w:szCs w:val="26"/>
        </w:rPr>
      </w:pPr>
    </w:p>
    <w:p w:rsidR="00DF0B45" w:rsidRPr="002A60DF" w:rsidRDefault="00DF0B45" w:rsidP="00723F79">
      <w:pPr>
        <w:jc w:val="both"/>
        <w:rPr>
          <w:sz w:val="26"/>
          <w:szCs w:val="26"/>
        </w:rPr>
      </w:pPr>
    </w:p>
    <w:p w:rsidR="00DF0B45" w:rsidRPr="002A60DF" w:rsidRDefault="00DF0B45" w:rsidP="00723F79">
      <w:pPr>
        <w:jc w:val="both"/>
        <w:rPr>
          <w:sz w:val="26"/>
          <w:szCs w:val="26"/>
        </w:rPr>
      </w:pPr>
    </w:p>
    <w:p w:rsidR="00723F79" w:rsidRPr="002A60DF" w:rsidRDefault="00723F79" w:rsidP="00723F79">
      <w:pPr>
        <w:rPr>
          <w:sz w:val="26"/>
          <w:szCs w:val="26"/>
        </w:rPr>
      </w:pPr>
    </w:p>
    <w:p w:rsidR="00723F79" w:rsidRPr="002A60DF" w:rsidRDefault="00723F79" w:rsidP="00723F79">
      <w:pPr>
        <w:rPr>
          <w:sz w:val="26"/>
          <w:szCs w:val="26"/>
        </w:rPr>
      </w:pPr>
      <w:r w:rsidRPr="002A60DF">
        <w:rPr>
          <w:sz w:val="26"/>
          <w:szCs w:val="26"/>
        </w:rPr>
        <w:t>Глава города Алатыря - Председатель</w:t>
      </w:r>
    </w:p>
    <w:p w:rsidR="00723F79" w:rsidRPr="002A60DF" w:rsidRDefault="00723F79" w:rsidP="00723F79">
      <w:pPr>
        <w:rPr>
          <w:sz w:val="26"/>
          <w:szCs w:val="26"/>
        </w:rPr>
      </w:pPr>
      <w:r w:rsidRPr="002A60DF">
        <w:rPr>
          <w:sz w:val="26"/>
          <w:szCs w:val="26"/>
        </w:rPr>
        <w:t>Собрания депутатов города Алатыря</w:t>
      </w:r>
    </w:p>
    <w:p w:rsidR="00723F79" w:rsidRPr="002A60DF" w:rsidRDefault="00723F79" w:rsidP="00723F79">
      <w:pPr>
        <w:rPr>
          <w:color w:val="FF0000"/>
          <w:sz w:val="26"/>
          <w:szCs w:val="26"/>
        </w:rPr>
      </w:pPr>
      <w:r w:rsidRPr="002A60DF">
        <w:rPr>
          <w:sz w:val="26"/>
          <w:szCs w:val="26"/>
        </w:rPr>
        <w:t xml:space="preserve">Чувашской Республики шестого созыва                                </w:t>
      </w:r>
      <w:r w:rsidR="00DF0B45" w:rsidRPr="002A60DF">
        <w:rPr>
          <w:sz w:val="26"/>
          <w:szCs w:val="26"/>
        </w:rPr>
        <w:t xml:space="preserve">                     </w:t>
      </w:r>
      <w:proofErr w:type="spellStart"/>
      <w:r w:rsidRPr="002A60DF">
        <w:rPr>
          <w:sz w:val="26"/>
          <w:szCs w:val="26"/>
        </w:rPr>
        <w:t>Н.И.Зайкин</w:t>
      </w:r>
      <w:proofErr w:type="spellEnd"/>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000EB1">
      <w:pPr>
        <w:tabs>
          <w:tab w:val="left" w:pos="5812"/>
        </w:tabs>
        <w:ind w:left="5812"/>
        <w:jc w:val="both"/>
        <w:rPr>
          <w:sz w:val="24"/>
          <w:szCs w:val="24"/>
        </w:rPr>
      </w:pPr>
      <w:r w:rsidRPr="002A60DF">
        <w:rPr>
          <w:sz w:val="24"/>
          <w:szCs w:val="24"/>
        </w:rPr>
        <w:lastRenderedPageBreak/>
        <w:t>Приложение 1</w:t>
      </w:r>
    </w:p>
    <w:p w:rsidR="00723F79" w:rsidRPr="002A60DF" w:rsidRDefault="00723F79" w:rsidP="00000EB1">
      <w:pPr>
        <w:tabs>
          <w:tab w:val="left" w:pos="5812"/>
        </w:tabs>
        <w:ind w:left="5812" w:right="-993"/>
        <w:jc w:val="both"/>
        <w:rPr>
          <w:sz w:val="24"/>
          <w:szCs w:val="24"/>
        </w:rPr>
      </w:pPr>
      <w:r w:rsidRPr="002A60DF">
        <w:rPr>
          <w:sz w:val="24"/>
          <w:szCs w:val="24"/>
        </w:rPr>
        <w:t>к решению Собрания депутатов</w:t>
      </w:r>
    </w:p>
    <w:p w:rsidR="00723F79" w:rsidRPr="002A60DF" w:rsidRDefault="00723F79" w:rsidP="00000EB1">
      <w:pPr>
        <w:tabs>
          <w:tab w:val="left" w:pos="5812"/>
        </w:tabs>
        <w:ind w:left="5812"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000EB1">
      <w:pPr>
        <w:tabs>
          <w:tab w:val="left" w:pos="5812"/>
        </w:tabs>
        <w:ind w:left="5812"/>
        <w:jc w:val="both"/>
        <w:rPr>
          <w:sz w:val="24"/>
          <w:szCs w:val="24"/>
        </w:rPr>
      </w:pPr>
      <w:r w:rsidRPr="002A60DF">
        <w:rPr>
          <w:sz w:val="24"/>
          <w:szCs w:val="24"/>
        </w:rPr>
        <w:t>от «</w:t>
      </w:r>
      <w:r w:rsidR="004B61B0">
        <w:rPr>
          <w:sz w:val="24"/>
          <w:szCs w:val="24"/>
        </w:rPr>
        <w:t>13</w:t>
      </w:r>
      <w:r w:rsidRPr="002A60DF">
        <w:rPr>
          <w:sz w:val="24"/>
          <w:szCs w:val="24"/>
        </w:rPr>
        <w:t xml:space="preserve">» </w:t>
      </w:r>
      <w:r w:rsidR="006C0371" w:rsidRPr="002A60DF">
        <w:rPr>
          <w:sz w:val="24"/>
          <w:szCs w:val="24"/>
        </w:rPr>
        <w:t>декабря 2019</w:t>
      </w:r>
      <w:r w:rsidRPr="002A60DF">
        <w:rPr>
          <w:sz w:val="24"/>
          <w:szCs w:val="24"/>
        </w:rPr>
        <w:t xml:space="preserve"> г. № </w:t>
      </w:r>
      <w:r w:rsidR="004B61B0">
        <w:rPr>
          <w:sz w:val="24"/>
          <w:szCs w:val="24"/>
        </w:rPr>
        <w:t>7</w:t>
      </w:r>
      <w:r w:rsidR="00162F9C">
        <w:rPr>
          <w:sz w:val="24"/>
          <w:szCs w:val="24"/>
        </w:rPr>
        <w:t>3</w:t>
      </w:r>
      <w:r w:rsidR="004B61B0">
        <w:rPr>
          <w:sz w:val="24"/>
          <w:szCs w:val="24"/>
        </w:rPr>
        <w:t>/43-6</w:t>
      </w:r>
    </w:p>
    <w:p w:rsidR="00723F79" w:rsidRPr="002A60DF" w:rsidRDefault="00723F79" w:rsidP="00000EB1">
      <w:pPr>
        <w:tabs>
          <w:tab w:val="left" w:pos="5812"/>
        </w:tabs>
        <w:ind w:left="5812" w:right="-142"/>
        <w:jc w:val="both"/>
        <w:rPr>
          <w:sz w:val="24"/>
          <w:szCs w:val="24"/>
        </w:rPr>
      </w:pPr>
      <w:r w:rsidRPr="002A60DF">
        <w:rPr>
          <w:sz w:val="24"/>
          <w:szCs w:val="24"/>
        </w:rPr>
        <w:t>«</w:t>
      </w:r>
      <w:r w:rsidR="006C0371" w:rsidRPr="002A60DF">
        <w:rPr>
          <w:sz w:val="24"/>
          <w:szCs w:val="24"/>
        </w:rPr>
        <w:t>О бюджете города Алатыря на 2020 год и на плановый период 2021 и 2022</w:t>
      </w:r>
      <w:r w:rsidRPr="002A60DF">
        <w:rPr>
          <w:sz w:val="24"/>
          <w:szCs w:val="24"/>
        </w:rPr>
        <w:t xml:space="preserve"> годов»</w:t>
      </w:r>
    </w:p>
    <w:p w:rsidR="00723F79" w:rsidRPr="002A60DF" w:rsidRDefault="00723F79" w:rsidP="00723F79">
      <w:pPr>
        <w:shd w:val="clear" w:color="auto" w:fill="FFFFFF"/>
        <w:spacing w:before="547" w:line="278" w:lineRule="exact"/>
        <w:ind w:right="130"/>
        <w:jc w:val="center"/>
        <w:rPr>
          <w:b/>
          <w:sz w:val="28"/>
          <w:szCs w:val="28"/>
        </w:rPr>
      </w:pPr>
      <w:r w:rsidRPr="002A60DF">
        <w:rPr>
          <w:b/>
          <w:color w:val="000000"/>
          <w:spacing w:val="62"/>
          <w:w w:val="101"/>
          <w:sz w:val="28"/>
          <w:szCs w:val="28"/>
        </w:rPr>
        <w:t>Нормативы</w:t>
      </w:r>
    </w:p>
    <w:p w:rsidR="00723F79" w:rsidRPr="002A60DF" w:rsidRDefault="00723F79" w:rsidP="00723F79">
      <w:pPr>
        <w:shd w:val="clear" w:color="auto" w:fill="FFFFFF"/>
        <w:spacing w:line="278" w:lineRule="exact"/>
        <w:ind w:left="437" w:hanging="374"/>
        <w:jc w:val="center"/>
        <w:rPr>
          <w:b/>
          <w:color w:val="000000"/>
          <w:spacing w:val="4"/>
          <w:w w:val="101"/>
          <w:sz w:val="28"/>
          <w:szCs w:val="28"/>
        </w:rPr>
      </w:pPr>
      <w:r w:rsidRPr="002A60DF">
        <w:rPr>
          <w:b/>
          <w:color w:val="000000"/>
          <w:spacing w:val="4"/>
          <w:w w:val="101"/>
          <w:sz w:val="28"/>
          <w:szCs w:val="28"/>
        </w:rPr>
        <w:t xml:space="preserve">распределения доходов бюджета города Алатыря </w:t>
      </w:r>
    </w:p>
    <w:p w:rsidR="00723F79" w:rsidRPr="002A60DF" w:rsidRDefault="00723F79" w:rsidP="00723F79">
      <w:pPr>
        <w:shd w:val="clear" w:color="auto" w:fill="FFFFFF"/>
        <w:spacing w:line="278" w:lineRule="exact"/>
        <w:ind w:left="437" w:hanging="374"/>
        <w:jc w:val="center"/>
        <w:rPr>
          <w:b/>
          <w:color w:val="000000"/>
          <w:w w:val="101"/>
          <w:sz w:val="28"/>
          <w:szCs w:val="28"/>
        </w:rPr>
      </w:pPr>
      <w:r w:rsidRPr="002A60DF">
        <w:rPr>
          <w:b/>
          <w:color w:val="000000"/>
          <w:spacing w:val="4"/>
          <w:w w:val="101"/>
          <w:sz w:val="28"/>
          <w:szCs w:val="28"/>
        </w:rPr>
        <w:t>Чувашской Республики на</w:t>
      </w:r>
      <w:r w:rsidR="006C0371" w:rsidRPr="002A60DF">
        <w:rPr>
          <w:b/>
          <w:color w:val="000000"/>
          <w:w w:val="101"/>
          <w:sz w:val="28"/>
          <w:szCs w:val="28"/>
        </w:rPr>
        <w:t xml:space="preserve"> 2020</w:t>
      </w:r>
      <w:r w:rsidRPr="002A60DF">
        <w:rPr>
          <w:b/>
          <w:color w:val="000000"/>
          <w:w w:val="101"/>
          <w:sz w:val="28"/>
          <w:szCs w:val="28"/>
        </w:rPr>
        <w:t xml:space="preserve"> год </w:t>
      </w:r>
    </w:p>
    <w:p w:rsidR="00723F79" w:rsidRPr="002A60DF" w:rsidRDefault="00723F79" w:rsidP="00723F79">
      <w:pPr>
        <w:shd w:val="clear" w:color="auto" w:fill="FFFFFF"/>
        <w:spacing w:line="278" w:lineRule="exact"/>
        <w:ind w:left="437" w:hanging="37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5245"/>
        <w:gridCol w:w="1532"/>
      </w:tblGrid>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Коды бюджетной классификации</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Наименование дохода</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Бюджет городского округа</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1</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2</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3</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jc w:val="center"/>
              <w:rPr>
                <w:b/>
                <w:sz w:val="24"/>
                <w:szCs w:val="24"/>
              </w:rPr>
            </w:pPr>
            <w:r w:rsidRPr="002A60DF">
              <w:rPr>
                <w:b/>
                <w:sz w:val="24"/>
                <w:szCs w:val="24"/>
              </w:rPr>
              <w:t>1 09 00000 00 0000 000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spacing w:line="278" w:lineRule="exact"/>
              <w:ind w:left="14"/>
              <w:rPr>
                <w:b/>
                <w:sz w:val="24"/>
                <w:szCs w:val="24"/>
              </w:rPr>
            </w:pPr>
            <w:r w:rsidRPr="002A60DF">
              <w:rPr>
                <w:b/>
                <w:bCs/>
                <w:color w:val="000000"/>
                <w:spacing w:val="13"/>
                <w:sz w:val="24"/>
                <w:szCs w:val="24"/>
              </w:rPr>
              <w:t xml:space="preserve">Задолженность и </w:t>
            </w:r>
            <w:r w:rsidRPr="002A60DF">
              <w:rPr>
                <w:b/>
                <w:color w:val="000000"/>
                <w:spacing w:val="13"/>
                <w:sz w:val="24"/>
                <w:szCs w:val="24"/>
              </w:rPr>
              <w:t xml:space="preserve">перерасчеты </w:t>
            </w:r>
            <w:r w:rsidRPr="002A60DF">
              <w:rPr>
                <w:b/>
                <w:color w:val="000000"/>
                <w:spacing w:val="8"/>
                <w:sz w:val="24"/>
                <w:szCs w:val="24"/>
              </w:rPr>
              <w:t xml:space="preserve">по отмененным налогам, сборам </w:t>
            </w:r>
            <w:r w:rsidRPr="002A60DF">
              <w:rPr>
                <w:b/>
                <w:color w:val="000000"/>
                <w:spacing w:val="14"/>
                <w:sz w:val="24"/>
                <w:szCs w:val="24"/>
              </w:rPr>
              <w:t>и иным обязательным</w:t>
            </w:r>
            <w:r w:rsidRPr="002A60DF">
              <w:rPr>
                <w:b/>
                <w:sz w:val="24"/>
                <w:szCs w:val="24"/>
              </w:rPr>
              <w:t xml:space="preserve"> </w:t>
            </w:r>
            <w:r w:rsidRPr="002A60DF">
              <w:rPr>
                <w:b/>
                <w:color w:val="000000"/>
                <w:spacing w:val="9"/>
                <w:sz w:val="24"/>
                <w:szCs w:val="24"/>
              </w:rPr>
              <w:t>платежам</w:t>
            </w:r>
          </w:p>
        </w:tc>
        <w:tc>
          <w:tcPr>
            <w:tcW w:w="1586" w:type="dxa"/>
            <w:tcBorders>
              <w:top w:val="single" w:sz="4" w:space="0" w:color="auto"/>
              <w:left w:val="single" w:sz="4" w:space="0" w:color="auto"/>
              <w:bottom w:val="single" w:sz="4" w:space="0" w:color="auto"/>
              <w:right w:val="single" w:sz="4" w:space="0" w:color="auto"/>
            </w:tcBorders>
          </w:tcPr>
          <w:p w:rsidR="00723F79" w:rsidRPr="002A60DF" w:rsidRDefault="00723F79">
            <w:pPr>
              <w:spacing w:line="278" w:lineRule="exact"/>
              <w:jc w:val="center"/>
              <w:rPr>
                <w:b/>
                <w:sz w:val="24"/>
                <w:szCs w:val="24"/>
              </w:rPr>
            </w:pP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jc w:val="center"/>
              <w:rPr>
                <w:rFonts w:ascii="Times New Roman" w:hAnsi="Times New Roman" w:cs="Times New Roman"/>
              </w:rPr>
            </w:pPr>
            <w:bookmarkStart w:id="6" w:name="sub_100005"/>
            <w:r w:rsidRPr="002A60DF">
              <w:rPr>
                <w:rFonts w:ascii="Times New Roman" w:hAnsi="Times New Roman" w:cs="Times New Roman"/>
              </w:rPr>
              <w:t>1 09 04052 04 0000 110</w:t>
            </w:r>
            <w:bookmarkEnd w:id="6"/>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rPr>
                <w:rFonts w:ascii="Times New Roman" w:hAnsi="Times New Roman" w:cs="Times New Roman"/>
              </w:rPr>
            </w:pPr>
            <w:r w:rsidRPr="002A60D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jc w:val="center"/>
              <w:rPr>
                <w:rFonts w:ascii="Times New Roman" w:hAnsi="Times New Roman" w:cs="Times New Roman"/>
              </w:rPr>
            </w:pPr>
            <w:r w:rsidRPr="002A60DF">
              <w:rPr>
                <w:rFonts w:ascii="Times New Roman" w:hAnsi="Times New Roman" w:cs="Times New Roman"/>
              </w:rPr>
              <w:t>1 09 07032 04 0000 110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rPr>
                <w:rFonts w:ascii="Times New Roman" w:hAnsi="Times New Roman" w:cs="Times New Roman"/>
              </w:rPr>
            </w:pPr>
            <w:r w:rsidRPr="002A60D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1 09 07052 04 0000 110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Прочие местные налоги и сборы,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bl>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tbl>
      <w:tblPr>
        <w:tblW w:w="9703" w:type="dxa"/>
        <w:tblInd w:w="89" w:type="dxa"/>
        <w:tblLayout w:type="fixed"/>
        <w:tblLook w:val="04A0" w:firstRow="1" w:lastRow="0" w:firstColumn="1" w:lastColumn="0" w:noHBand="0" w:noVBand="1"/>
      </w:tblPr>
      <w:tblGrid>
        <w:gridCol w:w="1581"/>
        <w:gridCol w:w="682"/>
        <w:gridCol w:w="2433"/>
        <w:gridCol w:w="32"/>
        <w:gridCol w:w="110"/>
        <w:gridCol w:w="4679"/>
        <w:gridCol w:w="141"/>
        <w:gridCol w:w="45"/>
      </w:tblGrid>
      <w:tr w:rsidR="00723F79" w:rsidRPr="002A60DF" w:rsidTr="00270609">
        <w:trPr>
          <w:gridAfter w:val="2"/>
          <w:wAfter w:w="186" w:type="dxa"/>
          <w:trHeight w:val="1485"/>
        </w:trPr>
        <w:tc>
          <w:tcPr>
            <w:tcW w:w="2263" w:type="dxa"/>
            <w:gridSpan w:val="2"/>
            <w:noWrap/>
            <w:vAlign w:val="bottom"/>
          </w:tcPr>
          <w:p w:rsidR="00723F79" w:rsidRPr="002A60DF" w:rsidRDefault="00723F79"/>
        </w:tc>
        <w:tc>
          <w:tcPr>
            <w:tcW w:w="2465" w:type="dxa"/>
            <w:gridSpan w:val="2"/>
            <w:noWrap/>
            <w:vAlign w:val="bottom"/>
          </w:tcPr>
          <w:p w:rsidR="00723F79" w:rsidRPr="002A60DF" w:rsidRDefault="00723F79"/>
        </w:tc>
        <w:tc>
          <w:tcPr>
            <w:tcW w:w="4789" w:type="dxa"/>
            <w:gridSpan w:val="2"/>
            <w:vAlign w:val="center"/>
            <w:hideMark/>
          </w:tcPr>
          <w:p w:rsidR="00723F79" w:rsidRPr="002A60DF" w:rsidRDefault="00723F79" w:rsidP="00216DBD">
            <w:pPr>
              <w:ind w:left="712"/>
              <w:rPr>
                <w:sz w:val="24"/>
                <w:szCs w:val="24"/>
              </w:rPr>
            </w:pPr>
            <w:r w:rsidRPr="002A60DF">
              <w:rPr>
                <w:sz w:val="24"/>
                <w:szCs w:val="24"/>
              </w:rPr>
              <w:t>Приложение 2</w:t>
            </w:r>
            <w:r w:rsidRPr="002A60DF">
              <w:rPr>
                <w:sz w:val="24"/>
                <w:szCs w:val="24"/>
              </w:rPr>
              <w:br/>
              <w:t>к решению Собрания депутатов</w:t>
            </w:r>
          </w:p>
          <w:p w:rsidR="00723F79" w:rsidRPr="002A60DF" w:rsidRDefault="00723F79" w:rsidP="00216DBD">
            <w:pPr>
              <w:ind w:left="712"/>
              <w:rPr>
                <w:sz w:val="24"/>
                <w:szCs w:val="24"/>
              </w:rPr>
            </w:pPr>
            <w:r w:rsidRPr="002A60DF">
              <w:rPr>
                <w:sz w:val="24"/>
                <w:szCs w:val="24"/>
              </w:rPr>
              <w:t>города Алатыря шестого созыва</w:t>
            </w:r>
          </w:p>
          <w:p w:rsidR="00723F79" w:rsidRPr="002A60DF" w:rsidRDefault="00723F79" w:rsidP="00216DBD">
            <w:pPr>
              <w:ind w:left="712"/>
              <w:rPr>
                <w:sz w:val="24"/>
                <w:szCs w:val="24"/>
              </w:rPr>
            </w:pPr>
            <w:r w:rsidRPr="002A60DF">
              <w:rPr>
                <w:sz w:val="24"/>
                <w:szCs w:val="24"/>
              </w:rPr>
              <w:t>от «</w:t>
            </w:r>
            <w:r w:rsidR="00216DBD">
              <w:rPr>
                <w:sz w:val="24"/>
                <w:szCs w:val="24"/>
              </w:rPr>
              <w:t>13</w:t>
            </w:r>
            <w:r w:rsidRPr="002A60DF">
              <w:rPr>
                <w:sz w:val="24"/>
                <w:szCs w:val="24"/>
              </w:rPr>
              <w:t xml:space="preserve">» </w:t>
            </w:r>
            <w:r w:rsidR="006C0371" w:rsidRPr="002A60DF">
              <w:rPr>
                <w:sz w:val="24"/>
                <w:szCs w:val="24"/>
              </w:rPr>
              <w:t>декабря 2019</w:t>
            </w:r>
            <w:r w:rsidRPr="002A60DF">
              <w:rPr>
                <w:sz w:val="24"/>
                <w:szCs w:val="24"/>
              </w:rPr>
              <w:t xml:space="preserve"> года №</w:t>
            </w:r>
            <w:r w:rsidR="00216DBD">
              <w:rPr>
                <w:sz w:val="24"/>
                <w:szCs w:val="24"/>
              </w:rPr>
              <w:t xml:space="preserve"> 7</w:t>
            </w:r>
            <w:r w:rsidR="00162F9C">
              <w:rPr>
                <w:sz w:val="24"/>
                <w:szCs w:val="24"/>
              </w:rPr>
              <w:t>3</w:t>
            </w:r>
            <w:r w:rsidR="00216DBD">
              <w:rPr>
                <w:sz w:val="24"/>
                <w:szCs w:val="24"/>
              </w:rPr>
              <w:t>/43-6</w:t>
            </w:r>
            <w:r w:rsidRPr="002A60DF">
              <w:rPr>
                <w:sz w:val="24"/>
                <w:szCs w:val="24"/>
              </w:rPr>
              <w:t xml:space="preserve"> </w:t>
            </w:r>
          </w:p>
          <w:p w:rsidR="00723F79" w:rsidRPr="002A60DF" w:rsidRDefault="00723F79" w:rsidP="00216DBD">
            <w:pPr>
              <w:ind w:left="712"/>
              <w:rPr>
                <w:sz w:val="24"/>
                <w:szCs w:val="24"/>
              </w:rPr>
            </w:pPr>
            <w:r w:rsidRPr="002A60DF">
              <w:rPr>
                <w:sz w:val="24"/>
                <w:szCs w:val="24"/>
              </w:rPr>
              <w:t>«О бюджете города Алатыря</w:t>
            </w:r>
          </w:p>
          <w:p w:rsidR="00723F79" w:rsidRPr="002A60DF" w:rsidRDefault="00723F79" w:rsidP="00216DBD">
            <w:pPr>
              <w:ind w:left="712"/>
              <w:rPr>
                <w:sz w:val="24"/>
                <w:szCs w:val="24"/>
              </w:rPr>
            </w:pPr>
            <w:r w:rsidRPr="002A60DF">
              <w:rPr>
                <w:sz w:val="24"/>
                <w:szCs w:val="24"/>
              </w:rPr>
              <w:t>на 2019 год и на плановый период 2020 и 2021 годов»</w:t>
            </w:r>
          </w:p>
        </w:tc>
      </w:tr>
      <w:tr w:rsidR="00270609" w:rsidRPr="002A60DF" w:rsidTr="00270609">
        <w:tblPrEx>
          <w:tblLook w:val="0000" w:firstRow="0" w:lastRow="0" w:firstColumn="0" w:lastColumn="0" w:noHBand="0" w:noVBand="0"/>
        </w:tblPrEx>
        <w:trPr>
          <w:gridAfter w:val="1"/>
          <w:wAfter w:w="45" w:type="dxa"/>
          <w:trHeight w:val="1455"/>
        </w:trPr>
        <w:tc>
          <w:tcPr>
            <w:tcW w:w="9658" w:type="dxa"/>
            <w:gridSpan w:val="7"/>
            <w:tcBorders>
              <w:top w:val="nil"/>
              <w:left w:val="nil"/>
              <w:bottom w:val="single" w:sz="8" w:space="0" w:color="auto"/>
              <w:right w:val="nil"/>
            </w:tcBorders>
            <w:shd w:val="clear" w:color="auto" w:fill="auto"/>
            <w:vAlign w:val="center"/>
          </w:tcPr>
          <w:p w:rsidR="00270609" w:rsidRPr="002A60DF" w:rsidRDefault="00270609" w:rsidP="00E50AE2">
            <w:pPr>
              <w:jc w:val="center"/>
              <w:rPr>
                <w:b/>
                <w:sz w:val="28"/>
                <w:szCs w:val="28"/>
              </w:rPr>
            </w:pPr>
            <w:r w:rsidRPr="002A60DF">
              <w:rPr>
                <w:b/>
                <w:sz w:val="28"/>
                <w:szCs w:val="28"/>
              </w:rPr>
              <w:t xml:space="preserve">Перечень </w:t>
            </w:r>
          </w:p>
          <w:p w:rsidR="00270609" w:rsidRPr="002A60DF" w:rsidRDefault="00270609" w:rsidP="00E50AE2">
            <w:pPr>
              <w:jc w:val="center"/>
              <w:rPr>
                <w:b/>
                <w:sz w:val="28"/>
                <w:szCs w:val="28"/>
              </w:rPr>
            </w:pPr>
            <w:r w:rsidRPr="002A60DF">
              <w:rPr>
                <w:b/>
                <w:sz w:val="28"/>
                <w:szCs w:val="28"/>
              </w:rPr>
              <w:t xml:space="preserve">главных администраторов доходов бюджета </w:t>
            </w:r>
          </w:p>
          <w:p w:rsidR="00270609" w:rsidRPr="002A60DF" w:rsidRDefault="00270609" w:rsidP="00E50AE2">
            <w:pPr>
              <w:jc w:val="center"/>
              <w:rPr>
                <w:b/>
                <w:sz w:val="28"/>
                <w:szCs w:val="28"/>
              </w:rPr>
            </w:pPr>
            <w:r w:rsidRPr="002A60DF">
              <w:rPr>
                <w:b/>
                <w:sz w:val="28"/>
                <w:szCs w:val="28"/>
              </w:rPr>
              <w:t>города Алатыря Чувашской Республики</w:t>
            </w:r>
          </w:p>
        </w:tc>
      </w:tr>
      <w:tr w:rsidR="00270609" w:rsidRPr="002A60DF" w:rsidTr="00270609">
        <w:tblPrEx>
          <w:tblLook w:val="0000" w:firstRow="0" w:lastRow="0" w:firstColumn="0" w:lastColumn="0" w:noHBand="0" w:noVBand="0"/>
        </w:tblPrEx>
        <w:trPr>
          <w:gridAfter w:val="1"/>
          <w:wAfter w:w="45" w:type="dxa"/>
          <w:trHeight w:val="420"/>
        </w:trPr>
        <w:tc>
          <w:tcPr>
            <w:tcW w:w="4728" w:type="dxa"/>
            <w:gridSpan w:val="4"/>
            <w:tcBorders>
              <w:top w:val="nil"/>
              <w:left w:val="single" w:sz="8" w:space="0" w:color="auto"/>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Код бюджетной классификации Российской Федерации</w:t>
            </w:r>
          </w:p>
        </w:tc>
        <w:tc>
          <w:tcPr>
            <w:tcW w:w="4930" w:type="dxa"/>
            <w:gridSpan w:val="3"/>
            <w:vMerge w:val="restart"/>
            <w:tcBorders>
              <w:top w:val="nil"/>
              <w:left w:val="nil"/>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Наименование главного администратора доходов бюджета города Алатыря Чувашской Республики</w:t>
            </w:r>
          </w:p>
        </w:tc>
      </w:tr>
      <w:tr w:rsidR="00270609" w:rsidRPr="002A60DF" w:rsidTr="00270609">
        <w:tblPrEx>
          <w:tblLook w:val="0000" w:firstRow="0" w:lastRow="0" w:firstColumn="0" w:lastColumn="0" w:noHBand="0" w:noVBand="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 xml:space="preserve">Главного администратора доходов </w:t>
            </w:r>
          </w:p>
        </w:tc>
        <w:tc>
          <w:tcPr>
            <w:tcW w:w="3147" w:type="dxa"/>
            <w:gridSpan w:val="3"/>
            <w:tcBorders>
              <w:top w:val="nil"/>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Доходов бюджета города Алатыря</w:t>
            </w:r>
          </w:p>
        </w:tc>
        <w:tc>
          <w:tcPr>
            <w:tcW w:w="4930" w:type="dxa"/>
            <w:gridSpan w:val="3"/>
            <w:vMerge/>
            <w:tcBorders>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p>
        </w:tc>
      </w:tr>
      <w:tr w:rsidR="00270609" w:rsidRPr="002A60DF" w:rsidTr="00270609">
        <w:tblPrEx>
          <w:tblLook w:val="0000" w:firstRow="0" w:lastRow="0" w:firstColumn="0" w:lastColumn="0" w:noHBand="0" w:noVBand="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1</w:t>
            </w:r>
          </w:p>
        </w:tc>
        <w:tc>
          <w:tcPr>
            <w:tcW w:w="3147" w:type="dxa"/>
            <w:gridSpan w:val="3"/>
            <w:tcBorders>
              <w:top w:val="nil"/>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2</w:t>
            </w:r>
          </w:p>
        </w:tc>
        <w:tc>
          <w:tcPr>
            <w:tcW w:w="4930" w:type="dxa"/>
            <w:gridSpan w:val="3"/>
            <w:tcBorders>
              <w:top w:val="nil"/>
              <w:left w:val="nil"/>
              <w:bottom w:val="single" w:sz="8" w:space="0" w:color="auto"/>
              <w:right w:val="single" w:sz="8" w:space="0" w:color="auto"/>
            </w:tcBorders>
            <w:shd w:val="clear" w:color="auto" w:fill="auto"/>
          </w:tcPr>
          <w:p w:rsidR="00270609" w:rsidRPr="002A60DF" w:rsidRDefault="00270609" w:rsidP="00E50AE2">
            <w:pPr>
              <w:jc w:val="center"/>
              <w:rPr>
                <w:sz w:val="24"/>
                <w:szCs w:val="24"/>
              </w:rPr>
            </w:pPr>
            <w:r w:rsidRPr="002A60DF">
              <w:rPr>
                <w:sz w:val="24"/>
                <w:szCs w:val="24"/>
              </w:rPr>
              <w:t>3</w:t>
            </w:r>
          </w:p>
        </w:tc>
      </w:tr>
      <w:tr w:rsidR="00270609" w:rsidRPr="002A60DF" w:rsidTr="00270609">
        <w:tblPrEx>
          <w:tblLook w:val="0000" w:firstRow="0" w:lastRow="0" w:firstColumn="0" w:lastColumn="0" w:noHBand="0" w:noVBand="0"/>
        </w:tblPrEx>
        <w:trPr>
          <w:gridAfter w:val="1"/>
          <w:wAfter w:w="45" w:type="dxa"/>
          <w:trHeight w:val="465"/>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903</w:t>
            </w:r>
          </w:p>
        </w:tc>
        <w:tc>
          <w:tcPr>
            <w:tcW w:w="8077" w:type="dxa"/>
            <w:gridSpan w:val="6"/>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Администрация города Алатыря</w:t>
            </w:r>
          </w:p>
        </w:tc>
      </w:tr>
      <w:tr w:rsidR="00270609" w:rsidRPr="002A60DF" w:rsidTr="00270609">
        <w:tblPrEx>
          <w:tblLook w:val="0000" w:firstRow="0" w:lastRow="0" w:firstColumn="0" w:lastColumn="0" w:noHBand="0" w:noVBand="0"/>
        </w:tblPrEx>
        <w:trPr>
          <w:gridAfter w:val="1"/>
          <w:wAfter w:w="45" w:type="dxa"/>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1 08 07150 01 0000 110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 xml:space="preserve">Государственная пошлина за выдачу разрешения на установку рекламной конструкции </w:t>
            </w:r>
          </w:p>
        </w:tc>
      </w:tr>
      <w:tr w:rsidR="00270609" w:rsidRPr="002A60DF" w:rsidTr="00270609">
        <w:tblPrEx>
          <w:tblLook w:val="0000" w:firstRow="0" w:lastRow="0" w:firstColumn="0" w:lastColumn="0" w:noHBand="0" w:noVBand="0"/>
        </w:tblPrEx>
        <w:trPr>
          <w:gridAfter w:val="1"/>
          <w:wAfter w:w="45" w:type="dxa"/>
          <w:trHeight w:val="189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1 08 07173 01 0000 110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70609" w:rsidRPr="002A60DF" w:rsidTr="00270609">
        <w:tblPrEx>
          <w:tblLook w:val="0000" w:firstRow="0" w:lastRow="0" w:firstColumn="0" w:lastColumn="0" w:noHBand="0" w:noVBand="0"/>
        </w:tblPrEx>
        <w:trPr>
          <w:gridAfter w:val="1"/>
          <w:wAfter w:w="45" w:type="dxa"/>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903    </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1 13 01994 04 0000 130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w:t>
            </w:r>
            <w:proofErr w:type="gramStart"/>
            <w:r w:rsidRPr="002A60DF">
              <w:rPr>
                <w:sz w:val="24"/>
                <w:szCs w:val="24"/>
              </w:rPr>
              <w:t>г(</w:t>
            </w:r>
            <w:proofErr w:type="gramEnd"/>
            <w:r w:rsidRPr="002A60DF">
              <w:rPr>
                <w:sz w:val="24"/>
                <w:szCs w:val="24"/>
              </w:rPr>
              <w:t xml:space="preserve">работ) получателями средств бюджетов городских округов </w:t>
            </w:r>
          </w:p>
        </w:tc>
      </w:tr>
      <w:tr w:rsidR="00270609" w:rsidRPr="002A60DF" w:rsidTr="00270609">
        <w:tblPrEx>
          <w:tblLook w:val="0000" w:firstRow="0" w:lastRow="0" w:firstColumn="0" w:lastColumn="0" w:noHBand="0" w:noVBand="0"/>
        </w:tblPrEx>
        <w:trPr>
          <w:gridAfter w:val="1"/>
          <w:wAfter w:w="45" w:type="dxa"/>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903    </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1 13 02064 04 0000 130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Доходы, поступающие в порядке возмещения расходов, понесенных в связи с эксплуатацией имущества городских округов</w:t>
            </w:r>
          </w:p>
        </w:tc>
      </w:tr>
      <w:tr w:rsidR="00270609" w:rsidRPr="002A60DF" w:rsidTr="00270609">
        <w:tblPrEx>
          <w:tblLook w:val="0000" w:firstRow="0" w:lastRow="0" w:firstColumn="0" w:lastColumn="0" w:noHBand="0" w:noVBand="0"/>
        </w:tblPrEx>
        <w:trPr>
          <w:gridAfter w:val="1"/>
          <w:wAfter w:w="45" w:type="dxa"/>
          <w:trHeight w:val="170"/>
        </w:trPr>
        <w:tc>
          <w:tcPr>
            <w:tcW w:w="1581" w:type="dxa"/>
            <w:tcBorders>
              <w:top w:val="nil"/>
              <w:left w:val="nil"/>
              <w:bottom w:val="nil"/>
              <w:right w:val="nil"/>
            </w:tcBorders>
            <w:shd w:val="clear" w:color="auto" w:fill="auto"/>
          </w:tcPr>
          <w:p w:rsidR="00270609" w:rsidRPr="002A60DF" w:rsidRDefault="00270609" w:rsidP="00E50AE2">
            <w:pPr>
              <w:jc w:val="center"/>
              <w:rPr>
                <w:sz w:val="16"/>
                <w:szCs w:val="16"/>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1 13 02994 04 0000 130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firstRow="0" w:lastRow="0" w:firstColumn="0" w:lastColumn="0" w:noHBand="0" w:noVBand="0"/>
        </w:tblPrEx>
        <w:trPr>
          <w:gridAfter w:val="1"/>
          <w:wAfter w:w="45" w:type="dxa"/>
          <w:trHeight w:val="56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1 15 02040 04 0000 140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2A60DF" w:rsidTr="00270609">
        <w:tblPrEx>
          <w:tblLook w:val="0000" w:firstRow="0" w:lastRow="0" w:firstColumn="0" w:lastColumn="0" w:noHBand="0" w:noVBand="0"/>
        </w:tblPrEx>
        <w:trPr>
          <w:gridAfter w:val="1"/>
          <w:wAfter w:w="45" w:type="dxa"/>
          <w:trHeight w:val="56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1 16 21040 04 0000 140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и иные суммы, взыскиваемые с лиц, виновных в совершении преступлений, и в возмещении ущерба имущества, зачисляемые в бюджеты городских округов</w:t>
            </w:r>
          </w:p>
        </w:tc>
      </w:tr>
      <w:tr w:rsidR="00270609" w:rsidRPr="002A60DF" w:rsidTr="00270609">
        <w:tblPrEx>
          <w:tblLook w:val="0000" w:firstRow="0" w:lastRow="0" w:firstColumn="0" w:lastColumn="0" w:noHBand="0" w:noVBand="0"/>
        </w:tblPrEx>
        <w:trPr>
          <w:gridAfter w:val="1"/>
          <w:wAfter w:w="45" w:type="dxa"/>
          <w:trHeight w:val="56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1 16 32000 04 0000 140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70609" w:rsidRPr="002A60DF" w:rsidTr="00270609">
        <w:tblPrEx>
          <w:tblLook w:val="0000" w:firstRow="0" w:lastRow="0" w:firstColumn="0" w:lastColumn="0" w:noHBand="0" w:noVBand="0"/>
        </w:tblPrEx>
        <w:trPr>
          <w:gridAfter w:val="1"/>
          <w:wAfter w:w="45" w:type="dxa"/>
          <w:trHeight w:val="841"/>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1 16 90040 04 0000 140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2A60DF" w:rsidTr="00270609">
        <w:tblPrEx>
          <w:tblLook w:val="0000" w:firstRow="0" w:lastRow="0" w:firstColumn="0" w:lastColumn="0" w:noHBand="0" w:noVBand="0"/>
        </w:tblPrEx>
        <w:trPr>
          <w:gridAfter w:val="1"/>
          <w:wAfter w:w="45" w:type="dxa"/>
          <w:trHeight w:val="568"/>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62"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903</w:t>
            </w:r>
          </w:p>
          <w:p w:rsidR="00270609" w:rsidRPr="002A60DF" w:rsidRDefault="00270609" w:rsidP="00E50AE2">
            <w:pPr>
              <w:jc w:val="center"/>
              <w:rPr>
                <w:sz w:val="24"/>
                <w:szCs w:val="24"/>
              </w:rPr>
            </w:pPr>
          </w:p>
          <w:p w:rsidR="00270609" w:rsidRPr="002A60DF" w:rsidRDefault="00270609" w:rsidP="00E50AE2">
            <w:pPr>
              <w:rPr>
                <w:sz w:val="24"/>
                <w:szCs w:val="24"/>
              </w:rPr>
            </w:pP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p w:rsidR="00270609" w:rsidRPr="002A60DF" w:rsidRDefault="00270609" w:rsidP="00E50AE2">
            <w:pPr>
              <w:jc w:val="center"/>
              <w:rPr>
                <w:sz w:val="24"/>
                <w:szCs w:val="24"/>
              </w:rPr>
            </w:pPr>
          </w:p>
          <w:p w:rsidR="00270609" w:rsidRPr="002A60DF" w:rsidRDefault="00270609" w:rsidP="00E50AE2">
            <w:pPr>
              <w:rPr>
                <w:sz w:val="24"/>
                <w:szCs w:val="24"/>
              </w:rPr>
            </w:pPr>
          </w:p>
        </w:tc>
        <w:tc>
          <w:tcPr>
            <w:tcW w:w="4962" w:type="dxa"/>
            <w:gridSpan w:val="4"/>
            <w:tcBorders>
              <w:top w:val="nil"/>
              <w:left w:val="nil"/>
              <w:bottom w:val="nil"/>
              <w:right w:val="nil"/>
            </w:tcBorders>
            <w:shd w:val="clear" w:color="auto" w:fill="auto"/>
            <w:vAlign w:val="center"/>
          </w:tcPr>
          <w:p w:rsidR="00270609" w:rsidRPr="002A60DF" w:rsidRDefault="00270609" w:rsidP="00E50AE2">
            <w:pPr>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918</w:t>
            </w:r>
          </w:p>
          <w:p w:rsidR="00270609" w:rsidRPr="002A60DF" w:rsidRDefault="00270609" w:rsidP="00E50AE2">
            <w:pPr>
              <w:jc w:val="center"/>
              <w:rPr>
                <w:sz w:val="24"/>
                <w:szCs w:val="24"/>
              </w:rPr>
            </w:pPr>
          </w:p>
        </w:tc>
        <w:tc>
          <w:tcPr>
            <w:tcW w:w="8077" w:type="dxa"/>
            <w:gridSpan w:val="6"/>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Отдел записи актов гражданского состояния администрации города Алатыря Чувашской Республики</w:t>
            </w:r>
          </w:p>
          <w:p w:rsidR="00270609" w:rsidRPr="002A60DF" w:rsidRDefault="00270609" w:rsidP="00E50AE2">
            <w:pPr>
              <w:rPr>
                <w:sz w:val="24"/>
                <w:szCs w:val="24"/>
              </w:rPr>
            </w:pP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rPr>
              <w:t>918</w:t>
            </w:r>
          </w:p>
          <w:p w:rsidR="00270609" w:rsidRPr="002A60DF"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p w:rsidR="00270609" w:rsidRPr="002A60DF" w:rsidRDefault="00270609" w:rsidP="00E50AE2">
            <w:pPr>
              <w:jc w:val="center"/>
              <w:rPr>
                <w:sz w:val="24"/>
                <w:szCs w:val="24"/>
              </w:rPr>
            </w:pPr>
          </w:p>
        </w:tc>
        <w:tc>
          <w:tcPr>
            <w:tcW w:w="4962" w:type="dxa"/>
            <w:gridSpan w:val="4"/>
            <w:tcBorders>
              <w:top w:val="nil"/>
              <w:left w:val="nil"/>
              <w:bottom w:val="nil"/>
              <w:right w:val="nil"/>
            </w:tcBorders>
            <w:shd w:val="clear" w:color="auto" w:fill="auto"/>
            <w:vAlign w:val="center"/>
          </w:tcPr>
          <w:p w:rsidR="00270609" w:rsidRPr="002A60DF" w:rsidRDefault="00270609" w:rsidP="00E50AE2">
            <w:pPr>
              <w:rPr>
                <w:sz w:val="24"/>
                <w:szCs w:val="24"/>
              </w:rPr>
            </w:pPr>
            <w:r w:rsidRPr="002A60DF">
              <w:rPr>
                <w:sz w:val="24"/>
                <w:szCs w:val="24"/>
              </w:rPr>
              <w:t>Невыясненные поступления, зачисляемые в бюджеты городских округов</w:t>
            </w:r>
          </w:p>
          <w:p w:rsidR="00270609" w:rsidRPr="002A60DF" w:rsidRDefault="00270609" w:rsidP="00E50AE2">
            <w:pPr>
              <w:rPr>
                <w:sz w:val="24"/>
                <w:szCs w:val="24"/>
              </w:rPr>
            </w:pP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918</w:t>
            </w:r>
          </w:p>
          <w:p w:rsidR="00270609" w:rsidRPr="002A60DF"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2 02 35930 04 0000 150</w:t>
            </w:r>
          </w:p>
        </w:tc>
        <w:tc>
          <w:tcPr>
            <w:tcW w:w="4962" w:type="dxa"/>
            <w:gridSpan w:val="4"/>
            <w:tcBorders>
              <w:top w:val="nil"/>
              <w:left w:val="nil"/>
              <w:bottom w:val="nil"/>
              <w:right w:val="nil"/>
            </w:tcBorders>
            <w:shd w:val="clear" w:color="auto" w:fill="auto"/>
            <w:vAlign w:val="center"/>
          </w:tcPr>
          <w:p w:rsidR="00270609" w:rsidRPr="002A60DF" w:rsidRDefault="00270609" w:rsidP="00E50AE2">
            <w:pPr>
              <w:rPr>
                <w:sz w:val="24"/>
                <w:szCs w:val="24"/>
              </w:rPr>
            </w:pPr>
            <w:r w:rsidRPr="002A60DF">
              <w:rPr>
                <w:sz w:val="24"/>
                <w:szCs w:val="24"/>
              </w:rPr>
              <w:t>Субвенции бюджетам городских округов на государственную регистрацию актов гражданского состояния</w:t>
            </w:r>
          </w:p>
        </w:tc>
      </w:tr>
      <w:tr w:rsidR="00270609" w:rsidRPr="002A60DF" w:rsidTr="00270609">
        <w:tblPrEx>
          <w:tblLook w:val="0000" w:firstRow="0" w:lastRow="0" w:firstColumn="0" w:lastColumn="0" w:noHBand="0" w:noVBand="0"/>
        </w:tblPrEx>
        <w:trPr>
          <w:gridAfter w:val="1"/>
          <w:wAfter w:w="45" w:type="dxa"/>
          <w:trHeight w:val="421"/>
        </w:trPr>
        <w:tc>
          <w:tcPr>
            <w:tcW w:w="1581" w:type="dxa"/>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932</w:t>
            </w:r>
          </w:p>
        </w:tc>
        <w:tc>
          <w:tcPr>
            <w:tcW w:w="8077" w:type="dxa"/>
            <w:gridSpan w:val="6"/>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932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30" w:type="dxa"/>
            <w:gridSpan w:val="3"/>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932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tc>
        <w:tc>
          <w:tcPr>
            <w:tcW w:w="4930" w:type="dxa"/>
            <w:gridSpan w:val="3"/>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firstRow="0" w:lastRow="0" w:firstColumn="0" w:lastColumn="0" w:noHBand="0" w:noVBand="0"/>
        </w:tblPrEx>
        <w:trPr>
          <w:gridAfter w:val="1"/>
          <w:wAfter w:w="45" w:type="dxa"/>
          <w:trHeight w:val="66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932</w:t>
            </w:r>
          </w:p>
          <w:p w:rsidR="00270609" w:rsidRPr="002A60DF" w:rsidRDefault="00270609" w:rsidP="00E50AE2">
            <w:pPr>
              <w:jc w:val="center"/>
              <w:rPr>
                <w:sz w:val="24"/>
                <w:szCs w:val="24"/>
              </w:rPr>
            </w:pPr>
          </w:p>
          <w:p w:rsidR="00270609" w:rsidRPr="002A60DF" w:rsidRDefault="00270609" w:rsidP="00E50AE2">
            <w:pPr>
              <w:jc w:val="center"/>
              <w:rPr>
                <w:sz w:val="24"/>
                <w:szCs w:val="24"/>
              </w:rPr>
            </w:pPr>
          </w:p>
          <w:p w:rsidR="00270609" w:rsidRPr="002A60DF"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2 00 00000 00 0000 000</w:t>
            </w:r>
          </w:p>
        </w:tc>
        <w:tc>
          <w:tcPr>
            <w:tcW w:w="4930" w:type="dxa"/>
            <w:gridSpan w:val="3"/>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Безвозмездные поступления * (1), * (2)</w:t>
            </w:r>
          </w:p>
          <w:p w:rsidR="00270609" w:rsidRPr="002A60DF" w:rsidRDefault="00270609" w:rsidP="00E50AE2">
            <w:pPr>
              <w:jc w:val="both"/>
              <w:rPr>
                <w:sz w:val="24"/>
                <w:szCs w:val="24"/>
              </w:rPr>
            </w:pPr>
          </w:p>
          <w:p w:rsidR="00270609" w:rsidRPr="002A60DF" w:rsidRDefault="00270609" w:rsidP="00E50AE2">
            <w:pPr>
              <w:jc w:val="both"/>
              <w:rPr>
                <w:sz w:val="24"/>
                <w:szCs w:val="24"/>
              </w:rPr>
            </w:pPr>
          </w:p>
          <w:p w:rsidR="00270609" w:rsidRPr="002A60DF" w:rsidRDefault="00270609" w:rsidP="00E50AE2">
            <w:pPr>
              <w:jc w:val="both"/>
              <w:rPr>
                <w:sz w:val="24"/>
                <w:szCs w:val="24"/>
              </w:rPr>
            </w:pP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966</w:t>
            </w:r>
          </w:p>
        </w:tc>
        <w:tc>
          <w:tcPr>
            <w:tcW w:w="8122" w:type="dxa"/>
            <w:gridSpan w:val="7"/>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Отдел   имущественных и земельных отношений администрации города Алатыря Чувашской Республики</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1 11 05012 04 0000 120</w:t>
            </w:r>
          </w:p>
        </w:tc>
        <w:tc>
          <w:tcPr>
            <w:tcW w:w="4865" w:type="dxa"/>
            <w:gridSpan w:val="3"/>
          </w:tcPr>
          <w:p w:rsidR="00270609" w:rsidRPr="002A60DF" w:rsidRDefault="00270609" w:rsidP="00E50AE2">
            <w:pPr>
              <w:jc w:val="both"/>
              <w:rPr>
                <w:sz w:val="24"/>
                <w:szCs w:val="24"/>
              </w:rPr>
            </w:pPr>
            <w:r w:rsidRPr="002A60DF">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1 11 05024 04 0000 120</w:t>
            </w:r>
          </w:p>
        </w:tc>
        <w:tc>
          <w:tcPr>
            <w:tcW w:w="4865" w:type="dxa"/>
            <w:gridSpan w:val="3"/>
          </w:tcPr>
          <w:p w:rsidR="00270609" w:rsidRPr="002A60DF" w:rsidRDefault="00270609" w:rsidP="00E50AE2">
            <w:pPr>
              <w:jc w:val="both"/>
              <w:rPr>
                <w:sz w:val="24"/>
                <w:szCs w:val="24"/>
              </w:rPr>
            </w:pPr>
            <w:proofErr w:type="gramStart"/>
            <w:r w:rsidRPr="002A60DF">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1 11 05034 04 0000 120</w:t>
            </w:r>
          </w:p>
        </w:tc>
        <w:tc>
          <w:tcPr>
            <w:tcW w:w="4865" w:type="dxa"/>
            <w:gridSpan w:val="3"/>
          </w:tcPr>
          <w:p w:rsidR="00270609" w:rsidRPr="002A60DF" w:rsidRDefault="00270609" w:rsidP="00E50AE2">
            <w:pPr>
              <w:jc w:val="both"/>
              <w:rPr>
                <w:sz w:val="24"/>
                <w:szCs w:val="24"/>
              </w:rPr>
            </w:pPr>
            <w:r w:rsidRPr="002A60DF">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rsidRPr="002A60DF">
              <w:rPr>
                <w:sz w:val="24"/>
                <w:szCs w:val="24"/>
              </w:rPr>
              <w:lastRenderedPageBreak/>
              <w:t xml:space="preserve">исключением имущества муниципальных бюджетных и автономных учреждений) </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1 11 07014 04 0000 120</w:t>
            </w:r>
          </w:p>
        </w:tc>
        <w:tc>
          <w:tcPr>
            <w:tcW w:w="4865" w:type="dxa"/>
            <w:gridSpan w:val="3"/>
          </w:tcPr>
          <w:p w:rsidR="00270609" w:rsidRPr="002A60DF" w:rsidRDefault="00270609" w:rsidP="00E50AE2">
            <w:pPr>
              <w:jc w:val="both"/>
              <w:rPr>
                <w:sz w:val="24"/>
                <w:szCs w:val="24"/>
              </w:rPr>
            </w:pPr>
            <w:r w:rsidRPr="002A60D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1 11 09034 04 0000 120</w:t>
            </w:r>
          </w:p>
        </w:tc>
        <w:tc>
          <w:tcPr>
            <w:tcW w:w="4865" w:type="dxa"/>
            <w:gridSpan w:val="3"/>
          </w:tcPr>
          <w:p w:rsidR="00270609" w:rsidRPr="002A60DF" w:rsidRDefault="00270609" w:rsidP="00E50AE2">
            <w:pPr>
              <w:jc w:val="both"/>
              <w:rPr>
                <w:sz w:val="24"/>
                <w:szCs w:val="24"/>
              </w:rPr>
            </w:pPr>
            <w:r w:rsidRPr="002A60DF">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1 11 09044 04 0000 120</w:t>
            </w:r>
          </w:p>
        </w:tc>
        <w:tc>
          <w:tcPr>
            <w:tcW w:w="4865" w:type="dxa"/>
            <w:gridSpan w:val="3"/>
          </w:tcPr>
          <w:p w:rsidR="00270609" w:rsidRPr="002A60DF" w:rsidRDefault="00270609" w:rsidP="00E50AE2">
            <w:pPr>
              <w:jc w:val="both"/>
              <w:rPr>
                <w:sz w:val="24"/>
                <w:szCs w:val="24"/>
              </w:rPr>
            </w:pPr>
            <w:r w:rsidRPr="002A60D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1 13 01994 04 0000 130</w:t>
            </w:r>
          </w:p>
        </w:tc>
        <w:tc>
          <w:tcPr>
            <w:tcW w:w="4865" w:type="dxa"/>
            <w:gridSpan w:val="3"/>
          </w:tcPr>
          <w:p w:rsidR="00270609" w:rsidRPr="002A60DF" w:rsidRDefault="00270609" w:rsidP="00E50AE2">
            <w:pPr>
              <w:jc w:val="both"/>
              <w:rPr>
                <w:sz w:val="24"/>
                <w:szCs w:val="24"/>
              </w:rPr>
            </w:pPr>
            <w:r w:rsidRPr="002A60DF">
              <w:rPr>
                <w:sz w:val="24"/>
                <w:szCs w:val="24"/>
              </w:rPr>
              <w:t>Прочие доходы от оказания платных услуг (работ) получателями средств бюджетов городских округов</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1 13 02994 04 0000 130</w:t>
            </w:r>
          </w:p>
        </w:tc>
        <w:tc>
          <w:tcPr>
            <w:tcW w:w="4865" w:type="dxa"/>
            <w:gridSpan w:val="3"/>
          </w:tcPr>
          <w:p w:rsidR="00270609" w:rsidRPr="002A60DF" w:rsidRDefault="00270609" w:rsidP="00E50AE2">
            <w:pPr>
              <w:jc w:val="both"/>
              <w:rPr>
                <w:sz w:val="24"/>
                <w:szCs w:val="24"/>
              </w:rPr>
            </w:pPr>
            <w:r w:rsidRPr="002A60DF">
              <w:rPr>
                <w:sz w:val="24"/>
                <w:szCs w:val="24"/>
              </w:rPr>
              <w:t>Прочие доходы от компенсации средств бюджетов городских округов</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1 14 01040 04 0000 410</w:t>
            </w:r>
          </w:p>
        </w:tc>
        <w:tc>
          <w:tcPr>
            <w:tcW w:w="4865" w:type="dxa"/>
            <w:gridSpan w:val="3"/>
          </w:tcPr>
          <w:p w:rsidR="00270609" w:rsidRPr="002A60DF" w:rsidRDefault="00270609" w:rsidP="00E50AE2">
            <w:pPr>
              <w:jc w:val="both"/>
              <w:rPr>
                <w:sz w:val="24"/>
                <w:szCs w:val="24"/>
              </w:rPr>
            </w:pPr>
            <w:r w:rsidRPr="002A60DF">
              <w:rPr>
                <w:sz w:val="24"/>
                <w:szCs w:val="24"/>
              </w:rPr>
              <w:t>Доходы от продажи квартир, находящихся в собственности городских округов</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1 14 02042 04 0000 410</w:t>
            </w:r>
          </w:p>
        </w:tc>
        <w:tc>
          <w:tcPr>
            <w:tcW w:w="4865" w:type="dxa"/>
            <w:gridSpan w:val="3"/>
          </w:tcPr>
          <w:p w:rsidR="00270609" w:rsidRPr="002A60DF" w:rsidRDefault="00270609" w:rsidP="00E50AE2">
            <w:pPr>
              <w:jc w:val="both"/>
              <w:rPr>
                <w:sz w:val="24"/>
                <w:szCs w:val="24"/>
              </w:rPr>
            </w:pPr>
            <w:r w:rsidRPr="002A60DF">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1 14 02042 04 0000 440</w:t>
            </w:r>
          </w:p>
        </w:tc>
        <w:tc>
          <w:tcPr>
            <w:tcW w:w="4865" w:type="dxa"/>
            <w:gridSpan w:val="3"/>
          </w:tcPr>
          <w:p w:rsidR="00270609" w:rsidRPr="002A60DF" w:rsidRDefault="00270609" w:rsidP="00E50AE2">
            <w:pPr>
              <w:jc w:val="both"/>
              <w:rPr>
                <w:sz w:val="24"/>
                <w:szCs w:val="24"/>
              </w:rPr>
            </w:pPr>
            <w:r w:rsidRPr="002A60DF">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1 14 02043 04 0000 410</w:t>
            </w:r>
          </w:p>
        </w:tc>
        <w:tc>
          <w:tcPr>
            <w:tcW w:w="4865" w:type="dxa"/>
            <w:gridSpan w:val="3"/>
          </w:tcPr>
          <w:p w:rsidR="00270609" w:rsidRPr="002A60DF" w:rsidRDefault="00270609" w:rsidP="00E50AE2">
            <w:pPr>
              <w:jc w:val="both"/>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1 14 06012 04 0000 430</w:t>
            </w:r>
          </w:p>
        </w:tc>
        <w:tc>
          <w:tcPr>
            <w:tcW w:w="4865" w:type="dxa"/>
            <w:gridSpan w:val="3"/>
          </w:tcPr>
          <w:p w:rsidR="00270609" w:rsidRPr="002A60DF" w:rsidRDefault="00270609" w:rsidP="00E50AE2">
            <w:pPr>
              <w:jc w:val="both"/>
              <w:rPr>
                <w:sz w:val="24"/>
                <w:szCs w:val="24"/>
              </w:rPr>
            </w:pPr>
            <w:r w:rsidRPr="002A60DF">
              <w:rPr>
                <w:sz w:val="24"/>
                <w:szCs w:val="24"/>
              </w:rPr>
              <w:t xml:space="preserve">Доходы от продажи земельных участков, государственная собственность на которые </w:t>
            </w:r>
            <w:r w:rsidRPr="002A60DF">
              <w:rPr>
                <w:sz w:val="24"/>
                <w:szCs w:val="24"/>
              </w:rPr>
              <w:lastRenderedPageBreak/>
              <w:t xml:space="preserve">не разграничена и которые расположены в границах городских округов </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1 14 06024 04 0000 430</w:t>
            </w:r>
          </w:p>
        </w:tc>
        <w:tc>
          <w:tcPr>
            <w:tcW w:w="4865" w:type="dxa"/>
            <w:gridSpan w:val="3"/>
          </w:tcPr>
          <w:p w:rsidR="00270609" w:rsidRPr="002A60DF" w:rsidRDefault="00270609" w:rsidP="00E50AE2">
            <w:pPr>
              <w:jc w:val="both"/>
              <w:rPr>
                <w:sz w:val="24"/>
                <w:szCs w:val="24"/>
              </w:rPr>
            </w:pPr>
            <w:r w:rsidRPr="002A60DF">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1 17 01040 04 0000 180</w:t>
            </w:r>
          </w:p>
        </w:tc>
        <w:tc>
          <w:tcPr>
            <w:tcW w:w="4865" w:type="dxa"/>
            <w:gridSpan w:val="3"/>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966</w:t>
            </w:r>
          </w:p>
        </w:tc>
        <w:tc>
          <w:tcPr>
            <w:tcW w:w="3257" w:type="dxa"/>
            <w:gridSpan w:val="4"/>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1 17 05040 04 0000 180</w:t>
            </w:r>
          </w:p>
        </w:tc>
        <w:tc>
          <w:tcPr>
            <w:tcW w:w="4865" w:type="dxa"/>
            <w:gridSpan w:val="3"/>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firstRow="0" w:lastRow="0" w:firstColumn="0" w:lastColumn="0" w:noHBand="0" w:noVBand="0"/>
        </w:tblPrEx>
        <w:trPr>
          <w:trHeight w:val="474"/>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992</w:t>
            </w:r>
          </w:p>
        </w:tc>
        <w:tc>
          <w:tcPr>
            <w:tcW w:w="8122" w:type="dxa"/>
            <w:gridSpan w:val="7"/>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b/>
                <w:bCs/>
                <w:sz w:val="24"/>
                <w:szCs w:val="24"/>
              </w:rPr>
              <w:t>Финансовый отдел администрации города Алатыря</w:t>
            </w:r>
          </w:p>
        </w:tc>
      </w:tr>
      <w:tr w:rsidR="00270609" w:rsidRPr="002A60DF" w:rsidTr="00270609">
        <w:tblPrEx>
          <w:tblLook w:val="0000" w:firstRow="0" w:lastRow="0" w:firstColumn="0" w:lastColumn="0" w:noHBand="0" w:noVBand="0"/>
        </w:tblPrEx>
        <w:trPr>
          <w:trHeight w:val="6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1 11 02032 04 0000 120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Доходы от размещения временно свободных средств бюджетов городских округов</w:t>
            </w:r>
          </w:p>
        </w:tc>
      </w:tr>
      <w:tr w:rsidR="00270609" w:rsidRPr="002A60DF" w:rsidTr="00270609">
        <w:tblPrEx>
          <w:tblLook w:val="0000" w:firstRow="0" w:lastRow="0" w:firstColumn="0" w:lastColumn="0" w:noHBand="0" w:noVBand="0"/>
        </w:tblPrEx>
        <w:trPr>
          <w:trHeight w:val="10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1 11 03040 04 0000 120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Проценты, полученные от предоставления бюджетных кредитов внутри муниципалитета за счет средств бюджета городского округа</w:t>
            </w:r>
          </w:p>
        </w:tc>
      </w:tr>
      <w:tr w:rsidR="00270609" w:rsidRPr="002A60DF" w:rsidTr="00270609">
        <w:tblPrEx>
          <w:tblLook w:val="0000" w:firstRow="0" w:lastRow="0" w:firstColumn="0" w:lastColumn="0" w:noHBand="0" w:noVBand="0"/>
        </w:tblPrEx>
        <w:trPr>
          <w:trHeight w:val="692"/>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lang w:val="en-US"/>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lang w:val="en-US"/>
              </w:rPr>
              <w:t>113 01994 04 0000 130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услуг (работ) получателями средств бюджетов городских округов</w:t>
            </w:r>
          </w:p>
        </w:tc>
      </w:tr>
      <w:tr w:rsidR="00270609" w:rsidRPr="002A60DF" w:rsidTr="00270609">
        <w:tblPrEx>
          <w:tblLook w:val="0000" w:firstRow="0" w:lastRow="0" w:firstColumn="0" w:lastColumn="0" w:noHBand="0" w:noVBand="0"/>
        </w:tblPrEx>
        <w:trPr>
          <w:trHeight w:val="692"/>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113 02994 04 0000 130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firstRow="0" w:lastRow="0" w:firstColumn="0" w:lastColumn="0" w:noHBand="0" w:noVBand="0"/>
        </w:tblPrEx>
        <w:trPr>
          <w:trHeight w:val="692"/>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115 02040 04 0000 140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2A60DF" w:rsidTr="00270609">
        <w:tblPrEx>
          <w:tblLook w:val="0000" w:firstRow="0" w:lastRow="0" w:firstColumn="0" w:lastColumn="0" w:noHBand="0" w:noVBand="0"/>
        </w:tblPrEx>
        <w:trPr>
          <w:trHeight w:val="69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1 16 18040 04 0000 140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за нарушение бюджетного законодательства (в части бюджетов городских округов)</w:t>
            </w:r>
          </w:p>
        </w:tc>
      </w:tr>
      <w:tr w:rsidR="00270609" w:rsidRPr="002A60DF" w:rsidTr="00270609">
        <w:tblPrEx>
          <w:tblLook w:val="0000" w:firstRow="0" w:lastRow="0" w:firstColumn="0" w:lastColumn="0" w:noHBand="0" w:noVBand="0"/>
        </w:tblPrEx>
        <w:trPr>
          <w:trHeight w:val="36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1 16 32000 04 0000 140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округов)</w:t>
            </w:r>
          </w:p>
        </w:tc>
      </w:tr>
      <w:tr w:rsidR="00270609" w:rsidRPr="002A60DF" w:rsidTr="00270609">
        <w:tblPrEx>
          <w:tblLook w:val="0000" w:firstRow="0" w:lastRow="0" w:firstColumn="0" w:lastColumn="0" w:noHBand="0" w:noVBand="0"/>
        </w:tblPrEx>
        <w:trPr>
          <w:trHeight w:val="36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116 90040 04 0000 140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2A60DF" w:rsidTr="00270609">
        <w:tblPrEx>
          <w:tblLook w:val="0000" w:firstRow="0" w:lastRow="0" w:firstColumn="0" w:lastColumn="0" w:noHBand="0" w:noVBand="0"/>
        </w:tblPrEx>
        <w:trPr>
          <w:trHeight w:val="64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trHeight w:val="3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tc>
      </w:tr>
      <w:tr w:rsidR="00270609" w:rsidRPr="002A60DF" w:rsidTr="00270609">
        <w:tblPrEx>
          <w:tblLook w:val="0000" w:firstRow="0" w:lastRow="0" w:firstColumn="0" w:lastColumn="0" w:noHBand="0" w:noVBand="0"/>
        </w:tblPrEx>
        <w:trPr>
          <w:trHeight w:val="3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2 02 29999 04 0000 150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субсидии бюджетам городских округов</w:t>
            </w:r>
          </w:p>
        </w:tc>
      </w:tr>
      <w:tr w:rsidR="00270609" w:rsidRPr="002A60DF" w:rsidTr="00270609">
        <w:tblPrEx>
          <w:tblLook w:val="0000" w:firstRow="0" w:lastRow="0" w:firstColumn="0" w:lastColumn="0" w:noHBand="0" w:noVBand="0"/>
        </w:tblPrEx>
        <w:trPr>
          <w:trHeight w:val="6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2 18 </w:t>
            </w:r>
            <w:r w:rsidRPr="002A60DF">
              <w:rPr>
                <w:sz w:val="24"/>
                <w:szCs w:val="24"/>
                <w:lang w:val="en-US"/>
              </w:rPr>
              <w:t>60</w:t>
            </w:r>
            <w:r w:rsidRPr="002A60DF">
              <w:rPr>
                <w:sz w:val="24"/>
                <w:szCs w:val="24"/>
              </w:rPr>
              <w:t>0</w:t>
            </w:r>
            <w:r w:rsidRPr="002A60DF">
              <w:rPr>
                <w:sz w:val="24"/>
                <w:szCs w:val="24"/>
                <w:lang w:val="en-US"/>
              </w:rPr>
              <w:t>2</w:t>
            </w:r>
            <w:r w:rsidRPr="002A60DF">
              <w:rPr>
                <w:sz w:val="24"/>
                <w:szCs w:val="24"/>
              </w:rPr>
              <w:t>0 04 0000 150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w:t>
            </w:r>
            <w:r w:rsidRPr="002A60DF">
              <w:t>дов</w:t>
            </w:r>
          </w:p>
        </w:tc>
      </w:tr>
      <w:tr w:rsidR="00270609" w:rsidRPr="002A60DF" w:rsidTr="00270609">
        <w:tblPrEx>
          <w:tblLook w:val="0000" w:firstRow="0" w:lastRow="0" w:firstColumn="0" w:lastColumn="0" w:noHBand="0" w:noVBand="0"/>
        </w:tblPrEx>
        <w:trPr>
          <w:trHeight w:val="67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992</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2 19 </w:t>
            </w:r>
            <w:r w:rsidRPr="002A60DF">
              <w:rPr>
                <w:sz w:val="24"/>
                <w:szCs w:val="24"/>
                <w:lang w:val="en-US"/>
              </w:rPr>
              <w:t>60</w:t>
            </w:r>
            <w:r w:rsidRPr="002A60DF">
              <w:rPr>
                <w:sz w:val="24"/>
                <w:szCs w:val="24"/>
              </w:rPr>
              <w:t>0</w:t>
            </w:r>
            <w:r w:rsidRPr="002A60DF">
              <w:rPr>
                <w:sz w:val="24"/>
                <w:szCs w:val="24"/>
                <w:lang w:val="en-US"/>
              </w:rPr>
              <w:t>1</w:t>
            </w:r>
            <w:r w:rsidRPr="002A60DF">
              <w:rPr>
                <w:sz w:val="24"/>
                <w:szCs w:val="24"/>
              </w:rPr>
              <w:t>0 04 0000 150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70609" w:rsidRPr="002A60DF" w:rsidTr="00270609">
        <w:tblPrEx>
          <w:tblLook w:val="0000" w:firstRow="0" w:lastRow="0" w:firstColumn="0" w:lastColumn="0" w:noHBand="0" w:noVBand="0"/>
        </w:tblPrEx>
        <w:trPr>
          <w:trHeight w:val="675"/>
        </w:trPr>
        <w:tc>
          <w:tcPr>
            <w:tcW w:w="1581" w:type="dxa"/>
            <w:tcBorders>
              <w:top w:val="nil"/>
              <w:left w:val="nil"/>
              <w:bottom w:val="nil"/>
              <w:right w:val="nil"/>
            </w:tcBorders>
            <w:shd w:val="clear" w:color="auto" w:fill="auto"/>
          </w:tcPr>
          <w:p w:rsidR="00270609" w:rsidRPr="002A60DF" w:rsidRDefault="00270609" w:rsidP="00E50AE2">
            <w:pPr>
              <w:tabs>
                <w:tab w:val="left" w:pos="-2783"/>
                <w:tab w:val="center" w:pos="-2074"/>
              </w:tabs>
              <w:rPr>
                <w:b/>
                <w:sz w:val="24"/>
                <w:szCs w:val="24"/>
              </w:rPr>
            </w:pPr>
            <w:r w:rsidRPr="002A60DF">
              <w:rPr>
                <w:b/>
                <w:sz w:val="24"/>
                <w:szCs w:val="24"/>
              </w:rPr>
              <w:t xml:space="preserve">        957</w:t>
            </w:r>
          </w:p>
        </w:tc>
        <w:tc>
          <w:tcPr>
            <w:tcW w:w="8122" w:type="dxa"/>
            <w:gridSpan w:val="7"/>
            <w:tcBorders>
              <w:top w:val="nil"/>
              <w:left w:val="nil"/>
              <w:bottom w:val="nil"/>
            </w:tcBorders>
            <w:shd w:val="clear" w:color="auto" w:fill="auto"/>
          </w:tcPr>
          <w:p w:rsidR="00270609" w:rsidRPr="002A60DF" w:rsidRDefault="00270609" w:rsidP="00E50AE2">
            <w:pPr>
              <w:ind w:left="472"/>
              <w:jc w:val="center"/>
              <w:rPr>
                <w:b/>
                <w:sz w:val="24"/>
                <w:szCs w:val="24"/>
              </w:rPr>
            </w:pPr>
            <w:r w:rsidRPr="002A60DF">
              <w:rPr>
                <w:b/>
                <w:sz w:val="24"/>
                <w:szCs w:val="24"/>
              </w:rPr>
              <w:t>Отдел культуры, по делам национальностей, туризма и архивного дела администрации г.Алатырь</w:t>
            </w:r>
          </w:p>
          <w:p w:rsidR="00270609" w:rsidRPr="002A60DF" w:rsidRDefault="00270609" w:rsidP="00E50AE2">
            <w:pPr>
              <w:jc w:val="both"/>
              <w:rPr>
                <w:sz w:val="24"/>
                <w:szCs w:val="24"/>
              </w:rPr>
            </w:pPr>
          </w:p>
        </w:tc>
      </w:tr>
      <w:tr w:rsidR="00270609" w:rsidRPr="002A60DF" w:rsidTr="00270609">
        <w:tblPrEx>
          <w:tblLook w:val="0000" w:firstRow="0" w:lastRow="0" w:firstColumn="0" w:lastColumn="0" w:noHBand="0" w:noVBand="0"/>
        </w:tblPrEx>
        <w:trPr>
          <w:trHeight w:val="675"/>
        </w:trPr>
        <w:tc>
          <w:tcPr>
            <w:tcW w:w="1581" w:type="dxa"/>
            <w:tcBorders>
              <w:top w:val="nil"/>
              <w:left w:val="nil"/>
              <w:bottom w:val="nil"/>
              <w:right w:val="nil"/>
            </w:tcBorders>
            <w:shd w:val="clear" w:color="auto" w:fill="auto"/>
          </w:tcPr>
          <w:p w:rsidR="00270609" w:rsidRPr="002A60DF" w:rsidRDefault="00270609" w:rsidP="00E50AE2">
            <w:pPr>
              <w:rPr>
                <w:sz w:val="24"/>
                <w:szCs w:val="24"/>
              </w:rPr>
            </w:pPr>
            <w:r w:rsidRPr="002A60DF">
              <w:rPr>
                <w:sz w:val="24"/>
                <w:szCs w:val="24"/>
              </w:rPr>
              <w:t xml:space="preserve">        957</w:t>
            </w:r>
          </w:p>
          <w:p w:rsidR="00270609" w:rsidRPr="002A60DF"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75" w:type="dxa"/>
            <w:gridSpan w:val="4"/>
            <w:tcBorders>
              <w:top w:val="nil"/>
              <w:left w:val="nil"/>
              <w:bottom w:val="nil"/>
              <w:right w:val="nil"/>
            </w:tcBorders>
            <w:shd w:val="clear" w:color="auto" w:fill="auto"/>
          </w:tcPr>
          <w:p w:rsidR="00270609" w:rsidRPr="002A60DF" w:rsidRDefault="00270609" w:rsidP="00E50AE2">
            <w:pPr>
              <w:ind w:right="-108"/>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trHeight w:val="69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957</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2A60DF" w:rsidRDefault="00270609" w:rsidP="00E50AE2">
            <w:pPr>
              <w:ind w:right="-108"/>
              <w:jc w:val="both"/>
              <w:rPr>
                <w:sz w:val="24"/>
                <w:szCs w:val="24"/>
              </w:rPr>
            </w:pPr>
            <w:r w:rsidRPr="002A60DF">
              <w:rPr>
                <w:sz w:val="24"/>
                <w:szCs w:val="24"/>
              </w:rPr>
              <w:t>Безвозмездные поступления * (1), * (2)</w:t>
            </w:r>
          </w:p>
        </w:tc>
      </w:tr>
      <w:tr w:rsidR="00270609" w:rsidRPr="002A60DF" w:rsidTr="00270609">
        <w:tblPrEx>
          <w:tblLook w:val="0000" w:firstRow="0" w:lastRow="0" w:firstColumn="0" w:lastColumn="0" w:noHBand="0" w:noVBand="0"/>
        </w:tblPrEx>
        <w:trPr>
          <w:trHeight w:val="634"/>
        </w:trPr>
        <w:tc>
          <w:tcPr>
            <w:tcW w:w="1581" w:type="dxa"/>
            <w:tcBorders>
              <w:top w:val="nil"/>
              <w:left w:val="nil"/>
              <w:bottom w:val="nil"/>
              <w:right w:val="nil"/>
            </w:tcBorders>
            <w:shd w:val="clear" w:color="auto" w:fill="auto"/>
          </w:tcPr>
          <w:p w:rsidR="00270609" w:rsidRPr="002A60DF" w:rsidRDefault="00270609" w:rsidP="00E50AE2">
            <w:pPr>
              <w:jc w:val="center"/>
              <w:rPr>
                <w:b/>
                <w:sz w:val="24"/>
                <w:szCs w:val="24"/>
              </w:rPr>
            </w:pPr>
            <w:r w:rsidRPr="002A60DF">
              <w:rPr>
                <w:b/>
                <w:sz w:val="24"/>
                <w:szCs w:val="24"/>
              </w:rPr>
              <w:t>974</w:t>
            </w:r>
          </w:p>
        </w:tc>
        <w:tc>
          <w:tcPr>
            <w:tcW w:w="8122" w:type="dxa"/>
            <w:gridSpan w:val="7"/>
            <w:tcBorders>
              <w:top w:val="nil"/>
              <w:left w:val="nil"/>
              <w:bottom w:val="nil"/>
            </w:tcBorders>
            <w:shd w:val="clear" w:color="auto" w:fill="auto"/>
          </w:tcPr>
          <w:p w:rsidR="00270609" w:rsidRPr="002A60DF" w:rsidRDefault="00270609" w:rsidP="00E50AE2">
            <w:pPr>
              <w:ind w:right="-108"/>
              <w:jc w:val="center"/>
              <w:rPr>
                <w:sz w:val="24"/>
                <w:szCs w:val="24"/>
              </w:rPr>
            </w:pPr>
            <w:r w:rsidRPr="002A60DF">
              <w:rPr>
                <w:b/>
                <w:sz w:val="24"/>
                <w:szCs w:val="24"/>
              </w:rPr>
              <w:t>Отдел образования и молодежной политики администрации г.Алатырь</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1 13 01994 04 0000 130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услуг (работ) получателями средств бюджеты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1 13 02994 04 0000 130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974</w:t>
            </w:r>
          </w:p>
        </w:tc>
        <w:tc>
          <w:tcPr>
            <w:tcW w:w="3147" w:type="dxa"/>
            <w:gridSpan w:val="3"/>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Безвозмездные поступления * (1), * (2)</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b/>
                <w:bCs/>
                <w:sz w:val="24"/>
                <w:szCs w:val="24"/>
              </w:rPr>
              <w:t>000</w:t>
            </w:r>
          </w:p>
        </w:tc>
        <w:tc>
          <w:tcPr>
            <w:tcW w:w="8122" w:type="dxa"/>
            <w:gridSpan w:val="7"/>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b/>
                <w:bCs/>
                <w:sz w:val="24"/>
                <w:szCs w:val="24"/>
              </w:rPr>
              <w:t>Доходы, закрепляемые за всеми главными администраторами</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b/>
                <w:bCs/>
                <w:sz w:val="24"/>
                <w:szCs w:val="24"/>
              </w:rPr>
            </w:pPr>
            <w:r w:rsidRPr="002A60DF">
              <w:rPr>
                <w:sz w:val="24"/>
                <w:szCs w:val="24"/>
              </w:rPr>
              <w:t>1 11 08040 04 0000 120</w:t>
            </w:r>
          </w:p>
        </w:tc>
        <w:tc>
          <w:tcPr>
            <w:tcW w:w="5007" w:type="dxa"/>
            <w:gridSpan w:val="5"/>
            <w:tcBorders>
              <w:top w:val="nil"/>
              <w:left w:val="nil"/>
              <w:bottom w:val="nil"/>
              <w:right w:val="nil"/>
            </w:tcBorders>
            <w:shd w:val="clear" w:color="auto" w:fill="auto"/>
          </w:tcPr>
          <w:p w:rsidR="00270609" w:rsidRPr="002A60DF" w:rsidRDefault="00270609" w:rsidP="00E50AE2">
            <w:pPr>
              <w:rPr>
                <w:b/>
                <w:bCs/>
                <w:sz w:val="24"/>
                <w:szCs w:val="24"/>
              </w:rPr>
            </w:pPr>
            <w:r w:rsidRPr="002A60DF">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p w:rsidR="00270609" w:rsidRPr="002A60DF" w:rsidRDefault="00270609" w:rsidP="00E50AE2">
            <w:pPr>
              <w:jc w:val="center"/>
              <w:rPr>
                <w:b/>
                <w:bCs/>
                <w:sz w:val="24"/>
                <w:szCs w:val="24"/>
                <w:lang w:val="en-US"/>
              </w:rPr>
            </w:pPr>
          </w:p>
          <w:p w:rsidR="00270609" w:rsidRPr="002A60DF" w:rsidRDefault="00270609" w:rsidP="00E50AE2">
            <w:pPr>
              <w:jc w:val="center"/>
              <w:rPr>
                <w:b/>
                <w:bCs/>
                <w:sz w:val="24"/>
                <w:szCs w:val="24"/>
                <w:lang w:val="en-US"/>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lang w:val="en-US"/>
              </w:rPr>
            </w:pPr>
            <w:r w:rsidRPr="002A60DF">
              <w:rPr>
                <w:sz w:val="24"/>
                <w:szCs w:val="24"/>
              </w:rPr>
              <w:t>1 13 01994 04 0000 130</w:t>
            </w:r>
          </w:p>
          <w:p w:rsidR="00270609" w:rsidRPr="002A60DF" w:rsidRDefault="00270609" w:rsidP="00E50AE2">
            <w:pPr>
              <w:jc w:val="center"/>
              <w:rPr>
                <w:sz w:val="24"/>
                <w:szCs w:val="24"/>
                <w:lang w:val="en-US"/>
              </w:rPr>
            </w:pPr>
          </w:p>
          <w:p w:rsidR="00270609" w:rsidRPr="002A60DF" w:rsidRDefault="00270609" w:rsidP="00E50AE2">
            <w:pPr>
              <w:jc w:val="center"/>
              <w:rPr>
                <w:b/>
                <w:bCs/>
                <w:sz w:val="24"/>
                <w:szCs w:val="24"/>
                <w:lang w:val="en-US"/>
              </w:rPr>
            </w:pPr>
            <w:r w:rsidRPr="002A60DF">
              <w:rPr>
                <w:sz w:val="24"/>
                <w:szCs w:val="24"/>
              </w:rPr>
              <w:t>1 13 02994 04 0000 130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доходы от оказания платных услу</w:t>
            </w:r>
            <w:proofErr w:type="gramStart"/>
            <w:r w:rsidRPr="002A60DF">
              <w:rPr>
                <w:sz w:val="24"/>
                <w:szCs w:val="24"/>
              </w:rPr>
              <w:t>г(</w:t>
            </w:r>
            <w:proofErr w:type="gramEnd"/>
            <w:r w:rsidRPr="002A60DF">
              <w:rPr>
                <w:sz w:val="24"/>
                <w:szCs w:val="24"/>
              </w:rPr>
              <w:t xml:space="preserve">работ) получателями средств бюджетов городских округов </w:t>
            </w:r>
          </w:p>
          <w:p w:rsidR="00270609" w:rsidRPr="002A60DF" w:rsidRDefault="00270609" w:rsidP="00E50AE2">
            <w:pPr>
              <w:rPr>
                <w:b/>
                <w:bCs/>
                <w:sz w:val="24"/>
                <w:szCs w:val="24"/>
              </w:rPr>
            </w:pPr>
            <w:r w:rsidRPr="002A60DF">
              <w:rPr>
                <w:sz w:val="24"/>
                <w:szCs w:val="24"/>
              </w:rPr>
              <w:t>Прочие доходы от компенсации затрат бюджетов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1 15 02040 04 0000 140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1 16 18040 04 0000 140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Денежные взыскания (штрафы) за нарушение бюджетного законодательства (в части бюджетов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1 16 90040 04 0000 140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lastRenderedPageBreak/>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1 17 01040 04 0000 180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Невыясненные поступления, зачисляемые в бюджеты городских округов</w:t>
            </w:r>
          </w:p>
        </w:tc>
      </w:tr>
      <w:tr w:rsidR="00270609" w:rsidRPr="002A60DF" w:rsidTr="00270609">
        <w:tblPrEx>
          <w:tblLook w:val="0000" w:firstRow="0" w:lastRow="0" w:firstColumn="0" w:lastColumn="0" w:noHBand="0" w:noVBand="0"/>
        </w:tblPrEx>
        <w:trPr>
          <w:trHeight w:val="780"/>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1 17 05040 04 0000 180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Прочие неналоговые доходы бюджетов городских округов</w:t>
            </w:r>
          </w:p>
          <w:p w:rsidR="00270609" w:rsidRPr="002A60DF" w:rsidRDefault="00270609" w:rsidP="00E50AE2">
            <w:pPr>
              <w:jc w:val="both"/>
              <w:rPr>
                <w:sz w:val="24"/>
                <w:szCs w:val="24"/>
              </w:rPr>
            </w:pPr>
          </w:p>
        </w:tc>
      </w:tr>
      <w:tr w:rsidR="00270609" w:rsidRPr="002A60DF" w:rsidTr="00270609">
        <w:tblPrEx>
          <w:tblLook w:val="0000" w:firstRow="0" w:lastRow="0" w:firstColumn="0" w:lastColumn="0" w:noHBand="0" w:noVBand="0"/>
        </w:tblPrEx>
        <w:trPr>
          <w:trHeight w:val="705"/>
        </w:trPr>
        <w:tc>
          <w:tcPr>
            <w:tcW w:w="1581" w:type="dxa"/>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000</w:t>
            </w:r>
          </w:p>
        </w:tc>
        <w:tc>
          <w:tcPr>
            <w:tcW w:w="3115" w:type="dxa"/>
            <w:gridSpan w:val="2"/>
            <w:tcBorders>
              <w:top w:val="nil"/>
              <w:left w:val="nil"/>
              <w:bottom w:val="nil"/>
              <w:right w:val="nil"/>
            </w:tcBorders>
            <w:shd w:val="clear" w:color="auto" w:fill="auto"/>
          </w:tcPr>
          <w:p w:rsidR="00270609" w:rsidRPr="002A60DF" w:rsidRDefault="00270609" w:rsidP="00E50AE2">
            <w:pPr>
              <w:jc w:val="center"/>
              <w:rPr>
                <w:sz w:val="24"/>
                <w:szCs w:val="24"/>
              </w:rPr>
            </w:pPr>
            <w:r w:rsidRPr="002A60DF">
              <w:rPr>
                <w:sz w:val="24"/>
                <w:szCs w:val="24"/>
              </w:rPr>
              <w:t>2 00 00000 00 0000 000</w:t>
            </w:r>
          </w:p>
        </w:tc>
        <w:tc>
          <w:tcPr>
            <w:tcW w:w="5007" w:type="dxa"/>
            <w:gridSpan w:val="5"/>
            <w:tcBorders>
              <w:top w:val="nil"/>
              <w:left w:val="nil"/>
              <w:bottom w:val="nil"/>
              <w:right w:val="nil"/>
            </w:tcBorders>
            <w:shd w:val="clear" w:color="auto" w:fill="auto"/>
          </w:tcPr>
          <w:p w:rsidR="00270609" w:rsidRPr="002A60DF" w:rsidRDefault="00270609" w:rsidP="00E50AE2">
            <w:pPr>
              <w:jc w:val="both"/>
              <w:rPr>
                <w:sz w:val="24"/>
                <w:szCs w:val="24"/>
              </w:rPr>
            </w:pPr>
            <w:r w:rsidRPr="002A60DF">
              <w:rPr>
                <w:sz w:val="24"/>
                <w:szCs w:val="24"/>
              </w:rPr>
              <w:t>Безвозмездные поступления * (1), * (2)</w:t>
            </w:r>
          </w:p>
        </w:tc>
      </w:tr>
    </w:tbl>
    <w:p w:rsidR="00270609" w:rsidRPr="002A60DF" w:rsidRDefault="00270609" w:rsidP="00270609">
      <w:pPr>
        <w:jc w:val="both"/>
        <w:rPr>
          <w:sz w:val="24"/>
          <w:szCs w:val="24"/>
        </w:rPr>
      </w:pPr>
      <w:r w:rsidRPr="002A60DF">
        <w:rPr>
          <w:sz w:val="24"/>
          <w:szCs w:val="24"/>
        </w:rPr>
        <w:t>* (1) Администраторами поступлений по группе доходов  «2 00 00000 00 0000 000 – безвозмездные поступления» являются отделы и управления органа местного самоуправления, а также созданные ими бюджетные учреждения, являющиеся получателями указанных средств.</w:t>
      </w:r>
    </w:p>
    <w:p w:rsidR="00270609" w:rsidRPr="002A60DF" w:rsidRDefault="00270609" w:rsidP="00270609">
      <w:pPr>
        <w:jc w:val="both"/>
        <w:rPr>
          <w:sz w:val="24"/>
          <w:szCs w:val="24"/>
        </w:rPr>
      </w:pPr>
      <w:r w:rsidRPr="002A60DF">
        <w:t xml:space="preserve">* </w:t>
      </w:r>
      <w:r w:rsidRPr="002A60DF">
        <w:rPr>
          <w:sz w:val="24"/>
          <w:szCs w:val="24"/>
        </w:rPr>
        <w:t>(2) В части доходов, зачисляемых в бюджет города Алатыря</w:t>
      </w:r>
    </w:p>
    <w:p w:rsidR="00723F79" w:rsidRPr="002A60DF" w:rsidRDefault="00723F79" w:rsidP="00723F79"/>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D86F30" w:rsidRPr="002A60DF" w:rsidRDefault="00D86F30" w:rsidP="00723F79">
      <w:pPr>
        <w:tabs>
          <w:tab w:val="left" w:pos="6237"/>
        </w:tabs>
        <w:ind w:left="6237"/>
        <w:jc w:val="both"/>
        <w:rPr>
          <w:sz w:val="24"/>
          <w:szCs w:val="24"/>
        </w:rPr>
      </w:pPr>
    </w:p>
    <w:p w:rsidR="006A36E1" w:rsidRDefault="006A36E1" w:rsidP="00723F79">
      <w:pPr>
        <w:tabs>
          <w:tab w:val="left" w:pos="6237"/>
        </w:tabs>
        <w:ind w:left="6237"/>
        <w:jc w:val="both"/>
        <w:rPr>
          <w:sz w:val="24"/>
          <w:szCs w:val="24"/>
        </w:rPr>
      </w:pPr>
    </w:p>
    <w:p w:rsidR="006A36E1" w:rsidRDefault="006A36E1" w:rsidP="00723F79">
      <w:pPr>
        <w:tabs>
          <w:tab w:val="left" w:pos="6237"/>
        </w:tabs>
        <w:ind w:left="6237"/>
        <w:jc w:val="both"/>
        <w:rPr>
          <w:sz w:val="24"/>
          <w:szCs w:val="24"/>
        </w:rPr>
      </w:pPr>
    </w:p>
    <w:p w:rsidR="006A36E1" w:rsidRDefault="006A36E1" w:rsidP="00723F79">
      <w:pPr>
        <w:tabs>
          <w:tab w:val="left" w:pos="6237"/>
        </w:tabs>
        <w:ind w:left="6237"/>
        <w:jc w:val="both"/>
        <w:rPr>
          <w:sz w:val="24"/>
          <w:szCs w:val="24"/>
        </w:rPr>
      </w:pPr>
    </w:p>
    <w:p w:rsidR="006A36E1" w:rsidRDefault="006A36E1" w:rsidP="00723F79">
      <w:pPr>
        <w:tabs>
          <w:tab w:val="left" w:pos="6237"/>
        </w:tabs>
        <w:ind w:left="6237"/>
        <w:jc w:val="both"/>
        <w:rPr>
          <w:sz w:val="24"/>
          <w:szCs w:val="24"/>
        </w:rPr>
      </w:pPr>
    </w:p>
    <w:p w:rsidR="00723F79" w:rsidRPr="002A60DF" w:rsidRDefault="00723F79" w:rsidP="006A36E1">
      <w:pPr>
        <w:tabs>
          <w:tab w:val="left" w:pos="5670"/>
        </w:tabs>
        <w:ind w:left="5670"/>
        <w:jc w:val="both"/>
        <w:rPr>
          <w:sz w:val="24"/>
          <w:szCs w:val="24"/>
        </w:rPr>
      </w:pPr>
      <w:r w:rsidRPr="002A60DF">
        <w:rPr>
          <w:sz w:val="24"/>
          <w:szCs w:val="24"/>
        </w:rPr>
        <w:lastRenderedPageBreak/>
        <w:t>Приложение 3</w:t>
      </w:r>
    </w:p>
    <w:p w:rsidR="00723F79" w:rsidRPr="002A60DF" w:rsidRDefault="00723F79" w:rsidP="006A36E1">
      <w:pPr>
        <w:tabs>
          <w:tab w:val="left" w:pos="5670"/>
        </w:tabs>
        <w:ind w:left="5670" w:right="-993"/>
        <w:jc w:val="both"/>
        <w:rPr>
          <w:sz w:val="24"/>
          <w:szCs w:val="24"/>
        </w:rPr>
      </w:pPr>
      <w:r w:rsidRPr="002A60DF">
        <w:rPr>
          <w:sz w:val="24"/>
          <w:szCs w:val="24"/>
        </w:rPr>
        <w:t>к решению Собрания депутатов</w:t>
      </w:r>
    </w:p>
    <w:p w:rsidR="00723F79" w:rsidRPr="002A60DF" w:rsidRDefault="00723F79" w:rsidP="006A36E1">
      <w:pPr>
        <w:tabs>
          <w:tab w:val="left" w:pos="5670"/>
        </w:tabs>
        <w:ind w:left="5670" w:right="-993"/>
        <w:jc w:val="both"/>
        <w:rPr>
          <w:sz w:val="24"/>
          <w:szCs w:val="24"/>
        </w:rPr>
      </w:pPr>
      <w:r w:rsidRPr="002A60DF">
        <w:rPr>
          <w:sz w:val="24"/>
          <w:szCs w:val="24"/>
        </w:rPr>
        <w:t>города Алатыря</w:t>
      </w:r>
      <w:r w:rsidR="00D86F30" w:rsidRPr="002A60DF">
        <w:rPr>
          <w:sz w:val="24"/>
          <w:szCs w:val="24"/>
        </w:rPr>
        <w:t xml:space="preserve"> ш</w:t>
      </w:r>
      <w:r w:rsidRPr="002A60DF">
        <w:rPr>
          <w:sz w:val="24"/>
          <w:szCs w:val="24"/>
        </w:rPr>
        <w:t>естого созыва</w:t>
      </w:r>
    </w:p>
    <w:p w:rsidR="00723F79" w:rsidRPr="002A60DF" w:rsidRDefault="00723F79" w:rsidP="006A36E1">
      <w:pPr>
        <w:tabs>
          <w:tab w:val="left" w:pos="5670"/>
        </w:tabs>
        <w:ind w:left="5670"/>
        <w:jc w:val="both"/>
        <w:rPr>
          <w:sz w:val="24"/>
          <w:szCs w:val="24"/>
        </w:rPr>
      </w:pPr>
      <w:r w:rsidRPr="002A60DF">
        <w:rPr>
          <w:sz w:val="24"/>
          <w:szCs w:val="24"/>
        </w:rPr>
        <w:t>от «</w:t>
      </w:r>
      <w:r w:rsidR="006A36E1">
        <w:rPr>
          <w:sz w:val="24"/>
          <w:szCs w:val="24"/>
        </w:rPr>
        <w:t>13</w:t>
      </w:r>
      <w:r w:rsidRPr="002A60DF">
        <w:rPr>
          <w:sz w:val="24"/>
          <w:szCs w:val="24"/>
        </w:rPr>
        <w:t xml:space="preserve">» </w:t>
      </w:r>
      <w:r w:rsidR="00D86F30" w:rsidRPr="002A60DF">
        <w:rPr>
          <w:sz w:val="24"/>
          <w:szCs w:val="24"/>
        </w:rPr>
        <w:t>декабря</w:t>
      </w:r>
      <w:r w:rsidRPr="002A60DF">
        <w:rPr>
          <w:sz w:val="24"/>
          <w:szCs w:val="24"/>
        </w:rPr>
        <w:t xml:space="preserve"> 201</w:t>
      </w:r>
      <w:r w:rsidR="00D86F30" w:rsidRPr="002A60DF">
        <w:rPr>
          <w:sz w:val="24"/>
          <w:szCs w:val="24"/>
        </w:rPr>
        <w:t>9</w:t>
      </w:r>
      <w:r w:rsidRPr="002A60DF">
        <w:rPr>
          <w:sz w:val="24"/>
          <w:szCs w:val="24"/>
        </w:rPr>
        <w:t xml:space="preserve"> г. № </w:t>
      </w:r>
      <w:r w:rsidR="006A36E1">
        <w:rPr>
          <w:sz w:val="24"/>
          <w:szCs w:val="24"/>
        </w:rPr>
        <w:t>7</w:t>
      </w:r>
      <w:r w:rsidR="00162F9C">
        <w:rPr>
          <w:sz w:val="24"/>
          <w:szCs w:val="24"/>
        </w:rPr>
        <w:t>3</w:t>
      </w:r>
      <w:r w:rsidR="006A36E1">
        <w:rPr>
          <w:sz w:val="24"/>
          <w:szCs w:val="24"/>
        </w:rPr>
        <w:t>/43-6</w:t>
      </w:r>
    </w:p>
    <w:p w:rsidR="00723F79" w:rsidRPr="002A60DF" w:rsidRDefault="00D86F30" w:rsidP="006A36E1">
      <w:pPr>
        <w:tabs>
          <w:tab w:val="left" w:pos="5670"/>
        </w:tabs>
        <w:ind w:left="5670" w:right="-142"/>
        <w:jc w:val="both"/>
        <w:rPr>
          <w:sz w:val="24"/>
          <w:szCs w:val="24"/>
        </w:rPr>
      </w:pPr>
      <w:r w:rsidRPr="002A60DF">
        <w:rPr>
          <w:sz w:val="24"/>
          <w:szCs w:val="24"/>
        </w:rPr>
        <w:t>«О бюджете города Алатыря на 2020 год и на плановый период 2021</w:t>
      </w:r>
      <w:r w:rsidR="00723F79" w:rsidRPr="002A60DF">
        <w:rPr>
          <w:sz w:val="24"/>
          <w:szCs w:val="24"/>
        </w:rPr>
        <w:t xml:space="preserve"> и 202</w:t>
      </w:r>
      <w:r w:rsidRPr="002A60DF">
        <w:rPr>
          <w:sz w:val="24"/>
          <w:szCs w:val="24"/>
        </w:rPr>
        <w:t>2</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 w:rsidR="00723F79" w:rsidRPr="002A60DF" w:rsidRDefault="00723F79" w:rsidP="00723F79">
      <w:pPr>
        <w:jc w:val="center"/>
        <w:rPr>
          <w:b/>
          <w:bCs/>
          <w:sz w:val="28"/>
          <w:szCs w:val="28"/>
        </w:rPr>
      </w:pPr>
      <w:r w:rsidRPr="002A60DF">
        <w:rPr>
          <w:b/>
          <w:bCs/>
          <w:sz w:val="28"/>
          <w:szCs w:val="28"/>
        </w:rPr>
        <w:t xml:space="preserve">Администраторы источников финансирования дефицита </w:t>
      </w:r>
    </w:p>
    <w:p w:rsidR="00723F79" w:rsidRPr="002A60DF" w:rsidRDefault="00723F79" w:rsidP="00723F79">
      <w:pPr>
        <w:jc w:val="center"/>
        <w:rPr>
          <w:b/>
          <w:bCs/>
          <w:sz w:val="28"/>
          <w:szCs w:val="28"/>
        </w:rPr>
      </w:pPr>
      <w:r w:rsidRPr="002A60DF">
        <w:rPr>
          <w:b/>
          <w:bCs/>
          <w:sz w:val="28"/>
          <w:szCs w:val="28"/>
        </w:rPr>
        <w:t xml:space="preserve">бюджета города Алатыря </w:t>
      </w:r>
    </w:p>
    <w:p w:rsidR="00723F79" w:rsidRPr="002A60DF" w:rsidRDefault="00723F79" w:rsidP="00723F7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218"/>
        <w:gridCol w:w="5914"/>
      </w:tblGrid>
      <w:tr w:rsidR="00723F79" w:rsidRPr="002A60DF" w:rsidTr="00D86F30">
        <w:trPr>
          <w:trHeight w:val="321"/>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Администрация города Алатыря</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58"/>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b/>
                <w:bCs/>
                <w:sz w:val="28"/>
                <w:szCs w:val="28"/>
              </w:rPr>
              <w:t>Отдел имущественных и земельных отношений</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966</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01 06 01 00 04 0000 630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Средства от продажи акций и иных форм участия в капитале, находящихся в собственности городских округов </w:t>
            </w:r>
          </w:p>
        </w:tc>
      </w:tr>
      <w:tr w:rsidR="00723F79" w:rsidRPr="002A60DF" w:rsidTr="00D86F30">
        <w:trPr>
          <w:trHeight w:val="424"/>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sz w:val="28"/>
                <w:szCs w:val="28"/>
              </w:rPr>
            </w:pPr>
            <w:r w:rsidRPr="002A60DF">
              <w:rPr>
                <w:b/>
                <w:sz w:val="28"/>
                <w:szCs w:val="28"/>
              </w:rPr>
              <w:t>Финансовый отдел администрации города Алатыря</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01 02 00 00 04 0000 810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Получение кредитов от других бюджетов бюджетной системы Российской Федерации </w:t>
            </w:r>
            <w:r w:rsidRPr="002A60DF">
              <w:rPr>
                <w:sz w:val="28"/>
                <w:szCs w:val="28"/>
              </w:rPr>
              <w:lastRenderedPageBreak/>
              <w:t>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lastRenderedPageBreak/>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42"/>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Источники финансирования дефицита бюджета города Алатыря, закрепляемые за всеми администраторами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bl>
    <w:p w:rsidR="00723F79" w:rsidRPr="002A60DF" w:rsidRDefault="00723F79" w:rsidP="00723F79">
      <w:pPr>
        <w:rPr>
          <w:color w:val="008000"/>
        </w:rPr>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6C7FC4">
      <w:pPr>
        <w:ind w:left="5670"/>
        <w:jc w:val="both"/>
        <w:rPr>
          <w:sz w:val="24"/>
          <w:szCs w:val="24"/>
        </w:rPr>
      </w:pPr>
      <w:r w:rsidRPr="002A60DF">
        <w:rPr>
          <w:sz w:val="24"/>
          <w:szCs w:val="24"/>
        </w:rPr>
        <w:lastRenderedPageBreak/>
        <w:t>Приложение 4</w:t>
      </w:r>
    </w:p>
    <w:p w:rsidR="00723F79" w:rsidRPr="002A60DF" w:rsidRDefault="00723F79" w:rsidP="006C7FC4">
      <w:pPr>
        <w:ind w:left="5670" w:right="-993"/>
        <w:jc w:val="both"/>
        <w:rPr>
          <w:sz w:val="24"/>
          <w:szCs w:val="24"/>
        </w:rPr>
      </w:pPr>
      <w:r w:rsidRPr="002A60DF">
        <w:rPr>
          <w:sz w:val="24"/>
          <w:szCs w:val="24"/>
        </w:rPr>
        <w:t>к решению Собрания депутатов</w:t>
      </w:r>
    </w:p>
    <w:p w:rsidR="00723F79" w:rsidRPr="002A60DF" w:rsidRDefault="00723F79" w:rsidP="006C7FC4">
      <w:pPr>
        <w:ind w:left="5670" w:right="-993"/>
        <w:jc w:val="both"/>
        <w:rPr>
          <w:sz w:val="24"/>
          <w:szCs w:val="24"/>
        </w:rPr>
      </w:pPr>
      <w:r w:rsidRPr="002A60DF">
        <w:rPr>
          <w:sz w:val="24"/>
          <w:szCs w:val="24"/>
        </w:rPr>
        <w:t>города Алатыря</w:t>
      </w:r>
      <w:r w:rsidR="00D86F30" w:rsidRPr="002A60DF">
        <w:rPr>
          <w:sz w:val="24"/>
          <w:szCs w:val="24"/>
        </w:rPr>
        <w:t xml:space="preserve"> </w:t>
      </w:r>
      <w:r w:rsidRPr="002A60DF">
        <w:rPr>
          <w:sz w:val="24"/>
          <w:szCs w:val="24"/>
        </w:rPr>
        <w:t>шестого созыва</w:t>
      </w:r>
    </w:p>
    <w:p w:rsidR="00723F79" w:rsidRPr="002A60DF" w:rsidRDefault="00723F79" w:rsidP="006C7FC4">
      <w:pPr>
        <w:ind w:left="5670"/>
        <w:jc w:val="both"/>
        <w:rPr>
          <w:sz w:val="24"/>
          <w:szCs w:val="24"/>
        </w:rPr>
      </w:pPr>
      <w:r w:rsidRPr="002A60DF">
        <w:rPr>
          <w:sz w:val="24"/>
          <w:szCs w:val="24"/>
        </w:rPr>
        <w:t>от «</w:t>
      </w:r>
      <w:r w:rsidR="006C7FC4">
        <w:rPr>
          <w:sz w:val="24"/>
          <w:szCs w:val="24"/>
        </w:rPr>
        <w:t>13</w:t>
      </w:r>
      <w:r w:rsidRPr="002A60DF">
        <w:rPr>
          <w:sz w:val="24"/>
          <w:szCs w:val="24"/>
        </w:rPr>
        <w:t xml:space="preserve">» </w:t>
      </w:r>
      <w:r w:rsidR="00D86F30" w:rsidRPr="002A60DF">
        <w:rPr>
          <w:sz w:val="24"/>
          <w:szCs w:val="24"/>
        </w:rPr>
        <w:t>декабря</w:t>
      </w:r>
      <w:r w:rsidRPr="002A60DF">
        <w:rPr>
          <w:sz w:val="24"/>
          <w:szCs w:val="24"/>
        </w:rPr>
        <w:t xml:space="preserve"> 201</w:t>
      </w:r>
      <w:r w:rsidR="00D86F30" w:rsidRPr="002A60DF">
        <w:rPr>
          <w:sz w:val="24"/>
          <w:szCs w:val="24"/>
        </w:rPr>
        <w:t>9</w:t>
      </w:r>
      <w:r w:rsidRPr="002A60DF">
        <w:rPr>
          <w:sz w:val="24"/>
          <w:szCs w:val="24"/>
        </w:rPr>
        <w:t xml:space="preserve"> г. № </w:t>
      </w:r>
      <w:r w:rsidR="006C7FC4">
        <w:rPr>
          <w:sz w:val="24"/>
          <w:szCs w:val="24"/>
        </w:rPr>
        <w:t>7</w:t>
      </w:r>
      <w:r w:rsidR="00162F9C">
        <w:rPr>
          <w:sz w:val="24"/>
          <w:szCs w:val="24"/>
        </w:rPr>
        <w:t>3</w:t>
      </w:r>
      <w:r w:rsidR="006C7FC4">
        <w:rPr>
          <w:sz w:val="24"/>
          <w:szCs w:val="24"/>
        </w:rPr>
        <w:t>/43-6</w:t>
      </w:r>
    </w:p>
    <w:p w:rsidR="00723F79" w:rsidRPr="002A60DF" w:rsidRDefault="00723F79" w:rsidP="006C7FC4">
      <w:pPr>
        <w:ind w:left="5670" w:right="-142"/>
        <w:jc w:val="both"/>
        <w:rPr>
          <w:sz w:val="24"/>
          <w:szCs w:val="24"/>
        </w:rPr>
      </w:pPr>
      <w:r w:rsidRPr="002A60DF">
        <w:rPr>
          <w:sz w:val="24"/>
          <w:szCs w:val="24"/>
        </w:rPr>
        <w:t xml:space="preserve">«О бюджете города Алатыря на </w:t>
      </w:r>
      <w:r w:rsidR="00D86F30" w:rsidRPr="002A60DF">
        <w:rPr>
          <w:sz w:val="24"/>
          <w:szCs w:val="24"/>
        </w:rPr>
        <w:t>2020</w:t>
      </w:r>
      <w:r w:rsidRPr="002A60DF">
        <w:rPr>
          <w:sz w:val="24"/>
          <w:szCs w:val="24"/>
        </w:rPr>
        <w:t xml:space="preserve"> год и на плановый период 202</w:t>
      </w:r>
      <w:r w:rsidR="00D86F30" w:rsidRPr="002A60DF">
        <w:rPr>
          <w:sz w:val="24"/>
          <w:szCs w:val="24"/>
        </w:rPr>
        <w:t>1</w:t>
      </w:r>
      <w:r w:rsidRPr="002A60DF">
        <w:rPr>
          <w:sz w:val="24"/>
          <w:szCs w:val="24"/>
        </w:rPr>
        <w:t xml:space="preserve"> и </w:t>
      </w:r>
      <w:r w:rsidR="00D86F30" w:rsidRPr="002A60DF">
        <w:rPr>
          <w:sz w:val="24"/>
          <w:szCs w:val="24"/>
        </w:rPr>
        <w:t>2022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B31E81" w:rsidRPr="002A60DF" w:rsidRDefault="00B31E81" w:rsidP="00B31E81">
      <w:pPr>
        <w:pStyle w:val="2"/>
        <w:rPr>
          <w:sz w:val="28"/>
          <w:szCs w:val="28"/>
        </w:rPr>
      </w:pPr>
      <w:r w:rsidRPr="002A60DF">
        <w:rPr>
          <w:sz w:val="28"/>
          <w:szCs w:val="28"/>
        </w:rPr>
        <w:t>Доходы бюджета города Алатыря  на 2020 год</w:t>
      </w:r>
    </w:p>
    <w:p w:rsidR="00B31E81" w:rsidRPr="002A60DF" w:rsidRDefault="00B31E81" w:rsidP="00B31E81">
      <w:pPr>
        <w:ind w:left="5760" w:firstLine="720"/>
        <w:jc w:val="both"/>
      </w:pPr>
      <w:r w:rsidRPr="002A60DF">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5960"/>
        <w:gridCol w:w="1188"/>
      </w:tblGrid>
      <w:tr w:rsidR="00B31E81" w:rsidRPr="002A60DF" w:rsidTr="00C31DDD">
        <w:trPr>
          <w:cantSplit/>
          <w:trHeight w:val="371"/>
        </w:trPr>
        <w:tc>
          <w:tcPr>
            <w:tcW w:w="3200" w:type="dxa"/>
            <w:shd w:val="clear" w:color="auto" w:fill="auto"/>
          </w:tcPr>
          <w:p w:rsidR="00B31E81" w:rsidRPr="002A60DF" w:rsidRDefault="00B31E81" w:rsidP="00E50AE2">
            <w:pPr>
              <w:jc w:val="center"/>
              <w:rPr>
                <w:sz w:val="24"/>
                <w:szCs w:val="24"/>
              </w:rPr>
            </w:pPr>
            <w:r w:rsidRPr="002A60DF">
              <w:rPr>
                <w:sz w:val="24"/>
                <w:szCs w:val="24"/>
              </w:rPr>
              <w:t xml:space="preserve">Коды бюджетной </w:t>
            </w:r>
          </w:p>
          <w:p w:rsidR="00B31E81" w:rsidRPr="002A60DF" w:rsidRDefault="00B31E81" w:rsidP="00E50AE2">
            <w:pPr>
              <w:jc w:val="center"/>
              <w:rPr>
                <w:sz w:val="24"/>
                <w:szCs w:val="24"/>
              </w:rPr>
            </w:pPr>
            <w:r w:rsidRPr="002A60DF">
              <w:rPr>
                <w:sz w:val="24"/>
                <w:szCs w:val="24"/>
              </w:rPr>
              <w:t>классификации РФ</w:t>
            </w:r>
          </w:p>
        </w:tc>
        <w:tc>
          <w:tcPr>
            <w:tcW w:w="5960" w:type="dxa"/>
            <w:shd w:val="clear" w:color="auto" w:fill="auto"/>
          </w:tcPr>
          <w:p w:rsidR="00B31E81" w:rsidRPr="002A60DF" w:rsidRDefault="00B31E81" w:rsidP="00E50AE2">
            <w:pPr>
              <w:pStyle w:val="8"/>
              <w:ind w:right="-108"/>
              <w:jc w:val="center"/>
              <w:rPr>
                <w:sz w:val="24"/>
                <w:szCs w:val="24"/>
              </w:rPr>
            </w:pPr>
            <w:r w:rsidRPr="002A60DF">
              <w:rPr>
                <w:sz w:val="24"/>
                <w:szCs w:val="24"/>
              </w:rPr>
              <w:t>Наименование доходов</w:t>
            </w:r>
          </w:p>
        </w:tc>
        <w:tc>
          <w:tcPr>
            <w:tcW w:w="1188" w:type="dxa"/>
            <w:shd w:val="clear" w:color="auto" w:fill="auto"/>
          </w:tcPr>
          <w:p w:rsidR="00B31E81" w:rsidRPr="002A60DF" w:rsidRDefault="00B31E81" w:rsidP="00E50AE2">
            <w:pPr>
              <w:ind w:left="-108" w:right="-108"/>
              <w:jc w:val="center"/>
              <w:rPr>
                <w:sz w:val="24"/>
                <w:szCs w:val="24"/>
              </w:rPr>
            </w:pPr>
            <w:r w:rsidRPr="002A60DF">
              <w:rPr>
                <w:sz w:val="24"/>
                <w:szCs w:val="24"/>
              </w:rPr>
              <w:t>Сумма</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прибыль, доходы, из них:</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8</w:t>
            </w:r>
            <w:r w:rsidRPr="002A60DF">
              <w:rPr>
                <w:b/>
                <w:sz w:val="24"/>
                <w:szCs w:val="24"/>
                <w:lang w:val="en-US"/>
              </w:rPr>
              <w:t>6</w:t>
            </w:r>
            <w:r w:rsidRPr="002A60DF">
              <w:rPr>
                <w:b/>
                <w:sz w:val="24"/>
                <w:szCs w:val="24"/>
              </w:rPr>
              <w:t xml:space="preserve"> </w:t>
            </w:r>
            <w:r w:rsidRPr="002A60DF">
              <w:rPr>
                <w:b/>
                <w:sz w:val="24"/>
                <w:szCs w:val="24"/>
                <w:lang w:val="en-US"/>
              </w:rPr>
              <w:t>0</w:t>
            </w:r>
            <w:r w:rsidRPr="002A60DF">
              <w:rPr>
                <w:b/>
                <w:sz w:val="24"/>
                <w:szCs w:val="24"/>
              </w:rPr>
              <w:t>00,0</w:t>
            </w:r>
          </w:p>
        </w:tc>
      </w:tr>
      <w:tr w:rsidR="00B31E81" w:rsidRPr="002A60DF" w:rsidTr="00C31DDD">
        <w:trPr>
          <w:cantSplit/>
          <w:trHeight w:val="34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000 1 01 02000 01 0000 110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доходы физических лиц</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8</w:t>
            </w:r>
            <w:r w:rsidRPr="002A60DF">
              <w:rPr>
                <w:sz w:val="24"/>
                <w:szCs w:val="24"/>
                <w:lang w:val="en-US"/>
              </w:rPr>
              <w:t>6</w:t>
            </w:r>
            <w:r w:rsidRPr="002A60DF">
              <w:rPr>
                <w:sz w:val="24"/>
                <w:szCs w:val="24"/>
              </w:rPr>
              <w:t xml:space="preserve"> </w:t>
            </w:r>
            <w:r w:rsidRPr="002A60DF">
              <w:rPr>
                <w:sz w:val="24"/>
                <w:szCs w:val="24"/>
                <w:lang w:val="en-US"/>
              </w:rPr>
              <w:t>0</w:t>
            </w:r>
            <w:r w:rsidRPr="002A60DF">
              <w:rPr>
                <w:sz w:val="24"/>
                <w:szCs w:val="24"/>
              </w:rPr>
              <w:t>00,0</w:t>
            </w:r>
          </w:p>
        </w:tc>
      </w:tr>
      <w:tr w:rsidR="00B31E81" w:rsidRPr="002A60DF" w:rsidTr="00C31DDD">
        <w:trPr>
          <w:cantSplit/>
          <w:trHeight w:val="343"/>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188" w:type="dxa"/>
            <w:shd w:val="clear" w:color="auto" w:fill="auto"/>
          </w:tcPr>
          <w:p w:rsidR="00B31E81" w:rsidRPr="002A60DF" w:rsidRDefault="00B31E81" w:rsidP="00E50AE2">
            <w:pPr>
              <w:ind w:left="-108" w:right="-81"/>
              <w:jc w:val="center"/>
              <w:rPr>
                <w:b/>
                <w:sz w:val="24"/>
                <w:szCs w:val="24"/>
                <w:lang w:val="en-US"/>
              </w:rPr>
            </w:pPr>
            <w:r w:rsidRPr="002A60DF">
              <w:rPr>
                <w:b/>
                <w:sz w:val="24"/>
                <w:szCs w:val="24"/>
              </w:rPr>
              <w:t xml:space="preserve">3 </w:t>
            </w:r>
            <w:r w:rsidRPr="002A60DF">
              <w:rPr>
                <w:b/>
                <w:sz w:val="24"/>
                <w:szCs w:val="24"/>
                <w:lang w:val="en-US"/>
              </w:rPr>
              <w:t>900</w:t>
            </w:r>
            <w:r w:rsidRPr="002A60DF">
              <w:rPr>
                <w:b/>
                <w:sz w:val="24"/>
                <w:szCs w:val="24"/>
              </w:rPr>
              <w:t>,</w:t>
            </w:r>
            <w:r w:rsidRPr="002A60DF">
              <w:rPr>
                <w:b/>
                <w:sz w:val="24"/>
                <w:szCs w:val="24"/>
                <w:lang w:val="en-US"/>
              </w:rPr>
              <w:t>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000 1 03 02230 01 0000 110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1 281,0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000 1 03 02240 01 0000 110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19,0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000 1 03 02250 01 0000 110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2 600,0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000 1 05 00000 00 0000 000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совокупный доход, из них:</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lang w:val="en-US"/>
              </w:rPr>
              <w:t xml:space="preserve">18 </w:t>
            </w:r>
            <w:r w:rsidRPr="002A60DF">
              <w:rPr>
                <w:b/>
                <w:sz w:val="24"/>
                <w:szCs w:val="24"/>
              </w:rPr>
              <w:t>4</w:t>
            </w:r>
            <w:r w:rsidRPr="002A60DF">
              <w:rPr>
                <w:b/>
                <w:sz w:val="24"/>
                <w:szCs w:val="24"/>
                <w:lang w:val="en-US"/>
              </w:rPr>
              <w:t>00</w:t>
            </w:r>
            <w:r w:rsidRPr="002A60DF">
              <w:rPr>
                <w:b/>
                <w:sz w:val="24"/>
                <w:szCs w:val="24"/>
              </w:rPr>
              <w:t>,0</w:t>
            </w:r>
          </w:p>
        </w:tc>
      </w:tr>
      <w:tr w:rsidR="00B31E81" w:rsidRPr="002A60DF" w:rsidTr="00C31DDD">
        <w:trPr>
          <w:cantSplit/>
          <w:trHeight w:val="539"/>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000 1 05 02000 02 0000 110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Единый налог на вмененный доход для отдельных видов деятельности</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lang w:val="en-US"/>
              </w:rPr>
              <w:t>18 000</w:t>
            </w:r>
            <w:r w:rsidRPr="002A60DF">
              <w:rPr>
                <w:sz w:val="24"/>
                <w:szCs w:val="24"/>
              </w:rPr>
              <w:t>,0</w:t>
            </w:r>
          </w:p>
        </w:tc>
      </w:tr>
      <w:tr w:rsidR="00B31E81" w:rsidRPr="002A60DF" w:rsidTr="00C31DDD">
        <w:trPr>
          <w:cantSplit/>
          <w:trHeight w:val="28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000 1 05 03000 01 0000 110</w:t>
            </w:r>
          </w:p>
        </w:tc>
        <w:tc>
          <w:tcPr>
            <w:tcW w:w="5960" w:type="dxa"/>
            <w:shd w:val="clear" w:color="auto" w:fill="auto"/>
          </w:tcPr>
          <w:p w:rsidR="00B31E81" w:rsidRPr="002A60DF" w:rsidRDefault="00B31E81" w:rsidP="00E50AE2">
            <w:pPr>
              <w:pStyle w:val="3"/>
              <w:ind w:left="0"/>
              <w:rPr>
                <w:sz w:val="24"/>
                <w:szCs w:val="24"/>
              </w:rPr>
            </w:pPr>
            <w:r w:rsidRPr="002A60DF">
              <w:rPr>
                <w:sz w:val="24"/>
                <w:szCs w:val="24"/>
              </w:rPr>
              <w:t>Единый сельскохозяйственный налог</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100,0</w:t>
            </w:r>
          </w:p>
        </w:tc>
      </w:tr>
      <w:tr w:rsidR="00B31E81" w:rsidRPr="002A60DF" w:rsidTr="00C31DDD">
        <w:trPr>
          <w:cantSplit/>
          <w:trHeight w:val="33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000 1 05 04000 02 0000 110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lang w:val="en-US"/>
              </w:rPr>
              <w:t>300</w:t>
            </w:r>
            <w:r w:rsidRPr="002A60DF">
              <w:rPr>
                <w:sz w:val="24"/>
                <w:szCs w:val="24"/>
              </w:rPr>
              <w:t>,0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000 1 06 00000 00 0000 000</w:t>
            </w:r>
          </w:p>
        </w:tc>
        <w:tc>
          <w:tcPr>
            <w:tcW w:w="5960" w:type="dxa"/>
            <w:shd w:val="clear" w:color="auto" w:fill="auto"/>
          </w:tcPr>
          <w:p w:rsidR="00B31E81" w:rsidRPr="002A60DF" w:rsidRDefault="00B31E81" w:rsidP="00E50AE2">
            <w:pPr>
              <w:pStyle w:val="3"/>
              <w:ind w:left="0"/>
              <w:rPr>
                <w:b/>
                <w:sz w:val="24"/>
                <w:szCs w:val="24"/>
              </w:rPr>
            </w:pPr>
            <w:r w:rsidRPr="002A60DF">
              <w:rPr>
                <w:b/>
                <w:sz w:val="24"/>
                <w:szCs w:val="24"/>
              </w:rPr>
              <w:t xml:space="preserve"> Налоги на имущество, из них:</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18 400,0</w:t>
            </w:r>
          </w:p>
        </w:tc>
      </w:tr>
      <w:tr w:rsidR="00B31E81" w:rsidRPr="002A60DF" w:rsidTr="00C31DDD">
        <w:trPr>
          <w:cantSplit/>
          <w:trHeight w:val="28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000 1 06 01020 04 0000 110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имущество физических лиц</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8 000,0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000 1 06 06000 00 0000 110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Земельный налог</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8 000,0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000 1 06 04000 00 0000 110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Транспортный налог </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2 400,0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000 1 08 00000 00 0000 000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Государственная пошлина</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4 211,0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000 1 08 03010 01 0000 110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 xml:space="preserve">2 989,0 </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lastRenderedPageBreak/>
              <w:t>000 1 08 07000 01 0000 110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1 222,0</w:t>
            </w:r>
          </w:p>
        </w:tc>
      </w:tr>
      <w:tr w:rsidR="00B31E81" w:rsidRPr="002A60DF" w:rsidTr="00C31DDD">
        <w:trPr>
          <w:cantSplit/>
          <w:trHeight w:val="416"/>
        </w:trPr>
        <w:tc>
          <w:tcPr>
            <w:tcW w:w="3200" w:type="dxa"/>
            <w:shd w:val="clear" w:color="auto" w:fill="auto"/>
          </w:tcPr>
          <w:p w:rsidR="00B31E81" w:rsidRPr="002A60DF" w:rsidRDefault="00B31E81" w:rsidP="00E50AE2">
            <w:pPr>
              <w:tabs>
                <w:tab w:val="center" w:pos="1492"/>
                <w:tab w:val="right" w:pos="2984"/>
              </w:tabs>
              <w:rPr>
                <w:b/>
                <w:sz w:val="28"/>
                <w:szCs w:val="28"/>
              </w:rPr>
            </w:pPr>
          </w:p>
        </w:tc>
        <w:tc>
          <w:tcPr>
            <w:tcW w:w="5960" w:type="dxa"/>
            <w:shd w:val="clear" w:color="auto" w:fill="auto"/>
          </w:tcPr>
          <w:p w:rsidR="00B31E81" w:rsidRPr="002A60DF" w:rsidRDefault="00B31E81" w:rsidP="00E50AE2">
            <w:pPr>
              <w:ind w:right="-108"/>
              <w:rPr>
                <w:sz w:val="24"/>
                <w:szCs w:val="24"/>
              </w:rPr>
            </w:pPr>
            <w:r w:rsidRPr="002A60DF">
              <w:rPr>
                <w:b/>
                <w:sz w:val="24"/>
                <w:szCs w:val="24"/>
              </w:rPr>
              <w:t>Итого налоговых доходов</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130 911,0</w:t>
            </w:r>
          </w:p>
        </w:tc>
      </w:tr>
      <w:tr w:rsidR="00B31E81" w:rsidRPr="002A60DF" w:rsidTr="00C31DDD">
        <w:trPr>
          <w:cantSplit/>
          <w:trHeight w:val="825"/>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11 450,0</w:t>
            </w:r>
          </w:p>
          <w:p w:rsidR="00B31E81" w:rsidRPr="002A60DF" w:rsidRDefault="00B31E81" w:rsidP="00E50AE2">
            <w:pPr>
              <w:ind w:left="-108" w:right="-81"/>
              <w:jc w:val="center"/>
              <w:rPr>
                <w:b/>
                <w:sz w:val="24"/>
                <w:szCs w:val="24"/>
              </w:rPr>
            </w:pPr>
          </w:p>
        </w:tc>
      </w:tr>
      <w:tr w:rsidR="00B31E81" w:rsidRPr="002A60DF" w:rsidTr="00C31DDD">
        <w:trPr>
          <w:cantSplit/>
          <w:trHeight w:val="1651"/>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000 1 11 05012 04 0000 120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7 200,0</w:t>
            </w:r>
          </w:p>
        </w:tc>
      </w:tr>
      <w:tr w:rsidR="00B31E81" w:rsidRPr="002A60DF" w:rsidTr="00C31DDD">
        <w:trPr>
          <w:cantSplit/>
          <w:trHeight w:val="114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000 1 11 05034 04 0000 120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3 800,0</w:t>
            </w:r>
          </w:p>
        </w:tc>
      </w:tr>
      <w:tr w:rsidR="00B31E81" w:rsidRPr="002A60DF" w:rsidTr="00C31DDD">
        <w:trPr>
          <w:cantSplit/>
          <w:trHeight w:val="5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000 111 07014 04 0000 120</w:t>
            </w:r>
          </w:p>
          <w:p w:rsidR="00B31E81" w:rsidRPr="002A60DF" w:rsidRDefault="00B31E81" w:rsidP="00E50AE2">
            <w:pPr>
              <w:ind w:right="-108"/>
              <w:jc w:val="center"/>
              <w:rPr>
                <w:sz w:val="24"/>
                <w:szCs w:val="24"/>
              </w:rPr>
            </w:pP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450,0</w:t>
            </w:r>
          </w:p>
          <w:p w:rsidR="00B31E81" w:rsidRPr="002A60DF" w:rsidRDefault="00B31E81" w:rsidP="00E50AE2">
            <w:pPr>
              <w:ind w:left="-108" w:right="-81"/>
              <w:jc w:val="center"/>
              <w:rPr>
                <w:sz w:val="24"/>
                <w:szCs w:val="24"/>
              </w:rPr>
            </w:pPr>
          </w:p>
        </w:tc>
      </w:tr>
      <w:tr w:rsidR="00B31E81" w:rsidRPr="002A60DF" w:rsidTr="00C31DDD">
        <w:trPr>
          <w:cantSplit/>
          <w:trHeight w:val="5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000 111 09044 04 0000 120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w:t>
            </w:r>
          </w:p>
          <w:p w:rsidR="00B31E81" w:rsidRPr="002A60DF" w:rsidRDefault="00B31E81" w:rsidP="00E50AE2">
            <w:pPr>
              <w:ind w:left="-108" w:right="-81"/>
              <w:jc w:val="center"/>
              <w:rPr>
                <w:sz w:val="24"/>
                <w:szCs w:val="24"/>
              </w:rPr>
            </w:pPr>
          </w:p>
        </w:tc>
      </w:tr>
      <w:tr w:rsidR="00B31E81" w:rsidRPr="002A60DF" w:rsidTr="00C31DDD">
        <w:trPr>
          <w:cantSplit/>
          <w:trHeight w:val="5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000 1 12 00000 00 0000 000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Платежи при пользовании природными ресурсами, из них:</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 270,0</w:t>
            </w:r>
          </w:p>
          <w:p w:rsidR="00B31E81" w:rsidRPr="002A60DF" w:rsidRDefault="00B31E81" w:rsidP="00E50AE2">
            <w:pPr>
              <w:ind w:left="-108" w:right="-81"/>
              <w:jc w:val="center"/>
              <w:rPr>
                <w:b/>
                <w:sz w:val="24"/>
                <w:szCs w:val="24"/>
              </w:rPr>
            </w:pPr>
          </w:p>
        </w:tc>
      </w:tr>
      <w:tr w:rsidR="00B31E81" w:rsidRPr="002A60DF" w:rsidTr="00C31DDD">
        <w:trPr>
          <w:cantSplit/>
          <w:trHeight w:val="3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000 1 12 01000 01 0000 120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Плата за негативное воздействие на окружающую среду</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 xml:space="preserve"> 270,0</w:t>
            </w:r>
          </w:p>
        </w:tc>
      </w:tr>
      <w:tr w:rsidR="00B31E81" w:rsidRPr="002A60DF" w:rsidTr="00C31DDD">
        <w:trPr>
          <w:cantSplit/>
          <w:trHeight w:val="3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2 700,0</w:t>
            </w:r>
          </w:p>
        </w:tc>
      </w:tr>
      <w:tr w:rsidR="00B31E81" w:rsidRPr="002A60DF" w:rsidTr="00C31DDD">
        <w:trPr>
          <w:cantSplit/>
          <w:trHeight w:val="668"/>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000 1 14 00000 00 0000 000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продажи материальных и нематериальных активов, из них:</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14 000,0</w:t>
            </w:r>
          </w:p>
        </w:tc>
      </w:tr>
      <w:tr w:rsidR="00B31E81" w:rsidRPr="002A60DF" w:rsidTr="00C31DDD">
        <w:trPr>
          <w:cantSplit/>
          <w:trHeight w:val="183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000 1 14 02043 04 0000 410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 xml:space="preserve">10 900,0 </w:t>
            </w:r>
          </w:p>
        </w:tc>
      </w:tr>
      <w:tr w:rsidR="00B31E81" w:rsidRPr="002A60DF" w:rsidTr="00C31DDD">
        <w:trPr>
          <w:cantSplit/>
          <w:trHeight w:val="8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000 1 14 06012 04 0000 430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3 100,0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000 1 16 00000 00 0000 000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Штрафы, санкции, возмещение ущерба</w:t>
            </w:r>
          </w:p>
        </w:tc>
        <w:tc>
          <w:tcPr>
            <w:tcW w:w="1188" w:type="dxa"/>
            <w:shd w:val="clear" w:color="auto" w:fill="auto"/>
          </w:tcPr>
          <w:p w:rsidR="00B31E81" w:rsidRPr="002A60DF" w:rsidRDefault="00B31E81" w:rsidP="00E50AE2">
            <w:pPr>
              <w:tabs>
                <w:tab w:val="left" w:pos="1081"/>
              </w:tabs>
              <w:ind w:left="-108" w:right="-81"/>
              <w:jc w:val="center"/>
              <w:rPr>
                <w:b/>
                <w:sz w:val="24"/>
                <w:szCs w:val="24"/>
              </w:rPr>
            </w:pPr>
            <w:r w:rsidRPr="002A60DF">
              <w:rPr>
                <w:b/>
                <w:sz w:val="24"/>
                <w:szCs w:val="24"/>
              </w:rPr>
              <w:t>3 000,0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000 1 17 00000 00 0000 000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Прочие неналоговые доходы</w:t>
            </w:r>
          </w:p>
        </w:tc>
        <w:tc>
          <w:tcPr>
            <w:tcW w:w="1188" w:type="dxa"/>
            <w:shd w:val="clear" w:color="auto" w:fill="auto"/>
          </w:tcPr>
          <w:p w:rsidR="00B31E81" w:rsidRPr="002A60DF" w:rsidRDefault="00B31E81" w:rsidP="00E50AE2">
            <w:pPr>
              <w:tabs>
                <w:tab w:val="left" w:pos="1081"/>
              </w:tabs>
              <w:ind w:left="-108" w:right="-81"/>
              <w:jc w:val="center"/>
              <w:rPr>
                <w:b/>
                <w:sz w:val="24"/>
                <w:szCs w:val="24"/>
              </w:rPr>
            </w:pPr>
            <w:r w:rsidRPr="002A60DF">
              <w:rPr>
                <w:b/>
                <w:sz w:val="24"/>
                <w:szCs w:val="24"/>
              </w:rPr>
              <w:t xml:space="preserve"> 300,0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8"/>
                <w:szCs w:val="28"/>
              </w:rPr>
            </w:pPr>
          </w:p>
        </w:tc>
        <w:tc>
          <w:tcPr>
            <w:tcW w:w="5960" w:type="dxa"/>
            <w:shd w:val="clear" w:color="auto" w:fill="auto"/>
          </w:tcPr>
          <w:p w:rsidR="00B31E81" w:rsidRPr="002A60DF" w:rsidRDefault="00B31E81" w:rsidP="00E50AE2">
            <w:pPr>
              <w:ind w:right="-108"/>
              <w:rPr>
                <w:sz w:val="28"/>
                <w:szCs w:val="28"/>
              </w:rPr>
            </w:pPr>
            <w:r w:rsidRPr="002A60DF">
              <w:rPr>
                <w:b/>
                <w:sz w:val="24"/>
                <w:szCs w:val="24"/>
              </w:rPr>
              <w:t>Итого неналоговых доходов</w:t>
            </w:r>
          </w:p>
        </w:tc>
        <w:tc>
          <w:tcPr>
            <w:tcW w:w="1188" w:type="dxa"/>
            <w:shd w:val="clear" w:color="auto" w:fill="auto"/>
          </w:tcPr>
          <w:p w:rsidR="00B31E81" w:rsidRPr="002A60DF" w:rsidRDefault="00B31E81" w:rsidP="00E50AE2">
            <w:pPr>
              <w:ind w:left="-108" w:right="-81"/>
              <w:jc w:val="center"/>
              <w:rPr>
                <w:sz w:val="24"/>
                <w:szCs w:val="24"/>
              </w:rPr>
            </w:pPr>
            <w:r w:rsidRPr="002A60DF">
              <w:rPr>
                <w:b/>
                <w:sz w:val="24"/>
                <w:szCs w:val="24"/>
              </w:rPr>
              <w:t>31 720,0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Всего налоговых и неналоговых доходов </w:t>
            </w:r>
          </w:p>
        </w:tc>
        <w:tc>
          <w:tcPr>
            <w:tcW w:w="1188" w:type="dxa"/>
            <w:shd w:val="clear" w:color="auto" w:fill="auto"/>
          </w:tcPr>
          <w:p w:rsidR="00B31E81" w:rsidRPr="002A60DF" w:rsidRDefault="00B31E81" w:rsidP="00E50AE2">
            <w:pPr>
              <w:ind w:left="-108" w:right="-81"/>
              <w:jc w:val="center"/>
              <w:rPr>
                <w:b/>
                <w:sz w:val="24"/>
                <w:szCs w:val="24"/>
              </w:rPr>
            </w:pPr>
            <w:r w:rsidRPr="002A60DF">
              <w:rPr>
                <w:b/>
                <w:sz w:val="24"/>
                <w:szCs w:val="24"/>
              </w:rPr>
              <w:t>162 631,0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000 2 00 00000 00 0000 000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Безвозмездные поступления</w:t>
            </w:r>
          </w:p>
        </w:tc>
        <w:tc>
          <w:tcPr>
            <w:tcW w:w="1188" w:type="dxa"/>
            <w:shd w:val="clear" w:color="auto" w:fill="auto"/>
          </w:tcPr>
          <w:p w:rsidR="00B31E81" w:rsidRPr="002A60DF" w:rsidRDefault="00B31E81" w:rsidP="000C5B45">
            <w:pPr>
              <w:ind w:left="-108" w:right="-81"/>
              <w:jc w:val="center"/>
              <w:rPr>
                <w:b/>
                <w:sz w:val="24"/>
                <w:szCs w:val="24"/>
              </w:rPr>
            </w:pPr>
            <w:r w:rsidRPr="002A60DF">
              <w:rPr>
                <w:b/>
                <w:sz w:val="24"/>
                <w:szCs w:val="24"/>
              </w:rPr>
              <w:t>443 36</w:t>
            </w:r>
            <w:r w:rsidR="000C5B45">
              <w:rPr>
                <w:b/>
                <w:sz w:val="24"/>
                <w:szCs w:val="24"/>
              </w:rPr>
              <w:t>7</w:t>
            </w:r>
            <w:r w:rsidRPr="002A60DF">
              <w:rPr>
                <w:b/>
                <w:sz w:val="24"/>
                <w:szCs w:val="24"/>
              </w:rPr>
              <w:t>,4</w:t>
            </w:r>
          </w:p>
        </w:tc>
      </w:tr>
      <w:tr w:rsidR="00B31E81" w:rsidRPr="002A60DF" w:rsidTr="00C31DDD">
        <w:trPr>
          <w:cantSplit/>
          <w:trHeight w:val="3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lastRenderedPageBreak/>
              <w:t>000 2 02 10000 00 0000 150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всего, в том числе:</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10 066,6</w:t>
            </w:r>
          </w:p>
        </w:tc>
      </w:tr>
      <w:tr w:rsidR="00B31E81" w:rsidRPr="002A60DF" w:rsidTr="00C31DDD">
        <w:trPr>
          <w:cantSplit/>
          <w:trHeight w:val="55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000 2 02 15001 04 0000 150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на выравнивание бюджетной обеспеченности городского округа</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10 066,6</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000 2 02 20000 00 0000 150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Субсидии </w:t>
            </w:r>
          </w:p>
        </w:tc>
        <w:tc>
          <w:tcPr>
            <w:tcW w:w="1188" w:type="dxa"/>
            <w:shd w:val="clear" w:color="auto" w:fill="auto"/>
          </w:tcPr>
          <w:p w:rsidR="00B31E81" w:rsidRPr="002A60DF" w:rsidRDefault="00B31E81" w:rsidP="000C5B45">
            <w:pPr>
              <w:ind w:left="-108" w:right="-81"/>
              <w:jc w:val="center"/>
              <w:rPr>
                <w:sz w:val="24"/>
                <w:szCs w:val="24"/>
              </w:rPr>
            </w:pPr>
            <w:r w:rsidRPr="002A60DF">
              <w:rPr>
                <w:sz w:val="24"/>
                <w:szCs w:val="24"/>
              </w:rPr>
              <w:t>189 41</w:t>
            </w:r>
            <w:r w:rsidR="000C5B45">
              <w:rPr>
                <w:sz w:val="24"/>
                <w:szCs w:val="24"/>
              </w:rPr>
              <w:t>2</w:t>
            </w:r>
            <w:r w:rsidRPr="002A60DF">
              <w:rPr>
                <w:sz w:val="24"/>
                <w:szCs w:val="24"/>
              </w:rPr>
              <w:t xml:space="preserve">,4 </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000 2 02 30000 00 0000 150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Субвенции </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 xml:space="preserve">241 888,4 </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000 2 07 00000 00 0000 000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1000,0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000 2 07 04000 04 0000 1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1000,0</w:t>
            </w:r>
          </w:p>
        </w:tc>
      </w:tr>
      <w:tr w:rsidR="00B31E81" w:rsidRPr="002A60DF" w:rsidTr="00C31DDD">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000 2 07 04050 04 0000 1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188" w:type="dxa"/>
            <w:shd w:val="clear" w:color="auto" w:fill="auto"/>
          </w:tcPr>
          <w:p w:rsidR="00B31E81" w:rsidRPr="002A60DF" w:rsidRDefault="00B31E81" w:rsidP="00E50AE2">
            <w:pPr>
              <w:ind w:left="-108" w:right="-81"/>
              <w:jc w:val="center"/>
              <w:rPr>
                <w:sz w:val="24"/>
                <w:szCs w:val="24"/>
              </w:rPr>
            </w:pPr>
            <w:r w:rsidRPr="002A60DF">
              <w:rPr>
                <w:sz w:val="24"/>
                <w:szCs w:val="24"/>
              </w:rPr>
              <w:t>1000,0</w:t>
            </w:r>
          </w:p>
        </w:tc>
      </w:tr>
      <w:tr w:rsidR="00B31E81" w:rsidRPr="002A60DF" w:rsidTr="00C31DDD">
        <w:trPr>
          <w:cantSplit/>
          <w:trHeight w:val="28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000 8 50 00000 00 0000 000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 Всего доходов</w:t>
            </w:r>
          </w:p>
        </w:tc>
        <w:tc>
          <w:tcPr>
            <w:tcW w:w="1188" w:type="dxa"/>
            <w:shd w:val="clear" w:color="auto" w:fill="auto"/>
          </w:tcPr>
          <w:p w:rsidR="00B31E81" w:rsidRPr="002A60DF" w:rsidRDefault="00B31E81" w:rsidP="000C5B45">
            <w:pPr>
              <w:ind w:left="-108" w:right="-81"/>
              <w:jc w:val="center"/>
              <w:rPr>
                <w:b/>
                <w:sz w:val="24"/>
                <w:szCs w:val="24"/>
              </w:rPr>
            </w:pPr>
            <w:r w:rsidRPr="002A60DF">
              <w:rPr>
                <w:b/>
                <w:sz w:val="24"/>
                <w:szCs w:val="24"/>
              </w:rPr>
              <w:t>605 99</w:t>
            </w:r>
            <w:r w:rsidR="000C5B45">
              <w:rPr>
                <w:b/>
                <w:sz w:val="24"/>
                <w:szCs w:val="24"/>
              </w:rPr>
              <w:t>8</w:t>
            </w:r>
            <w:r w:rsidRPr="002A60DF">
              <w:rPr>
                <w:b/>
                <w:sz w:val="24"/>
                <w:szCs w:val="24"/>
              </w:rPr>
              <w:t xml:space="preserve">,4 </w:t>
            </w:r>
          </w:p>
        </w:tc>
      </w:tr>
    </w:tbl>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p>
    <w:p w:rsidR="00723F79" w:rsidRPr="002A60DF" w:rsidRDefault="00723F79" w:rsidP="007E64F5">
      <w:pPr>
        <w:tabs>
          <w:tab w:val="left" w:pos="5670"/>
        </w:tabs>
        <w:ind w:left="5670" w:right="-1134"/>
        <w:jc w:val="both"/>
        <w:rPr>
          <w:sz w:val="24"/>
          <w:szCs w:val="24"/>
        </w:rPr>
      </w:pPr>
      <w:r w:rsidRPr="002A60DF">
        <w:rPr>
          <w:sz w:val="24"/>
          <w:szCs w:val="24"/>
        </w:rPr>
        <w:lastRenderedPageBreak/>
        <w:t>Приложение 5</w:t>
      </w:r>
    </w:p>
    <w:p w:rsidR="00723F79" w:rsidRPr="002A60DF" w:rsidRDefault="00723F79" w:rsidP="007E64F5">
      <w:pPr>
        <w:tabs>
          <w:tab w:val="left" w:pos="5670"/>
        </w:tabs>
        <w:ind w:left="5670" w:right="-993"/>
        <w:jc w:val="both"/>
        <w:rPr>
          <w:sz w:val="24"/>
          <w:szCs w:val="24"/>
        </w:rPr>
      </w:pPr>
      <w:r w:rsidRPr="002A60DF">
        <w:rPr>
          <w:sz w:val="24"/>
          <w:szCs w:val="24"/>
        </w:rPr>
        <w:t>к решению Собрания депутатов</w:t>
      </w:r>
    </w:p>
    <w:p w:rsidR="00723F79" w:rsidRPr="002A60DF" w:rsidRDefault="00723F79" w:rsidP="007E64F5">
      <w:pPr>
        <w:tabs>
          <w:tab w:val="left" w:pos="5670"/>
        </w:tabs>
        <w:ind w:left="5670"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7E64F5">
      <w:pPr>
        <w:tabs>
          <w:tab w:val="left" w:pos="5670"/>
        </w:tabs>
        <w:ind w:left="5670"/>
        <w:jc w:val="both"/>
        <w:rPr>
          <w:sz w:val="24"/>
          <w:szCs w:val="24"/>
        </w:rPr>
      </w:pPr>
      <w:r w:rsidRPr="002A60DF">
        <w:rPr>
          <w:sz w:val="24"/>
          <w:szCs w:val="24"/>
        </w:rPr>
        <w:t>от «</w:t>
      </w:r>
      <w:r w:rsidR="007E64F5">
        <w:rPr>
          <w:sz w:val="24"/>
          <w:szCs w:val="24"/>
        </w:rPr>
        <w:t>13»</w:t>
      </w:r>
      <w:r w:rsidRPr="002A60DF">
        <w:rPr>
          <w:sz w:val="24"/>
          <w:szCs w:val="24"/>
        </w:rPr>
        <w:t xml:space="preserve"> </w:t>
      </w:r>
      <w:r w:rsidR="00B42A27" w:rsidRPr="002A60DF">
        <w:rPr>
          <w:sz w:val="24"/>
          <w:szCs w:val="24"/>
        </w:rPr>
        <w:t>декабря</w:t>
      </w:r>
      <w:r w:rsidRPr="002A60DF">
        <w:rPr>
          <w:sz w:val="24"/>
          <w:szCs w:val="24"/>
        </w:rPr>
        <w:t xml:space="preserve"> 201</w:t>
      </w:r>
      <w:r w:rsidR="00B42A27" w:rsidRPr="002A60DF">
        <w:rPr>
          <w:sz w:val="24"/>
          <w:szCs w:val="24"/>
        </w:rPr>
        <w:t>9</w:t>
      </w:r>
      <w:r w:rsidRPr="002A60DF">
        <w:rPr>
          <w:sz w:val="24"/>
          <w:szCs w:val="24"/>
        </w:rPr>
        <w:t xml:space="preserve"> г. № </w:t>
      </w:r>
      <w:r w:rsidR="007E64F5">
        <w:rPr>
          <w:sz w:val="24"/>
          <w:szCs w:val="24"/>
        </w:rPr>
        <w:t>7</w:t>
      </w:r>
      <w:r w:rsidR="00162F9C">
        <w:rPr>
          <w:sz w:val="24"/>
          <w:szCs w:val="24"/>
        </w:rPr>
        <w:t>3</w:t>
      </w:r>
      <w:r w:rsidR="007E64F5">
        <w:rPr>
          <w:sz w:val="24"/>
          <w:szCs w:val="24"/>
        </w:rPr>
        <w:t>/43-6</w:t>
      </w:r>
    </w:p>
    <w:p w:rsidR="00723F79" w:rsidRPr="002A60DF" w:rsidRDefault="00723F79" w:rsidP="007E64F5">
      <w:pPr>
        <w:tabs>
          <w:tab w:val="left" w:pos="5670"/>
        </w:tabs>
        <w:ind w:left="5670" w:right="-142"/>
        <w:jc w:val="both"/>
        <w:rPr>
          <w:sz w:val="24"/>
          <w:szCs w:val="24"/>
        </w:rPr>
      </w:pPr>
      <w:r w:rsidRPr="002A60DF">
        <w:rPr>
          <w:sz w:val="24"/>
          <w:szCs w:val="24"/>
        </w:rPr>
        <w:t>«</w:t>
      </w:r>
      <w:r w:rsidR="00B42A27" w:rsidRPr="002A60DF">
        <w:rPr>
          <w:sz w:val="24"/>
          <w:szCs w:val="24"/>
        </w:rPr>
        <w:t>О бюджете города Алатыря на 2020</w:t>
      </w:r>
      <w:r w:rsidRPr="002A60DF">
        <w:rPr>
          <w:sz w:val="24"/>
          <w:szCs w:val="24"/>
        </w:rPr>
        <w:t xml:space="preserve"> год и на плановый период 202</w:t>
      </w:r>
      <w:r w:rsidR="00B42A27" w:rsidRPr="002A60DF">
        <w:rPr>
          <w:sz w:val="24"/>
          <w:szCs w:val="24"/>
        </w:rPr>
        <w:t>1</w:t>
      </w:r>
      <w:r w:rsidRPr="002A60DF">
        <w:rPr>
          <w:sz w:val="24"/>
          <w:szCs w:val="24"/>
        </w:rPr>
        <w:t xml:space="preserve"> и 202</w:t>
      </w:r>
      <w:r w:rsidR="00B42A27" w:rsidRPr="002A60DF">
        <w:rPr>
          <w:sz w:val="24"/>
          <w:szCs w:val="24"/>
        </w:rPr>
        <w:t>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pStyle w:val="2"/>
        <w:rPr>
          <w:sz w:val="28"/>
          <w:szCs w:val="28"/>
        </w:rPr>
      </w:pPr>
      <w:r w:rsidRPr="002A60DF">
        <w:rPr>
          <w:sz w:val="28"/>
          <w:szCs w:val="28"/>
        </w:rPr>
        <w:t>Доходы бюджета города Алатыря  на 202</w:t>
      </w:r>
      <w:r w:rsidR="00A20965">
        <w:rPr>
          <w:sz w:val="28"/>
          <w:szCs w:val="28"/>
        </w:rPr>
        <w:t>1</w:t>
      </w:r>
      <w:r w:rsidRPr="002A60DF">
        <w:rPr>
          <w:sz w:val="28"/>
          <w:szCs w:val="28"/>
        </w:rPr>
        <w:t xml:space="preserve"> и 202</w:t>
      </w:r>
      <w:r w:rsidR="00A20965">
        <w:rPr>
          <w:sz w:val="28"/>
          <w:szCs w:val="28"/>
        </w:rPr>
        <w:t>2</w:t>
      </w:r>
      <w:r w:rsidRPr="002A60DF">
        <w:rPr>
          <w:sz w:val="28"/>
          <w:szCs w:val="28"/>
        </w:rPr>
        <w:t xml:space="preserve"> годы </w:t>
      </w:r>
    </w:p>
    <w:p w:rsidR="00723F79" w:rsidRPr="002A60DF" w:rsidRDefault="00723F79" w:rsidP="00595086">
      <w:pPr>
        <w:ind w:left="7797" w:firstLine="425"/>
      </w:pPr>
      <w:r w:rsidRPr="002A60DF">
        <w:t>(тыс.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963"/>
        <w:gridCol w:w="1332"/>
        <w:gridCol w:w="1332"/>
      </w:tblGrid>
      <w:tr w:rsidR="00723F79" w:rsidRPr="002A60DF" w:rsidTr="00B42A27">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 xml:space="preserve">Коды бюджетной </w:t>
            </w:r>
          </w:p>
          <w:p w:rsidR="00723F79" w:rsidRPr="002A60DF" w:rsidRDefault="00723F79">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1</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2</w:t>
            </w:r>
            <w:r w:rsidRPr="002A60DF">
              <w:rPr>
                <w:sz w:val="24"/>
                <w:szCs w:val="24"/>
              </w:rPr>
              <w:t xml:space="preserve"> год</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82</w:t>
            </w:r>
            <w:r w:rsidRPr="002A60DF">
              <w:rPr>
                <w:b/>
                <w:sz w:val="24"/>
                <w:szCs w:val="24"/>
                <w:lang w:val="en-US"/>
              </w:rPr>
              <w:t xml:space="preserve"> </w:t>
            </w:r>
            <w:r w:rsidRPr="002A60DF">
              <w:rPr>
                <w:b/>
                <w:sz w:val="24"/>
                <w:szCs w:val="24"/>
              </w:rPr>
              <w:t>5</w:t>
            </w:r>
            <w:r w:rsidRPr="002A60DF">
              <w:rPr>
                <w:b/>
                <w:sz w:val="24"/>
                <w:szCs w:val="24"/>
                <w:lang w:val="en-US"/>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82</w:t>
            </w:r>
            <w:r w:rsidRPr="002A60DF">
              <w:rPr>
                <w:b/>
                <w:sz w:val="24"/>
                <w:szCs w:val="24"/>
                <w:lang w:val="en-US"/>
              </w:rPr>
              <w:t xml:space="preserve"> </w:t>
            </w:r>
            <w:r w:rsidRPr="002A60DF">
              <w:rPr>
                <w:b/>
                <w:sz w:val="24"/>
                <w:szCs w:val="24"/>
              </w:rPr>
              <w:t>5</w:t>
            </w:r>
            <w:r w:rsidRPr="002A60DF">
              <w:rPr>
                <w:b/>
                <w:sz w:val="24"/>
                <w:szCs w:val="24"/>
                <w:lang w:val="en-US"/>
              </w:rPr>
              <w:t>00,0</w:t>
            </w:r>
          </w:p>
        </w:tc>
      </w:tr>
      <w:tr w:rsidR="00723F79"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lang w:val="en-US"/>
              </w:rPr>
            </w:pPr>
            <w:r w:rsidRPr="002A60DF">
              <w:rPr>
                <w:sz w:val="24"/>
                <w:szCs w:val="24"/>
              </w:rPr>
              <w:t>82</w:t>
            </w:r>
            <w:r w:rsidRPr="002A60DF">
              <w:rPr>
                <w:sz w:val="24"/>
                <w:szCs w:val="24"/>
                <w:lang w:val="en-US"/>
              </w:rPr>
              <w:t xml:space="preserve"> </w:t>
            </w:r>
            <w:r w:rsidRPr="002A60DF">
              <w:rPr>
                <w:sz w:val="24"/>
                <w:szCs w:val="24"/>
              </w:rPr>
              <w:t>5</w:t>
            </w:r>
            <w:r w:rsidRPr="002A60DF">
              <w:rPr>
                <w:sz w:val="24"/>
                <w:szCs w:val="24"/>
                <w:lang w:val="en-US"/>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lang w:val="en-US"/>
              </w:rPr>
            </w:pPr>
            <w:r w:rsidRPr="002A60DF">
              <w:rPr>
                <w:sz w:val="24"/>
                <w:szCs w:val="24"/>
              </w:rPr>
              <w:t>82</w:t>
            </w:r>
            <w:r w:rsidRPr="002A60DF">
              <w:rPr>
                <w:sz w:val="24"/>
                <w:szCs w:val="24"/>
                <w:lang w:val="en-US"/>
              </w:rPr>
              <w:t> </w:t>
            </w:r>
            <w:r w:rsidRPr="002A60DF">
              <w:rPr>
                <w:sz w:val="24"/>
                <w:szCs w:val="24"/>
              </w:rPr>
              <w:t>5</w:t>
            </w:r>
            <w:r w:rsidRPr="002A60DF">
              <w:rPr>
                <w:sz w:val="24"/>
                <w:szCs w:val="24"/>
                <w:lang w:val="en-US"/>
              </w:rPr>
              <w:t>00,0</w:t>
            </w:r>
          </w:p>
        </w:tc>
      </w:tr>
      <w:tr w:rsidR="00723F79"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3851,2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3851,2</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1232,0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1232,0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19,2</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2600,0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2600,0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18 400,0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18 400,0</w:t>
            </w:r>
          </w:p>
        </w:tc>
      </w:tr>
      <w:tr w:rsidR="00723F79" w:rsidRPr="002A60DF" w:rsidTr="00B42A27">
        <w:trPr>
          <w:cantSplit/>
          <w:trHeight w:val="539"/>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000 1 05 02000 02 0000 110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Единый налог на вмененный доход для отдельных видов деятельности</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18</w:t>
            </w:r>
            <w:r w:rsidR="00723F79" w:rsidRPr="002A60DF">
              <w:rPr>
                <w:sz w:val="24"/>
                <w:szCs w:val="24"/>
              </w:rPr>
              <w:t xml:space="preserve">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18</w:t>
            </w:r>
            <w:r w:rsidR="00723F79" w:rsidRPr="002A60DF">
              <w:rPr>
                <w:sz w:val="24"/>
                <w:szCs w:val="24"/>
              </w:rPr>
              <w:t xml:space="preserve"> 000,0</w:t>
            </w:r>
          </w:p>
        </w:tc>
      </w:tr>
      <w:tr w:rsidR="00723F79" w:rsidRPr="002A60DF" w:rsidTr="00B42A27">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100,0</w:t>
            </w:r>
          </w:p>
        </w:tc>
      </w:tr>
      <w:tr w:rsidR="00723F79" w:rsidRPr="002A60DF" w:rsidTr="00B42A27">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3</w:t>
            </w:r>
            <w:r w:rsidR="00723F79"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3</w:t>
            </w:r>
            <w:r w:rsidR="00723F79" w:rsidRPr="002A60DF">
              <w:rPr>
                <w:sz w:val="24"/>
                <w:szCs w:val="24"/>
              </w:rPr>
              <w:t>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15 400,0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15 400,0</w:t>
            </w:r>
          </w:p>
        </w:tc>
      </w:tr>
      <w:tr w:rsidR="00723F79" w:rsidRPr="002A60DF"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5 000,0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5 000,0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8 000,0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2 400,0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2 400,0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3 500,0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3 500,0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lastRenderedPageBreak/>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2 500,0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2 500,0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000 1 08 07000 01 0000 110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1 000,0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1 000,0</w:t>
            </w:r>
          </w:p>
        </w:tc>
      </w:tr>
      <w:tr w:rsidR="00723F79" w:rsidRPr="002A60DF" w:rsidTr="00B42A27">
        <w:trPr>
          <w:cantSplit/>
          <w:trHeight w:val="416"/>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123 651,2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123 651,2</w:t>
            </w:r>
          </w:p>
        </w:tc>
      </w:tr>
      <w:tr w:rsidR="00723F79"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723F79" w:rsidRPr="002A60DF" w:rsidRDefault="00B42A27">
            <w:pPr>
              <w:ind w:left="-108" w:right="-81"/>
              <w:jc w:val="center"/>
              <w:rPr>
                <w:b/>
                <w:sz w:val="24"/>
                <w:szCs w:val="24"/>
              </w:rPr>
            </w:pPr>
            <w:r w:rsidRPr="002A60DF">
              <w:rPr>
                <w:b/>
                <w:sz w:val="24"/>
                <w:szCs w:val="24"/>
              </w:rPr>
              <w:t>9050,0</w:t>
            </w:r>
          </w:p>
          <w:p w:rsidR="00723F79" w:rsidRPr="002A60DF" w:rsidRDefault="00723F79">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rsidP="00B42A27">
            <w:pPr>
              <w:ind w:left="-108" w:right="-81"/>
              <w:jc w:val="center"/>
              <w:rPr>
                <w:b/>
                <w:sz w:val="24"/>
                <w:szCs w:val="24"/>
              </w:rPr>
            </w:pPr>
            <w:r w:rsidRPr="002A60DF">
              <w:rPr>
                <w:b/>
                <w:sz w:val="24"/>
                <w:szCs w:val="24"/>
              </w:rPr>
              <w:t>9</w:t>
            </w:r>
            <w:r w:rsidRPr="002A60DF">
              <w:rPr>
                <w:b/>
                <w:sz w:val="24"/>
                <w:szCs w:val="24"/>
                <w:lang w:val="en-US"/>
              </w:rPr>
              <w:t xml:space="preserve"> </w:t>
            </w:r>
            <w:r w:rsidR="00B42A27" w:rsidRPr="002A60DF">
              <w:rPr>
                <w:b/>
                <w:sz w:val="24"/>
                <w:szCs w:val="24"/>
              </w:rPr>
              <w:t>0</w:t>
            </w:r>
            <w:r w:rsidRPr="002A60DF">
              <w:rPr>
                <w:b/>
                <w:sz w:val="24"/>
                <w:szCs w:val="24"/>
              </w:rPr>
              <w:t>5</w:t>
            </w:r>
            <w:r w:rsidRPr="002A60DF">
              <w:rPr>
                <w:b/>
                <w:sz w:val="24"/>
                <w:szCs w:val="24"/>
                <w:lang w:val="en-US"/>
              </w:rPr>
              <w:t>0</w:t>
            </w:r>
            <w:r w:rsidRPr="002A60DF">
              <w:rPr>
                <w:b/>
                <w:sz w:val="24"/>
                <w:szCs w:val="24"/>
              </w:rPr>
              <w:t>,0</w:t>
            </w:r>
          </w:p>
        </w:tc>
      </w:tr>
      <w:tr w:rsidR="00723F79" w:rsidRPr="002A60DF" w:rsidTr="00B42A27">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5 0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lang w:val="en-US"/>
              </w:rPr>
              <w:t>5 0</w:t>
            </w:r>
            <w:r w:rsidRPr="002A60DF">
              <w:rPr>
                <w:sz w:val="24"/>
                <w:szCs w:val="24"/>
              </w:rPr>
              <w:t>00,0</w:t>
            </w:r>
          </w:p>
        </w:tc>
      </w:tr>
      <w:tr w:rsidR="00723F79" w:rsidRPr="002A60DF" w:rsidTr="00B42A27">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3</w:t>
            </w:r>
            <w:r w:rsidRPr="002A60DF">
              <w:rPr>
                <w:sz w:val="24"/>
                <w:szCs w:val="24"/>
                <w:lang w:val="en-US"/>
              </w:rPr>
              <w:t xml:space="preserve"> 00</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3</w:t>
            </w:r>
            <w:r w:rsidRPr="002A60DF">
              <w:rPr>
                <w:sz w:val="24"/>
                <w:szCs w:val="24"/>
                <w:lang w:val="en-US"/>
              </w:rPr>
              <w:t xml:space="preserve"> 00</w:t>
            </w:r>
            <w:r w:rsidRPr="002A60DF">
              <w:rPr>
                <w:sz w:val="24"/>
                <w:szCs w:val="24"/>
              </w:rPr>
              <w:t>0,0</w:t>
            </w:r>
          </w:p>
        </w:tc>
      </w:tr>
      <w:tr w:rsidR="00723F79"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ind w:right="-108"/>
              <w:jc w:val="center"/>
              <w:rPr>
                <w:sz w:val="24"/>
                <w:szCs w:val="24"/>
              </w:rPr>
            </w:pPr>
            <w:r w:rsidRPr="002A60DF">
              <w:rPr>
                <w:sz w:val="24"/>
                <w:szCs w:val="24"/>
              </w:rPr>
              <w:t>000 111 07014 04 0000 120</w:t>
            </w:r>
          </w:p>
          <w:p w:rsidR="00723F79" w:rsidRPr="002A60DF" w:rsidRDefault="00723F79">
            <w:pPr>
              <w:ind w:right="-108"/>
              <w:jc w:val="center"/>
              <w:rPr>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332" w:type="dxa"/>
            <w:tcBorders>
              <w:top w:val="single" w:sz="4" w:space="0" w:color="auto"/>
              <w:left w:val="single" w:sz="4" w:space="0" w:color="auto"/>
              <w:bottom w:val="single" w:sz="4" w:space="0" w:color="auto"/>
              <w:right w:val="single" w:sz="4" w:space="0" w:color="auto"/>
            </w:tcBorders>
          </w:tcPr>
          <w:p w:rsidR="00723F79" w:rsidRPr="002A60DF" w:rsidRDefault="00B42A27">
            <w:pPr>
              <w:ind w:left="-108" w:right="-81"/>
              <w:jc w:val="center"/>
              <w:rPr>
                <w:sz w:val="24"/>
                <w:szCs w:val="24"/>
              </w:rPr>
            </w:pPr>
            <w:r w:rsidRPr="002A60DF">
              <w:rPr>
                <w:sz w:val="24"/>
                <w:szCs w:val="24"/>
              </w:rPr>
              <w:t>2</w:t>
            </w:r>
            <w:r w:rsidR="00723F79" w:rsidRPr="002A60DF">
              <w:rPr>
                <w:sz w:val="24"/>
                <w:szCs w:val="24"/>
              </w:rPr>
              <w:t>0</w:t>
            </w:r>
            <w:r w:rsidR="00723F79" w:rsidRPr="002A60DF">
              <w:rPr>
                <w:sz w:val="24"/>
                <w:szCs w:val="24"/>
                <w:lang w:val="en-US"/>
              </w:rPr>
              <w:t>0</w:t>
            </w:r>
            <w:r w:rsidR="00723F79" w:rsidRPr="002A60DF">
              <w:rPr>
                <w:sz w:val="24"/>
                <w:szCs w:val="24"/>
              </w:rPr>
              <w:t>,0</w:t>
            </w:r>
          </w:p>
          <w:p w:rsidR="00723F79" w:rsidRPr="002A60DF" w:rsidRDefault="00723F79">
            <w:pPr>
              <w:ind w:left="-108" w:right="-81"/>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2</w:t>
            </w:r>
            <w:r w:rsidR="00723F79" w:rsidRPr="002A60DF">
              <w:rPr>
                <w:sz w:val="24"/>
                <w:szCs w:val="24"/>
              </w:rPr>
              <w:t>0</w:t>
            </w:r>
            <w:r w:rsidR="00723F79" w:rsidRPr="002A60DF">
              <w:rPr>
                <w:sz w:val="24"/>
                <w:szCs w:val="24"/>
                <w:lang w:val="en-US"/>
              </w:rPr>
              <w:t>0</w:t>
            </w:r>
            <w:r w:rsidR="00723F79" w:rsidRPr="002A60DF">
              <w:rPr>
                <w:sz w:val="24"/>
                <w:szCs w:val="24"/>
              </w:rPr>
              <w:t>,0</w:t>
            </w:r>
          </w:p>
        </w:tc>
      </w:tr>
      <w:tr w:rsidR="00723F79"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000 111 09044 04 0000 120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850,0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850,0</w:t>
            </w:r>
          </w:p>
        </w:tc>
      </w:tr>
      <w:tr w:rsidR="00723F79"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723F79" w:rsidRPr="002A60DF" w:rsidRDefault="00723F79">
            <w:pPr>
              <w:ind w:left="-108" w:right="-81"/>
              <w:jc w:val="center"/>
              <w:rPr>
                <w:b/>
                <w:sz w:val="24"/>
                <w:szCs w:val="24"/>
              </w:rPr>
            </w:pPr>
            <w:r w:rsidRPr="002A60DF">
              <w:rPr>
                <w:b/>
                <w:sz w:val="24"/>
                <w:szCs w:val="24"/>
              </w:rPr>
              <w:t xml:space="preserve">  200,0</w:t>
            </w:r>
          </w:p>
          <w:p w:rsidR="00723F79" w:rsidRPr="002A60DF" w:rsidRDefault="00723F79">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200,0</w:t>
            </w:r>
          </w:p>
        </w:tc>
      </w:tr>
      <w:tr w:rsidR="00723F79"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200,0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200,0</w:t>
            </w:r>
          </w:p>
        </w:tc>
      </w:tr>
      <w:tr w:rsidR="00723F79"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 xml:space="preserve">    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rPr>
              <w:t>0,0</w:t>
            </w:r>
          </w:p>
        </w:tc>
      </w:tr>
      <w:tr w:rsidR="00723F79" w:rsidRPr="002A60DF" w:rsidTr="00B42A27">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lang w:val="en-US"/>
              </w:rPr>
              <w:t>4 2</w:t>
            </w:r>
            <w:r w:rsidRPr="002A60DF">
              <w:rPr>
                <w:b/>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b/>
                <w:sz w:val="24"/>
                <w:szCs w:val="24"/>
              </w:rPr>
            </w:pPr>
            <w:r w:rsidRPr="002A60DF">
              <w:rPr>
                <w:b/>
                <w:sz w:val="24"/>
                <w:szCs w:val="24"/>
                <w:lang w:val="en-US"/>
              </w:rPr>
              <w:t>4 2</w:t>
            </w:r>
            <w:r w:rsidRPr="002A60DF">
              <w:rPr>
                <w:b/>
                <w:sz w:val="24"/>
                <w:szCs w:val="24"/>
              </w:rPr>
              <w:t>00,0</w:t>
            </w:r>
          </w:p>
        </w:tc>
      </w:tr>
      <w:tr w:rsidR="00723F79" w:rsidRPr="002A60DF" w:rsidTr="00B42A27">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lastRenderedPageBreak/>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2 5</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2 5</w:t>
            </w:r>
            <w:r w:rsidRPr="002A60DF">
              <w:rPr>
                <w:sz w:val="24"/>
                <w:szCs w:val="24"/>
              </w:rPr>
              <w:t>00,0</w:t>
            </w:r>
          </w:p>
        </w:tc>
      </w:tr>
      <w:tr w:rsidR="00723F79"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1 7</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 xml:space="preserve">  </w:t>
            </w:r>
            <w:r w:rsidRPr="002A60DF">
              <w:rPr>
                <w:sz w:val="24"/>
                <w:szCs w:val="24"/>
                <w:lang w:val="en-US"/>
              </w:rPr>
              <w:t>1 7</w:t>
            </w:r>
            <w:r w:rsidRPr="002A60DF">
              <w:rPr>
                <w:sz w:val="24"/>
                <w:szCs w:val="24"/>
              </w:rPr>
              <w:t>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lang w:val="en-US"/>
              </w:rPr>
              <w:t xml:space="preserve">3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lang w:val="en-US"/>
              </w:rPr>
              <w:t xml:space="preserve">3 </w:t>
            </w:r>
            <w:r w:rsidRPr="002A60DF">
              <w:rPr>
                <w:b/>
                <w:sz w:val="24"/>
                <w:szCs w:val="24"/>
              </w:rPr>
              <w:t>000,0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rPr>
              <w:t>200,0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tabs>
                <w:tab w:val="left" w:pos="1081"/>
              </w:tabs>
              <w:ind w:left="-108" w:right="-81"/>
              <w:jc w:val="center"/>
              <w:rPr>
                <w:b/>
                <w:sz w:val="24"/>
                <w:szCs w:val="24"/>
              </w:rPr>
            </w:pPr>
            <w:r w:rsidRPr="002A60DF">
              <w:rPr>
                <w:b/>
                <w:sz w:val="24"/>
                <w:szCs w:val="24"/>
              </w:rPr>
              <w:t>200,0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b/>
                <w:sz w:val="24"/>
                <w:szCs w:val="24"/>
              </w:rPr>
              <w:t>16</w:t>
            </w:r>
            <w:r w:rsidRPr="002A60DF">
              <w:rPr>
                <w:b/>
                <w:sz w:val="24"/>
                <w:szCs w:val="24"/>
                <w:lang w:val="en-US"/>
              </w:rPr>
              <w:t xml:space="preserve"> </w:t>
            </w:r>
            <w:r w:rsidR="00B42A27" w:rsidRPr="002A60DF">
              <w:rPr>
                <w:b/>
                <w:sz w:val="24"/>
                <w:szCs w:val="24"/>
              </w:rPr>
              <w:t>6</w:t>
            </w:r>
            <w:r w:rsidRPr="002A60DF">
              <w:rPr>
                <w:b/>
                <w:sz w:val="24"/>
                <w:szCs w:val="24"/>
              </w:rPr>
              <w:t>5</w:t>
            </w:r>
            <w:r w:rsidRPr="002A60DF">
              <w:rPr>
                <w:b/>
                <w:sz w:val="24"/>
                <w:szCs w:val="24"/>
                <w:lang w:val="en-US"/>
              </w:rPr>
              <w:t>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rsidP="00B42A27">
            <w:pPr>
              <w:ind w:left="-108" w:right="-81"/>
              <w:jc w:val="center"/>
              <w:rPr>
                <w:b/>
                <w:sz w:val="24"/>
                <w:szCs w:val="24"/>
              </w:rPr>
            </w:pPr>
            <w:r w:rsidRPr="002A60DF">
              <w:rPr>
                <w:b/>
                <w:sz w:val="24"/>
                <w:szCs w:val="24"/>
              </w:rPr>
              <w:t>16</w:t>
            </w:r>
            <w:r w:rsidRPr="002A60DF">
              <w:rPr>
                <w:b/>
                <w:sz w:val="24"/>
                <w:szCs w:val="24"/>
                <w:lang w:val="en-US"/>
              </w:rPr>
              <w:t xml:space="preserve"> </w:t>
            </w:r>
            <w:r w:rsidR="00B42A27" w:rsidRPr="002A60DF">
              <w:rPr>
                <w:b/>
                <w:sz w:val="24"/>
                <w:szCs w:val="24"/>
              </w:rPr>
              <w:t>6</w:t>
            </w:r>
            <w:r w:rsidRPr="002A60DF">
              <w:rPr>
                <w:b/>
                <w:sz w:val="24"/>
                <w:szCs w:val="24"/>
              </w:rPr>
              <w:t>5</w:t>
            </w:r>
            <w:r w:rsidRPr="002A60DF">
              <w:rPr>
                <w:b/>
                <w:sz w:val="24"/>
                <w:szCs w:val="24"/>
                <w:lang w:val="en-US"/>
              </w:rPr>
              <w:t>0</w:t>
            </w:r>
            <w:r w:rsidRPr="002A60DF">
              <w:rPr>
                <w:b/>
                <w:sz w:val="24"/>
                <w:szCs w:val="24"/>
              </w:rPr>
              <w:t>,0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23F79" w:rsidRPr="002A60DF" w:rsidRDefault="00723F79">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140 601,2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lang w:val="en-US"/>
              </w:rPr>
            </w:pPr>
            <w:r w:rsidRPr="002A60DF">
              <w:rPr>
                <w:b/>
                <w:sz w:val="24"/>
                <w:szCs w:val="24"/>
              </w:rPr>
              <w:t>140 601,2</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361 319,0</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363 262,7</w:t>
            </w:r>
          </w:p>
        </w:tc>
      </w:tr>
      <w:tr w:rsidR="00723F79" w:rsidRPr="002A60DF" w:rsidTr="00B42A27">
        <w:trPr>
          <w:cantSplit/>
          <w:trHeight w:val="55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000 2 02 15001 04 0000 150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Дотации на выравнивание бюджетной обеспеченности городского округа</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468,2</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81"/>
              <w:jc w:val="center"/>
              <w:rPr>
                <w:sz w:val="24"/>
                <w:szCs w:val="24"/>
              </w:rPr>
            </w:pPr>
            <w:r w:rsidRPr="002A60DF">
              <w:rPr>
                <w:sz w:val="24"/>
                <w:szCs w:val="24"/>
              </w:rPr>
              <w:t>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121 548,0</w:t>
            </w:r>
            <w:r w:rsidR="00723F79" w:rsidRPr="002A60DF">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124 189,0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239 302,8</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sz w:val="24"/>
                <w:szCs w:val="24"/>
              </w:rPr>
            </w:pPr>
            <w:r w:rsidRPr="002A60DF">
              <w:rPr>
                <w:sz w:val="24"/>
                <w:szCs w:val="24"/>
              </w:rPr>
              <w:t>239 073,7</w:t>
            </w:r>
          </w:p>
        </w:tc>
      </w:tr>
      <w:tr w:rsidR="00723F79"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B42A27">
            <w:pPr>
              <w:ind w:left="-108" w:right="-81"/>
              <w:jc w:val="center"/>
              <w:rPr>
                <w:b/>
                <w:sz w:val="24"/>
                <w:szCs w:val="24"/>
              </w:rPr>
            </w:pPr>
            <w:r w:rsidRPr="002A60DF">
              <w:rPr>
                <w:b/>
                <w:sz w:val="24"/>
                <w:szCs w:val="24"/>
              </w:rPr>
              <w:t>501 920,2</w:t>
            </w:r>
            <w:r w:rsidR="00723F79"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Default="00B42A27">
            <w:pPr>
              <w:ind w:left="-108" w:right="-81"/>
              <w:jc w:val="center"/>
              <w:rPr>
                <w:b/>
                <w:sz w:val="24"/>
                <w:szCs w:val="24"/>
              </w:rPr>
            </w:pPr>
            <w:r w:rsidRPr="002A60DF">
              <w:rPr>
                <w:b/>
                <w:sz w:val="24"/>
                <w:szCs w:val="24"/>
              </w:rPr>
              <w:t>503 863,9</w:t>
            </w:r>
          </w:p>
        </w:tc>
      </w:tr>
    </w:tbl>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right="-1134"/>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tbl>
      <w:tblPr>
        <w:tblW w:w="10567" w:type="dxa"/>
        <w:tblInd w:w="-851" w:type="dxa"/>
        <w:tblLayout w:type="fixed"/>
        <w:tblLook w:val="0000" w:firstRow="0" w:lastRow="0" w:firstColumn="0" w:lastColumn="0" w:noHBand="0" w:noVBand="0"/>
      </w:tblPr>
      <w:tblGrid>
        <w:gridCol w:w="4111"/>
        <w:gridCol w:w="400"/>
        <w:gridCol w:w="309"/>
        <w:gridCol w:w="99"/>
        <w:gridCol w:w="270"/>
        <w:gridCol w:w="408"/>
        <w:gridCol w:w="958"/>
        <w:gridCol w:w="791"/>
        <w:gridCol w:w="46"/>
        <w:gridCol w:w="789"/>
        <w:gridCol w:w="900"/>
        <w:gridCol w:w="267"/>
        <w:gridCol w:w="1219"/>
      </w:tblGrid>
      <w:tr w:rsidR="009E59DD" w:rsidTr="005937BF">
        <w:trPr>
          <w:gridAfter w:val="2"/>
          <w:wAfter w:w="1486" w:type="dxa"/>
          <w:trHeight w:val="2046"/>
        </w:trPr>
        <w:tc>
          <w:tcPr>
            <w:tcW w:w="9081" w:type="dxa"/>
            <w:gridSpan w:val="11"/>
            <w:tcMar>
              <w:top w:w="0" w:type="dxa"/>
              <w:left w:w="0" w:type="dxa"/>
              <w:bottom w:w="0" w:type="dxa"/>
              <w:right w:w="0" w:type="dxa"/>
            </w:tcMar>
            <w:vAlign w:val="center"/>
          </w:tcPr>
          <w:p w:rsidR="009E59DD" w:rsidRPr="002A60DF" w:rsidRDefault="009E59DD" w:rsidP="009E59DD">
            <w:pPr>
              <w:tabs>
                <w:tab w:val="left" w:pos="5670"/>
              </w:tabs>
              <w:ind w:left="5670" w:right="-1134"/>
              <w:jc w:val="both"/>
              <w:rPr>
                <w:sz w:val="24"/>
                <w:szCs w:val="24"/>
              </w:rPr>
            </w:pPr>
            <w:r w:rsidRPr="002A60DF">
              <w:rPr>
                <w:sz w:val="24"/>
                <w:szCs w:val="24"/>
              </w:rPr>
              <w:lastRenderedPageBreak/>
              <w:t xml:space="preserve">Приложение </w:t>
            </w:r>
            <w:r>
              <w:rPr>
                <w:sz w:val="24"/>
                <w:szCs w:val="24"/>
              </w:rPr>
              <w:t>6</w:t>
            </w:r>
          </w:p>
          <w:p w:rsidR="009E59DD" w:rsidRPr="002A60DF" w:rsidRDefault="009E59DD" w:rsidP="009E59DD">
            <w:pPr>
              <w:tabs>
                <w:tab w:val="left" w:pos="5670"/>
              </w:tabs>
              <w:ind w:left="5670" w:right="-993"/>
              <w:jc w:val="both"/>
              <w:rPr>
                <w:sz w:val="24"/>
                <w:szCs w:val="24"/>
              </w:rPr>
            </w:pPr>
            <w:r w:rsidRPr="002A60DF">
              <w:rPr>
                <w:sz w:val="24"/>
                <w:szCs w:val="24"/>
              </w:rPr>
              <w:t>к решению Собрания депутатов</w:t>
            </w:r>
          </w:p>
          <w:p w:rsidR="009E59DD" w:rsidRPr="002A60DF" w:rsidRDefault="009E59DD" w:rsidP="009E59DD">
            <w:pPr>
              <w:tabs>
                <w:tab w:val="left" w:pos="5670"/>
              </w:tabs>
              <w:ind w:left="5670" w:right="-993"/>
              <w:jc w:val="both"/>
              <w:rPr>
                <w:sz w:val="24"/>
                <w:szCs w:val="24"/>
              </w:rPr>
            </w:pPr>
            <w:r w:rsidRPr="002A60DF">
              <w:rPr>
                <w:sz w:val="24"/>
                <w:szCs w:val="24"/>
              </w:rPr>
              <w:t>города Алатыря</w:t>
            </w:r>
            <w:r w:rsidRPr="002A60DF">
              <w:rPr>
                <w:sz w:val="24"/>
                <w:szCs w:val="24"/>
              </w:rPr>
              <w:tab/>
              <w:t>шестого созыва</w:t>
            </w:r>
          </w:p>
          <w:p w:rsidR="009E59DD" w:rsidRPr="002A60DF" w:rsidRDefault="009E59DD" w:rsidP="009E59DD">
            <w:pPr>
              <w:tabs>
                <w:tab w:val="left" w:pos="5670"/>
              </w:tabs>
              <w:ind w:left="5670"/>
              <w:jc w:val="both"/>
              <w:rPr>
                <w:sz w:val="24"/>
                <w:szCs w:val="24"/>
              </w:rPr>
            </w:pPr>
            <w:r w:rsidRPr="002A60DF">
              <w:rPr>
                <w:sz w:val="24"/>
                <w:szCs w:val="24"/>
              </w:rPr>
              <w:t>от «</w:t>
            </w:r>
            <w:r>
              <w:rPr>
                <w:sz w:val="24"/>
                <w:szCs w:val="24"/>
              </w:rPr>
              <w:t>13»</w:t>
            </w:r>
            <w:r w:rsidRPr="002A60DF">
              <w:rPr>
                <w:sz w:val="24"/>
                <w:szCs w:val="24"/>
              </w:rPr>
              <w:t xml:space="preserve"> декабря 2019 г. № </w:t>
            </w:r>
            <w:r>
              <w:rPr>
                <w:sz w:val="24"/>
                <w:szCs w:val="24"/>
              </w:rPr>
              <w:t>73/43-6</w:t>
            </w:r>
          </w:p>
          <w:p w:rsidR="009E59DD" w:rsidRPr="002A60DF" w:rsidRDefault="009E59DD" w:rsidP="009E59DD">
            <w:pPr>
              <w:tabs>
                <w:tab w:val="left" w:pos="5670"/>
              </w:tabs>
              <w:ind w:left="5670" w:right="-142"/>
              <w:jc w:val="both"/>
              <w:rPr>
                <w:sz w:val="24"/>
                <w:szCs w:val="24"/>
              </w:rPr>
            </w:pPr>
            <w:r w:rsidRPr="002A60DF">
              <w:rPr>
                <w:sz w:val="24"/>
                <w:szCs w:val="24"/>
              </w:rPr>
              <w:t>«О бюджете города Алатыря на 2020 год и на плановый период 2021 и 2022 годов»</w:t>
            </w:r>
          </w:p>
          <w:p w:rsidR="009E59DD" w:rsidRDefault="009E59DD" w:rsidP="00A36CA5">
            <w:pPr>
              <w:widowControl w:val="0"/>
              <w:autoSpaceDE w:val="0"/>
              <w:autoSpaceDN w:val="0"/>
              <w:adjustRightInd w:val="0"/>
              <w:jc w:val="center"/>
              <w:rPr>
                <w:b/>
                <w:bCs/>
                <w:color w:val="000000"/>
                <w:sz w:val="24"/>
                <w:szCs w:val="24"/>
              </w:rPr>
            </w:pPr>
          </w:p>
          <w:p w:rsidR="009E59DD" w:rsidRDefault="009E59DD" w:rsidP="00A36CA5">
            <w:pPr>
              <w:widowControl w:val="0"/>
              <w:autoSpaceDE w:val="0"/>
              <w:autoSpaceDN w:val="0"/>
              <w:adjustRightInd w:val="0"/>
              <w:jc w:val="center"/>
              <w:rPr>
                <w:b/>
                <w:bCs/>
                <w:color w:val="000000"/>
                <w:sz w:val="24"/>
                <w:szCs w:val="24"/>
              </w:rPr>
            </w:pPr>
            <w:r>
              <w:rPr>
                <w:b/>
                <w:bCs/>
                <w:color w:val="000000"/>
                <w:sz w:val="24"/>
                <w:szCs w:val="24"/>
              </w:rPr>
              <w:t>Распределение</w:t>
            </w:r>
          </w:p>
          <w:p w:rsidR="009E59DD" w:rsidRDefault="009E59DD" w:rsidP="00A36CA5">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w:t>
            </w:r>
            <w:proofErr w:type="gramStart"/>
            <w:r>
              <w:rPr>
                <w:b/>
                <w:bCs/>
                <w:color w:val="000000"/>
                <w:sz w:val="24"/>
                <w:szCs w:val="24"/>
              </w:rPr>
              <w:t xml:space="preserve"> )</w:t>
            </w:r>
            <w:proofErr w:type="gramEnd"/>
            <w:r>
              <w:rPr>
                <w:b/>
                <w:bCs/>
                <w:color w:val="000000"/>
                <w:sz w:val="24"/>
                <w:szCs w:val="24"/>
              </w:rPr>
              <w:t xml:space="preserve"> и группам  (группам и подгруппам) видов расходов классификации расходов  на 2020 год</w:t>
            </w:r>
          </w:p>
        </w:tc>
      </w:tr>
      <w:tr w:rsidR="009E59DD" w:rsidTr="005937BF">
        <w:trPr>
          <w:gridAfter w:val="2"/>
          <w:wAfter w:w="1486" w:type="dxa"/>
          <w:trHeight w:val="331"/>
        </w:trPr>
        <w:tc>
          <w:tcPr>
            <w:tcW w:w="9081" w:type="dxa"/>
            <w:gridSpan w:val="11"/>
            <w:tcMar>
              <w:top w:w="0" w:type="dxa"/>
              <w:left w:w="0" w:type="dxa"/>
              <w:bottom w:w="0" w:type="dxa"/>
              <w:right w:w="0" w:type="dxa"/>
            </w:tcMar>
            <w:vAlign w:val="center"/>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9E59DD" w:rsidTr="005937BF">
        <w:trPr>
          <w:gridAfter w:val="2"/>
          <w:wAfter w:w="1486" w:type="dxa"/>
          <w:trHeight w:val="2182"/>
        </w:trPr>
        <w:tc>
          <w:tcPr>
            <w:tcW w:w="411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gridSpan w:val="2"/>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636" w:type="dxa"/>
            <w:gridSpan w:val="3"/>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gridSpan w:val="2"/>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689"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Сумма</w:t>
            </w:r>
          </w:p>
        </w:tc>
      </w:tr>
      <w:tr w:rsidR="009E59DD" w:rsidTr="005937BF">
        <w:trPr>
          <w:gridAfter w:val="2"/>
          <w:wAfter w:w="1486" w:type="dxa"/>
          <w:trHeight w:val="288"/>
        </w:trPr>
        <w:tc>
          <w:tcPr>
            <w:tcW w:w="4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16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5</w:t>
            </w:r>
          </w:p>
        </w:tc>
        <w:tc>
          <w:tcPr>
            <w:tcW w:w="16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w:t>
            </w:r>
          </w:p>
        </w:tc>
      </w:tr>
      <w:tr w:rsidR="009E59DD" w:rsidTr="005937BF">
        <w:trPr>
          <w:gridAfter w:val="2"/>
          <w:wAfter w:w="1486" w:type="dxa"/>
          <w:trHeight w:val="288"/>
        </w:trPr>
        <w:tc>
          <w:tcPr>
            <w:tcW w:w="4111" w:type="dxa"/>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408" w:type="dxa"/>
            <w:gridSpan w:val="2"/>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1636" w:type="dxa"/>
            <w:gridSpan w:val="3"/>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837" w:type="dxa"/>
            <w:gridSpan w:val="2"/>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1689" w:type="dxa"/>
            <w:gridSpan w:val="2"/>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408" w:type="dxa"/>
            <w:gridSpan w:val="2"/>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1636" w:type="dxa"/>
            <w:gridSpan w:val="3"/>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837" w:type="dxa"/>
            <w:gridSpan w:val="2"/>
            <w:tcMar>
              <w:top w:w="0" w:type="dxa"/>
              <w:left w:w="0" w:type="dxa"/>
              <w:bottom w:w="0" w:type="dxa"/>
              <w:right w:w="0" w:type="dxa"/>
            </w:tcMar>
            <w:vAlign w:val="center"/>
          </w:tcPr>
          <w:p w:rsidR="009E59DD" w:rsidRDefault="009E59DD" w:rsidP="00A36CA5">
            <w:pPr>
              <w:widowControl w:val="0"/>
              <w:autoSpaceDE w:val="0"/>
              <w:autoSpaceDN w:val="0"/>
              <w:adjustRightInd w:val="0"/>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610 388,4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46 303,6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14 557,7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647,9</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r>
              <w:rPr>
                <w:color w:val="000000"/>
                <w:sz w:val="24"/>
                <w:szCs w:val="24"/>
              </w:rPr>
              <w:lastRenderedPageBreak/>
              <w:t>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9 921,8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9 921,8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w:t>
            </w:r>
            <w:r>
              <w:rPr>
                <w:color w:val="000000"/>
                <w:sz w:val="24"/>
                <w:szCs w:val="24"/>
              </w:rPr>
              <w:lastRenderedPageBreak/>
              <w:t>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4 334,5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4 323,0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4 323,0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4 323,0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4 323,0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4 017,5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4 017,5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Уплата налогов, сборов и иных </w:t>
            </w:r>
            <w:r>
              <w:rPr>
                <w:color w:val="000000"/>
                <w:sz w:val="24"/>
                <w:szCs w:val="24"/>
              </w:rPr>
              <w:lastRenderedPageBreak/>
              <w:t>платежей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27 353,7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48,0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36,0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Материальное стимулирование </w:t>
            </w:r>
            <w:r>
              <w:rPr>
                <w:color w:val="000000"/>
                <w:sz w:val="24"/>
                <w:szCs w:val="24"/>
              </w:rPr>
              <w:lastRenderedPageBreak/>
              <w:t>деятельности народных дружинников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w:t>
            </w:r>
            <w:r>
              <w:rPr>
                <w:color w:val="000000"/>
                <w:sz w:val="24"/>
                <w:szCs w:val="24"/>
              </w:rPr>
              <w:lastRenderedPageBreak/>
              <w:t>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земельных и имущественных </w:t>
            </w:r>
            <w:r>
              <w:rPr>
                <w:color w:val="000000"/>
                <w:sz w:val="24"/>
                <w:szCs w:val="24"/>
              </w:rPr>
              <w:lastRenderedPageBreak/>
              <w:t>отношений"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1 270,0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1 180,0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эффективной системы государственного сектора экономики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1 015,3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условиях </w:t>
            </w:r>
            <w:r>
              <w:rPr>
                <w:color w:val="000000"/>
                <w:sz w:val="24"/>
                <w:szCs w:val="24"/>
              </w:rPr>
              <w:lastRenderedPageBreak/>
              <w:t>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1 529,7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1 529,7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архивов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"Активная политика занятости населения и социальная поддержка безработных граждан" </w:t>
            </w:r>
            <w:r>
              <w:rPr>
                <w:color w:val="000000"/>
                <w:sz w:val="24"/>
                <w:szCs w:val="24"/>
              </w:rPr>
              <w:lastRenderedPageBreak/>
              <w:t>муниципальной программы "Содействие занятости населения"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3 695,3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w:t>
            </w:r>
            <w:r>
              <w:rPr>
                <w:color w:val="000000"/>
                <w:sz w:val="24"/>
                <w:szCs w:val="24"/>
              </w:rPr>
              <w:lastRenderedPageBreak/>
              <w:t>экономического развития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Проведение Всероссийской переписи населения 2020 года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20 728,7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20 728,7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20 728,7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2 936,7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2 686,7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2 686,7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17 592,0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4 189,6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"Повышение качества и доступности государственных услуг в сфере государственной регистрации актов </w:t>
            </w:r>
            <w:r>
              <w:rPr>
                <w:color w:val="000000"/>
                <w:sz w:val="24"/>
                <w:szCs w:val="24"/>
              </w:rPr>
              <w:lastRenderedPageBreak/>
              <w:t>гражданского состояния, в том числе в электронном виде"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color w:val="000000"/>
                <w:sz w:val="24"/>
                <w:szCs w:val="24"/>
              </w:rPr>
              <w:lastRenderedPageBreak/>
              <w:t>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казенных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112 664,8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112 475,4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112 475,4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112 195,4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"Мероприятия, реализуемые с привлечением межбюджетных трансфертов </w:t>
            </w:r>
            <w:r>
              <w:rPr>
                <w:color w:val="000000"/>
                <w:sz w:val="24"/>
                <w:szCs w:val="24"/>
              </w:rPr>
              <w:lastRenderedPageBreak/>
              <w:t>бюджетам другого уровня"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107 195,4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Капитальный ремонт и ремонт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земельных и имущественных </w:t>
            </w:r>
            <w:r>
              <w:rPr>
                <w:color w:val="000000"/>
                <w:sz w:val="24"/>
                <w:szCs w:val="24"/>
              </w:rPr>
              <w:lastRenderedPageBreak/>
              <w:t>отношений"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36 258,9</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6 900,3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6 700,3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6 531,8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w:t>
            </w:r>
            <w:proofErr w:type="gramStart"/>
            <w:r>
              <w:rPr>
                <w:color w:val="000000"/>
                <w:sz w:val="24"/>
                <w:szCs w:val="24"/>
              </w:rPr>
              <w:t>в</w:t>
            </w:r>
            <w:proofErr w:type="gramEnd"/>
            <w:r>
              <w:rPr>
                <w:color w:val="000000"/>
                <w:sz w:val="24"/>
                <w:szCs w:val="24"/>
              </w:rPr>
              <w:t xml:space="preserve"> Чувашской </w:t>
            </w:r>
            <w:proofErr w:type="spellStart"/>
            <w:r>
              <w:rPr>
                <w:color w:val="000000"/>
                <w:sz w:val="24"/>
                <w:szCs w:val="24"/>
              </w:rPr>
              <w:t>Ресублике</w:t>
            </w:r>
            <w:proofErr w:type="spellEnd"/>
            <w:r>
              <w:rPr>
                <w:color w:val="000000"/>
                <w:sz w:val="24"/>
                <w:szCs w:val="24"/>
              </w:rPr>
              <w:t xml:space="preserve">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w:t>
            </w:r>
            <w:r>
              <w:rPr>
                <w:color w:val="000000"/>
                <w:sz w:val="24"/>
                <w:szCs w:val="24"/>
              </w:rPr>
              <w:lastRenderedPageBreak/>
              <w:t>родителей"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25 237,2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25 237,2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25 237,2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13 707,1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4 121,4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4 121,1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proofErr w:type="gramStart"/>
            <w:r>
              <w:rPr>
                <w:color w:val="000000"/>
                <w:sz w:val="24"/>
                <w:szCs w:val="24"/>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w:t>
            </w:r>
            <w:r>
              <w:rPr>
                <w:color w:val="000000"/>
                <w:sz w:val="24"/>
                <w:szCs w:val="24"/>
              </w:rPr>
              <w:lastRenderedPageBreak/>
              <w:t>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367 399,5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117 822,4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117 822,4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117 822,4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w:t>
            </w:r>
            <w:r>
              <w:rPr>
                <w:color w:val="000000"/>
                <w:sz w:val="24"/>
                <w:szCs w:val="24"/>
              </w:rPr>
              <w:lastRenderedPageBreak/>
              <w:t>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171 730,7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171 730,7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151 503,1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"Капитальный ремонт зданий муниципальных общеобразовательных организаций, имеющих износ 50 процентов и выше"</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74 432,4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color w:val="000000"/>
                <w:sz w:val="24"/>
                <w:szCs w:val="24"/>
              </w:rPr>
            </w:pPr>
            <w:r>
              <w:rPr>
                <w:color w:val="000000"/>
                <w:sz w:val="24"/>
                <w:szCs w:val="24"/>
              </w:rPr>
              <w:t>Основное мероприятие "Развитие образования в сфере культуры и искусства"</w:t>
            </w:r>
          </w:p>
          <w:p w:rsidR="009E59DD" w:rsidRDefault="009E59DD" w:rsidP="00A36CA5">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Ц410600000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детских школ искусств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8 420,1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10 311,6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42 826,6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w:t>
            </w:r>
            <w:r>
              <w:rPr>
                <w:color w:val="000000"/>
                <w:sz w:val="24"/>
                <w:szCs w:val="24"/>
              </w:rPr>
              <w:lastRenderedPageBreak/>
              <w:t>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42 826,6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3 414,0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архивов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3 334,0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3 214,0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2 297,3</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916,7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color w:val="000000"/>
                <w:sz w:val="24"/>
                <w:szCs w:val="24"/>
              </w:rPr>
              <w:lastRenderedPageBreak/>
              <w:t>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казенных учреждений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33 524,8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32 525,8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32 525,8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32 525,8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Создание виртуальных концертных залов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9E59DD" w:rsidRDefault="009E59DD" w:rsidP="00A36CA5">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иным некоммерческим </w:t>
            </w:r>
            <w:r>
              <w:rPr>
                <w:color w:val="000000"/>
                <w:sz w:val="24"/>
                <w:szCs w:val="24"/>
              </w:rPr>
              <w:lastRenderedPageBreak/>
              <w:t>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Субсидии автономным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Ц411400000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Подготовка и проведение празднования на федеральном уровне памятных дат субъектов Российской Федерации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6 640,5</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учреждений культурно-досугового типа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"Развитие культуры и </w:t>
            </w:r>
            <w:r>
              <w:rPr>
                <w:color w:val="000000"/>
                <w:sz w:val="24"/>
                <w:szCs w:val="24"/>
              </w:rPr>
              <w:lastRenderedPageBreak/>
              <w:t>туризма"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9 677,1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9 591,0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8 223,4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w:t>
            </w:r>
            <w:r>
              <w:rPr>
                <w:color w:val="000000"/>
                <w:sz w:val="24"/>
                <w:szCs w:val="24"/>
              </w:rPr>
              <w:lastRenderedPageBreak/>
              <w:t xml:space="preserve">граждан </w:t>
            </w:r>
            <w:proofErr w:type="gramStart"/>
            <w:r>
              <w:rPr>
                <w:color w:val="000000"/>
                <w:sz w:val="24"/>
                <w:szCs w:val="24"/>
              </w:rPr>
              <w:t>в</w:t>
            </w:r>
            <w:proofErr w:type="gramEnd"/>
            <w:r>
              <w:rPr>
                <w:color w:val="000000"/>
                <w:sz w:val="24"/>
                <w:szCs w:val="24"/>
              </w:rPr>
              <w:t xml:space="preserve"> Чувашской </w:t>
            </w:r>
            <w:proofErr w:type="spellStart"/>
            <w:r>
              <w:rPr>
                <w:color w:val="000000"/>
                <w:sz w:val="24"/>
                <w:szCs w:val="24"/>
              </w:rPr>
              <w:t>Ресублике</w:t>
            </w:r>
            <w:proofErr w:type="spellEnd"/>
            <w:r>
              <w:rPr>
                <w:color w:val="000000"/>
                <w:sz w:val="24"/>
                <w:szCs w:val="24"/>
              </w:rPr>
              <w:t xml:space="preserve"> доступным и комфортным жильем"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5 217,8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5 217,8</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Выплата единовременного пособия при всех формах устройства детей, </w:t>
            </w:r>
            <w:r>
              <w:rPr>
                <w:color w:val="000000"/>
                <w:sz w:val="24"/>
                <w:szCs w:val="24"/>
              </w:rPr>
              <w:lastRenderedPageBreak/>
              <w:t>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и муниципального долга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b/>
                <w:bCs/>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внутреннего и муниципального долга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бюджетной политики и обеспечение сбалансированности бюджета" муниципальной программы </w:t>
            </w:r>
            <w:r>
              <w:rPr>
                <w:color w:val="000000"/>
                <w:sz w:val="24"/>
                <w:szCs w:val="24"/>
              </w:rPr>
              <w:lastRenderedPageBreak/>
              <w:t>"Управление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lastRenderedPageBreak/>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700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9E59DD" w:rsidTr="005937BF">
        <w:trPr>
          <w:gridAfter w:val="2"/>
          <w:wAfter w:w="1486" w:type="dxa"/>
          <w:trHeight w:val="288"/>
        </w:trPr>
        <w:tc>
          <w:tcPr>
            <w:tcW w:w="4111" w:type="dxa"/>
            <w:tcMar>
              <w:top w:w="0" w:type="dxa"/>
              <w:left w:w="100" w:type="dxa"/>
              <w:bottom w:w="0" w:type="dxa"/>
              <w:right w:w="0" w:type="dxa"/>
            </w:tcMar>
            <w:vAlign w:val="bottom"/>
          </w:tcPr>
          <w:p w:rsidR="009E59DD" w:rsidRDefault="009E59DD" w:rsidP="00A36CA5">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400" w:type="dxa"/>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636" w:type="dxa"/>
            <w:gridSpan w:val="3"/>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1689" w:type="dxa"/>
            <w:gridSpan w:val="2"/>
            <w:tcMar>
              <w:top w:w="0" w:type="dxa"/>
              <w:left w:w="0" w:type="dxa"/>
              <w:bottom w:w="0" w:type="dxa"/>
              <w:right w:w="0" w:type="dxa"/>
            </w:tcMar>
            <w:vAlign w:val="bottom"/>
          </w:tcPr>
          <w:p w:rsidR="009E59DD" w:rsidRDefault="009E59DD"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5937BF" w:rsidTr="005937BF">
        <w:trPr>
          <w:trHeight w:val="1621"/>
        </w:trPr>
        <w:tc>
          <w:tcPr>
            <w:tcW w:w="10567" w:type="dxa"/>
            <w:gridSpan w:val="13"/>
            <w:tcMar>
              <w:top w:w="0" w:type="dxa"/>
              <w:left w:w="0" w:type="dxa"/>
              <w:bottom w:w="0" w:type="dxa"/>
              <w:right w:w="0" w:type="dxa"/>
            </w:tcMar>
            <w:vAlign w:val="center"/>
          </w:tcPr>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p>
          <w:p w:rsidR="005937BF" w:rsidRDefault="005937BF" w:rsidP="005937BF">
            <w:pPr>
              <w:ind w:left="5670" w:right="-709"/>
              <w:jc w:val="both"/>
              <w:rPr>
                <w:sz w:val="24"/>
                <w:szCs w:val="24"/>
              </w:rPr>
            </w:pPr>
            <w:r>
              <w:rPr>
                <w:sz w:val="24"/>
                <w:szCs w:val="24"/>
              </w:rPr>
              <w:lastRenderedPageBreak/>
              <w:t>Приложение 7</w:t>
            </w:r>
          </w:p>
          <w:p w:rsidR="005937BF" w:rsidRDefault="005937BF" w:rsidP="005937BF">
            <w:pPr>
              <w:ind w:left="5670" w:right="-993"/>
              <w:jc w:val="both"/>
              <w:rPr>
                <w:sz w:val="24"/>
                <w:szCs w:val="24"/>
              </w:rPr>
            </w:pPr>
            <w:r>
              <w:rPr>
                <w:sz w:val="24"/>
                <w:szCs w:val="24"/>
              </w:rPr>
              <w:t>к решению Собрания депутатов</w:t>
            </w:r>
          </w:p>
          <w:p w:rsidR="005937BF" w:rsidRDefault="005937BF" w:rsidP="005937BF">
            <w:pPr>
              <w:ind w:left="5670" w:right="-993"/>
              <w:jc w:val="both"/>
              <w:rPr>
                <w:sz w:val="24"/>
                <w:szCs w:val="24"/>
              </w:rPr>
            </w:pPr>
            <w:r>
              <w:rPr>
                <w:sz w:val="24"/>
                <w:szCs w:val="24"/>
              </w:rPr>
              <w:t>города Алатыря шестого созыва</w:t>
            </w:r>
          </w:p>
          <w:p w:rsidR="005937BF" w:rsidRDefault="005937BF" w:rsidP="005937BF">
            <w:pPr>
              <w:ind w:left="5670"/>
              <w:jc w:val="both"/>
              <w:rPr>
                <w:sz w:val="24"/>
                <w:szCs w:val="24"/>
              </w:rPr>
            </w:pPr>
            <w:r>
              <w:rPr>
                <w:sz w:val="24"/>
                <w:szCs w:val="24"/>
              </w:rPr>
              <w:t>от «13» декабря 2019 г. № 73/43-6</w:t>
            </w:r>
          </w:p>
          <w:p w:rsidR="005937BF" w:rsidRDefault="005937BF" w:rsidP="005937BF">
            <w:pPr>
              <w:ind w:left="5670" w:right="-142"/>
              <w:jc w:val="both"/>
              <w:rPr>
                <w:sz w:val="24"/>
                <w:szCs w:val="24"/>
              </w:rPr>
            </w:pPr>
            <w:r>
              <w:rPr>
                <w:sz w:val="24"/>
                <w:szCs w:val="24"/>
              </w:rPr>
              <w:t>«О бюджете города Алатыря на 2020 год и на плановый период 2021 и 2022 годов»</w:t>
            </w:r>
          </w:p>
          <w:p w:rsidR="005937BF" w:rsidRDefault="005937BF" w:rsidP="00A36CA5">
            <w:pPr>
              <w:widowControl w:val="0"/>
              <w:autoSpaceDE w:val="0"/>
              <w:autoSpaceDN w:val="0"/>
              <w:adjustRightInd w:val="0"/>
              <w:jc w:val="center"/>
              <w:rPr>
                <w:b/>
                <w:bCs/>
                <w:color w:val="000000"/>
                <w:sz w:val="24"/>
                <w:szCs w:val="24"/>
              </w:rPr>
            </w:pPr>
          </w:p>
          <w:p w:rsidR="005937BF" w:rsidRDefault="005937BF" w:rsidP="00A36CA5">
            <w:pPr>
              <w:widowControl w:val="0"/>
              <w:autoSpaceDE w:val="0"/>
              <w:autoSpaceDN w:val="0"/>
              <w:adjustRightInd w:val="0"/>
              <w:jc w:val="center"/>
              <w:rPr>
                <w:b/>
                <w:bCs/>
                <w:color w:val="000000"/>
                <w:sz w:val="24"/>
                <w:szCs w:val="24"/>
              </w:rPr>
            </w:pPr>
            <w:r>
              <w:rPr>
                <w:b/>
                <w:bCs/>
                <w:color w:val="000000"/>
                <w:sz w:val="24"/>
                <w:szCs w:val="24"/>
              </w:rPr>
              <w:t>Распределение</w:t>
            </w:r>
          </w:p>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 и группа</w:t>
            </w:r>
            <w:proofErr w:type="gramStart"/>
            <w:r>
              <w:rPr>
                <w:b/>
                <w:bCs/>
                <w:color w:val="000000"/>
                <w:sz w:val="24"/>
                <w:szCs w:val="24"/>
              </w:rPr>
              <w:t>м(</w:t>
            </w:r>
            <w:proofErr w:type="gramEnd"/>
            <w:r>
              <w:rPr>
                <w:b/>
                <w:bCs/>
                <w:color w:val="000000"/>
                <w:sz w:val="24"/>
                <w:szCs w:val="24"/>
              </w:rPr>
              <w:t>группам и подгруппам) видов расходов классификации расходов  на 2021 и 2022 годы</w:t>
            </w:r>
          </w:p>
        </w:tc>
      </w:tr>
      <w:tr w:rsidR="005937BF" w:rsidTr="005937BF">
        <w:trPr>
          <w:trHeight w:val="345"/>
        </w:trPr>
        <w:tc>
          <w:tcPr>
            <w:tcW w:w="10567" w:type="dxa"/>
            <w:gridSpan w:val="13"/>
            <w:tcMar>
              <w:top w:w="0" w:type="dxa"/>
              <w:left w:w="0" w:type="dxa"/>
              <w:bottom w:w="0" w:type="dxa"/>
              <w:right w:w="0" w:type="dxa"/>
            </w:tcMar>
            <w:vAlign w:val="center"/>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lastRenderedPageBreak/>
              <w:t>(тыс. рублей)</w:t>
            </w:r>
          </w:p>
        </w:tc>
      </w:tr>
      <w:tr w:rsidR="005937BF" w:rsidTr="005937BF">
        <w:trPr>
          <w:trHeight w:val="332"/>
        </w:trPr>
        <w:tc>
          <w:tcPr>
            <w:tcW w:w="482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23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Сумма</w:t>
            </w:r>
          </w:p>
        </w:tc>
      </w:tr>
      <w:tr w:rsidR="005937BF" w:rsidTr="005937BF">
        <w:trPr>
          <w:trHeight w:val="1849"/>
        </w:trPr>
        <w:tc>
          <w:tcPr>
            <w:tcW w:w="482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rPr>
                <w:rFonts w:ascii="Arial" w:hAnsi="Arial" w:cs="Arial"/>
                <w:sz w:val="24"/>
                <w:szCs w:val="24"/>
              </w:rPr>
            </w:pPr>
          </w:p>
        </w:tc>
        <w:tc>
          <w:tcPr>
            <w:tcW w:w="36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rPr>
                <w:rFonts w:ascii="Arial" w:hAnsi="Arial" w:cs="Arial"/>
                <w:sz w:val="24"/>
                <w:szCs w:val="24"/>
              </w:rPr>
            </w:pPr>
          </w:p>
        </w:tc>
        <w:tc>
          <w:tcPr>
            <w:tcW w:w="174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rPr>
                <w:rFonts w:ascii="Arial" w:hAnsi="Arial" w:cs="Arial"/>
                <w:sz w:val="24"/>
                <w:szCs w:val="24"/>
              </w:rPr>
            </w:pPr>
          </w:p>
        </w:tc>
        <w:tc>
          <w:tcPr>
            <w:tcW w:w="83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rPr>
                <w:rFonts w:ascii="Arial" w:hAnsi="Arial" w:cs="Arial"/>
                <w:sz w:val="24"/>
                <w:szCs w:val="24"/>
              </w:rPr>
            </w:pPr>
          </w:p>
        </w:tc>
        <w:tc>
          <w:tcPr>
            <w:tcW w:w="11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2021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2022 год</w:t>
            </w:r>
          </w:p>
        </w:tc>
      </w:tr>
      <w:tr w:rsidR="005937BF" w:rsidTr="005937BF">
        <w:trPr>
          <w:trHeight w:val="288"/>
        </w:trPr>
        <w:tc>
          <w:tcPr>
            <w:tcW w:w="48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5</w:t>
            </w:r>
          </w:p>
        </w:tc>
        <w:tc>
          <w:tcPr>
            <w:tcW w:w="11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7</w:t>
            </w:r>
          </w:p>
        </w:tc>
      </w:tr>
      <w:tr w:rsidR="005937BF" w:rsidTr="005937BF">
        <w:trPr>
          <w:trHeight w:val="288"/>
        </w:trPr>
        <w:tc>
          <w:tcPr>
            <w:tcW w:w="4820" w:type="dxa"/>
            <w:gridSpan w:val="3"/>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369" w:type="dxa"/>
            <w:gridSpan w:val="2"/>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1749" w:type="dxa"/>
            <w:gridSpan w:val="2"/>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835" w:type="dxa"/>
            <w:gridSpan w:val="2"/>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1167" w:type="dxa"/>
            <w:gridSpan w:val="2"/>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1219" w:type="dxa"/>
            <w:shd w:val="clear" w:color="auto" w:fill="FFFFFF"/>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gridSpan w:val="2"/>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1749" w:type="dxa"/>
            <w:gridSpan w:val="2"/>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835" w:type="dxa"/>
            <w:gridSpan w:val="2"/>
            <w:tcMar>
              <w:top w:w="0" w:type="dxa"/>
              <w:left w:w="0" w:type="dxa"/>
              <w:bottom w:w="0" w:type="dxa"/>
              <w:right w:w="0" w:type="dxa"/>
            </w:tcMar>
          </w:tcPr>
          <w:p w:rsidR="005937BF" w:rsidRDefault="005937BF" w:rsidP="00A36CA5">
            <w:pPr>
              <w:widowControl w:val="0"/>
              <w:autoSpaceDE w:val="0"/>
              <w:autoSpaceDN w:val="0"/>
              <w:adjustRightInd w:val="0"/>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501 920,2</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503 863,9</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36 818,8</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36 880,7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12 862,5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12 862,5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"Обеспечение </w:t>
            </w:r>
            <w:r>
              <w:rPr>
                <w:color w:val="000000"/>
                <w:sz w:val="24"/>
                <w:szCs w:val="24"/>
              </w:rPr>
              <w:lastRenderedPageBreak/>
              <w:t>общественного порядка и противодействие преступности"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661,7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661,7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8 900,0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8 900,0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8 900,0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8 900,0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муниципального управления в сфере юстиции" муниципальной программы  </w:t>
            </w:r>
            <w:r>
              <w:rPr>
                <w:color w:val="000000"/>
                <w:sz w:val="24"/>
                <w:szCs w:val="24"/>
              </w:rPr>
              <w:lastRenderedPageBreak/>
              <w:t>"Развитие потенциала муниципального управления"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3 902,5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3 902,5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3 891,0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3 585,5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3 585,5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3 585,5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3 585,5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302,5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302,5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"Развитие потенциала государственного управления"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19 667,5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19 667,5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36,0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36,0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Материально-техническое обеспечение </w:t>
            </w:r>
            <w:r>
              <w:rPr>
                <w:color w:val="000000"/>
                <w:sz w:val="24"/>
                <w:szCs w:val="24"/>
              </w:rPr>
              <w:lastRenderedPageBreak/>
              <w:t>деятельности народных дружинников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Обеспечение создания и размещения в </w:t>
            </w:r>
            <w:r>
              <w:rPr>
                <w:color w:val="000000"/>
                <w:sz w:val="24"/>
                <w:szCs w:val="24"/>
              </w:rPr>
              <w:lastRenderedPageBreak/>
              <w:t>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684,6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684,6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w:t>
            </w:r>
            <w:r>
              <w:rPr>
                <w:color w:val="000000"/>
                <w:sz w:val="24"/>
                <w:szCs w:val="24"/>
              </w:rPr>
              <w:lastRenderedPageBreak/>
              <w:t>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594,6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594,6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"Создание эффективной системы государственного сектора экономики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"Мероприятия в области содействия занятости населения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Организация предоставления государственных и муниципальных услуг в </w:t>
            </w:r>
            <w:r>
              <w:rPr>
                <w:color w:val="000000"/>
                <w:sz w:val="24"/>
                <w:szCs w:val="24"/>
              </w:rPr>
              <w:lastRenderedPageBreak/>
              <w:t>многофункциональных центрах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14 965,0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14 965,0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14 965,0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14 965,0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14 965,0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14 965,0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2 450,0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2 450,0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Субсидии некоммерческим организациям (за исключением государственных (муниципальных)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3 370,1</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3 370,1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"Повышение безопасности жизнедеятельности населения и территорий </w:t>
            </w:r>
            <w:r>
              <w:rPr>
                <w:color w:val="000000"/>
                <w:sz w:val="24"/>
                <w:szCs w:val="24"/>
              </w:rPr>
              <w:lastRenderedPageBreak/>
              <w:t>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106 252,5</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105 784,3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106 063,1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105 594,9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106 063,1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105 594,9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105 783,1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105 314,9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105 314,9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105 314,9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"Управление муниципальным </w:t>
            </w:r>
            <w:r>
              <w:rPr>
                <w:color w:val="000000"/>
                <w:sz w:val="24"/>
                <w:szCs w:val="24"/>
              </w:rPr>
              <w:lastRenderedPageBreak/>
              <w:t>имуществом" муниципальной программы "Развитие земельных и имущественных отношений"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28 078,8</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28 364,3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23 105,2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23 590,7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23 105,2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23 590,7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23 105,2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23 590,7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2 773,6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2 773,6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"Модернизация </w:t>
            </w:r>
            <w:r>
              <w:rPr>
                <w:color w:val="000000"/>
                <w:sz w:val="24"/>
                <w:szCs w:val="24"/>
              </w:rPr>
              <w:lastRenderedPageBreak/>
              <w:t>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proofErr w:type="gramStart"/>
            <w:r>
              <w:rPr>
                <w:color w:val="000000"/>
                <w:sz w:val="24"/>
                <w:szCs w:val="24"/>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2 773,3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2 773,3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w:t>
            </w:r>
            <w:r>
              <w:rPr>
                <w:color w:val="000000"/>
                <w:sz w:val="24"/>
                <w:szCs w:val="24"/>
              </w:rPr>
              <w:lastRenderedPageBreak/>
              <w:t>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305 577,2</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307 947,8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107 215,4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107 215,4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107 215,4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107 215,4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107 215,4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107 215,4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153 492,2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155 862,8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153 492,2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155 862,8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153 492,2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155 862,8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41 828,0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41 828,0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10 092,3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10 092,3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12 271,0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12 271,0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3 041,6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3 041,6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3 041,6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3 041,6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360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2 841,6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2 841,6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2 841,6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2 841,6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1 900,5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1 900,5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941,1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941,1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lastRenderedPageBreak/>
              <w:t>Культура, кинематография</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14 285,6</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14 285,6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13 259,8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13 259,8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13 259,8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13 259,8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13 259,8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13 259,8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5937BF" w:rsidRDefault="005937BF" w:rsidP="00A36CA5">
            <w:pPr>
              <w:widowControl w:val="0"/>
              <w:autoSpaceDE w:val="0"/>
              <w:autoSpaceDN w:val="0"/>
              <w:adjustRightInd w:val="0"/>
              <w:rPr>
                <w:rFonts w:ascii="Arial" w:hAnsi="Arial" w:cs="Arial"/>
                <w:sz w:val="24"/>
                <w:szCs w:val="24"/>
              </w:rPr>
            </w:pP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6 537,2</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6 231,1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"Поддержка семей, имеющих детей"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6 149,2</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6 143,1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4 922,1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4 907,0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w:t>
            </w:r>
            <w:r>
              <w:rPr>
                <w:color w:val="000000"/>
                <w:sz w:val="24"/>
                <w:szCs w:val="24"/>
              </w:rPr>
              <w:lastRenderedPageBreak/>
              <w:t xml:space="preserve">"Обеспечение граждан </w:t>
            </w:r>
            <w:proofErr w:type="gramStart"/>
            <w:r>
              <w:rPr>
                <w:color w:val="000000"/>
                <w:sz w:val="24"/>
                <w:szCs w:val="24"/>
              </w:rPr>
              <w:t>в</w:t>
            </w:r>
            <w:proofErr w:type="gramEnd"/>
            <w:r>
              <w:rPr>
                <w:color w:val="000000"/>
                <w:sz w:val="24"/>
                <w:szCs w:val="24"/>
              </w:rPr>
              <w:t xml:space="preserve"> Чувашской </w:t>
            </w:r>
            <w:proofErr w:type="spellStart"/>
            <w:r>
              <w:rPr>
                <w:color w:val="000000"/>
                <w:sz w:val="24"/>
                <w:szCs w:val="24"/>
              </w:rPr>
              <w:t>Ресублике</w:t>
            </w:r>
            <w:proofErr w:type="spellEnd"/>
            <w:r>
              <w:rPr>
                <w:color w:val="000000"/>
                <w:sz w:val="24"/>
                <w:szCs w:val="24"/>
              </w:rPr>
              <w:t xml:space="preserve"> доступным и комфортным жильем"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"Безопасный труд" муниципальной программы "Содействие </w:t>
            </w:r>
            <w:r>
              <w:rPr>
                <w:color w:val="000000"/>
                <w:sz w:val="24"/>
                <w:szCs w:val="24"/>
              </w:rPr>
              <w:lastRenderedPageBreak/>
              <w:t>занятости населения"</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lastRenderedPageBreak/>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5937BF" w:rsidTr="005937BF">
        <w:trPr>
          <w:trHeight w:val="288"/>
        </w:trPr>
        <w:tc>
          <w:tcPr>
            <w:tcW w:w="4820" w:type="dxa"/>
            <w:gridSpan w:val="3"/>
            <w:shd w:val="clear" w:color="auto" w:fill="FFFFFF"/>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и муниципального долга</w:t>
            </w:r>
          </w:p>
        </w:tc>
        <w:tc>
          <w:tcPr>
            <w:tcW w:w="36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749"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219" w:type="dxa"/>
            <w:shd w:val="clear" w:color="auto" w:fill="FFFFFF"/>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внутреннего и муниципального долга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700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5937BF" w:rsidTr="005937BF">
        <w:trPr>
          <w:trHeight w:val="288"/>
        </w:trPr>
        <w:tc>
          <w:tcPr>
            <w:tcW w:w="4820" w:type="dxa"/>
            <w:gridSpan w:val="3"/>
            <w:tcMar>
              <w:top w:w="0" w:type="dxa"/>
              <w:left w:w="100" w:type="dxa"/>
              <w:bottom w:w="0" w:type="dxa"/>
              <w:right w:w="0" w:type="dxa"/>
            </w:tcMar>
            <w:vAlign w:val="bottom"/>
          </w:tcPr>
          <w:p w:rsidR="005937BF" w:rsidRDefault="005937BF" w:rsidP="00A36CA5">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1167" w:type="dxa"/>
            <w:gridSpan w:val="2"/>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19" w:type="dxa"/>
            <w:tcMar>
              <w:top w:w="0" w:type="dxa"/>
              <w:left w:w="0" w:type="dxa"/>
              <w:bottom w:w="0" w:type="dxa"/>
              <w:right w:w="0" w:type="dxa"/>
            </w:tcMar>
            <w:vAlign w:val="bottom"/>
          </w:tcPr>
          <w:p w:rsidR="005937BF" w:rsidRDefault="005937BF" w:rsidP="00A36CA5">
            <w:pPr>
              <w:widowControl w:val="0"/>
              <w:autoSpaceDE w:val="0"/>
              <w:autoSpaceDN w:val="0"/>
              <w:adjustRightInd w:val="0"/>
              <w:jc w:val="right"/>
              <w:rPr>
                <w:rFonts w:ascii="Arial" w:hAnsi="Arial" w:cs="Arial"/>
                <w:sz w:val="24"/>
                <w:szCs w:val="24"/>
              </w:rPr>
            </w:pPr>
            <w:r>
              <w:rPr>
                <w:color w:val="000000"/>
                <w:sz w:val="24"/>
                <w:szCs w:val="24"/>
              </w:rPr>
              <w:t>1 000,0</w:t>
            </w:r>
          </w:p>
        </w:tc>
      </w:tr>
    </w:tbl>
    <w:p w:rsidR="005937BF" w:rsidRDefault="005937BF" w:rsidP="005937BF"/>
    <w:p w:rsidR="009E59DD" w:rsidRDefault="009E59DD" w:rsidP="00E650FC">
      <w:pPr>
        <w:ind w:left="5670" w:right="-709"/>
        <w:jc w:val="both"/>
        <w:rPr>
          <w:sz w:val="24"/>
          <w:szCs w:val="24"/>
        </w:rPr>
      </w:pPr>
    </w:p>
    <w:p w:rsidR="006158C5" w:rsidRDefault="006158C5" w:rsidP="00E650FC">
      <w:pPr>
        <w:ind w:left="5670" w:right="-709"/>
        <w:jc w:val="both"/>
        <w:rPr>
          <w:sz w:val="24"/>
          <w:szCs w:val="24"/>
        </w:rPr>
      </w:pPr>
    </w:p>
    <w:p w:rsidR="006158C5" w:rsidRDefault="006158C5" w:rsidP="00E650FC">
      <w:pPr>
        <w:ind w:left="5670" w:right="-709"/>
        <w:jc w:val="both"/>
        <w:rPr>
          <w:sz w:val="24"/>
          <w:szCs w:val="24"/>
        </w:rPr>
      </w:pPr>
    </w:p>
    <w:p w:rsidR="006158C5" w:rsidRDefault="006158C5" w:rsidP="00E650FC">
      <w:pPr>
        <w:ind w:left="5670" w:right="-709"/>
        <w:jc w:val="both"/>
        <w:rPr>
          <w:sz w:val="24"/>
          <w:szCs w:val="24"/>
        </w:rPr>
      </w:pPr>
    </w:p>
    <w:p w:rsidR="006158C5" w:rsidRDefault="006158C5" w:rsidP="00E650FC">
      <w:pPr>
        <w:ind w:left="5670" w:right="-709"/>
        <w:jc w:val="both"/>
        <w:rPr>
          <w:sz w:val="24"/>
          <w:szCs w:val="24"/>
        </w:rPr>
      </w:pPr>
    </w:p>
    <w:p w:rsidR="006158C5" w:rsidRDefault="006158C5" w:rsidP="00E650FC">
      <w:pPr>
        <w:ind w:left="5670" w:right="-709"/>
        <w:jc w:val="both"/>
        <w:rPr>
          <w:sz w:val="24"/>
          <w:szCs w:val="24"/>
        </w:rPr>
      </w:pPr>
    </w:p>
    <w:tbl>
      <w:tblPr>
        <w:tblW w:w="10598" w:type="dxa"/>
        <w:tblInd w:w="-1134" w:type="dxa"/>
        <w:tblLayout w:type="fixed"/>
        <w:tblLook w:val="0000" w:firstRow="0" w:lastRow="0" w:firstColumn="0" w:lastColumn="0" w:noHBand="0" w:noVBand="0"/>
      </w:tblPr>
      <w:tblGrid>
        <w:gridCol w:w="426"/>
        <w:gridCol w:w="5441"/>
        <w:gridCol w:w="1713"/>
        <w:gridCol w:w="812"/>
        <w:gridCol w:w="392"/>
        <w:gridCol w:w="398"/>
        <w:gridCol w:w="1416"/>
      </w:tblGrid>
      <w:tr w:rsidR="006158C5" w:rsidTr="006158C5">
        <w:trPr>
          <w:trHeight w:val="1613"/>
        </w:trPr>
        <w:tc>
          <w:tcPr>
            <w:tcW w:w="426" w:type="dxa"/>
            <w:tcMar>
              <w:top w:w="0" w:type="dxa"/>
              <w:left w:w="0" w:type="dxa"/>
              <w:bottom w:w="0" w:type="dxa"/>
              <w:right w:w="0" w:type="dxa"/>
            </w:tcMar>
            <w:vAlign w:val="center"/>
          </w:tcPr>
          <w:p w:rsidR="006158C5" w:rsidRDefault="006158C5" w:rsidP="00A36CA5">
            <w:pPr>
              <w:widowControl w:val="0"/>
              <w:autoSpaceDE w:val="0"/>
              <w:autoSpaceDN w:val="0"/>
              <w:adjustRightInd w:val="0"/>
              <w:rPr>
                <w:rFonts w:ascii="Arial" w:hAnsi="Arial" w:cs="Arial"/>
                <w:sz w:val="24"/>
                <w:szCs w:val="24"/>
              </w:rPr>
            </w:pPr>
          </w:p>
        </w:tc>
        <w:tc>
          <w:tcPr>
            <w:tcW w:w="10172" w:type="dxa"/>
            <w:gridSpan w:val="6"/>
            <w:tcMar>
              <w:top w:w="0" w:type="dxa"/>
              <w:left w:w="0" w:type="dxa"/>
              <w:bottom w:w="0" w:type="dxa"/>
              <w:right w:w="0" w:type="dxa"/>
            </w:tcMar>
            <w:vAlign w:val="center"/>
          </w:tcPr>
          <w:p w:rsidR="006158C5" w:rsidRDefault="006158C5" w:rsidP="006158C5">
            <w:pPr>
              <w:ind w:left="5670" w:right="-709"/>
              <w:jc w:val="both"/>
              <w:rPr>
                <w:sz w:val="24"/>
                <w:szCs w:val="24"/>
              </w:rPr>
            </w:pPr>
            <w:r>
              <w:rPr>
                <w:sz w:val="24"/>
                <w:szCs w:val="24"/>
              </w:rPr>
              <w:t>Приложение 8</w:t>
            </w:r>
          </w:p>
          <w:p w:rsidR="006158C5" w:rsidRDefault="006158C5" w:rsidP="006158C5">
            <w:pPr>
              <w:ind w:left="5670" w:right="-993"/>
              <w:jc w:val="both"/>
              <w:rPr>
                <w:sz w:val="24"/>
                <w:szCs w:val="24"/>
              </w:rPr>
            </w:pPr>
            <w:r>
              <w:rPr>
                <w:sz w:val="24"/>
                <w:szCs w:val="24"/>
              </w:rPr>
              <w:t>к решению Собрания депутатов</w:t>
            </w:r>
          </w:p>
          <w:p w:rsidR="006158C5" w:rsidRDefault="006158C5" w:rsidP="006158C5">
            <w:pPr>
              <w:ind w:left="5670" w:right="-993"/>
              <w:jc w:val="both"/>
              <w:rPr>
                <w:sz w:val="24"/>
                <w:szCs w:val="24"/>
              </w:rPr>
            </w:pPr>
            <w:r>
              <w:rPr>
                <w:sz w:val="24"/>
                <w:szCs w:val="24"/>
              </w:rPr>
              <w:t>города Алатыря шестого созыва</w:t>
            </w:r>
          </w:p>
          <w:p w:rsidR="006158C5" w:rsidRDefault="006158C5" w:rsidP="006158C5">
            <w:pPr>
              <w:ind w:left="5670"/>
              <w:jc w:val="both"/>
              <w:rPr>
                <w:sz w:val="24"/>
                <w:szCs w:val="24"/>
              </w:rPr>
            </w:pPr>
            <w:r>
              <w:rPr>
                <w:sz w:val="24"/>
                <w:szCs w:val="24"/>
              </w:rPr>
              <w:t>от «13» декабря 2019 г. № 73/43-6</w:t>
            </w:r>
          </w:p>
          <w:p w:rsidR="006158C5" w:rsidRDefault="006158C5" w:rsidP="006158C5">
            <w:pPr>
              <w:ind w:left="5670" w:right="-142"/>
              <w:jc w:val="both"/>
              <w:rPr>
                <w:sz w:val="24"/>
                <w:szCs w:val="24"/>
              </w:rPr>
            </w:pPr>
            <w:r>
              <w:rPr>
                <w:sz w:val="24"/>
                <w:szCs w:val="24"/>
              </w:rPr>
              <w:t>«О бюджете города Алатыря на 2020 год и на плановый период 2021 и 2022 годов»</w:t>
            </w:r>
          </w:p>
          <w:p w:rsidR="006158C5" w:rsidRDefault="006158C5" w:rsidP="00A36CA5">
            <w:pPr>
              <w:widowControl w:val="0"/>
              <w:autoSpaceDE w:val="0"/>
              <w:autoSpaceDN w:val="0"/>
              <w:adjustRightInd w:val="0"/>
              <w:jc w:val="center"/>
              <w:rPr>
                <w:b/>
                <w:bCs/>
                <w:color w:val="000000"/>
                <w:sz w:val="24"/>
                <w:szCs w:val="24"/>
              </w:rPr>
            </w:pPr>
          </w:p>
          <w:p w:rsidR="006158C5" w:rsidRDefault="006158C5" w:rsidP="00A36CA5">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2020 год</w:t>
            </w:r>
          </w:p>
        </w:tc>
      </w:tr>
      <w:tr w:rsidR="006158C5" w:rsidTr="006158C5">
        <w:trPr>
          <w:trHeight w:val="345"/>
        </w:trPr>
        <w:tc>
          <w:tcPr>
            <w:tcW w:w="426" w:type="dxa"/>
            <w:tcMar>
              <w:top w:w="0" w:type="dxa"/>
              <w:left w:w="0" w:type="dxa"/>
              <w:bottom w:w="0" w:type="dxa"/>
              <w:right w:w="0" w:type="dxa"/>
            </w:tcMar>
            <w:vAlign w:val="center"/>
          </w:tcPr>
          <w:p w:rsidR="006158C5" w:rsidRDefault="006158C5" w:rsidP="00A36CA5">
            <w:pPr>
              <w:widowControl w:val="0"/>
              <w:autoSpaceDE w:val="0"/>
              <w:autoSpaceDN w:val="0"/>
              <w:adjustRightInd w:val="0"/>
              <w:rPr>
                <w:rFonts w:ascii="Arial" w:hAnsi="Arial" w:cs="Arial"/>
                <w:sz w:val="24"/>
                <w:szCs w:val="24"/>
              </w:rPr>
            </w:pPr>
          </w:p>
        </w:tc>
        <w:tc>
          <w:tcPr>
            <w:tcW w:w="10172" w:type="dxa"/>
            <w:gridSpan w:val="6"/>
            <w:tcMar>
              <w:top w:w="0" w:type="dxa"/>
              <w:left w:w="0" w:type="dxa"/>
              <w:bottom w:w="0" w:type="dxa"/>
              <w:right w:w="0" w:type="dxa"/>
            </w:tcMar>
            <w:vAlign w:val="center"/>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6158C5" w:rsidTr="006158C5">
        <w:trPr>
          <w:trHeight w:val="1958"/>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58C5" w:rsidRDefault="006158C5" w:rsidP="00A36CA5">
            <w:pPr>
              <w:widowControl w:val="0"/>
              <w:autoSpaceDE w:val="0"/>
              <w:autoSpaceDN w:val="0"/>
              <w:adjustRightInd w:val="0"/>
              <w:rPr>
                <w:rFonts w:ascii="Arial" w:hAnsi="Arial" w:cs="Arial"/>
                <w:sz w:val="24"/>
                <w:szCs w:val="24"/>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Сумма</w:t>
            </w:r>
          </w:p>
        </w:tc>
      </w:tr>
      <w:tr w:rsidR="006158C5" w:rsidTr="006158C5">
        <w:trPr>
          <w:trHeight w:val="288"/>
        </w:trPr>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7</w:t>
            </w:r>
          </w:p>
        </w:tc>
      </w:tr>
      <w:tr w:rsidR="006158C5" w:rsidTr="006158C5">
        <w:trPr>
          <w:trHeight w:val="288"/>
        </w:trPr>
        <w:tc>
          <w:tcPr>
            <w:tcW w:w="426"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r>
      <w:tr w:rsidR="006158C5" w:rsidTr="006158C5">
        <w:trPr>
          <w:trHeight w:val="288"/>
        </w:trPr>
        <w:tc>
          <w:tcPr>
            <w:tcW w:w="426"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610 388,4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48 008,6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47 009,6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Создание виртуальных концертных залов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4 614,0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3 927,8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1 277,0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b/>
                <w:bCs/>
                <w:color w:val="000000"/>
                <w:sz w:val="24"/>
                <w:szCs w:val="24"/>
              </w:rPr>
            </w:pPr>
            <w:r>
              <w:rPr>
                <w:b/>
                <w:bCs/>
                <w:color w:val="000000"/>
                <w:sz w:val="24"/>
                <w:szCs w:val="24"/>
              </w:rPr>
              <w:t>Основное мероприятие "Развитие образования в сфере культуры и искусства"</w:t>
            </w:r>
          </w:p>
          <w:p w:rsidR="006158C5" w:rsidRDefault="006158C5" w:rsidP="00A36CA5">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Ц410600000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12 874,1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детских школ искусств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6158C5" w:rsidRDefault="006158C5" w:rsidP="00A36CA5">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8 215,1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Ц411400000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8 128,4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Подготовка и проведение празднования на федеральном уровне памятных дат субъектов Российской Федерации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6 973,2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Подключение общедоступных библиотек к сети "Интернет" и развитие системы библиотечного дела с учетом задачи расширения информационных </w:t>
            </w:r>
            <w:r>
              <w:rPr>
                <w:color w:val="000000"/>
                <w:sz w:val="24"/>
                <w:szCs w:val="24"/>
              </w:rPr>
              <w:lastRenderedPageBreak/>
              <w:t>технологий и оцифровки в рамках поддержки отрасли культуры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Ц4115L5192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учреждений культурно-досугового типа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архивов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332,7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332,7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332,7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999,0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999,0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18 731,7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2.1.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18 731,7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18 731,7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8 420,1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8 420,1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8 420,1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10 311,6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10 311,6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10 311,6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3.</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116,1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3.1.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3.2.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86,1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86,1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в сфере трудовых </w:t>
            </w:r>
            <w:r>
              <w:rPr>
                <w:color w:val="000000"/>
                <w:sz w:val="24"/>
                <w:szCs w:val="24"/>
              </w:rPr>
              <w:lastRenderedPageBreak/>
              <w:t>отношений, за счет субвенции,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4.</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337 679,3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4.1.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313 639,7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53 598,7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"Финансовое обеспечение получения дошкольного </w:t>
            </w:r>
            <w:r>
              <w:rPr>
                <w:b/>
                <w:bCs/>
                <w:color w:val="000000"/>
                <w:sz w:val="24"/>
                <w:szCs w:val="24"/>
              </w:rPr>
              <w:lastRenderedPageBreak/>
              <w:t>образования, начального общего, основного общего, среднего общего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Ц710200000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226 945,8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проектов и мероприятий по инновационному развитию системы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Ц710900000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1 367,6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объектов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Ц711500000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20 435,2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20 435,2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20 435,2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11 172,4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4.2.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Ц740000000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зданий муниципальных общеобразовательных организаций, имеющих износ 50 процентов и выше"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Ц740200000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Укрепление материально-технической базы </w:t>
            </w:r>
            <w:r>
              <w:rPr>
                <w:color w:val="000000"/>
                <w:sz w:val="24"/>
                <w:szCs w:val="24"/>
              </w:rPr>
              <w:lastRenderedPageBreak/>
              <w:t>муниципальных образовательных организаций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Ц7402S1660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4.3.</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3 812,0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3 812,0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2 297,3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916,7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организации и осуществлению деятельности по опеке и </w:t>
            </w:r>
            <w:r>
              <w:rPr>
                <w:color w:val="000000"/>
                <w:sz w:val="24"/>
                <w:szCs w:val="24"/>
              </w:rPr>
              <w:lastRenderedPageBreak/>
              <w:t>попечительству</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5.</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997,6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5.1.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5.2.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6.</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6.1.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7.</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"Экономическое развитие"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Ч100000000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3 695,3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7.1.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Ч110000000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"Анализ и прогнозирование социально-экономического развития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Ч110100000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7.2.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Ч180000000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Ч180300000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8.</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112 475,4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8.1.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112 195,4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107 195,4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8.2.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9.</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4 743,0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9.1.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370,0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700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и муниципального долга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внутреннего и муниципального долга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9.2.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4 323,0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4 323,0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4 323,0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4 017,5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4 017,5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4 017,5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4 017,5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10.</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37 301,7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10.1.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Подпрограмма "Совершенствование муниципального управления в сфере юстиции" муниципальной программы  "Развитие </w:t>
            </w:r>
            <w:r>
              <w:rPr>
                <w:b/>
                <w:bCs/>
                <w:color w:val="000000"/>
                <w:sz w:val="24"/>
                <w:szCs w:val="24"/>
              </w:rPr>
              <w:lastRenderedPageBreak/>
              <w:t>потенциала муниципального управления"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Ч540000000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3 249,7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3 242,0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10.2.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Обеспечение реализации муниципальной программы "Развитие потенциала </w:t>
            </w:r>
            <w:r>
              <w:rPr>
                <w:b/>
                <w:bCs/>
                <w:color w:val="000000"/>
                <w:sz w:val="24"/>
                <w:szCs w:val="24"/>
              </w:rPr>
              <w:lastRenderedPageBreak/>
              <w:t>государственного управления"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Ч5Э0000000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34 052,0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34 052,0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16 260,0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12 608,5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12 608,5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12 608,5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9 921,8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2 686,7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3 211,5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3 211,5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3 211,5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17 592,0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11.1.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A110372770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19 044,8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12.1.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9 539,2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6 239,2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A21F300000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3 300,0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12.2.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w:t>
            </w:r>
            <w:proofErr w:type="gramStart"/>
            <w:r>
              <w:rPr>
                <w:b/>
                <w:bCs/>
                <w:color w:val="000000"/>
                <w:sz w:val="24"/>
                <w:szCs w:val="24"/>
              </w:rPr>
              <w:t>в</w:t>
            </w:r>
            <w:proofErr w:type="gramEnd"/>
            <w:r>
              <w:rPr>
                <w:b/>
                <w:bCs/>
                <w:color w:val="000000"/>
                <w:sz w:val="24"/>
                <w:szCs w:val="24"/>
              </w:rPr>
              <w:t xml:space="preserve"> Чувашской </w:t>
            </w:r>
            <w:proofErr w:type="spellStart"/>
            <w:r>
              <w:rPr>
                <w:b/>
                <w:bCs/>
                <w:color w:val="000000"/>
                <w:sz w:val="24"/>
                <w:szCs w:val="24"/>
              </w:rPr>
              <w:t>Ресублике</w:t>
            </w:r>
            <w:proofErr w:type="spellEnd"/>
            <w:r>
              <w:rPr>
                <w:b/>
                <w:bCs/>
                <w:color w:val="000000"/>
                <w:sz w:val="24"/>
                <w:szCs w:val="24"/>
              </w:rPr>
              <w:t xml:space="preserve"> доступным и комфортным жильем"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5 386,3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5 386,3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A220112780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12.3.</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4 119,3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4 119,3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13.</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"Обеспечение </w:t>
            </w:r>
            <w:r>
              <w:rPr>
                <w:b/>
                <w:bCs/>
                <w:color w:val="000000"/>
                <w:sz w:val="24"/>
                <w:szCs w:val="24"/>
              </w:rPr>
              <w:lastRenderedPageBreak/>
              <w:t>общественного порядка и противодействие преступности"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A300000000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697,9</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lastRenderedPageBreak/>
              <w:t>13.1.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48,0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36,0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13.2.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13.3.</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643,3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643,3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13.4.</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14.</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1 420,0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14.1.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240,0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240,0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14.2.</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w:t>
            </w:r>
            <w:proofErr w:type="gramStart"/>
            <w:r>
              <w:rPr>
                <w:b/>
                <w:bCs/>
                <w:color w:val="000000"/>
                <w:sz w:val="24"/>
                <w:szCs w:val="24"/>
              </w:rPr>
              <w:t>"м</w:t>
            </w:r>
            <w:proofErr w:type="gramEnd"/>
            <w:r>
              <w:rPr>
                <w:b/>
                <w:bCs/>
                <w:color w:val="000000"/>
                <w:sz w:val="24"/>
                <w:szCs w:val="24"/>
              </w:rPr>
              <w:t>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1 180,0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эффективной системы государственного сектора экономики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A420100000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164,7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1 015,3</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15.</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25 237,2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15.1.</w:t>
            </w:r>
          </w:p>
        </w:tc>
        <w:tc>
          <w:tcPr>
            <w:tcW w:w="5441" w:type="dxa"/>
            <w:shd w:val="clear" w:color="auto" w:fill="FFFFFF"/>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25 237,2</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13 707,1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 xml:space="preserve">Реализация проектов развития общественной инфраструктуры, основанных на местных </w:t>
            </w:r>
            <w:r>
              <w:rPr>
                <w:color w:val="000000"/>
                <w:sz w:val="24"/>
                <w:szCs w:val="24"/>
              </w:rPr>
              <w:lastRenderedPageBreak/>
              <w:t>инициативах</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lastRenderedPageBreak/>
              <w:t>A5102S6570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b/>
                <w:bCs/>
                <w:color w:val="000000"/>
                <w:sz w:val="24"/>
                <w:szCs w:val="24"/>
              </w:rPr>
              <w:t>11 530,1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6158C5" w:rsidTr="006158C5">
        <w:trPr>
          <w:trHeight w:val="288"/>
        </w:trPr>
        <w:tc>
          <w:tcPr>
            <w:tcW w:w="426" w:type="dxa"/>
            <w:tcMar>
              <w:top w:w="0" w:type="dxa"/>
              <w:left w:w="100" w:type="dxa"/>
              <w:bottom w:w="0" w:type="dxa"/>
              <w:right w:w="0" w:type="dxa"/>
            </w:tcMar>
          </w:tcPr>
          <w:p w:rsidR="006158C5" w:rsidRDefault="006158C5" w:rsidP="00A36CA5">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6158C5" w:rsidRDefault="006158C5"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6158C5" w:rsidRDefault="006158C5"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6158C5" w:rsidRDefault="006158C5" w:rsidP="00A36CA5">
            <w:pPr>
              <w:widowControl w:val="0"/>
              <w:autoSpaceDE w:val="0"/>
              <w:autoSpaceDN w:val="0"/>
              <w:adjustRightInd w:val="0"/>
              <w:jc w:val="right"/>
              <w:rPr>
                <w:rFonts w:ascii="Arial" w:hAnsi="Arial" w:cs="Arial"/>
                <w:sz w:val="24"/>
                <w:szCs w:val="24"/>
              </w:rPr>
            </w:pPr>
            <w:r>
              <w:rPr>
                <w:color w:val="000000"/>
                <w:sz w:val="24"/>
                <w:szCs w:val="24"/>
              </w:rPr>
              <w:t>11 530,1</w:t>
            </w:r>
          </w:p>
        </w:tc>
      </w:tr>
    </w:tbl>
    <w:p w:rsidR="006158C5" w:rsidRDefault="006158C5" w:rsidP="006158C5"/>
    <w:p w:rsidR="006158C5" w:rsidRDefault="006158C5"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p w:rsidR="00BE60ED" w:rsidRDefault="00BE60ED" w:rsidP="00E650FC">
      <w:pPr>
        <w:ind w:left="5670" w:right="-709"/>
        <w:jc w:val="both"/>
        <w:rPr>
          <w:sz w:val="24"/>
          <w:szCs w:val="24"/>
        </w:rPr>
      </w:pPr>
    </w:p>
    <w:tbl>
      <w:tblPr>
        <w:tblW w:w="10776" w:type="dxa"/>
        <w:tblInd w:w="-851" w:type="dxa"/>
        <w:tblLayout w:type="fixed"/>
        <w:tblLook w:val="0000" w:firstRow="0" w:lastRow="0" w:firstColumn="0" w:lastColumn="0" w:noHBand="0" w:noVBand="0"/>
      </w:tblPr>
      <w:tblGrid>
        <w:gridCol w:w="598"/>
        <w:gridCol w:w="4720"/>
        <w:gridCol w:w="1466"/>
        <w:gridCol w:w="566"/>
        <w:gridCol w:w="396"/>
        <w:gridCol w:w="398"/>
        <w:gridCol w:w="1325"/>
        <w:gridCol w:w="1307"/>
      </w:tblGrid>
      <w:tr w:rsidR="00BE60ED" w:rsidTr="00BE60ED">
        <w:trPr>
          <w:trHeight w:val="1785"/>
        </w:trPr>
        <w:tc>
          <w:tcPr>
            <w:tcW w:w="598" w:type="dxa"/>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10178" w:type="dxa"/>
            <w:gridSpan w:val="7"/>
            <w:tcMar>
              <w:top w:w="0" w:type="dxa"/>
              <w:left w:w="0" w:type="dxa"/>
              <w:bottom w:w="0" w:type="dxa"/>
              <w:right w:w="0" w:type="dxa"/>
            </w:tcMar>
            <w:vAlign w:val="center"/>
          </w:tcPr>
          <w:p w:rsidR="00BE60ED" w:rsidRDefault="00BE60ED" w:rsidP="00BE60ED">
            <w:pPr>
              <w:ind w:left="5670" w:right="-709"/>
              <w:jc w:val="both"/>
              <w:rPr>
                <w:sz w:val="24"/>
                <w:szCs w:val="24"/>
              </w:rPr>
            </w:pPr>
            <w:r>
              <w:rPr>
                <w:sz w:val="24"/>
                <w:szCs w:val="24"/>
              </w:rPr>
              <w:t>Приложение 9</w:t>
            </w:r>
          </w:p>
          <w:p w:rsidR="00BE60ED" w:rsidRDefault="00BE60ED" w:rsidP="00BE60ED">
            <w:pPr>
              <w:ind w:left="5670" w:right="-993"/>
              <w:jc w:val="both"/>
              <w:rPr>
                <w:sz w:val="24"/>
                <w:szCs w:val="24"/>
              </w:rPr>
            </w:pPr>
            <w:r>
              <w:rPr>
                <w:sz w:val="24"/>
                <w:szCs w:val="24"/>
              </w:rPr>
              <w:t>к решению Собрания депутатов</w:t>
            </w:r>
          </w:p>
          <w:p w:rsidR="00BE60ED" w:rsidRDefault="00BE60ED" w:rsidP="00BE60ED">
            <w:pPr>
              <w:ind w:left="5670" w:right="-993"/>
              <w:jc w:val="both"/>
              <w:rPr>
                <w:sz w:val="24"/>
                <w:szCs w:val="24"/>
              </w:rPr>
            </w:pPr>
            <w:r>
              <w:rPr>
                <w:sz w:val="24"/>
                <w:szCs w:val="24"/>
              </w:rPr>
              <w:t>города Алатыря шестого созыва</w:t>
            </w:r>
          </w:p>
          <w:p w:rsidR="00BE60ED" w:rsidRDefault="00BE60ED" w:rsidP="00BE60ED">
            <w:pPr>
              <w:ind w:left="5670"/>
              <w:jc w:val="both"/>
              <w:rPr>
                <w:sz w:val="24"/>
                <w:szCs w:val="24"/>
              </w:rPr>
            </w:pPr>
            <w:r>
              <w:rPr>
                <w:sz w:val="24"/>
                <w:szCs w:val="24"/>
              </w:rPr>
              <w:t>от «13» декабря 2019 г. № 73/43-6</w:t>
            </w:r>
          </w:p>
          <w:p w:rsidR="00BE60ED" w:rsidRDefault="00BE60ED" w:rsidP="00BE60ED">
            <w:pPr>
              <w:ind w:left="5670" w:right="-142"/>
              <w:jc w:val="both"/>
              <w:rPr>
                <w:sz w:val="24"/>
                <w:szCs w:val="24"/>
              </w:rPr>
            </w:pPr>
            <w:r>
              <w:rPr>
                <w:sz w:val="24"/>
                <w:szCs w:val="24"/>
              </w:rPr>
              <w:t>«О бюджете города Алатыря на 2020 год и на плановый период 2021 и 2022 годов»</w:t>
            </w:r>
          </w:p>
          <w:p w:rsidR="00BE60ED" w:rsidRDefault="00BE60ED" w:rsidP="00A36CA5">
            <w:pPr>
              <w:widowControl w:val="0"/>
              <w:autoSpaceDE w:val="0"/>
              <w:autoSpaceDN w:val="0"/>
              <w:adjustRightInd w:val="0"/>
              <w:jc w:val="center"/>
              <w:rPr>
                <w:b/>
                <w:bCs/>
                <w:color w:val="000000"/>
                <w:sz w:val="24"/>
                <w:szCs w:val="24"/>
              </w:rPr>
            </w:pPr>
          </w:p>
          <w:p w:rsidR="00BE60ED" w:rsidRDefault="00BE60ED" w:rsidP="00A36CA5">
            <w:pPr>
              <w:widowControl w:val="0"/>
              <w:autoSpaceDE w:val="0"/>
              <w:autoSpaceDN w:val="0"/>
              <w:adjustRightInd w:val="0"/>
              <w:jc w:val="center"/>
              <w:rPr>
                <w:b/>
                <w:bCs/>
                <w:color w:val="000000"/>
                <w:sz w:val="24"/>
                <w:szCs w:val="24"/>
              </w:rPr>
            </w:pPr>
            <w:r>
              <w:rPr>
                <w:b/>
                <w:bCs/>
                <w:color w:val="000000"/>
                <w:sz w:val="24"/>
                <w:szCs w:val="24"/>
              </w:rPr>
              <w:t>Распределение</w:t>
            </w:r>
          </w:p>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2021 и 2022 годы</w:t>
            </w:r>
          </w:p>
        </w:tc>
      </w:tr>
      <w:tr w:rsidR="00BE60ED" w:rsidTr="00BE60ED">
        <w:trPr>
          <w:trHeight w:val="345"/>
        </w:trPr>
        <w:tc>
          <w:tcPr>
            <w:tcW w:w="598" w:type="dxa"/>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10178" w:type="dxa"/>
            <w:gridSpan w:val="7"/>
            <w:tcMar>
              <w:top w:w="0" w:type="dxa"/>
              <w:left w:w="0" w:type="dxa"/>
              <w:bottom w:w="0" w:type="dxa"/>
              <w:right w:w="0" w:type="dxa"/>
            </w:tcMar>
            <w:vAlign w:val="center"/>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BE60ED" w:rsidTr="00BE60ED">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Сумма</w:t>
            </w:r>
          </w:p>
        </w:tc>
      </w:tr>
      <w:tr w:rsidR="00BE60ED" w:rsidTr="00BE60ED">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2021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2022 год</w:t>
            </w:r>
          </w:p>
        </w:tc>
      </w:tr>
      <w:tr w:rsidR="00BE60ED" w:rsidTr="00BE60ED">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w:t>
            </w:r>
          </w:p>
        </w:tc>
      </w:tr>
      <w:tr w:rsidR="00BE60ED" w:rsidTr="00BE60ED">
        <w:trPr>
          <w:trHeight w:val="288"/>
        </w:trPr>
        <w:tc>
          <w:tcPr>
            <w:tcW w:w="598"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1307"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r>
      <w:tr w:rsidR="00BE60ED" w:rsidTr="00BE60ED">
        <w:trPr>
          <w:trHeight w:val="288"/>
        </w:trPr>
        <w:tc>
          <w:tcPr>
            <w:tcW w:w="598"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501 920,2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503 863,9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15 393,5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15 393,5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14 367,7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14 367,7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3 877,3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3 877,3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3 580,4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3 580,4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1 107,9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1 107,9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BE60ED" w:rsidRDefault="00BE60ED" w:rsidP="00A36CA5">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5 802,1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5 802,1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1 025,8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1 025,8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1 025,8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1 025,8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22 363,3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22 363,3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2.1.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Подпрограмма "Развитие спорта высших достижений и системы подготовки </w:t>
            </w:r>
            <w:r>
              <w:rPr>
                <w:b/>
                <w:bCs/>
                <w:color w:val="000000"/>
                <w:sz w:val="24"/>
                <w:szCs w:val="24"/>
              </w:rPr>
              <w:lastRenderedPageBreak/>
              <w:t>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Ц520000000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22 363,3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22 363,3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22 363,3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22 363,3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10 092,3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10 092,3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10 092,3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10 092,3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10 092,3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10 092,3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12 271,0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12 271,0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12 271,0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12 271,0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12 271,0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12 271,0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3.</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118,0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118,0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3.1.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3.2.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w:t>
            </w:r>
            <w:r>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lastRenderedPageBreak/>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4.</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285 351,8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287 431,4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4.1.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281 819,4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283 899,0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48 289,8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48 289,8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"Финансовое обеспечение получения дошкольного </w:t>
            </w:r>
            <w:r>
              <w:rPr>
                <w:b/>
                <w:bCs/>
                <w:color w:val="000000"/>
                <w:sz w:val="24"/>
                <w:szCs w:val="24"/>
              </w:rPr>
              <w:lastRenderedPageBreak/>
              <w:t>образования, начального общего, основного общего, среднего общего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Ц710200000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231 882,5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231 882,5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проектов и мероприятий по инновационному развитию системы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Ц710900000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120,0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120,0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1 227,1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1 236,1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w:t>
            </w:r>
            <w:r>
              <w:rPr>
                <w:color w:val="000000"/>
                <w:sz w:val="24"/>
                <w:szCs w:val="24"/>
              </w:rPr>
              <w:lastRenderedPageBreak/>
              <w:t>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lastRenderedPageBreak/>
              <w:t>Ц711412040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2 370,6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"Поддержка семей, имеющих детей"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Ц71E300000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4.2.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Подпрограмма "Молодежь Чувашской </w:t>
            </w:r>
            <w:r>
              <w:rPr>
                <w:b/>
                <w:bCs/>
                <w:color w:val="000000"/>
                <w:sz w:val="24"/>
                <w:szCs w:val="24"/>
              </w:rPr>
              <w:lastRenderedPageBreak/>
              <w:t>Республики" муниципальной программы "Развитие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Ц720000000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4.3.</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3 452,4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3 452,4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3 452,4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3 452,4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1 900,5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1 900,5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941,1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941,1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5.</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1 024,3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1 024,3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5.1.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5.2.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6.</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6.1.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w:t>
            </w:r>
            <w:r>
              <w:rPr>
                <w:color w:val="000000"/>
                <w:sz w:val="24"/>
                <w:szCs w:val="24"/>
              </w:rPr>
              <w:lastRenderedPageBreak/>
              <w:t>отлову и содержанию безнадзорных животных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lastRenderedPageBreak/>
              <w:t>Ц970112750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7.</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"Экономическое развитие"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Ч100000000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7.1.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Ч180000000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Ч180300000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8.</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106 063,1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105 594,9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8.1.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105 783,1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105 314,9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"Мероприятия, реализуемые с привлечением </w:t>
            </w:r>
            <w:r>
              <w:rPr>
                <w:b/>
                <w:bCs/>
                <w:color w:val="000000"/>
                <w:sz w:val="24"/>
                <w:szCs w:val="24"/>
              </w:rPr>
              <w:lastRenderedPageBreak/>
              <w:t>межбюджетных трансфертов бюджетам другого уровня"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Ч210300000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105 314,9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105 314,9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8.2.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9.</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4 941,0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4 941,0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9.1.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и муниципального долга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внутреннего и муниципального долга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9.2.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3 891,0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3 891,0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3 891,0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3 891,0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3 891,0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3 891,0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3 585,5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302,5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10.</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29 298,6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29 360,5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10.1.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2 404,1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2 466,0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70,2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"Повышение качества и доступности государственных услуг в сфере государственной </w:t>
            </w:r>
            <w:r>
              <w:rPr>
                <w:b/>
                <w:bCs/>
                <w:color w:val="000000"/>
                <w:sz w:val="24"/>
                <w:szCs w:val="24"/>
              </w:rPr>
              <w:lastRenderedPageBreak/>
              <w:t>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Ч540200000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2 395,8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2 395,8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10.2.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26 894,5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26 894,5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26 894,5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26 894,5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14 051,5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14 051,5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11 100,0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11 100,0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11 100,0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11 100,0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11 100,0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11 100,0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Функционирование Правительства Российской Федерации, высших исполнительных органов государственной </w:t>
            </w:r>
            <w:r>
              <w:rPr>
                <w:color w:val="000000"/>
                <w:sz w:val="24"/>
                <w:szCs w:val="24"/>
              </w:rPr>
              <w:lastRenderedPageBreak/>
              <w:t>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lastRenderedPageBreak/>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8 900,0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8 900,0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2 200,0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2 200,0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2 511,5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2 511,5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2 511,5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2 511,5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2 511,5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2 511,5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2 250,0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2 250,0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828,0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828,0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11.1.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9 695,4</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9 480,3</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12.1.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4 836,8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4 621,7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2 836,8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2 821,7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lastRenderedPageBreak/>
              <w:t>A210312980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A21F300000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12.2.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w:t>
            </w:r>
            <w:proofErr w:type="gramStart"/>
            <w:r>
              <w:rPr>
                <w:b/>
                <w:bCs/>
                <w:color w:val="000000"/>
                <w:sz w:val="24"/>
                <w:szCs w:val="24"/>
              </w:rPr>
              <w:t>в</w:t>
            </w:r>
            <w:proofErr w:type="gramEnd"/>
            <w:r>
              <w:rPr>
                <w:b/>
                <w:bCs/>
                <w:color w:val="000000"/>
                <w:sz w:val="24"/>
                <w:szCs w:val="24"/>
              </w:rPr>
              <w:t xml:space="preserve"> Чувашской </w:t>
            </w:r>
            <w:proofErr w:type="spellStart"/>
            <w:r>
              <w:rPr>
                <w:b/>
                <w:bCs/>
                <w:color w:val="000000"/>
                <w:sz w:val="24"/>
                <w:szCs w:val="24"/>
              </w:rPr>
              <w:t>Ресублике</w:t>
            </w:r>
            <w:proofErr w:type="spellEnd"/>
            <w:r>
              <w:rPr>
                <w:b/>
                <w:bCs/>
                <w:color w:val="000000"/>
                <w:sz w:val="24"/>
                <w:szCs w:val="24"/>
              </w:rPr>
              <w:t xml:space="preserve"> доступным и комфортным жильем"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12.3.</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2 771,5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2 771,5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2 771,5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2 771,5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13.</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711,7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711,7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13.1.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48,0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48,0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36,0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13.2.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lastRenderedPageBreak/>
              <w:t>A320272630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13.3.</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657,1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657,1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657,1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657,1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13.4.</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 xml:space="preserve">Обеспечение реализации муниципальной </w:t>
            </w:r>
            <w:r>
              <w:rPr>
                <w:b/>
                <w:bCs/>
                <w:color w:val="000000"/>
                <w:sz w:val="24"/>
                <w:szCs w:val="24"/>
              </w:rPr>
              <w:lastRenderedPageBreak/>
              <w:t>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lastRenderedPageBreak/>
              <w:t>A3Э0000000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14.</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834,6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834,6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14.1.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240,0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240,0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240,0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240,0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14.2.</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w:t>
            </w:r>
            <w:proofErr w:type="gramStart"/>
            <w:r>
              <w:rPr>
                <w:b/>
                <w:bCs/>
                <w:color w:val="000000"/>
                <w:sz w:val="24"/>
                <w:szCs w:val="24"/>
              </w:rPr>
              <w:t>"м</w:t>
            </w:r>
            <w:proofErr w:type="gramEnd"/>
            <w:r>
              <w:rPr>
                <w:b/>
                <w:bCs/>
                <w:color w:val="000000"/>
                <w:sz w:val="24"/>
                <w:szCs w:val="24"/>
              </w:rPr>
              <w:t>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594,6</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594,6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эффективной системы государственного сектора экономики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A420100000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429,9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429,9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15.</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23 105,2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23 590,7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lastRenderedPageBreak/>
              <w:t>15.1.</w:t>
            </w: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23 105,2</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23 590,7</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11 707,1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11 707,1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11 398,1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b/>
                <w:bCs/>
                <w:color w:val="000000"/>
                <w:sz w:val="24"/>
                <w:szCs w:val="24"/>
              </w:rPr>
              <w:t>11 883,6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BE60ED" w:rsidTr="00BE60ED">
        <w:trPr>
          <w:trHeight w:val="288"/>
        </w:trPr>
        <w:tc>
          <w:tcPr>
            <w:tcW w:w="598" w:type="dxa"/>
            <w:tcMar>
              <w:top w:w="0" w:type="dxa"/>
              <w:left w:w="100" w:type="dxa"/>
              <w:bottom w:w="0" w:type="dxa"/>
              <w:right w:w="0" w:type="dxa"/>
            </w:tcMar>
          </w:tcPr>
          <w:p w:rsidR="00BE60ED" w:rsidRDefault="00BE60ED" w:rsidP="00A36CA5">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BE60ED" w:rsidRDefault="00BE60ED"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BE60ED" w:rsidRDefault="00BE60ED"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307" w:type="dxa"/>
            <w:tcMar>
              <w:top w:w="0" w:type="dxa"/>
              <w:left w:w="0" w:type="dxa"/>
              <w:bottom w:w="0" w:type="dxa"/>
              <w:right w:w="0" w:type="dxa"/>
            </w:tcMar>
            <w:vAlign w:val="bottom"/>
          </w:tcPr>
          <w:p w:rsidR="00BE60ED" w:rsidRDefault="00BE60ED" w:rsidP="00A36CA5">
            <w:pPr>
              <w:widowControl w:val="0"/>
              <w:autoSpaceDE w:val="0"/>
              <w:autoSpaceDN w:val="0"/>
              <w:adjustRightInd w:val="0"/>
              <w:jc w:val="right"/>
              <w:rPr>
                <w:rFonts w:ascii="Arial" w:hAnsi="Arial" w:cs="Arial"/>
                <w:sz w:val="24"/>
                <w:szCs w:val="24"/>
              </w:rPr>
            </w:pPr>
            <w:r>
              <w:rPr>
                <w:color w:val="000000"/>
                <w:sz w:val="24"/>
                <w:szCs w:val="24"/>
              </w:rPr>
              <w:t>11 883,6</w:t>
            </w:r>
          </w:p>
        </w:tc>
      </w:tr>
    </w:tbl>
    <w:p w:rsidR="00BE60ED" w:rsidRDefault="00BE60ED" w:rsidP="00BE60ED"/>
    <w:p w:rsidR="00BE60ED" w:rsidRDefault="00BE60ED"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p w:rsidR="00670A80" w:rsidRDefault="00670A80" w:rsidP="00E650FC">
      <w:pPr>
        <w:ind w:left="5670" w:right="-709"/>
        <w:jc w:val="both"/>
        <w:rPr>
          <w:sz w:val="24"/>
          <w:szCs w:val="24"/>
        </w:rPr>
      </w:pPr>
    </w:p>
    <w:tbl>
      <w:tblPr>
        <w:tblW w:w="10632" w:type="dxa"/>
        <w:tblInd w:w="-851" w:type="dxa"/>
        <w:tblLayout w:type="fixed"/>
        <w:tblLook w:val="0000" w:firstRow="0" w:lastRow="0" w:firstColumn="0" w:lastColumn="0" w:noHBand="0" w:noVBand="0"/>
      </w:tblPr>
      <w:tblGrid>
        <w:gridCol w:w="5376"/>
        <w:gridCol w:w="611"/>
        <w:gridCol w:w="369"/>
        <w:gridCol w:w="408"/>
        <w:gridCol w:w="1731"/>
        <w:gridCol w:w="862"/>
        <w:gridCol w:w="1275"/>
      </w:tblGrid>
      <w:tr w:rsidR="003C2D36" w:rsidTr="003C2D36">
        <w:trPr>
          <w:trHeight w:val="1512"/>
        </w:trPr>
        <w:tc>
          <w:tcPr>
            <w:tcW w:w="10632" w:type="dxa"/>
            <w:gridSpan w:val="7"/>
            <w:tcMar>
              <w:top w:w="0" w:type="dxa"/>
              <w:left w:w="0" w:type="dxa"/>
              <w:bottom w:w="0" w:type="dxa"/>
              <w:right w:w="0" w:type="dxa"/>
            </w:tcMar>
            <w:vAlign w:val="center"/>
          </w:tcPr>
          <w:p w:rsidR="003C2D36" w:rsidRDefault="003C2D36" w:rsidP="003C2D36">
            <w:pPr>
              <w:ind w:left="5670" w:right="-709"/>
              <w:jc w:val="both"/>
              <w:rPr>
                <w:sz w:val="24"/>
                <w:szCs w:val="24"/>
              </w:rPr>
            </w:pPr>
            <w:r>
              <w:rPr>
                <w:sz w:val="24"/>
                <w:szCs w:val="24"/>
              </w:rPr>
              <w:lastRenderedPageBreak/>
              <w:t>Приложение 10</w:t>
            </w:r>
          </w:p>
          <w:p w:rsidR="003C2D36" w:rsidRDefault="003C2D36" w:rsidP="003C2D36">
            <w:pPr>
              <w:ind w:left="5670" w:right="-993"/>
              <w:jc w:val="both"/>
              <w:rPr>
                <w:sz w:val="24"/>
                <w:szCs w:val="24"/>
              </w:rPr>
            </w:pPr>
            <w:r>
              <w:rPr>
                <w:sz w:val="24"/>
                <w:szCs w:val="24"/>
              </w:rPr>
              <w:t>к решению Собрания депутатов</w:t>
            </w:r>
          </w:p>
          <w:p w:rsidR="003C2D36" w:rsidRDefault="003C2D36" w:rsidP="003C2D36">
            <w:pPr>
              <w:ind w:left="5670" w:right="-993"/>
              <w:jc w:val="both"/>
              <w:rPr>
                <w:sz w:val="24"/>
                <w:szCs w:val="24"/>
              </w:rPr>
            </w:pPr>
            <w:r>
              <w:rPr>
                <w:sz w:val="24"/>
                <w:szCs w:val="24"/>
              </w:rPr>
              <w:t>города Алатыря шестого созыва</w:t>
            </w:r>
          </w:p>
          <w:p w:rsidR="003C2D36" w:rsidRDefault="003C2D36" w:rsidP="003C2D36">
            <w:pPr>
              <w:ind w:left="5670"/>
              <w:jc w:val="both"/>
              <w:rPr>
                <w:sz w:val="24"/>
                <w:szCs w:val="24"/>
              </w:rPr>
            </w:pPr>
            <w:r>
              <w:rPr>
                <w:sz w:val="24"/>
                <w:szCs w:val="24"/>
              </w:rPr>
              <w:t>от «13» декабря 2019 г. № 73/43-6</w:t>
            </w:r>
          </w:p>
          <w:p w:rsidR="003C2D36" w:rsidRDefault="003C2D36" w:rsidP="003C2D36">
            <w:pPr>
              <w:ind w:left="5670" w:right="-142"/>
              <w:jc w:val="both"/>
              <w:rPr>
                <w:sz w:val="24"/>
                <w:szCs w:val="24"/>
              </w:rPr>
            </w:pPr>
            <w:r>
              <w:rPr>
                <w:sz w:val="24"/>
                <w:szCs w:val="24"/>
              </w:rPr>
              <w:t>«О бюджете города Алатыря на 2020 год и на плановый период 2021 и 2022 годов»</w:t>
            </w:r>
          </w:p>
          <w:p w:rsidR="003C2D36" w:rsidRDefault="003C2D36" w:rsidP="00A36CA5">
            <w:pPr>
              <w:widowControl w:val="0"/>
              <w:autoSpaceDE w:val="0"/>
              <w:autoSpaceDN w:val="0"/>
              <w:adjustRightInd w:val="0"/>
              <w:jc w:val="center"/>
              <w:rPr>
                <w:b/>
                <w:bCs/>
                <w:color w:val="000000"/>
                <w:sz w:val="24"/>
                <w:szCs w:val="24"/>
              </w:rPr>
            </w:pPr>
          </w:p>
          <w:p w:rsidR="003C2D36" w:rsidRDefault="003C2D36" w:rsidP="00A36CA5">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 xml:space="preserve"> на 2020 год</w:t>
            </w:r>
          </w:p>
        </w:tc>
      </w:tr>
      <w:tr w:rsidR="003C2D36" w:rsidTr="003C2D36">
        <w:trPr>
          <w:trHeight w:val="345"/>
        </w:trPr>
        <w:tc>
          <w:tcPr>
            <w:tcW w:w="10632" w:type="dxa"/>
            <w:gridSpan w:val="7"/>
            <w:tcMar>
              <w:top w:w="0" w:type="dxa"/>
              <w:left w:w="0" w:type="dxa"/>
              <w:bottom w:w="0" w:type="dxa"/>
              <w:right w:w="0" w:type="dxa"/>
            </w:tcMar>
            <w:vAlign w:val="center"/>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C2D36" w:rsidTr="003C2D36">
        <w:trPr>
          <w:trHeight w:val="380"/>
        </w:trPr>
        <w:tc>
          <w:tcPr>
            <w:tcW w:w="5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Сумма</w:t>
            </w:r>
          </w:p>
        </w:tc>
      </w:tr>
      <w:tr w:rsidR="003C2D36" w:rsidTr="003C2D36">
        <w:trPr>
          <w:trHeight w:val="1629"/>
        </w:trPr>
        <w:tc>
          <w:tcPr>
            <w:tcW w:w="5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p>
        </w:tc>
      </w:tr>
      <w:tr w:rsidR="003C2D36" w:rsidTr="003C2D36">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7</w:t>
            </w:r>
          </w:p>
        </w:tc>
      </w:tr>
      <w:tr w:rsidR="003C2D36" w:rsidTr="003C2D36">
        <w:trPr>
          <w:trHeight w:val="288"/>
        </w:trPr>
        <w:tc>
          <w:tcPr>
            <w:tcW w:w="5376"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c>
          <w:tcPr>
            <w:tcW w:w="1275" w:type="dxa"/>
            <w:tcMar>
              <w:top w:w="0" w:type="dxa"/>
              <w:left w:w="0" w:type="dxa"/>
              <w:bottom w:w="0" w:type="dxa"/>
              <w:right w:w="0" w:type="dxa"/>
            </w:tcMar>
            <w:vAlign w:val="center"/>
          </w:tcPr>
          <w:p w:rsidR="003C2D36" w:rsidRDefault="003C2D36" w:rsidP="00A36CA5">
            <w:pPr>
              <w:widowControl w:val="0"/>
              <w:autoSpaceDE w:val="0"/>
              <w:autoSpaceDN w:val="0"/>
              <w:adjustRightInd w:val="0"/>
              <w:rPr>
                <w:rFonts w:ascii="Arial" w:hAnsi="Arial" w:cs="Arial"/>
                <w:sz w:val="24"/>
                <w:szCs w:val="24"/>
              </w:rPr>
            </w:pP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3C2D36" w:rsidRDefault="003C2D36" w:rsidP="00A36CA5">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3C2D36" w:rsidRDefault="003C2D36" w:rsidP="00A36CA5">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3C2D36" w:rsidRDefault="003C2D36" w:rsidP="00A36CA5">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tcPr>
          <w:p w:rsidR="003C2D36" w:rsidRDefault="003C2D36" w:rsidP="00A36CA5">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tcPr>
          <w:p w:rsidR="003C2D36" w:rsidRDefault="003C2D36" w:rsidP="00A36CA5">
            <w:pPr>
              <w:widowControl w:val="0"/>
              <w:autoSpaceDE w:val="0"/>
              <w:autoSpaceDN w:val="0"/>
              <w:adjustRightInd w:val="0"/>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610 388,4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32 931,4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31 897,7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13 914,4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организации и </w:t>
            </w:r>
            <w:r>
              <w:rPr>
                <w:color w:val="000000"/>
                <w:sz w:val="24"/>
                <w:szCs w:val="24"/>
              </w:rPr>
              <w:lastRenderedPageBreak/>
              <w:t>осуществлению деятельности по опеке и попечительству</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598,0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576,8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13 311,8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9 921,8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9 921,8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17 925,6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17 592,0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17 592,0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17 592,0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17 592,0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4"/>
                <w:szCs w:val="24"/>
              </w:rPr>
              <w:lastRenderedPageBreak/>
              <w:t>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казенных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15 577,0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82,9</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3 242,0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1 813,6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1 428,4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878,3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878,3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878,3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w:t>
            </w:r>
            <w:r>
              <w:rPr>
                <w:color w:val="000000"/>
                <w:sz w:val="24"/>
                <w:szCs w:val="24"/>
              </w:rPr>
              <w:lastRenderedPageBreak/>
              <w:t xml:space="preserve">долгом"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861,3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156 897,1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48,0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36,0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A310600000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Обеспечение создания и размещения в средствах </w:t>
            </w:r>
            <w:r>
              <w:rPr>
                <w:color w:val="000000"/>
                <w:sz w:val="24"/>
                <w:szCs w:val="24"/>
              </w:rPr>
              <w:lastRenderedPageBreak/>
              <w:t>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A320000000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A320200000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112 514,8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w:t>
            </w:r>
            <w:r>
              <w:rPr>
                <w:color w:val="000000"/>
                <w:sz w:val="24"/>
                <w:szCs w:val="24"/>
              </w:rPr>
              <w:lastRenderedPageBreak/>
              <w:t xml:space="preserve">сельскохозяйственной продукции, сырья и продовольствия"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112 475,4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112 475,4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112 195,4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107 195,4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55 002,0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6 052,0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46 141,4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36 058,9</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6 700,3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6 700,3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6 531,8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A210312940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3 231,8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A21F300000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w:t>
            </w:r>
            <w:proofErr w:type="gramStart"/>
            <w:r>
              <w:rPr>
                <w:color w:val="000000"/>
                <w:sz w:val="24"/>
                <w:szCs w:val="24"/>
              </w:rPr>
              <w:t>в</w:t>
            </w:r>
            <w:proofErr w:type="gramEnd"/>
            <w:r>
              <w:rPr>
                <w:color w:val="000000"/>
                <w:sz w:val="24"/>
                <w:szCs w:val="24"/>
              </w:rPr>
              <w:t xml:space="preserve"> Чувашской </w:t>
            </w:r>
            <w:proofErr w:type="spellStart"/>
            <w:r>
              <w:rPr>
                <w:color w:val="000000"/>
                <w:sz w:val="24"/>
                <w:szCs w:val="24"/>
              </w:rPr>
              <w:t>Ресублике</w:t>
            </w:r>
            <w:proofErr w:type="spellEnd"/>
            <w:r>
              <w:rPr>
                <w:color w:val="000000"/>
                <w:sz w:val="24"/>
                <w:szCs w:val="24"/>
              </w:rPr>
              <w:t xml:space="preserve">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168,5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25 237,2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25 237,2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25 237,2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13 707,1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w:t>
            </w:r>
            <w:r>
              <w:rPr>
                <w:color w:val="000000"/>
                <w:sz w:val="24"/>
                <w:szCs w:val="24"/>
              </w:rPr>
              <w:lastRenderedPageBreak/>
              <w:t>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11 530,1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4 121,4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4 121,1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proofErr w:type="gramStart"/>
            <w:r>
              <w:rPr>
                <w:color w:val="000000"/>
                <w:sz w:val="24"/>
                <w:szCs w:val="24"/>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w:t>
            </w:r>
            <w:r>
              <w:rPr>
                <w:color w:val="000000"/>
                <w:sz w:val="24"/>
                <w:szCs w:val="24"/>
              </w:rPr>
              <w:lastRenderedPageBreak/>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4 119,3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3 847,8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8 223,4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8 223,4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8 223,4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Предоставление социальных выплат молодым </w:t>
            </w:r>
            <w:r>
              <w:rPr>
                <w:color w:val="000000"/>
                <w:sz w:val="24"/>
                <w:szCs w:val="24"/>
              </w:rPr>
              <w:lastRenderedPageBreak/>
              <w:t>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3 005,6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w:t>
            </w:r>
            <w:proofErr w:type="gramStart"/>
            <w:r>
              <w:rPr>
                <w:color w:val="000000"/>
                <w:sz w:val="24"/>
                <w:szCs w:val="24"/>
              </w:rPr>
              <w:t>в</w:t>
            </w:r>
            <w:proofErr w:type="gramEnd"/>
            <w:r>
              <w:rPr>
                <w:color w:val="000000"/>
                <w:sz w:val="24"/>
                <w:szCs w:val="24"/>
              </w:rPr>
              <w:t xml:space="preserve"> Чувашской </w:t>
            </w:r>
            <w:proofErr w:type="spellStart"/>
            <w:r>
              <w:rPr>
                <w:color w:val="000000"/>
                <w:sz w:val="24"/>
                <w:szCs w:val="24"/>
              </w:rPr>
              <w:t>Ресублике</w:t>
            </w:r>
            <w:proofErr w:type="spellEnd"/>
            <w:r>
              <w:rPr>
                <w:color w:val="000000"/>
                <w:sz w:val="24"/>
                <w:szCs w:val="24"/>
              </w:rPr>
              <w:t xml:space="preserve"> доступным и комфортным жильем"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5 217,8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5 217,8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3 130,7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69 445,2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1 529,7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1 529,7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1 529,7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1 529,7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1 277,0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Укрепление материально-технической базы муниципальных архивов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252,7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34 390,7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34 310,7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color w:val="000000"/>
                <w:sz w:val="24"/>
                <w:szCs w:val="24"/>
              </w:rPr>
            </w:pPr>
            <w:r>
              <w:rPr>
                <w:color w:val="000000"/>
                <w:sz w:val="24"/>
                <w:szCs w:val="24"/>
              </w:rPr>
              <w:t>Основное мероприятие "Развитие образования в сфере культуры и искусства"</w:t>
            </w:r>
          </w:p>
          <w:p w:rsidR="003C2D36" w:rsidRDefault="003C2D36" w:rsidP="00A36CA5">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Ц410600000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детских школ искусств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Ц4106S9270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12 874,1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21 436,6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архивов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33 524,8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32 525,8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w:t>
            </w:r>
            <w:r>
              <w:rPr>
                <w:color w:val="000000"/>
                <w:sz w:val="24"/>
                <w:szCs w:val="24"/>
              </w:rPr>
              <w:lastRenderedPageBreak/>
              <w:t xml:space="preserve">туризма"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32 525,8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32 525,8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Создание виртуальных концертных залов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Ц41A354530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4 614,0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3 927,8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3C2D36" w:rsidRDefault="003C2D36" w:rsidP="00A36CA5">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8 215,1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Ц411400000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Подготовка и проведение празднования на федеральном уровне памятных дат субъектов Российской Федерации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Ц4114L5090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8 128,4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6 640,5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иным </w:t>
            </w:r>
            <w:r>
              <w:rPr>
                <w:color w:val="000000"/>
                <w:sz w:val="24"/>
                <w:szCs w:val="24"/>
              </w:rPr>
              <w:lastRenderedPageBreak/>
              <w:t>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Ц4115L5192</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47,1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учреждений культурно-досугового типа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Ц4115S5340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4 395,6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2 197,8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999,0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949,0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19 320,8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7 798,4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7 798,4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1 270,0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Проведение кадастровых работ в отношении </w:t>
            </w:r>
            <w:r>
              <w:rPr>
                <w:color w:val="000000"/>
                <w:sz w:val="24"/>
                <w:szCs w:val="24"/>
              </w:rPr>
              <w:lastRenderedPageBreak/>
              <w:t>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1 180,0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эффективной системы государственного сектора экономики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1 015,3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662,1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353,2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"Активная политика занятости населения и социальная поддержка безработных граждан" муниципальной программы "Содействие </w:t>
            </w:r>
            <w:r>
              <w:rPr>
                <w:color w:val="000000"/>
                <w:sz w:val="24"/>
                <w:szCs w:val="24"/>
              </w:rPr>
              <w:lastRenderedPageBreak/>
              <w:t>занятости населения"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3 361,7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3 136,7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3 136,7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3 136,7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2 936,7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2 686,7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2 686,7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11 172,4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323 847,3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643,3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622,0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21,3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Образование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321 836,4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117 822,4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117 822,4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117 822,4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17 703,8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89 901,0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171 730,7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171 730,7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151 503,1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14 458,3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"Финансовое обеспечение </w:t>
            </w:r>
            <w:r>
              <w:rPr>
                <w:color w:val="000000"/>
                <w:sz w:val="24"/>
                <w:szCs w:val="24"/>
              </w:rPr>
              <w:lastRenderedPageBreak/>
              <w:t>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137 044,8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муниципальных общеобразовательных организаций, имеющих износ 50 процентов и выше"</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20 227,6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28 949,3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18 731,7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8 420,1</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10 311,6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поддержка </w:t>
            </w:r>
            <w:r>
              <w:rPr>
                <w:color w:val="000000"/>
                <w:sz w:val="24"/>
                <w:szCs w:val="24"/>
              </w:rPr>
              <w:lastRenderedPageBreak/>
              <w:t>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"Капитальный ремонт объектов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10 217,6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3 334,0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3 334,0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3 214,0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3 214,0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2 297,3</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1 896,8</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916,7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казенных учреждений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877,7</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1 367,6</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365,2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b/>
                <w:bCs/>
                <w:color w:val="000000"/>
                <w:sz w:val="24"/>
                <w:szCs w:val="24"/>
              </w:rPr>
              <w:t>3 826,2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3 456,2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3 456,2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3 456,2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3 456,2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3 456,2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3 456,2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3 156,2</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297,0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297,0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и муниципального долга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внутреннего и муниципального долга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700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r w:rsidR="003C2D36" w:rsidTr="003C2D36">
        <w:trPr>
          <w:trHeight w:val="288"/>
        </w:trPr>
        <w:tc>
          <w:tcPr>
            <w:tcW w:w="5376" w:type="dxa"/>
            <w:tcMar>
              <w:top w:w="0" w:type="dxa"/>
              <w:left w:w="100" w:type="dxa"/>
              <w:bottom w:w="0" w:type="dxa"/>
              <w:right w:w="0" w:type="dxa"/>
            </w:tcMar>
            <w:vAlign w:val="bottom"/>
          </w:tcPr>
          <w:p w:rsidR="003C2D36" w:rsidRDefault="003C2D36" w:rsidP="00A36CA5">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1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3C2D36" w:rsidRDefault="003C2D36"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1275" w:type="dxa"/>
            <w:tcMar>
              <w:top w:w="0" w:type="dxa"/>
              <w:left w:w="0" w:type="dxa"/>
              <w:bottom w:w="0" w:type="dxa"/>
              <w:right w:w="0" w:type="dxa"/>
            </w:tcMar>
            <w:vAlign w:val="bottom"/>
          </w:tcPr>
          <w:p w:rsidR="003C2D36" w:rsidRDefault="003C2D36" w:rsidP="00A36CA5">
            <w:pPr>
              <w:widowControl w:val="0"/>
              <w:autoSpaceDE w:val="0"/>
              <w:autoSpaceDN w:val="0"/>
              <w:adjustRightInd w:val="0"/>
              <w:jc w:val="right"/>
              <w:rPr>
                <w:rFonts w:ascii="Arial" w:hAnsi="Arial" w:cs="Arial"/>
                <w:sz w:val="24"/>
                <w:szCs w:val="24"/>
              </w:rPr>
            </w:pPr>
            <w:r>
              <w:rPr>
                <w:color w:val="000000"/>
                <w:sz w:val="24"/>
                <w:szCs w:val="24"/>
              </w:rPr>
              <w:t>370,0</w:t>
            </w:r>
          </w:p>
        </w:tc>
      </w:tr>
    </w:tbl>
    <w:p w:rsidR="003C2D36" w:rsidRDefault="003C2D36" w:rsidP="003C2D36"/>
    <w:p w:rsidR="003C2D36" w:rsidRDefault="003C2D36"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p w:rsidR="00FC3F5A" w:rsidRDefault="00FC3F5A" w:rsidP="00E650FC">
      <w:pPr>
        <w:ind w:left="5670" w:right="-709"/>
        <w:jc w:val="both"/>
        <w:rPr>
          <w:sz w:val="24"/>
          <w:szCs w:val="24"/>
        </w:rPr>
      </w:pPr>
    </w:p>
    <w:tbl>
      <w:tblPr>
        <w:tblW w:w="10769" w:type="dxa"/>
        <w:tblInd w:w="-993" w:type="dxa"/>
        <w:tblLayout w:type="fixed"/>
        <w:tblLook w:val="0000" w:firstRow="0" w:lastRow="0" w:firstColumn="0" w:lastColumn="0" w:noHBand="0" w:noVBand="0"/>
      </w:tblPr>
      <w:tblGrid>
        <w:gridCol w:w="4429"/>
        <w:gridCol w:w="628"/>
        <w:gridCol w:w="369"/>
        <w:gridCol w:w="408"/>
        <w:gridCol w:w="1712"/>
        <w:gridCol w:w="835"/>
        <w:gridCol w:w="1183"/>
        <w:gridCol w:w="1205"/>
      </w:tblGrid>
      <w:tr w:rsidR="00FC3F5A" w:rsidTr="00FC3F5A">
        <w:trPr>
          <w:trHeight w:val="763"/>
        </w:trPr>
        <w:tc>
          <w:tcPr>
            <w:tcW w:w="10769" w:type="dxa"/>
            <w:gridSpan w:val="8"/>
            <w:tcMar>
              <w:top w:w="0" w:type="dxa"/>
              <w:left w:w="0" w:type="dxa"/>
              <w:bottom w:w="0" w:type="dxa"/>
              <w:right w:w="0" w:type="dxa"/>
            </w:tcMar>
            <w:vAlign w:val="center"/>
          </w:tcPr>
          <w:p w:rsidR="00FC3F5A" w:rsidRDefault="00FC3F5A" w:rsidP="00FC3F5A">
            <w:pPr>
              <w:ind w:left="5670" w:right="-709"/>
              <w:jc w:val="both"/>
              <w:rPr>
                <w:sz w:val="24"/>
                <w:szCs w:val="24"/>
              </w:rPr>
            </w:pPr>
            <w:r>
              <w:rPr>
                <w:sz w:val="24"/>
                <w:szCs w:val="24"/>
              </w:rPr>
              <w:lastRenderedPageBreak/>
              <w:t>Приложение 11</w:t>
            </w:r>
          </w:p>
          <w:p w:rsidR="00FC3F5A" w:rsidRDefault="00FC3F5A" w:rsidP="00FC3F5A">
            <w:pPr>
              <w:ind w:left="5670" w:right="-993"/>
              <w:jc w:val="both"/>
              <w:rPr>
                <w:sz w:val="24"/>
                <w:szCs w:val="24"/>
              </w:rPr>
            </w:pPr>
            <w:r>
              <w:rPr>
                <w:sz w:val="24"/>
                <w:szCs w:val="24"/>
              </w:rPr>
              <w:t>к решению Собрания депутатов</w:t>
            </w:r>
          </w:p>
          <w:p w:rsidR="00FC3F5A" w:rsidRDefault="00FC3F5A" w:rsidP="00FC3F5A">
            <w:pPr>
              <w:ind w:left="5670" w:right="-993"/>
              <w:jc w:val="both"/>
              <w:rPr>
                <w:sz w:val="24"/>
                <w:szCs w:val="24"/>
              </w:rPr>
            </w:pPr>
            <w:r>
              <w:rPr>
                <w:sz w:val="24"/>
                <w:szCs w:val="24"/>
              </w:rPr>
              <w:t>города Алатыря шестого созыва</w:t>
            </w:r>
          </w:p>
          <w:p w:rsidR="00FC3F5A" w:rsidRDefault="00FC3F5A" w:rsidP="00FC3F5A">
            <w:pPr>
              <w:ind w:left="5670"/>
              <w:jc w:val="both"/>
              <w:rPr>
                <w:sz w:val="24"/>
                <w:szCs w:val="24"/>
              </w:rPr>
            </w:pPr>
            <w:r>
              <w:rPr>
                <w:sz w:val="24"/>
                <w:szCs w:val="24"/>
              </w:rPr>
              <w:t>от «13» декабря 2019 г. № 73/43-6</w:t>
            </w:r>
          </w:p>
          <w:p w:rsidR="00FC3F5A" w:rsidRDefault="00FC3F5A" w:rsidP="00FC3F5A">
            <w:pPr>
              <w:ind w:left="5670" w:right="-142"/>
              <w:jc w:val="both"/>
              <w:rPr>
                <w:sz w:val="24"/>
                <w:szCs w:val="24"/>
              </w:rPr>
            </w:pPr>
            <w:r>
              <w:rPr>
                <w:sz w:val="24"/>
                <w:szCs w:val="24"/>
              </w:rPr>
              <w:t>«О бюджете города Алатыря на 2020 год и на плановый период 2021 и 2022 годов»</w:t>
            </w:r>
          </w:p>
          <w:p w:rsidR="00FC3F5A" w:rsidRDefault="00FC3F5A" w:rsidP="00A36CA5">
            <w:pPr>
              <w:widowControl w:val="0"/>
              <w:autoSpaceDE w:val="0"/>
              <w:autoSpaceDN w:val="0"/>
              <w:adjustRightInd w:val="0"/>
              <w:jc w:val="center"/>
              <w:rPr>
                <w:b/>
                <w:bCs/>
                <w:color w:val="000000"/>
                <w:sz w:val="24"/>
                <w:szCs w:val="24"/>
              </w:rPr>
            </w:pPr>
          </w:p>
          <w:p w:rsidR="00FC3F5A" w:rsidRDefault="00FC3F5A" w:rsidP="00A36CA5">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 xml:space="preserve"> на 2021 и 2022 годы</w:t>
            </w:r>
          </w:p>
        </w:tc>
      </w:tr>
      <w:tr w:rsidR="00FC3F5A" w:rsidTr="00FC3F5A">
        <w:trPr>
          <w:trHeight w:val="345"/>
        </w:trPr>
        <w:tc>
          <w:tcPr>
            <w:tcW w:w="10769" w:type="dxa"/>
            <w:gridSpan w:val="8"/>
            <w:tcMar>
              <w:top w:w="0" w:type="dxa"/>
              <w:left w:w="0" w:type="dxa"/>
              <w:bottom w:w="0" w:type="dxa"/>
              <w:right w:w="0" w:type="dxa"/>
            </w:tcMar>
            <w:vAlign w:val="center"/>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FC3F5A" w:rsidTr="00FC3F5A">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2021 год</w:t>
            </w:r>
          </w:p>
        </w:tc>
        <w:tc>
          <w:tcPr>
            <w:tcW w:w="12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2022 год</w:t>
            </w:r>
          </w:p>
        </w:tc>
      </w:tr>
      <w:tr w:rsidR="00FC3F5A" w:rsidTr="00FC3F5A">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p>
        </w:tc>
        <w:tc>
          <w:tcPr>
            <w:tcW w:w="12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p>
        </w:tc>
      </w:tr>
      <w:tr w:rsidR="00FC3F5A" w:rsidTr="00FC3F5A">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w:t>
            </w:r>
          </w:p>
        </w:tc>
      </w:tr>
      <w:tr w:rsidR="00FC3F5A" w:rsidTr="00FC3F5A">
        <w:trPr>
          <w:trHeight w:val="288"/>
        </w:trPr>
        <w:tc>
          <w:tcPr>
            <w:tcW w:w="4429"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c>
          <w:tcPr>
            <w:tcW w:w="1205" w:type="dxa"/>
            <w:tcMar>
              <w:top w:w="0" w:type="dxa"/>
              <w:left w:w="0" w:type="dxa"/>
              <w:bottom w:w="0" w:type="dxa"/>
              <w:right w:w="0" w:type="dxa"/>
            </w:tcMar>
            <w:vAlign w:val="center"/>
          </w:tcPr>
          <w:p w:rsidR="00FC3F5A" w:rsidRDefault="00FC3F5A" w:rsidP="00A36CA5">
            <w:pPr>
              <w:widowControl w:val="0"/>
              <w:autoSpaceDE w:val="0"/>
              <w:autoSpaceDN w:val="0"/>
              <w:adjustRightInd w:val="0"/>
              <w:rPr>
                <w:rFonts w:ascii="Arial" w:hAnsi="Arial" w:cs="Arial"/>
                <w:sz w:val="24"/>
                <w:szCs w:val="24"/>
              </w:rPr>
            </w:pP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FC3F5A" w:rsidRDefault="00FC3F5A" w:rsidP="00A36CA5">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FC3F5A" w:rsidRDefault="00FC3F5A" w:rsidP="00A36CA5">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FC3F5A" w:rsidRDefault="00FC3F5A" w:rsidP="00A36CA5">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FC3F5A" w:rsidRDefault="00FC3F5A" w:rsidP="00A36CA5">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FC3F5A" w:rsidRDefault="00FC3F5A" w:rsidP="00A36CA5">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501 920,2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503 863,9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25 341,0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25 402,9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24 278,7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24 340,6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12 205,4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12 205,4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610,8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589,7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589,7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11 590,0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8 900,0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8 900,0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8 900,0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8 900,0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440,0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440,0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w:t>
            </w:r>
            <w:r>
              <w:rPr>
                <w:color w:val="000000"/>
                <w:sz w:val="24"/>
                <w:szCs w:val="24"/>
              </w:rPr>
              <w:lastRenderedPageBreak/>
              <w:t>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70,2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870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(оказание </w:t>
            </w:r>
            <w:r>
              <w:rPr>
                <w:color w:val="000000"/>
                <w:sz w:val="24"/>
                <w:szCs w:val="24"/>
              </w:rPr>
              <w:lastRenderedPageBreak/>
              <w:t>услуг) муниципальных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12 015,0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1 944,0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1 944,0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71,0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w:t>
            </w:r>
            <w:r>
              <w:rPr>
                <w:color w:val="000000"/>
                <w:sz w:val="24"/>
                <w:szCs w:val="24"/>
              </w:rPr>
              <w:lastRenderedPageBreak/>
              <w:t xml:space="preserve">"Организационно-техническое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w:t>
            </w:r>
            <w:r>
              <w:rPr>
                <w:color w:val="000000"/>
                <w:sz w:val="24"/>
                <w:szCs w:val="24"/>
              </w:rPr>
              <w:lastRenderedPageBreak/>
              <w:t>субвенции, предоставляемой из федерального бюджета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2 395,8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1 854,0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1 854,0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541,8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541,8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1 230,5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1 230,5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1 230,5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1 230,5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328,0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902,5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902,5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891,0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885,5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885,5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885,5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885,5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139 003,4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138 805,6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48,0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48,0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"Дальнейшее развитие многоуровневой системы профилактики правонарушений"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36,0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36,0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профилактику и предупреждение </w:t>
            </w:r>
            <w:r>
              <w:rPr>
                <w:color w:val="000000"/>
                <w:sz w:val="24"/>
                <w:szCs w:val="24"/>
              </w:rPr>
              <w:lastRenderedPageBreak/>
              <w:t>бытовой преступности, а также преступлений, совершенных в состоянии алкогольного и наркотического опьянения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"Построение (развитие) </w:t>
            </w:r>
            <w:r>
              <w:rPr>
                <w:color w:val="000000"/>
                <w:sz w:val="24"/>
                <w:szCs w:val="24"/>
              </w:rPr>
              <w:lastRenderedPageBreak/>
              <w:t>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безопасности населения и муниципальной (коммунальной) инфраструктуры"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106 102,5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105 634,3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106 063,1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105 594,9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106 063,1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105 594,9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"Безопасные и </w:t>
            </w:r>
            <w:r>
              <w:rPr>
                <w:color w:val="000000"/>
                <w:sz w:val="24"/>
                <w:szCs w:val="24"/>
              </w:rPr>
              <w:lastRenderedPageBreak/>
              <w:t>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105 783,1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105 314,9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Содержание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468,2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105 314,9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105 314,9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53 757,6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53 757,6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5 825,9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5 825,9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45 731,4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45 731,4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Строительство, содержание, </w:t>
            </w:r>
            <w:r>
              <w:rPr>
                <w:color w:val="000000"/>
                <w:sz w:val="24"/>
                <w:szCs w:val="24"/>
              </w:rPr>
              <w:lastRenderedPageBreak/>
              <w:t>модернизация и ремонт технических средств организации дорожного движения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27 878,8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28 164,3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1 800,0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23 105,2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23 590,7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23 105,2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23 590,7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23 105,2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23 590,7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11 707,1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11 398,1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11 883,6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2 773,6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2 773,6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 xml:space="preserve">униципальной программы "Обеспечение граждан в Чувашской </w:t>
            </w:r>
            <w:r>
              <w:rPr>
                <w:color w:val="000000"/>
                <w:sz w:val="24"/>
                <w:szCs w:val="24"/>
              </w:rPr>
              <w:lastRenderedPageBreak/>
              <w:t>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2 771,5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государственных (муниципальных) </w:t>
            </w:r>
            <w:r>
              <w:rPr>
                <w:color w:val="000000"/>
                <w:sz w:val="24"/>
                <w:szCs w:val="24"/>
              </w:rPr>
              <w:lastRenderedPageBreak/>
              <w:t>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21,5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4 922,1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4 907,0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4 922,1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4 907,0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4 922,1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4 907,0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2 819,9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w:t>
            </w:r>
            <w:proofErr w:type="gramStart"/>
            <w:r>
              <w:rPr>
                <w:color w:val="000000"/>
                <w:sz w:val="24"/>
                <w:szCs w:val="24"/>
              </w:rPr>
              <w:t>в</w:t>
            </w:r>
            <w:proofErr w:type="gramEnd"/>
            <w:r>
              <w:rPr>
                <w:color w:val="000000"/>
                <w:sz w:val="24"/>
                <w:szCs w:val="24"/>
              </w:rPr>
              <w:t xml:space="preserve"> Чувашской </w:t>
            </w:r>
            <w:proofErr w:type="spellStart"/>
            <w:r>
              <w:rPr>
                <w:color w:val="000000"/>
                <w:sz w:val="24"/>
                <w:szCs w:val="24"/>
              </w:rPr>
              <w:t>Ресублике</w:t>
            </w:r>
            <w:proofErr w:type="spellEnd"/>
            <w:r>
              <w:rPr>
                <w:color w:val="000000"/>
                <w:sz w:val="24"/>
                <w:szCs w:val="24"/>
              </w:rPr>
              <w:t xml:space="preserve"> доступным и комфортным жильем"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2 087,1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34 938,2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34 938,2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1 107,9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19 544,7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19 544,7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19 464,7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 xml:space="preserve">Поддержка талантливой и одаренной молодежи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360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14 285,6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14 285,6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13 259,8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13 259,8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13 259,8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13 259,8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13 259,8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13 259,8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3 877,3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3 580,4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FC3F5A" w:rsidRDefault="00FC3F5A" w:rsidP="00A36CA5">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5 802,1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1 025,8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w:t>
            </w:r>
            <w:r>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975,8</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975,8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6 794,6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6 794,6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6 444,6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6 444,6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6 444,6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6 444,6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684,6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684,6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594,6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594,6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эффективной системы государственного сектора экономики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Обеспечение проведения оценки (экспертизы) рыночной стоимости </w:t>
            </w:r>
            <w:r>
              <w:rPr>
                <w:color w:val="000000"/>
                <w:sz w:val="24"/>
                <w:szCs w:val="24"/>
              </w:rPr>
              <w:lastRenderedPageBreak/>
              <w:t>подлежащих приватизации объектов и аудиторских проверок приватизируемых муниципальных предприятий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A420173530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164,7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429,9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w:t>
            </w:r>
            <w:r>
              <w:rPr>
                <w:color w:val="000000"/>
                <w:sz w:val="24"/>
                <w:szCs w:val="24"/>
              </w:rPr>
              <w:lastRenderedPageBreak/>
              <w:t>инновационная экономика"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"Организация предоставления государственных и муниципальных услуг по принципу "одного окна"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2 780,0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2 450,0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2 450,0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630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Подпрограмма "Управление муниципальным имуществом" </w:t>
            </w:r>
            <w:r>
              <w:rPr>
                <w:color w:val="000000"/>
                <w:sz w:val="24"/>
                <w:szCs w:val="24"/>
              </w:rPr>
              <w:lastRenderedPageBreak/>
              <w:t>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288 216,7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290 296,3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color w:val="000000"/>
                <w:sz w:val="24"/>
                <w:szCs w:val="24"/>
              </w:rPr>
              <w:lastRenderedPageBreak/>
              <w:t>администраций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657,1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635,0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635,0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286 032,5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288 403,1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107 215,4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107 215,4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107 215,4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107 215,4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107 215,4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107 215,4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15 367,2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91 848,2</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153 492,2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155 862,8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153 492,2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155 862,8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153 492,2</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155 862,8</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13 457,9</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Pr>
                <w:color w:val="000000"/>
                <w:sz w:val="24"/>
                <w:szCs w:val="24"/>
              </w:rPr>
              <w:lastRenderedPageBreak/>
              <w:t>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140 034,3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2 370,6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22 363,3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10 092,3</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10 092,3</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12 271,0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12 271,0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2 961,6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2 961,6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2 961,6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2 961,6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проектов и мероприятий по инновационному развитию системы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Ц710900000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Проведение мероприятий в области образования для детей и молодежи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Ц710971850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120,0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2 841,6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2 841,6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2 841,6</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2 841,6</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1 900,5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1 900,5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1 500,0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1 500,0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400,0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0,5</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941,1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941,1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902,1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902,1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39,0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1 527,1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регионального проекта </w:t>
            </w:r>
            <w:r>
              <w:rPr>
                <w:color w:val="000000"/>
                <w:sz w:val="24"/>
                <w:szCs w:val="24"/>
              </w:rPr>
              <w:lastRenderedPageBreak/>
              <w:t>"Поддержка семей, имеющих детей"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Ц71E300000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1 227,1</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1 236,1</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1 002,4</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1 002,4</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224,7</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233,7</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4 000,0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b/>
                <w:bCs/>
                <w:color w:val="000000"/>
                <w:sz w:val="24"/>
                <w:szCs w:val="24"/>
              </w:rPr>
              <w:t>4 000,0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w:t>
            </w:r>
            <w:r>
              <w:rPr>
                <w:color w:val="000000"/>
                <w:sz w:val="24"/>
                <w:szCs w:val="24"/>
              </w:rPr>
              <w:lastRenderedPageBreak/>
              <w:t xml:space="preserve">муниципальным долгом"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lastRenderedPageBreak/>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2 700,0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297,0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297,0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297,0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297,0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3,0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и муниципального долга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внутреннего и муниципального долга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700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r w:rsidR="00FC3F5A" w:rsidTr="00FC3F5A">
        <w:trPr>
          <w:trHeight w:val="288"/>
        </w:trPr>
        <w:tc>
          <w:tcPr>
            <w:tcW w:w="4429" w:type="dxa"/>
            <w:tcMar>
              <w:top w:w="0" w:type="dxa"/>
              <w:left w:w="100" w:type="dxa"/>
              <w:bottom w:w="0" w:type="dxa"/>
              <w:right w:w="0" w:type="dxa"/>
            </w:tcMar>
            <w:vAlign w:val="bottom"/>
          </w:tcPr>
          <w:p w:rsidR="00FC3F5A" w:rsidRDefault="00FC3F5A" w:rsidP="00A36CA5">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FC3F5A" w:rsidRDefault="00FC3F5A" w:rsidP="00A36CA5">
            <w:pPr>
              <w:widowControl w:val="0"/>
              <w:autoSpaceDE w:val="0"/>
              <w:autoSpaceDN w:val="0"/>
              <w:adjustRightInd w:val="0"/>
              <w:jc w:val="center"/>
              <w:rPr>
                <w:rFonts w:ascii="Arial" w:hAnsi="Arial" w:cs="Arial"/>
                <w:sz w:val="24"/>
                <w:szCs w:val="24"/>
              </w:rPr>
            </w:pPr>
            <w:r>
              <w:rPr>
                <w:color w:val="000000"/>
                <w:sz w:val="24"/>
                <w:szCs w:val="24"/>
              </w:rPr>
              <w:t>730</w:t>
            </w:r>
          </w:p>
        </w:tc>
        <w:tc>
          <w:tcPr>
            <w:tcW w:w="1183"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FC3F5A" w:rsidRDefault="00FC3F5A" w:rsidP="00A36CA5">
            <w:pPr>
              <w:widowControl w:val="0"/>
              <w:autoSpaceDE w:val="0"/>
              <w:autoSpaceDN w:val="0"/>
              <w:adjustRightInd w:val="0"/>
              <w:jc w:val="right"/>
              <w:rPr>
                <w:rFonts w:ascii="Arial" w:hAnsi="Arial" w:cs="Arial"/>
                <w:sz w:val="24"/>
                <w:szCs w:val="24"/>
              </w:rPr>
            </w:pPr>
            <w:r>
              <w:rPr>
                <w:color w:val="000000"/>
                <w:sz w:val="24"/>
                <w:szCs w:val="24"/>
              </w:rPr>
              <w:t>1 000,0</w:t>
            </w:r>
          </w:p>
        </w:tc>
      </w:tr>
    </w:tbl>
    <w:p w:rsidR="00FC3F5A" w:rsidRDefault="00FC3F5A" w:rsidP="00FC3F5A"/>
    <w:p w:rsidR="00FC3F5A" w:rsidRDefault="00FC3F5A" w:rsidP="00E650FC">
      <w:pPr>
        <w:ind w:left="5670" w:right="-709"/>
        <w:jc w:val="both"/>
        <w:rPr>
          <w:sz w:val="24"/>
          <w:szCs w:val="24"/>
        </w:rPr>
      </w:pPr>
    </w:p>
    <w:p w:rsidR="00094AD0" w:rsidRDefault="00094AD0" w:rsidP="00E650FC">
      <w:pPr>
        <w:ind w:left="5670" w:right="-709"/>
        <w:jc w:val="both"/>
        <w:rPr>
          <w:sz w:val="24"/>
          <w:szCs w:val="24"/>
        </w:rPr>
      </w:pPr>
    </w:p>
    <w:p w:rsidR="00094AD0" w:rsidRDefault="00094AD0" w:rsidP="00E650FC">
      <w:pPr>
        <w:ind w:left="5670" w:right="-709"/>
        <w:jc w:val="both"/>
        <w:rPr>
          <w:sz w:val="24"/>
          <w:szCs w:val="24"/>
        </w:rPr>
      </w:pPr>
    </w:p>
    <w:p w:rsidR="00723F79" w:rsidRDefault="00723F79" w:rsidP="00E650FC">
      <w:pPr>
        <w:ind w:left="5670" w:right="-709"/>
        <w:jc w:val="both"/>
        <w:rPr>
          <w:sz w:val="24"/>
          <w:szCs w:val="24"/>
        </w:rPr>
      </w:pPr>
      <w:r>
        <w:rPr>
          <w:sz w:val="24"/>
          <w:szCs w:val="24"/>
        </w:rPr>
        <w:lastRenderedPageBreak/>
        <w:t>Приложение 12</w:t>
      </w:r>
    </w:p>
    <w:p w:rsidR="00723F79" w:rsidRDefault="00723F79" w:rsidP="00E650FC">
      <w:pPr>
        <w:ind w:left="5670" w:right="-993"/>
        <w:jc w:val="both"/>
        <w:rPr>
          <w:sz w:val="24"/>
          <w:szCs w:val="24"/>
        </w:rPr>
      </w:pPr>
      <w:r>
        <w:rPr>
          <w:sz w:val="24"/>
          <w:szCs w:val="24"/>
        </w:rPr>
        <w:t>к решению Собрания депутатов</w:t>
      </w:r>
    </w:p>
    <w:p w:rsidR="00723F79" w:rsidRDefault="00723F79" w:rsidP="00E650FC">
      <w:pPr>
        <w:ind w:left="5670" w:right="-993"/>
        <w:jc w:val="both"/>
        <w:rPr>
          <w:sz w:val="24"/>
          <w:szCs w:val="24"/>
        </w:rPr>
      </w:pPr>
      <w:r>
        <w:rPr>
          <w:sz w:val="24"/>
          <w:szCs w:val="24"/>
        </w:rPr>
        <w:t>города Алатыря</w:t>
      </w:r>
      <w:r w:rsidR="00E50AE2">
        <w:rPr>
          <w:sz w:val="24"/>
          <w:szCs w:val="24"/>
        </w:rPr>
        <w:t xml:space="preserve"> </w:t>
      </w:r>
      <w:r>
        <w:rPr>
          <w:sz w:val="24"/>
          <w:szCs w:val="24"/>
        </w:rPr>
        <w:t>шестого созыва</w:t>
      </w:r>
    </w:p>
    <w:p w:rsidR="00723F79" w:rsidRDefault="00723F79" w:rsidP="00E650FC">
      <w:pPr>
        <w:ind w:left="5670"/>
        <w:jc w:val="both"/>
        <w:rPr>
          <w:sz w:val="24"/>
          <w:szCs w:val="24"/>
        </w:rPr>
      </w:pPr>
      <w:r>
        <w:rPr>
          <w:sz w:val="24"/>
          <w:szCs w:val="24"/>
        </w:rPr>
        <w:t>от «</w:t>
      </w:r>
      <w:r w:rsidR="00E650FC">
        <w:rPr>
          <w:sz w:val="24"/>
          <w:szCs w:val="24"/>
        </w:rPr>
        <w:t>13</w:t>
      </w:r>
      <w:r>
        <w:rPr>
          <w:sz w:val="24"/>
          <w:szCs w:val="24"/>
        </w:rPr>
        <w:t xml:space="preserve">» </w:t>
      </w:r>
      <w:r w:rsidR="00E50AE2">
        <w:rPr>
          <w:sz w:val="24"/>
          <w:szCs w:val="24"/>
        </w:rPr>
        <w:t>декабря</w:t>
      </w:r>
      <w:r>
        <w:rPr>
          <w:sz w:val="24"/>
          <w:szCs w:val="24"/>
        </w:rPr>
        <w:t xml:space="preserve"> 201</w:t>
      </w:r>
      <w:r w:rsidR="00E50AE2">
        <w:rPr>
          <w:sz w:val="24"/>
          <w:szCs w:val="24"/>
        </w:rPr>
        <w:t>9</w:t>
      </w:r>
      <w:r>
        <w:rPr>
          <w:sz w:val="24"/>
          <w:szCs w:val="24"/>
        </w:rPr>
        <w:t xml:space="preserve"> г. № </w:t>
      </w:r>
      <w:r w:rsidR="00E650FC">
        <w:rPr>
          <w:sz w:val="24"/>
          <w:szCs w:val="24"/>
        </w:rPr>
        <w:t>7</w:t>
      </w:r>
      <w:r w:rsidR="00162F9C">
        <w:rPr>
          <w:sz w:val="24"/>
          <w:szCs w:val="24"/>
        </w:rPr>
        <w:t>3</w:t>
      </w:r>
      <w:r w:rsidR="00E650FC">
        <w:rPr>
          <w:sz w:val="24"/>
          <w:szCs w:val="24"/>
        </w:rPr>
        <w:t>/43-6</w:t>
      </w:r>
    </w:p>
    <w:p w:rsidR="00723F79" w:rsidRDefault="00723F79" w:rsidP="00E650FC">
      <w:pPr>
        <w:ind w:left="5670" w:right="-142"/>
        <w:jc w:val="both"/>
        <w:rPr>
          <w:sz w:val="24"/>
          <w:szCs w:val="24"/>
        </w:rPr>
      </w:pPr>
      <w:r>
        <w:rPr>
          <w:sz w:val="24"/>
          <w:szCs w:val="24"/>
        </w:rPr>
        <w:t xml:space="preserve">«О бюджете </w:t>
      </w:r>
      <w:r w:rsidR="00E50AE2">
        <w:rPr>
          <w:sz w:val="24"/>
          <w:szCs w:val="24"/>
        </w:rPr>
        <w:t>города Алатыря на 2020</w:t>
      </w:r>
      <w:r>
        <w:rPr>
          <w:sz w:val="24"/>
          <w:szCs w:val="24"/>
        </w:rPr>
        <w:t xml:space="preserve"> год и на плановый период 202</w:t>
      </w:r>
      <w:r w:rsidR="00E50AE2">
        <w:rPr>
          <w:sz w:val="24"/>
          <w:szCs w:val="24"/>
        </w:rPr>
        <w:t>1</w:t>
      </w:r>
      <w:r>
        <w:rPr>
          <w:sz w:val="24"/>
          <w:szCs w:val="24"/>
        </w:rPr>
        <w:t xml:space="preserve"> и 202</w:t>
      </w:r>
      <w:r w:rsidR="00E50AE2">
        <w:rPr>
          <w:sz w:val="24"/>
          <w:szCs w:val="24"/>
        </w:rPr>
        <w:t>2</w:t>
      </w:r>
      <w:r>
        <w:rPr>
          <w:sz w:val="24"/>
          <w:szCs w:val="24"/>
        </w:rPr>
        <w:t xml:space="preserve"> годов»</w:t>
      </w:r>
    </w:p>
    <w:p w:rsidR="00723F79" w:rsidRDefault="00723F79" w:rsidP="00723F79">
      <w:pPr>
        <w:tabs>
          <w:tab w:val="left" w:pos="6237"/>
        </w:tabs>
        <w:ind w:left="6237" w:right="-142"/>
        <w:jc w:val="both"/>
        <w:rPr>
          <w:sz w:val="24"/>
          <w:szCs w:val="24"/>
        </w:rPr>
      </w:pPr>
    </w:p>
    <w:p w:rsidR="00723F79" w:rsidRDefault="00723F79" w:rsidP="00723F79">
      <w:pPr>
        <w:jc w:val="center"/>
        <w:rPr>
          <w:sz w:val="22"/>
          <w:szCs w:val="22"/>
        </w:rPr>
      </w:pPr>
      <w:r>
        <w:rPr>
          <w:b/>
          <w:sz w:val="28"/>
          <w:szCs w:val="28"/>
        </w:rPr>
        <w:t>Инвестиционная программа города Алатыря на 20</w:t>
      </w:r>
      <w:r w:rsidR="00904A58">
        <w:rPr>
          <w:b/>
          <w:sz w:val="28"/>
          <w:szCs w:val="28"/>
        </w:rPr>
        <w:t>20</w:t>
      </w:r>
      <w:r>
        <w:rPr>
          <w:b/>
          <w:sz w:val="28"/>
          <w:szCs w:val="28"/>
        </w:rPr>
        <w:t xml:space="preserve"> год</w:t>
      </w:r>
      <w:r>
        <w:rPr>
          <w:sz w:val="26"/>
          <w:szCs w:val="26"/>
        </w:rPr>
        <w:t xml:space="preserve">                </w:t>
      </w:r>
    </w:p>
    <w:p w:rsidR="00723F79" w:rsidRDefault="00723F79" w:rsidP="00723F79">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032"/>
      </w:tblGrid>
      <w:tr w:rsidR="00723F79" w:rsidTr="008025CC">
        <w:tc>
          <w:tcPr>
            <w:tcW w:w="4219" w:type="dxa"/>
            <w:tcBorders>
              <w:top w:val="single" w:sz="4" w:space="0" w:color="auto"/>
              <w:left w:val="single" w:sz="4" w:space="0" w:color="auto"/>
              <w:bottom w:val="single" w:sz="4" w:space="0" w:color="auto"/>
              <w:right w:val="single" w:sz="4" w:space="0" w:color="auto"/>
            </w:tcBorders>
            <w:hideMark/>
          </w:tcPr>
          <w:p w:rsidR="00723F79" w:rsidRDefault="00723F79">
            <w:pPr>
              <w:tabs>
                <w:tab w:val="left" w:pos="4350"/>
              </w:tabs>
              <w:jc w:val="center"/>
              <w:rPr>
                <w:sz w:val="24"/>
                <w:szCs w:val="24"/>
              </w:rPr>
            </w:pPr>
            <w:r>
              <w:rPr>
                <w:sz w:val="24"/>
                <w:szCs w:val="24"/>
              </w:rPr>
              <w:t>Наименование отраслей,</w:t>
            </w:r>
          </w:p>
          <w:p w:rsidR="00723F79" w:rsidRDefault="00723F79">
            <w:pPr>
              <w:tabs>
                <w:tab w:val="left" w:pos="4350"/>
              </w:tabs>
              <w:jc w:val="center"/>
              <w:rPr>
                <w:sz w:val="24"/>
                <w:szCs w:val="24"/>
              </w:rPr>
            </w:pPr>
            <w:r>
              <w:rPr>
                <w:sz w:val="24"/>
                <w:szCs w:val="24"/>
              </w:rPr>
              <w:t>муниципальных заказчиков,</w:t>
            </w:r>
          </w:p>
          <w:p w:rsidR="00723F79" w:rsidRDefault="00723F79">
            <w:pPr>
              <w:jc w:val="center"/>
              <w:rPr>
                <w:sz w:val="24"/>
                <w:szCs w:val="24"/>
              </w:rPr>
            </w:pPr>
            <w:r>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4"/>
                <w:szCs w:val="24"/>
              </w:rPr>
            </w:pPr>
            <w:r>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4"/>
                <w:szCs w:val="24"/>
              </w:rPr>
            </w:pPr>
            <w:r>
              <w:rPr>
                <w:sz w:val="24"/>
                <w:szCs w:val="24"/>
              </w:rPr>
              <w:t>Объемы финансирования, (тыс</w:t>
            </w:r>
            <w:proofErr w:type="gramStart"/>
            <w:r>
              <w:rPr>
                <w:sz w:val="24"/>
                <w:szCs w:val="24"/>
              </w:rPr>
              <w:t>.р</w:t>
            </w:r>
            <w:proofErr w:type="gramEnd"/>
            <w:r>
              <w:rPr>
                <w:sz w:val="24"/>
                <w:szCs w:val="24"/>
              </w:rPr>
              <w:t xml:space="preserve">ублей) </w:t>
            </w:r>
          </w:p>
        </w:tc>
      </w:tr>
      <w:tr w:rsidR="00723F79" w:rsidTr="008025CC">
        <w:tc>
          <w:tcPr>
            <w:tcW w:w="421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4"/>
                <w:szCs w:val="24"/>
              </w:rPr>
            </w:pPr>
            <w:r>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4"/>
                <w:szCs w:val="24"/>
              </w:rPr>
            </w:pPr>
            <w:r>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4"/>
                <w:szCs w:val="24"/>
              </w:rPr>
            </w:pPr>
            <w:r>
              <w:rPr>
                <w:sz w:val="24"/>
                <w:szCs w:val="24"/>
              </w:rPr>
              <w:t>3</w:t>
            </w:r>
          </w:p>
        </w:tc>
      </w:tr>
      <w:tr w:rsidR="00E50AE2" w:rsidTr="008025CC">
        <w:tc>
          <w:tcPr>
            <w:tcW w:w="4219" w:type="dxa"/>
            <w:tcBorders>
              <w:top w:val="single" w:sz="4" w:space="0" w:color="auto"/>
              <w:left w:val="single" w:sz="4" w:space="0" w:color="auto"/>
              <w:bottom w:val="single" w:sz="4" w:space="0" w:color="auto"/>
              <w:right w:val="single" w:sz="4" w:space="0" w:color="auto"/>
            </w:tcBorders>
            <w:hideMark/>
          </w:tcPr>
          <w:p w:rsidR="00E50AE2" w:rsidRDefault="00E50AE2">
            <w:pPr>
              <w:jc w:val="both"/>
              <w:rPr>
                <w:b/>
                <w:sz w:val="24"/>
                <w:szCs w:val="24"/>
              </w:rPr>
            </w:pPr>
            <w:r>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E50AE2" w:rsidRDefault="00E50AE2">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E50AE2" w:rsidRDefault="008802AE" w:rsidP="00E50AE2">
            <w:pPr>
              <w:tabs>
                <w:tab w:val="left" w:pos="538"/>
                <w:tab w:val="center" w:pos="908"/>
              </w:tabs>
              <w:jc w:val="center"/>
              <w:rPr>
                <w:b/>
                <w:sz w:val="24"/>
                <w:szCs w:val="24"/>
              </w:rPr>
            </w:pPr>
            <w:r>
              <w:rPr>
                <w:b/>
                <w:sz w:val="24"/>
                <w:szCs w:val="24"/>
              </w:rPr>
              <w:t>510,0</w:t>
            </w:r>
          </w:p>
        </w:tc>
      </w:tr>
      <w:tr w:rsidR="00723F79" w:rsidTr="008025CC">
        <w:tc>
          <w:tcPr>
            <w:tcW w:w="4219" w:type="dxa"/>
            <w:tcBorders>
              <w:top w:val="single" w:sz="4" w:space="0" w:color="auto"/>
              <w:left w:val="single" w:sz="4" w:space="0" w:color="auto"/>
              <w:bottom w:val="single" w:sz="4" w:space="0" w:color="auto"/>
              <w:right w:val="single" w:sz="4" w:space="0" w:color="auto"/>
            </w:tcBorders>
            <w:hideMark/>
          </w:tcPr>
          <w:p w:rsidR="00723F79" w:rsidRDefault="00723F79">
            <w:pPr>
              <w:jc w:val="both"/>
              <w:rPr>
                <w:b/>
                <w:sz w:val="24"/>
                <w:szCs w:val="24"/>
              </w:rPr>
            </w:pPr>
            <w:r>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Default="00723F79" w:rsidP="008802AE">
            <w:pPr>
              <w:tabs>
                <w:tab w:val="left" w:pos="538"/>
                <w:tab w:val="center" w:pos="908"/>
              </w:tabs>
              <w:rPr>
                <w:b/>
              </w:rPr>
            </w:pPr>
            <w:r>
              <w:rPr>
                <w:b/>
                <w:sz w:val="24"/>
                <w:szCs w:val="24"/>
              </w:rPr>
              <w:tab/>
            </w:r>
            <w:r>
              <w:rPr>
                <w:b/>
                <w:sz w:val="24"/>
                <w:szCs w:val="24"/>
              </w:rPr>
              <w:tab/>
            </w:r>
            <w:r w:rsidR="008802AE">
              <w:rPr>
                <w:b/>
                <w:sz w:val="24"/>
                <w:szCs w:val="24"/>
              </w:rPr>
              <w:t>410,0</w:t>
            </w:r>
          </w:p>
        </w:tc>
      </w:tr>
      <w:tr w:rsidR="00723F79" w:rsidTr="008025CC">
        <w:tc>
          <w:tcPr>
            <w:tcW w:w="4219" w:type="dxa"/>
            <w:tcBorders>
              <w:top w:val="single" w:sz="4" w:space="0" w:color="auto"/>
              <w:left w:val="single" w:sz="4" w:space="0" w:color="auto"/>
              <w:bottom w:val="single" w:sz="4" w:space="0" w:color="auto"/>
              <w:right w:val="single" w:sz="4" w:space="0" w:color="auto"/>
            </w:tcBorders>
            <w:vAlign w:val="bottom"/>
            <w:hideMark/>
          </w:tcPr>
          <w:p w:rsidR="00723F79" w:rsidRDefault="00723F79">
            <w:pPr>
              <w:widowControl w:val="0"/>
              <w:autoSpaceDE w:val="0"/>
              <w:autoSpaceDN w:val="0"/>
              <w:adjustRightInd w:val="0"/>
              <w:rPr>
                <w:rFonts w:ascii="Arial" w:hAnsi="Arial" w:cs="Arial"/>
                <w:sz w:val="24"/>
                <w:szCs w:val="24"/>
              </w:rPr>
            </w:pPr>
            <w:r>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Default="008802AE">
            <w:pPr>
              <w:jc w:val="center"/>
            </w:pPr>
            <w:r>
              <w:rPr>
                <w:sz w:val="24"/>
                <w:szCs w:val="24"/>
              </w:rPr>
              <w:t>410,0</w:t>
            </w:r>
          </w:p>
        </w:tc>
      </w:tr>
      <w:tr w:rsidR="00723F79" w:rsidTr="008025CC">
        <w:tc>
          <w:tcPr>
            <w:tcW w:w="4219" w:type="dxa"/>
            <w:tcBorders>
              <w:top w:val="single" w:sz="4" w:space="0" w:color="auto"/>
              <w:left w:val="single" w:sz="4" w:space="0" w:color="auto"/>
              <w:bottom w:val="single" w:sz="4" w:space="0" w:color="auto"/>
              <w:right w:val="single" w:sz="4" w:space="0" w:color="auto"/>
            </w:tcBorders>
          </w:tcPr>
          <w:p w:rsidR="00723F79" w:rsidRDefault="00723F79">
            <w:pPr>
              <w:jc w:val="both"/>
              <w:rPr>
                <w:b/>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highlight w:val="green"/>
              </w:rPr>
            </w:pPr>
          </w:p>
        </w:tc>
        <w:tc>
          <w:tcPr>
            <w:tcW w:w="2032"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highlight w:val="green"/>
              </w:rPr>
            </w:pPr>
          </w:p>
        </w:tc>
      </w:tr>
      <w:tr w:rsidR="00723F79" w:rsidTr="008025CC">
        <w:tc>
          <w:tcPr>
            <w:tcW w:w="4219" w:type="dxa"/>
            <w:tcBorders>
              <w:top w:val="single" w:sz="4" w:space="0" w:color="auto"/>
              <w:left w:val="single" w:sz="4" w:space="0" w:color="auto"/>
              <w:bottom w:val="single" w:sz="4" w:space="0" w:color="auto"/>
              <w:right w:val="single" w:sz="4" w:space="0" w:color="auto"/>
            </w:tcBorders>
            <w:vAlign w:val="center"/>
            <w:hideMark/>
          </w:tcPr>
          <w:p w:rsidR="00723F79" w:rsidRDefault="00723F79">
            <w:pPr>
              <w:widowControl w:val="0"/>
              <w:autoSpaceDE w:val="0"/>
              <w:autoSpaceDN w:val="0"/>
              <w:adjustRightInd w:val="0"/>
              <w:rPr>
                <w:color w:val="000000"/>
                <w:sz w:val="24"/>
                <w:szCs w:val="24"/>
              </w:rPr>
            </w:pPr>
            <w:r>
              <w:rPr>
                <w:sz w:val="24"/>
                <w:szCs w:val="24"/>
              </w:rPr>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723F79" w:rsidRDefault="00723F79">
            <w:pPr>
              <w:ind w:left="-108" w:right="-108"/>
              <w:jc w:val="center"/>
              <w:rPr>
                <w:sz w:val="24"/>
                <w:szCs w:val="24"/>
              </w:rPr>
            </w:pPr>
            <w:r>
              <w:rPr>
                <w:sz w:val="24"/>
                <w:szCs w:val="24"/>
              </w:rPr>
              <w:t xml:space="preserve">932 0409 </w:t>
            </w:r>
            <w:r>
              <w:rPr>
                <w:color w:val="000000"/>
                <w:sz w:val="24"/>
                <w:szCs w:val="24"/>
              </w:rPr>
              <w:t>Ч2103S4220</w:t>
            </w:r>
            <w:r>
              <w:rPr>
                <w:sz w:val="24"/>
                <w:szCs w:val="24"/>
              </w:rPr>
              <w:t> 414  310</w:t>
            </w:r>
          </w:p>
        </w:tc>
        <w:tc>
          <w:tcPr>
            <w:tcW w:w="2032" w:type="dxa"/>
            <w:tcBorders>
              <w:top w:val="single" w:sz="4" w:space="0" w:color="auto"/>
              <w:left w:val="single" w:sz="4" w:space="0" w:color="auto"/>
              <w:bottom w:val="single" w:sz="4" w:space="0" w:color="auto"/>
              <w:right w:val="single" w:sz="4" w:space="0" w:color="auto"/>
            </w:tcBorders>
            <w:hideMark/>
          </w:tcPr>
          <w:p w:rsidR="00723F79" w:rsidRDefault="008802AE">
            <w:pPr>
              <w:jc w:val="center"/>
              <w:rPr>
                <w:sz w:val="24"/>
                <w:szCs w:val="24"/>
              </w:rPr>
            </w:pPr>
            <w:r>
              <w:rPr>
                <w:sz w:val="24"/>
                <w:szCs w:val="24"/>
              </w:rPr>
              <w:t>410,0</w:t>
            </w:r>
          </w:p>
        </w:tc>
      </w:tr>
      <w:tr w:rsidR="00723F79" w:rsidTr="008025CC">
        <w:tc>
          <w:tcPr>
            <w:tcW w:w="4219" w:type="dxa"/>
            <w:tcBorders>
              <w:top w:val="single" w:sz="4" w:space="0" w:color="auto"/>
              <w:left w:val="single" w:sz="4" w:space="0" w:color="auto"/>
              <w:bottom w:val="single" w:sz="4" w:space="0" w:color="auto"/>
              <w:right w:val="single" w:sz="4" w:space="0" w:color="auto"/>
            </w:tcBorders>
          </w:tcPr>
          <w:p w:rsidR="00723F79" w:rsidRDefault="00723F79">
            <w:pPr>
              <w:jc w:val="both"/>
              <w:rPr>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tcPr>
          <w:p w:rsidR="00723F79" w:rsidRDefault="00723F79">
            <w:pPr>
              <w:ind w:left="-108" w:right="-108"/>
              <w:jc w:val="center"/>
              <w:rPr>
                <w:sz w:val="24"/>
                <w:szCs w:val="24"/>
                <w:highlight w:val="green"/>
              </w:rPr>
            </w:pPr>
          </w:p>
        </w:tc>
        <w:tc>
          <w:tcPr>
            <w:tcW w:w="2032" w:type="dxa"/>
            <w:tcBorders>
              <w:top w:val="single" w:sz="4" w:space="0" w:color="auto"/>
              <w:left w:val="single" w:sz="4" w:space="0" w:color="auto"/>
              <w:bottom w:val="single" w:sz="4" w:space="0" w:color="auto"/>
              <w:right w:val="single" w:sz="4" w:space="0" w:color="auto"/>
            </w:tcBorders>
          </w:tcPr>
          <w:p w:rsidR="00723F79" w:rsidRDefault="00723F79">
            <w:pPr>
              <w:jc w:val="center"/>
              <w:rPr>
                <w:sz w:val="24"/>
                <w:szCs w:val="24"/>
                <w:highlight w:val="green"/>
              </w:rPr>
            </w:pPr>
          </w:p>
        </w:tc>
      </w:tr>
      <w:tr w:rsidR="00E50AE2"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8025CC">
            <w:pPr>
              <w:jc w:val="both"/>
              <w:rPr>
                <w:b/>
                <w:sz w:val="24"/>
                <w:szCs w:val="24"/>
              </w:rPr>
            </w:pPr>
            <w:r w:rsidRPr="008025CC">
              <w:rPr>
                <w:b/>
                <w:sz w:val="24"/>
                <w:szCs w:val="24"/>
              </w:rPr>
              <w:t>Жилищно-коммунальное хозяйство</w:t>
            </w: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8025CC">
            <w:pPr>
              <w:jc w:val="center"/>
              <w:rPr>
                <w:b/>
                <w:sz w:val="24"/>
                <w:szCs w:val="24"/>
              </w:rPr>
            </w:pPr>
            <w:r w:rsidRPr="008025CC">
              <w:rPr>
                <w:b/>
                <w:sz w:val="24"/>
                <w:szCs w:val="24"/>
              </w:rPr>
              <w:t>100,0</w:t>
            </w:r>
          </w:p>
        </w:tc>
      </w:tr>
      <w:tr w:rsidR="00E50AE2" w:rsidRPr="008025CC"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8025CC">
            <w:pPr>
              <w:jc w:val="both"/>
              <w:rPr>
                <w:sz w:val="24"/>
                <w:szCs w:val="24"/>
              </w:rPr>
            </w:pPr>
            <w:r w:rsidRPr="008025CC">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8025CC">
            <w:pPr>
              <w:jc w:val="center"/>
              <w:rPr>
                <w:sz w:val="24"/>
                <w:szCs w:val="24"/>
              </w:rPr>
            </w:pPr>
            <w:r w:rsidRPr="008025CC">
              <w:rPr>
                <w:sz w:val="24"/>
                <w:szCs w:val="24"/>
              </w:rPr>
              <w:t>100,0</w:t>
            </w:r>
          </w:p>
        </w:tc>
      </w:tr>
      <w:tr w:rsidR="00E50AE2" w:rsidRPr="008025CC"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E50AE2">
            <w:pPr>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E50AE2">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E50AE2">
            <w:pPr>
              <w:jc w:val="center"/>
              <w:rPr>
                <w:sz w:val="24"/>
                <w:szCs w:val="24"/>
              </w:rPr>
            </w:pPr>
          </w:p>
        </w:tc>
      </w:tr>
      <w:tr w:rsidR="00E50AE2" w:rsidTr="008025CC">
        <w:tc>
          <w:tcPr>
            <w:tcW w:w="4219" w:type="dxa"/>
            <w:tcBorders>
              <w:top w:val="single" w:sz="4" w:space="0" w:color="auto"/>
              <w:left w:val="single" w:sz="4" w:space="0" w:color="auto"/>
              <w:bottom w:val="single" w:sz="4" w:space="0" w:color="auto"/>
              <w:right w:val="single" w:sz="4" w:space="0" w:color="auto"/>
            </w:tcBorders>
          </w:tcPr>
          <w:p w:rsidR="00E50AE2" w:rsidRPr="008025CC" w:rsidRDefault="008025CC">
            <w:pPr>
              <w:jc w:val="both"/>
              <w:rPr>
                <w:sz w:val="24"/>
                <w:szCs w:val="24"/>
              </w:rPr>
            </w:pPr>
            <w:r w:rsidRPr="008025CC">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827" w:type="dxa"/>
            <w:tcBorders>
              <w:top w:val="single" w:sz="4" w:space="0" w:color="auto"/>
              <w:left w:val="single" w:sz="4" w:space="0" w:color="auto"/>
              <w:bottom w:val="single" w:sz="4" w:space="0" w:color="auto"/>
              <w:right w:val="single" w:sz="4" w:space="0" w:color="auto"/>
            </w:tcBorders>
          </w:tcPr>
          <w:p w:rsidR="00E50AE2" w:rsidRPr="008025CC" w:rsidRDefault="00904A58">
            <w:pPr>
              <w:ind w:left="-108" w:right="-108"/>
              <w:jc w:val="center"/>
              <w:rPr>
                <w:sz w:val="24"/>
                <w:szCs w:val="24"/>
              </w:rPr>
            </w:pPr>
            <w:r>
              <w:rPr>
                <w:sz w:val="24"/>
                <w:szCs w:val="24"/>
              </w:rPr>
              <w:t>932 0501</w:t>
            </w:r>
            <w:r>
              <w:rPr>
                <w:color w:val="000000"/>
                <w:sz w:val="24"/>
                <w:szCs w:val="24"/>
              </w:rPr>
              <w:t xml:space="preserve"> A21F3S9602 414 310</w:t>
            </w:r>
          </w:p>
        </w:tc>
        <w:tc>
          <w:tcPr>
            <w:tcW w:w="2032" w:type="dxa"/>
            <w:tcBorders>
              <w:top w:val="single" w:sz="4" w:space="0" w:color="auto"/>
              <w:left w:val="single" w:sz="4" w:space="0" w:color="auto"/>
              <w:bottom w:val="single" w:sz="4" w:space="0" w:color="auto"/>
              <w:right w:val="single" w:sz="4" w:space="0" w:color="auto"/>
            </w:tcBorders>
          </w:tcPr>
          <w:p w:rsidR="00E50AE2" w:rsidRPr="008025CC" w:rsidRDefault="008025CC">
            <w:pPr>
              <w:jc w:val="center"/>
              <w:rPr>
                <w:sz w:val="24"/>
                <w:szCs w:val="24"/>
              </w:rPr>
            </w:pPr>
            <w:r w:rsidRPr="008025CC">
              <w:rPr>
                <w:sz w:val="24"/>
                <w:szCs w:val="24"/>
              </w:rPr>
              <w:t>100,0</w:t>
            </w:r>
          </w:p>
        </w:tc>
      </w:tr>
      <w:tr w:rsidR="00E50AE2" w:rsidTr="008025CC">
        <w:tc>
          <w:tcPr>
            <w:tcW w:w="4219" w:type="dxa"/>
            <w:tcBorders>
              <w:top w:val="single" w:sz="4" w:space="0" w:color="auto"/>
              <w:left w:val="single" w:sz="4" w:space="0" w:color="auto"/>
              <w:bottom w:val="single" w:sz="4" w:space="0" w:color="auto"/>
              <w:right w:val="single" w:sz="4" w:space="0" w:color="auto"/>
            </w:tcBorders>
          </w:tcPr>
          <w:p w:rsidR="00E50AE2" w:rsidRDefault="00E50AE2">
            <w:pPr>
              <w:jc w:val="both"/>
              <w:rPr>
                <w:sz w:val="24"/>
                <w:szCs w:val="24"/>
                <w:highlight w:val="green"/>
              </w:rPr>
            </w:pPr>
          </w:p>
        </w:tc>
        <w:tc>
          <w:tcPr>
            <w:tcW w:w="3827" w:type="dxa"/>
            <w:tcBorders>
              <w:top w:val="single" w:sz="4" w:space="0" w:color="auto"/>
              <w:left w:val="single" w:sz="4" w:space="0" w:color="auto"/>
              <w:bottom w:val="single" w:sz="4" w:space="0" w:color="auto"/>
              <w:right w:val="single" w:sz="4" w:space="0" w:color="auto"/>
            </w:tcBorders>
          </w:tcPr>
          <w:p w:rsidR="00E50AE2" w:rsidRDefault="00E50AE2">
            <w:pPr>
              <w:ind w:left="-108" w:right="-108"/>
              <w:jc w:val="center"/>
              <w:rPr>
                <w:sz w:val="24"/>
                <w:szCs w:val="24"/>
                <w:highlight w:val="green"/>
              </w:rPr>
            </w:pPr>
          </w:p>
        </w:tc>
        <w:tc>
          <w:tcPr>
            <w:tcW w:w="2032" w:type="dxa"/>
            <w:tcBorders>
              <w:top w:val="single" w:sz="4" w:space="0" w:color="auto"/>
              <w:left w:val="single" w:sz="4" w:space="0" w:color="auto"/>
              <w:bottom w:val="single" w:sz="4" w:space="0" w:color="auto"/>
              <w:right w:val="single" w:sz="4" w:space="0" w:color="auto"/>
            </w:tcBorders>
          </w:tcPr>
          <w:p w:rsidR="00E50AE2" w:rsidRDefault="00E50AE2">
            <w:pPr>
              <w:jc w:val="center"/>
              <w:rPr>
                <w:sz w:val="24"/>
                <w:szCs w:val="24"/>
                <w:highlight w:val="green"/>
              </w:rPr>
            </w:pPr>
          </w:p>
        </w:tc>
      </w:tr>
    </w:tbl>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335A2A" w:rsidRDefault="00335A2A" w:rsidP="00723F79">
      <w:pPr>
        <w:tabs>
          <w:tab w:val="left" w:pos="6237"/>
        </w:tabs>
        <w:ind w:left="6237"/>
        <w:jc w:val="both"/>
        <w:rPr>
          <w:sz w:val="24"/>
          <w:szCs w:val="24"/>
        </w:rPr>
      </w:pPr>
    </w:p>
    <w:p w:rsidR="00335A2A" w:rsidRDefault="00335A2A"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DB4102" w:rsidRDefault="00723F79" w:rsidP="00774AAD">
      <w:pPr>
        <w:tabs>
          <w:tab w:val="left" w:pos="5670"/>
        </w:tabs>
        <w:ind w:left="5670" w:right="-709"/>
        <w:jc w:val="both"/>
        <w:rPr>
          <w:sz w:val="24"/>
          <w:szCs w:val="24"/>
        </w:rPr>
      </w:pPr>
      <w:r w:rsidRPr="00DB4102">
        <w:rPr>
          <w:sz w:val="24"/>
          <w:szCs w:val="24"/>
        </w:rPr>
        <w:lastRenderedPageBreak/>
        <w:t>Приложение 13</w:t>
      </w:r>
    </w:p>
    <w:p w:rsidR="00723F79" w:rsidRPr="00DB4102" w:rsidRDefault="00723F79" w:rsidP="00774AAD">
      <w:pPr>
        <w:tabs>
          <w:tab w:val="left" w:pos="5670"/>
        </w:tabs>
        <w:ind w:left="5670" w:right="-993"/>
        <w:jc w:val="both"/>
        <w:rPr>
          <w:sz w:val="24"/>
          <w:szCs w:val="24"/>
        </w:rPr>
      </w:pPr>
      <w:r w:rsidRPr="00DB4102">
        <w:rPr>
          <w:sz w:val="24"/>
          <w:szCs w:val="24"/>
        </w:rPr>
        <w:t>к решению Собрания депутатов</w:t>
      </w:r>
    </w:p>
    <w:p w:rsidR="00723F79" w:rsidRPr="00DB4102" w:rsidRDefault="00723F79" w:rsidP="00774AAD">
      <w:pPr>
        <w:tabs>
          <w:tab w:val="left" w:pos="5670"/>
        </w:tabs>
        <w:ind w:left="5670" w:right="-993"/>
        <w:jc w:val="both"/>
        <w:rPr>
          <w:sz w:val="24"/>
          <w:szCs w:val="24"/>
        </w:rPr>
      </w:pPr>
      <w:r w:rsidRPr="00DB4102">
        <w:rPr>
          <w:sz w:val="24"/>
          <w:szCs w:val="24"/>
        </w:rPr>
        <w:t>города Алатыря</w:t>
      </w:r>
      <w:r w:rsidR="008025CC" w:rsidRPr="00DB4102">
        <w:rPr>
          <w:sz w:val="24"/>
          <w:szCs w:val="24"/>
        </w:rPr>
        <w:t xml:space="preserve"> </w:t>
      </w:r>
      <w:r w:rsidRPr="00DB4102">
        <w:rPr>
          <w:sz w:val="24"/>
          <w:szCs w:val="24"/>
        </w:rPr>
        <w:t>шестого созыва</w:t>
      </w:r>
    </w:p>
    <w:p w:rsidR="00723F79" w:rsidRPr="00DB4102" w:rsidRDefault="00723F79" w:rsidP="00774AAD">
      <w:pPr>
        <w:tabs>
          <w:tab w:val="left" w:pos="5670"/>
        </w:tabs>
        <w:ind w:left="5670"/>
        <w:jc w:val="both"/>
        <w:rPr>
          <w:sz w:val="24"/>
          <w:szCs w:val="24"/>
        </w:rPr>
      </w:pPr>
      <w:r w:rsidRPr="00DB4102">
        <w:rPr>
          <w:sz w:val="24"/>
          <w:szCs w:val="24"/>
        </w:rPr>
        <w:t>от «</w:t>
      </w:r>
      <w:r w:rsidR="00774AAD">
        <w:rPr>
          <w:sz w:val="24"/>
          <w:szCs w:val="24"/>
        </w:rPr>
        <w:t>13</w:t>
      </w:r>
      <w:r w:rsidRPr="00DB4102">
        <w:rPr>
          <w:sz w:val="24"/>
          <w:szCs w:val="24"/>
        </w:rPr>
        <w:t xml:space="preserve">» </w:t>
      </w:r>
      <w:r w:rsidR="008025CC" w:rsidRPr="00DB4102">
        <w:rPr>
          <w:sz w:val="24"/>
          <w:szCs w:val="24"/>
        </w:rPr>
        <w:t>декабря</w:t>
      </w:r>
      <w:r w:rsidRPr="00DB4102">
        <w:rPr>
          <w:sz w:val="24"/>
          <w:szCs w:val="24"/>
        </w:rPr>
        <w:t xml:space="preserve"> 201</w:t>
      </w:r>
      <w:r w:rsidR="008025CC" w:rsidRPr="00DB4102">
        <w:rPr>
          <w:sz w:val="24"/>
          <w:szCs w:val="24"/>
        </w:rPr>
        <w:t>9</w:t>
      </w:r>
      <w:r w:rsidRPr="00DB4102">
        <w:rPr>
          <w:sz w:val="24"/>
          <w:szCs w:val="24"/>
        </w:rPr>
        <w:t xml:space="preserve"> г. № </w:t>
      </w:r>
      <w:r w:rsidR="00774AAD">
        <w:rPr>
          <w:sz w:val="24"/>
          <w:szCs w:val="24"/>
        </w:rPr>
        <w:t>7</w:t>
      </w:r>
      <w:r w:rsidR="00162F9C">
        <w:rPr>
          <w:sz w:val="24"/>
          <w:szCs w:val="24"/>
        </w:rPr>
        <w:t>3</w:t>
      </w:r>
      <w:r w:rsidR="00774AAD">
        <w:rPr>
          <w:sz w:val="24"/>
          <w:szCs w:val="24"/>
        </w:rPr>
        <w:t>/43-6</w:t>
      </w:r>
    </w:p>
    <w:p w:rsidR="00723F79" w:rsidRPr="00DB4102" w:rsidRDefault="00723F79" w:rsidP="00774AAD">
      <w:pPr>
        <w:tabs>
          <w:tab w:val="left" w:pos="5670"/>
        </w:tabs>
        <w:ind w:left="5670" w:right="-142"/>
        <w:jc w:val="both"/>
        <w:rPr>
          <w:sz w:val="24"/>
          <w:szCs w:val="24"/>
        </w:rPr>
      </w:pPr>
      <w:r w:rsidRPr="00DB4102">
        <w:rPr>
          <w:sz w:val="24"/>
          <w:szCs w:val="24"/>
        </w:rPr>
        <w:t xml:space="preserve">«О бюджете города Алатыря на </w:t>
      </w:r>
      <w:r w:rsidR="008025CC" w:rsidRPr="00DB4102">
        <w:rPr>
          <w:sz w:val="24"/>
          <w:szCs w:val="24"/>
        </w:rPr>
        <w:t>2020</w:t>
      </w:r>
      <w:r w:rsidRPr="00DB4102">
        <w:rPr>
          <w:sz w:val="24"/>
          <w:szCs w:val="24"/>
        </w:rPr>
        <w:t xml:space="preserve"> год и на плановый период 202</w:t>
      </w:r>
      <w:r w:rsidR="008025CC" w:rsidRPr="00DB4102">
        <w:rPr>
          <w:sz w:val="24"/>
          <w:szCs w:val="24"/>
        </w:rPr>
        <w:t>1</w:t>
      </w:r>
      <w:r w:rsidRPr="00DB4102">
        <w:rPr>
          <w:sz w:val="24"/>
          <w:szCs w:val="24"/>
        </w:rPr>
        <w:t xml:space="preserve"> и 202</w:t>
      </w:r>
      <w:r w:rsidR="008025CC" w:rsidRPr="00DB4102">
        <w:rPr>
          <w:sz w:val="24"/>
          <w:szCs w:val="24"/>
        </w:rPr>
        <w:t>2</w:t>
      </w:r>
      <w:r w:rsidRPr="00DB4102">
        <w:rPr>
          <w:sz w:val="24"/>
          <w:szCs w:val="24"/>
        </w:rPr>
        <w:t xml:space="preserve"> годов»</w:t>
      </w:r>
    </w:p>
    <w:p w:rsidR="00723F79" w:rsidRPr="00DB4102" w:rsidRDefault="00723F79" w:rsidP="00723F79">
      <w:pPr>
        <w:jc w:val="center"/>
        <w:rPr>
          <w:b/>
          <w:sz w:val="28"/>
          <w:szCs w:val="28"/>
        </w:rPr>
      </w:pPr>
    </w:p>
    <w:p w:rsidR="00723F79" w:rsidRPr="00DB4102" w:rsidRDefault="00723F79" w:rsidP="00723F79">
      <w:pPr>
        <w:jc w:val="center"/>
        <w:rPr>
          <w:b/>
          <w:sz w:val="28"/>
          <w:szCs w:val="28"/>
        </w:rPr>
      </w:pPr>
    </w:p>
    <w:p w:rsidR="00723F79" w:rsidRPr="00DB4102" w:rsidRDefault="00723F79" w:rsidP="00723F79">
      <w:pPr>
        <w:jc w:val="center"/>
        <w:rPr>
          <w:sz w:val="22"/>
          <w:szCs w:val="22"/>
        </w:rPr>
      </w:pPr>
      <w:r w:rsidRPr="00DB4102">
        <w:rPr>
          <w:b/>
          <w:sz w:val="28"/>
          <w:szCs w:val="28"/>
        </w:rPr>
        <w:t xml:space="preserve">Инвестиционная программа города Алатыря на </w:t>
      </w:r>
      <w:r w:rsidR="008025CC" w:rsidRPr="00DB4102">
        <w:rPr>
          <w:b/>
          <w:sz w:val="28"/>
          <w:szCs w:val="28"/>
        </w:rPr>
        <w:t>2021</w:t>
      </w:r>
      <w:r w:rsidRPr="00DB4102">
        <w:rPr>
          <w:b/>
          <w:sz w:val="28"/>
          <w:szCs w:val="28"/>
        </w:rPr>
        <w:t xml:space="preserve"> и 202</w:t>
      </w:r>
      <w:r w:rsidR="008025CC" w:rsidRPr="00DB4102">
        <w:rPr>
          <w:b/>
          <w:sz w:val="28"/>
          <w:szCs w:val="28"/>
        </w:rPr>
        <w:t>2</w:t>
      </w:r>
      <w:r w:rsidRPr="00DB4102">
        <w:rPr>
          <w:b/>
          <w:sz w:val="28"/>
          <w:szCs w:val="28"/>
        </w:rPr>
        <w:t xml:space="preserve"> годы</w:t>
      </w:r>
      <w:r w:rsidRPr="00DB4102">
        <w:rPr>
          <w:sz w:val="26"/>
          <w:szCs w:val="26"/>
        </w:rPr>
        <w:t xml:space="preserve">                </w:t>
      </w:r>
    </w:p>
    <w:p w:rsidR="00723F79" w:rsidRPr="00DB4102" w:rsidRDefault="00723F79" w:rsidP="00723F79">
      <w:pPr>
        <w:ind w:left="6480" w:firstLine="720"/>
        <w:rPr>
          <w:sz w:val="26"/>
          <w:szCs w:val="26"/>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5"/>
        <w:gridCol w:w="1559"/>
        <w:gridCol w:w="1524"/>
      </w:tblGrid>
      <w:tr w:rsidR="00723F79" w:rsidRPr="00DB4102" w:rsidTr="00675C3D">
        <w:tc>
          <w:tcPr>
            <w:tcW w:w="3369" w:type="dxa"/>
            <w:tcBorders>
              <w:top w:val="single" w:sz="4" w:space="0" w:color="auto"/>
              <w:left w:val="single" w:sz="4" w:space="0" w:color="auto"/>
              <w:bottom w:val="single" w:sz="4" w:space="0" w:color="auto"/>
              <w:right w:val="single" w:sz="4" w:space="0" w:color="auto"/>
            </w:tcBorders>
            <w:hideMark/>
          </w:tcPr>
          <w:p w:rsidR="00723F79" w:rsidRPr="00DB4102" w:rsidRDefault="00723F79">
            <w:pPr>
              <w:tabs>
                <w:tab w:val="left" w:pos="4350"/>
              </w:tabs>
              <w:jc w:val="center"/>
              <w:rPr>
                <w:sz w:val="24"/>
                <w:szCs w:val="24"/>
              </w:rPr>
            </w:pPr>
            <w:r w:rsidRPr="00DB4102">
              <w:rPr>
                <w:sz w:val="24"/>
                <w:szCs w:val="24"/>
              </w:rPr>
              <w:t>Наименование отраслей,</w:t>
            </w:r>
          </w:p>
          <w:p w:rsidR="00723F79" w:rsidRPr="00DB4102" w:rsidRDefault="00723F79">
            <w:pPr>
              <w:tabs>
                <w:tab w:val="left" w:pos="4350"/>
              </w:tabs>
              <w:jc w:val="center"/>
              <w:rPr>
                <w:sz w:val="24"/>
                <w:szCs w:val="24"/>
              </w:rPr>
            </w:pPr>
            <w:r w:rsidRPr="00DB4102">
              <w:rPr>
                <w:sz w:val="24"/>
                <w:szCs w:val="24"/>
              </w:rPr>
              <w:t>муниципальных заказчиков,</w:t>
            </w:r>
          </w:p>
          <w:p w:rsidR="00723F79" w:rsidRPr="00DB4102" w:rsidRDefault="00723F79">
            <w:pPr>
              <w:jc w:val="center"/>
              <w:rPr>
                <w:sz w:val="24"/>
                <w:szCs w:val="24"/>
              </w:rPr>
            </w:pPr>
            <w:r w:rsidRPr="00DB4102">
              <w:rPr>
                <w:sz w:val="24"/>
                <w:szCs w:val="24"/>
              </w:rPr>
              <w:t>и объектов</w:t>
            </w:r>
          </w:p>
        </w:tc>
        <w:tc>
          <w:tcPr>
            <w:tcW w:w="2835" w:type="dxa"/>
            <w:tcBorders>
              <w:top w:val="single" w:sz="4" w:space="0" w:color="auto"/>
              <w:left w:val="single" w:sz="4" w:space="0" w:color="auto"/>
              <w:bottom w:val="single" w:sz="4" w:space="0" w:color="auto"/>
              <w:right w:val="single" w:sz="4" w:space="0" w:color="auto"/>
            </w:tcBorders>
            <w:hideMark/>
          </w:tcPr>
          <w:p w:rsidR="00723F79" w:rsidRPr="00DB4102" w:rsidRDefault="00723F79">
            <w:pPr>
              <w:jc w:val="both"/>
              <w:rPr>
                <w:sz w:val="24"/>
                <w:szCs w:val="24"/>
              </w:rPr>
            </w:pPr>
            <w:r w:rsidRPr="00DB4102">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723F79" w:rsidRPr="00DB4102" w:rsidRDefault="00335A2A">
            <w:pPr>
              <w:ind w:right="-108"/>
              <w:jc w:val="center"/>
              <w:rPr>
                <w:sz w:val="24"/>
                <w:szCs w:val="24"/>
              </w:rPr>
            </w:pPr>
            <w:r>
              <w:rPr>
                <w:sz w:val="24"/>
                <w:szCs w:val="24"/>
              </w:rPr>
              <w:t>2021</w:t>
            </w:r>
            <w:r w:rsidR="00723F79" w:rsidRPr="00DB4102">
              <w:rPr>
                <w:sz w:val="24"/>
                <w:szCs w:val="24"/>
              </w:rPr>
              <w:t xml:space="preserve"> год</w:t>
            </w:r>
          </w:p>
          <w:p w:rsidR="00723F79" w:rsidRPr="00DB4102" w:rsidRDefault="00723F79">
            <w:pPr>
              <w:ind w:right="-108"/>
              <w:jc w:val="center"/>
              <w:rPr>
                <w:sz w:val="24"/>
                <w:szCs w:val="24"/>
              </w:rPr>
            </w:pPr>
            <w:r w:rsidRPr="00DB4102">
              <w:rPr>
                <w:sz w:val="24"/>
                <w:szCs w:val="24"/>
              </w:rPr>
              <w:t>Объемы финансирования, (тыс</w:t>
            </w:r>
            <w:proofErr w:type="gramStart"/>
            <w:r w:rsidRPr="00DB4102">
              <w:rPr>
                <w:sz w:val="24"/>
                <w:szCs w:val="24"/>
              </w:rPr>
              <w:t>.р</w:t>
            </w:r>
            <w:proofErr w:type="gramEnd"/>
            <w:r w:rsidRPr="00DB4102">
              <w:rPr>
                <w:sz w:val="24"/>
                <w:szCs w:val="24"/>
              </w:rPr>
              <w:t>ублей)</w:t>
            </w:r>
          </w:p>
        </w:tc>
        <w:tc>
          <w:tcPr>
            <w:tcW w:w="1524" w:type="dxa"/>
            <w:tcBorders>
              <w:top w:val="single" w:sz="4" w:space="0" w:color="auto"/>
              <w:left w:val="single" w:sz="4" w:space="0" w:color="auto"/>
              <w:bottom w:val="single" w:sz="4" w:space="0" w:color="auto"/>
              <w:right w:val="single" w:sz="4" w:space="0" w:color="auto"/>
            </w:tcBorders>
          </w:tcPr>
          <w:p w:rsidR="00723F79" w:rsidRPr="00DB4102" w:rsidRDefault="00723F79">
            <w:pPr>
              <w:ind w:right="-108"/>
              <w:jc w:val="center"/>
              <w:rPr>
                <w:sz w:val="24"/>
                <w:szCs w:val="24"/>
              </w:rPr>
            </w:pPr>
            <w:r w:rsidRPr="00DB4102">
              <w:rPr>
                <w:sz w:val="24"/>
                <w:szCs w:val="24"/>
              </w:rPr>
              <w:t>202</w:t>
            </w:r>
            <w:r w:rsidR="00335A2A">
              <w:rPr>
                <w:sz w:val="24"/>
                <w:szCs w:val="24"/>
              </w:rPr>
              <w:t>2</w:t>
            </w:r>
            <w:r w:rsidRPr="00DB4102">
              <w:rPr>
                <w:sz w:val="24"/>
                <w:szCs w:val="24"/>
              </w:rPr>
              <w:t xml:space="preserve"> год</w:t>
            </w:r>
          </w:p>
          <w:p w:rsidR="00723F79" w:rsidRPr="00DB4102" w:rsidRDefault="00723F79">
            <w:pPr>
              <w:ind w:right="-108"/>
              <w:jc w:val="center"/>
              <w:rPr>
                <w:sz w:val="24"/>
                <w:szCs w:val="24"/>
              </w:rPr>
            </w:pPr>
            <w:r w:rsidRPr="00DB4102">
              <w:rPr>
                <w:sz w:val="24"/>
                <w:szCs w:val="24"/>
              </w:rPr>
              <w:t>Объемы финансирования, (тыс</w:t>
            </w:r>
            <w:proofErr w:type="gramStart"/>
            <w:r w:rsidRPr="00DB4102">
              <w:rPr>
                <w:sz w:val="24"/>
                <w:szCs w:val="24"/>
              </w:rPr>
              <w:t>.р</w:t>
            </w:r>
            <w:proofErr w:type="gramEnd"/>
            <w:r w:rsidRPr="00DB4102">
              <w:rPr>
                <w:sz w:val="24"/>
                <w:szCs w:val="24"/>
              </w:rPr>
              <w:t>ублей)</w:t>
            </w:r>
          </w:p>
          <w:p w:rsidR="00723F79" w:rsidRPr="00DB4102" w:rsidRDefault="00723F79">
            <w:pPr>
              <w:ind w:right="-108"/>
              <w:jc w:val="center"/>
              <w:rPr>
                <w:sz w:val="24"/>
                <w:szCs w:val="24"/>
              </w:rPr>
            </w:pPr>
          </w:p>
        </w:tc>
      </w:tr>
      <w:tr w:rsidR="00723F79" w:rsidRPr="00DB4102" w:rsidTr="00675C3D">
        <w:tc>
          <w:tcPr>
            <w:tcW w:w="3369" w:type="dxa"/>
            <w:tcBorders>
              <w:top w:val="single" w:sz="4" w:space="0" w:color="auto"/>
              <w:left w:val="single" w:sz="4" w:space="0" w:color="auto"/>
              <w:bottom w:val="single" w:sz="4" w:space="0" w:color="auto"/>
              <w:right w:val="single" w:sz="4" w:space="0" w:color="auto"/>
            </w:tcBorders>
            <w:hideMark/>
          </w:tcPr>
          <w:p w:rsidR="00723F79" w:rsidRPr="00DB4102" w:rsidRDefault="00723F79">
            <w:pPr>
              <w:jc w:val="center"/>
              <w:rPr>
                <w:sz w:val="24"/>
                <w:szCs w:val="24"/>
              </w:rPr>
            </w:pPr>
            <w:r w:rsidRPr="00DB4102">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DB4102" w:rsidRDefault="00723F79">
            <w:pPr>
              <w:jc w:val="center"/>
              <w:rPr>
                <w:sz w:val="24"/>
                <w:szCs w:val="24"/>
              </w:rPr>
            </w:pPr>
            <w:r w:rsidRPr="00DB4102">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F79" w:rsidRPr="00DB4102" w:rsidRDefault="00723F79">
            <w:pPr>
              <w:ind w:right="-108"/>
              <w:jc w:val="center"/>
              <w:rPr>
                <w:sz w:val="24"/>
                <w:szCs w:val="24"/>
              </w:rPr>
            </w:pPr>
            <w:r w:rsidRPr="00DB4102">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723F79">
            <w:pPr>
              <w:ind w:right="-108"/>
              <w:jc w:val="center"/>
              <w:rPr>
                <w:sz w:val="24"/>
                <w:szCs w:val="24"/>
              </w:rPr>
            </w:pPr>
            <w:r w:rsidRPr="00DB4102">
              <w:rPr>
                <w:sz w:val="24"/>
                <w:szCs w:val="24"/>
              </w:rPr>
              <w:t>3</w:t>
            </w:r>
          </w:p>
        </w:tc>
      </w:tr>
      <w:tr w:rsidR="00723F79" w:rsidRPr="00DB4102" w:rsidTr="00675C3D">
        <w:tc>
          <w:tcPr>
            <w:tcW w:w="3369"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both"/>
              <w:rPr>
                <w:b/>
                <w:sz w:val="24"/>
                <w:szCs w:val="24"/>
              </w:rPr>
            </w:pPr>
            <w:r>
              <w:rPr>
                <w:b/>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723F79" w:rsidRPr="00DB4102" w:rsidRDefault="00DB4102">
            <w:pPr>
              <w:jc w:val="both"/>
              <w:rPr>
                <w:b/>
                <w:sz w:val="24"/>
                <w:szCs w:val="24"/>
              </w:rPr>
            </w:pPr>
            <w:r>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Pr>
                <w:b/>
              </w:rPr>
              <w:t>-</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Pr>
                <w:b/>
              </w:rPr>
              <w:t>-</w:t>
            </w:r>
          </w:p>
        </w:tc>
      </w:tr>
    </w:tbl>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F366B3">
      <w:pPr>
        <w:tabs>
          <w:tab w:val="left" w:pos="5670"/>
        </w:tabs>
        <w:ind w:left="5670" w:right="-709"/>
        <w:jc w:val="both"/>
        <w:rPr>
          <w:sz w:val="24"/>
          <w:szCs w:val="24"/>
        </w:rPr>
      </w:pPr>
      <w:r>
        <w:rPr>
          <w:sz w:val="24"/>
          <w:szCs w:val="24"/>
        </w:rPr>
        <w:lastRenderedPageBreak/>
        <w:t>Приложение 1</w:t>
      </w:r>
      <w:r w:rsidR="00DB4102">
        <w:rPr>
          <w:sz w:val="24"/>
          <w:szCs w:val="24"/>
        </w:rPr>
        <w:t>4</w:t>
      </w:r>
    </w:p>
    <w:p w:rsidR="00723F79" w:rsidRDefault="00723F79" w:rsidP="00F366B3">
      <w:pPr>
        <w:tabs>
          <w:tab w:val="left" w:pos="5670"/>
        </w:tabs>
        <w:ind w:left="5670" w:right="-993"/>
        <w:jc w:val="both"/>
        <w:rPr>
          <w:sz w:val="24"/>
          <w:szCs w:val="24"/>
        </w:rPr>
      </w:pPr>
      <w:r>
        <w:rPr>
          <w:sz w:val="24"/>
          <w:szCs w:val="24"/>
        </w:rPr>
        <w:t>к решению Собрания депутатов</w:t>
      </w:r>
    </w:p>
    <w:p w:rsidR="00723F79" w:rsidRDefault="00723F79" w:rsidP="00F366B3">
      <w:pPr>
        <w:tabs>
          <w:tab w:val="left" w:pos="5670"/>
        </w:tabs>
        <w:ind w:left="5670" w:right="-993"/>
        <w:jc w:val="both"/>
        <w:rPr>
          <w:sz w:val="24"/>
          <w:szCs w:val="24"/>
        </w:rPr>
      </w:pPr>
      <w:r>
        <w:rPr>
          <w:sz w:val="24"/>
          <w:szCs w:val="24"/>
        </w:rPr>
        <w:t>города Алатыря</w:t>
      </w:r>
      <w:r w:rsidR="00E14239">
        <w:rPr>
          <w:sz w:val="24"/>
          <w:szCs w:val="24"/>
        </w:rPr>
        <w:t xml:space="preserve"> </w:t>
      </w:r>
      <w:r>
        <w:rPr>
          <w:sz w:val="24"/>
          <w:szCs w:val="24"/>
        </w:rPr>
        <w:t>шестого созыва</w:t>
      </w:r>
    </w:p>
    <w:p w:rsidR="00723F79" w:rsidRDefault="00723F79" w:rsidP="00F366B3">
      <w:pPr>
        <w:tabs>
          <w:tab w:val="left" w:pos="5670"/>
        </w:tabs>
        <w:ind w:left="5670"/>
        <w:jc w:val="both"/>
        <w:rPr>
          <w:sz w:val="24"/>
          <w:szCs w:val="24"/>
        </w:rPr>
      </w:pPr>
      <w:r>
        <w:rPr>
          <w:sz w:val="24"/>
          <w:szCs w:val="24"/>
        </w:rPr>
        <w:t>от «</w:t>
      </w:r>
      <w:r w:rsidR="00F366B3">
        <w:rPr>
          <w:sz w:val="24"/>
          <w:szCs w:val="24"/>
        </w:rPr>
        <w:t>13</w:t>
      </w:r>
      <w:r>
        <w:rPr>
          <w:sz w:val="24"/>
          <w:szCs w:val="24"/>
        </w:rPr>
        <w:t xml:space="preserve">» </w:t>
      </w:r>
      <w:r w:rsidR="00E14239">
        <w:rPr>
          <w:sz w:val="24"/>
          <w:szCs w:val="24"/>
        </w:rPr>
        <w:t>декабря</w:t>
      </w:r>
      <w:r>
        <w:rPr>
          <w:sz w:val="24"/>
          <w:szCs w:val="24"/>
        </w:rPr>
        <w:t xml:space="preserve"> 201</w:t>
      </w:r>
      <w:r w:rsidR="00E14239">
        <w:rPr>
          <w:sz w:val="24"/>
          <w:szCs w:val="24"/>
        </w:rPr>
        <w:t>9</w:t>
      </w:r>
      <w:r>
        <w:rPr>
          <w:sz w:val="24"/>
          <w:szCs w:val="24"/>
        </w:rPr>
        <w:t xml:space="preserve"> г. № </w:t>
      </w:r>
      <w:r w:rsidR="00F366B3">
        <w:rPr>
          <w:sz w:val="24"/>
          <w:szCs w:val="24"/>
        </w:rPr>
        <w:t>7</w:t>
      </w:r>
      <w:r w:rsidR="00162F9C">
        <w:rPr>
          <w:sz w:val="24"/>
          <w:szCs w:val="24"/>
        </w:rPr>
        <w:t>3</w:t>
      </w:r>
      <w:r w:rsidR="00F366B3">
        <w:rPr>
          <w:sz w:val="24"/>
          <w:szCs w:val="24"/>
        </w:rPr>
        <w:t>/43-6</w:t>
      </w:r>
    </w:p>
    <w:p w:rsidR="00723F79" w:rsidRDefault="00723F79" w:rsidP="00F366B3">
      <w:pPr>
        <w:tabs>
          <w:tab w:val="left" w:pos="5670"/>
        </w:tabs>
        <w:ind w:left="5670" w:right="-142"/>
        <w:jc w:val="both"/>
        <w:rPr>
          <w:sz w:val="24"/>
          <w:szCs w:val="24"/>
        </w:rPr>
      </w:pPr>
      <w:r>
        <w:rPr>
          <w:sz w:val="24"/>
          <w:szCs w:val="24"/>
        </w:rPr>
        <w:t>«О бюджете города Алатыря на 20</w:t>
      </w:r>
      <w:r w:rsidR="00E14239">
        <w:rPr>
          <w:sz w:val="24"/>
          <w:szCs w:val="24"/>
        </w:rPr>
        <w:t>20 год и на плановый период 2021</w:t>
      </w:r>
      <w:r>
        <w:rPr>
          <w:sz w:val="24"/>
          <w:szCs w:val="24"/>
        </w:rPr>
        <w:t xml:space="preserve"> и 202</w:t>
      </w:r>
      <w:r w:rsidR="00E14239">
        <w:rPr>
          <w:sz w:val="24"/>
          <w:szCs w:val="24"/>
        </w:rPr>
        <w:t>2</w:t>
      </w:r>
      <w:r>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E14239" w:rsidP="00723F79">
      <w:pPr>
        <w:jc w:val="center"/>
        <w:rPr>
          <w:sz w:val="28"/>
          <w:szCs w:val="28"/>
        </w:rPr>
      </w:pPr>
      <w:r>
        <w:rPr>
          <w:b/>
          <w:sz w:val="28"/>
          <w:szCs w:val="28"/>
        </w:rPr>
        <w:t>бюджета города Алатыря на 2020</w:t>
      </w:r>
      <w:r w:rsidR="00723F79">
        <w:rPr>
          <w:b/>
          <w:sz w:val="28"/>
          <w:szCs w:val="28"/>
        </w:rPr>
        <w:t xml:space="preserve"> год</w:t>
      </w:r>
      <w:r w:rsidR="00723F79">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E14239">
        <w:rPr>
          <w:sz w:val="22"/>
          <w:szCs w:val="22"/>
        </w:rPr>
        <w:t xml:space="preserve">                     </w:t>
      </w:r>
      <w:r>
        <w:rPr>
          <w:sz w:val="22"/>
          <w:szCs w:val="22"/>
        </w:rPr>
        <w:t xml:space="preserve">            (тыс. рублей)</w:t>
      </w:r>
    </w:p>
    <w:tbl>
      <w:tblPr>
        <w:tblW w:w="10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4343"/>
        <w:gridCol w:w="2932"/>
      </w:tblGrid>
      <w:tr w:rsidR="00723F79" w:rsidTr="00EF0F5A">
        <w:trPr>
          <w:trHeight w:val="902"/>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Сумма, тыс. рублей</w:t>
            </w:r>
          </w:p>
        </w:tc>
      </w:tr>
      <w:tr w:rsidR="00723F79" w:rsidTr="00EF0F5A">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01 02 00 00 00 0000 000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39733B">
            <w:pPr>
              <w:jc w:val="center"/>
              <w:rPr>
                <w:sz w:val="28"/>
                <w:szCs w:val="28"/>
              </w:rPr>
            </w:pPr>
            <w:r>
              <w:rPr>
                <w:sz w:val="28"/>
                <w:szCs w:val="28"/>
              </w:rPr>
              <w:t>4 39</w:t>
            </w:r>
            <w:r w:rsidR="00E14239">
              <w:rPr>
                <w:sz w:val="28"/>
                <w:szCs w:val="28"/>
              </w:rPr>
              <w:t>0,0</w:t>
            </w:r>
          </w:p>
        </w:tc>
      </w:tr>
      <w:tr w:rsidR="00723F79" w:rsidTr="00EF0F5A">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01 03 00 00 00 0000 000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EF0F5A">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01 05 00 00 00 0000 000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EF0F5A">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723F79" w:rsidRDefault="00E14239" w:rsidP="0039733B">
            <w:pPr>
              <w:jc w:val="center"/>
              <w:rPr>
                <w:sz w:val="28"/>
                <w:szCs w:val="28"/>
              </w:rPr>
            </w:pPr>
            <w:r>
              <w:rPr>
                <w:sz w:val="28"/>
                <w:szCs w:val="28"/>
              </w:rPr>
              <w:t>4 3</w:t>
            </w:r>
            <w:r w:rsidR="0039733B">
              <w:rPr>
                <w:sz w:val="28"/>
                <w:szCs w:val="28"/>
              </w:rPr>
              <w:t>9</w:t>
            </w:r>
            <w:r>
              <w:rPr>
                <w:sz w:val="28"/>
                <w:szCs w:val="28"/>
              </w:rPr>
              <w:t>0,0</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994DA8">
      <w:pPr>
        <w:tabs>
          <w:tab w:val="left" w:pos="5670"/>
        </w:tabs>
        <w:ind w:left="5670" w:right="-709"/>
        <w:jc w:val="both"/>
        <w:rPr>
          <w:sz w:val="24"/>
          <w:szCs w:val="24"/>
        </w:rPr>
      </w:pPr>
      <w:r>
        <w:rPr>
          <w:sz w:val="24"/>
          <w:szCs w:val="24"/>
        </w:rPr>
        <w:lastRenderedPageBreak/>
        <w:t>Приложение 15</w:t>
      </w:r>
    </w:p>
    <w:p w:rsidR="00723F79" w:rsidRDefault="00723F79" w:rsidP="00994DA8">
      <w:pPr>
        <w:tabs>
          <w:tab w:val="left" w:pos="5670"/>
        </w:tabs>
        <w:ind w:left="5670" w:right="-993"/>
        <w:jc w:val="both"/>
        <w:rPr>
          <w:sz w:val="24"/>
          <w:szCs w:val="24"/>
        </w:rPr>
      </w:pPr>
      <w:r>
        <w:rPr>
          <w:sz w:val="24"/>
          <w:szCs w:val="24"/>
        </w:rPr>
        <w:t>к решению Собрания депутатов</w:t>
      </w:r>
    </w:p>
    <w:p w:rsidR="00723F79" w:rsidRDefault="00723F79" w:rsidP="00994DA8">
      <w:pPr>
        <w:tabs>
          <w:tab w:val="left" w:pos="5670"/>
        </w:tabs>
        <w:ind w:left="5670" w:right="-993"/>
        <w:jc w:val="both"/>
        <w:rPr>
          <w:sz w:val="24"/>
          <w:szCs w:val="24"/>
        </w:rPr>
      </w:pPr>
      <w:r>
        <w:rPr>
          <w:sz w:val="24"/>
          <w:szCs w:val="24"/>
        </w:rPr>
        <w:t>города Алатыря</w:t>
      </w:r>
      <w:r>
        <w:rPr>
          <w:sz w:val="24"/>
          <w:szCs w:val="24"/>
        </w:rPr>
        <w:tab/>
        <w:t>шестого созыва</w:t>
      </w:r>
    </w:p>
    <w:p w:rsidR="00723F79" w:rsidRDefault="00723F79" w:rsidP="00994DA8">
      <w:pPr>
        <w:tabs>
          <w:tab w:val="left" w:pos="5670"/>
        </w:tabs>
        <w:ind w:left="5670"/>
        <w:jc w:val="both"/>
        <w:rPr>
          <w:sz w:val="24"/>
          <w:szCs w:val="24"/>
        </w:rPr>
      </w:pPr>
      <w:r>
        <w:rPr>
          <w:sz w:val="24"/>
          <w:szCs w:val="24"/>
        </w:rPr>
        <w:t>от «</w:t>
      </w:r>
      <w:r w:rsidR="00994DA8">
        <w:rPr>
          <w:sz w:val="24"/>
          <w:szCs w:val="24"/>
        </w:rPr>
        <w:t>13</w:t>
      </w:r>
      <w:r>
        <w:rPr>
          <w:sz w:val="24"/>
          <w:szCs w:val="24"/>
        </w:rPr>
        <w:t xml:space="preserve">» </w:t>
      </w:r>
      <w:r w:rsidR="00CD1486">
        <w:rPr>
          <w:sz w:val="24"/>
          <w:szCs w:val="24"/>
        </w:rPr>
        <w:t>декабря</w:t>
      </w:r>
      <w:r>
        <w:rPr>
          <w:sz w:val="24"/>
          <w:szCs w:val="24"/>
        </w:rPr>
        <w:t xml:space="preserve"> 201</w:t>
      </w:r>
      <w:r w:rsidR="00CD1486">
        <w:rPr>
          <w:sz w:val="24"/>
          <w:szCs w:val="24"/>
        </w:rPr>
        <w:t>9</w:t>
      </w:r>
      <w:r>
        <w:rPr>
          <w:sz w:val="24"/>
          <w:szCs w:val="24"/>
        </w:rPr>
        <w:t xml:space="preserve"> г. № </w:t>
      </w:r>
      <w:r w:rsidR="00994DA8">
        <w:rPr>
          <w:sz w:val="24"/>
          <w:szCs w:val="24"/>
        </w:rPr>
        <w:t>7</w:t>
      </w:r>
      <w:r w:rsidR="00641BA4">
        <w:rPr>
          <w:sz w:val="24"/>
          <w:szCs w:val="24"/>
        </w:rPr>
        <w:t>3</w:t>
      </w:r>
      <w:r w:rsidR="00994DA8">
        <w:rPr>
          <w:sz w:val="24"/>
          <w:szCs w:val="24"/>
        </w:rPr>
        <w:t>/43-6</w:t>
      </w:r>
    </w:p>
    <w:p w:rsidR="00723F79" w:rsidRDefault="00CD1486" w:rsidP="00994DA8">
      <w:pPr>
        <w:tabs>
          <w:tab w:val="left" w:pos="5670"/>
        </w:tabs>
        <w:ind w:left="5670" w:right="-142"/>
        <w:jc w:val="both"/>
        <w:rPr>
          <w:sz w:val="24"/>
          <w:szCs w:val="24"/>
        </w:rPr>
      </w:pPr>
      <w:r>
        <w:rPr>
          <w:sz w:val="24"/>
          <w:szCs w:val="24"/>
        </w:rPr>
        <w:t>«О бюджете города Алатыря на 2020</w:t>
      </w:r>
      <w:r w:rsidR="00723F79">
        <w:rPr>
          <w:sz w:val="24"/>
          <w:szCs w:val="24"/>
        </w:rPr>
        <w:t xml:space="preserve"> год и на плановый период 202</w:t>
      </w:r>
      <w:r>
        <w:rPr>
          <w:sz w:val="24"/>
          <w:szCs w:val="24"/>
        </w:rPr>
        <w:t>1</w:t>
      </w:r>
      <w:r w:rsidR="00723F79">
        <w:rPr>
          <w:sz w:val="24"/>
          <w:szCs w:val="24"/>
        </w:rPr>
        <w:t xml:space="preserve"> и 202</w:t>
      </w:r>
      <w:r>
        <w:rPr>
          <w:sz w:val="24"/>
          <w:szCs w:val="24"/>
        </w:rPr>
        <w:t>2</w:t>
      </w:r>
      <w:r w:rsidR="00723F79">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723F79" w:rsidP="00723F79">
      <w:pPr>
        <w:jc w:val="center"/>
        <w:rPr>
          <w:sz w:val="28"/>
          <w:szCs w:val="28"/>
        </w:rPr>
      </w:pPr>
      <w:r>
        <w:rPr>
          <w:b/>
          <w:sz w:val="28"/>
          <w:szCs w:val="28"/>
        </w:rPr>
        <w:t>бюджета города Алатыря на 202</w:t>
      </w:r>
      <w:r w:rsidR="00CD1486">
        <w:rPr>
          <w:b/>
          <w:sz w:val="28"/>
          <w:szCs w:val="28"/>
        </w:rPr>
        <w:t>1</w:t>
      </w:r>
      <w:r>
        <w:rPr>
          <w:b/>
          <w:sz w:val="28"/>
          <w:szCs w:val="28"/>
        </w:rPr>
        <w:t xml:space="preserve"> и 202</w:t>
      </w:r>
      <w:r w:rsidR="00CD1486">
        <w:rPr>
          <w:b/>
          <w:sz w:val="28"/>
          <w:szCs w:val="28"/>
        </w:rPr>
        <w:t>2</w:t>
      </w:r>
      <w:r>
        <w:rPr>
          <w:b/>
          <w:sz w:val="28"/>
          <w:szCs w:val="28"/>
        </w:rPr>
        <w:t xml:space="preserve"> годы</w:t>
      </w:r>
      <w:r>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CD1486">
        <w:rPr>
          <w:sz w:val="22"/>
          <w:szCs w:val="22"/>
        </w:rPr>
        <w:t xml:space="preserve">                   </w:t>
      </w:r>
      <w:r>
        <w:rPr>
          <w:sz w:val="22"/>
          <w:szCs w:val="22"/>
        </w:rPr>
        <w:t xml:space="preserve">                           (тыс. рублей)</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862"/>
        <w:gridCol w:w="1367"/>
        <w:gridCol w:w="1252"/>
      </w:tblGrid>
      <w:tr w:rsidR="00723F79" w:rsidTr="00CD1486">
        <w:trPr>
          <w:trHeight w:val="902"/>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723F79" w:rsidRDefault="00723F79">
            <w:pPr>
              <w:jc w:val="center"/>
              <w:rPr>
                <w:sz w:val="28"/>
                <w:szCs w:val="28"/>
              </w:rPr>
            </w:pPr>
            <w:r>
              <w:rPr>
                <w:sz w:val="28"/>
                <w:szCs w:val="28"/>
              </w:rPr>
              <w:t>202</w:t>
            </w:r>
            <w:r w:rsidR="00A20965">
              <w:rPr>
                <w:sz w:val="28"/>
                <w:szCs w:val="28"/>
              </w:rPr>
              <w:t>1</w:t>
            </w:r>
            <w:r>
              <w:rPr>
                <w:sz w:val="28"/>
                <w:szCs w:val="28"/>
              </w:rPr>
              <w:t xml:space="preserve"> год</w:t>
            </w:r>
          </w:p>
          <w:p w:rsidR="00723F79" w:rsidRDefault="00723F79">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rsidP="00A20965">
            <w:pPr>
              <w:jc w:val="center"/>
              <w:rPr>
                <w:sz w:val="28"/>
                <w:szCs w:val="28"/>
              </w:rPr>
            </w:pPr>
            <w:r>
              <w:rPr>
                <w:sz w:val="28"/>
                <w:szCs w:val="28"/>
              </w:rPr>
              <w:t>202</w:t>
            </w:r>
            <w:r w:rsidR="00A20965">
              <w:rPr>
                <w:sz w:val="28"/>
                <w:szCs w:val="28"/>
              </w:rPr>
              <w:t>2</w:t>
            </w:r>
            <w:r>
              <w:rPr>
                <w:sz w:val="28"/>
                <w:szCs w:val="28"/>
              </w:rPr>
              <w:t xml:space="preserve"> год</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01 02 00 00 00 0000 000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01 03 00 00 00 0000 000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01 05 00 00 00 0000 000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Изменение остатков средств на счетах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2A60DF" w:rsidRDefault="00723F79" w:rsidP="007040F7">
      <w:pPr>
        <w:tabs>
          <w:tab w:val="left" w:pos="5670"/>
        </w:tabs>
        <w:ind w:left="5670" w:right="-709"/>
        <w:jc w:val="both"/>
        <w:rPr>
          <w:sz w:val="24"/>
          <w:szCs w:val="24"/>
        </w:rPr>
      </w:pPr>
      <w:r w:rsidRPr="002A60DF">
        <w:rPr>
          <w:sz w:val="24"/>
          <w:szCs w:val="24"/>
        </w:rPr>
        <w:lastRenderedPageBreak/>
        <w:t>Приложение 16</w:t>
      </w:r>
    </w:p>
    <w:p w:rsidR="00723F79" w:rsidRPr="002A60DF" w:rsidRDefault="00723F79" w:rsidP="007040F7">
      <w:pPr>
        <w:tabs>
          <w:tab w:val="left" w:pos="5670"/>
        </w:tabs>
        <w:ind w:left="5670" w:right="-993"/>
        <w:jc w:val="both"/>
        <w:rPr>
          <w:sz w:val="24"/>
          <w:szCs w:val="24"/>
        </w:rPr>
      </w:pPr>
      <w:r w:rsidRPr="002A60DF">
        <w:rPr>
          <w:sz w:val="24"/>
          <w:szCs w:val="24"/>
        </w:rPr>
        <w:t>к решению Собрания депутатов</w:t>
      </w:r>
    </w:p>
    <w:p w:rsidR="00723F79" w:rsidRPr="002A60DF" w:rsidRDefault="00723F79" w:rsidP="007040F7">
      <w:pPr>
        <w:tabs>
          <w:tab w:val="left" w:pos="5670"/>
        </w:tabs>
        <w:ind w:left="5670" w:right="-993"/>
        <w:jc w:val="both"/>
        <w:rPr>
          <w:sz w:val="24"/>
          <w:szCs w:val="24"/>
        </w:rPr>
      </w:pPr>
      <w:r w:rsidRPr="002A60DF">
        <w:rPr>
          <w:sz w:val="24"/>
          <w:szCs w:val="24"/>
        </w:rPr>
        <w:t>города Алатыря</w:t>
      </w:r>
      <w:r w:rsidR="00CD1486" w:rsidRPr="002A60DF">
        <w:rPr>
          <w:sz w:val="24"/>
          <w:szCs w:val="24"/>
        </w:rPr>
        <w:t xml:space="preserve"> </w:t>
      </w:r>
      <w:r w:rsidRPr="002A60DF">
        <w:rPr>
          <w:sz w:val="24"/>
          <w:szCs w:val="24"/>
        </w:rPr>
        <w:t>шестого созыва</w:t>
      </w:r>
    </w:p>
    <w:p w:rsidR="00723F79" w:rsidRPr="002A60DF" w:rsidRDefault="00723F79" w:rsidP="007040F7">
      <w:pPr>
        <w:tabs>
          <w:tab w:val="left" w:pos="5670"/>
        </w:tabs>
        <w:ind w:left="5670"/>
        <w:jc w:val="both"/>
        <w:rPr>
          <w:sz w:val="24"/>
          <w:szCs w:val="24"/>
        </w:rPr>
      </w:pPr>
      <w:r w:rsidRPr="002A60DF">
        <w:rPr>
          <w:sz w:val="24"/>
          <w:szCs w:val="24"/>
        </w:rPr>
        <w:t>от «</w:t>
      </w:r>
      <w:r w:rsidR="007040F7">
        <w:rPr>
          <w:sz w:val="24"/>
          <w:szCs w:val="24"/>
        </w:rPr>
        <w:t>13</w:t>
      </w:r>
      <w:r w:rsidRPr="002A60DF">
        <w:rPr>
          <w:sz w:val="24"/>
          <w:szCs w:val="24"/>
        </w:rPr>
        <w:t xml:space="preserve">» </w:t>
      </w:r>
      <w:r w:rsidR="00CD1486" w:rsidRPr="002A60DF">
        <w:rPr>
          <w:sz w:val="24"/>
          <w:szCs w:val="24"/>
        </w:rPr>
        <w:t>декабря 2019</w:t>
      </w:r>
      <w:r w:rsidRPr="002A60DF">
        <w:rPr>
          <w:sz w:val="24"/>
          <w:szCs w:val="24"/>
        </w:rPr>
        <w:t xml:space="preserve"> г. № </w:t>
      </w:r>
      <w:r w:rsidR="007040F7">
        <w:rPr>
          <w:sz w:val="24"/>
          <w:szCs w:val="24"/>
        </w:rPr>
        <w:t>7</w:t>
      </w:r>
      <w:r w:rsidR="00641BA4">
        <w:rPr>
          <w:sz w:val="24"/>
          <w:szCs w:val="24"/>
        </w:rPr>
        <w:t>3</w:t>
      </w:r>
      <w:r w:rsidR="007040F7">
        <w:rPr>
          <w:sz w:val="24"/>
          <w:szCs w:val="24"/>
        </w:rPr>
        <w:t>/43-6</w:t>
      </w:r>
    </w:p>
    <w:p w:rsidR="00723F79" w:rsidRPr="002A60DF" w:rsidRDefault="00CD1486" w:rsidP="007040F7">
      <w:pPr>
        <w:tabs>
          <w:tab w:val="left" w:pos="5670"/>
        </w:tabs>
        <w:ind w:left="5670" w:right="-142"/>
        <w:jc w:val="both"/>
        <w:rPr>
          <w:sz w:val="24"/>
          <w:szCs w:val="24"/>
        </w:rPr>
      </w:pPr>
      <w:r w:rsidRPr="002A60DF">
        <w:rPr>
          <w:sz w:val="24"/>
          <w:szCs w:val="24"/>
        </w:rPr>
        <w:t>«О бюджете города Алатыря на 2020 год и на плановый период 2021</w:t>
      </w:r>
      <w:r w:rsidR="00723F79" w:rsidRPr="002A60DF">
        <w:rPr>
          <w:sz w:val="24"/>
          <w:szCs w:val="24"/>
        </w:rPr>
        <w:t xml:space="preserve"> и 202</w:t>
      </w:r>
      <w:r w:rsidRPr="002A60DF">
        <w:rPr>
          <w:sz w:val="24"/>
          <w:szCs w:val="24"/>
        </w:rPr>
        <w:t>2</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w:t>
      </w:r>
      <w:r w:rsidR="0039733B">
        <w:rPr>
          <w:b/>
          <w:sz w:val="28"/>
          <w:szCs w:val="28"/>
        </w:rPr>
        <w:t>20</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2A60DF" w:rsidRDefault="00723F79" w:rsidP="00723F79">
      <w:pPr>
        <w:ind w:left="7200" w:firstLine="720"/>
        <w:rPr>
          <w:bCs/>
          <w:sz w:val="24"/>
        </w:rPr>
      </w:pPr>
      <w:r w:rsidRPr="002A60DF">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78"/>
        <w:gridCol w:w="2589"/>
        <w:gridCol w:w="2328"/>
      </w:tblGrid>
      <w:tr w:rsidR="00723F79" w:rsidRPr="002A60DF" w:rsidTr="00723F79">
        <w:trPr>
          <w:trHeight w:val="607"/>
        </w:trPr>
        <w:tc>
          <w:tcPr>
            <w:tcW w:w="58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 </w:t>
            </w:r>
            <w:proofErr w:type="gramStart"/>
            <w:r w:rsidRPr="002A60DF">
              <w:rPr>
                <w:sz w:val="28"/>
                <w:szCs w:val="28"/>
              </w:rPr>
              <w:t>п</w:t>
            </w:r>
            <w:proofErr w:type="gramEnd"/>
            <w:r w:rsidRPr="002A60DF">
              <w:rPr>
                <w:sz w:val="28"/>
                <w:szCs w:val="28"/>
              </w:rPr>
              <w:t>/п</w:t>
            </w:r>
          </w:p>
        </w:tc>
        <w:tc>
          <w:tcPr>
            <w:tcW w:w="4780"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Погашение </w:t>
            </w:r>
          </w:p>
        </w:tc>
      </w:tr>
      <w:tr w:rsidR="00723F79" w:rsidRPr="002A60DF"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723F79" w:rsidRPr="002A60DF" w:rsidRDefault="00B7701D" w:rsidP="00B7701D">
            <w:pPr>
              <w:jc w:val="center"/>
              <w:rPr>
                <w:sz w:val="28"/>
                <w:szCs w:val="28"/>
              </w:rPr>
            </w:pPr>
            <w:r w:rsidRPr="002A60DF">
              <w:rPr>
                <w:sz w:val="28"/>
                <w:szCs w:val="28"/>
              </w:rPr>
              <w:t>25 638,3</w:t>
            </w:r>
          </w:p>
        </w:tc>
        <w:tc>
          <w:tcPr>
            <w:tcW w:w="2456" w:type="dxa"/>
            <w:tcBorders>
              <w:top w:val="single" w:sz="4" w:space="0" w:color="auto"/>
              <w:left w:val="single" w:sz="4" w:space="0" w:color="auto"/>
              <w:bottom w:val="single" w:sz="4" w:space="0" w:color="auto"/>
              <w:right w:val="single" w:sz="4" w:space="0" w:color="auto"/>
            </w:tcBorders>
            <w:hideMark/>
          </w:tcPr>
          <w:p w:rsidR="00723F79" w:rsidRPr="002A60DF" w:rsidRDefault="00B7701D">
            <w:pPr>
              <w:jc w:val="center"/>
              <w:rPr>
                <w:sz w:val="28"/>
                <w:szCs w:val="28"/>
              </w:rPr>
            </w:pPr>
            <w:r>
              <w:rPr>
                <w:sz w:val="28"/>
                <w:szCs w:val="28"/>
              </w:rPr>
              <w:t>-</w:t>
            </w:r>
            <w:bookmarkStart w:id="7" w:name="_GoBack"/>
            <w:bookmarkEnd w:id="7"/>
            <w:r w:rsidRPr="002A60DF">
              <w:rPr>
                <w:sz w:val="28"/>
                <w:szCs w:val="28"/>
              </w:rPr>
              <w:t>21 248,3</w:t>
            </w:r>
          </w:p>
        </w:tc>
      </w:tr>
      <w:tr w:rsidR="00723F79"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2A60DF">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0F4582" w:rsidRDefault="000F4582" w:rsidP="00723F79">
      <w:pPr>
        <w:tabs>
          <w:tab w:val="left" w:pos="6237"/>
        </w:tabs>
        <w:ind w:left="6237" w:right="-709"/>
        <w:jc w:val="both"/>
        <w:rPr>
          <w:sz w:val="24"/>
          <w:szCs w:val="24"/>
        </w:rPr>
      </w:pPr>
    </w:p>
    <w:p w:rsidR="000F4582" w:rsidRDefault="000F4582" w:rsidP="00723F79">
      <w:pPr>
        <w:tabs>
          <w:tab w:val="left" w:pos="6237"/>
        </w:tabs>
        <w:ind w:left="6237" w:right="-709"/>
        <w:jc w:val="both"/>
        <w:rPr>
          <w:sz w:val="24"/>
          <w:szCs w:val="24"/>
        </w:rPr>
      </w:pPr>
    </w:p>
    <w:p w:rsidR="000F4582" w:rsidRDefault="000F4582" w:rsidP="00723F79">
      <w:pPr>
        <w:tabs>
          <w:tab w:val="left" w:pos="6237"/>
        </w:tabs>
        <w:ind w:left="6237" w:right="-709"/>
        <w:jc w:val="both"/>
        <w:rPr>
          <w:sz w:val="24"/>
          <w:szCs w:val="24"/>
        </w:rPr>
      </w:pPr>
    </w:p>
    <w:p w:rsidR="00723F79" w:rsidRPr="002A60DF" w:rsidRDefault="00723F79" w:rsidP="00FD7540">
      <w:pPr>
        <w:ind w:left="5670" w:right="-709"/>
        <w:jc w:val="both"/>
        <w:rPr>
          <w:sz w:val="24"/>
          <w:szCs w:val="24"/>
        </w:rPr>
      </w:pPr>
      <w:r w:rsidRPr="002A60DF">
        <w:rPr>
          <w:sz w:val="24"/>
          <w:szCs w:val="24"/>
        </w:rPr>
        <w:lastRenderedPageBreak/>
        <w:t>Приложение 17</w:t>
      </w:r>
    </w:p>
    <w:p w:rsidR="00723F79" w:rsidRPr="002A60DF" w:rsidRDefault="00723F79" w:rsidP="00FD7540">
      <w:pPr>
        <w:ind w:left="5670" w:right="-993"/>
        <w:jc w:val="both"/>
        <w:rPr>
          <w:sz w:val="24"/>
          <w:szCs w:val="24"/>
        </w:rPr>
      </w:pPr>
      <w:r w:rsidRPr="002A60DF">
        <w:rPr>
          <w:sz w:val="24"/>
          <w:szCs w:val="24"/>
        </w:rPr>
        <w:t>к решению Собрания депутатов</w:t>
      </w:r>
    </w:p>
    <w:p w:rsidR="00723F79" w:rsidRPr="002A60DF" w:rsidRDefault="00723F79" w:rsidP="00FD7540">
      <w:pPr>
        <w:ind w:left="5670"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FD7540">
      <w:pPr>
        <w:ind w:left="5670"/>
        <w:jc w:val="both"/>
        <w:rPr>
          <w:sz w:val="24"/>
          <w:szCs w:val="24"/>
        </w:rPr>
      </w:pPr>
      <w:r w:rsidRPr="002A60DF">
        <w:rPr>
          <w:sz w:val="24"/>
          <w:szCs w:val="24"/>
        </w:rPr>
        <w:t>от «</w:t>
      </w:r>
      <w:r w:rsidR="00FD7540">
        <w:rPr>
          <w:sz w:val="24"/>
          <w:szCs w:val="24"/>
        </w:rPr>
        <w:t>13</w:t>
      </w:r>
      <w:r w:rsidRPr="002A60DF">
        <w:rPr>
          <w:sz w:val="24"/>
          <w:szCs w:val="24"/>
        </w:rPr>
        <w:t xml:space="preserve">» </w:t>
      </w:r>
      <w:r w:rsidR="008D10D8" w:rsidRPr="002A60DF">
        <w:rPr>
          <w:sz w:val="24"/>
          <w:szCs w:val="24"/>
        </w:rPr>
        <w:t>декабря 2019</w:t>
      </w:r>
      <w:r w:rsidRPr="002A60DF">
        <w:rPr>
          <w:sz w:val="24"/>
          <w:szCs w:val="24"/>
        </w:rPr>
        <w:t xml:space="preserve"> г. № </w:t>
      </w:r>
      <w:r w:rsidR="00FD7540">
        <w:rPr>
          <w:sz w:val="24"/>
          <w:szCs w:val="24"/>
        </w:rPr>
        <w:t>7</w:t>
      </w:r>
      <w:r w:rsidR="00641BA4">
        <w:rPr>
          <w:sz w:val="24"/>
          <w:szCs w:val="24"/>
        </w:rPr>
        <w:t>3</w:t>
      </w:r>
      <w:r w:rsidR="00FD7540">
        <w:rPr>
          <w:sz w:val="24"/>
          <w:szCs w:val="24"/>
        </w:rPr>
        <w:t>/43-6</w:t>
      </w:r>
    </w:p>
    <w:p w:rsidR="00723F79" w:rsidRPr="002A60DF" w:rsidRDefault="008D10D8" w:rsidP="00FD7540">
      <w:pPr>
        <w:ind w:left="5670" w:right="-142"/>
        <w:jc w:val="both"/>
        <w:rPr>
          <w:sz w:val="24"/>
          <w:szCs w:val="24"/>
        </w:rPr>
      </w:pPr>
      <w:r w:rsidRPr="002A60DF">
        <w:rPr>
          <w:sz w:val="24"/>
          <w:szCs w:val="24"/>
        </w:rPr>
        <w:t>«О бюджете города Алатыря на 2020 год и на плановый период 2021</w:t>
      </w:r>
      <w:r w:rsidR="00723F79" w:rsidRPr="002A60DF">
        <w:rPr>
          <w:sz w:val="24"/>
          <w:szCs w:val="24"/>
        </w:rPr>
        <w:t xml:space="preserve"> и 202</w:t>
      </w:r>
      <w:r w:rsidRPr="002A60DF">
        <w:rPr>
          <w:sz w:val="24"/>
          <w:szCs w:val="24"/>
        </w:rPr>
        <w:t>2</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202</w:t>
      </w:r>
      <w:r w:rsidR="001E418D" w:rsidRPr="002A60DF">
        <w:rPr>
          <w:b/>
          <w:sz w:val="28"/>
          <w:szCs w:val="28"/>
        </w:rPr>
        <w:t>1</w:t>
      </w:r>
      <w:r w:rsidRPr="002A60DF">
        <w:rPr>
          <w:b/>
          <w:sz w:val="28"/>
          <w:szCs w:val="28"/>
        </w:rPr>
        <w:t xml:space="preserve"> и 202</w:t>
      </w:r>
      <w:r w:rsidR="001E418D" w:rsidRPr="002A60DF">
        <w:rPr>
          <w:b/>
          <w:sz w:val="28"/>
          <w:szCs w:val="28"/>
        </w:rPr>
        <w:t>2</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ind w:left="7200" w:firstLine="720"/>
        <w:rPr>
          <w:bCs/>
          <w:sz w:val="24"/>
        </w:rPr>
      </w:pPr>
      <w:r w:rsidRPr="002A60DF">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419"/>
        <w:gridCol w:w="1418"/>
        <w:gridCol w:w="1419"/>
        <w:gridCol w:w="1560"/>
      </w:tblGrid>
      <w:tr w:rsidR="00723F79" w:rsidRPr="002A60DF" w:rsidTr="00715E0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 </w:t>
            </w:r>
            <w:proofErr w:type="gramStart"/>
            <w:r w:rsidRPr="002A60DF">
              <w:rPr>
                <w:sz w:val="28"/>
                <w:szCs w:val="28"/>
              </w:rPr>
              <w:t>п</w:t>
            </w:r>
            <w:proofErr w:type="gramEnd"/>
            <w:r w:rsidRPr="002A60DF">
              <w:rPr>
                <w:sz w:val="28"/>
                <w:szCs w:val="28"/>
              </w:rPr>
              <w:t>/п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723F79" w:rsidRPr="002A60DF" w:rsidRDefault="00723F79" w:rsidP="001E418D">
            <w:pPr>
              <w:jc w:val="center"/>
              <w:rPr>
                <w:sz w:val="28"/>
                <w:szCs w:val="28"/>
              </w:rPr>
            </w:pPr>
            <w:r w:rsidRPr="002A60DF">
              <w:rPr>
                <w:sz w:val="28"/>
                <w:szCs w:val="28"/>
              </w:rPr>
              <w:t>202</w:t>
            </w:r>
            <w:r w:rsidR="001E418D" w:rsidRPr="002A60DF">
              <w:rPr>
                <w:sz w:val="28"/>
                <w:szCs w:val="28"/>
              </w:rPr>
              <w:t>1</w:t>
            </w:r>
            <w:r w:rsidRPr="002A60DF">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723F79" w:rsidRPr="002A60DF" w:rsidRDefault="00723F79" w:rsidP="001E418D">
            <w:pPr>
              <w:jc w:val="center"/>
              <w:rPr>
                <w:sz w:val="28"/>
                <w:szCs w:val="28"/>
              </w:rPr>
            </w:pPr>
            <w:r w:rsidRPr="002A60DF">
              <w:rPr>
                <w:sz w:val="28"/>
                <w:szCs w:val="28"/>
              </w:rPr>
              <w:t>202</w:t>
            </w:r>
            <w:r w:rsidR="001E418D" w:rsidRPr="002A60DF">
              <w:rPr>
                <w:sz w:val="28"/>
                <w:szCs w:val="28"/>
              </w:rPr>
              <w:t>2</w:t>
            </w:r>
            <w:r w:rsidRPr="002A60DF">
              <w:rPr>
                <w:sz w:val="28"/>
                <w:szCs w:val="28"/>
              </w:rPr>
              <w:t xml:space="preserve"> год</w:t>
            </w:r>
          </w:p>
        </w:tc>
      </w:tr>
      <w:tr w:rsidR="00723F79" w:rsidRPr="002A60DF" w:rsidTr="00715E0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Погашение </w:t>
            </w:r>
          </w:p>
        </w:tc>
      </w:tr>
      <w:tr w:rsidR="00723F79" w:rsidRPr="002A60DF"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26 790,0</w:t>
            </w:r>
          </w:p>
        </w:tc>
        <w:tc>
          <w:tcPr>
            <w:tcW w:w="141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8"/>
                <w:szCs w:val="28"/>
              </w:rPr>
            </w:pPr>
            <w:r w:rsidRPr="002A60DF">
              <w:rPr>
                <w:sz w:val="28"/>
                <w:szCs w:val="28"/>
              </w:rPr>
              <w:t>-26 790,0</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26 790,0</w:t>
            </w:r>
          </w:p>
        </w:tc>
        <w:tc>
          <w:tcPr>
            <w:tcW w:w="1560"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8"/>
                <w:szCs w:val="28"/>
              </w:rPr>
            </w:pPr>
            <w:r w:rsidRPr="002A60DF">
              <w:rPr>
                <w:sz w:val="28"/>
                <w:szCs w:val="28"/>
              </w:rPr>
              <w:t>-26 790,0</w:t>
            </w:r>
          </w:p>
        </w:tc>
      </w:tr>
      <w:tr w:rsidR="00723F79"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723F79" w:rsidRPr="002A60DF" w:rsidRDefault="00723F79">
            <w:pPr>
              <w:rPr>
                <w:sz w:val="28"/>
                <w:szCs w:val="28"/>
              </w:rPr>
            </w:pPr>
            <w:r w:rsidRPr="002A60DF">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2A60DF">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5A78AB" w:rsidRDefault="005A78AB" w:rsidP="00723F79">
      <w:pPr>
        <w:tabs>
          <w:tab w:val="left" w:pos="6237"/>
        </w:tabs>
        <w:ind w:left="6237" w:right="-709"/>
        <w:jc w:val="both"/>
        <w:rPr>
          <w:sz w:val="24"/>
          <w:szCs w:val="24"/>
        </w:rPr>
      </w:pPr>
    </w:p>
    <w:p w:rsidR="00723F79" w:rsidRPr="002A60DF" w:rsidRDefault="00723F79" w:rsidP="005A78AB">
      <w:pPr>
        <w:tabs>
          <w:tab w:val="left" w:pos="5670"/>
        </w:tabs>
        <w:ind w:left="5670" w:right="-709"/>
        <w:jc w:val="both"/>
        <w:rPr>
          <w:sz w:val="24"/>
          <w:szCs w:val="24"/>
        </w:rPr>
      </w:pPr>
      <w:r w:rsidRPr="002A60DF">
        <w:rPr>
          <w:sz w:val="24"/>
          <w:szCs w:val="24"/>
        </w:rPr>
        <w:lastRenderedPageBreak/>
        <w:t>Приложение 18</w:t>
      </w:r>
    </w:p>
    <w:p w:rsidR="00723F79" w:rsidRPr="002A60DF" w:rsidRDefault="00723F79" w:rsidP="005A78AB">
      <w:pPr>
        <w:tabs>
          <w:tab w:val="left" w:pos="5670"/>
        </w:tabs>
        <w:ind w:left="5670" w:right="-993"/>
        <w:jc w:val="both"/>
        <w:rPr>
          <w:sz w:val="24"/>
          <w:szCs w:val="24"/>
        </w:rPr>
      </w:pPr>
      <w:r w:rsidRPr="002A60DF">
        <w:rPr>
          <w:sz w:val="24"/>
          <w:szCs w:val="24"/>
        </w:rPr>
        <w:t>к решению Собрания депутатов</w:t>
      </w:r>
    </w:p>
    <w:p w:rsidR="00723F79" w:rsidRPr="002A60DF" w:rsidRDefault="00723F79" w:rsidP="005A78AB">
      <w:pPr>
        <w:tabs>
          <w:tab w:val="left" w:pos="5670"/>
        </w:tabs>
        <w:ind w:left="5670" w:right="-993"/>
        <w:jc w:val="both"/>
        <w:rPr>
          <w:sz w:val="24"/>
          <w:szCs w:val="24"/>
        </w:rPr>
      </w:pPr>
      <w:r w:rsidRPr="002A60DF">
        <w:rPr>
          <w:sz w:val="24"/>
          <w:szCs w:val="24"/>
        </w:rPr>
        <w:t>города Алатыря</w:t>
      </w:r>
      <w:r w:rsidR="001E418D" w:rsidRPr="002A60DF">
        <w:rPr>
          <w:sz w:val="24"/>
          <w:szCs w:val="24"/>
        </w:rPr>
        <w:t xml:space="preserve"> </w:t>
      </w:r>
      <w:r w:rsidRPr="002A60DF">
        <w:rPr>
          <w:sz w:val="24"/>
          <w:szCs w:val="24"/>
        </w:rPr>
        <w:t>шестого созыва</w:t>
      </w:r>
    </w:p>
    <w:p w:rsidR="00723F79" w:rsidRPr="002A60DF" w:rsidRDefault="00723F79" w:rsidP="005A78AB">
      <w:pPr>
        <w:tabs>
          <w:tab w:val="left" w:pos="5670"/>
        </w:tabs>
        <w:ind w:left="5670"/>
        <w:jc w:val="both"/>
        <w:rPr>
          <w:sz w:val="24"/>
          <w:szCs w:val="24"/>
        </w:rPr>
      </w:pPr>
      <w:r w:rsidRPr="002A60DF">
        <w:rPr>
          <w:sz w:val="24"/>
          <w:szCs w:val="24"/>
        </w:rPr>
        <w:t>от «</w:t>
      </w:r>
      <w:r w:rsidR="005A78AB">
        <w:rPr>
          <w:sz w:val="24"/>
          <w:szCs w:val="24"/>
        </w:rPr>
        <w:t>13</w:t>
      </w:r>
      <w:r w:rsidRPr="002A60DF">
        <w:rPr>
          <w:sz w:val="24"/>
          <w:szCs w:val="24"/>
        </w:rPr>
        <w:t xml:space="preserve">» </w:t>
      </w:r>
      <w:r w:rsidR="001E418D" w:rsidRPr="002A60DF">
        <w:rPr>
          <w:sz w:val="24"/>
          <w:szCs w:val="24"/>
        </w:rPr>
        <w:t>декабря</w:t>
      </w:r>
      <w:r w:rsidRPr="002A60DF">
        <w:rPr>
          <w:sz w:val="24"/>
          <w:szCs w:val="24"/>
        </w:rPr>
        <w:t xml:space="preserve"> 201</w:t>
      </w:r>
      <w:r w:rsidR="001E418D" w:rsidRPr="002A60DF">
        <w:rPr>
          <w:sz w:val="24"/>
          <w:szCs w:val="24"/>
        </w:rPr>
        <w:t>9</w:t>
      </w:r>
      <w:r w:rsidRPr="002A60DF">
        <w:rPr>
          <w:sz w:val="24"/>
          <w:szCs w:val="24"/>
        </w:rPr>
        <w:t xml:space="preserve"> г. № </w:t>
      </w:r>
      <w:r w:rsidR="005A78AB">
        <w:rPr>
          <w:sz w:val="24"/>
          <w:szCs w:val="24"/>
        </w:rPr>
        <w:t>7</w:t>
      </w:r>
      <w:r w:rsidR="00641BA4">
        <w:rPr>
          <w:sz w:val="24"/>
          <w:szCs w:val="24"/>
        </w:rPr>
        <w:t>3</w:t>
      </w:r>
      <w:r w:rsidR="005A78AB">
        <w:rPr>
          <w:sz w:val="24"/>
          <w:szCs w:val="24"/>
        </w:rPr>
        <w:t>/43-6</w:t>
      </w:r>
    </w:p>
    <w:p w:rsidR="00723F79" w:rsidRPr="002A60DF" w:rsidRDefault="00723F79" w:rsidP="005A78AB">
      <w:pPr>
        <w:tabs>
          <w:tab w:val="left" w:pos="5670"/>
        </w:tabs>
        <w:ind w:left="5670" w:right="-142"/>
        <w:jc w:val="both"/>
        <w:rPr>
          <w:sz w:val="24"/>
          <w:szCs w:val="24"/>
        </w:rPr>
      </w:pPr>
      <w:r w:rsidRPr="002A60DF">
        <w:rPr>
          <w:sz w:val="24"/>
          <w:szCs w:val="24"/>
        </w:rPr>
        <w:t xml:space="preserve">«О бюджете города Алатыря на </w:t>
      </w:r>
      <w:r w:rsidR="001E418D" w:rsidRPr="002A60DF">
        <w:rPr>
          <w:sz w:val="24"/>
          <w:szCs w:val="24"/>
        </w:rPr>
        <w:t>2020</w:t>
      </w:r>
      <w:r w:rsidRPr="002A60DF">
        <w:rPr>
          <w:sz w:val="24"/>
          <w:szCs w:val="24"/>
        </w:rPr>
        <w:t xml:space="preserve"> год и на плановый период 202</w:t>
      </w:r>
      <w:r w:rsidR="001E418D" w:rsidRPr="002A60DF">
        <w:rPr>
          <w:sz w:val="24"/>
          <w:szCs w:val="24"/>
        </w:rPr>
        <w:t>1</w:t>
      </w:r>
      <w:r w:rsidRPr="002A60DF">
        <w:rPr>
          <w:sz w:val="24"/>
          <w:szCs w:val="24"/>
        </w:rPr>
        <w:t xml:space="preserve"> и 202</w:t>
      </w:r>
      <w:r w:rsidR="001E418D" w:rsidRPr="002A60DF">
        <w:rPr>
          <w:sz w:val="24"/>
          <w:szCs w:val="24"/>
        </w:rPr>
        <w:t>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 xml:space="preserve">муниципальных гарантий города Алатыря в валюте Российской Федерации на </w:t>
      </w:r>
      <w:r w:rsidR="001E418D" w:rsidRPr="002A60DF">
        <w:rPr>
          <w:b/>
          <w:sz w:val="28"/>
          <w:szCs w:val="28"/>
        </w:rPr>
        <w:t>2020</w:t>
      </w:r>
      <w:r w:rsidRPr="002A60DF">
        <w:rPr>
          <w:b/>
          <w:sz w:val="28"/>
          <w:szCs w:val="28"/>
        </w:rPr>
        <w:t xml:space="preserve"> год</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1.1 Перечень подлежащих предоставлению в </w:t>
      </w:r>
      <w:r w:rsidR="001E418D" w:rsidRPr="002A60DF">
        <w:rPr>
          <w:b/>
          <w:sz w:val="28"/>
          <w:szCs w:val="28"/>
        </w:rPr>
        <w:t>2020</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2020</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723F79" w:rsidRPr="002A60DF" w:rsidRDefault="00723F79" w:rsidP="00723F79">
      <w:pPr>
        <w:rPr>
          <w:sz w:val="28"/>
          <w:szCs w:val="28"/>
        </w:rPr>
      </w:pPr>
      <w:r w:rsidRPr="002A60DF">
        <w:rPr>
          <w:sz w:val="28"/>
          <w:szCs w:val="28"/>
        </w:rPr>
        <w:t xml:space="preserve">             </w:t>
      </w:r>
    </w:p>
    <w:p w:rsidR="00723F79" w:rsidRPr="002A60DF" w:rsidRDefault="00723F79" w:rsidP="00FA6AE2">
      <w:pPr>
        <w:tabs>
          <w:tab w:val="left" w:pos="5812"/>
        </w:tabs>
        <w:ind w:left="5670" w:right="-709"/>
        <w:jc w:val="both"/>
        <w:rPr>
          <w:sz w:val="24"/>
          <w:szCs w:val="24"/>
        </w:rPr>
      </w:pPr>
      <w:r w:rsidRPr="002A60DF">
        <w:rPr>
          <w:sz w:val="24"/>
          <w:szCs w:val="24"/>
        </w:rPr>
        <w:lastRenderedPageBreak/>
        <w:t>Приложение 19</w:t>
      </w:r>
    </w:p>
    <w:p w:rsidR="00723F79" w:rsidRPr="002A60DF" w:rsidRDefault="00723F79" w:rsidP="00FA6AE2">
      <w:pPr>
        <w:tabs>
          <w:tab w:val="left" w:pos="5812"/>
        </w:tabs>
        <w:ind w:left="5670" w:right="-993"/>
        <w:jc w:val="both"/>
        <w:rPr>
          <w:sz w:val="24"/>
          <w:szCs w:val="24"/>
        </w:rPr>
      </w:pPr>
      <w:r w:rsidRPr="002A60DF">
        <w:rPr>
          <w:sz w:val="24"/>
          <w:szCs w:val="24"/>
        </w:rPr>
        <w:t>к решению Собрания депутатов</w:t>
      </w:r>
    </w:p>
    <w:p w:rsidR="00723F79" w:rsidRPr="002A60DF" w:rsidRDefault="00723F79" w:rsidP="00FA6AE2">
      <w:pPr>
        <w:tabs>
          <w:tab w:val="left" w:pos="5812"/>
        </w:tabs>
        <w:ind w:left="5670" w:right="-993"/>
        <w:jc w:val="both"/>
        <w:rPr>
          <w:sz w:val="24"/>
          <w:szCs w:val="24"/>
        </w:rPr>
      </w:pPr>
      <w:r w:rsidRPr="002A60DF">
        <w:rPr>
          <w:sz w:val="24"/>
          <w:szCs w:val="24"/>
        </w:rPr>
        <w:t>города Алатыря</w:t>
      </w:r>
      <w:r w:rsidRPr="002A60DF">
        <w:rPr>
          <w:sz w:val="24"/>
          <w:szCs w:val="24"/>
        </w:rPr>
        <w:tab/>
        <w:t>шестого созыва</w:t>
      </w:r>
    </w:p>
    <w:p w:rsidR="00723F79" w:rsidRPr="002A60DF" w:rsidRDefault="00723F79" w:rsidP="00FA6AE2">
      <w:pPr>
        <w:tabs>
          <w:tab w:val="left" w:pos="5812"/>
        </w:tabs>
        <w:ind w:left="5670"/>
        <w:jc w:val="both"/>
        <w:rPr>
          <w:sz w:val="24"/>
          <w:szCs w:val="24"/>
        </w:rPr>
      </w:pPr>
      <w:r w:rsidRPr="002A60DF">
        <w:rPr>
          <w:sz w:val="24"/>
          <w:szCs w:val="24"/>
        </w:rPr>
        <w:t>от «</w:t>
      </w:r>
      <w:r w:rsidR="00FA6AE2">
        <w:rPr>
          <w:sz w:val="24"/>
          <w:szCs w:val="24"/>
        </w:rPr>
        <w:t>13</w:t>
      </w:r>
      <w:r w:rsidRPr="002A60DF">
        <w:rPr>
          <w:sz w:val="24"/>
          <w:szCs w:val="24"/>
        </w:rPr>
        <w:t xml:space="preserve">» </w:t>
      </w:r>
      <w:r w:rsidR="001E418D" w:rsidRPr="002A60DF">
        <w:rPr>
          <w:sz w:val="24"/>
          <w:szCs w:val="24"/>
        </w:rPr>
        <w:t>декабря</w:t>
      </w:r>
      <w:r w:rsidRPr="002A60DF">
        <w:rPr>
          <w:sz w:val="24"/>
          <w:szCs w:val="24"/>
        </w:rPr>
        <w:t xml:space="preserve"> 201</w:t>
      </w:r>
      <w:r w:rsidR="001E418D" w:rsidRPr="002A60DF">
        <w:rPr>
          <w:sz w:val="24"/>
          <w:szCs w:val="24"/>
        </w:rPr>
        <w:t>9</w:t>
      </w:r>
      <w:r w:rsidRPr="002A60DF">
        <w:rPr>
          <w:sz w:val="24"/>
          <w:szCs w:val="24"/>
        </w:rPr>
        <w:t xml:space="preserve"> г. № </w:t>
      </w:r>
      <w:r w:rsidR="00FA6AE2">
        <w:rPr>
          <w:sz w:val="24"/>
          <w:szCs w:val="24"/>
        </w:rPr>
        <w:t>7</w:t>
      </w:r>
      <w:r w:rsidR="00641BA4">
        <w:rPr>
          <w:sz w:val="24"/>
          <w:szCs w:val="24"/>
        </w:rPr>
        <w:t>3</w:t>
      </w:r>
      <w:r w:rsidR="00FA6AE2">
        <w:rPr>
          <w:sz w:val="24"/>
          <w:szCs w:val="24"/>
        </w:rPr>
        <w:t>/43-6</w:t>
      </w:r>
    </w:p>
    <w:p w:rsidR="00723F79" w:rsidRPr="002A60DF" w:rsidRDefault="00723F79" w:rsidP="00FA6AE2">
      <w:pPr>
        <w:tabs>
          <w:tab w:val="left" w:pos="5812"/>
        </w:tabs>
        <w:ind w:left="5670" w:right="-142"/>
        <w:jc w:val="both"/>
        <w:rPr>
          <w:sz w:val="24"/>
          <w:szCs w:val="24"/>
        </w:rPr>
      </w:pPr>
      <w:r w:rsidRPr="002A60DF">
        <w:rPr>
          <w:sz w:val="24"/>
          <w:szCs w:val="24"/>
        </w:rPr>
        <w:t>«О бюджете города Алатыря на 20</w:t>
      </w:r>
      <w:r w:rsidR="001E418D" w:rsidRPr="002A60DF">
        <w:rPr>
          <w:sz w:val="24"/>
          <w:szCs w:val="24"/>
        </w:rPr>
        <w:t>20</w:t>
      </w:r>
      <w:r w:rsidRPr="002A60DF">
        <w:rPr>
          <w:sz w:val="24"/>
          <w:szCs w:val="24"/>
        </w:rPr>
        <w:t xml:space="preserve"> год и на п</w:t>
      </w:r>
      <w:r w:rsidR="001E418D" w:rsidRPr="002A60DF">
        <w:rPr>
          <w:sz w:val="24"/>
          <w:szCs w:val="24"/>
        </w:rPr>
        <w:t>лановый период 2021</w:t>
      </w:r>
      <w:r w:rsidRPr="002A60DF">
        <w:rPr>
          <w:sz w:val="24"/>
          <w:szCs w:val="24"/>
        </w:rPr>
        <w:t xml:space="preserve"> и 202</w:t>
      </w:r>
      <w:r w:rsidR="001E418D" w:rsidRPr="002A60DF">
        <w:rPr>
          <w:sz w:val="24"/>
          <w:szCs w:val="24"/>
        </w:rPr>
        <w:t>2</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1E418D" w:rsidRPr="002A60DF">
        <w:rPr>
          <w:b/>
          <w:sz w:val="28"/>
          <w:szCs w:val="28"/>
        </w:rPr>
        <w:t>1</w:t>
      </w:r>
      <w:r w:rsidRPr="002A60DF">
        <w:rPr>
          <w:b/>
          <w:sz w:val="28"/>
          <w:szCs w:val="28"/>
        </w:rPr>
        <w:t xml:space="preserve"> и 202</w:t>
      </w:r>
      <w:r w:rsidR="001E418D" w:rsidRPr="002A60DF">
        <w:rPr>
          <w:b/>
          <w:sz w:val="28"/>
          <w:szCs w:val="28"/>
        </w:rPr>
        <w:t>2</w:t>
      </w:r>
      <w:r w:rsidRPr="002A60DF">
        <w:rPr>
          <w:b/>
          <w:sz w:val="28"/>
          <w:szCs w:val="28"/>
        </w:rPr>
        <w:t xml:space="preserve"> годы</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1.1 Перечень подлежащих предоставлению в 202</w:t>
      </w:r>
      <w:r w:rsidR="001E418D" w:rsidRPr="002A60DF">
        <w:rPr>
          <w:b/>
          <w:sz w:val="28"/>
          <w:szCs w:val="28"/>
        </w:rPr>
        <w:t>1</w:t>
      </w:r>
      <w:r w:rsidRPr="002A60DF">
        <w:rPr>
          <w:b/>
          <w:sz w:val="28"/>
          <w:szCs w:val="28"/>
        </w:rPr>
        <w:t xml:space="preserve"> и 202</w:t>
      </w:r>
      <w:r w:rsidR="001E418D" w:rsidRPr="002A60DF">
        <w:rPr>
          <w:b/>
          <w:sz w:val="28"/>
          <w:szCs w:val="28"/>
        </w:rPr>
        <w:t>2</w:t>
      </w:r>
      <w:r w:rsidRPr="002A60DF">
        <w:rPr>
          <w:b/>
          <w:sz w:val="28"/>
          <w:szCs w:val="28"/>
        </w:rPr>
        <w:t xml:space="preserve"> годах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 xml:space="preserve">2021 и 2022 </w:t>
      </w:r>
      <w:r w:rsidRPr="002A60DF">
        <w:rPr>
          <w:b/>
          <w:sz w:val="28"/>
          <w:szCs w:val="28"/>
        </w:rPr>
        <w:t>годах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Default="00723F79" w:rsidP="00723F79">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723F79" w:rsidRDefault="00723F79" w:rsidP="00723F79">
      <w:pPr>
        <w:rPr>
          <w:sz w:val="28"/>
          <w:szCs w:val="28"/>
        </w:rPr>
      </w:pPr>
      <w:r>
        <w:rPr>
          <w:sz w:val="28"/>
          <w:szCs w:val="28"/>
        </w:rPr>
        <w:t xml:space="preserve">             </w:t>
      </w:r>
    </w:p>
    <w:p w:rsidR="00577AF4" w:rsidRDefault="00577AF4"/>
    <w:sectPr w:rsidR="00577AF4" w:rsidSect="00577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23F79"/>
    <w:rsid w:val="00000EB1"/>
    <w:rsid w:val="0004496E"/>
    <w:rsid w:val="00094AD0"/>
    <w:rsid w:val="000C5B45"/>
    <w:rsid w:val="000C6455"/>
    <w:rsid w:val="000F4582"/>
    <w:rsid w:val="00134F1C"/>
    <w:rsid w:val="00162F9C"/>
    <w:rsid w:val="00172AC7"/>
    <w:rsid w:val="001C1DAE"/>
    <w:rsid w:val="001E418D"/>
    <w:rsid w:val="00216DBD"/>
    <w:rsid w:val="002222F7"/>
    <w:rsid w:val="00270609"/>
    <w:rsid w:val="002A60DF"/>
    <w:rsid w:val="00335A2A"/>
    <w:rsid w:val="00363C87"/>
    <w:rsid w:val="003728B5"/>
    <w:rsid w:val="0039733B"/>
    <w:rsid w:val="003C2D36"/>
    <w:rsid w:val="003C617D"/>
    <w:rsid w:val="00466FA9"/>
    <w:rsid w:val="004B61B0"/>
    <w:rsid w:val="00577AF4"/>
    <w:rsid w:val="005937BF"/>
    <w:rsid w:val="00595086"/>
    <w:rsid w:val="005A78AB"/>
    <w:rsid w:val="005B186E"/>
    <w:rsid w:val="005F138B"/>
    <w:rsid w:val="006158C5"/>
    <w:rsid w:val="00641BA4"/>
    <w:rsid w:val="00670A80"/>
    <w:rsid w:val="00675C3D"/>
    <w:rsid w:val="006A36E1"/>
    <w:rsid w:val="006C0371"/>
    <w:rsid w:val="006C7FC4"/>
    <w:rsid w:val="007040F7"/>
    <w:rsid w:val="00715E0C"/>
    <w:rsid w:val="00723F79"/>
    <w:rsid w:val="00774AAD"/>
    <w:rsid w:val="007A3D4C"/>
    <w:rsid w:val="007E64F5"/>
    <w:rsid w:val="008025CC"/>
    <w:rsid w:val="00815A39"/>
    <w:rsid w:val="008802AE"/>
    <w:rsid w:val="008D10D8"/>
    <w:rsid w:val="008F5D8D"/>
    <w:rsid w:val="00904A58"/>
    <w:rsid w:val="0092272E"/>
    <w:rsid w:val="009756B5"/>
    <w:rsid w:val="00994DA8"/>
    <w:rsid w:val="009E59DD"/>
    <w:rsid w:val="00A03671"/>
    <w:rsid w:val="00A20965"/>
    <w:rsid w:val="00A41A7F"/>
    <w:rsid w:val="00A41B75"/>
    <w:rsid w:val="00A451E5"/>
    <w:rsid w:val="00AA63BD"/>
    <w:rsid w:val="00B31E81"/>
    <w:rsid w:val="00B42A27"/>
    <w:rsid w:val="00B7701D"/>
    <w:rsid w:val="00BE60ED"/>
    <w:rsid w:val="00C14F46"/>
    <w:rsid w:val="00C31DDD"/>
    <w:rsid w:val="00C4073B"/>
    <w:rsid w:val="00CA671E"/>
    <w:rsid w:val="00CD1486"/>
    <w:rsid w:val="00D85F1D"/>
    <w:rsid w:val="00D86F30"/>
    <w:rsid w:val="00D96DE9"/>
    <w:rsid w:val="00DB4102"/>
    <w:rsid w:val="00DF0B45"/>
    <w:rsid w:val="00E14239"/>
    <w:rsid w:val="00E50AE2"/>
    <w:rsid w:val="00E650FC"/>
    <w:rsid w:val="00E85651"/>
    <w:rsid w:val="00EF0F5A"/>
    <w:rsid w:val="00F0559D"/>
    <w:rsid w:val="00F366B3"/>
    <w:rsid w:val="00FA6AE2"/>
    <w:rsid w:val="00FC3F5A"/>
    <w:rsid w:val="00FD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F79"/>
    <w:pPr>
      <w:keepNext/>
      <w:jc w:val="center"/>
      <w:outlineLvl w:val="0"/>
    </w:pPr>
    <w:rPr>
      <w:sz w:val="24"/>
    </w:rPr>
  </w:style>
  <w:style w:type="paragraph" w:styleId="2">
    <w:name w:val="heading 2"/>
    <w:basedOn w:val="a"/>
    <w:next w:val="a"/>
    <w:link w:val="20"/>
    <w:unhideWhenUsed/>
    <w:qFormat/>
    <w:rsid w:val="00723F79"/>
    <w:pPr>
      <w:keepNext/>
      <w:jc w:val="center"/>
      <w:outlineLvl w:val="1"/>
    </w:pPr>
    <w:rPr>
      <w:b/>
      <w:bCs/>
      <w:sz w:val="32"/>
    </w:rPr>
  </w:style>
  <w:style w:type="paragraph" w:styleId="3">
    <w:name w:val="heading 3"/>
    <w:basedOn w:val="a"/>
    <w:next w:val="a"/>
    <w:link w:val="30"/>
    <w:unhideWhenUsed/>
    <w:qFormat/>
    <w:rsid w:val="00723F79"/>
    <w:pPr>
      <w:keepNext/>
      <w:ind w:left="-108" w:right="-108"/>
      <w:outlineLvl w:val="2"/>
    </w:pPr>
    <w:rPr>
      <w:sz w:val="28"/>
    </w:rPr>
  </w:style>
  <w:style w:type="paragraph" w:styleId="4">
    <w:name w:val="heading 4"/>
    <w:basedOn w:val="a"/>
    <w:next w:val="a"/>
    <w:link w:val="40"/>
    <w:semiHidden/>
    <w:unhideWhenUsed/>
    <w:qFormat/>
    <w:rsid w:val="00723F79"/>
    <w:pPr>
      <w:keepNext/>
      <w:jc w:val="center"/>
      <w:outlineLvl w:val="3"/>
    </w:pPr>
    <w:rPr>
      <w:b/>
      <w:bCs/>
      <w:sz w:val="24"/>
    </w:rPr>
  </w:style>
  <w:style w:type="paragraph" w:styleId="5">
    <w:name w:val="heading 5"/>
    <w:basedOn w:val="a"/>
    <w:next w:val="a"/>
    <w:link w:val="50"/>
    <w:semiHidden/>
    <w:unhideWhenUsed/>
    <w:qFormat/>
    <w:rsid w:val="00723F79"/>
    <w:pPr>
      <w:keepNext/>
      <w:jc w:val="both"/>
      <w:outlineLvl w:val="4"/>
    </w:pPr>
    <w:rPr>
      <w:sz w:val="24"/>
    </w:rPr>
  </w:style>
  <w:style w:type="paragraph" w:styleId="6">
    <w:name w:val="heading 6"/>
    <w:basedOn w:val="a"/>
    <w:next w:val="a"/>
    <w:link w:val="60"/>
    <w:semiHidden/>
    <w:unhideWhenUsed/>
    <w:qFormat/>
    <w:rsid w:val="00723F79"/>
    <w:pPr>
      <w:keepNext/>
      <w:ind w:left="-108" w:right="-108"/>
      <w:outlineLvl w:val="5"/>
    </w:pPr>
    <w:rPr>
      <w:sz w:val="24"/>
    </w:rPr>
  </w:style>
  <w:style w:type="paragraph" w:styleId="7">
    <w:name w:val="heading 7"/>
    <w:basedOn w:val="a"/>
    <w:next w:val="a"/>
    <w:link w:val="70"/>
    <w:semiHidden/>
    <w:unhideWhenUsed/>
    <w:qFormat/>
    <w:rsid w:val="00723F79"/>
    <w:pPr>
      <w:spacing w:before="240" w:after="60"/>
      <w:outlineLvl w:val="6"/>
    </w:pPr>
    <w:rPr>
      <w:sz w:val="24"/>
      <w:szCs w:val="24"/>
    </w:rPr>
  </w:style>
  <w:style w:type="paragraph" w:styleId="8">
    <w:name w:val="heading 8"/>
    <w:basedOn w:val="a"/>
    <w:next w:val="a"/>
    <w:link w:val="80"/>
    <w:unhideWhenUsed/>
    <w:qFormat/>
    <w:rsid w:val="00723F79"/>
    <w:pPr>
      <w:keepNext/>
      <w:outlineLvl w:val="7"/>
    </w:pPr>
    <w:rPr>
      <w:sz w:val="28"/>
    </w:rPr>
  </w:style>
  <w:style w:type="paragraph" w:styleId="9">
    <w:name w:val="heading 9"/>
    <w:basedOn w:val="a"/>
    <w:next w:val="a"/>
    <w:link w:val="90"/>
    <w:semiHidden/>
    <w:unhideWhenUsed/>
    <w:qFormat/>
    <w:rsid w:val="00723F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7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3F79"/>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723F7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23F7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723F7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723F7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723F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F7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23F79"/>
    <w:rPr>
      <w:rFonts w:ascii="Arial" w:eastAsia="Times New Roman" w:hAnsi="Arial" w:cs="Arial"/>
      <w:lang w:eastAsia="ru-RU"/>
    </w:rPr>
  </w:style>
  <w:style w:type="character" w:customStyle="1" w:styleId="a3">
    <w:name w:val="Верхний колонтитул Знак"/>
    <w:basedOn w:val="a0"/>
    <w:link w:val="a4"/>
    <w:semiHidden/>
    <w:rsid w:val="00723F79"/>
    <w:rPr>
      <w:rFonts w:ascii="Times New Roman" w:eastAsia="Times New Roman" w:hAnsi="Times New Roman" w:cs="Times New Roman"/>
      <w:sz w:val="20"/>
      <w:szCs w:val="20"/>
      <w:lang w:eastAsia="ru-RU"/>
    </w:rPr>
  </w:style>
  <w:style w:type="paragraph" w:styleId="a4">
    <w:name w:val="header"/>
    <w:basedOn w:val="a"/>
    <w:link w:val="a3"/>
    <w:semiHidden/>
    <w:unhideWhenUsed/>
    <w:rsid w:val="00723F79"/>
    <w:pPr>
      <w:tabs>
        <w:tab w:val="center" w:pos="4677"/>
        <w:tab w:val="right" w:pos="9355"/>
      </w:tabs>
    </w:pPr>
  </w:style>
  <w:style w:type="character" w:customStyle="1" w:styleId="a5">
    <w:name w:val="Нижний колонтитул Знак"/>
    <w:basedOn w:val="a0"/>
    <w:link w:val="a6"/>
    <w:semiHidden/>
    <w:rsid w:val="00723F79"/>
    <w:rPr>
      <w:rFonts w:ascii="Times New Roman" w:eastAsia="Times New Roman" w:hAnsi="Times New Roman" w:cs="Times New Roman"/>
      <w:sz w:val="20"/>
      <w:szCs w:val="20"/>
      <w:lang w:eastAsia="ru-RU"/>
    </w:rPr>
  </w:style>
  <w:style w:type="paragraph" w:styleId="a6">
    <w:name w:val="footer"/>
    <w:basedOn w:val="a"/>
    <w:link w:val="a5"/>
    <w:semiHidden/>
    <w:unhideWhenUsed/>
    <w:rsid w:val="00723F79"/>
    <w:pPr>
      <w:tabs>
        <w:tab w:val="center" w:pos="4677"/>
        <w:tab w:val="right" w:pos="9355"/>
      </w:tabs>
    </w:pPr>
  </w:style>
  <w:style w:type="character" w:customStyle="1" w:styleId="a7">
    <w:name w:val="Название Знак"/>
    <w:basedOn w:val="a0"/>
    <w:link w:val="a8"/>
    <w:rsid w:val="00723F79"/>
    <w:rPr>
      <w:rFonts w:ascii="TimesET" w:eastAsia="Times New Roman" w:hAnsi="TimesET" w:cs="Times New Roman"/>
      <w:sz w:val="24"/>
      <w:szCs w:val="20"/>
      <w:lang w:eastAsia="ru-RU"/>
    </w:rPr>
  </w:style>
  <w:style w:type="paragraph" w:styleId="a8">
    <w:name w:val="Title"/>
    <w:basedOn w:val="a"/>
    <w:link w:val="a7"/>
    <w:qFormat/>
    <w:rsid w:val="00723F79"/>
    <w:pPr>
      <w:jc w:val="center"/>
    </w:pPr>
    <w:rPr>
      <w:rFonts w:ascii="TimesET" w:hAnsi="TimesET"/>
      <w:sz w:val="24"/>
    </w:rPr>
  </w:style>
  <w:style w:type="character" w:customStyle="1" w:styleId="a9">
    <w:name w:val="Основной текст Знак"/>
    <w:basedOn w:val="a0"/>
    <w:link w:val="aa"/>
    <w:semiHidden/>
    <w:rsid w:val="00723F79"/>
    <w:rPr>
      <w:rFonts w:ascii="Times New Roman" w:eastAsia="Times New Roman" w:hAnsi="Times New Roman" w:cs="Times New Roman"/>
      <w:sz w:val="20"/>
      <w:szCs w:val="20"/>
      <w:lang w:eastAsia="ru-RU"/>
    </w:rPr>
  </w:style>
  <w:style w:type="paragraph" w:styleId="aa">
    <w:name w:val="Body Text"/>
    <w:basedOn w:val="a"/>
    <w:link w:val="a9"/>
    <w:semiHidden/>
    <w:unhideWhenUsed/>
    <w:rsid w:val="00723F79"/>
    <w:pPr>
      <w:spacing w:after="120"/>
    </w:pPr>
  </w:style>
  <w:style w:type="character" w:customStyle="1" w:styleId="ab">
    <w:name w:val="Основной текст с отступом Знак"/>
    <w:basedOn w:val="a0"/>
    <w:link w:val="ac"/>
    <w:semiHidden/>
    <w:rsid w:val="00723F79"/>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723F79"/>
    <w:pPr>
      <w:ind w:left="6946"/>
      <w:jc w:val="both"/>
    </w:pPr>
  </w:style>
  <w:style w:type="character" w:customStyle="1" w:styleId="21">
    <w:name w:val="Основной текст 2 Знак"/>
    <w:basedOn w:val="a0"/>
    <w:link w:val="22"/>
    <w:rsid w:val="00723F79"/>
    <w:rPr>
      <w:rFonts w:ascii="Times New Roman" w:eastAsia="Times New Roman" w:hAnsi="Times New Roman" w:cs="Times New Roman"/>
      <w:sz w:val="24"/>
      <w:szCs w:val="24"/>
      <w:lang w:eastAsia="ru-RU"/>
    </w:rPr>
  </w:style>
  <w:style w:type="paragraph" w:styleId="22">
    <w:name w:val="Body Text 2"/>
    <w:basedOn w:val="a"/>
    <w:link w:val="21"/>
    <w:unhideWhenUsed/>
    <w:rsid w:val="00723F79"/>
    <w:pPr>
      <w:spacing w:after="120" w:line="480" w:lineRule="auto"/>
    </w:pPr>
    <w:rPr>
      <w:sz w:val="24"/>
      <w:szCs w:val="24"/>
    </w:rPr>
  </w:style>
  <w:style w:type="character" w:customStyle="1" w:styleId="31">
    <w:name w:val="Основной текст 3 Знак"/>
    <w:basedOn w:val="a0"/>
    <w:link w:val="32"/>
    <w:semiHidden/>
    <w:rsid w:val="00723F79"/>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23F79"/>
    <w:pPr>
      <w:spacing w:after="120"/>
    </w:pPr>
    <w:rPr>
      <w:sz w:val="16"/>
      <w:szCs w:val="16"/>
    </w:rPr>
  </w:style>
  <w:style w:type="character" w:customStyle="1" w:styleId="23">
    <w:name w:val="Основной текст с отступом 2 Знак"/>
    <w:basedOn w:val="a0"/>
    <w:link w:val="24"/>
    <w:semiHidden/>
    <w:rsid w:val="00723F79"/>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723F79"/>
    <w:pPr>
      <w:spacing w:after="120" w:line="480" w:lineRule="auto"/>
      <w:ind w:left="283"/>
    </w:pPr>
  </w:style>
  <w:style w:type="character" w:customStyle="1" w:styleId="33">
    <w:name w:val="Основной текст с отступом 3 Знак"/>
    <w:basedOn w:val="a0"/>
    <w:link w:val="34"/>
    <w:semiHidden/>
    <w:rsid w:val="00723F79"/>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23F79"/>
    <w:pPr>
      <w:spacing w:after="120"/>
      <w:ind w:left="283"/>
    </w:pPr>
    <w:rPr>
      <w:sz w:val="16"/>
      <w:szCs w:val="16"/>
    </w:rPr>
  </w:style>
  <w:style w:type="character" w:customStyle="1" w:styleId="ad">
    <w:name w:val="Текст Знак"/>
    <w:basedOn w:val="a0"/>
    <w:link w:val="ae"/>
    <w:semiHidden/>
    <w:rsid w:val="00723F79"/>
    <w:rPr>
      <w:rFonts w:ascii="Courier New" w:eastAsia="Times New Roman" w:hAnsi="Courier New" w:cs="Times New Roman"/>
      <w:sz w:val="20"/>
      <w:szCs w:val="20"/>
      <w:lang w:eastAsia="ru-RU"/>
    </w:rPr>
  </w:style>
  <w:style w:type="paragraph" w:styleId="ae">
    <w:name w:val="Plain Text"/>
    <w:basedOn w:val="a"/>
    <w:link w:val="ad"/>
    <w:semiHidden/>
    <w:unhideWhenUsed/>
    <w:rsid w:val="00723F79"/>
    <w:rPr>
      <w:rFonts w:ascii="Courier New" w:hAnsi="Courier New"/>
    </w:rPr>
  </w:style>
  <w:style w:type="paragraph" w:styleId="af">
    <w:name w:val="Balloon Text"/>
    <w:basedOn w:val="a"/>
    <w:link w:val="11"/>
    <w:semiHidden/>
    <w:unhideWhenUsed/>
    <w:rsid w:val="00723F79"/>
    <w:rPr>
      <w:rFonts w:ascii="Tahoma" w:hAnsi="Tahoma" w:cs="Tahoma"/>
      <w:sz w:val="16"/>
      <w:szCs w:val="16"/>
    </w:rPr>
  </w:style>
  <w:style w:type="character" w:customStyle="1" w:styleId="11">
    <w:name w:val="Текст выноски Знак1"/>
    <w:link w:val="af"/>
    <w:semiHidden/>
    <w:locked/>
    <w:rsid w:val="00723F79"/>
    <w:rPr>
      <w:rFonts w:ascii="Tahoma" w:eastAsia="Times New Roman" w:hAnsi="Tahoma" w:cs="Tahoma"/>
      <w:sz w:val="16"/>
      <w:szCs w:val="16"/>
      <w:lang w:eastAsia="ru-RU"/>
    </w:rPr>
  </w:style>
  <w:style w:type="character" w:customStyle="1" w:styleId="af0">
    <w:name w:val="Текст выноски Знак"/>
    <w:basedOn w:val="a0"/>
    <w:semiHidden/>
    <w:rsid w:val="00723F79"/>
    <w:rPr>
      <w:rFonts w:ascii="Tahoma" w:eastAsia="Times New Roman" w:hAnsi="Tahoma" w:cs="Tahoma"/>
      <w:sz w:val="16"/>
      <w:szCs w:val="16"/>
      <w:lang w:eastAsia="ru-RU"/>
    </w:rPr>
  </w:style>
  <w:style w:type="character" w:styleId="af1">
    <w:name w:val="Hyperlink"/>
    <w:semiHidden/>
    <w:unhideWhenUsed/>
    <w:rsid w:val="00723F79"/>
    <w:rPr>
      <w:rFonts w:ascii="Times New Roman" w:hAnsi="Times New Roman" w:cs="Times New Roman" w:hint="default"/>
      <w:color w:val="0000FF"/>
      <w:u w:val="single"/>
    </w:rPr>
  </w:style>
  <w:style w:type="paragraph" w:customStyle="1" w:styleId="af2">
    <w:name w:val="Заголовок статьи"/>
    <w:basedOn w:val="a"/>
    <w:next w:val="a"/>
    <w:rsid w:val="00723F79"/>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723F79"/>
    <w:pPr>
      <w:widowControl w:val="0"/>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hyperlink" Target="file:///C:\Users\galatr_org1\Documents\2019%20&#1075;\&#1060;&#1080;&#1085;&#1086;&#1090;&#1076;&#1077;&#1083;\&#1041;&#1102;&#1076;&#1078;&#1077;&#1090;\&#1055;&#1056;&#1054;&#1045;&#1050;&#1058;_2020.doc" TargetMode="External"/><Relationship Id="rId5" Type="http://schemas.openxmlformats.org/officeDocument/2006/relationships/image" Target="media/image1.jpeg"/><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webSettings" Target="webSettings.xml"/><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188</Pages>
  <Words>56597</Words>
  <Characters>322604</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Отдел информатизации г.Алатыря-Максимова Наташа</cp:lastModifiedBy>
  <cp:revision>70</cp:revision>
  <cp:lastPrinted>2019-11-30T13:47:00Z</cp:lastPrinted>
  <dcterms:created xsi:type="dcterms:W3CDTF">2019-11-27T13:49:00Z</dcterms:created>
  <dcterms:modified xsi:type="dcterms:W3CDTF">2020-06-04T11:25:00Z</dcterms:modified>
</cp:coreProperties>
</file>