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9" w:type="dxa"/>
        <w:tblLook w:val="01E0" w:firstRow="1" w:lastRow="1" w:firstColumn="1" w:lastColumn="1" w:noHBand="0" w:noVBand="0"/>
      </w:tblPr>
      <w:tblGrid>
        <w:gridCol w:w="3449"/>
        <w:gridCol w:w="1886"/>
        <w:gridCol w:w="3761"/>
      </w:tblGrid>
      <w:tr w:rsidR="00691FFF" w:rsidRPr="00E50D76" w:rsidTr="008400D8">
        <w:tc>
          <w:tcPr>
            <w:tcW w:w="3528" w:type="dxa"/>
            <w:shd w:val="clear" w:color="auto" w:fill="auto"/>
          </w:tcPr>
          <w:p w:rsidR="00691FFF" w:rsidRPr="00E50D76" w:rsidRDefault="00691FFF" w:rsidP="008400D8">
            <w:pPr>
              <w:pStyle w:val="1"/>
              <w:ind w:left="284" w:hanging="284"/>
              <w:jc w:val="center"/>
              <w:rPr>
                <w:rFonts w:ascii="TimesEC" w:hAnsi="TimesEC"/>
                <w:sz w:val="27"/>
              </w:rPr>
            </w:pPr>
            <w:proofErr w:type="spellStart"/>
            <w:r w:rsidRPr="00E50D76">
              <w:rPr>
                <w:rFonts w:ascii="TimesEC" w:hAnsi="TimesEC"/>
                <w:sz w:val="27"/>
              </w:rPr>
              <w:t>Ч`ваш</w:t>
            </w:r>
            <w:proofErr w:type="spellEnd"/>
            <w:r w:rsidRPr="00E50D76">
              <w:rPr>
                <w:rFonts w:ascii="TimesEC" w:hAnsi="TimesEC"/>
                <w:sz w:val="27"/>
              </w:rPr>
              <w:t xml:space="preserve"> Республики</w:t>
            </w:r>
          </w:p>
          <w:p w:rsidR="00691FFF" w:rsidRPr="00E50D76" w:rsidRDefault="00691FFF" w:rsidP="008400D8">
            <w:pPr>
              <w:ind w:left="284" w:hanging="284"/>
              <w:jc w:val="center"/>
              <w:rPr>
                <w:rFonts w:ascii="TimesEC" w:hAnsi="TimesEC"/>
                <w:b/>
                <w:sz w:val="27"/>
              </w:rPr>
            </w:pPr>
            <w:proofErr w:type="spellStart"/>
            <w:r w:rsidRPr="00E50D76">
              <w:rPr>
                <w:rFonts w:ascii="TimesEC" w:hAnsi="TimesEC"/>
                <w:b/>
                <w:sz w:val="27"/>
              </w:rPr>
              <w:t>Улат`р</w:t>
            </w:r>
            <w:proofErr w:type="spellEnd"/>
            <w:r w:rsidRPr="00E50D76">
              <w:rPr>
                <w:rFonts w:ascii="TimesEC" w:hAnsi="TimesEC"/>
                <w:b/>
                <w:sz w:val="27"/>
              </w:rPr>
              <w:t xml:space="preserve"> хула </w:t>
            </w:r>
          </w:p>
          <w:p w:rsidR="00691FFF" w:rsidRPr="00E50D76" w:rsidRDefault="00691FFF" w:rsidP="008400D8">
            <w:pPr>
              <w:ind w:left="284" w:hanging="284"/>
              <w:jc w:val="center"/>
              <w:rPr>
                <w:rFonts w:ascii="TimesEC" w:hAnsi="TimesEC"/>
                <w:b/>
                <w:sz w:val="27"/>
              </w:rPr>
            </w:pPr>
            <w:r w:rsidRPr="00E50D76">
              <w:rPr>
                <w:rFonts w:ascii="TimesEC" w:hAnsi="TimesEC"/>
                <w:b/>
                <w:sz w:val="27"/>
              </w:rPr>
              <w:t>АДМИНИСТРАЦИЙЕ</w:t>
            </w:r>
          </w:p>
          <w:p w:rsidR="00691FFF" w:rsidRPr="00E50D76" w:rsidRDefault="00691FFF" w:rsidP="008400D8">
            <w:pPr>
              <w:ind w:left="284" w:hanging="284"/>
              <w:jc w:val="center"/>
              <w:rPr>
                <w:rFonts w:ascii="TimesEC" w:hAnsi="TimesEC"/>
                <w:bCs/>
                <w:sz w:val="16"/>
              </w:rPr>
            </w:pPr>
          </w:p>
          <w:p w:rsidR="00691FFF" w:rsidRPr="00E50D76" w:rsidRDefault="00691FFF" w:rsidP="008400D8">
            <w:pPr>
              <w:pStyle w:val="a3"/>
              <w:framePr w:w="0" w:hRule="auto" w:hSpace="0" w:wrap="auto" w:vAnchor="margin" w:hAnchor="text" w:xAlign="left" w:yAlign="inline"/>
              <w:ind w:left="284" w:hanging="284"/>
              <w:rPr>
                <w:rFonts w:ascii="TimesEC" w:hAnsi="TimesEC"/>
                <w:sz w:val="27"/>
              </w:rPr>
            </w:pPr>
            <w:r w:rsidRPr="00E50D76">
              <w:rPr>
                <w:rFonts w:ascii="Times New Roman" w:hAnsi="Times New Roman"/>
                <w:sz w:val="27"/>
              </w:rPr>
              <w:t>ХУШУ</w:t>
            </w:r>
          </w:p>
          <w:p w:rsidR="00691FFF" w:rsidRPr="00E50D76" w:rsidRDefault="00691FFF" w:rsidP="008400D8">
            <w:pPr>
              <w:ind w:left="284" w:hanging="284"/>
              <w:jc w:val="center"/>
              <w:rPr>
                <w:rFonts w:ascii="TimesEC" w:hAnsi="TimesEC"/>
              </w:rPr>
            </w:pPr>
          </w:p>
          <w:p w:rsidR="00691FFF" w:rsidRPr="00400945" w:rsidRDefault="00400945" w:rsidP="008400D8">
            <w:pPr>
              <w:ind w:left="284" w:hanging="284"/>
              <w:jc w:val="center"/>
              <w:rPr>
                <w:rFonts w:ascii="TimesET" w:hAnsi="TimesET"/>
                <w:u w:val="single"/>
              </w:rPr>
            </w:pPr>
            <w:r>
              <w:rPr>
                <w:rFonts w:ascii="TimesET" w:hAnsi="TimesET"/>
                <w:u w:val="single"/>
              </w:rPr>
              <w:t>06</w:t>
            </w:r>
            <w:r w:rsidR="00691FFF" w:rsidRPr="00BA073B">
              <w:rPr>
                <w:rFonts w:ascii="TimesET" w:hAnsi="TimesET"/>
                <w:u w:val="single"/>
              </w:rPr>
              <w:t>.0</w:t>
            </w:r>
            <w:r w:rsidR="00691FFF">
              <w:rPr>
                <w:rFonts w:ascii="TimesET" w:hAnsi="TimesET"/>
                <w:u w:val="single"/>
              </w:rPr>
              <w:t>8</w:t>
            </w:r>
            <w:r w:rsidR="00691FFF" w:rsidRPr="00BA073B">
              <w:rPr>
                <w:rFonts w:ascii="TimesET" w:hAnsi="TimesET"/>
                <w:u w:val="single"/>
              </w:rPr>
              <w:t>.2020</w:t>
            </w:r>
            <w:r w:rsidR="00691FFF" w:rsidRPr="00E50D76">
              <w:rPr>
                <w:rFonts w:ascii="TimesET" w:hAnsi="TimesET"/>
              </w:rPr>
              <w:t>_г___№</w:t>
            </w:r>
            <w:r w:rsidR="00691FFF">
              <w:rPr>
                <w:rFonts w:ascii="TimesET" w:hAnsi="TimesET"/>
              </w:rPr>
              <w:t xml:space="preserve"> </w:t>
            </w:r>
            <w:r w:rsidRPr="00400945">
              <w:rPr>
                <w:rFonts w:ascii="TimesET" w:hAnsi="TimesET"/>
                <w:u w:val="single"/>
              </w:rPr>
              <w:t>174</w:t>
            </w:r>
          </w:p>
          <w:p w:rsidR="00691FFF" w:rsidRPr="00E50D76" w:rsidRDefault="00691FFF" w:rsidP="008400D8">
            <w:pPr>
              <w:ind w:left="284" w:hanging="284"/>
              <w:rPr>
                <w:rFonts w:ascii="TimesEC" w:hAnsi="TimesEC"/>
                <w:sz w:val="16"/>
              </w:rPr>
            </w:pPr>
          </w:p>
          <w:p w:rsidR="00691FFF" w:rsidRPr="00E50D76" w:rsidRDefault="00691FFF" w:rsidP="008400D8">
            <w:pPr>
              <w:ind w:left="284" w:hanging="284"/>
              <w:jc w:val="center"/>
              <w:rPr>
                <w:rFonts w:ascii="TimesEC" w:hAnsi="TimesEC"/>
                <w:sz w:val="24"/>
              </w:rPr>
            </w:pPr>
            <w:proofErr w:type="spellStart"/>
            <w:r w:rsidRPr="00E50D76">
              <w:rPr>
                <w:rFonts w:ascii="TimesEC" w:hAnsi="TimesEC"/>
                <w:sz w:val="24"/>
              </w:rPr>
              <w:t>Улат`р</w:t>
            </w:r>
            <w:proofErr w:type="spellEnd"/>
            <w:r w:rsidRPr="00E50D76">
              <w:rPr>
                <w:rFonts w:ascii="TimesEC" w:hAnsi="TimesEC"/>
                <w:sz w:val="24"/>
              </w:rPr>
              <w:t xml:space="preserve"> хули</w:t>
            </w:r>
          </w:p>
          <w:p w:rsidR="00691FFF" w:rsidRPr="00E50D76" w:rsidRDefault="00691FFF" w:rsidP="008400D8">
            <w:pPr>
              <w:numPr>
                <w:ilvl w:val="12"/>
                <w:numId w:val="0"/>
              </w:numPr>
              <w:ind w:left="284" w:right="-1" w:hanging="284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91FFF" w:rsidRPr="00E50D76" w:rsidRDefault="00691FFF" w:rsidP="008400D8">
            <w:pPr>
              <w:numPr>
                <w:ilvl w:val="12"/>
                <w:numId w:val="0"/>
              </w:numPr>
              <w:ind w:left="284" w:right="-1" w:hanging="284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C903CD4" wp14:editId="447A85C1">
                  <wp:extent cx="904875" cy="1238250"/>
                  <wp:effectExtent l="1905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</w:tcPr>
          <w:p w:rsidR="00691FFF" w:rsidRPr="00E50D76" w:rsidRDefault="00691FFF" w:rsidP="008400D8">
            <w:pPr>
              <w:ind w:left="284" w:hanging="284"/>
              <w:jc w:val="center"/>
              <w:rPr>
                <w:b/>
                <w:sz w:val="28"/>
              </w:rPr>
            </w:pPr>
            <w:r w:rsidRPr="00E50D76">
              <w:rPr>
                <w:b/>
                <w:sz w:val="24"/>
              </w:rPr>
              <w:t>ЧУВАШСКАЯ</w:t>
            </w:r>
            <w:r w:rsidRPr="00E50D76">
              <w:rPr>
                <w:sz w:val="24"/>
              </w:rPr>
              <w:t xml:space="preserve"> </w:t>
            </w:r>
            <w:r w:rsidRPr="00E50D76">
              <w:rPr>
                <w:b/>
                <w:sz w:val="24"/>
              </w:rPr>
              <w:t>РЕСПУБЛИКА</w:t>
            </w:r>
          </w:p>
          <w:p w:rsidR="00691FFF" w:rsidRPr="00E50D76" w:rsidRDefault="00691FFF" w:rsidP="008400D8">
            <w:pPr>
              <w:ind w:left="284" w:hanging="284"/>
              <w:jc w:val="center"/>
              <w:rPr>
                <w:b/>
                <w:sz w:val="24"/>
              </w:rPr>
            </w:pPr>
            <w:r w:rsidRPr="00E50D76">
              <w:rPr>
                <w:b/>
                <w:sz w:val="24"/>
              </w:rPr>
              <w:t xml:space="preserve">АДМИНИСТРАЦИЯ </w:t>
            </w:r>
          </w:p>
          <w:p w:rsidR="00691FFF" w:rsidRPr="00E50D76" w:rsidRDefault="00691FFF" w:rsidP="008400D8">
            <w:pPr>
              <w:ind w:left="284" w:hanging="284"/>
              <w:jc w:val="center"/>
              <w:rPr>
                <w:rFonts w:ascii="TimesET" w:hAnsi="TimesET"/>
              </w:rPr>
            </w:pPr>
            <w:r w:rsidRPr="00E50D76">
              <w:rPr>
                <w:b/>
                <w:sz w:val="28"/>
              </w:rPr>
              <w:t xml:space="preserve">города Алатыря </w:t>
            </w:r>
          </w:p>
          <w:p w:rsidR="00691FFF" w:rsidRPr="00E50D76" w:rsidRDefault="00691FFF" w:rsidP="008400D8">
            <w:pPr>
              <w:ind w:left="284" w:hanging="284"/>
              <w:jc w:val="center"/>
              <w:rPr>
                <w:rFonts w:ascii="TimesET" w:hAnsi="TimesET"/>
              </w:rPr>
            </w:pPr>
          </w:p>
          <w:p w:rsidR="00691FFF" w:rsidRPr="00E50D76" w:rsidRDefault="00691FFF" w:rsidP="008400D8">
            <w:pPr>
              <w:ind w:left="284" w:hanging="284"/>
              <w:jc w:val="center"/>
              <w:rPr>
                <w:b/>
                <w:sz w:val="28"/>
              </w:rPr>
            </w:pPr>
            <w:r w:rsidRPr="00E50D76">
              <w:rPr>
                <w:b/>
                <w:sz w:val="28"/>
              </w:rPr>
              <w:t>РАСПОРЯЖЕНИЕ</w:t>
            </w:r>
          </w:p>
          <w:p w:rsidR="00691FFF" w:rsidRPr="00E50D76" w:rsidRDefault="00691FFF" w:rsidP="008400D8">
            <w:pPr>
              <w:ind w:left="284" w:hanging="284"/>
              <w:jc w:val="center"/>
              <w:rPr>
                <w:rFonts w:ascii="Journal Chv" w:hAnsi="Journal Chv"/>
                <w:b/>
              </w:rPr>
            </w:pPr>
          </w:p>
          <w:p w:rsidR="00691FFF" w:rsidRPr="00E50D76" w:rsidRDefault="00691FFF" w:rsidP="008400D8">
            <w:pPr>
              <w:ind w:left="284" w:hanging="284"/>
              <w:jc w:val="center"/>
              <w:rPr>
                <w:rFonts w:ascii="Journal Chv" w:hAnsi="Journal Chv"/>
                <w:b/>
                <w:sz w:val="4"/>
                <w:szCs w:val="4"/>
              </w:rPr>
            </w:pPr>
          </w:p>
          <w:p w:rsidR="00691FFF" w:rsidRPr="00400945" w:rsidRDefault="00400945" w:rsidP="008400D8">
            <w:pPr>
              <w:ind w:left="284" w:hanging="284"/>
              <w:jc w:val="center"/>
              <w:rPr>
                <w:rFonts w:ascii="TimesET" w:hAnsi="TimesET"/>
                <w:u w:val="single"/>
              </w:rPr>
            </w:pPr>
            <w:r>
              <w:rPr>
                <w:rFonts w:ascii="TimesET" w:hAnsi="TimesET"/>
                <w:u w:val="single"/>
              </w:rPr>
              <w:t>06</w:t>
            </w:r>
            <w:r w:rsidR="00691FFF" w:rsidRPr="00BA073B">
              <w:rPr>
                <w:rFonts w:ascii="TimesET" w:hAnsi="TimesET"/>
                <w:u w:val="single"/>
              </w:rPr>
              <w:t xml:space="preserve"> </w:t>
            </w:r>
            <w:r w:rsidR="00691FFF">
              <w:rPr>
                <w:rFonts w:ascii="TimesET" w:hAnsi="TimesET"/>
                <w:u w:val="single"/>
              </w:rPr>
              <w:t>августа</w:t>
            </w:r>
            <w:r w:rsidR="00691FFF" w:rsidRPr="00BA073B">
              <w:rPr>
                <w:rFonts w:ascii="TimesET" w:hAnsi="TimesET"/>
                <w:u w:val="single"/>
              </w:rPr>
              <w:t xml:space="preserve"> 2020 г_</w:t>
            </w:r>
            <w:r w:rsidR="00691FFF" w:rsidRPr="00E50D76">
              <w:rPr>
                <w:rFonts w:ascii="TimesET" w:hAnsi="TimesET"/>
              </w:rPr>
              <w:t xml:space="preserve"> № </w:t>
            </w:r>
            <w:r w:rsidRPr="00400945">
              <w:rPr>
                <w:rFonts w:ascii="TimesET" w:hAnsi="TimesET"/>
                <w:u w:val="single"/>
              </w:rPr>
              <w:t>174</w:t>
            </w:r>
          </w:p>
          <w:p w:rsidR="00691FFF" w:rsidRPr="00E50D76" w:rsidRDefault="00691FFF" w:rsidP="008400D8">
            <w:pPr>
              <w:ind w:left="284" w:hanging="284"/>
              <w:rPr>
                <w:rFonts w:ascii="TimesEC" w:hAnsi="TimesEC"/>
                <w:sz w:val="16"/>
              </w:rPr>
            </w:pPr>
          </w:p>
          <w:p w:rsidR="00691FFF" w:rsidRPr="00E50D76" w:rsidRDefault="00691FFF" w:rsidP="008400D8">
            <w:pPr>
              <w:ind w:left="284" w:hanging="284"/>
              <w:jc w:val="center"/>
              <w:rPr>
                <w:sz w:val="24"/>
                <w:szCs w:val="24"/>
              </w:rPr>
            </w:pPr>
            <w:r w:rsidRPr="00E50D76">
              <w:rPr>
                <w:sz w:val="24"/>
                <w:szCs w:val="24"/>
              </w:rPr>
              <w:t>г. Алатырь</w:t>
            </w:r>
          </w:p>
          <w:p w:rsidR="00691FFF" w:rsidRPr="00E50D76" w:rsidRDefault="00691FFF" w:rsidP="008400D8">
            <w:pPr>
              <w:numPr>
                <w:ilvl w:val="12"/>
                <w:numId w:val="0"/>
              </w:numPr>
              <w:ind w:left="284" w:right="-1" w:hanging="284"/>
              <w:rPr>
                <w:b/>
                <w:sz w:val="28"/>
                <w:szCs w:val="28"/>
              </w:rPr>
            </w:pPr>
          </w:p>
        </w:tc>
      </w:tr>
    </w:tbl>
    <w:p w:rsidR="00691FFF" w:rsidRDefault="00691FFF" w:rsidP="00691FFF">
      <w:pPr>
        <w:ind w:left="284" w:hanging="284"/>
        <w:jc w:val="center"/>
      </w:pPr>
    </w:p>
    <w:p w:rsidR="00691FFF" w:rsidRPr="00691FFF" w:rsidRDefault="00691FFF" w:rsidP="00691FFF">
      <w:pPr>
        <w:overflowPunct/>
        <w:autoSpaceDE/>
        <w:autoSpaceDN/>
        <w:adjustRightInd/>
        <w:textAlignment w:val="auto"/>
        <w:rPr>
          <w:rFonts w:eastAsiaTheme="minorHAnsi"/>
          <w:sz w:val="22"/>
          <w:szCs w:val="22"/>
          <w:lang w:eastAsia="en-US"/>
        </w:rPr>
      </w:pPr>
      <w:r w:rsidRPr="00691FFF">
        <w:rPr>
          <w:rFonts w:eastAsiaTheme="minorHAnsi"/>
          <w:sz w:val="22"/>
          <w:szCs w:val="22"/>
          <w:lang w:eastAsia="en-US"/>
        </w:rPr>
        <w:t xml:space="preserve">О проведении проверки за деятельностью </w:t>
      </w:r>
    </w:p>
    <w:p w:rsidR="00691FFF" w:rsidRPr="00691FFF" w:rsidRDefault="00691FFF" w:rsidP="00691FFF">
      <w:pPr>
        <w:overflowPunct/>
        <w:autoSpaceDE/>
        <w:autoSpaceDN/>
        <w:adjustRightInd/>
        <w:textAlignment w:val="auto"/>
        <w:rPr>
          <w:rFonts w:eastAsiaTheme="minorHAnsi"/>
          <w:sz w:val="22"/>
          <w:szCs w:val="22"/>
          <w:lang w:eastAsia="en-US"/>
        </w:rPr>
      </w:pPr>
      <w:r w:rsidRPr="00691FFF">
        <w:rPr>
          <w:rFonts w:eastAsiaTheme="minorHAnsi"/>
          <w:sz w:val="22"/>
          <w:szCs w:val="22"/>
          <w:lang w:eastAsia="en-US"/>
        </w:rPr>
        <w:t>бюджетного учреждения «</w:t>
      </w:r>
      <w:proofErr w:type="spellStart"/>
      <w:r w:rsidRPr="00691FFF">
        <w:rPr>
          <w:rFonts w:eastAsiaTheme="minorHAnsi"/>
          <w:sz w:val="22"/>
          <w:szCs w:val="22"/>
          <w:lang w:eastAsia="en-US"/>
        </w:rPr>
        <w:t>Шумерлинский</w:t>
      </w:r>
      <w:proofErr w:type="spellEnd"/>
      <w:r w:rsidRPr="00691FFF">
        <w:rPr>
          <w:rFonts w:eastAsiaTheme="minorHAnsi"/>
          <w:sz w:val="22"/>
          <w:szCs w:val="22"/>
          <w:lang w:eastAsia="en-US"/>
        </w:rPr>
        <w:t xml:space="preserve"> центр </w:t>
      </w:r>
    </w:p>
    <w:p w:rsidR="00691FFF" w:rsidRPr="00691FFF" w:rsidRDefault="00691FFF" w:rsidP="00691FFF">
      <w:pPr>
        <w:overflowPunct/>
        <w:autoSpaceDE/>
        <w:autoSpaceDN/>
        <w:adjustRightInd/>
        <w:textAlignment w:val="auto"/>
        <w:rPr>
          <w:rFonts w:eastAsiaTheme="minorHAnsi"/>
          <w:sz w:val="22"/>
          <w:szCs w:val="22"/>
          <w:lang w:eastAsia="en-US"/>
        </w:rPr>
      </w:pPr>
      <w:r w:rsidRPr="00691FFF">
        <w:rPr>
          <w:rFonts w:eastAsiaTheme="minorHAnsi"/>
          <w:sz w:val="22"/>
          <w:szCs w:val="22"/>
          <w:lang w:eastAsia="en-US"/>
        </w:rPr>
        <w:t xml:space="preserve">для детей – сирот и детей, оставшихся без </w:t>
      </w:r>
    </w:p>
    <w:p w:rsidR="00691FFF" w:rsidRPr="00691FFF" w:rsidRDefault="00691FFF" w:rsidP="00691FFF">
      <w:pPr>
        <w:overflowPunct/>
        <w:autoSpaceDE/>
        <w:autoSpaceDN/>
        <w:adjustRightInd/>
        <w:textAlignment w:val="auto"/>
        <w:rPr>
          <w:rFonts w:eastAsiaTheme="minorHAnsi"/>
          <w:sz w:val="22"/>
          <w:szCs w:val="22"/>
          <w:lang w:eastAsia="en-US"/>
        </w:rPr>
      </w:pPr>
      <w:r w:rsidRPr="00691FFF">
        <w:rPr>
          <w:rFonts w:eastAsiaTheme="minorHAnsi"/>
          <w:sz w:val="22"/>
          <w:szCs w:val="22"/>
          <w:lang w:eastAsia="en-US"/>
        </w:rPr>
        <w:t xml:space="preserve">попечения родителей» Министерства образования </w:t>
      </w:r>
    </w:p>
    <w:p w:rsidR="00691FFF" w:rsidRPr="00691FFF" w:rsidRDefault="00691FFF" w:rsidP="00691FFF">
      <w:pPr>
        <w:overflowPunct/>
        <w:autoSpaceDE/>
        <w:autoSpaceDN/>
        <w:adjustRightInd/>
        <w:textAlignment w:val="auto"/>
        <w:rPr>
          <w:rFonts w:eastAsiaTheme="minorHAnsi"/>
          <w:sz w:val="22"/>
          <w:szCs w:val="22"/>
          <w:lang w:eastAsia="en-US"/>
        </w:rPr>
      </w:pPr>
      <w:r w:rsidRPr="00691FFF">
        <w:rPr>
          <w:rFonts w:eastAsiaTheme="minorHAnsi"/>
          <w:sz w:val="22"/>
          <w:szCs w:val="22"/>
          <w:lang w:eastAsia="en-US"/>
        </w:rPr>
        <w:t>и молодежной политики Чувашской Республики</w:t>
      </w:r>
    </w:p>
    <w:p w:rsidR="00691FFF" w:rsidRPr="00691FFF" w:rsidRDefault="00691FFF" w:rsidP="00691FFF">
      <w:pPr>
        <w:overflowPunct/>
        <w:autoSpaceDE/>
        <w:autoSpaceDN/>
        <w:adjustRightInd/>
        <w:textAlignment w:val="auto"/>
        <w:rPr>
          <w:rFonts w:eastAsiaTheme="minorHAnsi"/>
          <w:sz w:val="22"/>
          <w:szCs w:val="22"/>
          <w:lang w:eastAsia="en-US"/>
        </w:rPr>
      </w:pPr>
      <w:r w:rsidRPr="00691FFF">
        <w:rPr>
          <w:rFonts w:eastAsiaTheme="minorHAnsi"/>
          <w:sz w:val="22"/>
          <w:szCs w:val="22"/>
          <w:lang w:eastAsia="en-US"/>
        </w:rPr>
        <w:t xml:space="preserve">по подбору и подготовке граждан, выразивших </w:t>
      </w:r>
    </w:p>
    <w:p w:rsidR="00691FFF" w:rsidRPr="00691FFF" w:rsidRDefault="00691FFF" w:rsidP="00691FFF">
      <w:pPr>
        <w:overflowPunct/>
        <w:autoSpaceDE/>
        <w:autoSpaceDN/>
        <w:adjustRightInd/>
        <w:textAlignment w:val="auto"/>
        <w:rPr>
          <w:rFonts w:eastAsiaTheme="minorHAnsi"/>
          <w:sz w:val="22"/>
          <w:szCs w:val="22"/>
          <w:lang w:eastAsia="en-US"/>
        </w:rPr>
      </w:pPr>
      <w:r w:rsidRPr="00691FFF">
        <w:rPr>
          <w:rFonts w:eastAsiaTheme="minorHAnsi"/>
          <w:sz w:val="22"/>
          <w:szCs w:val="22"/>
          <w:lang w:eastAsia="en-US"/>
        </w:rPr>
        <w:t xml:space="preserve">желание стать опекунами или попечителями </w:t>
      </w:r>
    </w:p>
    <w:p w:rsidR="00691FFF" w:rsidRPr="00691FFF" w:rsidRDefault="00691FFF" w:rsidP="00691FFF">
      <w:pPr>
        <w:overflowPunct/>
        <w:autoSpaceDE/>
        <w:autoSpaceDN/>
        <w:adjustRightInd/>
        <w:textAlignment w:val="auto"/>
        <w:rPr>
          <w:rFonts w:eastAsiaTheme="minorHAnsi"/>
          <w:sz w:val="22"/>
          <w:szCs w:val="22"/>
          <w:lang w:eastAsia="en-US"/>
        </w:rPr>
      </w:pPr>
      <w:r w:rsidRPr="00691FFF">
        <w:rPr>
          <w:rFonts w:eastAsiaTheme="minorHAnsi"/>
          <w:sz w:val="22"/>
          <w:szCs w:val="22"/>
          <w:lang w:eastAsia="en-US"/>
        </w:rPr>
        <w:t>несовершеннолетних граждан либо принять</w:t>
      </w:r>
      <w:bookmarkStart w:id="0" w:name="_GoBack"/>
      <w:bookmarkEnd w:id="0"/>
    </w:p>
    <w:p w:rsidR="00691FFF" w:rsidRPr="00691FFF" w:rsidRDefault="00691FFF" w:rsidP="00691FFF">
      <w:pPr>
        <w:overflowPunct/>
        <w:autoSpaceDE/>
        <w:autoSpaceDN/>
        <w:adjustRightInd/>
        <w:textAlignment w:val="auto"/>
        <w:rPr>
          <w:rFonts w:eastAsiaTheme="minorHAnsi"/>
          <w:sz w:val="22"/>
          <w:szCs w:val="22"/>
          <w:lang w:eastAsia="en-US"/>
        </w:rPr>
      </w:pPr>
      <w:r w:rsidRPr="00691FFF">
        <w:rPr>
          <w:rFonts w:eastAsiaTheme="minorHAnsi"/>
          <w:sz w:val="22"/>
          <w:szCs w:val="22"/>
          <w:lang w:eastAsia="en-US"/>
        </w:rPr>
        <w:t xml:space="preserve">детей, оставшихся без попечения родителей, </w:t>
      </w:r>
    </w:p>
    <w:p w:rsidR="00691FFF" w:rsidRPr="00691FFF" w:rsidRDefault="00691FFF" w:rsidP="00691FFF">
      <w:pPr>
        <w:overflowPunct/>
        <w:autoSpaceDE/>
        <w:autoSpaceDN/>
        <w:adjustRightInd/>
        <w:textAlignment w:val="auto"/>
        <w:rPr>
          <w:rFonts w:eastAsiaTheme="minorHAnsi"/>
          <w:sz w:val="22"/>
          <w:szCs w:val="22"/>
          <w:lang w:eastAsia="en-US"/>
        </w:rPr>
      </w:pPr>
      <w:r w:rsidRPr="00691FFF">
        <w:rPr>
          <w:rFonts w:eastAsiaTheme="minorHAnsi"/>
          <w:sz w:val="22"/>
          <w:szCs w:val="22"/>
          <w:lang w:eastAsia="en-US"/>
        </w:rPr>
        <w:t xml:space="preserve">в семью на воспитание в иных установленных </w:t>
      </w:r>
    </w:p>
    <w:p w:rsidR="00691FFF" w:rsidRPr="00691FFF" w:rsidRDefault="00691FFF" w:rsidP="00691FFF">
      <w:pPr>
        <w:overflowPunct/>
        <w:autoSpaceDE/>
        <w:autoSpaceDN/>
        <w:adjustRightInd/>
        <w:textAlignment w:val="auto"/>
        <w:rPr>
          <w:rFonts w:eastAsiaTheme="minorHAnsi"/>
          <w:sz w:val="22"/>
          <w:szCs w:val="22"/>
          <w:lang w:eastAsia="en-US"/>
        </w:rPr>
      </w:pPr>
      <w:r w:rsidRPr="00691FFF">
        <w:rPr>
          <w:rFonts w:eastAsiaTheme="minorHAnsi"/>
          <w:sz w:val="22"/>
          <w:szCs w:val="22"/>
          <w:lang w:eastAsia="en-US"/>
        </w:rPr>
        <w:t>семейным законодательством Российской Федерации</w:t>
      </w:r>
    </w:p>
    <w:p w:rsidR="00691FFF" w:rsidRPr="00691FFF" w:rsidRDefault="00691FFF" w:rsidP="00691FFF">
      <w:pPr>
        <w:overflowPunct/>
        <w:autoSpaceDE/>
        <w:autoSpaceDN/>
        <w:adjustRightInd/>
        <w:textAlignment w:val="auto"/>
        <w:rPr>
          <w:rFonts w:eastAsiaTheme="minorHAnsi"/>
          <w:sz w:val="22"/>
          <w:szCs w:val="22"/>
          <w:lang w:eastAsia="en-US"/>
        </w:rPr>
      </w:pPr>
      <w:r w:rsidRPr="00691FFF">
        <w:rPr>
          <w:rFonts w:eastAsiaTheme="minorHAnsi"/>
          <w:sz w:val="22"/>
          <w:szCs w:val="22"/>
          <w:lang w:eastAsia="en-US"/>
        </w:rPr>
        <w:t xml:space="preserve">формах </w:t>
      </w:r>
    </w:p>
    <w:p w:rsidR="00691FFF" w:rsidRDefault="00691FFF" w:rsidP="00691FFF">
      <w:pPr>
        <w:ind w:left="284" w:hanging="284"/>
        <w:rPr>
          <w:color w:val="000000"/>
          <w:sz w:val="28"/>
          <w:szCs w:val="26"/>
        </w:rPr>
      </w:pPr>
    </w:p>
    <w:tbl>
      <w:tblPr>
        <w:tblW w:w="0" w:type="auto"/>
        <w:tblInd w:w="77" w:type="dxa"/>
        <w:tblLayout w:type="fixed"/>
        <w:tblLook w:val="0000" w:firstRow="0" w:lastRow="0" w:firstColumn="0" w:lastColumn="0" w:noHBand="0" w:noVBand="0"/>
      </w:tblPr>
      <w:tblGrid>
        <w:gridCol w:w="4270"/>
      </w:tblGrid>
      <w:tr w:rsidR="00691FFF" w:rsidTr="008400D8">
        <w:trPr>
          <w:trHeight w:val="95"/>
        </w:trPr>
        <w:tc>
          <w:tcPr>
            <w:tcW w:w="4270" w:type="dxa"/>
          </w:tcPr>
          <w:p w:rsidR="00691FFF" w:rsidRPr="00CA1406" w:rsidRDefault="00691FFF" w:rsidP="008400D8">
            <w:pPr>
              <w:ind w:right="63"/>
              <w:jc w:val="both"/>
              <w:rPr>
                <w:b/>
                <w:bCs/>
                <w:sz w:val="2"/>
                <w:szCs w:val="24"/>
              </w:rPr>
            </w:pPr>
          </w:p>
        </w:tc>
      </w:tr>
    </w:tbl>
    <w:p w:rsidR="00691FFF" w:rsidRPr="00CA1406" w:rsidRDefault="00691FFF" w:rsidP="00691FFF">
      <w:pPr>
        <w:rPr>
          <w:sz w:val="14"/>
        </w:rPr>
      </w:pPr>
    </w:p>
    <w:p w:rsidR="00691FFF" w:rsidRPr="00691FFF" w:rsidRDefault="00691FFF" w:rsidP="00691FFF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691FFF">
        <w:rPr>
          <w:rFonts w:eastAsiaTheme="minorHAnsi"/>
          <w:sz w:val="22"/>
          <w:szCs w:val="22"/>
          <w:lang w:eastAsia="en-US"/>
        </w:rPr>
        <w:t xml:space="preserve">В соответствии с Федеральным законом от 24 апреля 2008 № 48-ФЗ «Об опеке и попечительстве» и в целях реализации пункта 2 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утвержденных постановлением Правительства Российской Федерации от 18 мая 2009 № 423, и пункта 24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родителей, утвержденного приказом Министерства образования и науки Российской Федерации от 13 марта 2015 № 235,  </w:t>
      </w:r>
      <w:r>
        <w:rPr>
          <w:rFonts w:eastAsiaTheme="minorHAnsi"/>
          <w:sz w:val="22"/>
          <w:szCs w:val="22"/>
          <w:lang w:eastAsia="en-US"/>
        </w:rPr>
        <w:t xml:space="preserve">постановлением администрации города Алатыря </w:t>
      </w:r>
      <w:r w:rsidR="00EE5039">
        <w:rPr>
          <w:rFonts w:eastAsiaTheme="minorHAnsi"/>
          <w:sz w:val="22"/>
          <w:szCs w:val="22"/>
          <w:lang w:eastAsia="en-US"/>
        </w:rPr>
        <w:t xml:space="preserve">Чувашской Республики </w:t>
      </w:r>
      <w:r>
        <w:rPr>
          <w:rFonts w:eastAsiaTheme="minorHAnsi"/>
          <w:sz w:val="22"/>
          <w:szCs w:val="22"/>
          <w:lang w:eastAsia="en-US"/>
        </w:rPr>
        <w:t>№ 331 от 03</w:t>
      </w:r>
      <w:r w:rsidR="00EE5039">
        <w:rPr>
          <w:rFonts w:eastAsiaTheme="minorHAnsi"/>
          <w:sz w:val="22"/>
          <w:szCs w:val="22"/>
          <w:lang w:eastAsia="en-US"/>
        </w:rPr>
        <w:t xml:space="preserve"> июня </w:t>
      </w:r>
      <w:r>
        <w:rPr>
          <w:rFonts w:eastAsiaTheme="minorHAnsi"/>
          <w:sz w:val="22"/>
          <w:szCs w:val="22"/>
          <w:lang w:eastAsia="en-US"/>
        </w:rPr>
        <w:t xml:space="preserve">2020  «Об утверждении порядка контроля за деятельностью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 по осуществлению отдельного переданного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</w:t>
      </w:r>
      <w:r w:rsidR="000B176C">
        <w:rPr>
          <w:rFonts w:eastAsiaTheme="minorHAnsi"/>
          <w:sz w:val="22"/>
          <w:szCs w:val="22"/>
          <w:lang w:eastAsia="en-US"/>
        </w:rPr>
        <w:t>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EE5039">
        <w:rPr>
          <w:rFonts w:eastAsiaTheme="minorHAnsi"/>
          <w:sz w:val="22"/>
          <w:szCs w:val="22"/>
          <w:lang w:eastAsia="en-US"/>
        </w:rPr>
        <w:t>»</w:t>
      </w:r>
      <w:r w:rsidR="000B176C">
        <w:rPr>
          <w:rFonts w:eastAsiaTheme="minorHAnsi"/>
          <w:sz w:val="22"/>
          <w:szCs w:val="22"/>
          <w:lang w:eastAsia="en-US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691FFF">
        <w:rPr>
          <w:rFonts w:eastAsiaTheme="minorHAnsi"/>
          <w:sz w:val="22"/>
          <w:szCs w:val="22"/>
          <w:lang w:eastAsia="en-US"/>
        </w:rPr>
        <w:t xml:space="preserve">договором о передаче организации отдельных полномочий органа опеки и попечительства в отношении несовершеннолетних от 24 октября 2019 года </w:t>
      </w:r>
    </w:p>
    <w:p w:rsidR="00691FFF" w:rsidRPr="00EE5039" w:rsidRDefault="000B176C" w:rsidP="000B176C">
      <w:pPr>
        <w:ind w:firstLine="709"/>
        <w:jc w:val="both"/>
        <w:rPr>
          <w:sz w:val="22"/>
          <w:szCs w:val="22"/>
        </w:rPr>
      </w:pPr>
      <w:r w:rsidRPr="00EE5039">
        <w:rPr>
          <w:sz w:val="22"/>
          <w:szCs w:val="22"/>
        </w:rPr>
        <w:t>1.Провести выездную проверку деятельности бюджетного учреждения «</w:t>
      </w:r>
      <w:proofErr w:type="spellStart"/>
      <w:r w:rsidRPr="00EE5039">
        <w:rPr>
          <w:sz w:val="22"/>
          <w:szCs w:val="22"/>
        </w:rPr>
        <w:t>Шумерлинский</w:t>
      </w:r>
      <w:proofErr w:type="spellEnd"/>
      <w:r w:rsidRPr="00EE5039">
        <w:rPr>
          <w:sz w:val="22"/>
          <w:szCs w:val="22"/>
        </w:rPr>
        <w:t xml:space="preserve"> центр для детей – сирот и детей, оставшихся без попечения родителей» Министерства образования и молодежной политики Чувашской Республики</w:t>
      </w:r>
      <w:r w:rsidR="00FF1A91">
        <w:rPr>
          <w:sz w:val="22"/>
          <w:szCs w:val="22"/>
        </w:rPr>
        <w:t xml:space="preserve"> 30 ноября 2020 года</w:t>
      </w:r>
      <w:r w:rsidR="00EE5039">
        <w:rPr>
          <w:sz w:val="22"/>
          <w:szCs w:val="22"/>
        </w:rPr>
        <w:t>.</w:t>
      </w:r>
    </w:p>
    <w:p w:rsidR="00EE5039" w:rsidRDefault="00EE5039" w:rsidP="00EE5039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E5039">
        <w:rPr>
          <w:sz w:val="22"/>
          <w:szCs w:val="22"/>
        </w:rPr>
        <w:t>2.</w:t>
      </w:r>
      <w:r>
        <w:rPr>
          <w:sz w:val="22"/>
          <w:szCs w:val="22"/>
        </w:rPr>
        <w:t xml:space="preserve"> Настоящая проверка проводится с целью контроля  </w:t>
      </w:r>
      <w:r w:rsidRPr="00EE5039">
        <w:rPr>
          <w:sz w:val="22"/>
          <w:szCs w:val="22"/>
        </w:rPr>
        <w:t>бюджетного учреждения «</w:t>
      </w:r>
      <w:proofErr w:type="spellStart"/>
      <w:r w:rsidRPr="00EE5039">
        <w:rPr>
          <w:sz w:val="22"/>
          <w:szCs w:val="22"/>
        </w:rPr>
        <w:t>Шумерлинский</w:t>
      </w:r>
      <w:proofErr w:type="spellEnd"/>
      <w:r w:rsidRPr="00EE5039">
        <w:rPr>
          <w:sz w:val="22"/>
          <w:szCs w:val="22"/>
        </w:rPr>
        <w:t xml:space="preserve"> центр для детей – сирот и детей, оставшихся без попечения родителей» Министерства образования и молодежной политики Чувашской Республики</w:t>
      </w:r>
      <w:r>
        <w:rPr>
          <w:sz w:val="22"/>
          <w:szCs w:val="22"/>
        </w:rPr>
        <w:t xml:space="preserve"> по осуществлению отдельного переданного полномочия </w:t>
      </w:r>
      <w:r>
        <w:rPr>
          <w:rFonts w:eastAsiaTheme="minorHAnsi"/>
          <w:sz w:val="22"/>
          <w:szCs w:val="22"/>
          <w:lang w:eastAsia="en-US"/>
        </w:rPr>
        <w:t>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EE5039" w:rsidRDefault="00EE5039" w:rsidP="00EE5039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3. Основание проверки - </w:t>
      </w:r>
      <w:r>
        <w:rPr>
          <w:sz w:val="22"/>
          <w:szCs w:val="22"/>
        </w:rPr>
        <w:t>постановление</w:t>
      </w:r>
      <w:r w:rsidRPr="00EE503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администрации города Алатыря Чувашской Республики № 331 от 03 июня 2020  «Об утверждении порядка контроля за деятельностью </w:t>
      </w:r>
      <w:r>
        <w:rPr>
          <w:rFonts w:eastAsiaTheme="minorHAnsi"/>
          <w:sz w:val="22"/>
          <w:szCs w:val="22"/>
          <w:lang w:eastAsia="en-US"/>
        </w:rPr>
        <w:lastRenderedPageBreak/>
        <w:t>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 по осуществлению отдельного переданного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формах», протокол республиканского совещания в режиме ВКС Министерства образования и молодежной политики Чувашской Республики с администрациями муниципальных районов и городских округов Чувашской Республики от 23 июля 2020 года.</w:t>
      </w:r>
    </w:p>
    <w:p w:rsidR="00EE5039" w:rsidRDefault="00EE5039" w:rsidP="00EE5039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4. </w:t>
      </w:r>
      <w:r w:rsidRPr="00EE5039">
        <w:rPr>
          <w:rFonts w:eastAsiaTheme="minorHAnsi"/>
          <w:sz w:val="22"/>
          <w:szCs w:val="22"/>
          <w:lang w:eastAsia="en-US"/>
        </w:rPr>
        <w:t xml:space="preserve">Уведомить о проведении проверки </w:t>
      </w:r>
      <w:r>
        <w:rPr>
          <w:rFonts w:eastAsiaTheme="minorHAnsi"/>
          <w:sz w:val="22"/>
          <w:szCs w:val="22"/>
          <w:lang w:eastAsia="en-US"/>
        </w:rPr>
        <w:t>бюджетное учреждение «</w:t>
      </w:r>
      <w:proofErr w:type="spellStart"/>
      <w:r>
        <w:rPr>
          <w:rFonts w:eastAsiaTheme="minorHAnsi"/>
          <w:sz w:val="22"/>
          <w:szCs w:val="22"/>
          <w:lang w:eastAsia="en-US"/>
        </w:rPr>
        <w:t>Шумерлинский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центр для детей-сирот и детей, оставшихся без попечения родителей» Министерства образования и молодежной политики Чувашской Республики</w:t>
      </w:r>
      <w:r w:rsidRPr="00EE5039">
        <w:rPr>
          <w:rFonts w:eastAsiaTheme="minorHAnsi"/>
          <w:sz w:val="22"/>
          <w:szCs w:val="22"/>
          <w:lang w:eastAsia="en-US"/>
        </w:rPr>
        <w:t xml:space="preserve"> не позднее 30 рабочих дней до дня проведения проверки.</w:t>
      </w:r>
    </w:p>
    <w:p w:rsidR="00E52958" w:rsidRDefault="00E52958" w:rsidP="00EE5039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5.Назначить лицом, уполномоченным на проведение проверки, главного специалиста-эксперта правового отдела администрации города Алатыря </w:t>
      </w:r>
      <w:proofErr w:type="spellStart"/>
      <w:r>
        <w:rPr>
          <w:rFonts w:eastAsiaTheme="minorHAnsi"/>
          <w:sz w:val="22"/>
          <w:szCs w:val="22"/>
          <w:lang w:eastAsia="en-US"/>
        </w:rPr>
        <w:t>Маштанову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Т.С.</w:t>
      </w:r>
    </w:p>
    <w:p w:rsidR="00EE5039" w:rsidRPr="00E52958" w:rsidRDefault="00E52958" w:rsidP="00EE5039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52958">
        <w:rPr>
          <w:rFonts w:eastAsiaTheme="minorHAnsi"/>
          <w:sz w:val="22"/>
          <w:szCs w:val="22"/>
          <w:lang w:eastAsia="en-US"/>
        </w:rPr>
        <w:t>6. Правовому отделу администрации города Алатыря п</w:t>
      </w:r>
      <w:r w:rsidRPr="00E52958">
        <w:rPr>
          <w:sz w:val="22"/>
          <w:szCs w:val="22"/>
        </w:rPr>
        <w:t>о результатам проверки в течение 10 рабочих дней составить отчет о выявленных нарушениях либо об их отсутствии</w:t>
      </w:r>
      <w:r>
        <w:rPr>
          <w:sz w:val="22"/>
          <w:szCs w:val="22"/>
        </w:rPr>
        <w:t>.</w:t>
      </w:r>
    </w:p>
    <w:p w:rsidR="00E52958" w:rsidRPr="00E52958" w:rsidRDefault="00EE5039" w:rsidP="00E52958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E52958">
        <w:rPr>
          <w:rFonts w:ascii="Times New Roman" w:hAnsi="Times New Roman" w:cs="Times New Roman"/>
        </w:rPr>
        <w:t xml:space="preserve"> </w:t>
      </w:r>
      <w:r w:rsidR="00E52958" w:rsidRPr="00E52958">
        <w:rPr>
          <w:rFonts w:ascii="Times New Roman" w:hAnsi="Times New Roman" w:cs="Times New Roman"/>
        </w:rPr>
        <w:t>7.</w:t>
      </w:r>
      <w:r w:rsidR="00E52958" w:rsidRPr="00E52958">
        <w:rPr>
          <w:rFonts w:ascii="Times New Roman" w:hAnsi="Times New Roman"/>
        </w:rPr>
        <w:t xml:space="preserve"> </w:t>
      </w:r>
      <w:r w:rsidR="00E52958" w:rsidRPr="00E52958">
        <w:rPr>
          <w:rFonts w:ascii="Times New Roman" w:eastAsia="Times New Roman" w:hAnsi="Times New Roman"/>
          <w:color w:val="000000"/>
          <w:lang w:eastAsia="ru-RU"/>
        </w:rPr>
        <w:t xml:space="preserve">Контроль за исполнением настоящего постановления возложить на начальника правового отдела администрации города Алатыря Трифонову И.Н. </w:t>
      </w:r>
    </w:p>
    <w:p w:rsidR="00E52958" w:rsidRPr="00E52958" w:rsidRDefault="00E52958" w:rsidP="00E52958">
      <w:pPr>
        <w:widowControl w:val="0"/>
        <w:overflowPunct/>
        <w:ind w:firstLine="709"/>
        <w:jc w:val="both"/>
        <w:textAlignment w:val="auto"/>
        <w:rPr>
          <w:rFonts w:eastAsiaTheme="minorEastAsia"/>
          <w:sz w:val="22"/>
          <w:szCs w:val="22"/>
        </w:rPr>
      </w:pPr>
    </w:p>
    <w:p w:rsidR="00E52958" w:rsidRDefault="00E52958" w:rsidP="00E52958">
      <w:pPr>
        <w:widowControl w:val="0"/>
        <w:tabs>
          <w:tab w:val="left" w:pos="6840"/>
        </w:tabs>
        <w:overflowPunct/>
        <w:jc w:val="both"/>
        <w:textAlignment w:val="auto"/>
        <w:rPr>
          <w:rFonts w:eastAsiaTheme="minorEastAsia"/>
          <w:sz w:val="22"/>
          <w:szCs w:val="22"/>
        </w:rPr>
      </w:pPr>
    </w:p>
    <w:p w:rsidR="00E52958" w:rsidRDefault="00E52958" w:rsidP="00E52958">
      <w:pPr>
        <w:widowControl w:val="0"/>
        <w:tabs>
          <w:tab w:val="left" w:pos="6840"/>
        </w:tabs>
        <w:overflowPunct/>
        <w:jc w:val="both"/>
        <w:textAlignment w:val="auto"/>
        <w:rPr>
          <w:rFonts w:eastAsiaTheme="minorEastAsia"/>
          <w:sz w:val="22"/>
          <w:szCs w:val="22"/>
        </w:rPr>
      </w:pPr>
    </w:p>
    <w:p w:rsidR="00E52958" w:rsidRDefault="00E52958" w:rsidP="00E52958">
      <w:pPr>
        <w:widowControl w:val="0"/>
        <w:tabs>
          <w:tab w:val="left" w:pos="6840"/>
        </w:tabs>
        <w:overflowPunct/>
        <w:jc w:val="both"/>
        <w:textAlignment w:val="auto"/>
        <w:rPr>
          <w:rFonts w:eastAsiaTheme="minorEastAsia"/>
          <w:sz w:val="22"/>
          <w:szCs w:val="22"/>
        </w:rPr>
      </w:pPr>
    </w:p>
    <w:p w:rsidR="00E52958" w:rsidRDefault="00E52958" w:rsidP="00E52958">
      <w:pPr>
        <w:widowControl w:val="0"/>
        <w:tabs>
          <w:tab w:val="left" w:pos="6840"/>
        </w:tabs>
        <w:overflowPunct/>
        <w:jc w:val="both"/>
        <w:textAlignment w:val="auto"/>
        <w:rPr>
          <w:rFonts w:eastAsiaTheme="minorEastAsia"/>
          <w:sz w:val="22"/>
          <w:szCs w:val="22"/>
        </w:rPr>
      </w:pPr>
    </w:p>
    <w:p w:rsidR="00E52958" w:rsidRPr="00E52958" w:rsidRDefault="00E52958" w:rsidP="00E52958">
      <w:pPr>
        <w:widowControl w:val="0"/>
        <w:tabs>
          <w:tab w:val="left" w:pos="6840"/>
        </w:tabs>
        <w:overflowPunct/>
        <w:jc w:val="both"/>
        <w:textAlignment w:val="auto"/>
        <w:rPr>
          <w:rFonts w:eastAsiaTheme="minorEastAsia"/>
          <w:sz w:val="22"/>
          <w:szCs w:val="22"/>
        </w:rPr>
      </w:pPr>
      <w:proofErr w:type="spellStart"/>
      <w:r w:rsidRPr="00E52958">
        <w:rPr>
          <w:rFonts w:eastAsiaTheme="minorEastAsia"/>
          <w:sz w:val="22"/>
          <w:szCs w:val="22"/>
        </w:rPr>
        <w:t>И.о.главы</w:t>
      </w:r>
      <w:proofErr w:type="spellEnd"/>
      <w:r w:rsidRPr="00E52958">
        <w:rPr>
          <w:rFonts w:eastAsiaTheme="minorEastAsia"/>
          <w:sz w:val="22"/>
          <w:szCs w:val="22"/>
        </w:rPr>
        <w:t xml:space="preserve"> администрации города Алатыря</w:t>
      </w:r>
      <w:r w:rsidRPr="00E52958">
        <w:rPr>
          <w:rFonts w:eastAsiaTheme="minorEastAsia"/>
          <w:sz w:val="22"/>
          <w:szCs w:val="22"/>
        </w:rPr>
        <w:tab/>
        <w:t xml:space="preserve">               </w:t>
      </w:r>
      <w:r>
        <w:rPr>
          <w:rFonts w:eastAsiaTheme="minorEastAsia"/>
          <w:sz w:val="22"/>
          <w:szCs w:val="22"/>
        </w:rPr>
        <w:t xml:space="preserve">     </w:t>
      </w:r>
      <w:proofErr w:type="spellStart"/>
      <w:r w:rsidRPr="00E52958">
        <w:rPr>
          <w:rFonts w:eastAsiaTheme="minorEastAsia"/>
          <w:sz w:val="22"/>
          <w:szCs w:val="22"/>
        </w:rPr>
        <w:t>М.В.Федорова</w:t>
      </w:r>
      <w:proofErr w:type="spellEnd"/>
    </w:p>
    <w:p w:rsidR="00E52958" w:rsidRPr="00E52958" w:rsidRDefault="00E52958" w:rsidP="00E52958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EE5039" w:rsidRPr="00EE5039" w:rsidRDefault="00EE5039" w:rsidP="00EE5039">
      <w:pPr>
        <w:ind w:firstLine="709"/>
        <w:jc w:val="both"/>
        <w:rPr>
          <w:sz w:val="22"/>
          <w:szCs w:val="22"/>
        </w:rPr>
      </w:pPr>
    </w:p>
    <w:p w:rsidR="00691FFF" w:rsidRPr="00EE5039" w:rsidRDefault="00691FFF" w:rsidP="000B176C">
      <w:pPr>
        <w:ind w:firstLine="709"/>
        <w:jc w:val="both"/>
        <w:rPr>
          <w:sz w:val="22"/>
          <w:szCs w:val="22"/>
        </w:rPr>
      </w:pPr>
    </w:p>
    <w:p w:rsidR="00691FFF" w:rsidRDefault="00691FFF" w:rsidP="000B176C">
      <w:pPr>
        <w:ind w:firstLine="709"/>
        <w:jc w:val="both"/>
        <w:rPr>
          <w:sz w:val="27"/>
          <w:szCs w:val="27"/>
        </w:rPr>
      </w:pPr>
    </w:p>
    <w:p w:rsidR="00691FFF" w:rsidRDefault="00E52958" w:rsidP="00B24E7F">
      <w:pPr>
        <w:overflowPunct/>
        <w:autoSpaceDE/>
        <w:autoSpaceDN/>
        <w:adjustRightInd/>
        <w:spacing w:after="160" w:line="259" w:lineRule="auto"/>
        <w:textAlignment w:val="auto"/>
        <w:rPr>
          <w:sz w:val="27"/>
          <w:szCs w:val="27"/>
        </w:rPr>
      </w:pPr>
      <w:proofErr w:type="spellStart"/>
      <w:r w:rsidRPr="00E52958">
        <w:rPr>
          <w:rFonts w:eastAsiaTheme="minorHAnsi"/>
          <w:lang w:eastAsia="en-US"/>
        </w:rPr>
        <w:t>исп.Маштанова</w:t>
      </w:r>
      <w:proofErr w:type="spellEnd"/>
      <w:r w:rsidRPr="00E52958">
        <w:rPr>
          <w:rFonts w:eastAsiaTheme="minorHAnsi"/>
          <w:lang w:eastAsia="en-US"/>
        </w:rPr>
        <w:t xml:space="preserve"> Т.С. 8(83531)2-03-10</w:t>
      </w: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p w:rsidR="00691FFF" w:rsidRDefault="00691FFF" w:rsidP="00691FFF">
      <w:pPr>
        <w:ind w:firstLine="567"/>
        <w:jc w:val="both"/>
        <w:rPr>
          <w:sz w:val="27"/>
          <w:szCs w:val="27"/>
        </w:rPr>
      </w:pPr>
    </w:p>
    <w:sectPr w:rsidR="00691FFF" w:rsidSect="0067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E41BA"/>
    <w:multiLevelType w:val="hybridMultilevel"/>
    <w:tmpl w:val="3D929522"/>
    <w:lvl w:ilvl="0" w:tplc="3A7E7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FF"/>
    <w:rsid w:val="000B176C"/>
    <w:rsid w:val="00400945"/>
    <w:rsid w:val="00691FFF"/>
    <w:rsid w:val="007216A7"/>
    <w:rsid w:val="00B24E7F"/>
    <w:rsid w:val="00E52958"/>
    <w:rsid w:val="00EE5039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3EEFB-54A8-4480-8088-54323569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FFF"/>
    <w:pPr>
      <w:keepNext/>
      <w:tabs>
        <w:tab w:val="left" w:pos="411"/>
      </w:tabs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F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91FFF"/>
    <w:pPr>
      <w:framePr w:w="3930" w:h="1875" w:hSpace="180" w:wrap="around" w:vAnchor="text" w:hAnchor="page" w:x="1365" w:y="6"/>
      <w:overflowPunct/>
      <w:autoSpaceDE/>
      <w:autoSpaceDN/>
      <w:adjustRightInd/>
      <w:ind w:firstLine="567"/>
      <w:jc w:val="center"/>
      <w:textAlignment w:val="auto"/>
    </w:pPr>
    <w:rPr>
      <w:rFonts w:ascii="TimesET" w:hAnsi="TimesET"/>
      <w:b/>
      <w:sz w:val="26"/>
      <w:szCs w:val="24"/>
    </w:rPr>
  </w:style>
  <w:style w:type="paragraph" w:styleId="a4">
    <w:name w:val="No Spacing"/>
    <w:uiPriority w:val="1"/>
    <w:qFormat/>
    <w:rsid w:val="00691F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B176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5295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2958"/>
  </w:style>
  <w:style w:type="paragraph" w:styleId="a6">
    <w:name w:val="Balloon Text"/>
    <w:basedOn w:val="a"/>
    <w:link w:val="a7"/>
    <w:uiPriority w:val="99"/>
    <w:semiHidden/>
    <w:unhideWhenUsed/>
    <w:rsid w:val="00B24E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4E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Дергачева-3</dc:creator>
  <cp:keywords/>
  <dc:description/>
  <cp:lastModifiedBy>Татьяна Дергачева-3</cp:lastModifiedBy>
  <cp:revision>4</cp:revision>
  <cp:lastPrinted>2020-08-05T12:34:00Z</cp:lastPrinted>
  <dcterms:created xsi:type="dcterms:W3CDTF">2020-08-04T09:55:00Z</dcterms:created>
  <dcterms:modified xsi:type="dcterms:W3CDTF">2020-08-31T06:10:00Z</dcterms:modified>
</cp:coreProperties>
</file>