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45" w:rsidRDefault="00127D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7D45" w:rsidRDefault="00127D45">
      <w:pPr>
        <w:pStyle w:val="ConsPlusNormal"/>
        <w:jc w:val="both"/>
        <w:outlineLvl w:val="0"/>
      </w:pPr>
    </w:p>
    <w:p w:rsidR="00127D45" w:rsidRDefault="00127D45">
      <w:pPr>
        <w:pStyle w:val="ConsPlusTitle"/>
        <w:jc w:val="center"/>
      </w:pPr>
      <w:r>
        <w:t>АДМИНИСТРАЦИЯ ГОРОДА ЧЕБОКСАРЫ</w:t>
      </w:r>
    </w:p>
    <w:p w:rsidR="00127D45" w:rsidRDefault="00127D45">
      <w:pPr>
        <w:pStyle w:val="ConsPlusTitle"/>
        <w:jc w:val="center"/>
      </w:pPr>
      <w:r>
        <w:t>ЧУВАШСКОЙ РЕСПУБЛИКИ</w:t>
      </w:r>
    </w:p>
    <w:p w:rsidR="00127D45" w:rsidRDefault="00127D45">
      <w:pPr>
        <w:pStyle w:val="ConsPlusTitle"/>
        <w:jc w:val="both"/>
      </w:pPr>
    </w:p>
    <w:p w:rsidR="00127D45" w:rsidRDefault="00127D45">
      <w:pPr>
        <w:pStyle w:val="ConsPlusTitle"/>
        <w:jc w:val="center"/>
      </w:pPr>
      <w:r>
        <w:t>ПОСТАНОВЛЕНИЕ</w:t>
      </w:r>
    </w:p>
    <w:p w:rsidR="00127D45" w:rsidRDefault="00127D45">
      <w:pPr>
        <w:pStyle w:val="ConsPlusTitle"/>
        <w:jc w:val="center"/>
      </w:pPr>
      <w:r>
        <w:t>от 7 декабря 2018 г. N 2388</w:t>
      </w:r>
    </w:p>
    <w:p w:rsidR="00127D45" w:rsidRDefault="00127D45">
      <w:pPr>
        <w:pStyle w:val="ConsPlusTitle"/>
        <w:jc w:val="both"/>
      </w:pPr>
    </w:p>
    <w:p w:rsidR="00127D45" w:rsidRDefault="00127D45">
      <w:pPr>
        <w:pStyle w:val="ConsPlusTitle"/>
        <w:jc w:val="center"/>
      </w:pPr>
      <w:r>
        <w:t>О ВНЕСЕНИИ ИЗМЕНЕНИЙ В ПОСТАНОВЛЕНИЕ АДМИНИСТРАЦИИ</w:t>
      </w:r>
    </w:p>
    <w:p w:rsidR="00127D45" w:rsidRDefault="00127D45">
      <w:pPr>
        <w:pStyle w:val="ConsPlusTitle"/>
        <w:jc w:val="center"/>
      </w:pPr>
      <w:r>
        <w:t>ГОРОДА ЧЕБОКСАРЫ ОТ 09.07.2015 N 2320</w:t>
      </w:r>
    </w:p>
    <w:p w:rsidR="00127D45" w:rsidRDefault="00127D45">
      <w:pPr>
        <w:pStyle w:val="ConsPlusNormal"/>
        <w:jc w:val="both"/>
      </w:pPr>
    </w:p>
    <w:p w:rsidR="00127D45" w:rsidRDefault="00127D45">
      <w:pPr>
        <w:pStyle w:val="ConsPlusNormal"/>
        <w:ind w:firstLine="540"/>
        <w:jc w:val="both"/>
      </w:pPr>
      <w:proofErr w:type="gramStart"/>
      <w:r>
        <w:t xml:space="preserve">Во исполнение положений </w:t>
      </w:r>
      <w:hyperlink r:id="rId6" w:history="1">
        <w:r>
          <w:rPr>
            <w:color w:val="0000FF"/>
          </w:rPr>
          <w:t>пункта 2 статьи 3</w:t>
        </w:r>
      </w:hyperlink>
      <w:r>
        <w:t xml:space="preserve"> Федерального закона от 30 октября 2018 г. N 382-ФЗ "О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пункта 3 части 1 статьи 14</w:t>
        </w:r>
      </w:hyperlink>
      <w:r>
        <w:t xml:space="preserve">, </w:t>
      </w:r>
      <w:hyperlink r:id="rId8" w:history="1">
        <w:r>
          <w:rPr>
            <w:color w:val="0000FF"/>
          </w:rPr>
          <w:t>части 2 статьи 27.1</w:t>
        </w:r>
      </w:hyperlink>
      <w:r>
        <w:t xml:space="preserve"> Федерального закона от 02.03.2007 N 25-ФЗ "О муниципальной службе в Российской Федерации", руководствуясь </w:t>
      </w:r>
      <w:hyperlink r:id="rId9" w:history="1">
        <w:r>
          <w:rPr>
            <w:color w:val="0000FF"/>
          </w:rPr>
          <w:t>статьей 43</w:t>
        </w:r>
      </w:hyperlink>
      <w:r>
        <w:t xml:space="preserve"> Устава муниципального образования города Чебоксары - столицы Чувашской Республики, принятого решением</w:t>
      </w:r>
      <w:proofErr w:type="gramEnd"/>
      <w:r>
        <w:t xml:space="preserve"> Чебоксарского городского Собрания депутатов Чувашской Республики от 30.11.2005 N 40, в целях приведения нормативных правовых актов администрации города Чебоксары в соответствие с действующим законодательством администрация города Чебоксары постановляет:</w:t>
      </w:r>
    </w:p>
    <w:p w:rsidR="00127D45" w:rsidRDefault="00127D4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исполнительно-распорядительного органа города Чебоксары - администрации города Чебоксары, утвержденный постановлением администрации города Чебоксары от 09.07.2015 N 2320, следующие изменения:</w:t>
      </w:r>
    </w:p>
    <w:p w:rsidR="00127D45" w:rsidRDefault="00127D45">
      <w:pPr>
        <w:pStyle w:val="ConsPlusNormal"/>
        <w:spacing w:before="220"/>
        <w:ind w:firstLine="540"/>
        <w:jc w:val="both"/>
      </w:pPr>
      <w:r>
        <w:t xml:space="preserve">1.1. </w:t>
      </w:r>
      <w:hyperlink r:id="rId11" w:history="1">
        <w:r>
          <w:rPr>
            <w:color w:val="0000FF"/>
          </w:rPr>
          <w:t>подпункт 2.10.2</w:t>
        </w:r>
      </w:hyperlink>
      <w:r>
        <w:t xml:space="preserve"> изложить в следующей редакции:</w:t>
      </w:r>
    </w:p>
    <w:p w:rsidR="00127D45" w:rsidRDefault="00127D45">
      <w:pPr>
        <w:pStyle w:val="ConsPlusNormal"/>
        <w:spacing w:before="220"/>
        <w:ind w:firstLine="540"/>
        <w:jc w:val="both"/>
      </w:pPr>
      <w:r>
        <w:t xml:space="preserve">"2.10.2. </w:t>
      </w:r>
      <w:proofErr w:type="gramStart"/>
      <w: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>
        <w:t xml:space="preserve"> </w:t>
      </w:r>
      <w:proofErr w:type="gramStart"/>
      <w: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t xml:space="preserve"> </w:t>
      </w:r>
      <w:proofErr w:type="gramStart"/>
      <w: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</w:t>
      </w:r>
      <w:proofErr w:type="gramEnd"/>
      <w: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t>.";</w:t>
      </w:r>
      <w:proofErr w:type="gramEnd"/>
    </w:p>
    <w:p w:rsidR="00127D45" w:rsidRDefault="00127D45">
      <w:pPr>
        <w:pStyle w:val="ConsPlusNormal"/>
        <w:spacing w:before="220"/>
        <w:ind w:firstLine="540"/>
        <w:jc w:val="both"/>
      </w:pPr>
      <w:r>
        <w:t xml:space="preserve">1.2. </w:t>
      </w:r>
      <w:hyperlink r:id="rId12" w:history="1">
        <w:r>
          <w:rPr>
            <w:color w:val="0000FF"/>
          </w:rPr>
          <w:t>пункт 4.2</w:t>
        </w:r>
      </w:hyperlink>
      <w:r>
        <w:t xml:space="preserve"> изложить в следующей редакции:</w:t>
      </w:r>
    </w:p>
    <w:p w:rsidR="00127D45" w:rsidRDefault="00127D45">
      <w:pPr>
        <w:pStyle w:val="ConsPlusNormal"/>
        <w:spacing w:before="220"/>
        <w:ind w:firstLine="540"/>
        <w:jc w:val="both"/>
      </w:pPr>
      <w:r>
        <w:t>"4.2. Муниципальные служащие в порядке, предусмотренном федеральными законами, законами Чувашской Республики, подлежат увольнению с муниципальной службы в связи с утратой доверия в случае:</w:t>
      </w:r>
    </w:p>
    <w:p w:rsidR="00127D45" w:rsidRDefault="00127D45">
      <w:pPr>
        <w:pStyle w:val="ConsPlusNormal"/>
        <w:spacing w:before="220"/>
        <w:ind w:firstLine="540"/>
        <w:jc w:val="both"/>
      </w:pPr>
      <w:proofErr w:type="gramStart"/>
      <w:r>
        <w:t>а) непринятия муниципальным служащим мер по предотвращению или урегулированию конфликта интересов, стороной которого он является;</w:t>
      </w:r>
      <w:proofErr w:type="gramEnd"/>
    </w:p>
    <w:p w:rsidR="00127D45" w:rsidRDefault="00127D45">
      <w:pPr>
        <w:pStyle w:val="ConsPlusNormal"/>
        <w:spacing w:before="220"/>
        <w:ind w:firstLine="540"/>
        <w:jc w:val="both"/>
      </w:pPr>
      <w:r>
        <w:lastRenderedPageBreak/>
        <w:t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127D45" w:rsidRDefault="00127D45">
      <w:pPr>
        <w:pStyle w:val="ConsPlusNormal"/>
        <w:spacing w:before="220"/>
        <w:ind w:firstLine="540"/>
        <w:jc w:val="both"/>
      </w:pPr>
      <w:r>
        <w:t>в)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proofErr w:type="gramStart"/>
      <w:r>
        <w:t>;"</w:t>
      </w:r>
      <w:proofErr w:type="gramEnd"/>
      <w:r>
        <w:t>.</w:t>
      </w:r>
    </w:p>
    <w:p w:rsidR="00127D45" w:rsidRDefault="00127D45">
      <w:pPr>
        <w:pStyle w:val="ConsPlusNormal"/>
        <w:spacing w:before="22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127D45" w:rsidRDefault="00127D4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27D45" w:rsidRDefault="00127D4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- руководителя аппарата А.Ю.Маклыгина.</w:t>
      </w:r>
    </w:p>
    <w:p w:rsidR="00127D45" w:rsidRDefault="00127D45">
      <w:pPr>
        <w:pStyle w:val="ConsPlusNormal"/>
        <w:jc w:val="both"/>
      </w:pPr>
    </w:p>
    <w:p w:rsidR="00127D45" w:rsidRDefault="00127D45">
      <w:pPr>
        <w:pStyle w:val="ConsPlusNormal"/>
        <w:jc w:val="right"/>
      </w:pPr>
      <w:r>
        <w:t>Глава администрации</w:t>
      </w:r>
    </w:p>
    <w:p w:rsidR="00127D45" w:rsidRDefault="00127D45">
      <w:pPr>
        <w:pStyle w:val="ConsPlusNormal"/>
        <w:jc w:val="right"/>
      </w:pPr>
      <w:r>
        <w:t>города Чебоксары</w:t>
      </w:r>
    </w:p>
    <w:p w:rsidR="00127D45" w:rsidRDefault="00127D45">
      <w:pPr>
        <w:pStyle w:val="ConsPlusNormal"/>
        <w:jc w:val="right"/>
      </w:pPr>
      <w:r>
        <w:t>А.О.ЛАДЫКОВ</w:t>
      </w:r>
    </w:p>
    <w:p w:rsidR="00127D45" w:rsidRDefault="00127D45">
      <w:pPr>
        <w:pStyle w:val="ConsPlusNormal"/>
        <w:jc w:val="both"/>
      </w:pPr>
    </w:p>
    <w:p w:rsidR="00127D45" w:rsidRDefault="00127D45">
      <w:pPr>
        <w:pStyle w:val="ConsPlusNormal"/>
        <w:jc w:val="both"/>
      </w:pPr>
    </w:p>
    <w:p w:rsidR="00127D45" w:rsidRDefault="00127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FD" w:rsidRDefault="00A729FD">
      <w:bookmarkStart w:id="0" w:name="_GoBack"/>
      <w:bookmarkEnd w:id="0"/>
    </w:p>
    <w:sectPr w:rsidR="00A729FD" w:rsidSect="006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5"/>
    <w:rsid w:val="00127D45"/>
    <w:rsid w:val="00A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2B9458669FD61630E0450C539BFB04DF74808D0D0AB857C0D5CBC26C53BCED16A9EEE5CBDB6824022E834716791FE81C8AB3A64p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42B9458669FD61630E0450C539BFB04DF74808D0D0AB857C0D5CBC26C53BCED16A9EEC5EB2E9875533B03978708FF899D4A9384666pEL" TargetMode="External"/><Relationship Id="rId12" Type="http://schemas.openxmlformats.org/officeDocument/2006/relationships/hyperlink" Target="consultantplus://offline/ref=CE42B9458669FD61630E1A5DD355E1B446FD1604D2D7A6D5295E5AEB79953D9B912A98B91DF2EFD20477E53D7872C5A9DB9FA6384D7069DF83A2EE496Ep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42B9458669FD61630E0450C539BFB04DF74809D3D4AB857C0D5CBC26C53BCED16A9EEC5EB6E2D2027CB1653C2C9CF896D4AB3E5A6C69DB69pDL" TargetMode="External"/><Relationship Id="rId11" Type="http://schemas.openxmlformats.org/officeDocument/2006/relationships/hyperlink" Target="consultantplus://offline/ref=CE42B9458669FD61630E1A5DD355E1B446FD1604D2D7A6D5295E5AEB79953D9B912A98B91DF2EFD20477E53D7E72C5A9DB9FA6384D7069DF83A2EE496Ep6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E42B9458669FD61630E1A5DD355E1B446FD1604D2D7A6D5295E5AEB79953D9B912A98B91DF2EFD20477E5357972C5A9DB9FA6384D7069DF83A2EE496Ep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2B9458669FD61630E1A5DD355E1B446FD1604D2D7A3D220585AEB79953D9B912A98B91DF2EFD20477E1357972C5A9DB9FA6384D7069DF83A2EE496Ep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2020-06-09T11:41:00Z</dcterms:created>
  <dcterms:modified xsi:type="dcterms:W3CDTF">2020-06-09T11:42:00Z</dcterms:modified>
</cp:coreProperties>
</file>