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1E3502" w:rsidRPr="001E3502" w:rsidTr="005F0DBC">
        <w:trPr>
          <w:trHeight w:val="1418"/>
        </w:trPr>
        <w:tc>
          <w:tcPr>
            <w:tcW w:w="3540" w:type="dxa"/>
          </w:tcPr>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proofErr w:type="spellStart"/>
            <w:r w:rsidRPr="001E3502">
              <w:rPr>
                <w:rFonts w:ascii="Times New Roman" w:eastAsia="Times New Roman" w:hAnsi="Times New Roman" w:cs="Times New Roman"/>
                <w:b/>
                <w:bCs/>
              </w:rPr>
              <w:t>Чăваш</w:t>
            </w:r>
            <w:proofErr w:type="spellEnd"/>
            <w:r w:rsidRPr="001E3502">
              <w:rPr>
                <w:rFonts w:ascii="Times New Roman" w:eastAsia="Times New Roman" w:hAnsi="Times New Roman" w:cs="Times New Roman"/>
                <w:b/>
                <w:bCs/>
              </w:rPr>
              <w:t xml:space="preserve"> Республики</w:t>
            </w:r>
          </w:p>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proofErr w:type="spellStart"/>
            <w:r w:rsidRPr="001E3502">
              <w:rPr>
                <w:rFonts w:ascii="Times New Roman" w:eastAsia="Times New Roman" w:hAnsi="Times New Roman" w:cs="Times New Roman"/>
                <w:b/>
                <w:bCs/>
              </w:rPr>
              <w:t>Шупашкар</w:t>
            </w:r>
            <w:proofErr w:type="spellEnd"/>
            <w:r w:rsidRPr="001E3502">
              <w:rPr>
                <w:rFonts w:ascii="Times New Roman" w:eastAsia="Times New Roman" w:hAnsi="Times New Roman" w:cs="Times New Roman"/>
                <w:b/>
                <w:bCs/>
              </w:rPr>
              <w:t xml:space="preserve"> хула</w:t>
            </w:r>
          </w:p>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proofErr w:type="spellStart"/>
            <w:r w:rsidRPr="001E3502">
              <w:rPr>
                <w:rFonts w:ascii="Times New Roman" w:eastAsia="Times New Roman" w:hAnsi="Times New Roman" w:cs="Times New Roman"/>
                <w:b/>
                <w:bCs/>
              </w:rPr>
              <w:t>администрацийě</w:t>
            </w:r>
            <w:proofErr w:type="spellEnd"/>
          </w:p>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p>
          <w:p w:rsidR="001E3502" w:rsidRPr="001E3502" w:rsidRDefault="001E3502" w:rsidP="001E3502">
            <w:pPr>
              <w:widowControl/>
              <w:autoSpaceDE/>
              <w:autoSpaceDN/>
              <w:adjustRightInd/>
              <w:ind w:firstLine="0"/>
              <w:jc w:val="center"/>
              <w:rPr>
                <w:rFonts w:ascii="Times New Roman" w:eastAsia="Arial Unicode MS" w:hAnsi="Times New Roman" w:cs="Times New Roman"/>
                <w:lang w:eastAsia="ar-SA"/>
              </w:rPr>
            </w:pPr>
            <w:r w:rsidRPr="001E3502">
              <w:rPr>
                <w:rFonts w:ascii="Times New Roman" w:eastAsia="Times New Roman" w:hAnsi="Times New Roman" w:cs="Times New Roman"/>
                <w:b/>
                <w:bCs/>
              </w:rPr>
              <w:t>ЙЫШĂНУ</w:t>
            </w:r>
          </w:p>
        </w:tc>
        <w:tc>
          <w:tcPr>
            <w:tcW w:w="2160" w:type="dxa"/>
          </w:tcPr>
          <w:p w:rsidR="001E3502" w:rsidRPr="001E3502" w:rsidRDefault="001E3502" w:rsidP="001E3502">
            <w:pPr>
              <w:widowControl/>
              <w:autoSpaceDE/>
              <w:autoSpaceDN/>
              <w:adjustRightInd/>
              <w:ind w:firstLine="0"/>
              <w:jc w:val="center"/>
              <w:rPr>
                <w:rFonts w:ascii="Times New Roman" w:eastAsia="Times New Roman" w:hAnsi="Times New Roman" w:cs="Times New Roman"/>
                <w:b/>
                <w:bCs/>
                <w:spacing w:val="2"/>
                <w:lang w:eastAsia="ar-SA"/>
              </w:rPr>
            </w:pPr>
            <w:r>
              <w:rPr>
                <w:rFonts w:ascii="Times New Roman" w:eastAsia="Times New Roman" w:hAnsi="Times New Roman" w:cs="Times New Roman"/>
                <w:b/>
                <w:bCs/>
                <w:noProof/>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r w:rsidRPr="001E3502">
              <w:rPr>
                <w:rFonts w:ascii="Times New Roman" w:eastAsia="Times New Roman" w:hAnsi="Times New Roman" w:cs="Times New Roman"/>
                <w:b/>
                <w:bCs/>
              </w:rPr>
              <w:t>Чувашская Республика</w:t>
            </w:r>
          </w:p>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r w:rsidRPr="001E3502">
              <w:rPr>
                <w:rFonts w:ascii="Times New Roman" w:eastAsia="Times New Roman" w:hAnsi="Times New Roman" w:cs="Times New Roman"/>
                <w:b/>
                <w:bCs/>
              </w:rPr>
              <w:t>Администрация</w:t>
            </w:r>
          </w:p>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r w:rsidRPr="001E3502">
              <w:rPr>
                <w:rFonts w:ascii="Times New Roman" w:eastAsia="Times New Roman" w:hAnsi="Times New Roman" w:cs="Times New Roman"/>
                <w:b/>
                <w:bCs/>
              </w:rPr>
              <w:t>города Чебоксары</w:t>
            </w:r>
          </w:p>
          <w:p w:rsidR="001E3502" w:rsidRPr="001E3502" w:rsidRDefault="001E3502" w:rsidP="001E3502">
            <w:pPr>
              <w:widowControl/>
              <w:autoSpaceDE/>
              <w:autoSpaceDN/>
              <w:adjustRightInd/>
              <w:ind w:firstLine="0"/>
              <w:jc w:val="center"/>
              <w:rPr>
                <w:rFonts w:ascii="Times New Roman" w:eastAsia="Times New Roman" w:hAnsi="Times New Roman" w:cs="Times New Roman"/>
                <w:b/>
                <w:bCs/>
              </w:rPr>
            </w:pPr>
          </w:p>
          <w:p w:rsidR="001E3502" w:rsidRPr="001E3502" w:rsidRDefault="001E3502" w:rsidP="001E3502">
            <w:pPr>
              <w:widowControl/>
              <w:autoSpaceDE/>
              <w:autoSpaceDN/>
              <w:adjustRightInd/>
              <w:ind w:firstLine="0"/>
              <w:jc w:val="center"/>
              <w:rPr>
                <w:rFonts w:ascii="Times New Roman" w:eastAsia="Arial Unicode MS" w:hAnsi="Times New Roman" w:cs="Times New Roman"/>
                <w:spacing w:val="2"/>
                <w:lang w:eastAsia="ar-SA"/>
              </w:rPr>
            </w:pPr>
            <w:r w:rsidRPr="001E3502">
              <w:rPr>
                <w:rFonts w:ascii="Times New Roman" w:eastAsia="Times New Roman" w:hAnsi="Times New Roman" w:cs="Times New Roman"/>
                <w:b/>
                <w:bCs/>
              </w:rPr>
              <w:t>ПОСТАНОВЛЕНИЕ</w:t>
            </w:r>
          </w:p>
        </w:tc>
      </w:tr>
    </w:tbl>
    <w:p w:rsidR="001E3502" w:rsidRPr="001E3502" w:rsidRDefault="001E3502" w:rsidP="001E3502">
      <w:pPr>
        <w:widowControl/>
        <w:autoSpaceDE/>
        <w:autoSpaceDN/>
        <w:adjustRightInd/>
        <w:ind w:firstLine="0"/>
        <w:jc w:val="left"/>
        <w:rPr>
          <w:rFonts w:ascii="Times New Roman" w:eastAsia="Times New Roman" w:hAnsi="Times New Roman" w:cs="Times New Roman"/>
          <w:sz w:val="28"/>
          <w:szCs w:val="28"/>
        </w:rPr>
      </w:pPr>
    </w:p>
    <w:p w:rsidR="001E3502" w:rsidRPr="001E3502" w:rsidRDefault="001E3502" w:rsidP="001E3502">
      <w:pPr>
        <w:widowControl/>
        <w:autoSpaceDE/>
        <w:autoSpaceDN/>
        <w:adjustRightInd/>
        <w:ind w:firstLine="0"/>
        <w:jc w:val="center"/>
        <w:rPr>
          <w:rFonts w:ascii="Times New Roman" w:eastAsia="Times New Roman" w:hAnsi="Times New Roman" w:cs="Times New Roman"/>
          <w:sz w:val="28"/>
          <w:szCs w:val="28"/>
        </w:rPr>
      </w:pPr>
      <w:r w:rsidRPr="001E3502">
        <w:rPr>
          <w:rFonts w:ascii="Times New Roman" w:eastAsia="Times New Roman" w:hAnsi="Times New Roman" w:cs="Times New Roman"/>
          <w:sz w:val="28"/>
          <w:szCs w:val="28"/>
        </w:rPr>
        <w:t>17.01.2020 № 9</w:t>
      </w:r>
      <w:r>
        <w:rPr>
          <w:rFonts w:ascii="Times New Roman" w:eastAsia="Times New Roman" w:hAnsi="Times New Roman" w:cs="Times New Roman"/>
          <w:sz w:val="28"/>
          <w:szCs w:val="28"/>
        </w:rPr>
        <w:t>4</w:t>
      </w:r>
    </w:p>
    <w:p w:rsidR="008D17CB" w:rsidRPr="008D17CB" w:rsidRDefault="008D17CB" w:rsidP="008D17CB">
      <w:pPr>
        <w:rPr>
          <w:sz w:val="28"/>
          <w:szCs w:val="28"/>
        </w:rPr>
      </w:pPr>
    </w:p>
    <w:p w:rsidR="00AE31EE" w:rsidRPr="00953BF4" w:rsidRDefault="008D17CB" w:rsidP="008D17CB">
      <w:pPr>
        <w:tabs>
          <w:tab w:val="left" w:pos="4962"/>
          <w:tab w:val="left" w:pos="7371"/>
        </w:tabs>
        <w:ind w:right="4252" w:firstLine="0"/>
        <w:textAlignment w:val="baseline"/>
        <w:outlineLvl w:val="0"/>
        <w:rPr>
          <w:rFonts w:ascii="Times New Roman" w:eastAsia="Times New Roman" w:hAnsi="Times New Roman"/>
          <w:bCs/>
          <w:sz w:val="28"/>
          <w:szCs w:val="28"/>
        </w:rPr>
      </w:pPr>
      <w:bookmarkStart w:id="0" w:name="_GoBack"/>
      <w:r>
        <w:rPr>
          <w:rFonts w:ascii="Times New Roman" w:eastAsia="Times New Roman" w:hAnsi="Times New Roman"/>
          <w:bCs/>
          <w:sz w:val="28"/>
          <w:szCs w:val="28"/>
        </w:rPr>
        <w:t>О внесении изменений в </w:t>
      </w:r>
      <w:r w:rsidR="00AE31EE" w:rsidRPr="008D17CB">
        <w:rPr>
          <w:rFonts w:ascii="Times New Roman" w:eastAsia="Times New Roman" w:hAnsi="Times New Roman"/>
          <w:bCs/>
          <w:sz w:val="28"/>
          <w:szCs w:val="28"/>
        </w:rPr>
        <w:t>постановление администрации</w:t>
      </w:r>
      <w:r w:rsidR="00AE31EE" w:rsidRPr="008D17CB">
        <w:rPr>
          <w:rFonts w:ascii="Times New Roman" w:eastAsia="Times New Roman" w:hAnsi="Times New Roman"/>
          <w:bCs/>
          <w:sz w:val="32"/>
          <w:szCs w:val="28"/>
        </w:rPr>
        <w:t xml:space="preserve"> </w:t>
      </w:r>
      <w:r>
        <w:rPr>
          <w:rFonts w:ascii="Times New Roman" w:eastAsia="Times New Roman" w:hAnsi="Times New Roman"/>
          <w:bCs/>
          <w:sz w:val="28"/>
          <w:szCs w:val="28"/>
        </w:rPr>
        <w:t>города Чебоксары от </w:t>
      </w:r>
      <w:r w:rsidR="00AE31EE">
        <w:rPr>
          <w:rFonts w:ascii="Times New Roman" w:eastAsia="Times New Roman" w:hAnsi="Times New Roman"/>
          <w:bCs/>
          <w:sz w:val="28"/>
          <w:szCs w:val="28"/>
        </w:rPr>
        <w:t xml:space="preserve">21.01.2019 </w:t>
      </w:r>
      <w:r w:rsidR="00AE31EE" w:rsidRPr="00953BF4">
        <w:rPr>
          <w:rFonts w:ascii="Times New Roman" w:eastAsia="Times New Roman" w:hAnsi="Times New Roman"/>
          <w:bCs/>
          <w:sz w:val="28"/>
          <w:szCs w:val="28"/>
        </w:rPr>
        <w:t xml:space="preserve">№ </w:t>
      </w:r>
      <w:r w:rsidR="00AE31EE">
        <w:rPr>
          <w:rFonts w:ascii="Times New Roman" w:eastAsia="Times New Roman" w:hAnsi="Times New Roman"/>
          <w:bCs/>
          <w:sz w:val="28"/>
          <w:szCs w:val="28"/>
        </w:rPr>
        <w:t>5</w:t>
      </w:r>
      <w:r w:rsidR="00B32B13">
        <w:rPr>
          <w:rFonts w:ascii="Times New Roman" w:eastAsia="Times New Roman" w:hAnsi="Times New Roman"/>
          <w:bCs/>
          <w:sz w:val="28"/>
          <w:szCs w:val="28"/>
        </w:rPr>
        <w:t>9</w:t>
      </w:r>
    </w:p>
    <w:bookmarkEnd w:id="0"/>
    <w:p w:rsidR="0046294A" w:rsidRPr="00D45905" w:rsidRDefault="0046294A" w:rsidP="0046294A">
      <w:pPr>
        <w:spacing w:line="360" w:lineRule="auto"/>
        <w:ind w:firstLine="851"/>
        <w:rPr>
          <w:rFonts w:ascii="Times New Roman" w:hAnsi="Times New Roman"/>
          <w:sz w:val="28"/>
          <w:szCs w:val="28"/>
        </w:rPr>
      </w:pPr>
    </w:p>
    <w:p w:rsidR="00AE31EE" w:rsidRPr="009535D7" w:rsidRDefault="0046294A" w:rsidP="008D17CB">
      <w:pPr>
        <w:pStyle w:val="af9"/>
        <w:widowControl w:val="0"/>
        <w:numPr>
          <w:ilvl w:val="0"/>
          <w:numId w:val="3"/>
        </w:numPr>
        <w:tabs>
          <w:tab w:val="clear" w:pos="0"/>
          <w:tab w:val="num" w:pos="142"/>
        </w:tabs>
        <w:autoSpaceDE w:val="0"/>
        <w:autoSpaceDN w:val="0"/>
        <w:adjustRightInd w:val="0"/>
        <w:spacing w:after="0" w:line="360" w:lineRule="auto"/>
        <w:ind w:left="0" w:firstLine="709"/>
        <w:jc w:val="both"/>
        <w:rPr>
          <w:rFonts w:ascii="Times New Roman" w:hAnsi="Times New Roman"/>
          <w:bCs/>
          <w:sz w:val="28"/>
          <w:szCs w:val="28"/>
        </w:rPr>
      </w:pPr>
      <w:r w:rsidRPr="009535D7">
        <w:rPr>
          <w:rFonts w:ascii="Times New Roman" w:hAnsi="Times New Roman"/>
          <w:spacing w:val="-4"/>
          <w:sz w:val="28"/>
          <w:szCs w:val="28"/>
        </w:rPr>
        <w:t>В соответствии с Федеральным законом от 06.10.2003</w:t>
      </w:r>
      <w:r w:rsidR="007A6DE8" w:rsidRPr="009535D7">
        <w:rPr>
          <w:rFonts w:ascii="Times New Roman" w:hAnsi="Times New Roman"/>
          <w:spacing w:val="-4"/>
          <w:sz w:val="28"/>
          <w:szCs w:val="28"/>
        </w:rPr>
        <w:t xml:space="preserve"> </w:t>
      </w:r>
      <w:r w:rsidRPr="009535D7">
        <w:rPr>
          <w:rFonts w:ascii="Times New Roman" w:hAnsi="Times New Roman"/>
          <w:spacing w:val="-4"/>
          <w:sz w:val="28"/>
          <w:szCs w:val="28"/>
        </w:rPr>
        <w:t>№ 131-ФЗ</w:t>
      </w:r>
      <w:r w:rsidR="00D45905" w:rsidRPr="009535D7">
        <w:rPr>
          <w:rFonts w:ascii="Times New Roman" w:hAnsi="Times New Roman"/>
          <w:sz w:val="28"/>
          <w:szCs w:val="28"/>
        </w:rPr>
        <w:t xml:space="preserve"> «Об </w:t>
      </w:r>
      <w:r w:rsidRPr="009535D7">
        <w:rPr>
          <w:rFonts w:ascii="Times New Roman" w:hAnsi="Times New Roman"/>
          <w:sz w:val="28"/>
          <w:szCs w:val="28"/>
        </w:rPr>
        <w:t>общих принципах организации местного самоуправления в Российской Федерации»,</w:t>
      </w:r>
      <w:r w:rsidRPr="009535D7">
        <w:rPr>
          <w:rFonts w:ascii="Times New Roman" w:hAnsi="Times New Roman"/>
          <w:spacing w:val="-4"/>
          <w:sz w:val="28"/>
          <w:szCs w:val="28"/>
        </w:rPr>
        <w:t xml:space="preserve"> Федеральным законом от 27.07.2010</w:t>
      </w:r>
      <w:r w:rsidR="008D17CB">
        <w:rPr>
          <w:rFonts w:ascii="Times New Roman" w:hAnsi="Times New Roman"/>
          <w:spacing w:val="-4"/>
          <w:sz w:val="28"/>
          <w:szCs w:val="28"/>
        </w:rPr>
        <w:t xml:space="preserve"> </w:t>
      </w:r>
      <w:r w:rsidRPr="009535D7">
        <w:rPr>
          <w:rFonts w:ascii="Times New Roman" w:hAnsi="Times New Roman"/>
          <w:spacing w:val="-4"/>
          <w:sz w:val="28"/>
          <w:szCs w:val="28"/>
        </w:rPr>
        <w:t>№ 210-ФЗ</w:t>
      </w:r>
      <w:r w:rsidRPr="009535D7">
        <w:rPr>
          <w:rFonts w:ascii="Times New Roman" w:hAnsi="Times New Roman"/>
          <w:sz w:val="28"/>
          <w:szCs w:val="28"/>
        </w:rPr>
        <w:t xml:space="preserve"> «Об</w:t>
      </w:r>
      <w:r w:rsidR="00D45905" w:rsidRPr="009535D7">
        <w:rPr>
          <w:rFonts w:ascii="Times New Roman" w:hAnsi="Times New Roman"/>
          <w:sz w:val="28"/>
          <w:szCs w:val="28"/>
        </w:rPr>
        <w:t> </w:t>
      </w:r>
      <w:r w:rsidRPr="009535D7">
        <w:rPr>
          <w:rFonts w:ascii="Times New Roman" w:hAnsi="Times New Roman"/>
          <w:sz w:val="28"/>
          <w:szCs w:val="28"/>
        </w:rPr>
        <w:t xml:space="preserve">организации предоставления государственных и муниципальных услуг», Уставом муниципального образования города Чебоксары - столицы Чувашской Республики, </w:t>
      </w:r>
      <w:r w:rsidR="00D45905" w:rsidRPr="009535D7">
        <w:rPr>
          <w:rFonts w:ascii="Times New Roman" w:hAnsi="Times New Roman"/>
          <w:sz w:val="28"/>
          <w:szCs w:val="28"/>
        </w:rPr>
        <w:t>принятым</w:t>
      </w:r>
      <w:r w:rsidRPr="009535D7">
        <w:rPr>
          <w:rFonts w:ascii="Times New Roman" w:hAnsi="Times New Roman"/>
          <w:sz w:val="28"/>
          <w:szCs w:val="28"/>
        </w:rPr>
        <w:t xml:space="preserve"> решением Чебоксарского городского Собрания депутатов Чувашской Республики от 30.11.2005 № 40, </w:t>
      </w:r>
      <w:bookmarkStart w:id="1" w:name="sub_1"/>
      <w:r w:rsidR="00AE31EE" w:rsidRPr="009535D7">
        <w:rPr>
          <w:rFonts w:ascii="Times New Roman" w:hAnsi="Times New Roman"/>
          <w:sz w:val="28"/>
          <w:szCs w:val="28"/>
        </w:rPr>
        <w:t>постановлением администрации города Чебоксары от 06.06.2013 № 1776 «О</w:t>
      </w:r>
      <w:r w:rsidR="008D17CB">
        <w:rPr>
          <w:rFonts w:ascii="Times New Roman" w:hAnsi="Times New Roman"/>
          <w:sz w:val="28"/>
          <w:szCs w:val="28"/>
        </w:rPr>
        <w:t> </w:t>
      </w:r>
      <w:r w:rsidR="00AE31EE" w:rsidRPr="009535D7">
        <w:rPr>
          <w:rFonts w:ascii="Times New Roman" w:hAnsi="Times New Roman"/>
          <w:sz w:val="28"/>
          <w:szCs w:val="28"/>
        </w:rPr>
        <w:t>порядке разработки, утверждения и проведения экспертизы административных регламентов предоставления муниципальных услуг и</w:t>
      </w:r>
      <w:r w:rsidR="00AE31EE" w:rsidRPr="009535D7">
        <w:rPr>
          <w:rFonts w:ascii="Times New Roman" w:hAnsi="Times New Roman"/>
          <w:sz w:val="28"/>
          <w:szCs w:val="28"/>
          <w:lang w:eastAsia="ar-SA"/>
        </w:rPr>
        <w:t xml:space="preserve"> осуществления муниципального контроля</w:t>
      </w:r>
      <w:r w:rsidR="00AE31EE" w:rsidRPr="009535D7">
        <w:rPr>
          <w:rFonts w:ascii="Times New Roman" w:hAnsi="Times New Roman"/>
          <w:sz w:val="28"/>
          <w:szCs w:val="28"/>
        </w:rPr>
        <w:t>»,</w:t>
      </w:r>
      <w:r w:rsidR="00AE31EE" w:rsidRPr="009535D7">
        <w:rPr>
          <w:rFonts w:ascii="Times New Roman" w:hAnsi="Times New Roman"/>
          <w:bCs/>
          <w:sz w:val="28"/>
          <w:szCs w:val="28"/>
        </w:rPr>
        <w:t xml:space="preserve"> в целях повышения качества предоставления муниципальной услуги </w:t>
      </w:r>
      <w:r w:rsidR="00AE31EE" w:rsidRPr="009535D7">
        <w:rPr>
          <w:rFonts w:ascii="Times New Roman" w:hAnsi="Times New Roman"/>
          <w:sz w:val="28"/>
          <w:szCs w:val="28"/>
        </w:rPr>
        <w:t xml:space="preserve">администрация города Чебоксары п о с т а н о в л я е т: </w:t>
      </w:r>
    </w:p>
    <w:p w:rsidR="00AE31EE" w:rsidRPr="009535D7" w:rsidRDefault="00AE31EE" w:rsidP="008D17CB">
      <w:pPr>
        <w:numPr>
          <w:ilvl w:val="0"/>
          <w:numId w:val="3"/>
        </w:numPr>
        <w:tabs>
          <w:tab w:val="clear" w:pos="0"/>
          <w:tab w:val="num" w:pos="142"/>
        </w:tabs>
        <w:suppressAutoHyphens/>
        <w:autoSpaceDE/>
        <w:autoSpaceDN/>
        <w:adjustRightInd/>
        <w:spacing w:line="360" w:lineRule="auto"/>
        <w:ind w:left="0" w:firstLine="709"/>
        <w:rPr>
          <w:rFonts w:ascii="Times New Roman" w:eastAsia="Times New Roman" w:hAnsi="Times New Roman" w:cs="Times New Roman"/>
          <w:spacing w:val="-2"/>
          <w:sz w:val="28"/>
          <w:szCs w:val="28"/>
          <w:lang w:val="x-none" w:eastAsia="ar-SA"/>
        </w:rPr>
      </w:pPr>
      <w:r w:rsidRPr="009535D7">
        <w:rPr>
          <w:rFonts w:ascii="Times New Roman" w:eastAsia="Times New Roman" w:hAnsi="Times New Roman" w:cs="Times New Roman"/>
          <w:sz w:val="28"/>
          <w:szCs w:val="28"/>
          <w:lang w:val="x-none" w:eastAsia="ar-SA"/>
        </w:rPr>
        <w:t>1.</w:t>
      </w:r>
      <w:r w:rsidR="008D17CB">
        <w:rPr>
          <w:rFonts w:ascii="Times New Roman" w:eastAsia="Times New Roman" w:hAnsi="Times New Roman" w:cs="Times New Roman"/>
          <w:sz w:val="28"/>
          <w:szCs w:val="28"/>
          <w:lang w:eastAsia="ar-SA"/>
        </w:rPr>
        <w:t> </w:t>
      </w:r>
      <w:r w:rsidRPr="009535D7">
        <w:rPr>
          <w:rFonts w:ascii="Times New Roman" w:eastAsia="Times New Roman" w:hAnsi="Times New Roman" w:cs="Times New Roman"/>
          <w:sz w:val="28"/>
          <w:szCs w:val="28"/>
          <w:lang w:eastAsia="ar-SA"/>
        </w:rPr>
        <w:t xml:space="preserve">Внести в </w:t>
      </w:r>
      <w:r w:rsidRPr="009535D7">
        <w:rPr>
          <w:rFonts w:ascii="Times New Roman" w:eastAsia="Times New Roman" w:hAnsi="Times New Roman" w:cs="Times New Roman"/>
          <w:bCs/>
          <w:sz w:val="28"/>
          <w:szCs w:val="28"/>
        </w:rPr>
        <w:t>административный регламент</w:t>
      </w:r>
      <w:r w:rsidRPr="009535D7">
        <w:rPr>
          <w:rFonts w:ascii="Times New Roman" w:eastAsia="Times New Roman" w:hAnsi="Times New Roman" w:cs="Times New Roman"/>
          <w:bCs/>
          <w:spacing w:val="-2"/>
          <w:sz w:val="28"/>
          <w:szCs w:val="28"/>
        </w:rPr>
        <w:t xml:space="preserve"> предоставления муниципальной услуги «</w:t>
      </w:r>
      <w:r w:rsidR="00B32B13" w:rsidRPr="0012308D">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9535D7">
        <w:rPr>
          <w:rFonts w:ascii="Times New Roman" w:eastAsia="Times New Roman" w:hAnsi="Times New Roman" w:cs="Times New Roman"/>
          <w:bCs/>
          <w:spacing w:val="-2"/>
          <w:sz w:val="28"/>
          <w:szCs w:val="28"/>
        </w:rPr>
        <w:t>»</w:t>
      </w:r>
      <w:r w:rsidRPr="009535D7">
        <w:rPr>
          <w:rFonts w:ascii="Times New Roman" w:eastAsia="Times New Roman" w:hAnsi="Times New Roman" w:cs="Times New Roman"/>
          <w:sz w:val="28"/>
          <w:szCs w:val="28"/>
          <w:lang w:eastAsia="ar-SA"/>
        </w:rPr>
        <w:t xml:space="preserve">, утвержденный постановлением администрации города Чебоксары </w:t>
      </w:r>
      <w:r w:rsidRPr="009535D7">
        <w:rPr>
          <w:rFonts w:ascii="Times New Roman" w:eastAsia="Courier New" w:hAnsi="Times New Roman" w:cs="Times New Roman"/>
          <w:sz w:val="28"/>
          <w:szCs w:val="28"/>
          <w:lang w:eastAsia="ar-SA"/>
        </w:rPr>
        <w:t>от 21.01.2019 №</w:t>
      </w:r>
      <w:r w:rsidR="008D17CB">
        <w:rPr>
          <w:rFonts w:ascii="Times New Roman" w:eastAsia="Courier New" w:hAnsi="Times New Roman" w:cs="Times New Roman"/>
          <w:sz w:val="28"/>
          <w:szCs w:val="28"/>
          <w:lang w:eastAsia="ar-SA"/>
        </w:rPr>
        <w:t> </w:t>
      </w:r>
      <w:r w:rsidRPr="009535D7">
        <w:rPr>
          <w:rFonts w:ascii="Times New Roman" w:eastAsia="Courier New" w:hAnsi="Times New Roman" w:cs="Times New Roman"/>
          <w:sz w:val="28"/>
          <w:szCs w:val="28"/>
          <w:lang w:eastAsia="ar-SA"/>
        </w:rPr>
        <w:t>5</w:t>
      </w:r>
      <w:r w:rsidR="00B32B13">
        <w:rPr>
          <w:rFonts w:ascii="Times New Roman" w:eastAsia="Courier New" w:hAnsi="Times New Roman" w:cs="Times New Roman"/>
          <w:sz w:val="28"/>
          <w:szCs w:val="28"/>
          <w:lang w:eastAsia="ar-SA"/>
        </w:rPr>
        <w:t>9</w:t>
      </w:r>
      <w:r w:rsidRPr="009535D7">
        <w:rPr>
          <w:rFonts w:ascii="Times New Roman" w:eastAsia="Courier New" w:hAnsi="Times New Roman" w:cs="Times New Roman"/>
          <w:sz w:val="28"/>
          <w:szCs w:val="28"/>
          <w:lang w:eastAsia="ar-SA"/>
        </w:rPr>
        <w:t>, следующие и</w:t>
      </w:r>
      <w:r w:rsidRPr="009535D7">
        <w:rPr>
          <w:rFonts w:ascii="Times New Roman" w:eastAsia="Times New Roman" w:hAnsi="Times New Roman" w:cs="Times New Roman"/>
          <w:sz w:val="28"/>
          <w:szCs w:val="28"/>
          <w:lang w:eastAsia="ar-SA"/>
        </w:rPr>
        <w:t xml:space="preserve">зменения: </w:t>
      </w:r>
    </w:p>
    <w:bookmarkEnd w:id="1"/>
    <w:p w:rsidR="0003318A" w:rsidRPr="007576A7" w:rsidRDefault="0003318A" w:rsidP="008D17CB">
      <w:pPr>
        <w:numPr>
          <w:ilvl w:val="0"/>
          <w:numId w:val="3"/>
        </w:numPr>
        <w:tabs>
          <w:tab w:val="clear" w:pos="0"/>
          <w:tab w:val="num" w:pos="142"/>
        </w:tabs>
        <w:suppressAutoHyphens/>
        <w:autoSpaceDE/>
        <w:autoSpaceDN/>
        <w:adjustRightInd/>
        <w:spacing w:line="360" w:lineRule="auto"/>
        <w:ind w:left="0" w:firstLine="709"/>
        <w:rPr>
          <w:rFonts w:ascii="Times New Roman" w:eastAsia="Times New Roman" w:hAnsi="Times New Roman" w:cs="Times New Roman"/>
          <w:spacing w:val="-2"/>
          <w:sz w:val="28"/>
          <w:szCs w:val="28"/>
          <w:lang w:val="x-none" w:eastAsia="ar-SA"/>
        </w:rPr>
      </w:pPr>
      <w:r w:rsidRPr="007576A7">
        <w:rPr>
          <w:rFonts w:ascii="Times New Roman" w:eastAsia="Times New Roman" w:hAnsi="Times New Roman" w:cs="Times New Roman"/>
          <w:spacing w:val="-2"/>
          <w:sz w:val="28"/>
          <w:szCs w:val="28"/>
          <w:lang w:eastAsia="ar-SA"/>
        </w:rPr>
        <w:t>1.1.</w:t>
      </w:r>
      <w:r w:rsidR="002A2CDF">
        <w:rPr>
          <w:rFonts w:ascii="Times New Roman" w:eastAsia="Times New Roman" w:hAnsi="Times New Roman" w:cs="Times New Roman"/>
          <w:spacing w:val="-2"/>
          <w:sz w:val="28"/>
          <w:szCs w:val="28"/>
          <w:lang w:eastAsia="ar-SA"/>
        </w:rPr>
        <w:t> П</w:t>
      </w:r>
      <w:r w:rsidRPr="007576A7">
        <w:rPr>
          <w:rFonts w:ascii="Times New Roman" w:eastAsia="Times New Roman" w:hAnsi="Times New Roman" w:cs="Times New Roman"/>
          <w:sz w:val="28"/>
          <w:szCs w:val="28"/>
          <w:lang w:eastAsia="ar-SA"/>
        </w:rPr>
        <w:t xml:space="preserve">ункт 1.3.1 </w:t>
      </w:r>
      <w:r w:rsidR="007576A7" w:rsidRPr="007576A7">
        <w:rPr>
          <w:rFonts w:ascii="Times New Roman" w:eastAsia="Times New Roman" w:hAnsi="Times New Roman" w:cs="Times New Roman"/>
          <w:spacing w:val="-2"/>
          <w:sz w:val="28"/>
          <w:szCs w:val="28"/>
          <w:lang w:eastAsia="ar-SA"/>
        </w:rPr>
        <w:t xml:space="preserve">раздела </w:t>
      </w:r>
      <w:r w:rsidR="007576A7" w:rsidRPr="007576A7">
        <w:rPr>
          <w:rFonts w:ascii="Times New Roman" w:eastAsia="Times New Roman" w:hAnsi="Times New Roman" w:cs="Times New Roman"/>
          <w:spacing w:val="-2"/>
          <w:sz w:val="28"/>
          <w:szCs w:val="28"/>
          <w:lang w:val="en-US" w:eastAsia="ar-SA"/>
        </w:rPr>
        <w:t>I</w:t>
      </w:r>
      <w:r w:rsidR="00D149F1">
        <w:rPr>
          <w:rFonts w:ascii="Times New Roman" w:eastAsia="Times New Roman" w:hAnsi="Times New Roman" w:cs="Times New Roman"/>
          <w:spacing w:val="-2"/>
          <w:sz w:val="28"/>
          <w:szCs w:val="28"/>
          <w:lang w:eastAsia="ar-SA"/>
        </w:rPr>
        <w:t xml:space="preserve"> </w:t>
      </w:r>
      <w:r w:rsidRPr="007576A7">
        <w:rPr>
          <w:rFonts w:ascii="Times New Roman" w:eastAsia="Times New Roman" w:hAnsi="Times New Roman" w:cs="Times New Roman"/>
          <w:spacing w:val="-2"/>
          <w:sz w:val="28"/>
          <w:szCs w:val="28"/>
          <w:lang w:eastAsia="ar-SA"/>
        </w:rPr>
        <w:t>изложить в следующей редакции:</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pacing w:val="-2"/>
          <w:sz w:val="28"/>
          <w:szCs w:val="28"/>
          <w:lang w:eastAsia="ar-SA"/>
        </w:rPr>
        <w:t>«</w:t>
      </w:r>
      <w:r w:rsidRPr="009535D7">
        <w:rPr>
          <w:rFonts w:ascii="Times New Roman" w:eastAsia="Times New Roman" w:hAnsi="Times New Roman" w:cs="Times New Roman"/>
          <w:sz w:val="28"/>
          <w:szCs w:val="28"/>
        </w:rPr>
        <w:t>1.3.1.</w:t>
      </w:r>
      <w:r w:rsidR="008D17CB">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 xml:space="preserve">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w:t>
      </w:r>
      <w:r w:rsidRPr="009535D7">
        <w:rPr>
          <w:rFonts w:ascii="Times New Roman" w:eastAsia="Times New Roman" w:hAnsi="Times New Roman" w:cs="Times New Roman"/>
          <w:sz w:val="28"/>
          <w:szCs w:val="28"/>
        </w:rPr>
        <w:lastRenderedPageBreak/>
        <w:t>о</w:t>
      </w:r>
      <w:r w:rsidR="008D17CB">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ходе предоставления указанных услуг является открытой и общедоступной и размещается:</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на официальном сайте органа местного самоуправления на Портале органов власти Чувашской Республики в</w:t>
      </w:r>
      <w:r w:rsidR="008D17CB">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информационно-</w:t>
      </w:r>
      <w:r w:rsidR="008D17CB">
        <w:rPr>
          <w:rFonts w:ascii="Times New Roman" w:eastAsia="Times New Roman" w:hAnsi="Times New Roman" w:cs="Times New Roman"/>
          <w:sz w:val="28"/>
          <w:szCs w:val="28"/>
        </w:rPr>
        <w:t xml:space="preserve"> </w:t>
      </w:r>
      <w:r w:rsidRPr="009535D7">
        <w:rPr>
          <w:rFonts w:ascii="Times New Roman" w:eastAsia="Times New Roman" w:hAnsi="Times New Roman" w:cs="Times New Roman"/>
          <w:sz w:val="28"/>
          <w:szCs w:val="28"/>
        </w:rPr>
        <w:t xml:space="preserve">телекоммуникационной сети «Интернет» (далее </w:t>
      </w:r>
      <w:r w:rsidR="002A2CDF">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 xml:space="preserve"> официальный сайт органа местного самоуправления);</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002A2CDF">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 xml:space="preserve"> Единый портал государственных и муниципальных услуг).</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на информационных стендах в зданиях администрации города Чебоксары, структурных подразделений;</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в средствах массовой информации (далее </w:t>
      </w:r>
      <w:r w:rsidR="002A2CDF">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 xml:space="preserve"> СМИ);</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на официальном сайте органа местного самоуправления;</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на Едином портале государственных и муниципальных услуг;</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2A2CDF">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 xml:space="preserve"> Федеральный реестр).</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w:t>
      </w:r>
      <w:r w:rsidR="0034272C" w:rsidRPr="009535D7">
        <w:rPr>
          <w:rFonts w:ascii="Times New Roman" w:eastAsia="Times New Roman" w:hAnsi="Times New Roman" w:cs="Times New Roman"/>
          <w:sz w:val="28"/>
          <w:szCs w:val="28"/>
        </w:rPr>
        <w:t>специалистами отдела градостроительного планирования и регулирования Управления архитектуры и градостроительства администрации</w:t>
      </w:r>
      <w:r w:rsidRPr="009535D7">
        <w:rPr>
          <w:rFonts w:ascii="Times New Roman" w:eastAsia="Times New Roman" w:hAnsi="Times New Roman" w:cs="Times New Roman"/>
          <w:sz w:val="28"/>
          <w:szCs w:val="28"/>
        </w:rPr>
        <w:t xml:space="preserve"> города Чебоксары</w:t>
      </w:r>
      <w:r w:rsidR="009D0E2C">
        <w:rPr>
          <w:rFonts w:ascii="Times New Roman" w:eastAsia="Times New Roman" w:hAnsi="Times New Roman" w:cs="Times New Roman"/>
          <w:sz w:val="28"/>
          <w:szCs w:val="28"/>
        </w:rPr>
        <w:t xml:space="preserve"> (далее – </w:t>
      </w:r>
      <w:r w:rsidR="009D0E2C" w:rsidRPr="009535D7">
        <w:rPr>
          <w:rFonts w:ascii="Times New Roman" w:eastAsia="Times New Roman" w:hAnsi="Times New Roman" w:cs="Times New Roman"/>
          <w:sz w:val="28"/>
          <w:szCs w:val="28"/>
        </w:rPr>
        <w:t>отдел</w:t>
      </w:r>
      <w:r w:rsidR="009D0E2C">
        <w:rPr>
          <w:rFonts w:ascii="Times New Roman" w:eastAsia="Times New Roman" w:hAnsi="Times New Roman" w:cs="Times New Roman"/>
          <w:sz w:val="28"/>
          <w:szCs w:val="28"/>
        </w:rPr>
        <w:t xml:space="preserve"> </w:t>
      </w:r>
      <w:r w:rsidR="009D0E2C" w:rsidRPr="009535D7">
        <w:rPr>
          <w:rFonts w:ascii="Times New Roman" w:eastAsia="Times New Roman" w:hAnsi="Times New Roman" w:cs="Times New Roman"/>
          <w:sz w:val="28"/>
          <w:szCs w:val="28"/>
        </w:rPr>
        <w:t>градостроительного планирования и регулирования</w:t>
      </w:r>
      <w:r w:rsidR="009D0E2C">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lastRenderedPageBreak/>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w:t>
      </w:r>
      <w:r w:rsidR="002A2CDF">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 xml:space="preserve">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002A2CDF">
        <w:rPr>
          <w:rFonts w:ascii="Times New Roman" w:eastAsia="Times New Roman" w:hAnsi="Times New Roman" w:cs="Times New Roman"/>
          <w:sz w:val="28"/>
          <w:szCs w:val="28"/>
        </w:rPr>
        <w:t>–</w:t>
      </w:r>
      <w:r w:rsidRPr="009535D7">
        <w:rPr>
          <w:rFonts w:ascii="Times New Roman" w:eastAsia="Times New Roman" w:hAnsi="Times New Roman" w:cs="Times New Roman"/>
          <w:sz w:val="28"/>
          <w:szCs w:val="28"/>
        </w:rPr>
        <w:t xml:space="preserve"> МФЦ).</w:t>
      </w:r>
    </w:p>
    <w:p w:rsidR="0003318A" w:rsidRPr="009535D7" w:rsidRDefault="0003318A"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Сведения о местах нахождения МФЦ, контактных телефонах для справок размещаются на информационных стендах в местах предост</w:t>
      </w:r>
      <w:r w:rsidR="002A2CDF">
        <w:rPr>
          <w:rFonts w:ascii="Times New Roman" w:eastAsia="Times New Roman" w:hAnsi="Times New Roman" w:cs="Times New Roman"/>
          <w:sz w:val="28"/>
          <w:szCs w:val="28"/>
        </w:rPr>
        <w:t>авления муниципальной услуги, в </w:t>
      </w:r>
      <w:r w:rsidRPr="009535D7">
        <w:rPr>
          <w:rFonts w:ascii="Times New Roman" w:eastAsia="Times New Roman" w:hAnsi="Times New Roman" w:cs="Times New Roman"/>
          <w:sz w:val="28"/>
          <w:szCs w:val="28"/>
        </w:rPr>
        <w:t>информационно-</w:t>
      </w:r>
      <w:r w:rsidR="002A2CDF">
        <w:rPr>
          <w:rFonts w:ascii="Times New Roman" w:eastAsia="Times New Roman" w:hAnsi="Times New Roman" w:cs="Times New Roman"/>
          <w:sz w:val="28"/>
          <w:szCs w:val="28"/>
        </w:rPr>
        <w:t xml:space="preserve"> </w:t>
      </w:r>
      <w:r w:rsidRPr="009535D7">
        <w:rPr>
          <w:rFonts w:ascii="Times New Roman" w:eastAsia="Times New Roman" w:hAnsi="Times New Roman" w:cs="Times New Roman"/>
          <w:sz w:val="28"/>
          <w:szCs w:val="28"/>
        </w:rPr>
        <w:t>телекоммуникационной сети «Интернет» (далее – сеть «Интернет»).».</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1.2. В разделе II:</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CF241A">
        <w:rPr>
          <w:rFonts w:ascii="Times New Roman" w:eastAsia="Times New Roman" w:hAnsi="Times New Roman" w:cs="Times New Roman"/>
          <w:sz w:val="28"/>
          <w:szCs w:val="28"/>
        </w:rPr>
        <w:t>подраздел 2.5</w:t>
      </w:r>
      <w:r w:rsidRPr="009535D7">
        <w:rPr>
          <w:rFonts w:ascii="Times New Roman" w:eastAsia="Times New Roman" w:hAnsi="Times New Roman" w:cs="Times New Roman"/>
          <w:sz w:val="28"/>
          <w:szCs w:val="28"/>
        </w:rPr>
        <w:t xml:space="preserve"> изложить в следующей редакции:</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b/>
          <w:sz w:val="28"/>
          <w:szCs w:val="28"/>
        </w:rPr>
      </w:pPr>
      <w:r w:rsidRPr="009535D7">
        <w:rPr>
          <w:rFonts w:ascii="Times New Roman" w:eastAsia="Times New Roman" w:hAnsi="Times New Roman" w:cs="Times New Roman"/>
          <w:spacing w:val="-2"/>
          <w:sz w:val="28"/>
          <w:szCs w:val="28"/>
          <w:lang w:eastAsia="ar-SA"/>
        </w:rPr>
        <w:t>«</w:t>
      </w:r>
      <w:r w:rsidRPr="009535D7">
        <w:rPr>
          <w:rFonts w:ascii="Times New Roman" w:eastAsia="Times New Roman" w:hAnsi="Times New Roman" w:cs="Times New Roman"/>
          <w:b/>
          <w:sz w:val="28"/>
          <w:szCs w:val="28"/>
        </w:rPr>
        <w:t>2.5.</w:t>
      </w:r>
      <w:r w:rsidR="002A2CDF">
        <w:rPr>
          <w:rFonts w:ascii="Times New Roman" w:eastAsia="Times New Roman" w:hAnsi="Times New Roman" w:cs="Times New Roman"/>
          <w:b/>
          <w:sz w:val="28"/>
          <w:szCs w:val="28"/>
        </w:rPr>
        <w:t> </w:t>
      </w:r>
      <w:r w:rsidRPr="009535D7">
        <w:rPr>
          <w:rFonts w:ascii="Times New Roman" w:eastAsia="Times New Roman" w:hAnsi="Times New Roman" w:cs="Times New Roman"/>
          <w:b/>
          <w:sz w:val="28"/>
          <w:szCs w:val="28"/>
        </w:rPr>
        <w:t>Нормативные правовые акты, регулирующие предоставление муниципальной услуги</w:t>
      </w:r>
    </w:p>
    <w:p w:rsidR="00564B11" w:rsidRDefault="00564B11" w:rsidP="008D17CB">
      <w:pPr>
        <w:tabs>
          <w:tab w:val="num" w:pos="142"/>
          <w:tab w:val="left" w:pos="851"/>
        </w:tabs>
        <w:suppressAutoHyphens/>
        <w:spacing w:line="360" w:lineRule="auto"/>
        <w:ind w:firstLine="709"/>
        <w:contextualSpacing/>
        <w:rPr>
          <w:rFonts w:ascii="Times New Roman" w:eastAsia="Times New Roman" w:hAnsi="Times New Roman" w:cs="Times New Roman"/>
          <w:bCs/>
          <w:sz w:val="28"/>
          <w:szCs w:val="28"/>
        </w:rPr>
      </w:pPr>
      <w:r w:rsidRPr="009535D7">
        <w:rPr>
          <w:rFonts w:ascii="Times New Roman" w:eastAsia="Times New Roman" w:hAnsi="Times New Roman" w:cs="Times New Roman"/>
          <w:bCs/>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02322A" w:rsidRDefault="0002322A" w:rsidP="008D17CB">
      <w:pPr>
        <w:numPr>
          <w:ilvl w:val="0"/>
          <w:numId w:val="3"/>
        </w:numPr>
        <w:tabs>
          <w:tab w:val="clear" w:pos="0"/>
          <w:tab w:val="num" w:pos="142"/>
        </w:tabs>
        <w:suppressAutoHyphens/>
        <w:autoSpaceDE/>
        <w:adjustRightInd/>
        <w:spacing w:line="360" w:lineRule="auto"/>
        <w:ind w:left="0" w:firstLine="709"/>
        <w:rPr>
          <w:rFonts w:ascii="Times New Roman" w:eastAsia="Times New Roman" w:hAnsi="Times New Roman" w:cs="Times New Roman"/>
          <w:spacing w:val="-2"/>
          <w:sz w:val="28"/>
          <w:szCs w:val="28"/>
          <w:lang w:val="x-none" w:eastAsia="ar-SA"/>
        </w:rPr>
      </w:pPr>
      <w:r>
        <w:rPr>
          <w:rFonts w:ascii="Times New Roman" w:eastAsia="Times New Roman" w:hAnsi="Times New Roman" w:cs="Times New Roman"/>
          <w:sz w:val="28"/>
          <w:szCs w:val="28"/>
          <w:lang w:eastAsia="ar-SA"/>
        </w:rPr>
        <w:t>подраздел 2.6 дополнить абзацем двадцать пятым следующего содержания:</w:t>
      </w:r>
    </w:p>
    <w:p w:rsidR="0002322A" w:rsidRDefault="0002322A" w:rsidP="008D17CB">
      <w:pPr>
        <w:tabs>
          <w:tab w:val="num" w:pos="142"/>
        </w:tabs>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согласие на обработку персональных данных</w:t>
      </w:r>
      <w:r>
        <w:rPr>
          <w:rFonts w:ascii="Times New Roman" w:eastAsia="Times New Roman" w:hAnsi="Times New Roman" w:cs="Times New Roman"/>
          <w:sz w:val="28"/>
          <w:szCs w:val="28"/>
        </w:rPr>
        <w:t>»;</w:t>
      </w:r>
    </w:p>
    <w:p w:rsidR="0002322A" w:rsidRDefault="0002322A" w:rsidP="008D17CB">
      <w:pPr>
        <w:tabs>
          <w:tab w:val="num" w:pos="142"/>
        </w:tabs>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абзацы двадцать пятый – тридцать четвертый считать абзацами двадцать шестым – тридцать пятым;</w:t>
      </w:r>
    </w:p>
    <w:p w:rsidR="0002322A" w:rsidRDefault="0002322A" w:rsidP="008D17CB">
      <w:pPr>
        <w:tabs>
          <w:tab w:val="num" w:pos="142"/>
          <w:tab w:val="left" w:pos="851"/>
        </w:tabs>
        <w:suppressAutoHyphens/>
        <w:spacing w:line="360" w:lineRule="auto"/>
        <w:ind w:firstLine="709"/>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наименование подраздела 2.15 изложить в следующей редакции:</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pacing w:val="-2"/>
          <w:sz w:val="28"/>
          <w:szCs w:val="28"/>
          <w:lang w:eastAsia="ar-SA"/>
        </w:rPr>
        <w:t>«</w:t>
      </w:r>
      <w:r w:rsidRPr="00357E68">
        <w:rPr>
          <w:rFonts w:ascii="Times New Roman" w:hAnsi="Times New Roman" w:cs="Times New Roman"/>
          <w:b/>
          <w:sz w:val="28"/>
          <w:szCs w:val="28"/>
          <w:shd w:val="clear" w:color="auto" w:fill="FFFFFF"/>
        </w:rPr>
        <w:t>2.15.</w:t>
      </w:r>
      <w:r w:rsidRPr="00B96DE0">
        <w:rPr>
          <w:rFonts w:ascii="Times New Roman" w:hAnsi="Times New Roman" w:cs="Times New Roman"/>
          <w:sz w:val="28"/>
          <w:szCs w:val="28"/>
          <w:shd w:val="clear" w:color="auto" w:fill="FFFFFF"/>
        </w:rPr>
        <w:t xml:space="preserve"> </w:t>
      </w:r>
      <w:r w:rsidRPr="00D149F1">
        <w:rPr>
          <w:rFonts w:ascii="Times New Roman" w:eastAsia="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Pr="00D149F1">
        <w:rPr>
          <w:rFonts w:ascii="Times New Roman" w:eastAsia="Times New Roman" w:hAnsi="Times New Roman" w:cs="Times New Roman"/>
          <w:b/>
          <w:sz w:val="28"/>
          <w:szCs w:val="28"/>
        </w:rPr>
        <w:lastRenderedPageBreak/>
        <w:t>размещению и оформлению визуальной, текстовой и мультимедийной информации о порядке предоставления такой услуги, в том числе к</w:t>
      </w:r>
      <w:r w:rsidR="002A2CDF">
        <w:rPr>
          <w:rFonts w:ascii="Times New Roman" w:eastAsia="Times New Roman" w:hAnsi="Times New Roman" w:cs="Times New Roman"/>
          <w:b/>
          <w:sz w:val="28"/>
          <w:szCs w:val="28"/>
        </w:rPr>
        <w:t> </w:t>
      </w:r>
      <w:r w:rsidRPr="00D149F1">
        <w:rPr>
          <w:rFonts w:ascii="Times New Roman" w:eastAsia="Times New Roman" w:hAnsi="Times New Roman" w:cs="Times New Roman"/>
          <w:b/>
          <w:sz w:val="28"/>
          <w:szCs w:val="28"/>
        </w:rPr>
        <w:t>обеспечению доступности для инвалидов указанных объектов в</w:t>
      </w:r>
      <w:r w:rsidR="002A2CDF">
        <w:rPr>
          <w:rFonts w:ascii="Times New Roman" w:eastAsia="Times New Roman" w:hAnsi="Times New Roman" w:cs="Times New Roman"/>
          <w:b/>
          <w:sz w:val="28"/>
          <w:szCs w:val="28"/>
        </w:rPr>
        <w:t> </w:t>
      </w:r>
      <w:r w:rsidRPr="00D149F1">
        <w:rPr>
          <w:rFonts w:ascii="Times New Roman" w:eastAsia="Times New Roman" w:hAnsi="Times New Roman" w:cs="Times New Roman"/>
          <w:b/>
          <w:sz w:val="28"/>
          <w:szCs w:val="28"/>
        </w:rPr>
        <w:t>соответствии с законодательством Российской Федерации о</w:t>
      </w:r>
      <w:r w:rsidR="002A2CDF">
        <w:rPr>
          <w:rFonts w:ascii="Times New Roman" w:eastAsia="Times New Roman" w:hAnsi="Times New Roman" w:cs="Times New Roman"/>
          <w:b/>
          <w:sz w:val="28"/>
          <w:szCs w:val="28"/>
        </w:rPr>
        <w:t> </w:t>
      </w:r>
      <w:r w:rsidRPr="00D149F1">
        <w:rPr>
          <w:rFonts w:ascii="Times New Roman" w:eastAsia="Times New Roman" w:hAnsi="Times New Roman" w:cs="Times New Roman"/>
          <w:b/>
          <w:sz w:val="28"/>
          <w:szCs w:val="28"/>
        </w:rPr>
        <w:t>социальной защите инвалидов</w:t>
      </w:r>
      <w:r w:rsidRPr="009535D7">
        <w:rPr>
          <w:rFonts w:ascii="Times New Roman" w:eastAsia="Times New Roman" w:hAnsi="Times New Roman" w:cs="Times New Roman"/>
          <w:sz w:val="28"/>
          <w:szCs w:val="28"/>
        </w:rPr>
        <w:t>»;</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pacing w:val="-2"/>
          <w:sz w:val="28"/>
          <w:szCs w:val="28"/>
          <w:lang w:eastAsia="ar-SA"/>
        </w:rPr>
      </w:pPr>
      <w:r w:rsidRPr="009535D7">
        <w:rPr>
          <w:rFonts w:ascii="Times New Roman" w:eastAsia="Times New Roman" w:hAnsi="Times New Roman" w:cs="Times New Roman"/>
          <w:sz w:val="28"/>
          <w:szCs w:val="28"/>
        </w:rPr>
        <w:t xml:space="preserve">подраздел 2.16 дополнить </w:t>
      </w:r>
      <w:r w:rsidRPr="009535D7">
        <w:rPr>
          <w:rFonts w:ascii="Times New Roman" w:eastAsia="Times New Roman" w:hAnsi="Times New Roman" w:cs="Times New Roman"/>
          <w:spacing w:val="-2"/>
          <w:sz w:val="28"/>
          <w:szCs w:val="28"/>
          <w:lang w:eastAsia="ar-SA"/>
        </w:rPr>
        <w:t>абзацами следующего содержания:</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1) для подачи документов, необходимых для предоставления муниципальной услуги;</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2) для получения информации о ходе предоставления муниципальной услуги;</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3) для получения результата предоставления муниципальной услуги.</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w:t>
      </w:r>
      <w:r w:rsidR="0059553E">
        <w:rPr>
          <w:rFonts w:ascii="Times New Roman" w:eastAsia="Times New Roman" w:hAnsi="Times New Roman" w:cs="Times New Roman"/>
          <w:sz w:val="28"/>
          <w:szCs w:val="28"/>
        </w:rPr>
        <w:t>явителем, а также размещается в </w:t>
      </w:r>
      <w:r w:rsidRPr="009535D7">
        <w:rPr>
          <w:rFonts w:ascii="Times New Roman" w:eastAsia="Times New Roman" w:hAnsi="Times New Roman" w:cs="Times New Roman"/>
          <w:sz w:val="28"/>
          <w:szCs w:val="28"/>
        </w:rPr>
        <w:t>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564B11" w:rsidRPr="009535D7" w:rsidRDefault="00564B11"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w:t>
      </w:r>
      <w:r w:rsidRPr="009535D7">
        <w:rPr>
          <w:rFonts w:ascii="Times New Roman" w:eastAsia="Times New Roman" w:hAnsi="Times New Roman" w:cs="Times New Roman"/>
          <w:sz w:val="28"/>
          <w:szCs w:val="28"/>
        </w:rPr>
        <w:lastRenderedPageBreak/>
        <w:t>государственных и (или) муниципальных услуг в МФЦ, предусмотренного статьей 15.1 Федерального закона № 210-ФЗ, не предусмотрена.»;</w:t>
      </w:r>
    </w:p>
    <w:p w:rsidR="00934966" w:rsidRPr="009535D7" w:rsidRDefault="00934966"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подраздел 2.17 изложить в следующей редакции:</w:t>
      </w:r>
    </w:p>
    <w:p w:rsidR="00934966" w:rsidRPr="009535D7" w:rsidRDefault="00934966"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pacing w:val="-2"/>
          <w:sz w:val="28"/>
          <w:szCs w:val="28"/>
          <w:lang w:eastAsia="ar-SA"/>
        </w:rPr>
        <w:t>«</w:t>
      </w:r>
      <w:r w:rsidRPr="009535D7">
        <w:rPr>
          <w:rFonts w:ascii="Times New Roman" w:eastAsia="Times New Roman" w:hAnsi="Times New Roman" w:cs="Times New Roman"/>
          <w:b/>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716C" w:rsidRPr="009535D7" w:rsidRDefault="00F4716C" w:rsidP="008D17CB">
      <w:pPr>
        <w:tabs>
          <w:tab w:val="num" w:pos="142"/>
        </w:tabs>
        <w:spacing w:line="360"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Предоставление муниципальной услуги в электронной форме не</w:t>
      </w:r>
      <w:r w:rsidR="0059553E">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предусмотрено.</w:t>
      </w:r>
    </w:p>
    <w:p w:rsidR="00F4716C" w:rsidRPr="009535D7" w:rsidRDefault="00F4716C" w:rsidP="008D17CB">
      <w:pPr>
        <w:tabs>
          <w:tab w:val="num" w:pos="142"/>
        </w:tabs>
        <w:spacing w:line="360"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934966" w:rsidRPr="007576A7" w:rsidRDefault="00F4716C" w:rsidP="008D17CB">
      <w:pPr>
        <w:tabs>
          <w:tab w:val="num" w:pos="142"/>
        </w:tabs>
        <w:spacing w:line="360" w:lineRule="auto"/>
        <w:ind w:firstLine="709"/>
        <w:rPr>
          <w:rFonts w:ascii="Times New Roman" w:eastAsia="Times New Roman" w:hAnsi="Times New Roman" w:cs="Times New Roman"/>
          <w:color w:val="000000" w:themeColor="text1"/>
          <w:sz w:val="28"/>
          <w:szCs w:val="28"/>
        </w:rPr>
      </w:pPr>
      <w:r w:rsidRPr="009535D7">
        <w:rPr>
          <w:rFonts w:ascii="Times New Roman" w:eastAsia="Times New Roman" w:hAnsi="Times New Roman" w:cs="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w:t>
      </w:r>
      <w:r w:rsidR="0059553E">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указанных сайтах, Едином портале государственных и муниципальных услуг</w:t>
      </w:r>
      <w:r w:rsidRPr="007576A7">
        <w:rPr>
          <w:rFonts w:ascii="Times New Roman" w:eastAsia="Times New Roman" w:hAnsi="Times New Roman" w:cs="Times New Roman"/>
          <w:color w:val="000000" w:themeColor="text1"/>
          <w:sz w:val="28"/>
          <w:szCs w:val="28"/>
        </w:rPr>
        <w:t>.»</w:t>
      </w:r>
      <w:r w:rsidR="00934966" w:rsidRPr="007576A7">
        <w:rPr>
          <w:rFonts w:ascii="Times New Roman" w:eastAsia="Times New Roman" w:hAnsi="Times New Roman" w:cs="Times New Roman"/>
          <w:color w:val="000000" w:themeColor="text1"/>
          <w:sz w:val="28"/>
          <w:szCs w:val="28"/>
        </w:rPr>
        <w:t>.</w:t>
      </w:r>
    </w:p>
    <w:p w:rsidR="00934966" w:rsidRPr="009535D7" w:rsidRDefault="00934966" w:rsidP="008D17CB">
      <w:pPr>
        <w:tabs>
          <w:tab w:val="num" w:pos="142"/>
        </w:tabs>
        <w:spacing w:line="360"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1.3. Раздел </w:t>
      </w:r>
      <w:r w:rsidRPr="009535D7">
        <w:rPr>
          <w:rFonts w:ascii="Times New Roman" w:eastAsia="Times New Roman" w:hAnsi="Times New Roman" w:cs="Times New Roman"/>
          <w:sz w:val="28"/>
          <w:szCs w:val="28"/>
          <w:lang w:val="en-US"/>
        </w:rPr>
        <w:t>III</w:t>
      </w:r>
      <w:r w:rsidRPr="009535D7">
        <w:rPr>
          <w:rFonts w:ascii="Times New Roman" w:eastAsia="Times New Roman" w:hAnsi="Times New Roman" w:cs="Times New Roman"/>
          <w:sz w:val="28"/>
          <w:szCs w:val="28"/>
        </w:rPr>
        <w:t xml:space="preserve"> изложить в следующей редакции:</w:t>
      </w:r>
    </w:p>
    <w:p w:rsidR="008B0324" w:rsidRDefault="008B0324" w:rsidP="008D17CB">
      <w:pPr>
        <w:tabs>
          <w:tab w:val="num" w:pos="142"/>
        </w:tabs>
        <w:spacing w:line="360" w:lineRule="auto"/>
        <w:ind w:firstLine="709"/>
        <w:contextualSpacing/>
        <w:outlineLvl w:val="0"/>
        <w:rPr>
          <w:rFonts w:ascii="Times New Roman" w:hAnsi="Times New Roman" w:cs="Times New Roman"/>
          <w:b/>
          <w:bCs/>
          <w:sz w:val="28"/>
          <w:szCs w:val="28"/>
        </w:rPr>
      </w:pPr>
      <w:r w:rsidRPr="009535D7">
        <w:rPr>
          <w:rFonts w:ascii="Times New Roman" w:eastAsia="Times New Roman" w:hAnsi="Times New Roman" w:cs="Times New Roman"/>
          <w:sz w:val="28"/>
          <w:szCs w:val="28"/>
        </w:rPr>
        <w:t>«</w:t>
      </w:r>
      <w:r w:rsidRPr="009535D7">
        <w:rPr>
          <w:rFonts w:ascii="Times New Roman" w:hAnsi="Times New Roman" w:cs="Times New Roman"/>
          <w:b/>
          <w:bCs/>
          <w:sz w:val="28"/>
          <w:szCs w:val="28"/>
        </w:rPr>
        <w:t>III.</w:t>
      </w:r>
      <w:r w:rsidR="0059553E">
        <w:rPr>
          <w:rFonts w:ascii="Times New Roman" w:hAnsi="Times New Roman" w:cs="Times New Roman"/>
          <w:b/>
          <w:bCs/>
          <w:sz w:val="28"/>
          <w:szCs w:val="28"/>
        </w:rPr>
        <w:t> </w:t>
      </w:r>
      <w:r w:rsidRPr="009535D7">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F694E" w:rsidRPr="009535D7" w:rsidRDefault="00CF694E" w:rsidP="008D17CB">
      <w:pPr>
        <w:tabs>
          <w:tab w:val="num" w:pos="142"/>
        </w:tabs>
        <w:spacing w:line="360" w:lineRule="auto"/>
        <w:ind w:firstLine="709"/>
        <w:contextualSpacing/>
        <w:rPr>
          <w:rFonts w:ascii="Times New Roman" w:hAnsi="Times New Roman" w:cs="Times New Roman"/>
          <w:b/>
          <w:sz w:val="28"/>
          <w:szCs w:val="28"/>
        </w:rPr>
      </w:pPr>
      <w:r w:rsidRPr="009535D7">
        <w:rPr>
          <w:rFonts w:ascii="Times New Roman" w:hAnsi="Times New Roman" w:cs="Times New Roman"/>
          <w:b/>
          <w:sz w:val="28"/>
          <w:szCs w:val="28"/>
        </w:rPr>
        <w:t>3.1. Предоставление муниципальной услуги в уполномоченном структурном подразделении</w:t>
      </w:r>
    </w:p>
    <w:p w:rsidR="001810AC" w:rsidRPr="00B32B13" w:rsidRDefault="00A94CCB" w:rsidP="008D17CB">
      <w:pPr>
        <w:tabs>
          <w:tab w:val="num" w:pos="142"/>
        </w:tabs>
        <w:spacing w:line="360" w:lineRule="auto"/>
        <w:ind w:firstLine="709"/>
        <w:rPr>
          <w:rFonts w:ascii="Times New Roman" w:hAnsi="Times New Roman" w:cs="Times New Roman"/>
          <w:sz w:val="28"/>
          <w:szCs w:val="28"/>
        </w:rPr>
      </w:pPr>
      <w:r w:rsidRPr="00B32B13">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B32B13" w:rsidRPr="00B32B13" w:rsidRDefault="00B32B13" w:rsidP="008D17CB">
      <w:pPr>
        <w:tabs>
          <w:tab w:val="num" w:pos="142"/>
        </w:tabs>
        <w:spacing w:line="360" w:lineRule="auto"/>
        <w:ind w:firstLine="709"/>
        <w:rPr>
          <w:rFonts w:ascii="Times New Roman" w:hAnsi="Times New Roman" w:cs="Times New Roman"/>
          <w:sz w:val="28"/>
          <w:szCs w:val="28"/>
        </w:rPr>
      </w:pPr>
      <w:bookmarkStart w:id="2" w:name="sub_3105"/>
      <w:r w:rsidRPr="00B32B13">
        <w:rPr>
          <w:rFonts w:ascii="Times New Roman" w:hAnsi="Times New Roman" w:cs="Times New Roman"/>
          <w:sz w:val="28"/>
          <w:szCs w:val="28"/>
        </w:rPr>
        <w:t xml:space="preserve">прием и регистрация заявления и документов, необходимых для </w:t>
      </w:r>
      <w:r w:rsidRPr="00B32B13">
        <w:rPr>
          <w:rFonts w:ascii="Times New Roman" w:hAnsi="Times New Roman" w:cs="Times New Roman"/>
          <w:sz w:val="28"/>
          <w:szCs w:val="28"/>
        </w:rPr>
        <w:lastRenderedPageBreak/>
        <w:t>предоставления муниципальной услуги;</w:t>
      </w:r>
    </w:p>
    <w:p w:rsidR="00B32B13" w:rsidRPr="00B32B13" w:rsidRDefault="00B32B13" w:rsidP="008D17CB">
      <w:pPr>
        <w:tabs>
          <w:tab w:val="num" w:pos="142"/>
        </w:tabs>
        <w:spacing w:line="360" w:lineRule="auto"/>
        <w:ind w:firstLine="709"/>
        <w:rPr>
          <w:rFonts w:ascii="Times New Roman" w:hAnsi="Times New Roman" w:cs="Times New Roman"/>
          <w:sz w:val="28"/>
          <w:szCs w:val="28"/>
        </w:rPr>
      </w:pPr>
      <w:bookmarkStart w:id="3" w:name="sub_3102"/>
      <w:r w:rsidRPr="00B32B13">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B32B13" w:rsidRPr="00B32B13" w:rsidRDefault="00B32B13" w:rsidP="008D17CB">
      <w:pPr>
        <w:tabs>
          <w:tab w:val="num" w:pos="142"/>
        </w:tabs>
        <w:spacing w:line="360" w:lineRule="auto"/>
        <w:ind w:firstLine="709"/>
        <w:rPr>
          <w:rFonts w:ascii="Times New Roman" w:hAnsi="Times New Roman" w:cs="Times New Roman"/>
          <w:sz w:val="28"/>
          <w:szCs w:val="28"/>
        </w:rPr>
      </w:pPr>
      <w:bookmarkStart w:id="4" w:name="sub_3103"/>
      <w:bookmarkEnd w:id="3"/>
      <w:r w:rsidRPr="00B32B13">
        <w:rPr>
          <w:rFonts w:ascii="Times New Roman" w:hAnsi="Times New Roman" w:cs="Times New Roman"/>
          <w:sz w:val="28"/>
          <w:szCs w:val="28"/>
        </w:rPr>
        <w:t>рассмотрени</w:t>
      </w:r>
      <w:r w:rsidR="00B96DE0">
        <w:rPr>
          <w:rFonts w:ascii="Times New Roman" w:hAnsi="Times New Roman" w:cs="Times New Roman"/>
          <w:sz w:val="28"/>
          <w:szCs w:val="28"/>
        </w:rPr>
        <w:t>е</w:t>
      </w:r>
      <w:r w:rsidRPr="00B32B13">
        <w:rPr>
          <w:rFonts w:ascii="Times New Roman" w:hAnsi="Times New Roman" w:cs="Times New Roman"/>
          <w:sz w:val="28"/>
          <w:szCs w:val="28"/>
        </w:rPr>
        <w:t xml:space="preserve"> заявления, принятых документов и принятие решения о</w:t>
      </w:r>
      <w:r w:rsidR="0059553E">
        <w:rPr>
          <w:rFonts w:ascii="Times New Roman" w:hAnsi="Times New Roman" w:cs="Times New Roman"/>
          <w:sz w:val="28"/>
          <w:szCs w:val="28"/>
        </w:rPr>
        <w:t> </w:t>
      </w:r>
      <w:r w:rsidRPr="00B32B13">
        <w:rPr>
          <w:rFonts w:ascii="Times New Roman" w:hAnsi="Times New Roman" w:cs="Times New Roman"/>
          <w:sz w:val="28"/>
          <w:szCs w:val="28"/>
        </w:rPr>
        <w:t xml:space="preserve">предоставлении или об отказе </w:t>
      </w:r>
      <w:r w:rsidR="00B96DE0">
        <w:rPr>
          <w:rFonts w:ascii="Times New Roman" w:hAnsi="Times New Roman" w:cs="Times New Roman"/>
          <w:sz w:val="28"/>
          <w:szCs w:val="28"/>
        </w:rPr>
        <w:t xml:space="preserve">в предоставлении муниципальной </w:t>
      </w:r>
      <w:r w:rsidRPr="00B32B13">
        <w:rPr>
          <w:rFonts w:ascii="Times New Roman" w:hAnsi="Times New Roman" w:cs="Times New Roman"/>
          <w:sz w:val="28"/>
          <w:szCs w:val="28"/>
        </w:rPr>
        <w:t>услуги</w:t>
      </w:r>
      <w:r w:rsidR="00B96DE0">
        <w:rPr>
          <w:rFonts w:ascii="Times New Roman" w:hAnsi="Times New Roman" w:cs="Times New Roman"/>
          <w:sz w:val="28"/>
          <w:szCs w:val="28"/>
        </w:rPr>
        <w:t>;</w:t>
      </w:r>
    </w:p>
    <w:p w:rsidR="00B32B13" w:rsidRPr="00B32B13" w:rsidRDefault="00B32B13" w:rsidP="008D17CB">
      <w:pPr>
        <w:tabs>
          <w:tab w:val="num" w:pos="142"/>
        </w:tabs>
        <w:spacing w:line="360" w:lineRule="auto"/>
        <w:ind w:firstLine="709"/>
        <w:rPr>
          <w:rFonts w:ascii="Times New Roman" w:hAnsi="Times New Roman" w:cs="Times New Roman"/>
          <w:sz w:val="28"/>
          <w:szCs w:val="28"/>
        </w:rPr>
      </w:pPr>
      <w:bookmarkStart w:id="5" w:name="sub_3104"/>
      <w:bookmarkEnd w:id="4"/>
      <w:r w:rsidRPr="00B32B13">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bookmarkEnd w:id="5"/>
    <w:p w:rsidR="00B020ED" w:rsidRPr="00B32B13" w:rsidRDefault="00A37E3E" w:rsidP="008D17CB">
      <w:pPr>
        <w:tabs>
          <w:tab w:val="num" w:pos="142"/>
        </w:tabs>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Pr="00A37E3E">
        <w:rPr>
          <w:rFonts w:ascii="Times New Roman" w:hAnsi="Times New Roman" w:cs="Times New Roman"/>
          <w:sz w:val="28"/>
          <w:szCs w:val="28"/>
        </w:rPr>
        <w:t xml:space="preserve">ринятие решения о предоставлении разрешения на </w:t>
      </w:r>
      <w:r w:rsidRPr="00A37E3E">
        <w:rPr>
          <w:sz w:val="28"/>
          <w:szCs w:val="28"/>
        </w:rPr>
        <w:t>условно разрешенный вид использования земельного участка или объекта капитального строительства</w:t>
      </w:r>
      <w:r w:rsidRPr="00A37E3E">
        <w:rPr>
          <w:rFonts w:ascii="Times New Roman" w:hAnsi="Times New Roman" w:cs="Times New Roman"/>
          <w:sz w:val="28"/>
          <w:szCs w:val="28"/>
        </w:rPr>
        <w:t xml:space="preserve"> или об отказе в предоставлении такого разрешения и </w:t>
      </w:r>
      <w:r w:rsidR="00B96DE0" w:rsidRPr="005E1EAB">
        <w:rPr>
          <w:rFonts w:ascii="Times New Roman" w:hAnsi="Times New Roman" w:cs="Times New Roman"/>
          <w:sz w:val="28"/>
          <w:szCs w:val="28"/>
        </w:rPr>
        <w:t>выдача (</w:t>
      </w:r>
      <w:r w:rsidRPr="005E1EAB">
        <w:rPr>
          <w:rFonts w:ascii="Times New Roman" w:hAnsi="Times New Roman" w:cs="Times New Roman"/>
          <w:sz w:val="28"/>
          <w:szCs w:val="28"/>
        </w:rPr>
        <w:t>направление</w:t>
      </w:r>
      <w:r w:rsidR="00B96DE0" w:rsidRPr="005E1EAB">
        <w:rPr>
          <w:rFonts w:ascii="Times New Roman" w:hAnsi="Times New Roman" w:cs="Times New Roman"/>
          <w:sz w:val="28"/>
          <w:szCs w:val="28"/>
        </w:rPr>
        <w:t>)</w:t>
      </w:r>
      <w:r w:rsidRPr="00A37E3E">
        <w:rPr>
          <w:rFonts w:ascii="Times New Roman" w:hAnsi="Times New Roman" w:cs="Times New Roman"/>
          <w:sz w:val="28"/>
          <w:szCs w:val="28"/>
        </w:rPr>
        <w:t xml:space="preserve"> заявителю результата предоставления муниципальной услуги</w:t>
      </w:r>
      <w:r w:rsidR="00B020ED" w:rsidRPr="00A37E3E">
        <w:rPr>
          <w:rFonts w:ascii="Times New Roman" w:hAnsi="Times New Roman" w:cs="Times New Roman"/>
          <w:sz w:val="28"/>
          <w:szCs w:val="28"/>
        </w:rPr>
        <w:t>;</w:t>
      </w:r>
    </w:p>
    <w:p w:rsidR="00467D97" w:rsidRPr="009535D7" w:rsidRDefault="00D835B3" w:rsidP="008D17CB">
      <w:pPr>
        <w:tabs>
          <w:tab w:val="num" w:pos="142"/>
        </w:tabs>
        <w:spacing w:line="360" w:lineRule="auto"/>
        <w:ind w:firstLine="709"/>
        <w:rPr>
          <w:rFonts w:ascii="Times New Roman" w:hAnsi="Times New Roman" w:cs="Times New Roman"/>
          <w:sz w:val="28"/>
          <w:szCs w:val="28"/>
        </w:rPr>
      </w:pPr>
      <w:bookmarkStart w:id="6" w:name="sub_3107"/>
      <w:bookmarkEnd w:id="2"/>
      <w:r w:rsidRPr="00B32B13">
        <w:rPr>
          <w:rFonts w:ascii="Times New Roman" w:hAnsi="Times New Roman" w:cs="Times New Roman"/>
          <w:sz w:val="28"/>
          <w:szCs w:val="28"/>
        </w:rPr>
        <w:t>исправление допущенных опечаток и ошибок в выданных в</w:t>
      </w:r>
      <w:r w:rsidR="0059553E">
        <w:rPr>
          <w:rFonts w:ascii="Times New Roman" w:hAnsi="Times New Roman" w:cs="Times New Roman"/>
          <w:sz w:val="28"/>
          <w:szCs w:val="28"/>
        </w:rPr>
        <w:t> </w:t>
      </w:r>
      <w:r w:rsidRPr="00B32B13">
        <w:rPr>
          <w:rFonts w:ascii="Times New Roman" w:hAnsi="Times New Roman" w:cs="Times New Roman"/>
          <w:sz w:val="28"/>
          <w:szCs w:val="28"/>
        </w:rPr>
        <w:t>результате предоставления муниципальной услуги документах.</w:t>
      </w:r>
    </w:p>
    <w:p w:rsidR="00656790" w:rsidRPr="009535D7" w:rsidRDefault="00656790" w:rsidP="008D17CB">
      <w:pPr>
        <w:tabs>
          <w:tab w:val="num" w:pos="142"/>
        </w:tabs>
        <w:spacing w:line="360" w:lineRule="auto"/>
        <w:ind w:firstLine="709"/>
        <w:rPr>
          <w:rFonts w:ascii="Times New Roman" w:eastAsia="Times New Roman" w:hAnsi="Times New Roman" w:cs="Times New Roman"/>
          <w:b/>
          <w:bCs/>
          <w:sz w:val="28"/>
          <w:szCs w:val="28"/>
        </w:rPr>
      </w:pPr>
      <w:bookmarkStart w:id="7" w:name="sub_311"/>
      <w:bookmarkStart w:id="8" w:name="sub_10001"/>
      <w:bookmarkEnd w:id="6"/>
      <w:r w:rsidRPr="009535D7">
        <w:rPr>
          <w:rFonts w:ascii="Times New Roman" w:hAnsi="Times New Roman" w:cs="Times New Roman"/>
          <w:b/>
          <w:sz w:val="28"/>
          <w:szCs w:val="28"/>
        </w:rPr>
        <w:t>3.1</w:t>
      </w:r>
      <w:r w:rsidR="00CF694E" w:rsidRPr="009535D7">
        <w:rPr>
          <w:rFonts w:ascii="Times New Roman" w:hAnsi="Times New Roman" w:cs="Times New Roman"/>
          <w:b/>
          <w:sz w:val="28"/>
          <w:szCs w:val="28"/>
        </w:rPr>
        <w:t>.1</w:t>
      </w:r>
      <w:r w:rsidRPr="009535D7">
        <w:rPr>
          <w:rFonts w:ascii="Times New Roman" w:hAnsi="Times New Roman" w:cs="Times New Roman"/>
          <w:b/>
          <w:sz w:val="28"/>
          <w:szCs w:val="28"/>
        </w:rPr>
        <w:t>.</w:t>
      </w:r>
      <w:r w:rsidR="003854E7" w:rsidRPr="009535D7">
        <w:rPr>
          <w:rFonts w:ascii="Times New Roman" w:hAnsi="Times New Roman" w:cs="Times New Roman"/>
          <w:b/>
          <w:sz w:val="28"/>
          <w:szCs w:val="28"/>
        </w:rPr>
        <w:t> </w:t>
      </w:r>
      <w:r w:rsidRPr="009535D7">
        <w:rPr>
          <w:rFonts w:ascii="Times New Roman" w:eastAsia="Times New Roman" w:hAnsi="Times New Roman" w:cs="Times New Roman"/>
          <w:b/>
          <w:sz w:val="28"/>
          <w:szCs w:val="28"/>
        </w:rPr>
        <w:t>П</w:t>
      </w:r>
      <w:r w:rsidRPr="009535D7">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bookmarkEnd w:id="7"/>
    <w:bookmarkEnd w:id="8"/>
    <w:p w:rsidR="007B7AB4" w:rsidRPr="009535D7" w:rsidRDefault="00CF694E" w:rsidP="008D17CB">
      <w:pPr>
        <w:tabs>
          <w:tab w:val="num" w:pos="142"/>
        </w:tabs>
        <w:spacing w:line="360" w:lineRule="auto"/>
        <w:ind w:firstLine="709"/>
        <w:rPr>
          <w:rFonts w:ascii="Times New Roman" w:hAnsi="Times New Roman" w:cs="Times New Roman"/>
          <w:bCs/>
          <w:sz w:val="28"/>
          <w:szCs w:val="28"/>
        </w:rPr>
      </w:pPr>
      <w:r w:rsidRPr="009535D7">
        <w:rPr>
          <w:rFonts w:ascii="Times New Roman" w:hAnsi="Times New Roman" w:cs="Times New Roman"/>
          <w:sz w:val="28"/>
          <w:szCs w:val="28"/>
        </w:rPr>
        <w:t xml:space="preserve">Основанием для начала административной процедуры является представление </w:t>
      </w:r>
      <w:r w:rsidR="00B96DE0">
        <w:rPr>
          <w:rFonts w:ascii="Times New Roman" w:hAnsi="Times New Roman" w:cs="Times New Roman"/>
          <w:sz w:val="28"/>
          <w:szCs w:val="28"/>
        </w:rPr>
        <w:t xml:space="preserve">заявителем </w:t>
      </w:r>
      <w:r w:rsidRPr="009535D7">
        <w:rPr>
          <w:rFonts w:ascii="Times New Roman" w:hAnsi="Times New Roman" w:cs="Times New Roman"/>
          <w:sz w:val="28"/>
          <w:szCs w:val="28"/>
        </w:rPr>
        <w:t xml:space="preserve">лично либо представителем </w:t>
      </w:r>
      <w:r w:rsidR="00B96DE0">
        <w:rPr>
          <w:rFonts w:ascii="Times New Roman" w:hAnsi="Times New Roman" w:cs="Times New Roman"/>
          <w:sz w:val="28"/>
          <w:szCs w:val="28"/>
        </w:rPr>
        <w:t>з</w:t>
      </w:r>
      <w:r w:rsidRPr="009535D7">
        <w:rPr>
          <w:rFonts w:ascii="Times New Roman" w:hAnsi="Times New Roman" w:cs="Times New Roman"/>
          <w:sz w:val="28"/>
          <w:szCs w:val="28"/>
        </w:rPr>
        <w:t xml:space="preserve">аявителя заявления с приложением документов, предусмотренных </w:t>
      </w:r>
      <w:hyperlink w:anchor="sub_26" w:history="1">
        <w:r w:rsidR="007B7AB4" w:rsidRPr="009535D7">
          <w:rPr>
            <w:rStyle w:val="a4"/>
            <w:rFonts w:ascii="Times New Roman" w:hAnsi="Times New Roman" w:cs="Times New Roman"/>
            <w:b w:val="0"/>
            <w:color w:val="auto"/>
            <w:sz w:val="28"/>
            <w:szCs w:val="28"/>
          </w:rPr>
          <w:t>подразделом 2.6</w:t>
        </w:r>
      </w:hyperlink>
      <w:r w:rsidR="007B7AB4" w:rsidRPr="009535D7">
        <w:rPr>
          <w:rFonts w:ascii="Times New Roman" w:hAnsi="Times New Roman" w:cs="Times New Roman"/>
          <w:b/>
          <w:sz w:val="28"/>
          <w:szCs w:val="28"/>
        </w:rPr>
        <w:t xml:space="preserve"> </w:t>
      </w:r>
      <w:r w:rsidR="007B7AB4" w:rsidRPr="009535D7">
        <w:rPr>
          <w:rFonts w:ascii="Times New Roman" w:hAnsi="Times New Roman" w:cs="Times New Roman"/>
          <w:sz w:val="28"/>
          <w:szCs w:val="28"/>
        </w:rPr>
        <w:t>Административного регламента, в отдел по работе с обращениями граждан администрации города Чебоксары (в случае поступления заявления от физических лиц, индивидуальных предпринимателей) или отдел делопроизводства администрации города Чебоксары (в случае поступления заявления от юридических лиц) заявителем лично либо его уполномоченным лицом при наличии надлежаще оформленных документов</w:t>
      </w:r>
      <w:r w:rsidR="007B7AB4" w:rsidRPr="009535D7">
        <w:rPr>
          <w:rFonts w:ascii="Times New Roman" w:hAnsi="Times New Roman" w:cs="Times New Roman"/>
          <w:bCs/>
          <w:sz w:val="28"/>
          <w:szCs w:val="28"/>
        </w:rPr>
        <w:t xml:space="preserve"> одним из следующих способов:</w:t>
      </w:r>
    </w:p>
    <w:p w:rsidR="007B7AB4" w:rsidRPr="009535D7" w:rsidRDefault="007B7AB4" w:rsidP="008D17CB">
      <w:pPr>
        <w:tabs>
          <w:tab w:val="num" w:pos="142"/>
        </w:tabs>
        <w:suppressAutoHyphens/>
        <w:spacing w:line="360" w:lineRule="auto"/>
        <w:ind w:firstLine="709"/>
        <w:rPr>
          <w:rFonts w:ascii="Times New Roman" w:hAnsi="Times New Roman" w:cs="Times New Roman"/>
          <w:bCs/>
          <w:sz w:val="28"/>
          <w:szCs w:val="28"/>
        </w:rPr>
      </w:pPr>
      <w:r w:rsidRPr="009535D7">
        <w:rPr>
          <w:rFonts w:ascii="Times New Roman" w:hAnsi="Times New Roman" w:cs="Times New Roman"/>
          <w:bCs/>
          <w:sz w:val="28"/>
          <w:szCs w:val="28"/>
        </w:rPr>
        <w:t xml:space="preserve">путем личного обращения в </w:t>
      </w:r>
      <w:r w:rsidRPr="009535D7">
        <w:rPr>
          <w:rFonts w:ascii="Times New Roman" w:hAnsi="Times New Roman" w:cs="Times New Roman"/>
          <w:sz w:val="28"/>
          <w:szCs w:val="28"/>
        </w:rPr>
        <w:t>структурное подразделение</w:t>
      </w:r>
      <w:r w:rsidRPr="009535D7">
        <w:rPr>
          <w:rFonts w:ascii="Times New Roman" w:hAnsi="Times New Roman" w:cs="Times New Roman"/>
          <w:bCs/>
          <w:sz w:val="28"/>
          <w:szCs w:val="28"/>
          <w:lang w:eastAsia="ar-SA"/>
        </w:rPr>
        <w:t xml:space="preserve"> </w:t>
      </w:r>
      <w:r w:rsidRPr="009535D7">
        <w:rPr>
          <w:rFonts w:ascii="Times New Roman" w:hAnsi="Times New Roman" w:cs="Times New Roman"/>
          <w:bCs/>
          <w:sz w:val="28"/>
          <w:szCs w:val="28"/>
        </w:rPr>
        <w:t>администрации города Чебоксары;</w:t>
      </w:r>
    </w:p>
    <w:p w:rsidR="007B7AB4" w:rsidRPr="009535D7" w:rsidRDefault="007B7AB4" w:rsidP="008D17CB">
      <w:pPr>
        <w:tabs>
          <w:tab w:val="num" w:pos="142"/>
        </w:tabs>
        <w:suppressAutoHyphens/>
        <w:spacing w:line="360" w:lineRule="auto"/>
        <w:ind w:firstLine="709"/>
        <w:rPr>
          <w:rFonts w:ascii="Times New Roman" w:hAnsi="Times New Roman" w:cs="Times New Roman"/>
          <w:bCs/>
          <w:sz w:val="28"/>
          <w:szCs w:val="28"/>
        </w:rPr>
      </w:pPr>
      <w:r w:rsidRPr="009535D7">
        <w:rPr>
          <w:rFonts w:ascii="Times New Roman" w:hAnsi="Times New Roman" w:cs="Times New Roman"/>
          <w:bCs/>
          <w:sz w:val="28"/>
          <w:szCs w:val="28"/>
        </w:rPr>
        <w:t>через организации федеральной почтовой связи;</w:t>
      </w:r>
    </w:p>
    <w:p w:rsidR="007B7AB4" w:rsidRDefault="007B7AB4" w:rsidP="008D17CB">
      <w:pPr>
        <w:tabs>
          <w:tab w:val="num" w:pos="142"/>
        </w:tabs>
        <w:suppressAutoHyphen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lastRenderedPageBreak/>
        <w:t>в форме</w:t>
      </w:r>
      <w:r w:rsidR="007576A7">
        <w:rPr>
          <w:rFonts w:ascii="Times New Roman" w:hAnsi="Times New Roman" w:cs="Times New Roman"/>
          <w:sz w:val="28"/>
          <w:szCs w:val="28"/>
        </w:rPr>
        <w:t xml:space="preserve"> электронного документа;</w:t>
      </w:r>
    </w:p>
    <w:p w:rsidR="007576A7" w:rsidRPr="009535D7" w:rsidRDefault="007576A7" w:rsidP="008D17CB">
      <w:pPr>
        <w:tabs>
          <w:tab w:val="num" w:pos="142"/>
        </w:tabs>
        <w:suppressAutoHyphens/>
        <w:spacing w:line="360" w:lineRule="auto"/>
        <w:ind w:firstLine="709"/>
        <w:rPr>
          <w:rFonts w:ascii="Times New Roman" w:hAnsi="Times New Roman" w:cs="Times New Roman"/>
          <w:sz w:val="28"/>
          <w:szCs w:val="28"/>
        </w:rPr>
      </w:pPr>
      <w:r>
        <w:rPr>
          <w:rFonts w:ascii="Times New Roman" w:hAnsi="Times New Roman" w:cs="Times New Roman"/>
          <w:sz w:val="28"/>
          <w:szCs w:val="28"/>
        </w:rPr>
        <w:t>в МФЦ.</w:t>
      </w:r>
    </w:p>
    <w:p w:rsidR="007B7AB4" w:rsidRPr="009535D7" w:rsidRDefault="007B7AB4" w:rsidP="008D17CB">
      <w:pPr>
        <w:tabs>
          <w:tab w:val="num" w:pos="142"/>
        </w:tabs>
        <w:suppressAutoHyphens/>
        <w:spacing w:line="360" w:lineRule="auto"/>
        <w:ind w:firstLine="709"/>
        <w:rPr>
          <w:rFonts w:ascii="Times New Roman" w:hAnsi="Times New Roman" w:cs="Times New Roman"/>
          <w:sz w:val="28"/>
          <w:szCs w:val="28"/>
          <w:lang w:eastAsia="ar-SA"/>
        </w:rPr>
      </w:pPr>
      <w:r w:rsidRPr="009535D7">
        <w:rPr>
          <w:rFonts w:ascii="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9535D7">
        <w:rPr>
          <w:rFonts w:ascii="Times New Roman" w:hAnsi="Times New Roman" w:cs="Times New Roman"/>
          <w:sz w:val="28"/>
          <w:szCs w:val="28"/>
        </w:rPr>
        <w:t>уполномоченного структурного подразделения</w:t>
      </w:r>
      <w:r w:rsidRPr="009535D7">
        <w:rPr>
          <w:rFonts w:ascii="Times New Roman" w:hAnsi="Times New Roman" w:cs="Times New Roman"/>
          <w:bCs/>
          <w:sz w:val="28"/>
          <w:szCs w:val="28"/>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B7AB4" w:rsidRPr="009535D7" w:rsidRDefault="007B7AB4" w:rsidP="008D17CB">
      <w:pPr>
        <w:pStyle w:val="2"/>
        <w:tabs>
          <w:tab w:val="num" w:pos="142"/>
          <w:tab w:val="left" w:pos="1260"/>
        </w:tabs>
        <w:suppressAutoHyphens/>
        <w:spacing w:after="0" w:line="360" w:lineRule="auto"/>
        <w:ind w:left="0" w:right="-5" w:firstLine="709"/>
        <w:rPr>
          <w:rFonts w:ascii="Times New Roman" w:hAnsi="Times New Roman" w:cs="Times New Roman"/>
          <w:sz w:val="28"/>
          <w:szCs w:val="28"/>
        </w:rPr>
      </w:pPr>
      <w:r w:rsidRPr="009535D7">
        <w:rPr>
          <w:rFonts w:ascii="Times New Roman" w:hAnsi="Times New Roman" w:cs="Times New Roman"/>
          <w:bCs/>
          <w:sz w:val="28"/>
          <w:szCs w:val="28"/>
        </w:rPr>
        <w:t>В ходе приема специалист уполномоченного структурного подразделения производит проверку представленного заявления с</w:t>
      </w:r>
      <w:r w:rsidR="0059553E">
        <w:rPr>
          <w:rFonts w:ascii="Times New Roman" w:hAnsi="Times New Roman" w:cs="Times New Roman"/>
          <w:bCs/>
          <w:sz w:val="28"/>
          <w:szCs w:val="28"/>
        </w:rPr>
        <w:t> </w:t>
      </w:r>
      <w:r w:rsidRPr="009535D7">
        <w:rPr>
          <w:rFonts w:ascii="Times New Roman" w:hAnsi="Times New Roman" w:cs="Times New Roman"/>
          <w:bCs/>
          <w:sz w:val="28"/>
          <w:szCs w:val="28"/>
        </w:rPr>
        <w:t>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w:t>
      </w:r>
      <w:r w:rsidR="0059553E">
        <w:rPr>
          <w:rFonts w:ascii="Times New Roman" w:hAnsi="Times New Roman" w:cs="Times New Roman"/>
          <w:bCs/>
          <w:sz w:val="28"/>
          <w:szCs w:val="28"/>
        </w:rPr>
        <w:t> </w:t>
      </w:r>
      <w:r w:rsidRPr="009535D7">
        <w:rPr>
          <w:rFonts w:ascii="Times New Roman" w:hAnsi="Times New Roman" w:cs="Times New Roman"/>
          <w:bCs/>
          <w:sz w:val="28"/>
          <w:szCs w:val="28"/>
        </w:rPr>
        <w:t xml:space="preserve">них сведений. </w:t>
      </w:r>
      <w:r w:rsidRPr="009535D7">
        <w:rPr>
          <w:rFonts w:ascii="Times New Roman" w:hAnsi="Times New Roman" w:cs="Times New Roman"/>
          <w:sz w:val="28"/>
          <w:szCs w:val="28"/>
        </w:rPr>
        <w:t>В случае если документы не прошли контроль, в ходе приема специалист уполномоченного структурного подразделения может в</w:t>
      </w:r>
      <w:r w:rsidR="0059553E">
        <w:rPr>
          <w:rFonts w:ascii="Times New Roman" w:hAnsi="Times New Roman" w:cs="Times New Roman"/>
          <w:sz w:val="28"/>
          <w:szCs w:val="28"/>
        </w:rPr>
        <w:t> </w:t>
      </w:r>
      <w:r w:rsidRPr="009535D7">
        <w:rPr>
          <w:rFonts w:ascii="Times New Roman" w:hAnsi="Times New Roman" w:cs="Times New Roman"/>
          <w:sz w:val="28"/>
          <w:szCs w:val="28"/>
        </w:rPr>
        <w:t>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7B7AB4" w:rsidRPr="009535D7" w:rsidRDefault="007B7AB4" w:rsidP="008D17CB">
      <w:pPr>
        <w:pStyle w:val="2"/>
        <w:tabs>
          <w:tab w:val="num" w:pos="142"/>
          <w:tab w:val="left" w:pos="1260"/>
        </w:tabs>
        <w:suppressAutoHyphens/>
        <w:spacing w:after="0" w:line="360" w:lineRule="auto"/>
        <w:ind w:left="0" w:right="-5" w:firstLine="709"/>
        <w:rPr>
          <w:rFonts w:ascii="Times New Roman" w:hAnsi="Times New Roman" w:cs="Times New Roman"/>
          <w:sz w:val="28"/>
          <w:szCs w:val="28"/>
        </w:rPr>
      </w:pPr>
      <w:r w:rsidRPr="009535D7">
        <w:rPr>
          <w:rFonts w:ascii="Times New Roman" w:hAnsi="Times New Roman" w:cs="Times New Roman"/>
          <w:sz w:val="28"/>
          <w:szCs w:val="28"/>
        </w:rPr>
        <w:t xml:space="preserve">Заявитель несет ответственность за достоверность представленных сведений и документов. </w:t>
      </w:r>
    </w:p>
    <w:p w:rsidR="007B7AB4" w:rsidRPr="009535D7" w:rsidRDefault="007B7AB4"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Заявитель имеет право направить заявление с приложенными документами почтовым отправлением и в форме электронного документа</w:t>
      </w:r>
      <w:r w:rsidR="000D72F8">
        <w:rPr>
          <w:rFonts w:ascii="Times New Roman" w:hAnsi="Times New Roman" w:cs="Times New Roman"/>
          <w:sz w:val="28"/>
          <w:szCs w:val="28"/>
        </w:rPr>
        <w:t>.</w:t>
      </w:r>
    </w:p>
    <w:p w:rsidR="007B7AB4" w:rsidRPr="009535D7" w:rsidRDefault="007B7AB4"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Документы, поступившие почтовым отправлением, в форме электронного документа, регистрируются в день их поступления.</w:t>
      </w:r>
    </w:p>
    <w:p w:rsidR="007B7AB4" w:rsidRPr="009535D7" w:rsidRDefault="007B7AB4"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 xml:space="preserve">Заявление регистрируется путем присвоения входящего номера и даты поступления документа, который фиксируется на обоих экземплярах </w:t>
      </w:r>
      <w:r w:rsidRPr="009535D7">
        <w:rPr>
          <w:rFonts w:ascii="Times New Roman" w:hAnsi="Times New Roman" w:cs="Times New Roman"/>
          <w:sz w:val="28"/>
          <w:szCs w:val="28"/>
        </w:rPr>
        <w:lastRenderedPageBreak/>
        <w:t>заявления.</w:t>
      </w:r>
    </w:p>
    <w:p w:rsidR="007B7AB4" w:rsidRPr="009535D7" w:rsidRDefault="007B7AB4"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В случае если Заявление и докуме</w:t>
      </w:r>
      <w:r w:rsidR="000D72F8">
        <w:rPr>
          <w:rFonts w:ascii="Times New Roman" w:hAnsi="Times New Roman" w:cs="Times New Roman"/>
          <w:sz w:val="28"/>
          <w:szCs w:val="28"/>
        </w:rPr>
        <w:t>нты поступили после 16 часов 00 </w:t>
      </w:r>
      <w:r w:rsidRPr="009535D7">
        <w:rPr>
          <w:rFonts w:ascii="Times New Roman" w:hAnsi="Times New Roman" w:cs="Times New Roman"/>
          <w:sz w:val="28"/>
          <w:szCs w:val="28"/>
        </w:rPr>
        <w:t>минут, срок рассмотрения начинает исчисляться с рабочего дня, следующего за днем приема заявления и документов.</w:t>
      </w:r>
    </w:p>
    <w:p w:rsidR="007B7AB4" w:rsidRPr="009535D7" w:rsidRDefault="007B7AB4"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 xml:space="preserve">В течение </w:t>
      </w:r>
      <w:r w:rsidR="00DE0B6E">
        <w:rPr>
          <w:rFonts w:ascii="Times New Roman" w:hAnsi="Times New Roman" w:cs="Times New Roman"/>
          <w:sz w:val="28"/>
          <w:szCs w:val="28"/>
        </w:rPr>
        <w:t>1</w:t>
      </w:r>
      <w:r w:rsidRPr="009535D7">
        <w:rPr>
          <w:rFonts w:ascii="Times New Roman" w:hAnsi="Times New Roman" w:cs="Times New Roman"/>
          <w:sz w:val="28"/>
          <w:szCs w:val="28"/>
        </w:rPr>
        <w:t xml:space="preserve"> рабочего дня представленный заявителем пакет документов из отдела по работе с обращениями граждан администрации города Чебоксары  или отдела делопроизводства администрации города Чебоксары  передается в отдел градостроительного планирования и регулирования для предоставления в Комиссию по землепользованию</w:t>
      </w:r>
      <w:r w:rsidR="007576A7">
        <w:rPr>
          <w:rFonts w:ascii="Times New Roman" w:hAnsi="Times New Roman" w:cs="Times New Roman"/>
          <w:sz w:val="28"/>
          <w:szCs w:val="28"/>
        </w:rPr>
        <w:t xml:space="preserve"> и застройке (далее - Комиссия)</w:t>
      </w:r>
      <w:r w:rsidRPr="009535D7">
        <w:rPr>
          <w:rFonts w:ascii="Times New Roman" w:hAnsi="Times New Roman" w:cs="Times New Roman"/>
          <w:sz w:val="28"/>
          <w:szCs w:val="28"/>
        </w:rPr>
        <w:t>.</w:t>
      </w:r>
    </w:p>
    <w:p w:rsidR="007B7AB4" w:rsidRPr="009535D7" w:rsidRDefault="007B7AB4"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Максимальная продолжительность административной процедуры не</w:t>
      </w:r>
      <w:r w:rsidR="000D72F8">
        <w:rPr>
          <w:rFonts w:ascii="Times New Roman" w:hAnsi="Times New Roman" w:cs="Times New Roman"/>
          <w:sz w:val="28"/>
          <w:szCs w:val="28"/>
        </w:rPr>
        <w:t> </w:t>
      </w:r>
      <w:r w:rsidRPr="009535D7">
        <w:rPr>
          <w:rFonts w:ascii="Times New Roman" w:hAnsi="Times New Roman" w:cs="Times New Roman"/>
          <w:sz w:val="28"/>
          <w:szCs w:val="28"/>
        </w:rPr>
        <w:t>должна превышать 20 минут.</w:t>
      </w:r>
    </w:p>
    <w:p w:rsidR="007B7AB4" w:rsidRPr="009535D7" w:rsidRDefault="007B7AB4" w:rsidP="008D17CB">
      <w:pPr>
        <w:tabs>
          <w:tab w:val="num" w:pos="142"/>
        </w:tabs>
        <w:spacing w:line="360" w:lineRule="auto"/>
        <w:ind w:firstLine="709"/>
        <w:rPr>
          <w:rFonts w:ascii="Times New Roman" w:eastAsia="Times New Roman" w:hAnsi="Times New Roman" w:cs="Times New Roman"/>
          <w:bCs/>
          <w:sz w:val="28"/>
          <w:szCs w:val="28"/>
        </w:rPr>
      </w:pPr>
      <w:r w:rsidRPr="009535D7">
        <w:rPr>
          <w:rFonts w:ascii="Times New Roman" w:eastAsia="Times New Roman" w:hAnsi="Times New Roman" w:cs="Times New Roman"/>
          <w:bCs/>
          <w:sz w:val="28"/>
          <w:szCs w:val="28"/>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810AC" w:rsidRPr="009535D7" w:rsidRDefault="00A94CCB" w:rsidP="008D17CB">
      <w:pPr>
        <w:tabs>
          <w:tab w:val="num" w:pos="142"/>
        </w:tabs>
        <w:spacing w:line="360" w:lineRule="auto"/>
        <w:ind w:firstLine="709"/>
        <w:rPr>
          <w:rFonts w:ascii="Times New Roman" w:hAnsi="Times New Roman" w:cs="Times New Roman"/>
          <w:b/>
          <w:sz w:val="28"/>
          <w:szCs w:val="28"/>
        </w:rPr>
      </w:pPr>
      <w:bookmarkStart w:id="9" w:name="sub_312"/>
      <w:r w:rsidRPr="009535D7">
        <w:rPr>
          <w:rFonts w:ascii="Times New Roman" w:hAnsi="Times New Roman" w:cs="Times New Roman"/>
          <w:b/>
          <w:sz w:val="28"/>
          <w:szCs w:val="28"/>
        </w:rPr>
        <w:t>3.</w:t>
      </w:r>
      <w:r w:rsidR="00842DBB" w:rsidRPr="009535D7">
        <w:rPr>
          <w:rFonts w:ascii="Times New Roman" w:hAnsi="Times New Roman" w:cs="Times New Roman"/>
          <w:b/>
          <w:sz w:val="28"/>
          <w:szCs w:val="28"/>
        </w:rPr>
        <w:t>1.</w:t>
      </w:r>
      <w:r w:rsidRPr="009535D7">
        <w:rPr>
          <w:rFonts w:ascii="Times New Roman" w:hAnsi="Times New Roman" w:cs="Times New Roman"/>
          <w:b/>
          <w:sz w:val="28"/>
          <w:szCs w:val="28"/>
        </w:rPr>
        <w:t>2.</w:t>
      </w:r>
      <w:r w:rsidR="003854E7" w:rsidRPr="009535D7">
        <w:rPr>
          <w:rFonts w:ascii="Times New Roman" w:hAnsi="Times New Roman" w:cs="Times New Roman"/>
          <w:b/>
          <w:sz w:val="28"/>
          <w:szCs w:val="28"/>
        </w:rPr>
        <w:t> </w:t>
      </w:r>
      <w:r w:rsidRPr="009535D7">
        <w:rPr>
          <w:rFonts w:ascii="Times New Roman" w:hAnsi="Times New Roman" w:cs="Times New Roman"/>
          <w:b/>
          <w:sz w:val="28"/>
          <w:szCs w:val="28"/>
        </w:rPr>
        <w:t>Формирование и направление запросов в органы (организации), участвующие в предоставлении муниципальной услуги</w:t>
      </w:r>
    </w:p>
    <w:bookmarkEnd w:id="9"/>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Основанием для осуществления административной процедуры, связанной с</w:t>
      </w:r>
      <w:r w:rsidR="003854E7" w:rsidRPr="009535D7">
        <w:rPr>
          <w:rFonts w:ascii="Times New Roman" w:hAnsi="Times New Roman" w:cs="Times New Roman"/>
          <w:sz w:val="28"/>
          <w:szCs w:val="28"/>
        </w:rPr>
        <w:t> </w:t>
      </w:r>
      <w:r w:rsidRPr="009535D7">
        <w:rPr>
          <w:rFonts w:ascii="Times New Roman" w:hAnsi="Times New Roman" w:cs="Times New Roman"/>
          <w:sz w:val="28"/>
          <w:szCs w:val="28"/>
        </w:rPr>
        <w:t>формированием и направлением межведомственных запросов в</w:t>
      </w:r>
      <w:r w:rsidR="000D72F8">
        <w:rPr>
          <w:rFonts w:ascii="Times New Roman" w:hAnsi="Times New Roman" w:cs="Times New Roman"/>
          <w:sz w:val="28"/>
          <w:szCs w:val="28"/>
        </w:rPr>
        <w:t> </w:t>
      </w:r>
      <w:r w:rsidRPr="009535D7">
        <w:rPr>
          <w:rFonts w:ascii="Times New Roman" w:hAnsi="Times New Roman" w:cs="Times New Roman"/>
          <w:sz w:val="28"/>
          <w:szCs w:val="28"/>
        </w:rPr>
        <w:t xml:space="preserve">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w:t>
      </w:r>
      <w:r w:rsidRPr="009535D7">
        <w:rPr>
          <w:rFonts w:ascii="Times New Roman" w:hAnsi="Times New Roman" w:cs="Times New Roman"/>
          <w:sz w:val="28"/>
          <w:szCs w:val="28"/>
        </w:rPr>
        <w:lastRenderedPageBreak/>
        <w:t>услуги.</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bookmarkStart w:id="10" w:name="sub_10003"/>
      <w:r w:rsidRPr="009535D7">
        <w:rPr>
          <w:rFonts w:ascii="Times New Roman" w:hAnsi="Times New Roman" w:cs="Times New Roman"/>
          <w:sz w:val="28"/>
          <w:szCs w:val="28"/>
        </w:rPr>
        <w:t xml:space="preserve">Специалист отдела градостроительного планирования и регулирования в течение 3 рабочих дней со дня </w:t>
      </w:r>
      <w:bookmarkEnd w:id="10"/>
      <w:r w:rsidRPr="009535D7">
        <w:rPr>
          <w:rFonts w:ascii="Times New Roman" w:hAnsi="Times New Roman" w:cs="Times New Roman"/>
          <w:sz w:val="28"/>
          <w:szCs w:val="28"/>
        </w:rPr>
        <w:t>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D0625C"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Межведомственный запрос администраций города Чебоксары о</w:t>
      </w:r>
      <w:r w:rsidR="000D72F8">
        <w:rPr>
          <w:rFonts w:ascii="Times New Roman" w:hAnsi="Times New Roman" w:cs="Times New Roman"/>
          <w:sz w:val="28"/>
          <w:szCs w:val="28"/>
        </w:rPr>
        <w:t> </w:t>
      </w:r>
      <w:r w:rsidRPr="009535D7">
        <w:rPr>
          <w:rFonts w:ascii="Times New Roman" w:hAnsi="Times New Roman" w:cs="Times New Roman"/>
          <w:sz w:val="28"/>
          <w:szCs w:val="28"/>
        </w:rPr>
        <w:t>представлении документов (их копии или сведения, содержащиеся в них), необходимых для предоставления государственной услуги с</w:t>
      </w:r>
      <w:r w:rsidR="000D72F8">
        <w:rPr>
          <w:rFonts w:ascii="Times New Roman" w:hAnsi="Times New Roman" w:cs="Times New Roman"/>
          <w:sz w:val="28"/>
          <w:szCs w:val="28"/>
        </w:rPr>
        <w:t> </w:t>
      </w:r>
      <w:r w:rsidRPr="009535D7">
        <w:rPr>
          <w:rFonts w:ascii="Times New Roman" w:hAnsi="Times New Roman" w:cs="Times New Roman"/>
          <w:sz w:val="28"/>
          <w:szCs w:val="28"/>
        </w:rPr>
        <w:t xml:space="preserve">использованием межведомственного информационного взаимодействия, </w:t>
      </w:r>
      <w:r w:rsidR="00D0625C" w:rsidRPr="0080670B">
        <w:rPr>
          <w:rFonts w:ascii="Times New Roman" w:hAnsi="Times New Roman" w:cs="Times New Roman"/>
          <w:sz w:val="28"/>
          <w:szCs w:val="28"/>
        </w:rPr>
        <w:t xml:space="preserve">должен содержать </w:t>
      </w:r>
      <w:r w:rsidR="00D0625C" w:rsidRPr="004C00B9">
        <w:rPr>
          <w:rFonts w:ascii="Times New Roman" w:hAnsi="Times New Roman" w:cs="Times New Roman"/>
          <w:sz w:val="28"/>
          <w:szCs w:val="28"/>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r w:rsidR="00D0625C">
        <w:rPr>
          <w:rFonts w:ascii="Times New Roman" w:hAnsi="Times New Roman" w:cs="Times New Roman"/>
          <w:sz w:val="28"/>
          <w:szCs w:val="28"/>
        </w:rPr>
        <w:t xml:space="preserve"> </w:t>
      </w:r>
      <w:r w:rsidR="00D0625C" w:rsidRPr="0080670B">
        <w:rPr>
          <w:rFonts w:ascii="Times New Roman" w:hAnsi="Times New Roman" w:cs="Times New Roman"/>
          <w:sz w:val="28"/>
          <w:szCs w:val="28"/>
        </w:rPr>
        <w:t>следующие сведения, если дополнительные сведения не установлены законодательным актом Российской Федерации:</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наименование органа, направляющего межведомственный запрос;</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наименование органа, в адрес которого направляется межведомственный запрос;</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lastRenderedPageBreak/>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контактная информация для направления ответа на межведомственный запрос;</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дата направления межведомственного запроса;</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B96DE0">
        <w:rPr>
          <w:rFonts w:ascii="Times New Roman" w:hAnsi="Times New Roman" w:cs="Times New Roman"/>
          <w:sz w:val="28"/>
          <w:szCs w:val="28"/>
        </w:rPr>
        <w:t>ой почты данного лица для связи;</w:t>
      </w:r>
    </w:p>
    <w:p w:rsidR="00842DBB" w:rsidRPr="009535D7" w:rsidRDefault="00842DBB" w:rsidP="008D17CB">
      <w:pPr>
        <w:tabs>
          <w:tab w:val="num" w:pos="142"/>
        </w:tabs>
        <w:spacing w:line="360"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информация о факте получения согласия, предусмотренного частью 5 статьи 7 Федерального закона №</w:t>
      </w:r>
      <w:r w:rsidR="000D72F8">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210-ФЗ (при направлении межведомственного запроса в случае, предусмотренном частью 5 статьи 7 Федерального закона № 210-ФЗ).</w:t>
      </w:r>
    </w:p>
    <w:p w:rsidR="00656790" w:rsidRPr="009535D7" w:rsidRDefault="00656790"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1810AC" w:rsidRPr="009535D7" w:rsidRDefault="00967B37" w:rsidP="008D17CB">
      <w:pPr>
        <w:tabs>
          <w:tab w:val="num" w:pos="142"/>
        </w:tabs>
        <w:spacing w:line="360" w:lineRule="auto"/>
        <w:ind w:firstLine="709"/>
        <w:rPr>
          <w:rFonts w:ascii="Times New Roman" w:hAnsi="Times New Roman" w:cs="Times New Roman"/>
          <w:b/>
          <w:sz w:val="28"/>
          <w:szCs w:val="28"/>
        </w:rPr>
      </w:pPr>
      <w:bookmarkStart w:id="11" w:name="sub_313"/>
      <w:r w:rsidRPr="009535D7">
        <w:rPr>
          <w:rFonts w:ascii="Times New Roman" w:hAnsi="Times New Roman" w:cs="Times New Roman"/>
          <w:b/>
          <w:sz w:val="28"/>
          <w:szCs w:val="28"/>
        </w:rPr>
        <w:t>3.</w:t>
      </w:r>
      <w:r w:rsidR="00842DBB" w:rsidRPr="009535D7">
        <w:rPr>
          <w:rFonts w:ascii="Times New Roman" w:hAnsi="Times New Roman" w:cs="Times New Roman"/>
          <w:b/>
          <w:sz w:val="28"/>
          <w:szCs w:val="28"/>
        </w:rPr>
        <w:t>1.</w:t>
      </w:r>
      <w:r w:rsidR="00A94CCB" w:rsidRPr="009535D7">
        <w:rPr>
          <w:rFonts w:ascii="Times New Roman" w:hAnsi="Times New Roman" w:cs="Times New Roman"/>
          <w:b/>
          <w:sz w:val="28"/>
          <w:szCs w:val="28"/>
        </w:rPr>
        <w:t>3.</w:t>
      </w:r>
      <w:r w:rsidR="003854E7" w:rsidRPr="009535D7">
        <w:rPr>
          <w:rFonts w:ascii="Times New Roman" w:hAnsi="Times New Roman" w:cs="Times New Roman"/>
          <w:b/>
          <w:sz w:val="28"/>
          <w:szCs w:val="28"/>
        </w:rPr>
        <w:t> </w:t>
      </w:r>
      <w:r w:rsidR="006E6DBC" w:rsidRPr="009535D7">
        <w:rPr>
          <w:rFonts w:ascii="Times New Roman" w:hAnsi="Times New Roman" w:cs="Times New Roman"/>
          <w:b/>
          <w:sz w:val="28"/>
          <w:szCs w:val="28"/>
        </w:rPr>
        <w:t>Рассмотрение заявления</w:t>
      </w:r>
      <w:r w:rsidR="00CF241A">
        <w:rPr>
          <w:rFonts w:ascii="Times New Roman" w:hAnsi="Times New Roman" w:cs="Times New Roman"/>
          <w:b/>
          <w:sz w:val="28"/>
          <w:szCs w:val="28"/>
        </w:rPr>
        <w:t>, принятых</w:t>
      </w:r>
      <w:r w:rsidR="006E6DBC" w:rsidRPr="009535D7">
        <w:rPr>
          <w:rFonts w:ascii="Times New Roman" w:hAnsi="Times New Roman" w:cs="Times New Roman"/>
          <w:b/>
          <w:sz w:val="28"/>
          <w:szCs w:val="28"/>
        </w:rPr>
        <w:t xml:space="preserve"> документов и принятие решения</w:t>
      </w:r>
      <w:r w:rsidR="00CF241A">
        <w:rPr>
          <w:rFonts w:ascii="Times New Roman" w:hAnsi="Times New Roman" w:cs="Times New Roman"/>
          <w:b/>
          <w:sz w:val="28"/>
          <w:szCs w:val="28"/>
        </w:rPr>
        <w:t xml:space="preserve"> </w:t>
      </w:r>
      <w:r w:rsidR="006E6DBC" w:rsidRPr="009535D7">
        <w:rPr>
          <w:rFonts w:ascii="Times New Roman" w:hAnsi="Times New Roman" w:cs="Times New Roman"/>
          <w:b/>
          <w:sz w:val="28"/>
          <w:szCs w:val="28"/>
        </w:rPr>
        <w:t>о</w:t>
      </w:r>
      <w:r w:rsidR="003854E7" w:rsidRPr="009535D7">
        <w:rPr>
          <w:rFonts w:ascii="Times New Roman" w:hAnsi="Times New Roman" w:cs="Times New Roman"/>
          <w:b/>
          <w:sz w:val="28"/>
          <w:szCs w:val="28"/>
        </w:rPr>
        <w:t> </w:t>
      </w:r>
      <w:r w:rsidR="006E6DBC" w:rsidRPr="009535D7">
        <w:rPr>
          <w:rFonts w:ascii="Times New Roman" w:hAnsi="Times New Roman" w:cs="Times New Roman"/>
          <w:b/>
          <w:sz w:val="28"/>
          <w:szCs w:val="28"/>
        </w:rPr>
        <w:t>предоставлении либо об отказе в предоставлении муниципальной услуги</w:t>
      </w:r>
    </w:p>
    <w:bookmarkEnd w:id="11"/>
    <w:p w:rsidR="00533A54" w:rsidRPr="009535D7" w:rsidRDefault="00533A54" w:rsidP="008D17CB">
      <w:pPr>
        <w:tabs>
          <w:tab w:val="num" w:pos="142"/>
        </w:tabs>
        <w:suppressAutoHyphens/>
        <w:spacing w:line="360" w:lineRule="auto"/>
        <w:ind w:firstLine="709"/>
        <w:rPr>
          <w:rFonts w:ascii="Times New Roman" w:hAnsi="Times New Roman" w:cs="Times New Roman"/>
          <w:sz w:val="28"/>
          <w:szCs w:val="28"/>
          <w:lang w:eastAsia="ar-SA"/>
        </w:rPr>
      </w:pPr>
      <w:r w:rsidRPr="009535D7">
        <w:rPr>
          <w:rFonts w:ascii="Times New Roman" w:hAnsi="Times New Roman" w:cs="Times New Roman"/>
          <w:sz w:val="28"/>
          <w:szCs w:val="28"/>
          <w:lang w:eastAsia="ar-SA"/>
        </w:rPr>
        <w:t>Основанием</w:t>
      </w:r>
      <w:r w:rsidRPr="009535D7">
        <w:rPr>
          <w:rFonts w:ascii="Times New Roman" w:hAnsi="Times New Roman" w:cs="Times New Roman"/>
          <w:b/>
          <w:sz w:val="28"/>
          <w:szCs w:val="28"/>
          <w:lang w:eastAsia="ar-SA"/>
        </w:rPr>
        <w:t xml:space="preserve"> </w:t>
      </w:r>
      <w:r w:rsidRPr="009535D7">
        <w:rPr>
          <w:rFonts w:ascii="Times New Roman" w:hAnsi="Times New Roman" w:cs="Times New Roman"/>
          <w:sz w:val="28"/>
          <w:szCs w:val="28"/>
          <w:lang w:eastAsia="ar-SA"/>
        </w:rPr>
        <w:t>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1810AC" w:rsidRPr="009535D7" w:rsidRDefault="00A94CCB" w:rsidP="008D17CB">
      <w:pPr>
        <w:tabs>
          <w:tab w:val="num" w:pos="142"/>
        </w:tabs>
        <w:spacing w:line="360" w:lineRule="auto"/>
        <w:ind w:firstLine="709"/>
        <w:rPr>
          <w:rFonts w:ascii="Times New Roman" w:hAnsi="Times New Roman" w:cs="Times New Roman"/>
          <w:sz w:val="28"/>
          <w:szCs w:val="28"/>
        </w:rPr>
      </w:pPr>
      <w:r w:rsidRPr="009535D7">
        <w:rPr>
          <w:rFonts w:ascii="Times New Roman" w:hAnsi="Times New Roman" w:cs="Times New Roman"/>
          <w:sz w:val="28"/>
          <w:szCs w:val="28"/>
        </w:rPr>
        <w:t xml:space="preserve">Специалист </w:t>
      </w:r>
      <w:r w:rsidR="002B5189" w:rsidRPr="009535D7">
        <w:rPr>
          <w:rFonts w:ascii="Times New Roman" w:hAnsi="Times New Roman" w:cs="Times New Roman"/>
          <w:sz w:val="28"/>
          <w:szCs w:val="28"/>
        </w:rPr>
        <w:t>отдела градостроительного планирования и регулирования</w:t>
      </w:r>
      <w:r w:rsidR="00CB1066" w:rsidRPr="009535D7">
        <w:rPr>
          <w:rFonts w:ascii="Times New Roman" w:hAnsi="Times New Roman" w:cs="Times New Roman"/>
          <w:sz w:val="28"/>
          <w:szCs w:val="28"/>
        </w:rPr>
        <w:t xml:space="preserve"> </w:t>
      </w:r>
      <w:r w:rsidRPr="009535D7">
        <w:rPr>
          <w:rFonts w:ascii="Times New Roman" w:hAnsi="Times New Roman" w:cs="Times New Roman"/>
          <w:sz w:val="28"/>
          <w:szCs w:val="28"/>
        </w:rPr>
        <w:t>рассматривает заявление с прилагаемыми</w:t>
      </w:r>
      <w:r w:rsidR="00697C14">
        <w:rPr>
          <w:rFonts w:ascii="Times New Roman" w:hAnsi="Times New Roman" w:cs="Times New Roman"/>
          <w:sz w:val="28"/>
          <w:szCs w:val="28"/>
        </w:rPr>
        <w:t xml:space="preserve"> к нему документами в течение 2</w:t>
      </w:r>
      <w:r w:rsidRPr="009535D7">
        <w:rPr>
          <w:rFonts w:ascii="Times New Roman" w:hAnsi="Times New Roman" w:cs="Times New Roman"/>
          <w:sz w:val="28"/>
          <w:szCs w:val="28"/>
        </w:rPr>
        <w:t xml:space="preserve"> </w:t>
      </w:r>
      <w:r w:rsidR="00967B37" w:rsidRPr="009535D7">
        <w:rPr>
          <w:rFonts w:ascii="Times New Roman" w:hAnsi="Times New Roman" w:cs="Times New Roman"/>
          <w:sz w:val="28"/>
          <w:szCs w:val="28"/>
        </w:rPr>
        <w:t xml:space="preserve">рабочих </w:t>
      </w:r>
      <w:r w:rsidRPr="009535D7">
        <w:rPr>
          <w:rFonts w:ascii="Times New Roman" w:hAnsi="Times New Roman" w:cs="Times New Roman"/>
          <w:sz w:val="28"/>
          <w:szCs w:val="28"/>
        </w:rPr>
        <w:t>дней со дня их поступления в</w:t>
      </w:r>
      <w:r w:rsidR="000D72F8">
        <w:rPr>
          <w:rFonts w:ascii="Times New Roman" w:hAnsi="Times New Roman" w:cs="Times New Roman"/>
          <w:sz w:val="28"/>
          <w:szCs w:val="28"/>
        </w:rPr>
        <w:t> </w:t>
      </w:r>
      <w:r w:rsidRPr="009535D7">
        <w:rPr>
          <w:rFonts w:ascii="Times New Roman" w:hAnsi="Times New Roman" w:cs="Times New Roman"/>
          <w:sz w:val="28"/>
          <w:szCs w:val="28"/>
        </w:rPr>
        <w:t>администрацию города Чебоксары.</w:t>
      </w:r>
    </w:p>
    <w:p w:rsidR="005E1EAB" w:rsidRPr="00B54FBC" w:rsidRDefault="00697C14" w:rsidP="008D17CB">
      <w:pPr>
        <w:tabs>
          <w:tab w:val="num" w:pos="142"/>
        </w:tabs>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наличии оснований, предусмотренных</w:t>
      </w:r>
      <w:hyperlink r:id="rId10" w:anchor="sub_27" w:history="1">
        <w:r w:rsidRPr="00083482">
          <w:rPr>
            <w:rStyle w:val="af"/>
            <w:rFonts w:ascii="Times New Roman" w:hAnsi="Times New Roman" w:cs="Times New Roman"/>
            <w:b/>
            <w:color w:val="auto"/>
            <w:sz w:val="28"/>
            <w:szCs w:val="28"/>
            <w:u w:val="none"/>
          </w:rPr>
          <w:t xml:space="preserve"> </w:t>
        </w:r>
        <w:r w:rsidRPr="00083482">
          <w:rPr>
            <w:rStyle w:val="a4"/>
            <w:rFonts w:ascii="Times New Roman" w:hAnsi="Times New Roman" w:cs="Times New Roman"/>
            <w:b w:val="0"/>
            <w:color w:val="auto"/>
            <w:sz w:val="28"/>
            <w:szCs w:val="28"/>
          </w:rPr>
          <w:t>подразделом 2.</w:t>
        </w:r>
      </w:hyperlink>
      <w:r w:rsidRPr="00083482">
        <w:rPr>
          <w:rStyle w:val="a4"/>
          <w:rFonts w:ascii="Times New Roman" w:hAnsi="Times New Roman" w:cs="Times New Roman"/>
          <w:b w:val="0"/>
          <w:color w:val="auto"/>
          <w:sz w:val="28"/>
          <w:szCs w:val="28"/>
        </w:rPr>
        <w:t>10</w:t>
      </w:r>
      <w:r w:rsidRPr="00083482">
        <w:rPr>
          <w:rFonts w:ascii="Times New Roman" w:hAnsi="Times New Roman" w:cs="Times New Roman"/>
          <w:b/>
          <w:sz w:val="28"/>
          <w:szCs w:val="28"/>
        </w:rPr>
        <w:t xml:space="preserve"> </w:t>
      </w:r>
      <w:r>
        <w:rPr>
          <w:rFonts w:ascii="Times New Roman" w:hAnsi="Times New Roman" w:cs="Times New Roman"/>
          <w:sz w:val="28"/>
          <w:szCs w:val="28"/>
        </w:rPr>
        <w:t xml:space="preserve">Административного регламента специалист отдела градостроительного планирования и регулирования </w:t>
      </w:r>
      <w:r w:rsidR="005E1EAB" w:rsidRPr="00B54FBC">
        <w:rPr>
          <w:rFonts w:ascii="Times New Roman" w:hAnsi="Times New Roman" w:cs="Times New Roman"/>
          <w:sz w:val="28"/>
          <w:szCs w:val="28"/>
        </w:rPr>
        <w:t xml:space="preserve">готовит письменное уведомление об отказе в предоставлении муниципальной услуги с указанием причин отказа. </w:t>
      </w:r>
      <w:r w:rsidR="005E1EAB" w:rsidRPr="00B54FBC">
        <w:rPr>
          <w:rFonts w:ascii="Times New Roman" w:hAnsi="Times New Roman" w:cs="Times New Roman"/>
          <w:sz w:val="28"/>
          <w:szCs w:val="28"/>
        </w:rPr>
        <w:lastRenderedPageBreak/>
        <w:t>Уведомление подписывается заместителем главы администрации города Чебоксары по вопросам архитектуры и градостроительства.</w:t>
      </w:r>
    </w:p>
    <w:p w:rsidR="005E1EAB" w:rsidRDefault="005E1EAB" w:rsidP="008D17CB">
      <w:pPr>
        <w:tabs>
          <w:tab w:val="num" w:pos="142"/>
        </w:tabs>
        <w:spacing w:line="360" w:lineRule="auto"/>
        <w:ind w:firstLine="709"/>
        <w:rPr>
          <w:rFonts w:ascii="Times New Roman" w:hAnsi="Times New Roman" w:cs="Times New Roman"/>
          <w:sz w:val="28"/>
          <w:szCs w:val="28"/>
        </w:rPr>
      </w:pPr>
      <w:r w:rsidRPr="00B54FBC">
        <w:rPr>
          <w:rFonts w:ascii="Times New Roman" w:hAnsi="Times New Roman" w:cs="Times New Roman"/>
          <w:sz w:val="28"/>
          <w:szCs w:val="28"/>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r>
        <w:rPr>
          <w:rFonts w:ascii="Times New Roman" w:hAnsi="Times New Roman" w:cs="Times New Roman"/>
          <w:sz w:val="28"/>
          <w:szCs w:val="28"/>
        </w:rPr>
        <w:t>.</w:t>
      </w:r>
    </w:p>
    <w:p w:rsidR="005E1EAB" w:rsidRPr="00B54FBC" w:rsidRDefault="005E1EAB" w:rsidP="008D17CB">
      <w:pPr>
        <w:tabs>
          <w:tab w:val="num" w:pos="142"/>
        </w:tabs>
        <w:spacing w:line="360" w:lineRule="auto"/>
        <w:ind w:firstLine="709"/>
        <w:rPr>
          <w:rFonts w:ascii="Times New Roman" w:hAnsi="Times New Roman" w:cs="Times New Roman"/>
          <w:sz w:val="28"/>
          <w:szCs w:val="28"/>
        </w:rPr>
      </w:pPr>
      <w:bookmarkStart w:id="12" w:name="sub_314"/>
      <w:r w:rsidRPr="00B54FBC">
        <w:rPr>
          <w:rFonts w:ascii="Times New Roman" w:hAnsi="Times New Roman" w:cs="Times New Roman"/>
          <w:sz w:val="28"/>
          <w:szCs w:val="28"/>
        </w:rPr>
        <w:t xml:space="preserve">Выдача (направление) уведомления об отказе в предоставлении муниципальной услуги осуществляется в срок не более 10 дней со дня поступления заявления. </w:t>
      </w:r>
    </w:p>
    <w:p w:rsidR="005E1EAB" w:rsidRPr="00B54FBC" w:rsidRDefault="005E1EAB" w:rsidP="008D17CB">
      <w:pPr>
        <w:tabs>
          <w:tab w:val="num" w:pos="142"/>
        </w:tabs>
        <w:spacing w:line="360" w:lineRule="auto"/>
        <w:ind w:firstLine="709"/>
        <w:rPr>
          <w:rFonts w:ascii="Times New Roman" w:hAnsi="Times New Roman" w:cs="Times New Roman"/>
          <w:sz w:val="28"/>
          <w:szCs w:val="28"/>
        </w:rPr>
      </w:pPr>
      <w:r w:rsidRPr="00B54FBC">
        <w:rPr>
          <w:rFonts w:ascii="Times New Roman" w:hAnsi="Times New Roman" w:cs="Times New Roman"/>
          <w:sz w:val="28"/>
          <w:szCs w:val="28"/>
        </w:rPr>
        <w:t>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w:t>
      </w:r>
      <w:r w:rsidR="000D72F8">
        <w:rPr>
          <w:rFonts w:ascii="Times New Roman" w:hAnsi="Times New Roman" w:cs="Times New Roman"/>
          <w:sz w:val="28"/>
          <w:szCs w:val="28"/>
        </w:rPr>
        <w:t> </w:t>
      </w:r>
      <w:r w:rsidRPr="00B54FBC">
        <w:rPr>
          <w:rFonts w:ascii="Times New Roman" w:hAnsi="Times New Roman" w:cs="Times New Roman"/>
          <w:sz w:val="28"/>
          <w:szCs w:val="28"/>
        </w:rPr>
        <w:t>рабочего дня. К уведомлению прилагаются все представленные документы.</w:t>
      </w:r>
    </w:p>
    <w:p w:rsidR="005E1EAB" w:rsidRPr="00B54FBC" w:rsidRDefault="005E1EAB" w:rsidP="008D17CB">
      <w:pPr>
        <w:tabs>
          <w:tab w:val="num" w:pos="142"/>
        </w:tabs>
        <w:spacing w:line="360" w:lineRule="auto"/>
        <w:ind w:firstLine="709"/>
        <w:rPr>
          <w:rFonts w:ascii="Times New Roman" w:hAnsi="Times New Roman" w:cs="Times New Roman"/>
          <w:sz w:val="28"/>
          <w:szCs w:val="28"/>
        </w:rPr>
      </w:pPr>
      <w:r w:rsidRPr="00B54FBC">
        <w:rPr>
          <w:rFonts w:ascii="Times New Roman" w:hAnsi="Times New Roman" w:cs="Times New Roman"/>
          <w:sz w:val="28"/>
          <w:szCs w:val="28"/>
        </w:rPr>
        <w:t>В случае отсутствия оснований, предусмотренных</w:t>
      </w:r>
      <w:hyperlink w:anchor="sub_27" w:history="1">
        <w:r w:rsidRPr="00B54FBC">
          <w:rPr>
            <w:rFonts w:ascii="Times New Roman" w:hAnsi="Times New Roman" w:cs="Times New Roman"/>
            <w:b/>
            <w:sz w:val="28"/>
            <w:szCs w:val="28"/>
          </w:rPr>
          <w:t xml:space="preserve"> </w:t>
        </w:r>
        <w:r w:rsidRPr="00B54FBC">
          <w:rPr>
            <w:rStyle w:val="a4"/>
            <w:rFonts w:ascii="Times New Roman" w:hAnsi="Times New Roman" w:cs="Times New Roman"/>
            <w:b w:val="0"/>
            <w:color w:val="auto"/>
            <w:sz w:val="28"/>
            <w:szCs w:val="28"/>
          </w:rPr>
          <w:t>подразделом 2.</w:t>
        </w:r>
      </w:hyperlink>
      <w:r w:rsidRPr="00B54FBC">
        <w:rPr>
          <w:rStyle w:val="a4"/>
          <w:rFonts w:ascii="Times New Roman" w:hAnsi="Times New Roman" w:cs="Times New Roman"/>
          <w:b w:val="0"/>
          <w:color w:val="auto"/>
          <w:sz w:val="28"/>
          <w:szCs w:val="28"/>
        </w:rPr>
        <w:t>10</w:t>
      </w:r>
      <w:r w:rsidRPr="00B54FBC">
        <w:rPr>
          <w:rFonts w:ascii="Times New Roman" w:hAnsi="Times New Roman" w:cs="Times New Roman"/>
          <w:b/>
          <w:sz w:val="28"/>
          <w:szCs w:val="28"/>
        </w:rPr>
        <w:t xml:space="preserve"> </w:t>
      </w:r>
      <w:r w:rsidRPr="00B54FBC">
        <w:rPr>
          <w:rFonts w:ascii="Times New Roman" w:hAnsi="Times New Roman" w:cs="Times New Roman"/>
          <w:sz w:val="28"/>
          <w:szCs w:val="28"/>
        </w:rPr>
        <w:t>Административного регламента, специалист отдела градостроительного планирования и регулирования в течение 2 рабочих дней со дня поступления заявления и документов направляет их в Комиссию.</w:t>
      </w:r>
    </w:p>
    <w:p w:rsidR="005E1EAB" w:rsidRPr="00B54FBC" w:rsidRDefault="005E1EAB" w:rsidP="008D17CB">
      <w:pPr>
        <w:tabs>
          <w:tab w:val="num" w:pos="142"/>
        </w:tabs>
        <w:spacing w:line="360" w:lineRule="auto"/>
        <w:ind w:firstLine="709"/>
        <w:rPr>
          <w:rFonts w:ascii="Times New Roman" w:hAnsi="Times New Roman" w:cs="Times New Roman"/>
          <w:sz w:val="28"/>
          <w:szCs w:val="28"/>
        </w:rPr>
      </w:pPr>
      <w:r w:rsidRPr="00B54FBC">
        <w:rPr>
          <w:rFonts w:ascii="Times New Roman" w:hAnsi="Times New Roman" w:cs="Times New Roman"/>
          <w:sz w:val="28"/>
          <w:szCs w:val="28"/>
        </w:rPr>
        <w:t>Результатом административной процедуры является направление заявления с прилагаемыми документами в Комиссию или выдача (направление) заявителю либо его представителю уведомления об отказе в</w:t>
      </w:r>
      <w:r w:rsidR="000D72F8">
        <w:rPr>
          <w:rFonts w:ascii="Times New Roman" w:hAnsi="Times New Roman" w:cs="Times New Roman"/>
          <w:sz w:val="28"/>
          <w:szCs w:val="28"/>
        </w:rPr>
        <w:t> </w:t>
      </w:r>
      <w:r w:rsidRPr="00B54FBC">
        <w:rPr>
          <w:rFonts w:ascii="Times New Roman" w:hAnsi="Times New Roman" w:cs="Times New Roman"/>
          <w:sz w:val="28"/>
          <w:szCs w:val="28"/>
        </w:rPr>
        <w:t>предоставлении муниципальной услуги.</w:t>
      </w:r>
    </w:p>
    <w:p w:rsidR="00B32B13" w:rsidRPr="00D96EF7" w:rsidRDefault="003D04AE" w:rsidP="008D17CB">
      <w:pPr>
        <w:tabs>
          <w:tab w:val="num" w:pos="142"/>
        </w:tabs>
        <w:spacing w:line="360" w:lineRule="auto"/>
        <w:ind w:firstLine="709"/>
        <w:rPr>
          <w:rFonts w:ascii="Times New Roman" w:hAnsi="Times New Roman" w:cs="Times New Roman"/>
          <w:b/>
          <w:sz w:val="28"/>
          <w:szCs w:val="28"/>
        </w:rPr>
      </w:pPr>
      <w:r w:rsidRPr="00D96EF7">
        <w:rPr>
          <w:rFonts w:ascii="Times New Roman" w:hAnsi="Times New Roman" w:cs="Times New Roman"/>
          <w:b/>
          <w:sz w:val="28"/>
          <w:szCs w:val="28"/>
        </w:rPr>
        <w:t>3.</w:t>
      </w:r>
      <w:r w:rsidR="003A6EA8" w:rsidRPr="00D96EF7">
        <w:rPr>
          <w:rFonts w:ascii="Times New Roman" w:hAnsi="Times New Roman" w:cs="Times New Roman"/>
          <w:b/>
          <w:sz w:val="28"/>
          <w:szCs w:val="28"/>
        </w:rPr>
        <w:t>1.</w:t>
      </w:r>
      <w:r w:rsidRPr="00D96EF7">
        <w:rPr>
          <w:rFonts w:ascii="Times New Roman" w:hAnsi="Times New Roman" w:cs="Times New Roman"/>
          <w:b/>
          <w:sz w:val="28"/>
          <w:szCs w:val="28"/>
        </w:rPr>
        <w:t>4.</w:t>
      </w:r>
      <w:r w:rsidR="000D72F8">
        <w:rPr>
          <w:rFonts w:ascii="Times New Roman" w:hAnsi="Times New Roman" w:cs="Times New Roman"/>
          <w:b/>
          <w:sz w:val="28"/>
          <w:szCs w:val="28"/>
        </w:rPr>
        <w:t> </w:t>
      </w:r>
      <w:r w:rsidR="00B32B13" w:rsidRPr="00D96EF7">
        <w:rPr>
          <w:rFonts w:ascii="Times New Roman" w:hAnsi="Times New Roman" w:cs="Times New Roman"/>
          <w:b/>
          <w:sz w:val="28"/>
          <w:szCs w:val="28"/>
        </w:rPr>
        <w:t xml:space="preserve">Организация и проведение публичных слушаний по вопросу предоставления </w:t>
      </w:r>
      <w:r w:rsidR="00B32B13" w:rsidRPr="00D96EF7">
        <w:rPr>
          <w:b/>
          <w:sz w:val="28"/>
          <w:szCs w:val="28"/>
        </w:rPr>
        <w:t>разрешения на условно разрешенный вид использования земельного участка или объекта капитального строительства</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Основанием для начала административной процедуры по организации и проведению публичных слушаний по вопросу предоставления </w:t>
      </w:r>
      <w:r w:rsidRPr="00D96EF7">
        <w:rPr>
          <w:sz w:val="28"/>
          <w:szCs w:val="28"/>
        </w:rPr>
        <w:t>разрешения на условно разрешенный вид использования земельного участка или объекта капитального строительства</w:t>
      </w:r>
      <w:r w:rsidRPr="00D96EF7">
        <w:rPr>
          <w:rFonts w:ascii="Times New Roman" w:hAnsi="Times New Roman" w:cs="Times New Roman"/>
          <w:sz w:val="28"/>
          <w:szCs w:val="28"/>
        </w:rPr>
        <w:t xml:space="preserve"> является поступление в Комиссию заявления с полным пакетом документов.</w:t>
      </w:r>
    </w:p>
    <w:p w:rsidR="00697C14"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lastRenderedPageBreak/>
        <w:t>Секретарь Комиссии после поступления заявления с полным пакетом документов в Комиссию направляет сообщения о проведении публичных слушаний по проекту решения о предоставлении разрешения на условно разрешенный вид использования</w:t>
      </w:r>
      <w:r w:rsidR="00697C14">
        <w:rPr>
          <w:rFonts w:ascii="Times New Roman" w:hAnsi="Times New Roman" w:cs="Times New Roman"/>
          <w:sz w:val="28"/>
          <w:szCs w:val="28"/>
        </w:rPr>
        <w:t>:</w:t>
      </w:r>
    </w:p>
    <w:p w:rsidR="00697C14"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правообладателям земельных уч</w:t>
      </w:r>
      <w:r w:rsidR="000D72F8">
        <w:rPr>
          <w:rFonts w:ascii="Times New Roman" w:hAnsi="Times New Roman" w:cs="Times New Roman"/>
          <w:sz w:val="28"/>
          <w:szCs w:val="28"/>
        </w:rPr>
        <w:t>астков, имеющих общие границы с </w:t>
      </w:r>
      <w:r w:rsidRPr="00D96EF7">
        <w:rPr>
          <w:rFonts w:ascii="Times New Roman" w:hAnsi="Times New Roman" w:cs="Times New Roman"/>
          <w:sz w:val="28"/>
          <w:szCs w:val="28"/>
        </w:rPr>
        <w:t>земельным участком, применительно к которому запрашивается данное разрешение</w:t>
      </w:r>
      <w:r w:rsidR="00697C14">
        <w:rPr>
          <w:rFonts w:ascii="Times New Roman" w:hAnsi="Times New Roman" w:cs="Times New Roman"/>
          <w:sz w:val="28"/>
          <w:szCs w:val="28"/>
        </w:rPr>
        <w:t>;</w:t>
      </w:r>
    </w:p>
    <w:p w:rsidR="00697C14"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правообладателям объектов капитального строительства, расположенных на земельных участках, имеющих общие границы с</w:t>
      </w:r>
      <w:r w:rsidR="000D72F8">
        <w:rPr>
          <w:rFonts w:ascii="Times New Roman" w:hAnsi="Times New Roman" w:cs="Times New Roman"/>
          <w:sz w:val="28"/>
          <w:szCs w:val="28"/>
        </w:rPr>
        <w:t> </w:t>
      </w:r>
      <w:r w:rsidRPr="00D96EF7">
        <w:rPr>
          <w:rFonts w:ascii="Times New Roman" w:hAnsi="Times New Roman" w:cs="Times New Roman"/>
          <w:sz w:val="28"/>
          <w:szCs w:val="28"/>
        </w:rPr>
        <w:t>земельным участком, применительно к которому запрашивается данное разрешение</w:t>
      </w:r>
      <w:r w:rsidR="00697C14">
        <w:rPr>
          <w:rFonts w:ascii="Times New Roman" w:hAnsi="Times New Roman" w:cs="Times New Roman"/>
          <w:sz w:val="28"/>
          <w:szCs w:val="28"/>
        </w:rPr>
        <w:t>;</w:t>
      </w:r>
    </w:p>
    <w:p w:rsidR="00697C14"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Указанные сообщения направляются не позднее чем через </w:t>
      </w:r>
      <w:r w:rsidR="00356C42">
        <w:rPr>
          <w:rFonts w:ascii="Times New Roman" w:hAnsi="Times New Roman" w:cs="Times New Roman"/>
          <w:sz w:val="28"/>
          <w:szCs w:val="28"/>
        </w:rPr>
        <w:t>10</w:t>
      </w:r>
      <w:r w:rsidRPr="00D96EF7">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Секретарь Комиссии после поступления заявления с полным пакетом документов и материалов к публичным слушаниям в Комиссию, осуществляет подготовку постано</w:t>
      </w:r>
      <w:r w:rsidR="000D72F8">
        <w:rPr>
          <w:rFonts w:ascii="Times New Roman" w:hAnsi="Times New Roman" w:cs="Times New Roman"/>
          <w:sz w:val="28"/>
          <w:szCs w:val="28"/>
        </w:rPr>
        <w:t>вления главы города Чебоксары о </w:t>
      </w:r>
      <w:r w:rsidRPr="00D96EF7">
        <w:rPr>
          <w:rFonts w:ascii="Times New Roman" w:hAnsi="Times New Roman" w:cs="Times New Roman"/>
          <w:sz w:val="28"/>
          <w:szCs w:val="28"/>
        </w:rPr>
        <w:t>проведении публичных слушаний и осуществляет прием предложений и замечаний участников публичных слушаний по подлежащим обсуждению вопросам.</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Срок проведения публичных слушаний с момента оповещения жителей города Чебоксары о времени и месте их проведения до дня опубликования заключения о результатах публичных слушаний не может быть более одного месяца.</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Комиссия по результатам публичных слушаний </w:t>
      </w:r>
      <w:r w:rsidR="00697C14" w:rsidRPr="005E1EAB">
        <w:rPr>
          <w:rFonts w:ascii="Times New Roman" w:hAnsi="Times New Roman" w:cs="Times New Roman"/>
          <w:sz w:val="28"/>
          <w:szCs w:val="28"/>
        </w:rPr>
        <w:t>готовит</w:t>
      </w:r>
      <w:r w:rsidRPr="00D96EF7">
        <w:rPr>
          <w:rFonts w:ascii="Times New Roman" w:hAnsi="Times New Roman" w:cs="Times New Roman"/>
          <w:sz w:val="28"/>
          <w:szCs w:val="28"/>
        </w:rPr>
        <w:t xml:space="preserve"> заключени</w:t>
      </w:r>
      <w:r w:rsidR="005E1EAB">
        <w:rPr>
          <w:rFonts w:ascii="Times New Roman" w:hAnsi="Times New Roman" w:cs="Times New Roman"/>
          <w:sz w:val="28"/>
          <w:szCs w:val="28"/>
        </w:rPr>
        <w:t>е</w:t>
      </w:r>
      <w:r w:rsidRPr="00D96EF7">
        <w:rPr>
          <w:rFonts w:ascii="Times New Roman" w:hAnsi="Times New Roman" w:cs="Times New Roman"/>
          <w:sz w:val="28"/>
          <w:szCs w:val="28"/>
        </w:rPr>
        <w:t xml:space="preserve">, обеспечивает </w:t>
      </w:r>
      <w:r w:rsidR="001E42E8">
        <w:rPr>
          <w:rFonts w:ascii="Times New Roman" w:hAnsi="Times New Roman" w:cs="Times New Roman"/>
          <w:sz w:val="28"/>
          <w:szCs w:val="28"/>
        </w:rPr>
        <w:t>его</w:t>
      </w:r>
      <w:r w:rsidRPr="00D96EF7">
        <w:rPr>
          <w:rFonts w:ascii="Times New Roman" w:hAnsi="Times New Roman" w:cs="Times New Roman"/>
          <w:sz w:val="28"/>
          <w:szCs w:val="28"/>
        </w:rPr>
        <w:t xml:space="preserve"> опубликование в средствах массовой информации и размещение на </w:t>
      </w:r>
      <w:hyperlink r:id="rId11" w:history="1">
        <w:r w:rsidRPr="00D96EF7">
          <w:rPr>
            <w:rStyle w:val="a4"/>
            <w:rFonts w:ascii="Times New Roman" w:hAnsi="Times New Roman" w:cs="Times New Roman"/>
            <w:b w:val="0"/>
            <w:color w:val="auto"/>
            <w:sz w:val="28"/>
            <w:szCs w:val="28"/>
          </w:rPr>
          <w:t>официальном сайте</w:t>
        </w:r>
      </w:hyperlink>
      <w:r w:rsidRPr="00D96EF7">
        <w:rPr>
          <w:rFonts w:ascii="Times New Roman" w:hAnsi="Times New Roman" w:cs="Times New Roman"/>
          <w:sz w:val="28"/>
          <w:szCs w:val="28"/>
        </w:rPr>
        <w:t xml:space="preserve"> города Чебоксары.</w:t>
      </w:r>
    </w:p>
    <w:p w:rsidR="00B32B13" w:rsidRPr="00D96EF7" w:rsidRDefault="00B32B13" w:rsidP="008D17CB">
      <w:pPr>
        <w:tabs>
          <w:tab w:val="num" w:pos="142"/>
        </w:tabs>
        <w:spacing w:line="360" w:lineRule="auto"/>
        <w:ind w:firstLine="709"/>
        <w:rPr>
          <w:sz w:val="28"/>
          <w:szCs w:val="28"/>
        </w:rPr>
      </w:pPr>
      <w:r w:rsidRPr="00D96EF7">
        <w:rPr>
          <w:sz w:val="28"/>
          <w:szCs w:val="28"/>
        </w:rPr>
        <w:lastRenderedPageBreak/>
        <w:t>В случае если условно разрешенный вид использования земельного участка или объекта капитального строительства включен в</w:t>
      </w:r>
      <w:r w:rsidR="000D72F8">
        <w:rPr>
          <w:sz w:val="28"/>
          <w:szCs w:val="28"/>
        </w:rPr>
        <w:t> </w:t>
      </w:r>
      <w:r w:rsidRPr="00D96EF7">
        <w:rPr>
          <w:sz w:val="28"/>
          <w:szCs w:val="28"/>
        </w:rPr>
        <w:t>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D04AE"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Результатом административной процедуры является подготовка и опубликование в средствах массовой информации заключения </w:t>
      </w:r>
      <w:r w:rsidRPr="005E1EAB">
        <w:rPr>
          <w:rFonts w:ascii="Times New Roman" w:hAnsi="Times New Roman" w:cs="Times New Roman"/>
          <w:sz w:val="28"/>
          <w:szCs w:val="28"/>
        </w:rPr>
        <w:t>о</w:t>
      </w:r>
      <w:r w:rsidR="000D72F8">
        <w:rPr>
          <w:rFonts w:ascii="Times New Roman" w:hAnsi="Times New Roman" w:cs="Times New Roman"/>
          <w:sz w:val="28"/>
          <w:szCs w:val="28"/>
        </w:rPr>
        <w:t> </w:t>
      </w:r>
      <w:r w:rsidR="00697C14" w:rsidRPr="005E1EAB">
        <w:rPr>
          <w:rFonts w:ascii="Times New Roman" w:hAnsi="Times New Roman" w:cs="Times New Roman"/>
          <w:sz w:val="28"/>
          <w:szCs w:val="28"/>
        </w:rPr>
        <w:t>результатах</w:t>
      </w:r>
      <w:r w:rsidR="00697C14">
        <w:rPr>
          <w:rFonts w:ascii="Times New Roman" w:hAnsi="Times New Roman" w:cs="Times New Roman"/>
          <w:sz w:val="28"/>
          <w:szCs w:val="28"/>
        </w:rPr>
        <w:t xml:space="preserve"> </w:t>
      </w:r>
      <w:r w:rsidRPr="00D96EF7">
        <w:rPr>
          <w:rFonts w:ascii="Times New Roman" w:hAnsi="Times New Roman" w:cs="Times New Roman"/>
          <w:sz w:val="28"/>
          <w:szCs w:val="28"/>
        </w:rPr>
        <w:t xml:space="preserve">публичных слушаний по вопросу предоставления разрешения на </w:t>
      </w:r>
      <w:r w:rsidRPr="00D96EF7">
        <w:rPr>
          <w:sz w:val="28"/>
          <w:szCs w:val="28"/>
        </w:rPr>
        <w:t>условно разрешенный вид использования земельного участка или объекта капитального строительства</w:t>
      </w:r>
      <w:r w:rsidR="003D04AE" w:rsidRPr="00D96EF7">
        <w:rPr>
          <w:rFonts w:ascii="Times New Roman" w:hAnsi="Times New Roman" w:cs="Times New Roman"/>
          <w:sz w:val="28"/>
          <w:szCs w:val="28"/>
        </w:rPr>
        <w:t>.</w:t>
      </w:r>
    </w:p>
    <w:p w:rsidR="00B32B13" w:rsidRPr="00A37E3E" w:rsidRDefault="003D04AE" w:rsidP="008D17CB">
      <w:pPr>
        <w:tabs>
          <w:tab w:val="num" w:pos="142"/>
        </w:tabs>
        <w:spacing w:line="360" w:lineRule="auto"/>
        <w:ind w:firstLine="709"/>
        <w:rPr>
          <w:rFonts w:ascii="Times New Roman" w:hAnsi="Times New Roman" w:cs="Times New Roman"/>
          <w:b/>
          <w:sz w:val="28"/>
          <w:szCs w:val="28"/>
        </w:rPr>
      </w:pPr>
      <w:r w:rsidRPr="00D96EF7">
        <w:rPr>
          <w:rFonts w:ascii="Times New Roman" w:hAnsi="Times New Roman" w:cs="Times New Roman"/>
          <w:b/>
          <w:sz w:val="28"/>
          <w:szCs w:val="28"/>
        </w:rPr>
        <w:t>3.</w:t>
      </w:r>
      <w:r w:rsidR="003A6EA8" w:rsidRPr="00D96EF7">
        <w:rPr>
          <w:rFonts w:ascii="Times New Roman" w:hAnsi="Times New Roman" w:cs="Times New Roman"/>
          <w:b/>
          <w:sz w:val="28"/>
          <w:szCs w:val="28"/>
        </w:rPr>
        <w:t>1.</w:t>
      </w:r>
      <w:r w:rsidRPr="00D96EF7">
        <w:rPr>
          <w:rFonts w:ascii="Times New Roman" w:hAnsi="Times New Roman" w:cs="Times New Roman"/>
          <w:b/>
          <w:sz w:val="28"/>
          <w:szCs w:val="28"/>
        </w:rPr>
        <w:t xml:space="preserve">5. </w:t>
      </w:r>
      <w:r w:rsidR="00B32B13" w:rsidRPr="00A37E3E">
        <w:rPr>
          <w:rFonts w:ascii="Times New Roman" w:hAnsi="Times New Roman" w:cs="Times New Roman"/>
          <w:b/>
          <w:sz w:val="28"/>
          <w:szCs w:val="28"/>
        </w:rPr>
        <w:t xml:space="preserve">Принятие решения о предоставлении разрешения на </w:t>
      </w:r>
      <w:r w:rsidR="00B32B13" w:rsidRPr="00A37E3E">
        <w:rPr>
          <w:b/>
          <w:sz w:val="28"/>
          <w:szCs w:val="28"/>
        </w:rPr>
        <w:t>условно разрешенный вид использования земельного участка или объекта капитального строительства</w:t>
      </w:r>
      <w:r w:rsidR="00B32B13" w:rsidRPr="00A37E3E">
        <w:rPr>
          <w:rFonts w:ascii="Times New Roman" w:hAnsi="Times New Roman" w:cs="Times New Roman"/>
          <w:b/>
          <w:sz w:val="28"/>
          <w:szCs w:val="28"/>
        </w:rPr>
        <w:t xml:space="preserve"> </w:t>
      </w:r>
      <w:r w:rsidR="00A37E3E" w:rsidRPr="00A37E3E">
        <w:rPr>
          <w:rFonts w:ascii="Times New Roman" w:hAnsi="Times New Roman" w:cs="Times New Roman"/>
          <w:b/>
          <w:sz w:val="28"/>
          <w:szCs w:val="28"/>
        </w:rPr>
        <w:t xml:space="preserve">или об отказе в предоставлении такого разрешения </w:t>
      </w:r>
      <w:r w:rsidR="00B32B13" w:rsidRPr="00A37E3E">
        <w:rPr>
          <w:rFonts w:ascii="Times New Roman" w:hAnsi="Times New Roman" w:cs="Times New Roman"/>
          <w:b/>
          <w:sz w:val="28"/>
          <w:szCs w:val="28"/>
        </w:rPr>
        <w:t xml:space="preserve">и </w:t>
      </w:r>
      <w:r w:rsidR="00697C14" w:rsidRPr="005E1EAB">
        <w:rPr>
          <w:rFonts w:ascii="Times New Roman" w:hAnsi="Times New Roman" w:cs="Times New Roman"/>
          <w:b/>
          <w:sz w:val="28"/>
          <w:szCs w:val="28"/>
        </w:rPr>
        <w:t>выдача (</w:t>
      </w:r>
      <w:r w:rsidR="00B32B13" w:rsidRPr="005E1EAB">
        <w:rPr>
          <w:rFonts w:ascii="Times New Roman" w:hAnsi="Times New Roman" w:cs="Times New Roman"/>
          <w:b/>
          <w:sz w:val="28"/>
          <w:szCs w:val="28"/>
        </w:rPr>
        <w:t>направление</w:t>
      </w:r>
      <w:r w:rsidR="00697C14" w:rsidRPr="005E1EAB">
        <w:rPr>
          <w:rFonts w:ascii="Times New Roman" w:hAnsi="Times New Roman" w:cs="Times New Roman"/>
          <w:b/>
          <w:sz w:val="28"/>
          <w:szCs w:val="28"/>
        </w:rPr>
        <w:t>)</w:t>
      </w:r>
      <w:r w:rsidR="00B32B13" w:rsidRPr="00A37E3E">
        <w:rPr>
          <w:rFonts w:ascii="Times New Roman" w:hAnsi="Times New Roman" w:cs="Times New Roman"/>
          <w:b/>
          <w:sz w:val="28"/>
          <w:szCs w:val="28"/>
        </w:rPr>
        <w:t xml:space="preserve"> заявителю результата предоставления муниципальной услуги</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Основанием для начала административной процедуры является заключение </w:t>
      </w:r>
      <w:r w:rsidR="00697C14" w:rsidRPr="005E1EAB">
        <w:rPr>
          <w:rFonts w:ascii="Times New Roman" w:hAnsi="Times New Roman" w:cs="Times New Roman"/>
          <w:sz w:val="28"/>
          <w:szCs w:val="28"/>
        </w:rPr>
        <w:t>о результатах</w:t>
      </w:r>
      <w:r w:rsidR="00697C14">
        <w:rPr>
          <w:rFonts w:ascii="Times New Roman" w:hAnsi="Times New Roman" w:cs="Times New Roman"/>
          <w:sz w:val="28"/>
          <w:szCs w:val="28"/>
        </w:rPr>
        <w:t xml:space="preserve"> </w:t>
      </w:r>
      <w:r w:rsidRPr="00D96EF7">
        <w:rPr>
          <w:rFonts w:ascii="Times New Roman" w:hAnsi="Times New Roman" w:cs="Times New Roman"/>
          <w:sz w:val="28"/>
          <w:szCs w:val="28"/>
        </w:rPr>
        <w:t xml:space="preserve">публичных слушаний по вопросу предоставления </w:t>
      </w:r>
      <w:r w:rsidR="00A37E3E">
        <w:rPr>
          <w:rFonts w:ascii="Times New Roman" w:hAnsi="Times New Roman" w:cs="Times New Roman"/>
          <w:sz w:val="28"/>
          <w:szCs w:val="28"/>
        </w:rPr>
        <w:t xml:space="preserve">или об отказе в предоставлении </w:t>
      </w:r>
      <w:r w:rsidRPr="00D96EF7">
        <w:rPr>
          <w:sz w:val="28"/>
          <w:szCs w:val="28"/>
        </w:rPr>
        <w:t>разрешения на условно разрешенный вид использования земельного участка или объекта капитального строительства</w:t>
      </w:r>
      <w:r w:rsidR="00A37E3E">
        <w:rPr>
          <w:sz w:val="28"/>
          <w:szCs w:val="28"/>
        </w:rPr>
        <w:t>.</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w:t>
      </w:r>
      <w:r w:rsidRPr="00D96EF7">
        <w:rPr>
          <w:sz w:val="28"/>
          <w:szCs w:val="28"/>
        </w:rPr>
        <w:t>а условно разрешенный вид использования земельного участка или объекта капитального строительства</w:t>
      </w:r>
      <w:r w:rsidRPr="00D96EF7">
        <w:rPr>
          <w:rFonts w:ascii="Times New Roman" w:hAnsi="Times New Roman" w:cs="Times New Roman"/>
          <w:sz w:val="28"/>
          <w:szCs w:val="28"/>
        </w:rPr>
        <w:t xml:space="preserve"> или об отказе в</w:t>
      </w:r>
      <w:r w:rsidR="000D72F8">
        <w:rPr>
          <w:rFonts w:ascii="Times New Roman" w:hAnsi="Times New Roman" w:cs="Times New Roman"/>
          <w:sz w:val="28"/>
          <w:szCs w:val="28"/>
        </w:rPr>
        <w:t> </w:t>
      </w:r>
      <w:r w:rsidRPr="00D96EF7">
        <w:rPr>
          <w:rFonts w:ascii="Times New Roman" w:hAnsi="Times New Roman" w:cs="Times New Roman"/>
          <w:sz w:val="28"/>
          <w:szCs w:val="28"/>
        </w:rPr>
        <w:t xml:space="preserve">предоставлении такого разрешения с указанием причин принятого решения и направляет их главе администрации города Чебоксары в течение </w:t>
      </w:r>
      <w:r w:rsidRPr="00D96EF7">
        <w:rPr>
          <w:rFonts w:ascii="Times New Roman" w:hAnsi="Times New Roman" w:cs="Times New Roman"/>
          <w:sz w:val="28"/>
          <w:szCs w:val="28"/>
        </w:rPr>
        <w:lastRenderedPageBreak/>
        <w:t>15</w:t>
      </w:r>
      <w:r w:rsidRPr="00D96EF7">
        <w:rPr>
          <w:sz w:val="28"/>
          <w:szCs w:val="28"/>
        </w:rPr>
        <w:t> </w:t>
      </w:r>
      <w:r w:rsidRPr="00D96EF7">
        <w:rPr>
          <w:rFonts w:ascii="Times New Roman" w:hAnsi="Times New Roman" w:cs="Times New Roman"/>
          <w:sz w:val="28"/>
          <w:szCs w:val="28"/>
        </w:rPr>
        <w:t>дней с момента проведения заседании Комиссии.</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На основании указанных рекомендаций глава администрации города Чебоксары в течение 3 дней со дня поступления таких рекомендаций принимает решение о предоставлении разрешения </w:t>
      </w:r>
      <w:r w:rsidRPr="00D96EF7">
        <w:rPr>
          <w:sz w:val="28"/>
          <w:szCs w:val="28"/>
        </w:rPr>
        <w:t>на условно разрешенный вид использования земельного участка или объекта капитального строительства</w:t>
      </w:r>
      <w:r w:rsidRPr="00D96EF7">
        <w:rPr>
          <w:rFonts w:ascii="Times New Roman" w:hAnsi="Times New Roman" w:cs="Times New Roman"/>
          <w:sz w:val="28"/>
          <w:szCs w:val="28"/>
        </w:rPr>
        <w:t xml:space="preserve"> или об отказе в предоставлении такого разрешения.</w:t>
      </w:r>
    </w:p>
    <w:p w:rsidR="00B32B13" w:rsidRPr="00D96EF7"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Данное решение принимается в виде постановления администрации города Чебоксары.</w:t>
      </w:r>
    </w:p>
    <w:p w:rsidR="00B32B13" w:rsidRDefault="00B32B13" w:rsidP="008D17CB">
      <w:pPr>
        <w:tabs>
          <w:tab w:val="num" w:pos="142"/>
        </w:tabs>
        <w:spacing w:line="360" w:lineRule="auto"/>
        <w:ind w:firstLine="709"/>
        <w:rPr>
          <w:rFonts w:ascii="Times New Roman" w:hAnsi="Times New Roman" w:cs="Times New Roman"/>
          <w:sz w:val="28"/>
          <w:szCs w:val="28"/>
        </w:rPr>
      </w:pPr>
      <w:r w:rsidRPr="00D96EF7">
        <w:rPr>
          <w:rFonts w:ascii="Times New Roman" w:hAnsi="Times New Roman" w:cs="Times New Roman"/>
          <w:sz w:val="28"/>
          <w:szCs w:val="28"/>
        </w:rPr>
        <w:t xml:space="preserve">Постановление администрации города о предоставлении разрешения </w:t>
      </w:r>
      <w:r w:rsidRPr="00D96EF7">
        <w:rPr>
          <w:sz w:val="28"/>
          <w:szCs w:val="28"/>
        </w:rPr>
        <w:t>на условно разрешенный вид использования земельного участка или объекта капитального строительства</w:t>
      </w:r>
      <w:r w:rsidRPr="00D96EF7">
        <w:rPr>
          <w:rFonts w:ascii="Times New Roman" w:hAnsi="Times New Roman" w:cs="Times New Roman"/>
          <w:sz w:val="28"/>
          <w:szCs w:val="28"/>
        </w:rPr>
        <w:t xml:space="preserve">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w:t>
      </w:r>
      <w:hyperlink r:id="rId12" w:history="1">
        <w:r w:rsidRPr="00D96EF7">
          <w:rPr>
            <w:rStyle w:val="a4"/>
            <w:rFonts w:ascii="Times New Roman" w:hAnsi="Times New Roman" w:cs="Times New Roman"/>
            <w:b w:val="0"/>
            <w:color w:val="auto"/>
            <w:sz w:val="28"/>
            <w:szCs w:val="28"/>
          </w:rPr>
          <w:t>официальном сайте</w:t>
        </w:r>
      </w:hyperlink>
      <w:r w:rsidRPr="00D96EF7">
        <w:rPr>
          <w:rFonts w:ascii="Times New Roman" w:hAnsi="Times New Roman" w:cs="Times New Roman"/>
          <w:sz w:val="28"/>
          <w:szCs w:val="28"/>
        </w:rPr>
        <w:t xml:space="preserve"> города Чебоксары.</w:t>
      </w:r>
    </w:p>
    <w:p w:rsidR="00697C14" w:rsidRDefault="00697C14" w:rsidP="008D17CB">
      <w:pPr>
        <w:tabs>
          <w:tab w:val="num" w:pos="142"/>
        </w:tabs>
        <w:spacing w:line="360" w:lineRule="auto"/>
        <w:ind w:firstLine="709"/>
        <w:rPr>
          <w:rFonts w:ascii="Times New Roman" w:hAnsi="Times New Roman" w:cs="Times New Roman"/>
          <w:sz w:val="28"/>
          <w:szCs w:val="28"/>
        </w:rPr>
      </w:pPr>
      <w:r w:rsidRPr="00F21320">
        <w:rPr>
          <w:rFonts w:ascii="Times New Roman" w:hAnsi="Times New Roman" w:cs="Times New Roman"/>
          <w:sz w:val="28"/>
          <w:szCs w:val="28"/>
        </w:rPr>
        <w:t xml:space="preserve">Секретарь Комиссии в течение 5 рабочих дней со дня </w:t>
      </w:r>
      <w:r w:rsidR="00B67D2E" w:rsidRPr="005E1EAB">
        <w:rPr>
          <w:rFonts w:ascii="Times New Roman" w:hAnsi="Times New Roman" w:cs="Times New Roman"/>
          <w:sz w:val="28"/>
          <w:szCs w:val="28"/>
        </w:rPr>
        <w:t>принят</w:t>
      </w:r>
      <w:r w:rsidRPr="005E1EAB">
        <w:rPr>
          <w:rFonts w:ascii="Times New Roman" w:hAnsi="Times New Roman" w:cs="Times New Roman"/>
          <w:sz w:val="28"/>
          <w:szCs w:val="28"/>
        </w:rPr>
        <w:t>ия</w:t>
      </w:r>
      <w:r w:rsidRPr="00F21320">
        <w:rPr>
          <w:rFonts w:ascii="Times New Roman" w:hAnsi="Times New Roman" w:cs="Times New Roman"/>
          <w:sz w:val="28"/>
          <w:szCs w:val="28"/>
        </w:rPr>
        <w:t xml:space="preserve"> постановления направляет его заявителю либо его представителю почтовым отправлением либо вручает под расписку лично.</w:t>
      </w:r>
    </w:p>
    <w:p w:rsidR="00697C14" w:rsidRPr="005E1EAB" w:rsidRDefault="00697C14" w:rsidP="008D17CB">
      <w:pPr>
        <w:tabs>
          <w:tab w:val="num" w:pos="142"/>
        </w:tabs>
        <w:spacing w:line="360" w:lineRule="auto"/>
        <w:ind w:firstLine="709"/>
        <w:rPr>
          <w:rFonts w:ascii="Times New Roman" w:hAnsi="Times New Roman" w:cs="Times New Roman"/>
          <w:sz w:val="28"/>
          <w:szCs w:val="28"/>
        </w:rPr>
      </w:pPr>
      <w:r w:rsidRPr="005E1EAB">
        <w:rPr>
          <w:rFonts w:ascii="Times New Roman" w:hAnsi="Times New Roman" w:cs="Times New Roman"/>
          <w:sz w:val="28"/>
          <w:szCs w:val="28"/>
        </w:rPr>
        <w:t>В случае если Заявление с прилагаемыми документами поступило из МФЦ, секретарь Комиссии организует доставку постановления в МФЦ в</w:t>
      </w:r>
      <w:r w:rsidR="000D72F8">
        <w:rPr>
          <w:rFonts w:ascii="Times New Roman" w:hAnsi="Times New Roman" w:cs="Times New Roman"/>
          <w:sz w:val="28"/>
          <w:szCs w:val="28"/>
        </w:rPr>
        <w:t> </w:t>
      </w:r>
      <w:r w:rsidRPr="005E1EAB">
        <w:rPr>
          <w:rFonts w:ascii="Times New Roman" w:hAnsi="Times New Roman" w:cs="Times New Roman"/>
          <w:sz w:val="28"/>
          <w:szCs w:val="28"/>
        </w:rPr>
        <w:t xml:space="preserve">течение 1 рабочего дня. </w:t>
      </w:r>
    </w:p>
    <w:p w:rsidR="00F5689E" w:rsidRDefault="00697C14" w:rsidP="008D17CB">
      <w:pPr>
        <w:tabs>
          <w:tab w:val="num" w:pos="142"/>
        </w:tabs>
        <w:spacing w:line="360" w:lineRule="auto"/>
        <w:ind w:firstLine="709"/>
        <w:rPr>
          <w:rFonts w:ascii="Times New Roman" w:hAnsi="Times New Roman" w:cs="Times New Roman"/>
          <w:sz w:val="28"/>
          <w:szCs w:val="28"/>
        </w:rPr>
      </w:pPr>
      <w:r w:rsidRPr="005E1EAB">
        <w:rPr>
          <w:rFonts w:ascii="Times New Roman" w:hAnsi="Times New Roman" w:cs="Times New Roman"/>
          <w:sz w:val="28"/>
          <w:szCs w:val="28"/>
        </w:rPr>
        <w:t xml:space="preserve">Результатом административной процедуры является выдача (направление) </w:t>
      </w:r>
      <w:r w:rsidR="00F5689E" w:rsidRPr="005E1EAB">
        <w:rPr>
          <w:rFonts w:ascii="Times New Roman" w:hAnsi="Times New Roman" w:cs="Times New Roman"/>
          <w:sz w:val="28"/>
          <w:szCs w:val="28"/>
        </w:rPr>
        <w:t>постановления администрации города Чебоксары о</w:t>
      </w:r>
      <w:r w:rsidR="000D72F8">
        <w:t> </w:t>
      </w:r>
      <w:r w:rsidR="00F5689E" w:rsidRPr="005E1EAB">
        <w:rPr>
          <w:rFonts w:ascii="Times New Roman" w:hAnsi="Times New Roman" w:cs="Times New Roman"/>
          <w:sz w:val="28"/>
          <w:szCs w:val="28"/>
        </w:rPr>
        <w:t xml:space="preserve">предоставлении разрешения </w:t>
      </w:r>
      <w:r w:rsidR="00F5689E" w:rsidRPr="005E1EAB">
        <w:rPr>
          <w:sz w:val="28"/>
          <w:szCs w:val="28"/>
        </w:rPr>
        <w:t>на условно разрешенный вид использования земельного участка или объекта капитального строительства</w:t>
      </w:r>
      <w:r w:rsidR="000D72F8">
        <w:rPr>
          <w:rFonts w:ascii="Times New Roman" w:hAnsi="Times New Roman" w:cs="Times New Roman"/>
          <w:sz w:val="28"/>
          <w:szCs w:val="28"/>
        </w:rPr>
        <w:t xml:space="preserve"> или об отказе в </w:t>
      </w:r>
      <w:r w:rsidR="00F5689E" w:rsidRPr="005E1EAB">
        <w:rPr>
          <w:rFonts w:ascii="Times New Roman" w:hAnsi="Times New Roman" w:cs="Times New Roman"/>
          <w:sz w:val="28"/>
          <w:szCs w:val="28"/>
        </w:rPr>
        <w:t>предоставлении такого разрешения.</w:t>
      </w:r>
    </w:p>
    <w:p w:rsidR="009A6CF7" w:rsidRPr="00D96EF7" w:rsidRDefault="00DF2E17" w:rsidP="008D17CB">
      <w:pPr>
        <w:tabs>
          <w:tab w:val="num" w:pos="142"/>
        </w:tabs>
        <w:spacing w:line="360" w:lineRule="auto"/>
        <w:ind w:firstLine="709"/>
        <w:contextualSpacing/>
        <w:rPr>
          <w:rFonts w:ascii="Times New Roman" w:eastAsia="Times New Roman" w:hAnsi="Times New Roman" w:cs="Times New Roman"/>
          <w:b/>
          <w:sz w:val="28"/>
          <w:szCs w:val="28"/>
        </w:rPr>
      </w:pPr>
      <w:bookmarkStart w:id="13" w:name="sub_316"/>
      <w:bookmarkEnd w:id="12"/>
      <w:r w:rsidRPr="00D96EF7">
        <w:rPr>
          <w:rFonts w:ascii="Times New Roman" w:hAnsi="Times New Roman" w:cs="Times New Roman"/>
          <w:b/>
          <w:sz w:val="28"/>
          <w:szCs w:val="28"/>
        </w:rPr>
        <w:t>3.1.</w:t>
      </w:r>
      <w:r w:rsidR="00697C14">
        <w:rPr>
          <w:rFonts w:ascii="Times New Roman" w:hAnsi="Times New Roman" w:cs="Times New Roman"/>
          <w:b/>
          <w:sz w:val="28"/>
          <w:szCs w:val="28"/>
        </w:rPr>
        <w:t>6</w:t>
      </w:r>
      <w:r w:rsidR="009A6CF7" w:rsidRPr="00D96EF7">
        <w:rPr>
          <w:rFonts w:ascii="Times New Roman" w:hAnsi="Times New Roman" w:cs="Times New Roman"/>
          <w:b/>
          <w:sz w:val="28"/>
          <w:szCs w:val="28"/>
        </w:rPr>
        <w:t xml:space="preserve">. </w:t>
      </w:r>
      <w:r w:rsidR="009A6CF7" w:rsidRPr="00D96EF7">
        <w:rPr>
          <w:rFonts w:ascii="Times New Roman" w:eastAsia="Times New Roman" w:hAnsi="Times New Roman" w:cs="Times New Roman"/>
          <w:b/>
          <w:sz w:val="28"/>
          <w:szCs w:val="28"/>
        </w:rPr>
        <w:t>Исправление допущенных опечаток и ошибок в выданных в</w:t>
      </w:r>
      <w:r w:rsidR="000D72F8">
        <w:rPr>
          <w:rFonts w:ascii="Times New Roman" w:eastAsia="Times New Roman" w:hAnsi="Times New Roman" w:cs="Times New Roman"/>
          <w:b/>
          <w:sz w:val="28"/>
          <w:szCs w:val="28"/>
        </w:rPr>
        <w:t> </w:t>
      </w:r>
      <w:r w:rsidR="009A6CF7" w:rsidRPr="00D96EF7">
        <w:rPr>
          <w:rFonts w:ascii="Times New Roman" w:eastAsia="Times New Roman" w:hAnsi="Times New Roman" w:cs="Times New Roman"/>
          <w:b/>
          <w:sz w:val="28"/>
          <w:szCs w:val="28"/>
        </w:rPr>
        <w:t>результате предоставления муниципальной услуги документах</w:t>
      </w:r>
    </w:p>
    <w:p w:rsidR="009A6CF7" w:rsidRPr="00D96EF7" w:rsidRDefault="009A6CF7" w:rsidP="008D17CB">
      <w:pPr>
        <w:tabs>
          <w:tab w:val="num" w:pos="142"/>
        </w:tabs>
        <w:spacing w:line="360"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Основанием для исправления допущенных опечаток и ошибок в</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 xml:space="preserve">выданных в результате предоставления муниципальной услуги </w:t>
      </w:r>
      <w:r w:rsidRPr="00D96EF7">
        <w:rPr>
          <w:rFonts w:ascii="Times New Roman" w:eastAsia="Times New Roman" w:hAnsi="Times New Roman" w:cs="Times New Roman"/>
          <w:sz w:val="28"/>
          <w:szCs w:val="28"/>
        </w:rPr>
        <w:lastRenderedPageBreak/>
        <w:t>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A6CF7" w:rsidRPr="00D96EF7" w:rsidRDefault="009A6CF7" w:rsidP="008D17CB">
      <w:pPr>
        <w:tabs>
          <w:tab w:val="num" w:pos="142"/>
        </w:tabs>
        <w:spacing w:line="360"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9A6CF7" w:rsidRPr="00D96EF7" w:rsidRDefault="009A6CF7" w:rsidP="008D17CB">
      <w:pPr>
        <w:tabs>
          <w:tab w:val="num" w:pos="142"/>
        </w:tabs>
        <w:spacing w:line="360"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В случае выявления допущенных опечаток и (или) ошибок в</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 xml:space="preserve">выданных в результате предоставления муниципальной услуги документах </w:t>
      </w:r>
      <w:r w:rsidRPr="00D96EF7">
        <w:rPr>
          <w:rFonts w:ascii="Times New Roman" w:eastAsia="Times New Roman" w:hAnsi="Times New Roman" w:cs="Times New Roman"/>
          <w:bCs/>
          <w:sz w:val="28"/>
          <w:szCs w:val="28"/>
          <w:lang w:eastAsia="ar-SA"/>
        </w:rPr>
        <w:t>с</w:t>
      </w:r>
      <w:r w:rsidRPr="00D96EF7">
        <w:rPr>
          <w:rFonts w:ascii="Times New Roman" w:eastAsia="Times New Roman" w:hAnsi="Times New Roman" w:cs="Times New Roman"/>
          <w:sz w:val="28"/>
          <w:szCs w:val="28"/>
        </w:rPr>
        <w:t>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даты регистрации заявления об исправлении ошибок.</w:t>
      </w:r>
    </w:p>
    <w:p w:rsidR="009A6CF7" w:rsidRDefault="009A6CF7" w:rsidP="008D17CB">
      <w:pPr>
        <w:tabs>
          <w:tab w:val="num" w:pos="142"/>
        </w:tabs>
        <w:spacing w:line="360"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В случае отсутствия опечаток и (или) ошибок в выданных в</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 xml:space="preserve">результате предоставления муниципальной услуги документах </w:t>
      </w:r>
      <w:r w:rsidRPr="00D96EF7">
        <w:rPr>
          <w:rFonts w:ascii="Times New Roman" w:eastAsia="Times New Roman" w:hAnsi="Times New Roman" w:cs="Times New Roman"/>
          <w:bCs/>
          <w:sz w:val="28"/>
          <w:szCs w:val="28"/>
          <w:lang w:eastAsia="ar-SA"/>
        </w:rPr>
        <w:t>с</w:t>
      </w:r>
      <w:r w:rsidRPr="00D96EF7">
        <w:rPr>
          <w:rFonts w:ascii="Times New Roman" w:eastAsia="Times New Roman" w:hAnsi="Times New Roman" w:cs="Times New Roman"/>
          <w:sz w:val="28"/>
          <w:szCs w:val="28"/>
        </w:rPr>
        <w:t xml:space="preserve">пециалист структурного подразделения </w:t>
      </w:r>
      <w:r w:rsidRPr="00D96EF7">
        <w:rPr>
          <w:rFonts w:ascii="Times New Roman" w:hAnsi="Times New Roman" w:cs="Times New Roman"/>
          <w:bCs/>
          <w:sz w:val="28"/>
          <w:szCs w:val="28"/>
        </w:rPr>
        <w:t>администрации города Чебоксары</w:t>
      </w:r>
      <w:r w:rsidRPr="00D96EF7">
        <w:rPr>
          <w:rFonts w:ascii="Times New Roman" w:eastAsia="Times New Roman" w:hAnsi="Times New Roman" w:cs="Times New Roman"/>
          <w:sz w:val="28"/>
          <w:szCs w:val="28"/>
        </w:rPr>
        <w:t>, уполномоченный рассматривать документы, письменно сообщает заявителю об отсутствии таких опечаток и (или) ошибок в срок, не</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превышающий 3 рабочих дней с даты регистрации заявления об</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исправлении ошибок.</w:t>
      </w:r>
    </w:p>
    <w:p w:rsidR="00500CA7" w:rsidRDefault="00500CA7" w:rsidP="008D17CB">
      <w:pPr>
        <w:tabs>
          <w:tab w:val="num" w:pos="142"/>
        </w:tabs>
        <w:spacing w:line="360" w:lineRule="auto"/>
        <w:ind w:firstLine="709"/>
        <w:rPr>
          <w:rFonts w:ascii="Times New Roman" w:eastAsia="Times New Roman" w:hAnsi="Times New Roman" w:cs="Times New Roman"/>
          <w:sz w:val="28"/>
          <w:szCs w:val="28"/>
        </w:rPr>
      </w:pPr>
      <w:r w:rsidRPr="006F5887">
        <w:rPr>
          <w:rFonts w:ascii="Times New Roman" w:eastAsia="Times New Roman" w:hAnsi="Times New Roman" w:cs="Times New Roman"/>
          <w:bCs/>
          <w:sz w:val="28"/>
          <w:szCs w:val="28"/>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6F5887">
        <w:rPr>
          <w:rFonts w:ascii="Times New Roman" w:eastAsia="Times New Roman" w:hAnsi="Times New Roman" w:cs="Times New Roman"/>
          <w:sz w:val="28"/>
          <w:szCs w:val="28"/>
        </w:rPr>
        <w:t>об отсутствии таких опечаток и (или) ошибок.</w:t>
      </w:r>
    </w:p>
    <w:p w:rsidR="009F1F98" w:rsidRPr="00D96EF7" w:rsidRDefault="009F1F98" w:rsidP="008D17CB">
      <w:pPr>
        <w:tabs>
          <w:tab w:val="num" w:pos="142"/>
        </w:tabs>
        <w:spacing w:line="360" w:lineRule="auto"/>
        <w:ind w:firstLine="709"/>
        <w:rPr>
          <w:rFonts w:ascii="Times New Roman" w:hAnsi="Times New Roman" w:cs="Times New Roman"/>
          <w:b/>
          <w:color w:val="FF0000"/>
          <w:sz w:val="28"/>
          <w:szCs w:val="28"/>
        </w:rPr>
      </w:pPr>
      <w:bookmarkStart w:id="14" w:name="sub_3112"/>
      <w:r w:rsidRPr="00D96EF7">
        <w:rPr>
          <w:rFonts w:ascii="Times New Roman" w:hAnsi="Times New Roman" w:cs="Times New Roman"/>
          <w:b/>
          <w:sz w:val="28"/>
          <w:szCs w:val="28"/>
        </w:rPr>
        <w:t>3.2.</w:t>
      </w:r>
      <w:r w:rsidR="000D72F8">
        <w:rPr>
          <w:rFonts w:ascii="Times New Roman" w:hAnsi="Times New Roman" w:cs="Times New Roman"/>
          <w:b/>
          <w:sz w:val="28"/>
          <w:szCs w:val="28"/>
        </w:rPr>
        <w:t> </w:t>
      </w:r>
      <w:r w:rsidRPr="00D96EF7">
        <w:rPr>
          <w:rFonts w:ascii="Times New Roman" w:eastAsia="Times New Roman" w:hAnsi="Times New Roman" w:cs="Times New Roman"/>
          <w:b/>
          <w:bCs/>
          <w:sz w:val="28"/>
          <w:szCs w:val="28"/>
        </w:rPr>
        <w:t>Особенности выполнения административных процедур в</w:t>
      </w:r>
      <w:r w:rsidR="000D72F8">
        <w:rPr>
          <w:rFonts w:ascii="Times New Roman" w:eastAsia="Times New Roman" w:hAnsi="Times New Roman" w:cs="Times New Roman"/>
          <w:b/>
          <w:sz w:val="28"/>
          <w:szCs w:val="28"/>
        </w:rPr>
        <w:t> </w:t>
      </w:r>
      <w:r w:rsidRPr="00D96EF7">
        <w:rPr>
          <w:rFonts w:ascii="Times New Roman" w:eastAsia="Times New Roman" w:hAnsi="Times New Roman" w:cs="Times New Roman"/>
          <w:b/>
          <w:sz w:val="28"/>
          <w:szCs w:val="28"/>
        </w:rPr>
        <w:t>МФЦ</w:t>
      </w:r>
      <w:r w:rsidRPr="00D96EF7">
        <w:rPr>
          <w:rFonts w:ascii="Times New Roman" w:hAnsi="Times New Roman" w:cs="Times New Roman"/>
          <w:b/>
          <w:color w:val="FF0000"/>
          <w:sz w:val="28"/>
          <w:szCs w:val="28"/>
        </w:rPr>
        <w:t xml:space="preserve"> </w:t>
      </w:r>
    </w:p>
    <w:bookmarkEnd w:id="14"/>
    <w:p w:rsidR="009F1F98" w:rsidRPr="00D96EF7" w:rsidRDefault="009F1F98" w:rsidP="008D17CB">
      <w:pPr>
        <w:tabs>
          <w:tab w:val="num" w:pos="142"/>
          <w:tab w:val="left" w:pos="6699"/>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В соответствии с соглашением МФЦ осуществляет следующие административные процедуры:</w:t>
      </w:r>
    </w:p>
    <w:p w:rsidR="009F1F98" w:rsidRPr="00D96EF7" w:rsidRDefault="009F1F98" w:rsidP="008D17CB">
      <w:pPr>
        <w:tabs>
          <w:tab w:val="num" w:pos="142"/>
          <w:tab w:val="left" w:pos="6699"/>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lastRenderedPageBreak/>
        <w:t>информирование (консультирование) заявителей о порядке предоставления муниципальной услуги в МФЦ;</w:t>
      </w:r>
    </w:p>
    <w:p w:rsidR="009F1F98" w:rsidRPr="00D96EF7" w:rsidRDefault="009F1F98"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F1F98" w:rsidRPr="00D96EF7" w:rsidRDefault="009F1F98"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 xml:space="preserve">выдача результата предоставления муниципальной </w:t>
      </w:r>
      <w:r w:rsidRPr="00E339C4">
        <w:rPr>
          <w:rFonts w:ascii="Times New Roman" w:eastAsia="Times New Roman" w:hAnsi="Times New Roman" w:cs="Times New Roman"/>
          <w:sz w:val="28"/>
          <w:szCs w:val="28"/>
        </w:rPr>
        <w:t>услуги.</w:t>
      </w:r>
    </w:p>
    <w:p w:rsidR="009F1F98" w:rsidRPr="00D96EF7" w:rsidRDefault="009F1F98"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425626" w:rsidRPr="00D96EF7" w:rsidRDefault="00425626" w:rsidP="008D17CB">
      <w:pPr>
        <w:tabs>
          <w:tab w:val="num" w:pos="142"/>
          <w:tab w:val="left" w:pos="6699"/>
        </w:tabs>
        <w:spacing w:line="360" w:lineRule="auto"/>
        <w:ind w:firstLine="709"/>
        <w:rPr>
          <w:rFonts w:ascii="Times New Roman" w:eastAsia="Times New Roman" w:hAnsi="Times New Roman" w:cs="Times New Roman"/>
          <w:b/>
          <w:sz w:val="28"/>
          <w:szCs w:val="28"/>
        </w:rPr>
      </w:pPr>
      <w:r w:rsidRPr="00D96EF7">
        <w:rPr>
          <w:rFonts w:ascii="Times New Roman" w:eastAsia="Times New Roman" w:hAnsi="Times New Roman" w:cs="Times New Roman"/>
          <w:b/>
          <w:sz w:val="28"/>
          <w:szCs w:val="28"/>
        </w:rPr>
        <w:t>3.2.1.</w:t>
      </w:r>
      <w:r w:rsidR="000D72F8">
        <w:rPr>
          <w:rFonts w:ascii="Times New Roman" w:eastAsia="Times New Roman" w:hAnsi="Times New Roman" w:cs="Times New Roman"/>
          <w:b/>
          <w:sz w:val="28"/>
          <w:szCs w:val="28"/>
        </w:rPr>
        <w:t> </w:t>
      </w:r>
      <w:r w:rsidRPr="00D96EF7">
        <w:rPr>
          <w:rFonts w:ascii="Times New Roman" w:eastAsia="Times New Roman" w:hAnsi="Times New Roman" w:cs="Times New Roman"/>
          <w:b/>
          <w:sz w:val="28"/>
          <w:szCs w:val="28"/>
        </w:rPr>
        <w:t>Информирование (консультирование) заявителей о порядке предоставления муниципальной услуги в МФЦ</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При устном личном обращении специалист МФЦ, осуществляющий информирование (консультирование), рег</w:t>
      </w:r>
      <w:r w:rsidR="000D72F8">
        <w:rPr>
          <w:rFonts w:ascii="Times New Roman" w:eastAsia="Times New Roman" w:hAnsi="Times New Roman" w:cs="Times New Roman"/>
          <w:sz w:val="28"/>
          <w:szCs w:val="28"/>
        </w:rPr>
        <w:t>истрирует обращение заявителя в </w:t>
      </w:r>
      <w:r w:rsidRPr="00D96EF7">
        <w:rPr>
          <w:rFonts w:ascii="Times New Roman" w:eastAsia="Times New Roman" w:hAnsi="Times New Roman" w:cs="Times New Roman"/>
          <w:sz w:val="28"/>
          <w:szCs w:val="28"/>
        </w:rPr>
        <w:t xml:space="preserve">АИС МФЦ, присваивая статус «Консультация». Специалист МФЦ </w:t>
      </w:r>
      <w:r w:rsidRPr="00D96EF7">
        <w:rPr>
          <w:rFonts w:ascii="Times New Roman" w:eastAsia="Times New Roman" w:hAnsi="Times New Roman" w:cs="Times New Roman"/>
          <w:sz w:val="28"/>
          <w:szCs w:val="28"/>
        </w:rPr>
        <w:lastRenderedPageBreak/>
        <w:t>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При получении сообщений, направленных электронной почтой в</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адрес МФЦ, или заполненной формы вопроса с сайта МФЦ, содержащей запрос заявителя, специалист МФЦ информирует заявителя по</w:t>
      </w:r>
      <w:r w:rsidR="000D72F8">
        <w:rPr>
          <w:rFonts w:ascii="Times New Roman" w:eastAsia="Times New Roman" w:hAnsi="Times New Roman" w:cs="Times New Roman"/>
          <w:sz w:val="28"/>
          <w:szCs w:val="28"/>
        </w:rPr>
        <w:t> </w:t>
      </w:r>
      <w:r w:rsidRPr="00D96EF7">
        <w:rPr>
          <w:rFonts w:ascii="Times New Roman" w:eastAsia="Times New Roman" w:hAnsi="Times New Roman" w:cs="Times New Roman"/>
          <w:sz w:val="28"/>
          <w:szCs w:val="28"/>
        </w:rPr>
        <w:t>интересующему вопросу. Ответ на письмо, направленное в электронной форме, долж</w:t>
      </w:r>
      <w:r w:rsidR="00DC7E02">
        <w:rPr>
          <w:rFonts w:ascii="Times New Roman" w:eastAsia="Times New Roman" w:hAnsi="Times New Roman" w:cs="Times New Roman"/>
          <w:sz w:val="28"/>
          <w:szCs w:val="28"/>
        </w:rPr>
        <w:t>ен</w:t>
      </w:r>
      <w:r w:rsidRPr="00D96EF7">
        <w:rPr>
          <w:rFonts w:ascii="Times New Roman" w:eastAsia="Times New Roman" w:hAnsi="Times New Roman" w:cs="Times New Roman"/>
          <w:sz w:val="28"/>
          <w:szCs w:val="28"/>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Подробная информация (консультация) предоставляется по следующим вопросам:</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нормативные правовые акты, регулирующие предоставление муниципальной услуги в МФЦ;</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источники получения документов, необходимых для оказания муниципальной услуги;</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требования к оформлению и заполнению заявления и других документов;</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время приема и выдачи документов;</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lastRenderedPageBreak/>
        <w:t>сроки предоставления муниципальной услуги;</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перечень оснований для отказа в приеме документов и предоставлении муниципальной услуги;</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425626" w:rsidRPr="00D96EF7" w:rsidRDefault="00425626" w:rsidP="008D17CB">
      <w:pPr>
        <w:tabs>
          <w:tab w:val="num" w:pos="142"/>
        </w:tabs>
        <w:spacing w:line="360" w:lineRule="auto"/>
        <w:ind w:firstLine="709"/>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4652A9" w:rsidRPr="00D96EF7" w:rsidRDefault="004652A9" w:rsidP="008D17CB">
      <w:pPr>
        <w:tabs>
          <w:tab w:val="num" w:pos="142"/>
        </w:tabs>
        <w:spacing w:line="360" w:lineRule="auto"/>
        <w:ind w:firstLine="709"/>
        <w:contextualSpacing/>
        <w:rPr>
          <w:rFonts w:ascii="Times New Roman" w:eastAsia="Times New Roman" w:hAnsi="Times New Roman" w:cs="Times New Roman"/>
          <w:b/>
          <w:bCs/>
          <w:sz w:val="28"/>
          <w:szCs w:val="28"/>
        </w:rPr>
      </w:pPr>
      <w:r w:rsidRPr="00D96EF7">
        <w:rPr>
          <w:rFonts w:ascii="Times New Roman" w:eastAsia="Times New Roman" w:hAnsi="Times New Roman" w:cs="Times New Roman"/>
          <w:b/>
          <w:sz w:val="28"/>
          <w:szCs w:val="28"/>
        </w:rPr>
        <w:t>3.2.2.</w:t>
      </w:r>
      <w:r w:rsidR="000D72F8">
        <w:rPr>
          <w:rFonts w:ascii="Times New Roman" w:eastAsia="Times New Roman" w:hAnsi="Times New Roman" w:cs="Times New Roman"/>
          <w:b/>
          <w:sz w:val="28"/>
          <w:szCs w:val="28"/>
        </w:rPr>
        <w:t> </w:t>
      </w:r>
      <w:r w:rsidRPr="00D96EF7">
        <w:rPr>
          <w:rFonts w:ascii="Times New Roman" w:eastAsia="Times New Roman" w:hAnsi="Times New Roman" w:cs="Times New Roman"/>
          <w:b/>
          <w:sz w:val="28"/>
          <w:szCs w:val="28"/>
        </w:rPr>
        <w:t>П</w:t>
      </w:r>
      <w:r w:rsidRPr="00D96EF7">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p w:rsidR="004652A9" w:rsidRPr="00D96EF7" w:rsidRDefault="004652A9" w:rsidP="008D17CB">
      <w:pPr>
        <w:tabs>
          <w:tab w:val="num" w:pos="142"/>
        </w:tabs>
        <w:spacing w:line="360"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lang w:eastAsia="ar-SA"/>
        </w:rPr>
        <w:t xml:space="preserve">Основанием </w:t>
      </w:r>
      <w:r w:rsidRPr="00D96EF7">
        <w:rPr>
          <w:rFonts w:ascii="Times New Roman" w:eastAsia="Times New Roman" w:hAnsi="Times New Roman" w:cs="Times New Roman"/>
          <w:bCs/>
          <w:sz w:val="28"/>
          <w:szCs w:val="28"/>
        </w:rPr>
        <w:t xml:space="preserve">для начала административной процедуры </w:t>
      </w:r>
      <w:r w:rsidRPr="00D96EF7">
        <w:rPr>
          <w:rFonts w:ascii="Times New Roman" w:eastAsia="Times New Roman" w:hAnsi="Times New Roman" w:cs="Times New Roman"/>
          <w:sz w:val="28"/>
          <w:szCs w:val="28"/>
          <w:lang w:eastAsia="ar-SA"/>
        </w:rPr>
        <w:t>является представление лично либо представителем заявителя Заявления с</w:t>
      </w:r>
      <w:r w:rsidR="000D72F8">
        <w:rPr>
          <w:rFonts w:ascii="Times New Roman" w:eastAsia="Times New Roman" w:hAnsi="Times New Roman" w:cs="Times New Roman"/>
          <w:sz w:val="28"/>
          <w:szCs w:val="28"/>
          <w:lang w:eastAsia="ar-SA"/>
        </w:rPr>
        <w:t> </w:t>
      </w:r>
      <w:r w:rsidRPr="00D96EF7">
        <w:rPr>
          <w:rFonts w:ascii="Times New Roman" w:eastAsia="Times New Roman" w:hAnsi="Times New Roman" w:cs="Times New Roman"/>
          <w:sz w:val="28"/>
          <w:szCs w:val="28"/>
          <w:lang w:eastAsia="ar-SA"/>
        </w:rPr>
        <w:t>приложением документов, предусмотренных подразделом 2.6 Административного регламента, в МФЦ.</w:t>
      </w:r>
    </w:p>
    <w:p w:rsidR="004652A9" w:rsidRPr="00D96EF7" w:rsidRDefault="004652A9" w:rsidP="008D17CB">
      <w:pPr>
        <w:tabs>
          <w:tab w:val="num" w:pos="142"/>
        </w:tabs>
        <w:spacing w:line="360" w:lineRule="auto"/>
        <w:ind w:firstLine="709"/>
        <w:contextualSpacing/>
        <w:rPr>
          <w:rFonts w:ascii="Times New Roman" w:eastAsia="Times New Roman" w:hAnsi="Times New Roman" w:cs="Times New Roman"/>
          <w:bCs/>
          <w:sz w:val="28"/>
          <w:szCs w:val="28"/>
          <w:lang w:eastAsia="ar-SA"/>
        </w:rPr>
      </w:pPr>
      <w:bookmarkStart w:id="15" w:name="sub_310235"/>
      <w:r w:rsidRPr="00D96EF7">
        <w:rPr>
          <w:rFonts w:ascii="Times New Roman" w:eastAsia="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4652A9" w:rsidRPr="00D96EF7" w:rsidRDefault="004652A9" w:rsidP="008D17CB">
      <w:pPr>
        <w:tabs>
          <w:tab w:val="num" w:pos="142"/>
        </w:tabs>
        <w:spacing w:line="360" w:lineRule="auto"/>
        <w:ind w:firstLine="709"/>
        <w:contextualSpacing/>
        <w:rPr>
          <w:rFonts w:ascii="Times New Roman" w:eastAsia="Times New Roman" w:hAnsi="Times New Roman" w:cs="Times New Roman"/>
          <w:bCs/>
          <w:sz w:val="28"/>
          <w:szCs w:val="28"/>
          <w:lang w:eastAsia="ar-SA"/>
        </w:rPr>
      </w:pPr>
      <w:r w:rsidRPr="00D96EF7">
        <w:rPr>
          <w:rFonts w:ascii="Times New Roman" w:eastAsia="Times New Roman" w:hAnsi="Times New Roman" w:cs="Times New Roman"/>
          <w:bCs/>
          <w:sz w:val="28"/>
          <w:szCs w:val="28"/>
          <w:lang w:eastAsia="ar-SA"/>
        </w:rPr>
        <w:t xml:space="preserve">В ходе приема специалист </w:t>
      </w:r>
      <w:r w:rsidRPr="00D96EF7">
        <w:rPr>
          <w:rFonts w:ascii="Times New Roman" w:eastAsia="Times New Roman" w:hAnsi="Times New Roman" w:cs="Times New Roman"/>
          <w:sz w:val="28"/>
          <w:szCs w:val="28"/>
        </w:rPr>
        <w:t>МФЦ</w:t>
      </w:r>
      <w:r w:rsidRPr="00D96EF7">
        <w:rPr>
          <w:rFonts w:ascii="Times New Roman" w:eastAsia="Times New Roman" w:hAnsi="Times New Roman" w:cs="Times New Roman"/>
          <w:bCs/>
          <w:sz w:val="28"/>
          <w:szCs w:val="28"/>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4652A9" w:rsidRPr="00D96EF7" w:rsidRDefault="004652A9" w:rsidP="008D17CB">
      <w:pPr>
        <w:tabs>
          <w:tab w:val="num" w:pos="142"/>
          <w:tab w:val="left" w:pos="360"/>
          <w:tab w:val="left" w:pos="1260"/>
        </w:tabs>
        <w:spacing w:line="360" w:lineRule="auto"/>
        <w:ind w:right="-5" w:firstLine="709"/>
        <w:contextualSpacing/>
        <w:rPr>
          <w:rFonts w:ascii="Times New Roman" w:eastAsia="Times New Roman" w:hAnsi="Times New Roman" w:cs="Times New Roman"/>
          <w:bCs/>
          <w:sz w:val="28"/>
          <w:szCs w:val="28"/>
          <w:lang w:eastAsia="ar-SA"/>
        </w:rPr>
      </w:pPr>
      <w:r w:rsidRPr="00D96EF7">
        <w:rPr>
          <w:rFonts w:ascii="Times New Roman" w:eastAsia="Times New Roman" w:hAnsi="Times New Roman" w:cs="Times New Roman"/>
          <w:bCs/>
          <w:sz w:val="28"/>
          <w:szCs w:val="28"/>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w:t>
      </w:r>
      <w:r w:rsidR="000D72F8">
        <w:rPr>
          <w:rFonts w:ascii="Times New Roman" w:eastAsia="Times New Roman" w:hAnsi="Times New Roman" w:cs="Times New Roman"/>
          <w:bCs/>
          <w:sz w:val="28"/>
          <w:szCs w:val="28"/>
          <w:lang w:eastAsia="ar-SA"/>
        </w:rPr>
        <w:t> </w:t>
      </w:r>
      <w:r w:rsidRPr="00D96EF7">
        <w:rPr>
          <w:rFonts w:ascii="Times New Roman" w:eastAsia="Times New Roman" w:hAnsi="Times New Roman" w:cs="Times New Roman"/>
          <w:bCs/>
          <w:sz w:val="28"/>
          <w:szCs w:val="28"/>
          <w:lang w:eastAsia="ar-SA"/>
        </w:rPr>
        <w:t xml:space="preserve">наличие повреждений, которые могут повлечь к неправильному </w:t>
      </w:r>
      <w:r w:rsidRPr="00D96EF7">
        <w:rPr>
          <w:rFonts w:ascii="Times New Roman" w:eastAsia="Times New Roman" w:hAnsi="Times New Roman" w:cs="Times New Roman"/>
          <w:bCs/>
          <w:sz w:val="28"/>
          <w:szCs w:val="28"/>
          <w:lang w:eastAsia="ar-SA"/>
        </w:rPr>
        <w:lastRenderedPageBreak/>
        <w:t>истолкованию содержания документов.</w:t>
      </w:r>
    </w:p>
    <w:p w:rsidR="004652A9" w:rsidRPr="00D96EF7" w:rsidRDefault="004652A9" w:rsidP="00B22D14">
      <w:pPr>
        <w:tabs>
          <w:tab w:val="num" w:pos="142"/>
        </w:tabs>
        <w:spacing w:line="348" w:lineRule="auto"/>
        <w:ind w:firstLine="709"/>
        <w:contextualSpacing/>
        <w:rPr>
          <w:rFonts w:ascii="Times New Roman" w:eastAsia="Times New Roman" w:hAnsi="Times New Roman" w:cs="Times New Roman"/>
          <w:sz w:val="28"/>
          <w:szCs w:val="28"/>
          <w:lang w:eastAsia="ar-SA"/>
        </w:rPr>
      </w:pPr>
      <w:r w:rsidRPr="00D96EF7">
        <w:rPr>
          <w:rFonts w:ascii="Times New Roman" w:eastAsia="Times New Roman" w:hAnsi="Times New Roman" w:cs="Times New Roman"/>
          <w:sz w:val="28"/>
          <w:szCs w:val="28"/>
          <w:lang w:eastAsia="ar-SA"/>
        </w:rPr>
        <w:t xml:space="preserve">В случае если документы не прошли контроль, в ходе приема специалист </w:t>
      </w:r>
      <w:r w:rsidRPr="00D96EF7">
        <w:rPr>
          <w:rFonts w:ascii="Times New Roman" w:eastAsia="Times New Roman" w:hAnsi="Times New Roman" w:cs="Times New Roman"/>
          <w:sz w:val="28"/>
          <w:szCs w:val="28"/>
        </w:rPr>
        <w:t>МФЦ</w:t>
      </w:r>
      <w:r w:rsidRPr="00D96EF7">
        <w:rPr>
          <w:rFonts w:ascii="Times New Roman" w:eastAsia="Times New Roman" w:hAnsi="Times New Roman" w:cs="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4652A9" w:rsidRPr="00D96EF7" w:rsidRDefault="004652A9" w:rsidP="00B22D14">
      <w:pPr>
        <w:tabs>
          <w:tab w:val="num" w:pos="142"/>
        </w:tabs>
        <w:spacing w:line="348"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lang w:eastAsia="ar-SA"/>
        </w:rPr>
        <w:t>При подготовке Заявления и прилагаемых документов не допускается применение факсимильных подписей. Заявитель несет ответственность за</w:t>
      </w:r>
      <w:r w:rsidR="000D72F8">
        <w:rPr>
          <w:rFonts w:ascii="Times New Roman" w:eastAsia="Times New Roman" w:hAnsi="Times New Roman" w:cs="Times New Roman"/>
          <w:sz w:val="28"/>
          <w:szCs w:val="28"/>
          <w:lang w:eastAsia="ar-SA"/>
        </w:rPr>
        <w:t> </w:t>
      </w:r>
      <w:r w:rsidRPr="00D96EF7">
        <w:rPr>
          <w:rFonts w:ascii="Times New Roman" w:eastAsia="Times New Roman" w:hAnsi="Times New Roman" w:cs="Times New Roman"/>
          <w:sz w:val="28"/>
          <w:szCs w:val="28"/>
          <w:lang w:eastAsia="ar-SA"/>
        </w:rPr>
        <w:t>достоверность представленных сведений и документов. Представление заявителем</w:t>
      </w:r>
      <w:r w:rsidRPr="00D96EF7">
        <w:rPr>
          <w:rFonts w:ascii="Times New Roman" w:eastAsia="Times New Roman" w:hAnsi="Times New Roman" w:cs="Times New Roman"/>
          <w:sz w:val="28"/>
          <w:szCs w:val="28"/>
        </w:rPr>
        <w:t xml:space="preserve"> неполных и (или) недостоверных сведений является основанием для отказа в предоставлении муниципальной услуги.</w:t>
      </w:r>
    </w:p>
    <w:p w:rsidR="004652A9" w:rsidRPr="00D96EF7" w:rsidRDefault="004652A9" w:rsidP="00B22D14">
      <w:pPr>
        <w:tabs>
          <w:tab w:val="num" w:pos="142"/>
        </w:tabs>
        <w:spacing w:line="348"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bCs/>
          <w:sz w:val="28"/>
          <w:szCs w:val="28"/>
          <w:lang w:eastAsia="ar-SA"/>
        </w:rPr>
        <w:t xml:space="preserve">Специалист МФЦ </w:t>
      </w:r>
      <w:r w:rsidRPr="00D96EF7">
        <w:rPr>
          <w:rFonts w:ascii="Times New Roman" w:eastAsia="Times New Roman" w:hAnsi="Times New Roman" w:cs="Times New Roman"/>
          <w:sz w:val="28"/>
          <w:szCs w:val="28"/>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4652A9" w:rsidRPr="009535D7" w:rsidRDefault="004652A9" w:rsidP="00B22D14">
      <w:pPr>
        <w:tabs>
          <w:tab w:val="num" w:pos="142"/>
        </w:tabs>
        <w:spacing w:line="348" w:lineRule="auto"/>
        <w:ind w:firstLine="709"/>
        <w:contextualSpacing/>
        <w:rPr>
          <w:rFonts w:ascii="Times New Roman" w:eastAsia="Times New Roman" w:hAnsi="Times New Roman" w:cs="Times New Roman"/>
          <w:sz w:val="28"/>
          <w:szCs w:val="28"/>
        </w:rPr>
      </w:pPr>
      <w:r w:rsidRPr="00D96EF7">
        <w:rPr>
          <w:rFonts w:ascii="Times New Roman" w:eastAsia="Times New Roman" w:hAnsi="Times New Roman" w:cs="Times New Roman"/>
          <w:sz w:val="28"/>
          <w:szCs w:val="28"/>
        </w:rPr>
        <w:t>При отсутствии одного ил</w:t>
      </w:r>
      <w:r w:rsidRPr="009535D7">
        <w:rPr>
          <w:rFonts w:ascii="Times New Roman" w:eastAsia="Times New Roman" w:hAnsi="Times New Roman" w:cs="Times New Roman"/>
          <w:sz w:val="28"/>
          <w:szCs w:val="28"/>
        </w:rPr>
        <w:t>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16" w:name="sub_310237"/>
      <w:bookmarkEnd w:id="15"/>
    </w:p>
    <w:p w:rsidR="004652A9" w:rsidRPr="009535D7" w:rsidRDefault="004652A9" w:rsidP="00B22D14">
      <w:pPr>
        <w:tabs>
          <w:tab w:val="num" w:pos="142"/>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w:t>
      </w:r>
      <w:r w:rsidR="000D72F8">
        <w:rPr>
          <w:rFonts w:ascii="Times New Roman" w:eastAsia="Times New Roman" w:hAnsi="Times New Roman" w:cs="Times New Roman"/>
          <w:sz w:val="28"/>
          <w:szCs w:val="28"/>
        </w:rPr>
        <w:t>й остается в МФЦ) в </w:t>
      </w:r>
      <w:r w:rsidRPr="009535D7">
        <w:rPr>
          <w:rFonts w:ascii="Times New Roman" w:eastAsia="Times New Roman" w:hAnsi="Times New Roman" w:cs="Times New Roman"/>
          <w:sz w:val="28"/>
          <w:szCs w:val="28"/>
        </w:rPr>
        <w:t>соответствии с действующими правилами ведения учета документов.</w:t>
      </w:r>
    </w:p>
    <w:bookmarkEnd w:id="16"/>
    <w:p w:rsidR="004652A9" w:rsidRPr="009535D7" w:rsidRDefault="004652A9" w:rsidP="00B22D14">
      <w:pPr>
        <w:tabs>
          <w:tab w:val="num" w:pos="142"/>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В расписке указываются следующие пункты:</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bCs/>
          <w:spacing w:val="-3"/>
          <w:sz w:val="28"/>
          <w:szCs w:val="28"/>
        </w:rPr>
      </w:pPr>
      <w:r w:rsidRPr="009535D7">
        <w:rPr>
          <w:rFonts w:ascii="Times New Roman" w:eastAsia="Times New Roman" w:hAnsi="Times New Roman" w:cs="Times New Roman"/>
          <w:bCs/>
          <w:spacing w:val="-3"/>
          <w:sz w:val="28"/>
          <w:szCs w:val="28"/>
        </w:rPr>
        <w:lastRenderedPageBreak/>
        <w:t>согласие на обработку персональных данных;</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данные о заявителе;</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bCs/>
          <w:sz w:val="28"/>
          <w:szCs w:val="28"/>
        </w:rPr>
      </w:pPr>
      <w:r w:rsidRPr="009535D7">
        <w:rPr>
          <w:rFonts w:ascii="Times New Roman" w:eastAsia="Times New Roman" w:hAnsi="Times New Roman" w:cs="Times New Roman"/>
          <w:bCs/>
          <w:sz w:val="28"/>
          <w:szCs w:val="28"/>
        </w:rPr>
        <w:t>расписка – уведомление о принятии документов;</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порядковый номер заявления;</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дата поступления документов;</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подпись специалиста;</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перечень принятых документов;</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сроки предоставления услуги;</w:t>
      </w:r>
    </w:p>
    <w:p w:rsidR="004652A9" w:rsidRPr="009535D7" w:rsidRDefault="004652A9" w:rsidP="00B22D14">
      <w:pPr>
        <w:tabs>
          <w:tab w:val="num" w:pos="142"/>
          <w:tab w:val="left" w:pos="993"/>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расписка о выдаче результата.</w:t>
      </w:r>
    </w:p>
    <w:p w:rsidR="004652A9" w:rsidRPr="009535D7" w:rsidRDefault="004652A9" w:rsidP="00B22D14">
      <w:pPr>
        <w:tabs>
          <w:tab w:val="num" w:pos="142"/>
        </w:tabs>
        <w:spacing w:line="348" w:lineRule="auto"/>
        <w:ind w:firstLine="709"/>
        <w:contextualSpacing/>
        <w:rPr>
          <w:rFonts w:ascii="Times New Roman" w:eastAsia="Times New Roman" w:hAnsi="Times New Roman" w:cs="Times New Roman"/>
          <w:sz w:val="28"/>
          <w:szCs w:val="28"/>
          <w:lang w:eastAsia="ar-SA"/>
        </w:rPr>
      </w:pPr>
      <w:r w:rsidRPr="009535D7">
        <w:rPr>
          <w:rFonts w:ascii="Times New Roman" w:eastAsia="Times New Roman" w:hAnsi="Times New Roman" w:cs="Times New Roman"/>
          <w:sz w:val="28"/>
          <w:szCs w:val="28"/>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w:t>
      </w:r>
      <w:r w:rsidRPr="009535D7">
        <w:rPr>
          <w:rFonts w:ascii="Times New Roman" w:eastAsia="Times New Roman" w:hAnsi="Times New Roman" w:cs="Times New Roman"/>
          <w:bCs/>
          <w:sz w:val="28"/>
          <w:szCs w:val="28"/>
        </w:rPr>
        <w:t>пр</w:t>
      </w:r>
      <w:r w:rsidRPr="009535D7">
        <w:rPr>
          <w:rFonts w:ascii="Times New Roman" w:eastAsia="Times New Roman" w:hAnsi="Times New Roman" w:cs="Times New Roman"/>
          <w:sz w:val="28"/>
          <w:szCs w:val="28"/>
        </w:rPr>
        <w:t>и этом меняя статус в АИС МФЦ на «отправлено в ведомство</w:t>
      </w:r>
      <w:r w:rsidR="000D72F8">
        <w:rPr>
          <w:rFonts w:ascii="Times New Roman" w:eastAsia="Times New Roman" w:hAnsi="Times New Roman" w:cs="Times New Roman"/>
          <w:sz w:val="28"/>
          <w:szCs w:val="28"/>
        </w:rPr>
        <w:t>». В случае приема документов в </w:t>
      </w:r>
      <w:r w:rsidRPr="009535D7">
        <w:rPr>
          <w:rFonts w:ascii="Times New Roman" w:eastAsia="Times New Roman" w:hAnsi="Times New Roman" w:cs="Times New Roman"/>
          <w:sz w:val="28"/>
          <w:szCs w:val="28"/>
        </w:rPr>
        <w:t>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4652A9" w:rsidRDefault="004652A9" w:rsidP="00B22D14">
      <w:pPr>
        <w:tabs>
          <w:tab w:val="num" w:pos="142"/>
        </w:tabs>
        <w:spacing w:line="348" w:lineRule="auto"/>
        <w:ind w:firstLine="709"/>
        <w:contextualSpacing/>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с приложениями документов.</w:t>
      </w:r>
    </w:p>
    <w:p w:rsidR="00E339C4" w:rsidRDefault="00E339C4" w:rsidP="00B22D14">
      <w:pPr>
        <w:tabs>
          <w:tab w:val="num" w:pos="142"/>
        </w:tabs>
        <w:spacing w:line="348" w:lineRule="auto"/>
        <w:ind w:firstLine="709"/>
        <w:contextualSpacing/>
        <w:rPr>
          <w:rFonts w:ascii="Times New Roman" w:eastAsia="Times New Roman" w:hAnsi="Times New Roman" w:cs="Times New Roman"/>
          <w:b/>
          <w:sz w:val="28"/>
          <w:szCs w:val="28"/>
        </w:rPr>
      </w:pPr>
      <w:r w:rsidRPr="00E339C4">
        <w:rPr>
          <w:rFonts w:ascii="Times New Roman" w:eastAsia="Times New Roman" w:hAnsi="Times New Roman" w:cs="Times New Roman"/>
          <w:b/>
          <w:sz w:val="28"/>
          <w:szCs w:val="28"/>
        </w:rPr>
        <w:t>3.2.3. Выдача результата предоставления муниципальной услуги</w:t>
      </w:r>
    </w:p>
    <w:p w:rsidR="00E339C4" w:rsidRPr="00E339C4" w:rsidRDefault="00E339C4" w:rsidP="00B22D14">
      <w:pPr>
        <w:tabs>
          <w:tab w:val="num" w:pos="142"/>
        </w:tabs>
        <w:spacing w:line="348" w:lineRule="auto"/>
        <w:ind w:firstLine="709"/>
        <w:contextualSpacing/>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E339C4" w:rsidRPr="00E339C4" w:rsidRDefault="00E339C4" w:rsidP="00B22D14">
      <w:pPr>
        <w:tabs>
          <w:tab w:val="num" w:pos="142"/>
        </w:tabs>
        <w:spacing w:line="348" w:lineRule="auto"/>
        <w:ind w:firstLine="709"/>
        <w:contextualSpacing/>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Прием и выдачу документов, необходимых для предоставления муниципальной услуги, осуществляют с</w:t>
      </w:r>
      <w:r w:rsidR="000D72F8">
        <w:rPr>
          <w:rFonts w:ascii="Times New Roman" w:eastAsia="Times New Roman" w:hAnsi="Times New Roman" w:cs="Times New Roman"/>
          <w:sz w:val="28"/>
          <w:szCs w:val="28"/>
        </w:rPr>
        <w:t>пециалисты МФЦ в соответствии с </w:t>
      </w:r>
      <w:r w:rsidRPr="00E339C4">
        <w:rPr>
          <w:rFonts w:ascii="Times New Roman" w:eastAsia="Times New Roman" w:hAnsi="Times New Roman" w:cs="Times New Roman"/>
          <w:sz w:val="28"/>
          <w:szCs w:val="28"/>
        </w:rPr>
        <w:t>графиком работы МФЦ.</w:t>
      </w:r>
    </w:p>
    <w:p w:rsidR="00E339C4" w:rsidRPr="00E339C4" w:rsidRDefault="00E339C4" w:rsidP="00B22D14">
      <w:pPr>
        <w:tabs>
          <w:tab w:val="num" w:pos="142"/>
        </w:tabs>
        <w:spacing w:line="348" w:lineRule="auto"/>
        <w:ind w:firstLine="709"/>
        <w:contextualSpacing/>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В день поступления положительного конечного результата предоставления услуги специалист МФЦ делает отметку в АИС МФЦ о</w:t>
      </w:r>
      <w:r w:rsidR="000D72F8">
        <w:rPr>
          <w:rFonts w:ascii="Times New Roman" w:eastAsia="Times New Roman" w:hAnsi="Times New Roman" w:cs="Times New Roman"/>
          <w:sz w:val="28"/>
          <w:szCs w:val="28"/>
        </w:rPr>
        <w:t> </w:t>
      </w:r>
      <w:r w:rsidRPr="00E339C4">
        <w:rPr>
          <w:rFonts w:ascii="Times New Roman" w:eastAsia="Times New Roman" w:hAnsi="Times New Roman" w:cs="Times New Roman"/>
          <w:sz w:val="28"/>
          <w:szCs w:val="28"/>
        </w:rPr>
        <w:t xml:space="preserve">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w:t>
      </w:r>
      <w:r w:rsidRPr="00E339C4">
        <w:rPr>
          <w:rFonts w:ascii="Times New Roman" w:eastAsia="Times New Roman" w:hAnsi="Times New Roman" w:cs="Times New Roman"/>
          <w:sz w:val="28"/>
          <w:szCs w:val="28"/>
        </w:rPr>
        <w:lastRenderedPageBreak/>
        <w:t>при этом меняя статус в АИС МФЦ на «выдано».</w:t>
      </w:r>
    </w:p>
    <w:p w:rsidR="00E339C4" w:rsidRPr="00E339C4" w:rsidRDefault="00E339C4" w:rsidP="00B22D14">
      <w:pPr>
        <w:tabs>
          <w:tab w:val="num" w:pos="142"/>
        </w:tabs>
        <w:spacing w:line="348" w:lineRule="auto"/>
        <w:ind w:firstLine="709"/>
        <w:contextualSpacing/>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В случае поступления пись</w:t>
      </w:r>
      <w:r w:rsidR="00564C19">
        <w:rPr>
          <w:rFonts w:ascii="Times New Roman" w:eastAsia="Times New Roman" w:hAnsi="Times New Roman" w:cs="Times New Roman"/>
          <w:sz w:val="28"/>
          <w:szCs w:val="28"/>
        </w:rPr>
        <w:t>менного уведомления об отказе в </w:t>
      </w:r>
      <w:r w:rsidRPr="00E339C4">
        <w:rPr>
          <w:rFonts w:ascii="Times New Roman" w:eastAsia="Times New Roman" w:hAnsi="Times New Roman" w:cs="Times New Roman"/>
          <w:sz w:val="28"/>
          <w:szCs w:val="28"/>
        </w:rPr>
        <w:t>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w:t>
      </w:r>
      <w:r w:rsidR="00564C19">
        <w:rPr>
          <w:rFonts w:ascii="Times New Roman" w:eastAsia="Times New Roman" w:hAnsi="Times New Roman" w:cs="Times New Roman"/>
          <w:sz w:val="28"/>
          <w:szCs w:val="28"/>
        </w:rPr>
        <w:t> </w:t>
      </w:r>
      <w:r w:rsidRPr="00E339C4">
        <w:rPr>
          <w:rFonts w:ascii="Times New Roman" w:eastAsia="Times New Roman" w:hAnsi="Times New Roman" w:cs="Times New Roman"/>
          <w:sz w:val="28"/>
          <w:szCs w:val="28"/>
        </w:rPr>
        <w:t>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339C4" w:rsidRPr="00E339C4" w:rsidRDefault="00E339C4" w:rsidP="00B22D14">
      <w:pPr>
        <w:tabs>
          <w:tab w:val="num" w:pos="142"/>
        </w:tabs>
        <w:spacing w:line="348" w:lineRule="auto"/>
        <w:ind w:firstLine="709"/>
        <w:contextualSpacing/>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339C4" w:rsidRPr="009535D7" w:rsidRDefault="00E339C4" w:rsidP="00B22D14">
      <w:pPr>
        <w:tabs>
          <w:tab w:val="num" w:pos="142"/>
        </w:tabs>
        <w:spacing w:line="348" w:lineRule="auto"/>
        <w:ind w:firstLine="709"/>
        <w:contextualSpacing/>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Результатом административной процедуры является выдача заявителю либо его представителю результата предоставления муниципальной услуги.</w:t>
      </w:r>
    </w:p>
    <w:p w:rsidR="009A6CF7" w:rsidRPr="009535D7" w:rsidRDefault="00A94CCB" w:rsidP="00B22D14">
      <w:pPr>
        <w:tabs>
          <w:tab w:val="num" w:pos="142"/>
        </w:tabs>
        <w:spacing w:line="348" w:lineRule="auto"/>
        <w:ind w:firstLine="709"/>
        <w:rPr>
          <w:rFonts w:ascii="Times New Roman" w:eastAsia="Times New Roman" w:hAnsi="Times New Roman" w:cs="Times New Roman"/>
          <w:b/>
          <w:sz w:val="28"/>
          <w:szCs w:val="28"/>
        </w:rPr>
      </w:pPr>
      <w:bookmarkStart w:id="17" w:name="sub_32"/>
      <w:bookmarkEnd w:id="13"/>
      <w:r w:rsidRPr="009535D7">
        <w:rPr>
          <w:rFonts w:ascii="Times New Roman" w:hAnsi="Times New Roman" w:cs="Times New Roman"/>
          <w:b/>
          <w:sz w:val="28"/>
          <w:szCs w:val="28"/>
        </w:rPr>
        <w:t>3.</w:t>
      </w:r>
      <w:r w:rsidR="009A6CF7" w:rsidRPr="009535D7">
        <w:rPr>
          <w:rFonts w:ascii="Times New Roman" w:hAnsi="Times New Roman" w:cs="Times New Roman"/>
          <w:b/>
          <w:sz w:val="28"/>
          <w:szCs w:val="28"/>
        </w:rPr>
        <w:t>3</w:t>
      </w:r>
      <w:r w:rsidRPr="009535D7">
        <w:rPr>
          <w:rFonts w:ascii="Times New Roman" w:hAnsi="Times New Roman" w:cs="Times New Roman"/>
          <w:b/>
          <w:sz w:val="28"/>
          <w:szCs w:val="28"/>
        </w:rPr>
        <w:t>.</w:t>
      </w:r>
      <w:r w:rsidR="00564C19">
        <w:rPr>
          <w:rFonts w:ascii="Times New Roman" w:hAnsi="Times New Roman" w:cs="Times New Roman"/>
          <w:sz w:val="28"/>
          <w:szCs w:val="28"/>
        </w:rPr>
        <w:t> </w:t>
      </w:r>
      <w:r w:rsidR="009A6CF7" w:rsidRPr="009535D7">
        <w:rPr>
          <w:rFonts w:ascii="Times New Roman" w:eastAsia="Times New Roman" w:hAnsi="Times New Roman" w:cs="Times New Roman"/>
          <w:b/>
          <w:bCs/>
          <w:sz w:val="28"/>
          <w:szCs w:val="28"/>
        </w:rPr>
        <w:t>Особенности выполнения административных процедур в</w:t>
      </w:r>
      <w:r w:rsidR="00564C19">
        <w:rPr>
          <w:rFonts w:ascii="Times New Roman" w:eastAsia="Times New Roman" w:hAnsi="Times New Roman" w:cs="Times New Roman"/>
          <w:b/>
          <w:sz w:val="28"/>
          <w:szCs w:val="28"/>
        </w:rPr>
        <w:t> </w:t>
      </w:r>
      <w:r w:rsidR="009A6CF7" w:rsidRPr="009535D7">
        <w:rPr>
          <w:rFonts w:ascii="Times New Roman" w:eastAsia="Times New Roman" w:hAnsi="Times New Roman" w:cs="Times New Roman"/>
          <w:b/>
          <w:sz w:val="28"/>
          <w:szCs w:val="28"/>
        </w:rPr>
        <w:t>электронной форме</w:t>
      </w:r>
    </w:p>
    <w:bookmarkEnd w:id="17"/>
    <w:p w:rsidR="005D45D1" w:rsidRPr="009535D7" w:rsidRDefault="005D45D1" w:rsidP="00B22D14">
      <w:pPr>
        <w:tabs>
          <w:tab w:val="num" w:pos="142"/>
        </w:tabs>
        <w:spacing w:line="348"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1)</w:t>
      </w:r>
      <w:r w:rsidR="000F1E79" w:rsidRPr="009535D7">
        <w:rPr>
          <w:rFonts w:ascii="Times New Roman" w:eastAsia="Times New Roman" w:hAnsi="Times New Roman" w:cs="Times New Roman"/>
          <w:sz w:val="28"/>
          <w:szCs w:val="28"/>
        </w:rPr>
        <w:t> </w:t>
      </w:r>
      <w:r w:rsidRPr="009535D7">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в сети «Интернет».</w:t>
      </w:r>
    </w:p>
    <w:p w:rsidR="005D45D1" w:rsidRPr="009535D7" w:rsidRDefault="005D45D1" w:rsidP="00B22D14">
      <w:pPr>
        <w:tabs>
          <w:tab w:val="num" w:pos="142"/>
        </w:tabs>
        <w:spacing w:line="348"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Заявитель имеет возможность получения инф</w:t>
      </w:r>
      <w:r w:rsidR="000F1E79" w:rsidRPr="009535D7">
        <w:rPr>
          <w:rFonts w:ascii="Times New Roman" w:eastAsia="Times New Roman" w:hAnsi="Times New Roman" w:cs="Times New Roman"/>
          <w:sz w:val="28"/>
          <w:szCs w:val="28"/>
        </w:rPr>
        <w:t>ормации по вопросам, входящим в </w:t>
      </w:r>
      <w:r w:rsidRPr="009535D7">
        <w:rPr>
          <w:rFonts w:ascii="Times New Roman" w:eastAsia="Times New Roman" w:hAnsi="Times New Roman" w:cs="Times New Roman"/>
          <w:sz w:val="28"/>
          <w:szCs w:val="28"/>
        </w:rPr>
        <w:t>компетенцию Управления, п</w:t>
      </w:r>
      <w:r w:rsidR="00B22D14">
        <w:rPr>
          <w:rFonts w:ascii="Times New Roman" w:eastAsia="Times New Roman" w:hAnsi="Times New Roman" w:cs="Times New Roman"/>
          <w:sz w:val="28"/>
          <w:szCs w:val="28"/>
        </w:rPr>
        <w:t>осредством размещения вопроса в</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 xml:space="preserve">разделе «Интерактивная приемная» на официальном сайте администрации города Чебоксары в сети «Интернет». </w:t>
      </w:r>
    </w:p>
    <w:p w:rsidR="005D45D1" w:rsidRPr="009535D7" w:rsidRDefault="005D45D1" w:rsidP="00B22D14">
      <w:pPr>
        <w:tabs>
          <w:tab w:val="num" w:pos="142"/>
        </w:tabs>
        <w:spacing w:line="348"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Поступившие обращения рассматриваются в сроки, установленные </w:t>
      </w:r>
      <w:r w:rsidR="000F1E79" w:rsidRPr="009535D7">
        <w:rPr>
          <w:rFonts w:ascii="Times New Roman" w:eastAsia="Times New Roman" w:hAnsi="Times New Roman" w:cs="Times New Roman"/>
          <w:sz w:val="28"/>
          <w:szCs w:val="28"/>
        </w:rPr>
        <w:t>в</w:t>
      </w:r>
      <w:r w:rsidR="00B22D14">
        <w:rPr>
          <w:rFonts w:ascii="Times New Roman" w:eastAsia="Times New Roman" w:hAnsi="Times New Roman" w:cs="Times New Roman"/>
          <w:sz w:val="28"/>
          <w:szCs w:val="28"/>
          <w:lang w:val="en-US"/>
        </w:rPr>
        <w:t> </w:t>
      </w:r>
      <w:r w:rsidR="000F1E79" w:rsidRPr="009535D7">
        <w:rPr>
          <w:rFonts w:ascii="Times New Roman" w:eastAsia="Times New Roman" w:hAnsi="Times New Roman" w:cs="Times New Roman"/>
          <w:sz w:val="28"/>
          <w:szCs w:val="28"/>
        </w:rPr>
        <w:t>соответствии с </w:t>
      </w:r>
      <w:r w:rsidR="00F44E9C" w:rsidRPr="009535D7">
        <w:rPr>
          <w:rStyle w:val="af2"/>
          <w:rFonts w:ascii="Times New Roman" w:hAnsi="Times New Roman" w:cs="Times New Roman"/>
          <w:i w:val="0"/>
          <w:sz w:val="28"/>
          <w:szCs w:val="28"/>
        </w:rPr>
        <w:t>Федеральным</w:t>
      </w:r>
      <w:r w:rsidR="00F44E9C" w:rsidRPr="009535D7">
        <w:rPr>
          <w:rFonts w:ascii="Times New Roman" w:hAnsi="Times New Roman" w:cs="Times New Roman"/>
          <w:i/>
          <w:sz w:val="28"/>
          <w:szCs w:val="28"/>
        </w:rPr>
        <w:t xml:space="preserve"> </w:t>
      </w:r>
      <w:r w:rsidR="00F44E9C" w:rsidRPr="009535D7">
        <w:rPr>
          <w:rStyle w:val="af2"/>
          <w:rFonts w:ascii="Times New Roman" w:hAnsi="Times New Roman" w:cs="Times New Roman"/>
          <w:i w:val="0"/>
          <w:sz w:val="28"/>
          <w:szCs w:val="28"/>
        </w:rPr>
        <w:t>законом от 02.05.2006 № 59-ФЗ</w:t>
      </w:r>
      <w:r w:rsidR="00F44E9C" w:rsidRPr="009535D7">
        <w:rPr>
          <w:rFonts w:ascii="Times New Roman" w:hAnsi="Times New Roman" w:cs="Times New Roman"/>
          <w:i/>
          <w:sz w:val="28"/>
          <w:szCs w:val="28"/>
        </w:rPr>
        <w:t xml:space="preserve"> </w:t>
      </w:r>
      <w:r w:rsidR="00F44E9C" w:rsidRPr="009535D7">
        <w:rPr>
          <w:rFonts w:ascii="Times New Roman" w:hAnsi="Times New Roman" w:cs="Times New Roman"/>
          <w:sz w:val="28"/>
          <w:szCs w:val="28"/>
        </w:rPr>
        <w:t>«О порядке рассмотрения обращений граждан Российской Федерации»</w:t>
      </w:r>
      <w:r w:rsidRPr="009535D7">
        <w:rPr>
          <w:rFonts w:ascii="Times New Roman" w:eastAsia="Times New Roman" w:hAnsi="Times New Roman" w:cs="Times New Roman"/>
          <w:sz w:val="28"/>
          <w:szCs w:val="28"/>
        </w:rPr>
        <w:t>.</w:t>
      </w:r>
    </w:p>
    <w:p w:rsidR="005D45D1" w:rsidRDefault="005D45D1" w:rsidP="00B22D14">
      <w:pPr>
        <w:tabs>
          <w:tab w:val="num" w:pos="142"/>
        </w:tabs>
        <w:spacing w:line="348"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lastRenderedPageBreak/>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w:t>
      </w:r>
      <w:r w:rsidR="00B22D14">
        <w:rPr>
          <w:rFonts w:ascii="Times New Roman" w:eastAsia="Times New Roman" w:hAnsi="Times New Roman" w:cs="Times New Roman"/>
          <w:sz w:val="28"/>
          <w:szCs w:val="28"/>
        </w:rPr>
        <w:t>сываются электронной подписью в</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соответствии с требованиями Федерального закона от 6 апреля 2011 г. №</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 xml:space="preserve">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E339C4" w:rsidRPr="009535D7" w:rsidRDefault="00E339C4" w:rsidP="00B22D14">
      <w:pPr>
        <w:tabs>
          <w:tab w:val="num" w:pos="142"/>
        </w:tabs>
        <w:spacing w:line="348" w:lineRule="auto"/>
        <w:ind w:firstLine="709"/>
        <w:rPr>
          <w:rFonts w:ascii="Times New Roman" w:eastAsia="Times New Roman" w:hAnsi="Times New Roman" w:cs="Times New Roman"/>
          <w:sz w:val="28"/>
          <w:szCs w:val="28"/>
        </w:rPr>
      </w:pPr>
      <w:r w:rsidRPr="00E339C4">
        <w:rPr>
          <w:rFonts w:ascii="Times New Roman" w:eastAsia="Times New Roman" w:hAnsi="Times New Roman" w:cs="Times New Roman"/>
          <w:sz w:val="28"/>
          <w:szCs w:val="28"/>
        </w:rPr>
        <w:t>В случае поступления документов в электронной форме специалист структурного подразделения администрации города Чебоксары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w:t>
      </w:r>
      <w:r w:rsidR="00B22D14">
        <w:rPr>
          <w:rFonts w:ascii="Times New Roman" w:eastAsia="Times New Roman" w:hAnsi="Times New Roman" w:cs="Times New Roman"/>
          <w:sz w:val="28"/>
          <w:szCs w:val="28"/>
        </w:rPr>
        <w:t>шая работа с ними ведется как с</w:t>
      </w:r>
      <w:r w:rsidR="00B22D14">
        <w:rPr>
          <w:rFonts w:ascii="Times New Roman" w:eastAsia="Times New Roman" w:hAnsi="Times New Roman" w:cs="Times New Roman"/>
          <w:sz w:val="28"/>
          <w:szCs w:val="28"/>
          <w:lang w:val="en-US"/>
        </w:rPr>
        <w:t> </w:t>
      </w:r>
      <w:r w:rsidRPr="00E339C4">
        <w:rPr>
          <w:rFonts w:ascii="Times New Roman" w:eastAsia="Times New Roman" w:hAnsi="Times New Roman" w:cs="Times New Roman"/>
          <w:sz w:val="28"/>
          <w:szCs w:val="28"/>
        </w:rPr>
        <w:t>документами заявителя, поступившими в письменном виде.</w:t>
      </w:r>
    </w:p>
    <w:p w:rsidR="005D45D1" w:rsidRPr="009535D7" w:rsidRDefault="005D45D1" w:rsidP="00B22D14">
      <w:pPr>
        <w:tabs>
          <w:tab w:val="num" w:pos="142"/>
        </w:tabs>
        <w:spacing w:line="348" w:lineRule="auto"/>
        <w:ind w:firstLine="709"/>
        <w:rPr>
          <w:rFonts w:ascii="Times New Roman" w:eastAsia="Times New Roman" w:hAnsi="Times New Roman" w:cs="Times New Roman"/>
          <w:sz w:val="28"/>
          <w:szCs w:val="28"/>
          <w:lang w:eastAsia="ar-SA"/>
        </w:rPr>
      </w:pPr>
      <w:r w:rsidRPr="009535D7">
        <w:rPr>
          <w:rFonts w:ascii="Times New Roman" w:eastAsia="Times New Roman" w:hAnsi="Times New Roman" w:cs="Times New Roman"/>
          <w:sz w:val="28"/>
          <w:szCs w:val="28"/>
          <w:lang w:eastAsia="ar-SA"/>
        </w:rPr>
        <w:t>3)</w:t>
      </w:r>
      <w:r w:rsidR="00B22D14">
        <w:rPr>
          <w:rFonts w:ascii="Times New Roman" w:eastAsia="Times New Roman" w:hAnsi="Times New Roman" w:cs="Times New Roman"/>
          <w:sz w:val="28"/>
          <w:szCs w:val="28"/>
          <w:lang w:val="en-US" w:eastAsia="ar-SA"/>
        </w:rPr>
        <w:t> </w:t>
      </w:r>
      <w:r w:rsidRPr="009535D7">
        <w:rPr>
          <w:rFonts w:ascii="Times New Roman" w:eastAsia="Times New Roman" w:hAnsi="Times New Roman" w:cs="Times New Roman"/>
          <w:sz w:val="28"/>
          <w:szCs w:val="28"/>
          <w:lang w:eastAsia="ar-SA"/>
        </w:rPr>
        <w:t>Заявитель имеет возможность получения сведений о ходе рассмотрения заявления на предоставление муниципальной услуги в</w:t>
      </w:r>
      <w:r w:rsidR="00B22D14">
        <w:rPr>
          <w:rFonts w:ascii="Times New Roman" w:eastAsia="Times New Roman" w:hAnsi="Times New Roman" w:cs="Times New Roman"/>
          <w:sz w:val="28"/>
          <w:szCs w:val="28"/>
          <w:lang w:val="en-US" w:eastAsia="ar-SA"/>
        </w:rPr>
        <w:t> </w:t>
      </w:r>
      <w:r w:rsidRPr="009535D7">
        <w:rPr>
          <w:rFonts w:ascii="Times New Roman" w:eastAsia="Times New Roman" w:hAnsi="Times New Roman" w:cs="Times New Roman"/>
          <w:sz w:val="28"/>
          <w:szCs w:val="28"/>
          <w:lang w:eastAsia="ar-SA"/>
        </w:rPr>
        <w:t>случае, если заявление с документами было представлено через Единый портал государственных и муниципальных услуг.</w:t>
      </w:r>
    </w:p>
    <w:p w:rsidR="005D45D1" w:rsidRPr="009535D7" w:rsidRDefault="005D45D1" w:rsidP="00B22D14">
      <w:pPr>
        <w:tabs>
          <w:tab w:val="num" w:pos="142"/>
        </w:tabs>
        <w:spacing w:line="348" w:lineRule="auto"/>
        <w:ind w:firstLine="709"/>
        <w:rPr>
          <w:rFonts w:ascii="Times New Roman" w:eastAsia="Times New Roman" w:hAnsi="Times New Roman" w:cs="Times New Roman"/>
          <w:sz w:val="28"/>
          <w:szCs w:val="28"/>
        </w:rPr>
      </w:pPr>
      <w:r w:rsidRPr="009535D7">
        <w:rPr>
          <w:rFonts w:ascii="Times New Roman" w:eastAsia="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9535D7">
        <w:rPr>
          <w:rFonts w:ascii="Times New Roman" w:eastAsia="Times New Roman" w:hAnsi="Times New Roman" w:cs="Times New Roman"/>
          <w:sz w:val="28"/>
          <w:szCs w:val="28"/>
        </w:rPr>
        <w:lastRenderedPageBreak/>
        <w:t>информации в информационной системе, используемой в целях приема обращений за предоставлением</w:t>
      </w:r>
      <w:r w:rsidR="00B22D14">
        <w:rPr>
          <w:rFonts w:ascii="Times New Roman" w:eastAsia="Times New Roman" w:hAnsi="Times New Roman" w:cs="Times New Roman"/>
          <w:sz w:val="28"/>
          <w:szCs w:val="28"/>
        </w:rPr>
        <w:t xml:space="preserve"> такой услуги, осуществляются в</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соответствии с постановлением Правительства Российской Федерации от</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25 августа 2012 г. №</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w:t>
      </w:r>
      <w:r w:rsidR="00B22D14">
        <w:rPr>
          <w:rFonts w:ascii="Times New Roman" w:eastAsia="Times New Roman" w:hAnsi="Times New Roman" w:cs="Times New Roman"/>
          <w:sz w:val="28"/>
          <w:szCs w:val="28"/>
          <w:lang w:val="en-US"/>
        </w:rPr>
        <w:t> </w:t>
      </w:r>
      <w:r w:rsidRPr="009535D7">
        <w:rPr>
          <w:rFonts w:ascii="Times New Roman" w:eastAsia="Times New Roman" w:hAnsi="Times New Roman" w:cs="Times New Roman"/>
          <w:sz w:val="28"/>
          <w:szCs w:val="28"/>
        </w:rPr>
        <w:t>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8D7CCE">
        <w:rPr>
          <w:rFonts w:ascii="Times New Roman" w:eastAsia="Times New Roman" w:hAnsi="Times New Roman" w:cs="Times New Roman"/>
          <w:sz w:val="28"/>
          <w:szCs w:val="28"/>
        </w:rPr>
        <w:t>ставления государственных услуг.</w:t>
      </w:r>
      <w:r w:rsidR="008D7CCE">
        <w:rPr>
          <w:rFonts w:ascii="Times New Roman" w:eastAsia="Times New Roman" w:hAnsi="Times New Roman" w:cs="Times New Roman"/>
          <w:bCs/>
          <w:sz w:val="28"/>
          <w:szCs w:val="28"/>
        </w:rPr>
        <w:t>».</w:t>
      </w:r>
    </w:p>
    <w:p w:rsidR="00145F7A" w:rsidRPr="00145F7A" w:rsidRDefault="00CF6781" w:rsidP="00B22D14">
      <w:pPr>
        <w:tabs>
          <w:tab w:val="num" w:pos="142"/>
        </w:tabs>
        <w:spacing w:line="348" w:lineRule="auto"/>
        <w:ind w:firstLine="709"/>
        <w:contextualSpacing/>
        <w:rPr>
          <w:rFonts w:ascii="Times New Roman" w:eastAsia="Times New Roman" w:hAnsi="Times New Roman" w:cs="Times New Roman"/>
          <w:sz w:val="28"/>
          <w:szCs w:val="28"/>
        </w:rPr>
      </w:pPr>
      <w:r w:rsidRPr="00B54FBC">
        <w:rPr>
          <w:rFonts w:ascii="Times New Roman" w:eastAsia="Times New Roman" w:hAnsi="Times New Roman" w:cs="Times New Roman"/>
          <w:sz w:val="28"/>
          <w:szCs w:val="28"/>
        </w:rPr>
        <w:t>1.4.</w:t>
      </w:r>
      <w:r w:rsidR="00B22D14">
        <w:rPr>
          <w:rFonts w:ascii="Times New Roman" w:eastAsia="Times New Roman" w:hAnsi="Times New Roman" w:cs="Times New Roman"/>
          <w:sz w:val="28"/>
          <w:szCs w:val="28"/>
          <w:lang w:val="en-US"/>
        </w:rPr>
        <w:t> </w:t>
      </w:r>
      <w:r w:rsidR="00145F7A">
        <w:rPr>
          <w:rFonts w:ascii="Times New Roman" w:eastAsia="Times New Roman" w:hAnsi="Times New Roman" w:cs="Times New Roman"/>
          <w:sz w:val="28"/>
          <w:szCs w:val="28"/>
        </w:rPr>
        <w:t xml:space="preserve">В </w:t>
      </w:r>
      <w:r w:rsidR="00145F7A" w:rsidRPr="00B54FBC">
        <w:rPr>
          <w:rFonts w:ascii="Times New Roman" w:eastAsia="Times New Roman" w:hAnsi="Times New Roman" w:cs="Times New Roman"/>
          <w:sz w:val="28"/>
          <w:szCs w:val="28"/>
        </w:rPr>
        <w:t>подраздел</w:t>
      </w:r>
      <w:r w:rsidR="00145F7A">
        <w:rPr>
          <w:rFonts w:ascii="Times New Roman" w:eastAsia="Times New Roman" w:hAnsi="Times New Roman" w:cs="Times New Roman"/>
          <w:sz w:val="28"/>
          <w:szCs w:val="28"/>
        </w:rPr>
        <w:t>е</w:t>
      </w:r>
      <w:r w:rsidR="00145F7A" w:rsidRPr="00B54FBC">
        <w:rPr>
          <w:rFonts w:ascii="Times New Roman" w:eastAsia="Times New Roman" w:hAnsi="Times New Roman" w:cs="Times New Roman"/>
          <w:sz w:val="28"/>
          <w:szCs w:val="28"/>
        </w:rPr>
        <w:t xml:space="preserve"> 5.2 раздела </w:t>
      </w:r>
      <w:r w:rsidR="00145F7A" w:rsidRPr="00B54FBC">
        <w:rPr>
          <w:rFonts w:ascii="Times New Roman" w:eastAsia="Times New Roman" w:hAnsi="Times New Roman" w:cs="Times New Roman"/>
          <w:sz w:val="28"/>
          <w:szCs w:val="28"/>
          <w:lang w:val="en-US"/>
        </w:rPr>
        <w:t>V</w:t>
      </w:r>
      <w:r w:rsidR="00145F7A">
        <w:rPr>
          <w:rFonts w:ascii="Times New Roman" w:eastAsia="Times New Roman" w:hAnsi="Times New Roman" w:cs="Times New Roman"/>
          <w:sz w:val="28"/>
          <w:szCs w:val="28"/>
        </w:rPr>
        <w:t>:</w:t>
      </w:r>
    </w:p>
    <w:p w:rsidR="00CF6781" w:rsidRPr="00B54FBC" w:rsidRDefault="00145F7A" w:rsidP="00B22D14">
      <w:pPr>
        <w:tabs>
          <w:tab w:val="num" w:pos="142"/>
        </w:tabs>
        <w:spacing w:line="348"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CF6781" w:rsidRPr="00B54FBC">
        <w:rPr>
          <w:rFonts w:ascii="Times New Roman" w:eastAsia="Times New Roman" w:hAnsi="Times New Roman" w:cs="Times New Roman"/>
          <w:sz w:val="28"/>
          <w:szCs w:val="28"/>
        </w:rPr>
        <w:t xml:space="preserve">бзац первый изложить в следующей редакции: </w:t>
      </w:r>
    </w:p>
    <w:p w:rsidR="00D0625C" w:rsidRDefault="00D0625C" w:rsidP="00B22D14">
      <w:pPr>
        <w:tabs>
          <w:tab w:val="num" w:pos="142"/>
        </w:tabs>
        <w:spacing w:line="348" w:lineRule="auto"/>
        <w:ind w:firstLine="709"/>
        <w:contextualSpacing/>
        <w:rPr>
          <w:rFonts w:ascii="Times New Roman" w:eastAsia="Times New Roman" w:hAnsi="Times New Roman" w:cs="Times New Roman"/>
          <w:sz w:val="28"/>
          <w:szCs w:val="28"/>
        </w:rPr>
      </w:pPr>
      <w:r w:rsidRPr="00B54FBC">
        <w:rPr>
          <w:rFonts w:ascii="Times New Roman" w:eastAsia="Times New Roman" w:hAnsi="Times New Roman" w:cs="Times New Roman"/>
          <w:sz w:val="28"/>
          <w:szCs w:val="28"/>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D0625C" w:rsidRPr="004C00B9" w:rsidRDefault="00D0625C" w:rsidP="00B22D14">
      <w:pPr>
        <w:tabs>
          <w:tab w:val="num" w:pos="142"/>
        </w:tabs>
        <w:spacing w:line="348" w:lineRule="auto"/>
        <w:ind w:firstLine="709"/>
        <w:rPr>
          <w:rFonts w:ascii="Times New Roman" w:hAnsi="Times New Roman" w:cs="Times New Roman"/>
          <w:sz w:val="28"/>
          <w:szCs w:val="28"/>
        </w:rPr>
      </w:pPr>
      <w:r w:rsidRPr="004C00B9">
        <w:rPr>
          <w:rFonts w:ascii="Times New Roman" w:hAnsi="Times New Roman" w:cs="Times New Roman"/>
          <w:sz w:val="28"/>
          <w:szCs w:val="28"/>
        </w:rPr>
        <w:t>в абзаце втором исключить следующие слова:</w:t>
      </w:r>
    </w:p>
    <w:p w:rsidR="00D0625C" w:rsidRPr="00B54FBC" w:rsidRDefault="00D0625C" w:rsidP="00B22D14">
      <w:pPr>
        <w:tabs>
          <w:tab w:val="num" w:pos="142"/>
        </w:tabs>
        <w:spacing w:line="348" w:lineRule="auto"/>
        <w:ind w:firstLine="709"/>
        <w:rPr>
          <w:rFonts w:ascii="Times New Roman" w:eastAsia="Times New Roman" w:hAnsi="Times New Roman" w:cs="Times New Roman"/>
          <w:sz w:val="28"/>
          <w:szCs w:val="28"/>
        </w:rPr>
      </w:pPr>
      <w:r w:rsidRPr="004C00B9">
        <w:rPr>
          <w:rFonts w:ascii="Times New Roman" w:hAnsi="Times New Roman" w:cs="Times New Roman"/>
          <w:sz w:val="28"/>
          <w:szCs w:val="28"/>
        </w:rPr>
        <w:t>«запроса, указанного в статье 15.1 Федерального закона № 210-ФЗ»</w:t>
      </w:r>
      <w:r>
        <w:rPr>
          <w:rFonts w:ascii="Times New Roman" w:hAnsi="Times New Roman" w:cs="Times New Roman"/>
          <w:sz w:val="28"/>
          <w:szCs w:val="28"/>
        </w:rPr>
        <w:t>.</w:t>
      </w:r>
    </w:p>
    <w:p w:rsidR="00CF6781" w:rsidRPr="00B54FBC" w:rsidRDefault="00CF6781" w:rsidP="00B22D14">
      <w:pPr>
        <w:tabs>
          <w:tab w:val="num" w:pos="142"/>
        </w:tabs>
        <w:spacing w:line="348" w:lineRule="auto"/>
        <w:ind w:firstLine="709"/>
        <w:contextualSpacing/>
        <w:rPr>
          <w:rFonts w:ascii="Times New Roman" w:eastAsia="Times New Roman" w:hAnsi="Times New Roman" w:cs="Times New Roman"/>
          <w:sz w:val="28"/>
          <w:szCs w:val="28"/>
        </w:rPr>
      </w:pPr>
      <w:r w:rsidRPr="00B54FBC">
        <w:rPr>
          <w:rFonts w:ascii="Times New Roman" w:eastAsia="Times New Roman" w:hAnsi="Times New Roman" w:cs="Times New Roman"/>
          <w:sz w:val="28"/>
          <w:szCs w:val="28"/>
        </w:rPr>
        <w:t>1.5.</w:t>
      </w:r>
      <w:r w:rsidR="00B22D14">
        <w:rPr>
          <w:rFonts w:ascii="Times New Roman" w:eastAsia="Times New Roman" w:hAnsi="Times New Roman" w:cs="Times New Roman"/>
          <w:sz w:val="28"/>
          <w:szCs w:val="28"/>
        </w:rPr>
        <w:t> </w:t>
      </w:r>
      <w:r w:rsidRPr="00B54FBC">
        <w:rPr>
          <w:rFonts w:ascii="Times New Roman" w:eastAsia="Times New Roman" w:hAnsi="Times New Roman" w:cs="Times New Roman"/>
          <w:sz w:val="28"/>
          <w:szCs w:val="28"/>
        </w:rPr>
        <w:t>Приложения №</w:t>
      </w:r>
      <w:r w:rsidR="00B22D14">
        <w:rPr>
          <w:rFonts w:ascii="Times New Roman" w:eastAsia="Times New Roman" w:hAnsi="Times New Roman" w:cs="Times New Roman"/>
          <w:sz w:val="28"/>
          <w:szCs w:val="28"/>
        </w:rPr>
        <w:t> </w:t>
      </w:r>
      <w:r w:rsidRPr="00B54FBC">
        <w:rPr>
          <w:rFonts w:ascii="Times New Roman" w:eastAsia="Times New Roman" w:hAnsi="Times New Roman" w:cs="Times New Roman"/>
          <w:sz w:val="28"/>
          <w:szCs w:val="28"/>
        </w:rPr>
        <w:t>1 и №</w:t>
      </w:r>
      <w:r w:rsidR="00B22D14">
        <w:rPr>
          <w:rFonts w:ascii="Times New Roman" w:eastAsia="Times New Roman" w:hAnsi="Times New Roman" w:cs="Times New Roman"/>
          <w:sz w:val="28"/>
          <w:szCs w:val="28"/>
        </w:rPr>
        <w:t> </w:t>
      </w:r>
      <w:r w:rsidRPr="00B54FBC">
        <w:rPr>
          <w:rFonts w:ascii="Times New Roman" w:eastAsia="Times New Roman" w:hAnsi="Times New Roman" w:cs="Times New Roman"/>
          <w:sz w:val="28"/>
          <w:szCs w:val="28"/>
        </w:rPr>
        <w:t xml:space="preserve">2 к </w:t>
      </w:r>
      <w:r w:rsidR="000865BB">
        <w:rPr>
          <w:rFonts w:ascii="Times New Roman" w:eastAsia="Times New Roman" w:hAnsi="Times New Roman" w:cs="Times New Roman"/>
          <w:sz w:val="28"/>
          <w:szCs w:val="28"/>
        </w:rPr>
        <w:t>А</w:t>
      </w:r>
      <w:r w:rsidRPr="00B54FBC">
        <w:rPr>
          <w:rFonts w:ascii="Times New Roman" w:eastAsia="Times New Roman" w:hAnsi="Times New Roman" w:cs="Times New Roman"/>
          <w:sz w:val="28"/>
          <w:szCs w:val="28"/>
        </w:rPr>
        <w:t>дминистративному регламенту признать утратившими силу.</w:t>
      </w:r>
    </w:p>
    <w:p w:rsidR="00CF6781" w:rsidRPr="000865BB" w:rsidRDefault="00CF6781" w:rsidP="00B22D14">
      <w:pPr>
        <w:tabs>
          <w:tab w:val="num" w:pos="142"/>
        </w:tabs>
        <w:spacing w:line="348" w:lineRule="auto"/>
        <w:ind w:firstLine="709"/>
        <w:contextualSpacing/>
        <w:rPr>
          <w:rFonts w:ascii="Times New Roman" w:eastAsia="Times New Roman" w:hAnsi="Times New Roman" w:cs="Times New Roman"/>
          <w:sz w:val="28"/>
          <w:szCs w:val="28"/>
        </w:rPr>
      </w:pPr>
      <w:r w:rsidRPr="000865BB">
        <w:rPr>
          <w:rFonts w:ascii="Times New Roman" w:eastAsia="Times New Roman" w:hAnsi="Times New Roman" w:cs="Times New Roman"/>
          <w:sz w:val="28"/>
          <w:szCs w:val="28"/>
        </w:rPr>
        <w:t xml:space="preserve">1.6. Приложение № 3 </w:t>
      </w:r>
      <w:r w:rsidR="000865BB" w:rsidRPr="000865BB">
        <w:rPr>
          <w:rFonts w:ascii="Times New Roman" w:eastAsia="Times New Roman" w:hAnsi="Times New Roman" w:cs="Times New Roman"/>
          <w:sz w:val="28"/>
          <w:szCs w:val="28"/>
        </w:rPr>
        <w:t>к А</w:t>
      </w:r>
      <w:r w:rsidRPr="000865BB">
        <w:rPr>
          <w:rFonts w:ascii="Times New Roman" w:eastAsia="Times New Roman" w:hAnsi="Times New Roman" w:cs="Times New Roman"/>
          <w:sz w:val="28"/>
          <w:szCs w:val="28"/>
        </w:rPr>
        <w:t>дминистративно</w:t>
      </w:r>
      <w:r w:rsidR="000865BB" w:rsidRPr="000865BB">
        <w:rPr>
          <w:rFonts w:ascii="Times New Roman" w:eastAsia="Times New Roman" w:hAnsi="Times New Roman" w:cs="Times New Roman"/>
          <w:sz w:val="28"/>
          <w:szCs w:val="28"/>
        </w:rPr>
        <w:t>му</w:t>
      </w:r>
      <w:r w:rsidRPr="000865BB">
        <w:rPr>
          <w:rFonts w:ascii="Times New Roman" w:eastAsia="Times New Roman" w:hAnsi="Times New Roman" w:cs="Times New Roman"/>
          <w:sz w:val="28"/>
          <w:szCs w:val="28"/>
        </w:rPr>
        <w:t xml:space="preserve"> регламент</w:t>
      </w:r>
      <w:r w:rsidR="000865BB" w:rsidRPr="000865BB">
        <w:rPr>
          <w:rFonts w:ascii="Times New Roman" w:eastAsia="Times New Roman" w:hAnsi="Times New Roman" w:cs="Times New Roman"/>
          <w:sz w:val="28"/>
          <w:szCs w:val="28"/>
        </w:rPr>
        <w:t>у</w:t>
      </w:r>
      <w:r w:rsidR="008D17CB">
        <w:rPr>
          <w:rFonts w:ascii="Times New Roman" w:eastAsia="Times New Roman" w:hAnsi="Times New Roman" w:cs="Times New Roman"/>
          <w:sz w:val="28"/>
          <w:szCs w:val="28"/>
        </w:rPr>
        <w:t xml:space="preserve"> изложить в </w:t>
      </w:r>
      <w:r w:rsidRPr="000865BB">
        <w:rPr>
          <w:rFonts w:ascii="Times New Roman" w:eastAsia="Times New Roman" w:hAnsi="Times New Roman" w:cs="Times New Roman"/>
          <w:sz w:val="28"/>
          <w:szCs w:val="28"/>
        </w:rPr>
        <w:t>редакции согласно приложению к настоящему постановлению.</w:t>
      </w:r>
    </w:p>
    <w:p w:rsidR="00A868C0" w:rsidRPr="009535D7" w:rsidRDefault="00A868C0" w:rsidP="00B22D14">
      <w:pPr>
        <w:tabs>
          <w:tab w:val="num" w:pos="142"/>
          <w:tab w:val="left" w:pos="851"/>
        </w:tabs>
        <w:suppressAutoHyphens/>
        <w:spacing w:line="348" w:lineRule="auto"/>
        <w:ind w:firstLine="709"/>
        <w:contextualSpacing/>
        <w:rPr>
          <w:rFonts w:ascii="Times New Roman" w:eastAsia="Times New Roman" w:hAnsi="Times New Roman" w:cs="Times New Roman"/>
          <w:spacing w:val="-2"/>
          <w:sz w:val="28"/>
          <w:szCs w:val="28"/>
          <w:lang w:eastAsia="ar-SA"/>
        </w:rPr>
      </w:pPr>
      <w:r w:rsidRPr="009535D7">
        <w:rPr>
          <w:rFonts w:ascii="Times New Roman" w:eastAsia="Times New Roman" w:hAnsi="Times New Roman" w:cs="Times New Roman"/>
          <w:spacing w:val="-2"/>
          <w:sz w:val="28"/>
          <w:szCs w:val="28"/>
          <w:lang w:eastAsia="ar-SA"/>
        </w:rPr>
        <w:t>2.</w:t>
      </w:r>
      <w:r w:rsidR="008D17CB">
        <w:rPr>
          <w:rFonts w:ascii="Times New Roman" w:eastAsia="Times New Roman" w:hAnsi="Times New Roman" w:cs="Times New Roman"/>
          <w:spacing w:val="-2"/>
          <w:sz w:val="28"/>
          <w:szCs w:val="28"/>
          <w:lang w:eastAsia="ar-SA"/>
        </w:rPr>
        <w:t> </w:t>
      </w:r>
      <w:r w:rsidRPr="009535D7">
        <w:rPr>
          <w:rFonts w:ascii="Times New Roman" w:eastAsia="Times New Roman" w:hAnsi="Times New Roman" w:cs="Times New Roman"/>
          <w:sz w:val="28"/>
          <w:szCs w:val="28"/>
          <w:lang w:eastAsia="ar-SA"/>
        </w:rPr>
        <w:t>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A868C0" w:rsidRPr="009535D7" w:rsidRDefault="00A868C0" w:rsidP="00B22D14">
      <w:pPr>
        <w:numPr>
          <w:ilvl w:val="0"/>
          <w:numId w:val="3"/>
        </w:numPr>
        <w:tabs>
          <w:tab w:val="clear" w:pos="0"/>
          <w:tab w:val="num" w:pos="142"/>
        </w:tabs>
        <w:suppressAutoHyphens/>
        <w:autoSpaceDE/>
        <w:autoSpaceDN/>
        <w:adjustRightInd/>
        <w:spacing w:line="348" w:lineRule="auto"/>
        <w:ind w:left="0" w:firstLine="709"/>
        <w:contextualSpacing/>
        <w:rPr>
          <w:rFonts w:ascii="Times New Roman" w:eastAsia="Times New Roman" w:hAnsi="Times New Roman" w:cs="Times New Roman"/>
          <w:spacing w:val="-2"/>
          <w:sz w:val="28"/>
          <w:szCs w:val="28"/>
          <w:lang w:eastAsia="ar-SA"/>
        </w:rPr>
      </w:pPr>
      <w:r w:rsidRPr="009535D7">
        <w:rPr>
          <w:rFonts w:ascii="Times New Roman" w:eastAsia="Times New Roman" w:hAnsi="Times New Roman" w:cs="Times New Roman"/>
          <w:spacing w:val="-2"/>
          <w:sz w:val="28"/>
          <w:szCs w:val="28"/>
          <w:lang w:eastAsia="ar-SA"/>
        </w:rPr>
        <w:t>3</w:t>
      </w:r>
      <w:r w:rsidRPr="009535D7">
        <w:rPr>
          <w:rFonts w:ascii="Times New Roman" w:eastAsia="Times New Roman" w:hAnsi="Times New Roman" w:cs="Times New Roman"/>
          <w:sz w:val="28"/>
          <w:szCs w:val="28"/>
          <w:lang w:eastAsia="ar-SA"/>
        </w:rPr>
        <w:t>. Настоящее постановление вступает в силу со дня его официального опубликования.</w:t>
      </w:r>
    </w:p>
    <w:p w:rsidR="00A868C0" w:rsidRPr="009535D7" w:rsidRDefault="00A868C0" w:rsidP="00B22D14">
      <w:pPr>
        <w:numPr>
          <w:ilvl w:val="0"/>
          <w:numId w:val="3"/>
        </w:numPr>
        <w:tabs>
          <w:tab w:val="clear" w:pos="0"/>
          <w:tab w:val="num" w:pos="142"/>
        </w:tabs>
        <w:suppressAutoHyphens/>
        <w:autoSpaceDE/>
        <w:autoSpaceDN/>
        <w:adjustRightInd/>
        <w:spacing w:line="348" w:lineRule="auto"/>
        <w:ind w:left="0" w:firstLine="709"/>
        <w:contextualSpacing/>
        <w:rPr>
          <w:rFonts w:ascii="Times New Roman" w:eastAsia="Times New Roman" w:hAnsi="Times New Roman" w:cs="Times New Roman"/>
          <w:spacing w:val="-2"/>
          <w:sz w:val="28"/>
          <w:szCs w:val="28"/>
          <w:lang w:eastAsia="ar-SA"/>
        </w:rPr>
      </w:pPr>
      <w:r w:rsidRPr="009535D7">
        <w:rPr>
          <w:rFonts w:ascii="Times New Roman" w:eastAsia="Times New Roman" w:hAnsi="Times New Roman" w:cs="Times New Roman"/>
          <w:spacing w:val="-2"/>
          <w:sz w:val="28"/>
          <w:szCs w:val="28"/>
          <w:lang w:eastAsia="ar-SA"/>
        </w:rPr>
        <w:t>4.</w:t>
      </w:r>
      <w:r w:rsidR="00B22D14">
        <w:rPr>
          <w:rFonts w:ascii="Times New Roman" w:eastAsia="Times New Roman" w:hAnsi="Times New Roman" w:cs="Times New Roman"/>
          <w:spacing w:val="-2"/>
          <w:sz w:val="28"/>
          <w:szCs w:val="28"/>
          <w:lang w:eastAsia="ar-SA"/>
        </w:rPr>
        <w:t> </w:t>
      </w:r>
      <w:r w:rsidRPr="009535D7">
        <w:rPr>
          <w:rFonts w:ascii="Times New Roman" w:eastAsia="Times New Roman" w:hAnsi="Times New Roman" w:cs="Times New Roman"/>
          <w:spacing w:val="-2"/>
          <w:sz w:val="28"/>
          <w:szCs w:val="28"/>
          <w:lang w:eastAsia="ar-SA"/>
        </w:rPr>
        <w:t>Контроль за выполнением настоя</w:t>
      </w:r>
      <w:r w:rsidR="00B22D14">
        <w:rPr>
          <w:rFonts w:ascii="Times New Roman" w:eastAsia="Times New Roman" w:hAnsi="Times New Roman" w:cs="Times New Roman"/>
          <w:spacing w:val="-2"/>
          <w:sz w:val="28"/>
          <w:szCs w:val="28"/>
          <w:lang w:eastAsia="ar-SA"/>
        </w:rPr>
        <w:t>щего постановления возложить на </w:t>
      </w:r>
      <w:r w:rsidRPr="009535D7">
        <w:rPr>
          <w:rFonts w:ascii="Times New Roman" w:hAnsi="Times New Roman" w:cs="Times New Roman"/>
          <w:sz w:val="28"/>
          <w:szCs w:val="28"/>
        </w:rPr>
        <w:t>заместителя главы администрации по вопросам архитектуры и градостроительства - начальника управления архитектуры и градостроительства И.Л. Кучерявого.</w:t>
      </w:r>
    </w:p>
    <w:p w:rsidR="00A868C0" w:rsidRDefault="00A868C0" w:rsidP="00A868C0">
      <w:pPr>
        <w:tabs>
          <w:tab w:val="num" w:pos="851"/>
        </w:tabs>
        <w:suppressAutoHyphens/>
        <w:rPr>
          <w:rFonts w:ascii="Times New Roman" w:eastAsia="Times New Roman" w:hAnsi="Times New Roman" w:cs="Times New Roman"/>
          <w:spacing w:val="-2"/>
          <w:sz w:val="28"/>
          <w:szCs w:val="28"/>
          <w:lang w:eastAsia="ar-SA"/>
        </w:rPr>
      </w:pPr>
    </w:p>
    <w:p w:rsidR="00B22D14" w:rsidRPr="009535D7" w:rsidRDefault="00B22D14" w:rsidP="00A868C0">
      <w:pPr>
        <w:tabs>
          <w:tab w:val="num" w:pos="851"/>
        </w:tabs>
        <w:suppressAutoHyphens/>
        <w:rPr>
          <w:rFonts w:ascii="Times New Roman" w:eastAsia="Times New Roman" w:hAnsi="Times New Roman" w:cs="Times New Roman"/>
          <w:spacing w:val="-2"/>
          <w:sz w:val="28"/>
          <w:szCs w:val="28"/>
          <w:lang w:eastAsia="ar-SA"/>
        </w:rPr>
      </w:pPr>
    </w:p>
    <w:p w:rsidR="00A868C0" w:rsidRPr="009535D7" w:rsidRDefault="00A868C0" w:rsidP="00A868C0">
      <w:pPr>
        <w:tabs>
          <w:tab w:val="left" w:pos="916"/>
          <w:tab w:val="left" w:pos="1832"/>
          <w:tab w:val="left" w:pos="2748"/>
          <w:tab w:val="left" w:pos="3060"/>
          <w:tab w:val="left" w:pos="4820"/>
          <w:tab w:val="left" w:pos="5103"/>
          <w:tab w:val="left" w:pos="6412"/>
          <w:tab w:val="left" w:pos="7328"/>
          <w:tab w:val="left" w:pos="7655"/>
          <w:tab w:val="left" w:pos="8244"/>
          <w:tab w:val="left" w:pos="10076"/>
          <w:tab w:val="left" w:pos="10992"/>
          <w:tab w:val="left" w:pos="11908"/>
          <w:tab w:val="left" w:pos="12824"/>
          <w:tab w:val="left" w:pos="13740"/>
          <w:tab w:val="left" w:pos="14656"/>
        </w:tabs>
        <w:ind w:hanging="27"/>
        <w:rPr>
          <w:rFonts w:ascii="Times New Roman" w:eastAsia="Times New Roman" w:hAnsi="Times New Roman" w:cs="Times New Roman"/>
          <w:spacing w:val="-2"/>
          <w:sz w:val="28"/>
          <w:szCs w:val="28"/>
        </w:rPr>
      </w:pPr>
      <w:r w:rsidRPr="009535D7">
        <w:rPr>
          <w:rFonts w:ascii="Times New Roman" w:eastAsia="Times New Roman" w:hAnsi="Times New Roman" w:cs="Times New Roman"/>
          <w:spacing w:val="-2"/>
          <w:sz w:val="28"/>
          <w:szCs w:val="28"/>
        </w:rPr>
        <w:t>Глава администрации</w:t>
      </w:r>
      <w:r w:rsidR="008D17CB">
        <w:rPr>
          <w:rFonts w:ascii="Times New Roman" w:eastAsia="Times New Roman" w:hAnsi="Times New Roman" w:cs="Times New Roman"/>
          <w:spacing w:val="-2"/>
          <w:sz w:val="28"/>
          <w:szCs w:val="28"/>
        </w:rPr>
        <w:t xml:space="preserve"> </w:t>
      </w:r>
      <w:r w:rsidRPr="009535D7">
        <w:rPr>
          <w:rFonts w:ascii="Times New Roman" w:eastAsia="Times New Roman" w:hAnsi="Times New Roman" w:cs="Times New Roman"/>
          <w:spacing w:val="-2"/>
          <w:sz w:val="28"/>
          <w:szCs w:val="28"/>
        </w:rPr>
        <w:t xml:space="preserve">города Чебоксары             </w:t>
      </w:r>
      <w:r w:rsidR="009535D7">
        <w:rPr>
          <w:rFonts w:ascii="Times New Roman" w:eastAsia="Times New Roman" w:hAnsi="Times New Roman" w:cs="Times New Roman"/>
          <w:spacing w:val="-2"/>
          <w:sz w:val="28"/>
          <w:szCs w:val="28"/>
        </w:rPr>
        <w:tab/>
      </w:r>
      <w:r w:rsidR="009535D7">
        <w:rPr>
          <w:rFonts w:ascii="Times New Roman" w:eastAsia="Times New Roman" w:hAnsi="Times New Roman" w:cs="Times New Roman"/>
          <w:spacing w:val="-2"/>
          <w:sz w:val="28"/>
          <w:szCs w:val="28"/>
        </w:rPr>
        <w:tab/>
      </w:r>
      <w:r w:rsidRPr="009535D7">
        <w:rPr>
          <w:rFonts w:ascii="Times New Roman" w:eastAsia="Times New Roman" w:hAnsi="Times New Roman" w:cs="Times New Roman"/>
          <w:spacing w:val="-2"/>
          <w:sz w:val="28"/>
          <w:szCs w:val="28"/>
        </w:rPr>
        <w:t>А.О. Ладыков</w:t>
      </w:r>
    </w:p>
    <w:p w:rsidR="00772E38" w:rsidRDefault="00772E38" w:rsidP="00496FC6">
      <w:pPr>
        <w:ind w:right="-5"/>
        <w:jc w:val="center"/>
        <w:rPr>
          <w:rFonts w:ascii="Times New Roman" w:hAnsi="Times New Roman" w:cs="Times New Roman"/>
          <w:sz w:val="28"/>
          <w:szCs w:val="28"/>
        </w:rPr>
      </w:pPr>
    </w:p>
    <w:p w:rsidR="00E339C4" w:rsidRDefault="00E339C4" w:rsidP="00496FC6">
      <w:pPr>
        <w:ind w:right="-5"/>
        <w:jc w:val="center"/>
        <w:rPr>
          <w:rFonts w:ascii="Times New Roman" w:hAnsi="Times New Roman" w:cs="Times New Roman"/>
          <w:sz w:val="28"/>
          <w:szCs w:val="28"/>
        </w:rPr>
        <w:sectPr w:rsidR="00E339C4" w:rsidSect="000D72F8">
          <w:headerReference w:type="default" r:id="rId13"/>
          <w:footerReference w:type="default" r:id="rId14"/>
          <w:footerReference w:type="first" r:id="rId15"/>
          <w:pgSz w:w="11900" w:h="16800"/>
          <w:pgMar w:top="993" w:right="985" w:bottom="426" w:left="1843" w:header="720" w:footer="720" w:gutter="0"/>
          <w:cols w:space="720"/>
          <w:noEndnote/>
          <w:titlePg/>
          <w:docGrid w:linePitch="326"/>
        </w:sectPr>
      </w:pPr>
    </w:p>
    <w:p w:rsidR="008D17CB" w:rsidRDefault="00B75CC4" w:rsidP="00B75CC4">
      <w:pPr>
        <w:ind w:left="5954" w:firstLine="0"/>
        <w:jc w:val="left"/>
        <w:rPr>
          <w:rFonts w:ascii="Times New Roman" w:eastAsia="Times New Roman" w:hAnsi="Times New Roman" w:cs="Times New Roman"/>
        </w:rPr>
      </w:pPr>
      <w:r w:rsidRPr="00B54FBC">
        <w:rPr>
          <w:rFonts w:ascii="Times New Roman" w:eastAsia="Times New Roman" w:hAnsi="Times New Roman" w:cs="Times New Roman"/>
        </w:rPr>
        <w:lastRenderedPageBreak/>
        <w:t>Приложение</w:t>
      </w:r>
    </w:p>
    <w:p w:rsidR="008D17CB" w:rsidRDefault="00B75CC4" w:rsidP="00B75CC4">
      <w:pPr>
        <w:ind w:left="5954" w:firstLine="0"/>
        <w:jc w:val="left"/>
        <w:rPr>
          <w:rFonts w:ascii="Times New Roman" w:eastAsia="Times New Roman" w:hAnsi="Times New Roman" w:cs="Times New Roman"/>
        </w:rPr>
      </w:pPr>
      <w:r w:rsidRPr="00B54FBC">
        <w:rPr>
          <w:rFonts w:ascii="Times New Roman" w:eastAsia="Times New Roman" w:hAnsi="Times New Roman" w:cs="Times New Roman"/>
        </w:rPr>
        <w:t xml:space="preserve">к постановлению администрации </w:t>
      </w:r>
    </w:p>
    <w:p w:rsidR="008D17CB" w:rsidRDefault="00B75CC4" w:rsidP="00B75CC4">
      <w:pPr>
        <w:ind w:left="5954" w:firstLine="0"/>
        <w:jc w:val="left"/>
        <w:rPr>
          <w:rFonts w:ascii="Times New Roman" w:eastAsia="Times New Roman" w:hAnsi="Times New Roman" w:cs="Times New Roman"/>
        </w:rPr>
      </w:pPr>
      <w:r w:rsidRPr="00B54FBC">
        <w:rPr>
          <w:rFonts w:ascii="Times New Roman" w:eastAsia="Times New Roman" w:hAnsi="Times New Roman" w:cs="Times New Roman"/>
        </w:rPr>
        <w:t xml:space="preserve">города Чебоксары </w:t>
      </w:r>
    </w:p>
    <w:p w:rsidR="00B75CC4" w:rsidRPr="00B54FBC" w:rsidRDefault="00B75CC4" w:rsidP="00B75CC4">
      <w:pPr>
        <w:ind w:left="5954" w:firstLine="0"/>
        <w:jc w:val="left"/>
        <w:rPr>
          <w:rFonts w:ascii="Times New Roman" w:eastAsia="Times New Roman" w:hAnsi="Times New Roman" w:cs="Times New Roman"/>
        </w:rPr>
      </w:pPr>
      <w:r w:rsidRPr="00B54FBC">
        <w:rPr>
          <w:rFonts w:ascii="Times New Roman" w:eastAsia="Times New Roman" w:hAnsi="Times New Roman" w:cs="Times New Roman"/>
        </w:rPr>
        <w:t>от</w:t>
      </w:r>
      <w:r w:rsidR="001E3502">
        <w:rPr>
          <w:rFonts w:ascii="Times New Roman" w:eastAsia="Times New Roman" w:hAnsi="Times New Roman" w:cs="Times New Roman"/>
        </w:rPr>
        <w:t xml:space="preserve"> </w:t>
      </w:r>
      <w:r w:rsidR="001E3502" w:rsidRPr="001E3502">
        <w:rPr>
          <w:rFonts w:ascii="Times New Roman" w:eastAsia="Times New Roman" w:hAnsi="Times New Roman" w:cs="Times New Roman"/>
        </w:rPr>
        <w:t>17.01.2020 № 94</w:t>
      </w:r>
    </w:p>
    <w:p w:rsidR="00B75CC4" w:rsidRPr="00B54FBC" w:rsidRDefault="00B75CC4" w:rsidP="00B75CC4">
      <w:pPr>
        <w:ind w:left="5954" w:firstLine="0"/>
        <w:jc w:val="left"/>
        <w:rPr>
          <w:rFonts w:ascii="Times New Roman" w:eastAsia="Times New Roman" w:hAnsi="Times New Roman" w:cs="Times New Roman"/>
          <w:sz w:val="28"/>
          <w:szCs w:val="28"/>
        </w:rPr>
      </w:pPr>
    </w:p>
    <w:p w:rsidR="00B75CC4" w:rsidRPr="00B90BCD" w:rsidRDefault="00B75CC4" w:rsidP="002F60BC">
      <w:pPr>
        <w:ind w:left="5954" w:firstLine="0"/>
        <w:jc w:val="left"/>
        <w:rPr>
          <w:b/>
        </w:rPr>
      </w:pPr>
      <w:r w:rsidRPr="00B90BCD">
        <w:rPr>
          <w:rStyle w:val="a3"/>
          <w:b w:val="0"/>
          <w:color w:val="auto"/>
        </w:rPr>
        <w:t>Приложение № </w:t>
      </w:r>
      <w:r>
        <w:rPr>
          <w:rStyle w:val="a3"/>
          <w:b w:val="0"/>
          <w:color w:val="auto"/>
        </w:rPr>
        <w:t>3</w:t>
      </w:r>
      <w:r w:rsidRPr="00B90BCD">
        <w:rPr>
          <w:rStyle w:val="a3"/>
          <w:b w:val="0"/>
          <w:color w:val="auto"/>
        </w:rPr>
        <w:br/>
        <w:t xml:space="preserve">к </w:t>
      </w:r>
      <w:hyperlink w:anchor="sub_1000" w:history="1">
        <w:r w:rsidRPr="00B90BCD">
          <w:rPr>
            <w:rStyle w:val="a4"/>
            <w:b w:val="0"/>
            <w:color w:val="auto"/>
          </w:rPr>
          <w:t>Административному регламенту</w:t>
        </w:r>
      </w:hyperlink>
      <w:r w:rsidRPr="00B90BCD">
        <w:rPr>
          <w:rStyle w:val="a3"/>
          <w:b w:val="0"/>
          <w:color w:val="auto"/>
        </w:rPr>
        <w:br/>
        <w:t>администрации города Чебоксары</w:t>
      </w:r>
    </w:p>
    <w:p w:rsidR="00B75CC4" w:rsidRDefault="00B75CC4" w:rsidP="00B75CC4">
      <w:pPr>
        <w:jc w:val="center"/>
        <w:rPr>
          <w:bCs/>
          <w:sz w:val="16"/>
          <w:szCs w:val="16"/>
        </w:rPr>
      </w:pPr>
    </w:p>
    <w:p w:rsidR="008D17CB" w:rsidRPr="008D17CB" w:rsidRDefault="008D17CB" w:rsidP="00B75CC4">
      <w:pPr>
        <w:jc w:val="center"/>
        <w:rPr>
          <w:bCs/>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678"/>
        <w:gridCol w:w="142"/>
      </w:tblGrid>
      <w:tr w:rsidR="00B75CC4" w:rsidRPr="0012308D" w:rsidTr="00825C06">
        <w:tc>
          <w:tcPr>
            <w:tcW w:w="5103" w:type="dxa"/>
            <w:tcBorders>
              <w:top w:val="nil"/>
              <w:left w:val="nil"/>
              <w:bottom w:val="nil"/>
              <w:right w:val="nil"/>
            </w:tcBorders>
          </w:tcPr>
          <w:p w:rsidR="00B75CC4" w:rsidRPr="0012308D" w:rsidRDefault="00B75CC4" w:rsidP="00825C06">
            <w:pPr>
              <w:jc w:val="center"/>
              <w:rPr>
                <w:sz w:val="20"/>
                <w:szCs w:val="20"/>
              </w:rPr>
            </w:pPr>
          </w:p>
        </w:tc>
        <w:tc>
          <w:tcPr>
            <w:tcW w:w="4820" w:type="dxa"/>
            <w:gridSpan w:val="2"/>
            <w:tcBorders>
              <w:top w:val="nil"/>
              <w:left w:val="nil"/>
              <w:bottom w:val="single" w:sz="4" w:space="0" w:color="auto"/>
              <w:right w:val="nil"/>
            </w:tcBorders>
          </w:tcPr>
          <w:p w:rsidR="00B75CC4" w:rsidRPr="0012308D" w:rsidRDefault="00B75CC4" w:rsidP="00825C06">
            <w:pPr>
              <w:ind w:right="34" w:firstLine="0"/>
              <w:jc w:val="left"/>
              <w:rPr>
                <w:sz w:val="22"/>
                <w:szCs w:val="22"/>
              </w:rPr>
            </w:pPr>
            <w:r w:rsidRPr="0012308D">
              <w:rPr>
                <w:sz w:val="22"/>
                <w:szCs w:val="22"/>
              </w:rPr>
              <w:t>Главе администрации города Чебоксары</w:t>
            </w:r>
          </w:p>
          <w:p w:rsidR="00B75CC4" w:rsidRPr="0012308D" w:rsidRDefault="00B75CC4" w:rsidP="00825C06">
            <w:pPr>
              <w:ind w:right="34"/>
              <w:rPr>
                <w:sz w:val="20"/>
                <w:szCs w:val="20"/>
              </w:rPr>
            </w:pPr>
          </w:p>
          <w:p w:rsidR="00B75CC4" w:rsidRPr="0012308D" w:rsidRDefault="00B75CC4" w:rsidP="00825C06">
            <w:pPr>
              <w:ind w:right="34"/>
              <w:rPr>
                <w:sz w:val="20"/>
                <w:szCs w:val="20"/>
              </w:rPr>
            </w:pPr>
          </w:p>
        </w:tc>
      </w:tr>
      <w:tr w:rsidR="00B75CC4" w:rsidRPr="0012308D" w:rsidTr="00825C06">
        <w:trPr>
          <w:gridAfter w:val="1"/>
          <w:wAfter w:w="142" w:type="dxa"/>
        </w:trPr>
        <w:tc>
          <w:tcPr>
            <w:tcW w:w="5103" w:type="dxa"/>
            <w:tcBorders>
              <w:top w:val="nil"/>
              <w:left w:val="nil"/>
              <w:bottom w:val="nil"/>
              <w:right w:val="nil"/>
            </w:tcBorders>
          </w:tcPr>
          <w:p w:rsidR="00B75CC4" w:rsidRPr="0012308D" w:rsidRDefault="00B75CC4" w:rsidP="00825C06">
            <w:pPr>
              <w:jc w:val="center"/>
              <w:rPr>
                <w:sz w:val="20"/>
                <w:szCs w:val="20"/>
              </w:rPr>
            </w:pPr>
          </w:p>
        </w:tc>
        <w:tc>
          <w:tcPr>
            <w:tcW w:w="4678" w:type="dxa"/>
            <w:tcBorders>
              <w:top w:val="single" w:sz="4" w:space="0" w:color="auto"/>
              <w:left w:val="nil"/>
              <w:bottom w:val="single" w:sz="4" w:space="0" w:color="auto"/>
              <w:right w:val="nil"/>
            </w:tcBorders>
          </w:tcPr>
          <w:p w:rsidR="00B75CC4" w:rsidRPr="0012308D" w:rsidRDefault="00B75CC4" w:rsidP="00825C06">
            <w:pPr>
              <w:ind w:right="34"/>
              <w:jc w:val="center"/>
              <w:rPr>
                <w:sz w:val="20"/>
                <w:szCs w:val="20"/>
              </w:rPr>
            </w:pPr>
            <w:r w:rsidRPr="0012308D">
              <w:rPr>
                <w:sz w:val="20"/>
                <w:szCs w:val="20"/>
              </w:rPr>
              <w:t xml:space="preserve"> </w:t>
            </w:r>
          </w:p>
          <w:p w:rsidR="00B75CC4" w:rsidRPr="0012308D" w:rsidRDefault="00B75CC4" w:rsidP="00825C06">
            <w:pPr>
              <w:ind w:right="34"/>
              <w:rPr>
                <w:sz w:val="20"/>
                <w:szCs w:val="20"/>
              </w:rPr>
            </w:pPr>
          </w:p>
        </w:tc>
      </w:tr>
      <w:tr w:rsidR="00B75CC4" w:rsidRPr="0012308D" w:rsidTr="00825C06">
        <w:trPr>
          <w:gridAfter w:val="1"/>
          <w:wAfter w:w="142" w:type="dxa"/>
        </w:trPr>
        <w:tc>
          <w:tcPr>
            <w:tcW w:w="5103" w:type="dxa"/>
            <w:tcBorders>
              <w:top w:val="nil"/>
              <w:left w:val="nil"/>
              <w:bottom w:val="nil"/>
              <w:right w:val="nil"/>
            </w:tcBorders>
          </w:tcPr>
          <w:p w:rsidR="00B75CC4" w:rsidRPr="0012308D" w:rsidRDefault="00B75CC4" w:rsidP="00825C06">
            <w:pPr>
              <w:jc w:val="center"/>
              <w:rPr>
                <w:sz w:val="20"/>
                <w:szCs w:val="20"/>
              </w:rPr>
            </w:pPr>
          </w:p>
        </w:tc>
        <w:tc>
          <w:tcPr>
            <w:tcW w:w="4678" w:type="dxa"/>
            <w:tcBorders>
              <w:top w:val="single" w:sz="4" w:space="0" w:color="auto"/>
              <w:left w:val="nil"/>
              <w:bottom w:val="single" w:sz="4" w:space="0" w:color="auto"/>
              <w:right w:val="nil"/>
            </w:tcBorders>
          </w:tcPr>
          <w:p w:rsidR="00B75CC4" w:rsidRPr="0012308D" w:rsidRDefault="00B75CC4" w:rsidP="00825C06">
            <w:pPr>
              <w:ind w:right="34"/>
              <w:jc w:val="center"/>
              <w:rPr>
                <w:sz w:val="16"/>
                <w:szCs w:val="16"/>
              </w:rPr>
            </w:pPr>
            <w:r w:rsidRPr="0012308D">
              <w:rPr>
                <w:i/>
                <w:sz w:val="16"/>
                <w:szCs w:val="16"/>
              </w:rPr>
              <w:t>(сведения о заявителе)</w:t>
            </w:r>
            <w:hyperlink w:anchor="sub_64" w:history="1">
              <w:r w:rsidRPr="0012308D">
                <w:rPr>
                  <w:i/>
                  <w:sz w:val="16"/>
                  <w:szCs w:val="16"/>
                  <w:vertAlign w:val="superscript"/>
                </w:rPr>
                <w:t>1</w:t>
              </w:r>
            </w:hyperlink>
          </w:p>
          <w:p w:rsidR="00B75CC4" w:rsidRPr="0012308D" w:rsidRDefault="00B75CC4" w:rsidP="00825C06">
            <w:pPr>
              <w:ind w:right="34"/>
              <w:rPr>
                <w:sz w:val="20"/>
                <w:szCs w:val="20"/>
              </w:rPr>
            </w:pPr>
          </w:p>
        </w:tc>
      </w:tr>
      <w:tr w:rsidR="00B75CC4" w:rsidRPr="0012308D" w:rsidTr="00825C06">
        <w:trPr>
          <w:gridAfter w:val="1"/>
          <w:wAfter w:w="142" w:type="dxa"/>
        </w:trPr>
        <w:tc>
          <w:tcPr>
            <w:tcW w:w="5103" w:type="dxa"/>
            <w:tcBorders>
              <w:top w:val="nil"/>
              <w:left w:val="nil"/>
              <w:bottom w:val="nil"/>
              <w:right w:val="nil"/>
            </w:tcBorders>
          </w:tcPr>
          <w:p w:rsidR="00B75CC4" w:rsidRPr="0012308D" w:rsidRDefault="00B75CC4" w:rsidP="00825C06">
            <w:pPr>
              <w:jc w:val="center"/>
              <w:rPr>
                <w:sz w:val="20"/>
                <w:szCs w:val="20"/>
              </w:rPr>
            </w:pPr>
          </w:p>
        </w:tc>
        <w:tc>
          <w:tcPr>
            <w:tcW w:w="4678" w:type="dxa"/>
            <w:tcBorders>
              <w:top w:val="single" w:sz="4" w:space="0" w:color="auto"/>
              <w:left w:val="nil"/>
              <w:bottom w:val="single" w:sz="4" w:space="0" w:color="auto"/>
              <w:right w:val="nil"/>
            </w:tcBorders>
          </w:tcPr>
          <w:p w:rsidR="00B75CC4" w:rsidRPr="0012308D" w:rsidRDefault="00B75CC4" w:rsidP="00825C06">
            <w:pPr>
              <w:ind w:right="34"/>
              <w:rPr>
                <w:i/>
                <w:sz w:val="18"/>
                <w:szCs w:val="18"/>
              </w:rPr>
            </w:pPr>
          </w:p>
          <w:p w:rsidR="00B75CC4" w:rsidRPr="0012308D" w:rsidRDefault="00B75CC4" w:rsidP="00825C06">
            <w:pPr>
              <w:ind w:right="34"/>
              <w:rPr>
                <w:i/>
                <w:sz w:val="18"/>
                <w:szCs w:val="18"/>
              </w:rPr>
            </w:pPr>
          </w:p>
        </w:tc>
      </w:tr>
      <w:tr w:rsidR="00B75CC4" w:rsidRPr="0012308D" w:rsidTr="00825C06">
        <w:trPr>
          <w:gridAfter w:val="1"/>
          <w:wAfter w:w="142" w:type="dxa"/>
        </w:trPr>
        <w:tc>
          <w:tcPr>
            <w:tcW w:w="5103" w:type="dxa"/>
            <w:tcBorders>
              <w:top w:val="nil"/>
              <w:left w:val="nil"/>
              <w:bottom w:val="nil"/>
              <w:right w:val="nil"/>
            </w:tcBorders>
          </w:tcPr>
          <w:p w:rsidR="00B75CC4" w:rsidRPr="0012308D" w:rsidRDefault="00B75CC4" w:rsidP="00825C06">
            <w:pPr>
              <w:jc w:val="center"/>
              <w:rPr>
                <w:sz w:val="20"/>
                <w:szCs w:val="20"/>
              </w:rPr>
            </w:pPr>
          </w:p>
        </w:tc>
        <w:tc>
          <w:tcPr>
            <w:tcW w:w="4678" w:type="dxa"/>
            <w:tcBorders>
              <w:top w:val="single" w:sz="4" w:space="0" w:color="auto"/>
              <w:left w:val="nil"/>
              <w:bottom w:val="single" w:sz="4" w:space="0" w:color="auto"/>
              <w:right w:val="nil"/>
            </w:tcBorders>
          </w:tcPr>
          <w:p w:rsidR="00B75CC4" w:rsidRPr="0012308D" w:rsidRDefault="00B75CC4" w:rsidP="00825C06">
            <w:pPr>
              <w:ind w:right="34"/>
              <w:jc w:val="center"/>
              <w:rPr>
                <w:sz w:val="20"/>
                <w:szCs w:val="20"/>
              </w:rPr>
            </w:pPr>
            <w:r w:rsidRPr="0012308D">
              <w:rPr>
                <w:i/>
                <w:vertAlign w:val="superscript"/>
              </w:rPr>
              <w:t>(адрес регистрации)</w:t>
            </w:r>
          </w:p>
          <w:p w:rsidR="00B75CC4" w:rsidRPr="0012308D" w:rsidRDefault="00B75CC4" w:rsidP="00825C06">
            <w:pPr>
              <w:ind w:right="34"/>
              <w:rPr>
                <w:sz w:val="20"/>
                <w:szCs w:val="20"/>
              </w:rPr>
            </w:pPr>
          </w:p>
        </w:tc>
      </w:tr>
      <w:tr w:rsidR="00B75CC4" w:rsidRPr="0012308D" w:rsidTr="00825C06">
        <w:trPr>
          <w:gridAfter w:val="1"/>
          <w:wAfter w:w="142" w:type="dxa"/>
        </w:trPr>
        <w:tc>
          <w:tcPr>
            <w:tcW w:w="5103" w:type="dxa"/>
            <w:tcBorders>
              <w:top w:val="nil"/>
              <w:left w:val="nil"/>
              <w:bottom w:val="nil"/>
              <w:right w:val="nil"/>
            </w:tcBorders>
          </w:tcPr>
          <w:p w:rsidR="00B75CC4" w:rsidRPr="0012308D" w:rsidRDefault="00B75CC4" w:rsidP="00825C06">
            <w:pPr>
              <w:jc w:val="center"/>
              <w:rPr>
                <w:sz w:val="20"/>
                <w:szCs w:val="20"/>
              </w:rPr>
            </w:pPr>
          </w:p>
        </w:tc>
        <w:tc>
          <w:tcPr>
            <w:tcW w:w="4678" w:type="dxa"/>
            <w:tcBorders>
              <w:top w:val="single" w:sz="4" w:space="0" w:color="auto"/>
              <w:left w:val="nil"/>
              <w:bottom w:val="single" w:sz="4" w:space="0" w:color="auto"/>
              <w:right w:val="nil"/>
            </w:tcBorders>
          </w:tcPr>
          <w:p w:rsidR="00B75CC4" w:rsidRPr="0012308D" w:rsidRDefault="00B75CC4" w:rsidP="00825C06">
            <w:pPr>
              <w:ind w:right="34"/>
              <w:jc w:val="center"/>
              <w:rPr>
                <w:sz w:val="20"/>
                <w:szCs w:val="20"/>
              </w:rPr>
            </w:pPr>
            <w:r w:rsidRPr="0012308D">
              <w:rPr>
                <w:i/>
                <w:vertAlign w:val="superscript"/>
              </w:rPr>
              <w:t>(адрес фактического проживания)</w:t>
            </w:r>
          </w:p>
          <w:p w:rsidR="00B75CC4" w:rsidRPr="0012308D" w:rsidRDefault="00B75CC4" w:rsidP="00825C06">
            <w:pPr>
              <w:ind w:right="34" w:firstLine="0"/>
              <w:rPr>
                <w:i/>
                <w:vertAlign w:val="superscript"/>
              </w:rPr>
            </w:pPr>
            <w:r w:rsidRPr="0012308D">
              <w:rPr>
                <w:b/>
                <w:sz w:val="20"/>
                <w:szCs w:val="20"/>
              </w:rPr>
              <w:t>тел</w:t>
            </w:r>
            <w:r w:rsidRPr="0012308D">
              <w:rPr>
                <w:b/>
                <w:sz w:val="20"/>
                <w:szCs w:val="20"/>
                <w:lang w:val="en-US"/>
              </w:rPr>
              <w:t>.:</w:t>
            </w:r>
            <w:r w:rsidRPr="0012308D">
              <w:rPr>
                <w:sz w:val="20"/>
                <w:szCs w:val="20"/>
                <w:lang w:val="en-US"/>
              </w:rPr>
              <w:t xml:space="preserve"> </w:t>
            </w:r>
          </w:p>
        </w:tc>
      </w:tr>
      <w:tr w:rsidR="00B75CC4" w:rsidRPr="0012308D" w:rsidTr="00825C06">
        <w:trPr>
          <w:gridAfter w:val="1"/>
          <w:wAfter w:w="142" w:type="dxa"/>
        </w:trPr>
        <w:tc>
          <w:tcPr>
            <w:tcW w:w="5103" w:type="dxa"/>
            <w:tcBorders>
              <w:top w:val="nil"/>
              <w:left w:val="nil"/>
              <w:bottom w:val="nil"/>
              <w:right w:val="nil"/>
            </w:tcBorders>
          </w:tcPr>
          <w:p w:rsidR="00B75CC4" w:rsidRPr="0012308D" w:rsidRDefault="00B75CC4" w:rsidP="00825C06">
            <w:pPr>
              <w:jc w:val="center"/>
              <w:rPr>
                <w:sz w:val="20"/>
                <w:szCs w:val="20"/>
                <w:lang w:val="en-US"/>
              </w:rPr>
            </w:pPr>
          </w:p>
        </w:tc>
        <w:tc>
          <w:tcPr>
            <w:tcW w:w="4678" w:type="dxa"/>
            <w:tcBorders>
              <w:top w:val="single" w:sz="4" w:space="0" w:color="auto"/>
              <w:left w:val="nil"/>
              <w:bottom w:val="single" w:sz="4" w:space="0" w:color="auto"/>
              <w:right w:val="nil"/>
            </w:tcBorders>
          </w:tcPr>
          <w:p w:rsidR="00B75CC4" w:rsidRPr="0012308D" w:rsidRDefault="00B75CC4" w:rsidP="00825C06">
            <w:pPr>
              <w:ind w:right="34"/>
              <w:rPr>
                <w:sz w:val="20"/>
                <w:szCs w:val="20"/>
                <w:lang w:val="en-US"/>
              </w:rPr>
            </w:pPr>
          </w:p>
          <w:p w:rsidR="00B75CC4" w:rsidRPr="0012308D" w:rsidRDefault="00B75CC4" w:rsidP="00825C06">
            <w:pPr>
              <w:ind w:right="34" w:firstLine="0"/>
              <w:rPr>
                <w:sz w:val="20"/>
                <w:szCs w:val="20"/>
                <w:lang w:val="en-US"/>
              </w:rPr>
            </w:pPr>
            <w:r w:rsidRPr="0012308D">
              <w:rPr>
                <w:b/>
                <w:sz w:val="20"/>
                <w:szCs w:val="20"/>
                <w:lang w:val="en-US"/>
              </w:rPr>
              <w:t>E-mail:</w:t>
            </w:r>
            <w:r w:rsidRPr="0012308D">
              <w:rPr>
                <w:sz w:val="20"/>
                <w:szCs w:val="20"/>
                <w:lang w:val="en-US"/>
              </w:rPr>
              <w:t xml:space="preserve"> </w:t>
            </w:r>
          </w:p>
        </w:tc>
      </w:tr>
    </w:tbl>
    <w:p w:rsidR="00B75CC4" w:rsidRPr="0012308D" w:rsidRDefault="00B75CC4" w:rsidP="00B75CC4">
      <w:pPr>
        <w:jc w:val="center"/>
        <w:rPr>
          <w:sz w:val="20"/>
          <w:szCs w:val="20"/>
          <w:lang w:val="en-US"/>
        </w:rPr>
      </w:pPr>
    </w:p>
    <w:p w:rsidR="00B75CC4" w:rsidRPr="0012308D" w:rsidRDefault="00B75CC4" w:rsidP="00B75CC4">
      <w:pPr>
        <w:jc w:val="center"/>
        <w:rPr>
          <w:b/>
          <w:sz w:val="22"/>
          <w:szCs w:val="22"/>
        </w:rPr>
      </w:pPr>
      <w:r w:rsidRPr="00175D16">
        <w:rPr>
          <w:b/>
        </w:rPr>
        <w:t>Заявление</w:t>
      </w:r>
      <w:r w:rsidRPr="00175D16">
        <w:rPr>
          <w:b/>
        </w:rPr>
        <w:br/>
        <w:t>о предоставлении разрешения на условно разрешенный</w:t>
      </w:r>
      <w:r w:rsidRPr="0012308D">
        <w:rPr>
          <w:b/>
        </w:rPr>
        <w:t xml:space="preserve"> вид использования земельного участка и объекта капитального строительства</w:t>
      </w:r>
    </w:p>
    <w:p w:rsidR="00B75CC4" w:rsidRPr="0012308D" w:rsidRDefault="00B75CC4" w:rsidP="00B75CC4">
      <w:pPr>
        <w:jc w:val="center"/>
        <w:rPr>
          <w:sz w:val="22"/>
          <w:szCs w:val="22"/>
        </w:rPr>
      </w:pPr>
    </w:p>
    <w:p w:rsidR="00B75CC4" w:rsidRPr="0012308D" w:rsidRDefault="00B75CC4" w:rsidP="00B75CC4">
      <w:pPr>
        <w:ind w:firstLine="708"/>
        <w:rPr>
          <w:sz w:val="20"/>
          <w:szCs w:val="20"/>
        </w:rPr>
      </w:pPr>
      <w:r w:rsidRPr="0012308D">
        <w:rPr>
          <w:sz w:val="22"/>
          <w:szCs w:val="22"/>
        </w:rPr>
        <w:t xml:space="preserve">Прошу (просим) предоставить разрешение </w:t>
      </w:r>
      <w:r w:rsidRPr="0012308D">
        <w:t>на условно разрешенный вид использования земельного участка и объекта капитального строительства</w:t>
      </w:r>
      <w:r w:rsidRPr="0012308D">
        <w:rPr>
          <w:sz w:val="20"/>
          <w:szCs w:val="20"/>
        </w:rPr>
        <w:t xml:space="preserve"> - _______________________________</w:t>
      </w:r>
    </w:p>
    <w:p w:rsidR="00B75CC4" w:rsidRPr="0012308D" w:rsidRDefault="00B75CC4" w:rsidP="00B75CC4">
      <w:pPr>
        <w:ind w:firstLine="0"/>
        <w:rPr>
          <w:sz w:val="20"/>
          <w:szCs w:val="20"/>
        </w:rPr>
      </w:pPr>
      <w:r w:rsidRPr="0012308D">
        <w:rPr>
          <w:sz w:val="20"/>
          <w:szCs w:val="20"/>
        </w:rPr>
        <w:t>______________________________________________________________________________________________</w:t>
      </w:r>
    </w:p>
    <w:p w:rsidR="00B75CC4" w:rsidRPr="0012308D" w:rsidRDefault="00B75CC4" w:rsidP="00B75CC4">
      <w:pPr>
        <w:ind w:firstLine="708"/>
        <w:jc w:val="center"/>
        <w:rPr>
          <w:i/>
          <w:sz w:val="18"/>
          <w:szCs w:val="18"/>
        </w:rPr>
      </w:pPr>
      <w:r w:rsidRPr="0012308D">
        <w:rPr>
          <w:i/>
          <w:vertAlign w:val="superscript"/>
        </w:rPr>
        <w:t>(наименование объекта капитального строительства)</w:t>
      </w:r>
    </w:p>
    <w:p w:rsidR="00B75CC4" w:rsidRPr="0012308D" w:rsidRDefault="00B75CC4" w:rsidP="00B75CC4">
      <w:pPr>
        <w:ind w:firstLine="0"/>
        <w:rPr>
          <w:sz w:val="20"/>
          <w:szCs w:val="20"/>
        </w:rPr>
      </w:pPr>
      <w:r w:rsidRPr="0012308D">
        <w:rPr>
          <w:sz w:val="22"/>
          <w:szCs w:val="22"/>
        </w:rPr>
        <w:t>в границах земельного участка с кадастровым номером</w:t>
      </w:r>
      <w:r w:rsidRPr="0012308D">
        <w:rPr>
          <w:sz w:val="20"/>
          <w:szCs w:val="20"/>
        </w:rPr>
        <w:t xml:space="preserve"> </w:t>
      </w:r>
      <w:r>
        <w:rPr>
          <w:sz w:val="20"/>
          <w:szCs w:val="20"/>
        </w:rPr>
        <w:t>_______________</w:t>
      </w:r>
      <w:r w:rsidRPr="0012308D">
        <w:rPr>
          <w:sz w:val="20"/>
          <w:szCs w:val="20"/>
        </w:rPr>
        <w:t>___________________________</w:t>
      </w:r>
      <w:r>
        <w:rPr>
          <w:sz w:val="20"/>
          <w:szCs w:val="20"/>
        </w:rPr>
        <w:t xml:space="preserve"> ,</w:t>
      </w:r>
    </w:p>
    <w:p w:rsidR="00B75CC4" w:rsidRPr="0012308D" w:rsidRDefault="00B75CC4" w:rsidP="00B75CC4">
      <w:pPr>
        <w:ind w:firstLine="0"/>
        <w:rPr>
          <w:sz w:val="20"/>
          <w:szCs w:val="20"/>
        </w:rPr>
      </w:pPr>
      <w:r w:rsidRPr="0012308D">
        <w:rPr>
          <w:sz w:val="22"/>
          <w:szCs w:val="22"/>
        </w:rPr>
        <w:t>расположенного по адресу</w:t>
      </w:r>
      <w:r w:rsidRPr="0012308D">
        <w:rPr>
          <w:sz w:val="20"/>
          <w:szCs w:val="20"/>
        </w:rPr>
        <w:t>:  ___________________________________________________________________</w:t>
      </w:r>
    </w:p>
    <w:p w:rsidR="00B75CC4" w:rsidRPr="0012308D" w:rsidRDefault="00B75CC4" w:rsidP="00B75CC4">
      <w:pPr>
        <w:ind w:firstLine="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B75CC4" w:rsidRPr="0012308D" w:rsidTr="00825C06">
        <w:tc>
          <w:tcPr>
            <w:tcW w:w="9498" w:type="dxa"/>
            <w:tcBorders>
              <w:top w:val="single" w:sz="4" w:space="0" w:color="auto"/>
              <w:left w:val="nil"/>
              <w:bottom w:val="single" w:sz="4" w:space="0" w:color="auto"/>
              <w:right w:val="nil"/>
            </w:tcBorders>
          </w:tcPr>
          <w:p w:rsidR="00B75CC4" w:rsidRPr="0012308D" w:rsidRDefault="00B75CC4" w:rsidP="00825C06">
            <w:pPr>
              <w:ind w:firstLine="0"/>
              <w:rPr>
                <w:sz w:val="22"/>
                <w:szCs w:val="22"/>
              </w:rPr>
            </w:pPr>
          </w:p>
          <w:p w:rsidR="00B75CC4" w:rsidRPr="0012308D" w:rsidRDefault="00B75CC4" w:rsidP="00825C06">
            <w:pPr>
              <w:ind w:firstLine="0"/>
              <w:rPr>
                <w:sz w:val="20"/>
                <w:szCs w:val="20"/>
              </w:rPr>
            </w:pPr>
            <w:r w:rsidRPr="0012308D">
              <w:rPr>
                <w:sz w:val="22"/>
                <w:szCs w:val="22"/>
              </w:rPr>
              <w:t>категория земель</w:t>
            </w:r>
            <w:r w:rsidRPr="0012308D">
              <w:rPr>
                <w:sz w:val="22"/>
                <w:szCs w:val="22"/>
                <w:vertAlign w:val="superscript"/>
              </w:rPr>
              <w:t>2</w:t>
            </w:r>
            <w:r w:rsidRPr="0012308D">
              <w:rPr>
                <w:sz w:val="20"/>
                <w:szCs w:val="20"/>
              </w:rPr>
              <w:t xml:space="preserve">: </w:t>
            </w:r>
          </w:p>
        </w:tc>
      </w:tr>
      <w:tr w:rsidR="00B75CC4" w:rsidRPr="0012308D" w:rsidTr="00825C06">
        <w:tc>
          <w:tcPr>
            <w:tcW w:w="9498" w:type="dxa"/>
            <w:tcBorders>
              <w:top w:val="single" w:sz="4" w:space="0" w:color="auto"/>
              <w:left w:val="nil"/>
              <w:bottom w:val="single" w:sz="4" w:space="0" w:color="auto"/>
              <w:right w:val="nil"/>
            </w:tcBorders>
          </w:tcPr>
          <w:p w:rsidR="00B75CC4" w:rsidRPr="0012308D" w:rsidRDefault="00B75CC4" w:rsidP="00825C06">
            <w:pPr>
              <w:ind w:firstLine="0"/>
              <w:rPr>
                <w:sz w:val="22"/>
                <w:szCs w:val="22"/>
              </w:rPr>
            </w:pPr>
          </w:p>
          <w:p w:rsidR="00B75CC4" w:rsidRPr="0012308D" w:rsidRDefault="00B75CC4" w:rsidP="00825C06">
            <w:pPr>
              <w:ind w:firstLine="0"/>
              <w:rPr>
                <w:sz w:val="20"/>
                <w:szCs w:val="20"/>
              </w:rPr>
            </w:pPr>
            <w:r w:rsidRPr="0012308D">
              <w:rPr>
                <w:sz w:val="22"/>
                <w:szCs w:val="22"/>
              </w:rPr>
              <w:t>разрешённое использование земельного участка</w:t>
            </w:r>
            <w:r w:rsidRPr="0012308D">
              <w:rPr>
                <w:sz w:val="22"/>
                <w:szCs w:val="22"/>
                <w:vertAlign w:val="superscript"/>
              </w:rPr>
              <w:t>2</w:t>
            </w:r>
            <w:r w:rsidRPr="0012308D">
              <w:rPr>
                <w:sz w:val="20"/>
                <w:szCs w:val="20"/>
              </w:rPr>
              <w:t xml:space="preserve">: </w:t>
            </w:r>
          </w:p>
        </w:tc>
      </w:tr>
    </w:tbl>
    <w:p w:rsidR="00B75CC4" w:rsidRPr="0012308D" w:rsidRDefault="00B75CC4" w:rsidP="00B75CC4">
      <w:pPr>
        <w:ind w:firstLine="142"/>
        <w:rPr>
          <w:sz w:val="22"/>
          <w:szCs w:val="22"/>
        </w:rPr>
      </w:pPr>
    </w:p>
    <w:p w:rsidR="00B75CC4" w:rsidRPr="0012308D" w:rsidRDefault="00B75CC4" w:rsidP="00B75CC4">
      <w:pPr>
        <w:ind w:firstLine="142"/>
        <w:rPr>
          <w:sz w:val="20"/>
          <w:szCs w:val="20"/>
        </w:rPr>
      </w:pPr>
      <w:r w:rsidRPr="0012308D">
        <w:rPr>
          <w:sz w:val="22"/>
          <w:szCs w:val="22"/>
        </w:rPr>
        <w:t>вид территориальной зоны</w:t>
      </w:r>
      <w:r w:rsidRPr="0012308D">
        <w:rPr>
          <w:sz w:val="22"/>
          <w:szCs w:val="22"/>
          <w:vertAlign w:val="superscript"/>
        </w:rPr>
        <w:t>3</w:t>
      </w:r>
      <w:r w:rsidRPr="0012308D">
        <w:rPr>
          <w:sz w:val="20"/>
          <w:szCs w:val="20"/>
        </w:rPr>
        <w:t xml:space="preserve">: </w:t>
      </w:r>
    </w:p>
    <w:tbl>
      <w:tblPr>
        <w:tblW w:w="100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83"/>
      </w:tblGrid>
      <w:tr w:rsidR="00B75CC4" w:rsidRPr="0012308D" w:rsidTr="00825C06">
        <w:trPr>
          <w:gridAfter w:val="1"/>
          <w:wAfter w:w="283" w:type="dxa"/>
        </w:trPr>
        <w:tc>
          <w:tcPr>
            <w:tcW w:w="9781" w:type="dxa"/>
            <w:tcBorders>
              <w:top w:val="single" w:sz="4" w:space="0" w:color="auto"/>
              <w:left w:val="nil"/>
              <w:bottom w:val="single" w:sz="4" w:space="0" w:color="auto"/>
              <w:right w:val="nil"/>
            </w:tcBorders>
          </w:tcPr>
          <w:p w:rsidR="00B75CC4" w:rsidRPr="0012308D" w:rsidRDefault="00B75CC4" w:rsidP="00825C06">
            <w:pPr>
              <w:ind w:firstLine="0"/>
              <w:rPr>
                <w:sz w:val="20"/>
                <w:szCs w:val="20"/>
              </w:rPr>
            </w:pPr>
          </w:p>
          <w:p w:rsidR="00B75CC4" w:rsidRPr="0012308D" w:rsidRDefault="00B75CC4" w:rsidP="00825C06">
            <w:pPr>
              <w:ind w:firstLine="0"/>
              <w:rPr>
                <w:sz w:val="20"/>
                <w:szCs w:val="20"/>
              </w:rPr>
            </w:pPr>
            <w:r w:rsidRPr="0012308D">
              <w:rPr>
                <w:sz w:val="22"/>
                <w:szCs w:val="22"/>
              </w:rPr>
              <w:t>реквизиты правоустанавливающих документов на земельный участок</w:t>
            </w:r>
            <w:r w:rsidRPr="0012308D">
              <w:rPr>
                <w:sz w:val="20"/>
                <w:szCs w:val="20"/>
              </w:rPr>
              <w:t>:</w:t>
            </w:r>
          </w:p>
        </w:tc>
      </w:tr>
      <w:tr w:rsidR="00B75CC4" w:rsidRPr="0012308D" w:rsidTr="00825C06">
        <w:trPr>
          <w:gridAfter w:val="1"/>
          <w:wAfter w:w="283" w:type="dxa"/>
        </w:trPr>
        <w:tc>
          <w:tcPr>
            <w:tcW w:w="9781" w:type="dxa"/>
            <w:tcBorders>
              <w:top w:val="single" w:sz="4" w:space="0" w:color="auto"/>
              <w:left w:val="nil"/>
              <w:bottom w:val="single" w:sz="4" w:space="0" w:color="auto"/>
              <w:right w:val="nil"/>
            </w:tcBorders>
          </w:tcPr>
          <w:p w:rsidR="00B75CC4" w:rsidRPr="0012308D" w:rsidRDefault="00B75CC4" w:rsidP="00825C06">
            <w:pPr>
              <w:ind w:firstLine="0"/>
              <w:rPr>
                <w:sz w:val="20"/>
                <w:szCs w:val="20"/>
              </w:rPr>
            </w:pPr>
          </w:p>
          <w:p w:rsidR="00B75CC4" w:rsidRPr="0012308D" w:rsidRDefault="00B75CC4" w:rsidP="00825C06">
            <w:pPr>
              <w:ind w:firstLine="0"/>
              <w:rPr>
                <w:sz w:val="22"/>
                <w:szCs w:val="22"/>
              </w:rPr>
            </w:pPr>
            <w:r w:rsidRPr="0012308D">
              <w:rPr>
                <w:sz w:val="22"/>
                <w:szCs w:val="22"/>
              </w:rPr>
              <w:t>реквизиты правоустанавливающих документов на объекты недвижимого имущества, находящиеся на земельном участке (при наличии):</w:t>
            </w:r>
          </w:p>
        </w:tc>
      </w:tr>
      <w:tr w:rsidR="00B75CC4" w:rsidRPr="0012308D" w:rsidTr="00825C06">
        <w:trPr>
          <w:gridAfter w:val="1"/>
          <w:wAfter w:w="283" w:type="dxa"/>
        </w:trPr>
        <w:tc>
          <w:tcPr>
            <w:tcW w:w="9781" w:type="dxa"/>
            <w:tcBorders>
              <w:top w:val="single" w:sz="4" w:space="0" w:color="auto"/>
              <w:left w:val="nil"/>
              <w:bottom w:val="nil"/>
              <w:right w:val="nil"/>
            </w:tcBorders>
          </w:tcPr>
          <w:p w:rsidR="00B75CC4" w:rsidRPr="0012308D" w:rsidRDefault="00B75CC4" w:rsidP="00825C06">
            <w:pPr>
              <w:ind w:firstLine="0"/>
              <w:rPr>
                <w:sz w:val="20"/>
                <w:szCs w:val="20"/>
              </w:rPr>
            </w:pPr>
          </w:p>
        </w:tc>
      </w:tr>
      <w:tr w:rsidR="00B75CC4" w:rsidRPr="0012308D" w:rsidTr="00825C06">
        <w:trPr>
          <w:trHeight w:val="266"/>
        </w:trPr>
        <w:tc>
          <w:tcPr>
            <w:tcW w:w="9781" w:type="dxa"/>
            <w:tcBorders>
              <w:top w:val="nil"/>
              <w:left w:val="nil"/>
              <w:bottom w:val="nil"/>
              <w:right w:val="nil"/>
            </w:tcBorders>
          </w:tcPr>
          <w:p w:rsidR="00B75CC4" w:rsidRPr="0012308D" w:rsidRDefault="00B75CC4" w:rsidP="00825C06">
            <w:pPr>
              <w:ind w:firstLine="0"/>
              <w:rPr>
                <w:sz w:val="20"/>
                <w:szCs w:val="20"/>
              </w:rPr>
            </w:pPr>
            <w:r w:rsidRPr="0012308D">
              <w:rPr>
                <w:sz w:val="20"/>
                <w:szCs w:val="20"/>
              </w:rPr>
              <w:t>Информация об объекте:</w:t>
            </w:r>
          </w:p>
        </w:tc>
        <w:tc>
          <w:tcPr>
            <w:tcW w:w="283" w:type="dxa"/>
            <w:tcBorders>
              <w:top w:val="nil"/>
              <w:left w:val="nil"/>
              <w:bottom w:val="nil"/>
              <w:right w:val="nil"/>
            </w:tcBorders>
          </w:tcPr>
          <w:p w:rsidR="00B75CC4" w:rsidRPr="0012308D" w:rsidRDefault="00B75CC4" w:rsidP="00825C06">
            <w:pPr>
              <w:jc w:val="center"/>
              <w:rPr>
                <w:sz w:val="20"/>
                <w:szCs w:val="20"/>
              </w:rPr>
            </w:pPr>
          </w:p>
        </w:tc>
      </w:tr>
      <w:tr w:rsidR="00B75CC4" w:rsidRPr="0012308D" w:rsidTr="00825C06">
        <w:trPr>
          <w:gridAfter w:val="1"/>
          <w:wAfter w:w="283" w:type="dxa"/>
        </w:trPr>
        <w:tc>
          <w:tcPr>
            <w:tcW w:w="9781" w:type="dxa"/>
            <w:tcBorders>
              <w:top w:val="single" w:sz="4" w:space="0" w:color="auto"/>
              <w:left w:val="nil"/>
              <w:bottom w:val="single" w:sz="4" w:space="0" w:color="auto"/>
              <w:right w:val="nil"/>
            </w:tcBorders>
          </w:tcPr>
          <w:p w:rsidR="00B75CC4" w:rsidRPr="0012308D" w:rsidRDefault="00B75CC4" w:rsidP="00825C06">
            <w:pPr>
              <w:jc w:val="center"/>
              <w:rPr>
                <w:i/>
                <w:sz w:val="16"/>
                <w:szCs w:val="16"/>
              </w:rPr>
            </w:pPr>
            <w:r w:rsidRPr="0012308D">
              <w:rPr>
                <w:i/>
                <w:sz w:val="16"/>
                <w:szCs w:val="16"/>
              </w:rPr>
              <w:t>(описание характеристик существующих и намечаемых построек (общая площадь, этажность, открытые пространства,</w:t>
            </w:r>
          </w:p>
          <w:p w:rsidR="00B75CC4" w:rsidRPr="0012308D" w:rsidRDefault="00B75CC4" w:rsidP="00825C06">
            <w:pPr>
              <w:jc w:val="center"/>
              <w:rPr>
                <w:i/>
                <w:sz w:val="16"/>
                <w:szCs w:val="16"/>
              </w:rPr>
            </w:pPr>
          </w:p>
          <w:p w:rsidR="00B75CC4" w:rsidRPr="0012308D" w:rsidRDefault="00B75CC4" w:rsidP="00825C06">
            <w:pPr>
              <w:jc w:val="center"/>
              <w:rPr>
                <w:i/>
                <w:sz w:val="16"/>
                <w:szCs w:val="16"/>
              </w:rPr>
            </w:pPr>
          </w:p>
        </w:tc>
      </w:tr>
      <w:tr w:rsidR="00B75CC4" w:rsidRPr="0012308D" w:rsidTr="00825C06">
        <w:trPr>
          <w:gridAfter w:val="1"/>
          <w:wAfter w:w="283" w:type="dxa"/>
        </w:trPr>
        <w:tc>
          <w:tcPr>
            <w:tcW w:w="9781" w:type="dxa"/>
            <w:tcBorders>
              <w:top w:val="single" w:sz="4" w:space="0" w:color="auto"/>
              <w:left w:val="nil"/>
              <w:bottom w:val="single" w:sz="4" w:space="0" w:color="auto"/>
              <w:right w:val="nil"/>
            </w:tcBorders>
          </w:tcPr>
          <w:p w:rsidR="00B75CC4" w:rsidRPr="0012308D" w:rsidRDefault="00B75CC4" w:rsidP="00825C06">
            <w:pPr>
              <w:jc w:val="center"/>
              <w:rPr>
                <w:i/>
                <w:sz w:val="16"/>
                <w:szCs w:val="16"/>
              </w:rPr>
            </w:pPr>
            <w:r w:rsidRPr="0012308D">
              <w:rPr>
                <w:i/>
                <w:sz w:val="16"/>
                <w:szCs w:val="16"/>
              </w:rPr>
              <w:t>существующие и планируемые  места парковки автомобилей и т. д.), с обоснованием того, что реализацией данных предложений</w:t>
            </w:r>
          </w:p>
          <w:p w:rsidR="00B75CC4" w:rsidRPr="0012308D" w:rsidRDefault="00B75CC4" w:rsidP="00825C06">
            <w:pPr>
              <w:jc w:val="center"/>
              <w:rPr>
                <w:i/>
                <w:sz w:val="16"/>
                <w:szCs w:val="16"/>
              </w:rPr>
            </w:pPr>
          </w:p>
          <w:p w:rsidR="00B75CC4" w:rsidRPr="0012308D" w:rsidRDefault="00B75CC4" w:rsidP="00825C06">
            <w:pPr>
              <w:jc w:val="center"/>
              <w:rPr>
                <w:i/>
                <w:sz w:val="16"/>
                <w:szCs w:val="16"/>
              </w:rPr>
            </w:pPr>
          </w:p>
        </w:tc>
      </w:tr>
      <w:tr w:rsidR="00B75CC4" w:rsidRPr="0012308D" w:rsidTr="00825C06">
        <w:trPr>
          <w:gridAfter w:val="1"/>
          <w:wAfter w:w="283" w:type="dxa"/>
        </w:trPr>
        <w:tc>
          <w:tcPr>
            <w:tcW w:w="9781" w:type="dxa"/>
            <w:tcBorders>
              <w:top w:val="single" w:sz="4" w:space="0" w:color="auto"/>
              <w:left w:val="nil"/>
              <w:bottom w:val="single" w:sz="4" w:space="0" w:color="auto"/>
              <w:right w:val="nil"/>
            </w:tcBorders>
          </w:tcPr>
          <w:p w:rsidR="00B75CC4" w:rsidRPr="0012308D" w:rsidRDefault="00B75CC4" w:rsidP="00825C06">
            <w:pPr>
              <w:jc w:val="center"/>
              <w:rPr>
                <w:i/>
                <w:sz w:val="16"/>
                <w:szCs w:val="16"/>
              </w:rPr>
            </w:pPr>
            <w:r w:rsidRPr="0012308D">
              <w:rPr>
                <w:i/>
                <w:sz w:val="16"/>
                <w:szCs w:val="16"/>
              </w:rPr>
              <w:t>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B75CC4" w:rsidRPr="0012308D" w:rsidRDefault="00B75CC4" w:rsidP="00825C06">
            <w:pPr>
              <w:jc w:val="center"/>
              <w:rPr>
                <w:i/>
                <w:sz w:val="16"/>
                <w:szCs w:val="16"/>
              </w:rPr>
            </w:pPr>
          </w:p>
        </w:tc>
      </w:tr>
    </w:tbl>
    <w:p w:rsidR="00B75CC4" w:rsidRPr="0012308D" w:rsidRDefault="00B75CC4" w:rsidP="00B75CC4">
      <w:pPr>
        <w:jc w:val="center"/>
        <w:rPr>
          <w:sz w:val="20"/>
          <w:szCs w:val="20"/>
        </w:rPr>
      </w:pPr>
      <w:r w:rsidRPr="0012308D">
        <w:rPr>
          <w:sz w:val="22"/>
          <w:szCs w:val="22"/>
        </w:rPr>
        <w:lastRenderedPageBreak/>
        <w:t>К заявлению прилагаются следующие документы</w:t>
      </w:r>
      <w:r w:rsidRPr="0012308D">
        <w:rPr>
          <w:sz w:val="22"/>
          <w:szCs w:val="22"/>
          <w:vertAlign w:val="superscript"/>
        </w:rPr>
        <w:t>4</w:t>
      </w:r>
      <w:r w:rsidRPr="0012308D">
        <w:rPr>
          <w:sz w:val="20"/>
          <w:szCs w:val="20"/>
        </w:rPr>
        <w:t>:</w:t>
      </w:r>
    </w:p>
    <w:tbl>
      <w:tblPr>
        <w:tblW w:w="100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600"/>
        <w:gridCol w:w="280"/>
      </w:tblGrid>
      <w:tr w:rsidR="00B75CC4" w:rsidRPr="0012308D" w:rsidTr="00825C06">
        <w:tc>
          <w:tcPr>
            <w:tcW w:w="1120" w:type="dxa"/>
            <w:tcBorders>
              <w:top w:val="nil"/>
              <w:left w:val="nil"/>
              <w:bottom w:val="nil"/>
              <w:right w:val="nil"/>
            </w:tcBorders>
          </w:tcPr>
          <w:p w:rsidR="00B75CC4" w:rsidRPr="0012308D" w:rsidRDefault="00B75CC4" w:rsidP="00825C06">
            <w:pPr>
              <w:jc w:val="center"/>
              <w:rPr>
                <w:sz w:val="20"/>
                <w:szCs w:val="20"/>
              </w:rPr>
            </w:pPr>
            <w:r w:rsidRPr="0012308D">
              <w:rPr>
                <w:sz w:val="20"/>
                <w:szCs w:val="20"/>
              </w:rPr>
              <w:t>1.</w:t>
            </w:r>
          </w:p>
        </w:tc>
        <w:tc>
          <w:tcPr>
            <w:tcW w:w="8600" w:type="dxa"/>
            <w:tcBorders>
              <w:top w:val="nil"/>
              <w:left w:val="nil"/>
              <w:bottom w:val="single" w:sz="4" w:space="0" w:color="auto"/>
              <w:right w:val="nil"/>
            </w:tcBorders>
          </w:tcPr>
          <w:p w:rsidR="00B75CC4" w:rsidRPr="0012308D" w:rsidRDefault="00B75CC4" w:rsidP="00825C06">
            <w:pPr>
              <w:rPr>
                <w:sz w:val="20"/>
                <w:szCs w:val="20"/>
              </w:rPr>
            </w:pPr>
          </w:p>
        </w:tc>
        <w:tc>
          <w:tcPr>
            <w:tcW w:w="280" w:type="dxa"/>
            <w:tcBorders>
              <w:top w:val="nil"/>
              <w:left w:val="nil"/>
              <w:bottom w:val="nil"/>
              <w:right w:val="nil"/>
            </w:tcBorders>
          </w:tcPr>
          <w:p w:rsidR="00B75CC4" w:rsidRPr="0012308D" w:rsidRDefault="00B75CC4" w:rsidP="00825C06">
            <w:pPr>
              <w:jc w:val="center"/>
              <w:rPr>
                <w:sz w:val="20"/>
                <w:szCs w:val="20"/>
              </w:rPr>
            </w:pPr>
          </w:p>
        </w:tc>
      </w:tr>
      <w:tr w:rsidR="00B75CC4" w:rsidRPr="0012308D" w:rsidTr="00825C06">
        <w:tc>
          <w:tcPr>
            <w:tcW w:w="1120" w:type="dxa"/>
            <w:tcBorders>
              <w:top w:val="nil"/>
              <w:left w:val="nil"/>
              <w:bottom w:val="nil"/>
              <w:right w:val="nil"/>
            </w:tcBorders>
          </w:tcPr>
          <w:p w:rsidR="00B75CC4" w:rsidRPr="0012308D" w:rsidRDefault="00B75CC4" w:rsidP="00825C06">
            <w:pPr>
              <w:jc w:val="center"/>
              <w:rPr>
                <w:sz w:val="20"/>
                <w:szCs w:val="20"/>
              </w:rPr>
            </w:pPr>
            <w:r w:rsidRPr="0012308D">
              <w:rPr>
                <w:sz w:val="20"/>
                <w:szCs w:val="20"/>
              </w:rPr>
              <w:t>2.</w:t>
            </w:r>
          </w:p>
        </w:tc>
        <w:tc>
          <w:tcPr>
            <w:tcW w:w="8600" w:type="dxa"/>
            <w:tcBorders>
              <w:top w:val="nil"/>
              <w:left w:val="nil"/>
              <w:bottom w:val="single" w:sz="4" w:space="0" w:color="auto"/>
              <w:right w:val="nil"/>
            </w:tcBorders>
          </w:tcPr>
          <w:p w:rsidR="00B75CC4" w:rsidRPr="0012308D" w:rsidRDefault="00B75CC4" w:rsidP="00825C06">
            <w:pPr>
              <w:rPr>
                <w:sz w:val="20"/>
                <w:szCs w:val="20"/>
              </w:rPr>
            </w:pPr>
          </w:p>
        </w:tc>
        <w:tc>
          <w:tcPr>
            <w:tcW w:w="280" w:type="dxa"/>
            <w:tcBorders>
              <w:top w:val="nil"/>
              <w:left w:val="nil"/>
              <w:bottom w:val="nil"/>
              <w:right w:val="nil"/>
            </w:tcBorders>
          </w:tcPr>
          <w:p w:rsidR="00B75CC4" w:rsidRPr="0012308D" w:rsidRDefault="00B75CC4" w:rsidP="00825C06">
            <w:pPr>
              <w:jc w:val="center"/>
              <w:rPr>
                <w:sz w:val="20"/>
                <w:szCs w:val="20"/>
              </w:rPr>
            </w:pPr>
          </w:p>
        </w:tc>
      </w:tr>
      <w:tr w:rsidR="00B75CC4" w:rsidRPr="0012308D" w:rsidTr="00825C06">
        <w:tc>
          <w:tcPr>
            <w:tcW w:w="1120" w:type="dxa"/>
            <w:tcBorders>
              <w:top w:val="nil"/>
              <w:left w:val="nil"/>
              <w:bottom w:val="nil"/>
              <w:right w:val="nil"/>
            </w:tcBorders>
          </w:tcPr>
          <w:p w:rsidR="00B75CC4" w:rsidRPr="0012308D" w:rsidRDefault="00B75CC4" w:rsidP="00825C06">
            <w:pPr>
              <w:jc w:val="center"/>
              <w:rPr>
                <w:sz w:val="20"/>
                <w:szCs w:val="20"/>
              </w:rPr>
            </w:pPr>
            <w:r w:rsidRPr="0012308D">
              <w:rPr>
                <w:sz w:val="20"/>
                <w:szCs w:val="20"/>
              </w:rPr>
              <w:t>3.</w:t>
            </w:r>
          </w:p>
        </w:tc>
        <w:tc>
          <w:tcPr>
            <w:tcW w:w="8600" w:type="dxa"/>
            <w:tcBorders>
              <w:top w:val="nil"/>
              <w:left w:val="nil"/>
              <w:bottom w:val="single" w:sz="4" w:space="0" w:color="auto"/>
              <w:right w:val="nil"/>
            </w:tcBorders>
          </w:tcPr>
          <w:p w:rsidR="00B75CC4" w:rsidRPr="0012308D" w:rsidRDefault="00B75CC4" w:rsidP="00825C06">
            <w:pPr>
              <w:rPr>
                <w:sz w:val="20"/>
                <w:szCs w:val="20"/>
              </w:rPr>
            </w:pPr>
          </w:p>
        </w:tc>
        <w:tc>
          <w:tcPr>
            <w:tcW w:w="280" w:type="dxa"/>
            <w:tcBorders>
              <w:top w:val="nil"/>
              <w:left w:val="nil"/>
              <w:bottom w:val="nil"/>
              <w:right w:val="nil"/>
            </w:tcBorders>
          </w:tcPr>
          <w:p w:rsidR="00B75CC4" w:rsidRPr="0012308D" w:rsidRDefault="00B75CC4" w:rsidP="00825C06">
            <w:pPr>
              <w:jc w:val="center"/>
              <w:rPr>
                <w:sz w:val="20"/>
                <w:szCs w:val="20"/>
              </w:rPr>
            </w:pPr>
          </w:p>
        </w:tc>
      </w:tr>
      <w:tr w:rsidR="00B75CC4" w:rsidRPr="0012308D" w:rsidTr="00825C06">
        <w:tc>
          <w:tcPr>
            <w:tcW w:w="1120" w:type="dxa"/>
            <w:tcBorders>
              <w:top w:val="nil"/>
              <w:left w:val="nil"/>
              <w:bottom w:val="nil"/>
              <w:right w:val="nil"/>
            </w:tcBorders>
          </w:tcPr>
          <w:p w:rsidR="00B75CC4" w:rsidRPr="0012308D" w:rsidRDefault="00B75CC4" w:rsidP="00825C06">
            <w:pPr>
              <w:jc w:val="center"/>
              <w:rPr>
                <w:sz w:val="20"/>
                <w:szCs w:val="20"/>
              </w:rPr>
            </w:pPr>
            <w:r w:rsidRPr="0012308D">
              <w:rPr>
                <w:sz w:val="20"/>
                <w:szCs w:val="20"/>
              </w:rPr>
              <w:t>4.</w:t>
            </w:r>
          </w:p>
        </w:tc>
        <w:tc>
          <w:tcPr>
            <w:tcW w:w="8600" w:type="dxa"/>
            <w:tcBorders>
              <w:top w:val="nil"/>
              <w:left w:val="nil"/>
              <w:bottom w:val="single" w:sz="4" w:space="0" w:color="auto"/>
              <w:right w:val="nil"/>
            </w:tcBorders>
          </w:tcPr>
          <w:p w:rsidR="00B75CC4" w:rsidRPr="0012308D" w:rsidRDefault="00B75CC4" w:rsidP="00825C06">
            <w:pPr>
              <w:jc w:val="center"/>
              <w:rPr>
                <w:sz w:val="20"/>
                <w:szCs w:val="20"/>
              </w:rPr>
            </w:pPr>
          </w:p>
        </w:tc>
        <w:tc>
          <w:tcPr>
            <w:tcW w:w="280" w:type="dxa"/>
            <w:tcBorders>
              <w:top w:val="nil"/>
              <w:left w:val="nil"/>
              <w:bottom w:val="nil"/>
              <w:right w:val="nil"/>
            </w:tcBorders>
          </w:tcPr>
          <w:p w:rsidR="00B75CC4" w:rsidRPr="0012308D" w:rsidRDefault="00B75CC4" w:rsidP="00825C06">
            <w:pPr>
              <w:jc w:val="center"/>
              <w:rPr>
                <w:sz w:val="20"/>
                <w:szCs w:val="20"/>
              </w:rPr>
            </w:pPr>
          </w:p>
        </w:tc>
      </w:tr>
      <w:tr w:rsidR="00B75CC4" w:rsidRPr="0012308D" w:rsidTr="00825C06">
        <w:tc>
          <w:tcPr>
            <w:tcW w:w="1120" w:type="dxa"/>
            <w:tcBorders>
              <w:top w:val="nil"/>
              <w:left w:val="nil"/>
              <w:bottom w:val="nil"/>
              <w:right w:val="nil"/>
            </w:tcBorders>
          </w:tcPr>
          <w:p w:rsidR="00B75CC4" w:rsidRPr="0012308D" w:rsidRDefault="00B75CC4" w:rsidP="00825C06">
            <w:pPr>
              <w:jc w:val="center"/>
              <w:rPr>
                <w:sz w:val="20"/>
                <w:szCs w:val="20"/>
              </w:rPr>
            </w:pPr>
            <w:r w:rsidRPr="0012308D">
              <w:rPr>
                <w:sz w:val="20"/>
                <w:szCs w:val="20"/>
              </w:rPr>
              <w:t>5.</w:t>
            </w:r>
          </w:p>
        </w:tc>
        <w:tc>
          <w:tcPr>
            <w:tcW w:w="8600" w:type="dxa"/>
            <w:tcBorders>
              <w:top w:val="nil"/>
              <w:left w:val="nil"/>
              <w:bottom w:val="single" w:sz="4" w:space="0" w:color="auto"/>
              <w:right w:val="nil"/>
            </w:tcBorders>
          </w:tcPr>
          <w:p w:rsidR="00B75CC4" w:rsidRPr="0012308D" w:rsidRDefault="00B75CC4" w:rsidP="00825C06">
            <w:pPr>
              <w:jc w:val="center"/>
              <w:rPr>
                <w:sz w:val="20"/>
                <w:szCs w:val="20"/>
              </w:rPr>
            </w:pPr>
          </w:p>
        </w:tc>
        <w:tc>
          <w:tcPr>
            <w:tcW w:w="280" w:type="dxa"/>
            <w:tcBorders>
              <w:top w:val="nil"/>
              <w:left w:val="nil"/>
              <w:bottom w:val="nil"/>
              <w:right w:val="nil"/>
            </w:tcBorders>
          </w:tcPr>
          <w:p w:rsidR="00B75CC4" w:rsidRPr="0012308D" w:rsidRDefault="00B75CC4" w:rsidP="00825C06">
            <w:pPr>
              <w:jc w:val="center"/>
              <w:rPr>
                <w:sz w:val="20"/>
                <w:szCs w:val="20"/>
              </w:rPr>
            </w:pPr>
          </w:p>
        </w:tc>
      </w:tr>
    </w:tbl>
    <w:p w:rsidR="00B75CC4" w:rsidRPr="0012308D" w:rsidRDefault="00B75CC4" w:rsidP="00B75CC4">
      <w:pPr>
        <w:rPr>
          <w:sz w:val="20"/>
          <w:szCs w:val="20"/>
        </w:rPr>
      </w:pPr>
    </w:p>
    <w:p w:rsidR="00B75CC4" w:rsidRPr="0012308D" w:rsidRDefault="00B75CC4" w:rsidP="00B75CC4">
      <w:pPr>
        <w:rPr>
          <w:sz w:val="22"/>
          <w:szCs w:val="22"/>
        </w:rPr>
      </w:pPr>
      <w:r w:rsidRPr="0012308D">
        <w:rPr>
          <w:sz w:val="22"/>
          <w:szCs w:val="22"/>
        </w:rPr>
        <w:t>Обязуюсь нести расходы, связанные с организацией и проведением публичных слушаний.</w:t>
      </w:r>
    </w:p>
    <w:p w:rsidR="002F60BC" w:rsidRPr="008D17CB" w:rsidRDefault="002F60BC" w:rsidP="00B75CC4">
      <w:pPr>
        <w:rPr>
          <w:sz w:val="16"/>
          <w:szCs w:val="16"/>
        </w:rPr>
      </w:pPr>
    </w:p>
    <w:p w:rsidR="002F60BC" w:rsidRPr="00B54FBC" w:rsidRDefault="002F60BC" w:rsidP="002F60BC">
      <w:pPr>
        <w:ind w:firstLine="567"/>
        <w:rPr>
          <w:rFonts w:ascii="Times New Roman" w:hAnsi="Times New Roman" w:cs="Times New Roman"/>
          <w:sz w:val="22"/>
          <w:szCs w:val="22"/>
        </w:rPr>
      </w:pPr>
      <w:r w:rsidRPr="00B54FBC">
        <w:rPr>
          <w:rFonts w:ascii="Times New Roman" w:hAnsi="Times New Roman" w:cs="Times New Roman"/>
          <w:sz w:val="22"/>
          <w:szCs w:val="22"/>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w:t>
      </w:r>
      <w:r w:rsidR="000865BB" w:rsidRPr="00F85620">
        <w:rPr>
          <w:rFonts w:ascii="Times New Roman" w:hAnsi="Times New Roman" w:cs="Times New Roman"/>
          <w:sz w:val="22"/>
          <w:szCs w:val="22"/>
        </w:rPr>
        <w:t>принятием</w:t>
      </w:r>
      <w:r w:rsidRPr="00F85620">
        <w:rPr>
          <w:rFonts w:ascii="Times New Roman" w:hAnsi="Times New Roman" w:cs="Times New Roman"/>
          <w:sz w:val="22"/>
          <w:szCs w:val="22"/>
        </w:rPr>
        <w:t xml:space="preserve"> решения о </w:t>
      </w:r>
      <w:r w:rsidR="000865BB" w:rsidRPr="00F85620">
        <w:rPr>
          <w:rFonts w:ascii="Times New Roman" w:hAnsi="Times New Roman" w:cs="Times New Roman"/>
          <w:sz w:val="22"/>
          <w:szCs w:val="22"/>
        </w:rPr>
        <w:t>предоставлении разрешения на условно разрешенный вид использования земельного участка или объекта капитального строительства</w:t>
      </w:r>
      <w:r w:rsidRPr="00F85620">
        <w:rPr>
          <w:rFonts w:ascii="Times New Roman" w:hAnsi="Times New Roman" w:cs="Times New Roman"/>
          <w:sz w:val="22"/>
          <w:szCs w:val="22"/>
        </w:rPr>
        <w:t>.</w:t>
      </w:r>
    </w:p>
    <w:p w:rsidR="002F60BC" w:rsidRPr="00B54FBC" w:rsidRDefault="002F60BC" w:rsidP="002F60BC">
      <w:pPr>
        <w:ind w:firstLine="567"/>
        <w:rPr>
          <w:rFonts w:ascii="Times New Roman" w:hAnsi="Times New Roman" w:cs="Times New Roman"/>
          <w:sz w:val="22"/>
          <w:szCs w:val="22"/>
        </w:rPr>
      </w:pPr>
      <w:r w:rsidRPr="00B54FBC">
        <w:rPr>
          <w:rFonts w:ascii="Times New Roman" w:hAnsi="Times New Roman" w:cs="Times New Roman"/>
          <w:sz w:val="22"/>
          <w:szCs w:val="22"/>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F60BC" w:rsidRPr="00B54FBC" w:rsidRDefault="002F60BC" w:rsidP="002F60BC">
      <w:pPr>
        <w:ind w:firstLine="567"/>
        <w:rPr>
          <w:rFonts w:ascii="Times New Roman" w:hAnsi="Times New Roman" w:cs="Times New Roman"/>
          <w:sz w:val="22"/>
          <w:szCs w:val="22"/>
        </w:rPr>
      </w:pPr>
      <w:r w:rsidRPr="00B54FBC">
        <w:rPr>
          <w:rFonts w:ascii="Times New Roman" w:hAnsi="Times New Roman" w:cs="Times New Roman"/>
          <w:sz w:val="22"/>
          <w:szCs w:val="22"/>
        </w:rPr>
        <w:t xml:space="preserve">Отзыв настоящего согласия в случаях, предусмотренных </w:t>
      </w:r>
      <w:hyperlink r:id="rId16" w:history="1">
        <w:r w:rsidRPr="00B54FBC">
          <w:rPr>
            <w:rFonts w:ascii="Times New Roman" w:hAnsi="Times New Roman" w:cs="Times New Roman"/>
            <w:sz w:val="22"/>
            <w:szCs w:val="22"/>
          </w:rPr>
          <w:t>Федеральным</w:t>
        </w:r>
      </w:hyperlink>
      <w:r w:rsidRPr="00B54FBC">
        <w:rPr>
          <w:rFonts w:ascii="Times New Roman" w:hAnsi="Times New Roman" w:cs="Times New Roman"/>
          <w:sz w:val="22"/>
          <w:szCs w:val="22"/>
        </w:rPr>
        <w:t xml:space="preserve"> законом «О персональных данных», осуществляется на основании моего заявления, поданного в администрацию города Чебоксары Чувашской Республики.</w:t>
      </w:r>
    </w:p>
    <w:p w:rsidR="002F60BC" w:rsidRPr="00B22D14" w:rsidRDefault="002F60BC" w:rsidP="00B75CC4">
      <w:pPr>
        <w:rPr>
          <w:sz w:val="16"/>
          <w:szCs w:val="16"/>
        </w:rPr>
      </w:pPr>
    </w:p>
    <w:p w:rsidR="00B75CC4" w:rsidRPr="0012308D" w:rsidRDefault="00B75CC4" w:rsidP="00B75CC4">
      <w:pPr>
        <w:rPr>
          <w:sz w:val="20"/>
          <w:szCs w:val="20"/>
        </w:rPr>
      </w:pPr>
      <w:r w:rsidRPr="0012308D">
        <w:rPr>
          <w:sz w:val="22"/>
          <w:szCs w:val="22"/>
        </w:rPr>
        <w:t>Ответ направить по адресу</w:t>
      </w:r>
      <w:r w:rsidRPr="0012308D">
        <w:rPr>
          <w:sz w:val="20"/>
          <w:szCs w:val="20"/>
        </w:rPr>
        <w:t>: 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3"/>
        <w:gridCol w:w="283"/>
        <w:gridCol w:w="1981"/>
        <w:gridCol w:w="844"/>
        <w:gridCol w:w="2919"/>
      </w:tblGrid>
      <w:tr w:rsidR="00B75CC4" w:rsidRPr="0012308D" w:rsidTr="00825C06">
        <w:tc>
          <w:tcPr>
            <w:tcW w:w="3693" w:type="dxa"/>
            <w:tcBorders>
              <w:top w:val="nil"/>
              <w:left w:val="nil"/>
              <w:bottom w:val="nil"/>
              <w:right w:val="nil"/>
            </w:tcBorders>
          </w:tcPr>
          <w:p w:rsidR="00B75CC4" w:rsidRPr="0012308D" w:rsidRDefault="00B75CC4" w:rsidP="00825C06">
            <w:pPr>
              <w:jc w:val="center"/>
              <w:rPr>
                <w:sz w:val="20"/>
                <w:szCs w:val="20"/>
              </w:rPr>
            </w:pPr>
          </w:p>
          <w:p w:rsidR="00B75CC4" w:rsidRPr="0012308D" w:rsidRDefault="00B75CC4" w:rsidP="00825C06">
            <w:pPr>
              <w:jc w:val="center"/>
              <w:rPr>
                <w:sz w:val="22"/>
                <w:szCs w:val="22"/>
              </w:rPr>
            </w:pPr>
            <w:r w:rsidRPr="0012308D">
              <w:rPr>
                <w:sz w:val="22"/>
                <w:szCs w:val="22"/>
              </w:rPr>
              <w:t>Заявитель (и)</w:t>
            </w:r>
          </w:p>
        </w:tc>
        <w:tc>
          <w:tcPr>
            <w:tcW w:w="283" w:type="dxa"/>
            <w:tcBorders>
              <w:top w:val="nil"/>
              <w:left w:val="nil"/>
              <w:bottom w:val="nil"/>
              <w:right w:val="nil"/>
            </w:tcBorders>
          </w:tcPr>
          <w:p w:rsidR="00B75CC4" w:rsidRPr="0012308D" w:rsidRDefault="00B75CC4" w:rsidP="00825C06">
            <w:pPr>
              <w:jc w:val="center"/>
              <w:rPr>
                <w:sz w:val="20"/>
                <w:szCs w:val="20"/>
              </w:rPr>
            </w:pPr>
          </w:p>
        </w:tc>
        <w:tc>
          <w:tcPr>
            <w:tcW w:w="1981" w:type="dxa"/>
            <w:tcBorders>
              <w:top w:val="nil"/>
              <w:left w:val="nil"/>
              <w:bottom w:val="single" w:sz="4" w:space="0" w:color="auto"/>
              <w:right w:val="nil"/>
            </w:tcBorders>
          </w:tcPr>
          <w:p w:rsidR="00B75CC4" w:rsidRPr="0012308D" w:rsidRDefault="00B75CC4" w:rsidP="00825C06">
            <w:pPr>
              <w:jc w:val="center"/>
              <w:rPr>
                <w:sz w:val="20"/>
                <w:szCs w:val="20"/>
              </w:rPr>
            </w:pPr>
          </w:p>
        </w:tc>
        <w:tc>
          <w:tcPr>
            <w:tcW w:w="844" w:type="dxa"/>
            <w:tcBorders>
              <w:top w:val="nil"/>
              <w:left w:val="nil"/>
              <w:bottom w:val="nil"/>
              <w:right w:val="nil"/>
            </w:tcBorders>
          </w:tcPr>
          <w:p w:rsidR="00B75CC4" w:rsidRPr="0012308D" w:rsidRDefault="00B75CC4" w:rsidP="00825C06">
            <w:pPr>
              <w:jc w:val="center"/>
              <w:rPr>
                <w:sz w:val="20"/>
                <w:szCs w:val="20"/>
              </w:rPr>
            </w:pPr>
          </w:p>
        </w:tc>
        <w:tc>
          <w:tcPr>
            <w:tcW w:w="2919" w:type="dxa"/>
            <w:tcBorders>
              <w:top w:val="nil"/>
              <w:left w:val="nil"/>
              <w:bottom w:val="single" w:sz="4" w:space="0" w:color="auto"/>
              <w:right w:val="nil"/>
            </w:tcBorders>
          </w:tcPr>
          <w:p w:rsidR="00B75CC4" w:rsidRPr="0012308D" w:rsidRDefault="00B75CC4" w:rsidP="00825C06">
            <w:pPr>
              <w:jc w:val="center"/>
              <w:rPr>
                <w:sz w:val="20"/>
                <w:szCs w:val="20"/>
              </w:rPr>
            </w:pPr>
          </w:p>
          <w:p w:rsidR="00B75CC4" w:rsidRPr="0012308D" w:rsidRDefault="00B75CC4" w:rsidP="00825C06">
            <w:pPr>
              <w:jc w:val="center"/>
              <w:rPr>
                <w:sz w:val="20"/>
                <w:szCs w:val="20"/>
              </w:rPr>
            </w:pPr>
          </w:p>
        </w:tc>
      </w:tr>
      <w:tr w:rsidR="00B75CC4" w:rsidRPr="0012308D" w:rsidTr="00825C06">
        <w:trPr>
          <w:trHeight w:val="70"/>
        </w:trPr>
        <w:tc>
          <w:tcPr>
            <w:tcW w:w="3693" w:type="dxa"/>
            <w:tcBorders>
              <w:top w:val="nil"/>
              <w:left w:val="nil"/>
              <w:bottom w:val="nil"/>
              <w:right w:val="nil"/>
            </w:tcBorders>
          </w:tcPr>
          <w:p w:rsidR="00B75CC4" w:rsidRPr="0012308D" w:rsidRDefault="00B75CC4" w:rsidP="00825C06">
            <w:pPr>
              <w:jc w:val="center"/>
              <w:rPr>
                <w:sz w:val="20"/>
                <w:szCs w:val="20"/>
              </w:rPr>
            </w:pPr>
            <w:r w:rsidRPr="0012308D">
              <w:rPr>
                <w:sz w:val="20"/>
                <w:szCs w:val="20"/>
              </w:rPr>
              <w:t>Дата __________________</w:t>
            </w:r>
          </w:p>
        </w:tc>
        <w:tc>
          <w:tcPr>
            <w:tcW w:w="283" w:type="dxa"/>
            <w:tcBorders>
              <w:top w:val="nil"/>
              <w:left w:val="nil"/>
              <w:bottom w:val="nil"/>
              <w:right w:val="nil"/>
            </w:tcBorders>
          </w:tcPr>
          <w:p w:rsidR="00B75CC4" w:rsidRPr="0012308D" w:rsidRDefault="00B75CC4" w:rsidP="00825C06">
            <w:pPr>
              <w:jc w:val="center"/>
              <w:rPr>
                <w:sz w:val="20"/>
                <w:szCs w:val="20"/>
              </w:rPr>
            </w:pPr>
          </w:p>
        </w:tc>
        <w:tc>
          <w:tcPr>
            <w:tcW w:w="1981" w:type="dxa"/>
            <w:tcBorders>
              <w:top w:val="single" w:sz="4" w:space="0" w:color="auto"/>
              <w:left w:val="nil"/>
              <w:bottom w:val="nil"/>
              <w:right w:val="nil"/>
            </w:tcBorders>
          </w:tcPr>
          <w:p w:rsidR="00B75CC4" w:rsidRPr="0012308D" w:rsidRDefault="00B75CC4" w:rsidP="00825C06">
            <w:pPr>
              <w:jc w:val="center"/>
              <w:rPr>
                <w:i/>
                <w:sz w:val="18"/>
                <w:szCs w:val="18"/>
              </w:rPr>
            </w:pPr>
            <w:r w:rsidRPr="0012308D">
              <w:rPr>
                <w:i/>
                <w:sz w:val="18"/>
                <w:szCs w:val="18"/>
              </w:rPr>
              <w:t>(подпись)</w:t>
            </w:r>
          </w:p>
        </w:tc>
        <w:tc>
          <w:tcPr>
            <w:tcW w:w="844" w:type="dxa"/>
            <w:tcBorders>
              <w:top w:val="nil"/>
              <w:left w:val="nil"/>
              <w:bottom w:val="nil"/>
              <w:right w:val="nil"/>
            </w:tcBorders>
          </w:tcPr>
          <w:p w:rsidR="00B75CC4" w:rsidRPr="0012308D" w:rsidRDefault="00B75CC4" w:rsidP="00825C06">
            <w:pPr>
              <w:jc w:val="center"/>
              <w:rPr>
                <w:sz w:val="20"/>
                <w:szCs w:val="20"/>
              </w:rPr>
            </w:pPr>
          </w:p>
        </w:tc>
        <w:tc>
          <w:tcPr>
            <w:tcW w:w="2919" w:type="dxa"/>
            <w:tcBorders>
              <w:top w:val="single" w:sz="4" w:space="0" w:color="auto"/>
              <w:left w:val="nil"/>
              <w:bottom w:val="nil"/>
              <w:right w:val="nil"/>
            </w:tcBorders>
          </w:tcPr>
          <w:p w:rsidR="00B75CC4" w:rsidRPr="0012308D" w:rsidRDefault="00B75CC4" w:rsidP="00825C06">
            <w:pPr>
              <w:jc w:val="center"/>
              <w:rPr>
                <w:i/>
                <w:sz w:val="18"/>
                <w:szCs w:val="18"/>
              </w:rPr>
            </w:pPr>
            <w:r w:rsidRPr="0012308D">
              <w:rPr>
                <w:i/>
                <w:sz w:val="18"/>
                <w:szCs w:val="18"/>
              </w:rPr>
              <w:t>(инициалы, фамилия)</w:t>
            </w:r>
          </w:p>
        </w:tc>
      </w:tr>
    </w:tbl>
    <w:p w:rsidR="00B75CC4" w:rsidRPr="0012308D" w:rsidRDefault="00B75CC4" w:rsidP="00B75CC4">
      <w:pPr>
        <w:rPr>
          <w:sz w:val="19"/>
          <w:szCs w:val="19"/>
        </w:rPr>
      </w:pPr>
    </w:p>
    <w:p w:rsidR="00B75CC4" w:rsidRPr="0012308D" w:rsidRDefault="00B75CC4" w:rsidP="00B75CC4">
      <w:pPr>
        <w:rPr>
          <w:sz w:val="19"/>
          <w:szCs w:val="19"/>
        </w:rPr>
      </w:pPr>
      <w:r w:rsidRPr="0012308D">
        <w:rPr>
          <w:sz w:val="19"/>
          <w:szCs w:val="19"/>
          <w:vertAlign w:val="superscript"/>
        </w:rPr>
        <w:t xml:space="preserve">1 </w:t>
      </w:r>
      <w:r w:rsidRPr="0012308D">
        <w:rPr>
          <w:sz w:val="19"/>
          <w:szCs w:val="19"/>
        </w:rPr>
        <w:t>Сведения о заявителе:</w:t>
      </w:r>
    </w:p>
    <w:p w:rsidR="00B75CC4" w:rsidRPr="0012308D" w:rsidRDefault="00B75CC4" w:rsidP="00B75CC4">
      <w:pPr>
        <w:rPr>
          <w:sz w:val="19"/>
          <w:szCs w:val="19"/>
        </w:rPr>
      </w:pPr>
      <w:r w:rsidRPr="0012308D">
        <w:rPr>
          <w:sz w:val="19"/>
          <w:szCs w:val="19"/>
        </w:rPr>
        <w:t xml:space="preserve">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 </w:t>
      </w:r>
    </w:p>
    <w:p w:rsidR="00B75CC4" w:rsidRPr="0012308D" w:rsidRDefault="00B75CC4" w:rsidP="00B75CC4">
      <w:pPr>
        <w:rPr>
          <w:sz w:val="19"/>
          <w:szCs w:val="19"/>
        </w:rPr>
      </w:pPr>
      <w:r w:rsidRPr="0012308D">
        <w:rPr>
          <w:sz w:val="19"/>
          <w:szCs w:val="19"/>
        </w:rPr>
        <w:t>В случае долевой собственности заявление составляется от всех правообладателей.</w:t>
      </w:r>
    </w:p>
    <w:p w:rsidR="00B75CC4" w:rsidRPr="0012308D" w:rsidRDefault="00B75CC4" w:rsidP="00B75CC4">
      <w:pPr>
        <w:rPr>
          <w:sz w:val="19"/>
          <w:szCs w:val="19"/>
        </w:rPr>
      </w:pPr>
      <w:r w:rsidRPr="0012308D">
        <w:rPr>
          <w:sz w:val="19"/>
          <w:szCs w:val="19"/>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B75CC4" w:rsidRPr="0012308D" w:rsidRDefault="00B75CC4" w:rsidP="00B75CC4">
      <w:pPr>
        <w:rPr>
          <w:sz w:val="19"/>
          <w:szCs w:val="19"/>
        </w:rPr>
      </w:pPr>
      <w:r w:rsidRPr="0012308D">
        <w:rPr>
          <w:sz w:val="19"/>
          <w:szCs w:val="19"/>
          <w:vertAlign w:val="superscript"/>
        </w:rPr>
        <w:t>2</w:t>
      </w:r>
      <w:r w:rsidRPr="0012308D">
        <w:rPr>
          <w:sz w:val="19"/>
          <w:szCs w:val="19"/>
        </w:rPr>
        <w:t>Категория земель, разрешённое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B75CC4" w:rsidRPr="0012308D" w:rsidRDefault="00B75CC4" w:rsidP="00B75CC4">
      <w:pPr>
        <w:rPr>
          <w:sz w:val="19"/>
          <w:szCs w:val="19"/>
        </w:rPr>
      </w:pPr>
      <w:r w:rsidRPr="0012308D">
        <w:rPr>
          <w:sz w:val="19"/>
          <w:szCs w:val="19"/>
          <w:vertAlign w:val="superscript"/>
        </w:rPr>
        <w:t>3</w:t>
      </w:r>
      <w:r w:rsidRPr="0012308D">
        <w:rPr>
          <w:sz w:val="19"/>
          <w:szCs w:val="19"/>
        </w:rPr>
        <w:t>Вид территориальной зоны устанавливается в соответствии с Правилами землепользования и застройки Чебоксарского городского округа.</w:t>
      </w:r>
    </w:p>
    <w:p w:rsidR="00B75CC4" w:rsidRPr="0012308D" w:rsidRDefault="00B75CC4" w:rsidP="00B75CC4">
      <w:pPr>
        <w:rPr>
          <w:sz w:val="19"/>
          <w:szCs w:val="19"/>
        </w:rPr>
      </w:pPr>
      <w:r w:rsidRPr="0012308D">
        <w:rPr>
          <w:sz w:val="19"/>
          <w:szCs w:val="19"/>
          <w:vertAlign w:val="superscript"/>
        </w:rPr>
        <w:t xml:space="preserve">4 </w:t>
      </w:r>
      <w:r w:rsidRPr="0012308D">
        <w:rPr>
          <w:sz w:val="19"/>
          <w:szCs w:val="19"/>
        </w:rPr>
        <w:t>К заявлению прилагаются следующие документы:</w:t>
      </w:r>
    </w:p>
    <w:p w:rsidR="00B75CC4" w:rsidRPr="0012308D" w:rsidRDefault="00B75CC4" w:rsidP="00B75CC4">
      <w:pPr>
        <w:rPr>
          <w:sz w:val="19"/>
          <w:szCs w:val="19"/>
        </w:rPr>
      </w:pPr>
      <w:r w:rsidRPr="0012308D">
        <w:rPr>
          <w:sz w:val="19"/>
          <w:szCs w:val="19"/>
        </w:rPr>
        <w:t>- документ, удостоверяющий личность заявителя, представителя заявителя;</w:t>
      </w:r>
    </w:p>
    <w:p w:rsidR="00B75CC4" w:rsidRPr="0012308D" w:rsidRDefault="00B75CC4" w:rsidP="00B75CC4">
      <w:pPr>
        <w:rPr>
          <w:sz w:val="19"/>
          <w:szCs w:val="19"/>
        </w:rPr>
      </w:pPr>
      <w:r w:rsidRPr="0012308D">
        <w:rPr>
          <w:sz w:val="19"/>
          <w:szCs w:val="19"/>
        </w:rPr>
        <w:t>- документ, удостоверяющий полномочия представителя заявителя;</w:t>
      </w:r>
    </w:p>
    <w:p w:rsidR="00B75CC4" w:rsidRPr="0012308D" w:rsidRDefault="00B75CC4" w:rsidP="00B75CC4">
      <w:pPr>
        <w:rPr>
          <w:sz w:val="19"/>
          <w:szCs w:val="19"/>
        </w:rPr>
      </w:pPr>
      <w:r w:rsidRPr="0012308D">
        <w:rPr>
          <w:sz w:val="19"/>
          <w:szCs w:val="19"/>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B75CC4" w:rsidRPr="0012308D" w:rsidRDefault="00B75CC4" w:rsidP="00B75CC4">
      <w:pPr>
        <w:rPr>
          <w:sz w:val="19"/>
          <w:szCs w:val="19"/>
        </w:rPr>
      </w:pPr>
      <w:r w:rsidRPr="0012308D">
        <w:rPr>
          <w:sz w:val="19"/>
          <w:szCs w:val="19"/>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B75CC4" w:rsidRPr="0012308D" w:rsidRDefault="00B75CC4" w:rsidP="00B75CC4">
      <w:pPr>
        <w:rPr>
          <w:sz w:val="19"/>
          <w:szCs w:val="19"/>
        </w:rPr>
      </w:pPr>
      <w:r w:rsidRPr="0012308D">
        <w:rPr>
          <w:sz w:val="19"/>
          <w:szCs w:val="19"/>
        </w:rPr>
        <w:t>- иные документы, которые, по мнению Заявителя, имеют значение для получения муниципальной услуги.</w:t>
      </w:r>
    </w:p>
    <w:p w:rsidR="00B75CC4" w:rsidRPr="0012308D" w:rsidRDefault="00B75CC4" w:rsidP="00B75CC4">
      <w:pPr>
        <w:ind w:firstLine="708"/>
        <w:rPr>
          <w:sz w:val="19"/>
          <w:szCs w:val="19"/>
        </w:rPr>
      </w:pPr>
      <w:r w:rsidRPr="0012308D">
        <w:rPr>
          <w:sz w:val="19"/>
          <w:szCs w:val="19"/>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B75CC4" w:rsidRPr="0012308D" w:rsidRDefault="00B75CC4" w:rsidP="00B75CC4">
      <w:pPr>
        <w:ind w:firstLine="708"/>
        <w:rPr>
          <w:sz w:val="19"/>
          <w:szCs w:val="19"/>
        </w:rPr>
      </w:pPr>
      <w:r w:rsidRPr="0012308D">
        <w:rPr>
          <w:sz w:val="19"/>
          <w:szCs w:val="19"/>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B75CC4" w:rsidRPr="0012308D" w:rsidRDefault="00B75CC4" w:rsidP="00B75CC4">
      <w:pPr>
        <w:ind w:firstLine="708"/>
        <w:rPr>
          <w:sz w:val="19"/>
          <w:szCs w:val="19"/>
        </w:rPr>
      </w:pPr>
      <w:r w:rsidRPr="0012308D">
        <w:rPr>
          <w:sz w:val="19"/>
          <w:szCs w:val="19"/>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B75CC4" w:rsidRPr="0012308D" w:rsidRDefault="00B75CC4" w:rsidP="00B75CC4">
      <w:pPr>
        <w:ind w:firstLine="708"/>
        <w:rPr>
          <w:sz w:val="19"/>
          <w:szCs w:val="19"/>
        </w:rPr>
      </w:pPr>
      <w:r w:rsidRPr="0012308D">
        <w:rPr>
          <w:sz w:val="19"/>
          <w:szCs w:val="19"/>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B75CC4" w:rsidRPr="0012308D" w:rsidRDefault="00B75CC4" w:rsidP="00B75CC4">
      <w:pPr>
        <w:ind w:firstLine="708"/>
        <w:rPr>
          <w:sz w:val="19"/>
          <w:szCs w:val="19"/>
        </w:rPr>
      </w:pPr>
      <w:r w:rsidRPr="0012308D">
        <w:rPr>
          <w:sz w:val="19"/>
          <w:szCs w:val="19"/>
        </w:rPr>
        <w:t>2) правоустанавливающие документы на земельный участок;</w:t>
      </w:r>
    </w:p>
    <w:p w:rsidR="00B75CC4" w:rsidRPr="0012308D" w:rsidRDefault="00B75CC4" w:rsidP="00B75CC4">
      <w:pPr>
        <w:ind w:firstLine="708"/>
        <w:rPr>
          <w:sz w:val="19"/>
          <w:szCs w:val="19"/>
        </w:rPr>
      </w:pPr>
      <w:r w:rsidRPr="0012308D">
        <w:rPr>
          <w:sz w:val="19"/>
          <w:szCs w:val="19"/>
        </w:rPr>
        <w:t>3) градостроительный план земельного участка (при наличии);</w:t>
      </w:r>
    </w:p>
    <w:p w:rsidR="00B75CC4" w:rsidRPr="0012308D" w:rsidRDefault="00B75CC4" w:rsidP="00B75CC4">
      <w:pPr>
        <w:ind w:firstLine="708"/>
        <w:rPr>
          <w:sz w:val="19"/>
          <w:szCs w:val="19"/>
        </w:rPr>
      </w:pPr>
      <w:r w:rsidRPr="0012308D">
        <w:rPr>
          <w:sz w:val="19"/>
          <w:szCs w:val="19"/>
        </w:rPr>
        <w:t>4) кадастровый паспорт земельного участка (либо выписка из государственного кадастра недвижимости).</w:t>
      </w:r>
    </w:p>
    <w:p w:rsidR="00B75CC4" w:rsidRDefault="00B75CC4" w:rsidP="00B75CC4">
      <w:pPr>
        <w:ind w:right="-5"/>
        <w:rPr>
          <w:sz w:val="19"/>
          <w:szCs w:val="19"/>
        </w:rPr>
      </w:pPr>
      <w:r w:rsidRPr="0012308D">
        <w:rPr>
          <w:sz w:val="19"/>
          <w:szCs w:val="19"/>
        </w:rPr>
        <w:t xml:space="preserve">Исключение составляют документы, предусмотренные </w:t>
      </w:r>
      <w:proofErr w:type="spellStart"/>
      <w:r w:rsidRPr="0012308D">
        <w:rPr>
          <w:sz w:val="19"/>
          <w:szCs w:val="19"/>
        </w:rPr>
        <w:t>п.п</w:t>
      </w:r>
      <w:proofErr w:type="spellEnd"/>
      <w:r w:rsidRPr="0012308D">
        <w:rPr>
          <w:sz w:val="19"/>
          <w:szCs w:val="19"/>
        </w:rPr>
        <w:t>. 1, 2 настоящего пункта, права на которые не зарегистрированы в ЕГРН. В данном случае такие документы заявитель обязан предоставить самостоятельно</w:t>
      </w:r>
      <w:r w:rsidR="002F60BC">
        <w:rPr>
          <w:sz w:val="19"/>
          <w:szCs w:val="19"/>
        </w:rPr>
        <w:t>.</w:t>
      </w:r>
    </w:p>
    <w:p w:rsidR="008D17CB" w:rsidRDefault="008D17CB" w:rsidP="008D17CB">
      <w:pPr>
        <w:ind w:right="-5"/>
        <w:jc w:val="center"/>
        <w:rPr>
          <w:sz w:val="20"/>
          <w:szCs w:val="20"/>
        </w:rPr>
      </w:pPr>
      <w:r>
        <w:rPr>
          <w:sz w:val="19"/>
          <w:szCs w:val="19"/>
        </w:rPr>
        <w:t>___________________________________________</w:t>
      </w:r>
    </w:p>
    <w:sectPr w:rsidR="008D17CB" w:rsidSect="00967DC7">
      <w:pgSz w:w="11900" w:h="16800"/>
      <w:pgMar w:top="993" w:right="985"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BE" w:rsidRDefault="009E68BE" w:rsidP="00D45905">
      <w:r>
        <w:separator/>
      </w:r>
    </w:p>
  </w:endnote>
  <w:endnote w:type="continuationSeparator" w:id="0">
    <w:p w:rsidR="009E68BE" w:rsidRDefault="009E68BE" w:rsidP="00D4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8A" w:rsidRPr="00D45905" w:rsidRDefault="002A2CDF" w:rsidP="00D45905">
    <w:pPr>
      <w:pStyle w:val="af7"/>
      <w:jc w:val="right"/>
      <w:rPr>
        <w:sz w:val="16"/>
        <w:szCs w:val="16"/>
      </w:rPr>
    </w:pPr>
    <w:r>
      <w:rPr>
        <w:sz w:val="16"/>
        <w:szCs w:val="16"/>
      </w:rPr>
      <w:t>110-7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14" w:rsidRPr="00B22D14" w:rsidRDefault="00B22D14" w:rsidP="00B22D14">
    <w:pPr>
      <w:pStyle w:val="af7"/>
      <w:jc w:val="right"/>
      <w:rPr>
        <w:sz w:val="16"/>
        <w:szCs w:val="16"/>
      </w:rPr>
    </w:pPr>
    <w:r>
      <w:rPr>
        <w:sz w:val="16"/>
        <w:szCs w:val="16"/>
      </w:rPr>
      <w:t>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BE" w:rsidRDefault="009E68BE" w:rsidP="00D45905">
      <w:r>
        <w:separator/>
      </w:r>
    </w:p>
  </w:footnote>
  <w:footnote w:type="continuationSeparator" w:id="0">
    <w:p w:rsidR="009E68BE" w:rsidRDefault="009E68BE" w:rsidP="00D45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76065"/>
      <w:docPartObj>
        <w:docPartGallery w:val="Page Numbers (Top of Page)"/>
        <w:docPartUnique/>
      </w:docPartObj>
    </w:sdtPr>
    <w:sdtEndPr/>
    <w:sdtContent>
      <w:p w:rsidR="000D72F8" w:rsidRDefault="000D72F8">
        <w:pPr>
          <w:pStyle w:val="af5"/>
          <w:jc w:val="center"/>
        </w:pPr>
        <w:r>
          <w:fldChar w:fldCharType="begin"/>
        </w:r>
        <w:r>
          <w:instrText>PAGE   \* MERGEFORMAT</w:instrText>
        </w:r>
        <w:r>
          <w:fldChar w:fldCharType="separate"/>
        </w:r>
        <w:r w:rsidR="001E3502">
          <w:rPr>
            <w:noProof/>
          </w:rPr>
          <w:t>2</w:t>
        </w:r>
        <w:r>
          <w:fldChar w:fldCharType="end"/>
        </w:r>
      </w:p>
    </w:sdtContent>
  </w:sdt>
  <w:p w:rsidR="000D72F8" w:rsidRDefault="000D72F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802C9D"/>
    <w:multiLevelType w:val="hybridMultilevel"/>
    <w:tmpl w:val="4426C2B2"/>
    <w:lvl w:ilvl="0" w:tplc="F6F484FC">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A7"/>
    <w:rsid w:val="00022023"/>
    <w:rsid w:val="0002322A"/>
    <w:rsid w:val="0003318A"/>
    <w:rsid w:val="0006135D"/>
    <w:rsid w:val="00063652"/>
    <w:rsid w:val="000706B8"/>
    <w:rsid w:val="000865BB"/>
    <w:rsid w:val="000913C7"/>
    <w:rsid w:val="000A207E"/>
    <w:rsid w:val="000B1A93"/>
    <w:rsid w:val="000B58AE"/>
    <w:rsid w:val="000C18A3"/>
    <w:rsid w:val="000D72F8"/>
    <w:rsid w:val="000F1E79"/>
    <w:rsid w:val="00102540"/>
    <w:rsid w:val="00124DB8"/>
    <w:rsid w:val="00137308"/>
    <w:rsid w:val="00141BDE"/>
    <w:rsid w:val="00143FDF"/>
    <w:rsid w:val="00145F7A"/>
    <w:rsid w:val="00152E75"/>
    <w:rsid w:val="00164067"/>
    <w:rsid w:val="00165A08"/>
    <w:rsid w:val="00172C2F"/>
    <w:rsid w:val="001810AC"/>
    <w:rsid w:val="00187F18"/>
    <w:rsid w:val="0019033E"/>
    <w:rsid w:val="001C6A49"/>
    <w:rsid w:val="001E3502"/>
    <w:rsid w:val="001E42E8"/>
    <w:rsid w:val="001E7A43"/>
    <w:rsid w:val="001F61C6"/>
    <w:rsid w:val="00231759"/>
    <w:rsid w:val="00252EE3"/>
    <w:rsid w:val="002538BC"/>
    <w:rsid w:val="00260154"/>
    <w:rsid w:val="00270F7B"/>
    <w:rsid w:val="002730C0"/>
    <w:rsid w:val="002A2CDF"/>
    <w:rsid w:val="002A60F6"/>
    <w:rsid w:val="002B5189"/>
    <w:rsid w:val="002F60BC"/>
    <w:rsid w:val="0030027B"/>
    <w:rsid w:val="003221BD"/>
    <w:rsid w:val="00326368"/>
    <w:rsid w:val="003370A1"/>
    <w:rsid w:val="0034272C"/>
    <w:rsid w:val="00356C42"/>
    <w:rsid w:val="00356F49"/>
    <w:rsid w:val="00357E68"/>
    <w:rsid w:val="00361C38"/>
    <w:rsid w:val="003706A9"/>
    <w:rsid w:val="003854E7"/>
    <w:rsid w:val="003A6EA8"/>
    <w:rsid w:val="003B58D3"/>
    <w:rsid w:val="003D04AE"/>
    <w:rsid w:val="00425626"/>
    <w:rsid w:val="00425ED1"/>
    <w:rsid w:val="004323FD"/>
    <w:rsid w:val="00436684"/>
    <w:rsid w:val="0046294A"/>
    <w:rsid w:val="004652A9"/>
    <w:rsid w:val="00467D97"/>
    <w:rsid w:val="004711FC"/>
    <w:rsid w:val="00475BC6"/>
    <w:rsid w:val="00491B32"/>
    <w:rsid w:val="00496FC6"/>
    <w:rsid w:val="004A3C26"/>
    <w:rsid w:val="004A7FFB"/>
    <w:rsid w:val="004B32DE"/>
    <w:rsid w:val="004C00B9"/>
    <w:rsid w:val="004C67BA"/>
    <w:rsid w:val="004D7E0A"/>
    <w:rsid w:val="004F11F6"/>
    <w:rsid w:val="004F387F"/>
    <w:rsid w:val="00500CA7"/>
    <w:rsid w:val="005033A8"/>
    <w:rsid w:val="00523899"/>
    <w:rsid w:val="00526902"/>
    <w:rsid w:val="00533A54"/>
    <w:rsid w:val="005346C4"/>
    <w:rsid w:val="00536643"/>
    <w:rsid w:val="00564264"/>
    <w:rsid w:val="00564B11"/>
    <w:rsid w:val="00564C19"/>
    <w:rsid w:val="00566D56"/>
    <w:rsid w:val="0057273F"/>
    <w:rsid w:val="005732D8"/>
    <w:rsid w:val="00580289"/>
    <w:rsid w:val="005808FE"/>
    <w:rsid w:val="0059553E"/>
    <w:rsid w:val="005A189C"/>
    <w:rsid w:val="005B69B6"/>
    <w:rsid w:val="005B74D4"/>
    <w:rsid w:val="005C72C9"/>
    <w:rsid w:val="005D45D1"/>
    <w:rsid w:val="005E1EAB"/>
    <w:rsid w:val="005F2EA4"/>
    <w:rsid w:val="00601970"/>
    <w:rsid w:val="00611A3A"/>
    <w:rsid w:val="00616E55"/>
    <w:rsid w:val="00656790"/>
    <w:rsid w:val="00672D8D"/>
    <w:rsid w:val="00675B10"/>
    <w:rsid w:val="006821B4"/>
    <w:rsid w:val="00683422"/>
    <w:rsid w:val="00697C14"/>
    <w:rsid w:val="006A7D8A"/>
    <w:rsid w:val="006B0BDB"/>
    <w:rsid w:val="006C249E"/>
    <w:rsid w:val="006D1CA0"/>
    <w:rsid w:val="006E31E1"/>
    <w:rsid w:val="006E340A"/>
    <w:rsid w:val="006E6DBC"/>
    <w:rsid w:val="006F1289"/>
    <w:rsid w:val="006F3C59"/>
    <w:rsid w:val="007173AE"/>
    <w:rsid w:val="007364C7"/>
    <w:rsid w:val="007367AC"/>
    <w:rsid w:val="007576A7"/>
    <w:rsid w:val="00772E38"/>
    <w:rsid w:val="00776DFB"/>
    <w:rsid w:val="007A1CB6"/>
    <w:rsid w:val="007A6DE8"/>
    <w:rsid w:val="007B18C0"/>
    <w:rsid w:val="007B7AB4"/>
    <w:rsid w:val="007D204E"/>
    <w:rsid w:val="007E54BD"/>
    <w:rsid w:val="0082026D"/>
    <w:rsid w:val="00821A27"/>
    <w:rsid w:val="00842DBB"/>
    <w:rsid w:val="00862B20"/>
    <w:rsid w:val="00865743"/>
    <w:rsid w:val="008803B2"/>
    <w:rsid w:val="00880BA7"/>
    <w:rsid w:val="00886F8F"/>
    <w:rsid w:val="008A7830"/>
    <w:rsid w:val="008B0324"/>
    <w:rsid w:val="008C2D7A"/>
    <w:rsid w:val="008D17CB"/>
    <w:rsid w:val="008D1A44"/>
    <w:rsid w:val="008D63C9"/>
    <w:rsid w:val="008D7CCE"/>
    <w:rsid w:val="008E62B3"/>
    <w:rsid w:val="00904832"/>
    <w:rsid w:val="0092184A"/>
    <w:rsid w:val="00934966"/>
    <w:rsid w:val="009535D7"/>
    <w:rsid w:val="0096297A"/>
    <w:rsid w:val="00964BE4"/>
    <w:rsid w:val="00964E2B"/>
    <w:rsid w:val="00967B37"/>
    <w:rsid w:val="00967DC7"/>
    <w:rsid w:val="0099286D"/>
    <w:rsid w:val="00993B63"/>
    <w:rsid w:val="009A6CF7"/>
    <w:rsid w:val="009C1092"/>
    <w:rsid w:val="009C6208"/>
    <w:rsid w:val="009D0E2C"/>
    <w:rsid w:val="009E3530"/>
    <w:rsid w:val="009E68BE"/>
    <w:rsid w:val="009F1F98"/>
    <w:rsid w:val="00A00559"/>
    <w:rsid w:val="00A1117A"/>
    <w:rsid w:val="00A36147"/>
    <w:rsid w:val="00A37E3E"/>
    <w:rsid w:val="00A41663"/>
    <w:rsid w:val="00A4471D"/>
    <w:rsid w:val="00A52970"/>
    <w:rsid w:val="00A62CF1"/>
    <w:rsid w:val="00A77921"/>
    <w:rsid w:val="00A779FD"/>
    <w:rsid w:val="00A868C0"/>
    <w:rsid w:val="00A94CCB"/>
    <w:rsid w:val="00AA0E85"/>
    <w:rsid w:val="00AD33F2"/>
    <w:rsid w:val="00AE31EE"/>
    <w:rsid w:val="00AF3FBC"/>
    <w:rsid w:val="00AF6C75"/>
    <w:rsid w:val="00B020ED"/>
    <w:rsid w:val="00B170AF"/>
    <w:rsid w:val="00B22D14"/>
    <w:rsid w:val="00B2641A"/>
    <w:rsid w:val="00B32B13"/>
    <w:rsid w:val="00B476EE"/>
    <w:rsid w:val="00B62C5A"/>
    <w:rsid w:val="00B658A6"/>
    <w:rsid w:val="00B67D2E"/>
    <w:rsid w:val="00B75CC4"/>
    <w:rsid w:val="00B87CF0"/>
    <w:rsid w:val="00B96DE0"/>
    <w:rsid w:val="00BB5B9A"/>
    <w:rsid w:val="00BB78EA"/>
    <w:rsid w:val="00BC4083"/>
    <w:rsid w:val="00BE3893"/>
    <w:rsid w:val="00BF2819"/>
    <w:rsid w:val="00BF2F91"/>
    <w:rsid w:val="00BF33AB"/>
    <w:rsid w:val="00C4673D"/>
    <w:rsid w:val="00C62F08"/>
    <w:rsid w:val="00C8160C"/>
    <w:rsid w:val="00CA7342"/>
    <w:rsid w:val="00CB1066"/>
    <w:rsid w:val="00CB61DF"/>
    <w:rsid w:val="00CC4683"/>
    <w:rsid w:val="00CD477E"/>
    <w:rsid w:val="00CE78DC"/>
    <w:rsid w:val="00CF241A"/>
    <w:rsid w:val="00CF490D"/>
    <w:rsid w:val="00CF6781"/>
    <w:rsid w:val="00CF694E"/>
    <w:rsid w:val="00D0625C"/>
    <w:rsid w:val="00D11D07"/>
    <w:rsid w:val="00D12F4F"/>
    <w:rsid w:val="00D149F1"/>
    <w:rsid w:val="00D27CDE"/>
    <w:rsid w:val="00D30F04"/>
    <w:rsid w:val="00D31795"/>
    <w:rsid w:val="00D329E3"/>
    <w:rsid w:val="00D4255F"/>
    <w:rsid w:val="00D45905"/>
    <w:rsid w:val="00D51432"/>
    <w:rsid w:val="00D519C1"/>
    <w:rsid w:val="00D52C35"/>
    <w:rsid w:val="00D6505B"/>
    <w:rsid w:val="00D76CFE"/>
    <w:rsid w:val="00D81676"/>
    <w:rsid w:val="00D81F1F"/>
    <w:rsid w:val="00D835B3"/>
    <w:rsid w:val="00D8447E"/>
    <w:rsid w:val="00D96EF7"/>
    <w:rsid w:val="00DB44CC"/>
    <w:rsid w:val="00DC0E18"/>
    <w:rsid w:val="00DC7E02"/>
    <w:rsid w:val="00DD0DA9"/>
    <w:rsid w:val="00DE0B6E"/>
    <w:rsid w:val="00DF2E17"/>
    <w:rsid w:val="00E0080D"/>
    <w:rsid w:val="00E01E6B"/>
    <w:rsid w:val="00E164F4"/>
    <w:rsid w:val="00E318C6"/>
    <w:rsid w:val="00E339C4"/>
    <w:rsid w:val="00E340CF"/>
    <w:rsid w:val="00E37493"/>
    <w:rsid w:val="00E603BC"/>
    <w:rsid w:val="00E82DDD"/>
    <w:rsid w:val="00E9369B"/>
    <w:rsid w:val="00EB5612"/>
    <w:rsid w:val="00EC2AA7"/>
    <w:rsid w:val="00ED79CB"/>
    <w:rsid w:val="00F02E11"/>
    <w:rsid w:val="00F23943"/>
    <w:rsid w:val="00F264F9"/>
    <w:rsid w:val="00F44E9C"/>
    <w:rsid w:val="00F45299"/>
    <w:rsid w:val="00F4716C"/>
    <w:rsid w:val="00F5689E"/>
    <w:rsid w:val="00F63F08"/>
    <w:rsid w:val="00F85620"/>
    <w:rsid w:val="00FE25B3"/>
    <w:rsid w:val="00FE2B29"/>
    <w:rsid w:val="00FE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7">
    <w:name w:val="heading 7"/>
    <w:basedOn w:val="a"/>
    <w:next w:val="a"/>
    <w:link w:val="70"/>
    <w:uiPriority w:val="9"/>
    <w:semiHidden/>
    <w:unhideWhenUsed/>
    <w:qFormat/>
    <w:rsid w:val="00496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character" w:styleId="af">
    <w:name w:val="Hyperlink"/>
    <w:basedOn w:val="a0"/>
    <w:uiPriority w:val="99"/>
    <w:unhideWhenUsed/>
    <w:rsid w:val="003221BD"/>
    <w:rPr>
      <w:color w:val="0000FF" w:themeColor="hyperlink"/>
      <w:u w:val="single"/>
    </w:rPr>
  </w:style>
  <w:style w:type="paragraph" w:styleId="af0">
    <w:name w:val="Body Text"/>
    <w:basedOn w:val="a"/>
    <w:link w:val="af1"/>
    <w:rsid w:val="004D7E0A"/>
    <w:pPr>
      <w:widowControl/>
      <w:autoSpaceDE/>
      <w:autoSpaceDN/>
      <w:adjustRightInd/>
      <w:spacing w:after="120"/>
      <w:ind w:firstLine="0"/>
      <w:jc w:val="left"/>
    </w:pPr>
    <w:rPr>
      <w:rFonts w:ascii="Times New Roman" w:eastAsia="Times New Roman" w:hAnsi="Times New Roman" w:cs="Times New Roman"/>
    </w:rPr>
  </w:style>
  <w:style w:type="character" w:customStyle="1" w:styleId="af1">
    <w:name w:val="Основной текст Знак"/>
    <w:basedOn w:val="a0"/>
    <w:link w:val="af0"/>
    <w:rsid w:val="004D7E0A"/>
    <w:rPr>
      <w:rFonts w:ascii="Times New Roman" w:eastAsia="Times New Roman" w:hAnsi="Times New Roman" w:cs="Times New Roman"/>
      <w:sz w:val="24"/>
      <w:szCs w:val="24"/>
    </w:rPr>
  </w:style>
  <w:style w:type="character" w:styleId="af2">
    <w:name w:val="Emphasis"/>
    <w:basedOn w:val="a0"/>
    <w:uiPriority w:val="20"/>
    <w:qFormat/>
    <w:rsid w:val="00CC4683"/>
    <w:rPr>
      <w:i/>
      <w:iCs/>
    </w:rPr>
  </w:style>
  <w:style w:type="paragraph" w:styleId="2">
    <w:name w:val="Body Text Indent 2"/>
    <w:basedOn w:val="a"/>
    <w:link w:val="20"/>
    <w:uiPriority w:val="99"/>
    <w:unhideWhenUsed/>
    <w:rsid w:val="007B18C0"/>
    <w:pPr>
      <w:spacing w:after="120" w:line="480" w:lineRule="auto"/>
      <w:ind w:left="283"/>
    </w:pPr>
  </w:style>
  <w:style w:type="character" w:customStyle="1" w:styleId="20">
    <w:name w:val="Основной текст с отступом 2 Знак"/>
    <w:basedOn w:val="a0"/>
    <w:link w:val="2"/>
    <w:uiPriority w:val="99"/>
    <w:rsid w:val="007B18C0"/>
    <w:rPr>
      <w:rFonts w:ascii="Times New Roman CYR" w:hAnsi="Times New Roman CYR" w:cs="Times New Roman CYR"/>
      <w:sz w:val="24"/>
      <w:szCs w:val="24"/>
    </w:rPr>
  </w:style>
  <w:style w:type="paragraph" w:styleId="af3">
    <w:name w:val="Balloon Text"/>
    <w:basedOn w:val="a"/>
    <w:link w:val="af4"/>
    <w:uiPriority w:val="99"/>
    <w:semiHidden/>
    <w:unhideWhenUsed/>
    <w:rsid w:val="00164067"/>
    <w:rPr>
      <w:rFonts w:ascii="Tahoma" w:hAnsi="Tahoma" w:cs="Tahoma"/>
      <w:sz w:val="16"/>
      <w:szCs w:val="16"/>
    </w:rPr>
  </w:style>
  <w:style w:type="character" w:customStyle="1" w:styleId="af4">
    <w:name w:val="Текст выноски Знак"/>
    <w:basedOn w:val="a0"/>
    <w:link w:val="af3"/>
    <w:uiPriority w:val="99"/>
    <w:semiHidden/>
    <w:rsid w:val="00164067"/>
    <w:rPr>
      <w:rFonts w:ascii="Tahoma" w:hAnsi="Tahoma" w:cs="Tahoma"/>
      <w:sz w:val="16"/>
      <w:szCs w:val="16"/>
    </w:rPr>
  </w:style>
  <w:style w:type="paragraph" w:styleId="af5">
    <w:name w:val="header"/>
    <w:basedOn w:val="a"/>
    <w:link w:val="af6"/>
    <w:uiPriority w:val="99"/>
    <w:unhideWhenUsed/>
    <w:rsid w:val="00D45905"/>
    <w:pPr>
      <w:tabs>
        <w:tab w:val="center" w:pos="4677"/>
        <w:tab w:val="right" w:pos="9355"/>
      </w:tabs>
    </w:pPr>
  </w:style>
  <w:style w:type="character" w:customStyle="1" w:styleId="af6">
    <w:name w:val="Верхний колонтитул Знак"/>
    <w:basedOn w:val="a0"/>
    <w:link w:val="af5"/>
    <w:uiPriority w:val="99"/>
    <w:rsid w:val="00D45905"/>
    <w:rPr>
      <w:rFonts w:ascii="Times New Roman CYR" w:hAnsi="Times New Roman CYR" w:cs="Times New Roman CYR"/>
      <w:sz w:val="24"/>
      <w:szCs w:val="24"/>
    </w:rPr>
  </w:style>
  <w:style w:type="paragraph" w:styleId="af7">
    <w:name w:val="footer"/>
    <w:basedOn w:val="a"/>
    <w:link w:val="af8"/>
    <w:uiPriority w:val="99"/>
    <w:unhideWhenUsed/>
    <w:rsid w:val="00D45905"/>
    <w:pPr>
      <w:tabs>
        <w:tab w:val="center" w:pos="4677"/>
        <w:tab w:val="right" w:pos="9355"/>
      </w:tabs>
    </w:pPr>
  </w:style>
  <w:style w:type="character" w:customStyle="1" w:styleId="af8">
    <w:name w:val="Нижний колонтитул Знак"/>
    <w:basedOn w:val="a0"/>
    <w:link w:val="af7"/>
    <w:uiPriority w:val="99"/>
    <w:rsid w:val="00D45905"/>
    <w:rPr>
      <w:rFonts w:ascii="Times New Roman CYR" w:hAnsi="Times New Roman CYR" w:cs="Times New Roman CYR"/>
      <w:sz w:val="24"/>
      <w:szCs w:val="24"/>
    </w:rPr>
  </w:style>
  <w:style w:type="paragraph" w:styleId="af9">
    <w:name w:val="List Paragraph"/>
    <w:basedOn w:val="a"/>
    <w:uiPriority w:val="34"/>
    <w:qFormat/>
    <w:rsid w:val="00AE31EE"/>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70">
    <w:name w:val="Заголовок 7 Знак"/>
    <w:basedOn w:val="a0"/>
    <w:link w:val="7"/>
    <w:uiPriority w:val="9"/>
    <w:semiHidden/>
    <w:rsid w:val="00496FC6"/>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7">
    <w:name w:val="heading 7"/>
    <w:basedOn w:val="a"/>
    <w:next w:val="a"/>
    <w:link w:val="70"/>
    <w:uiPriority w:val="9"/>
    <w:semiHidden/>
    <w:unhideWhenUsed/>
    <w:qFormat/>
    <w:rsid w:val="00496F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character" w:styleId="af">
    <w:name w:val="Hyperlink"/>
    <w:basedOn w:val="a0"/>
    <w:uiPriority w:val="99"/>
    <w:unhideWhenUsed/>
    <w:rsid w:val="003221BD"/>
    <w:rPr>
      <w:color w:val="0000FF" w:themeColor="hyperlink"/>
      <w:u w:val="single"/>
    </w:rPr>
  </w:style>
  <w:style w:type="paragraph" w:styleId="af0">
    <w:name w:val="Body Text"/>
    <w:basedOn w:val="a"/>
    <w:link w:val="af1"/>
    <w:rsid w:val="004D7E0A"/>
    <w:pPr>
      <w:widowControl/>
      <w:autoSpaceDE/>
      <w:autoSpaceDN/>
      <w:adjustRightInd/>
      <w:spacing w:after="120"/>
      <w:ind w:firstLine="0"/>
      <w:jc w:val="left"/>
    </w:pPr>
    <w:rPr>
      <w:rFonts w:ascii="Times New Roman" w:eastAsia="Times New Roman" w:hAnsi="Times New Roman" w:cs="Times New Roman"/>
    </w:rPr>
  </w:style>
  <w:style w:type="character" w:customStyle="1" w:styleId="af1">
    <w:name w:val="Основной текст Знак"/>
    <w:basedOn w:val="a0"/>
    <w:link w:val="af0"/>
    <w:rsid w:val="004D7E0A"/>
    <w:rPr>
      <w:rFonts w:ascii="Times New Roman" w:eastAsia="Times New Roman" w:hAnsi="Times New Roman" w:cs="Times New Roman"/>
      <w:sz w:val="24"/>
      <w:szCs w:val="24"/>
    </w:rPr>
  </w:style>
  <w:style w:type="character" w:styleId="af2">
    <w:name w:val="Emphasis"/>
    <w:basedOn w:val="a0"/>
    <w:uiPriority w:val="20"/>
    <w:qFormat/>
    <w:rsid w:val="00CC4683"/>
    <w:rPr>
      <w:i/>
      <w:iCs/>
    </w:rPr>
  </w:style>
  <w:style w:type="paragraph" w:styleId="2">
    <w:name w:val="Body Text Indent 2"/>
    <w:basedOn w:val="a"/>
    <w:link w:val="20"/>
    <w:uiPriority w:val="99"/>
    <w:unhideWhenUsed/>
    <w:rsid w:val="007B18C0"/>
    <w:pPr>
      <w:spacing w:after="120" w:line="480" w:lineRule="auto"/>
      <w:ind w:left="283"/>
    </w:pPr>
  </w:style>
  <w:style w:type="character" w:customStyle="1" w:styleId="20">
    <w:name w:val="Основной текст с отступом 2 Знак"/>
    <w:basedOn w:val="a0"/>
    <w:link w:val="2"/>
    <w:uiPriority w:val="99"/>
    <w:rsid w:val="007B18C0"/>
    <w:rPr>
      <w:rFonts w:ascii="Times New Roman CYR" w:hAnsi="Times New Roman CYR" w:cs="Times New Roman CYR"/>
      <w:sz w:val="24"/>
      <w:szCs w:val="24"/>
    </w:rPr>
  </w:style>
  <w:style w:type="paragraph" w:styleId="af3">
    <w:name w:val="Balloon Text"/>
    <w:basedOn w:val="a"/>
    <w:link w:val="af4"/>
    <w:uiPriority w:val="99"/>
    <w:semiHidden/>
    <w:unhideWhenUsed/>
    <w:rsid w:val="00164067"/>
    <w:rPr>
      <w:rFonts w:ascii="Tahoma" w:hAnsi="Tahoma" w:cs="Tahoma"/>
      <w:sz w:val="16"/>
      <w:szCs w:val="16"/>
    </w:rPr>
  </w:style>
  <w:style w:type="character" w:customStyle="1" w:styleId="af4">
    <w:name w:val="Текст выноски Знак"/>
    <w:basedOn w:val="a0"/>
    <w:link w:val="af3"/>
    <w:uiPriority w:val="99"/>
    <w:semiHidden/>
    <w:rsid w:val="00164067"/>
    <w:rPr>
      <w:rFonts w:ascii="Tahoma" w:hAnsi="Tahoma" w:cs="Tahoma"/>
      <w:sz w:val="16"/>
      <w:szCs w:val="16"/>
    </w:rPr>
  </w:style>
  <w:style w:type="paragraph" w:styleId="af5">
    <w:name w:val="header"/>
    <w:basedOn w:val="a"/>
    <w:link w:val="af6"/>
    <w:uiPriority w:val="99"/>
    <w:unhideWhenUsed/>
    <w:rsid w:val="00D45905"/>
    <w:pPr>
      <w:tabs>
        <w:tab w:val="center" w:pos="4677"/>
        <w:tab w:val="right" w:pos="9355"/>
      </w:tabs>
    </w:pPr>
  </w:style>
  <w:style w:type="character" w:customStyle="1" w:styleId="af6">
    <w:name w:val="Верхний колонтитул Знак"/>
    <w:basedOn w:val="a0"/>
    <w:link w:val="af5"/>
    <w:uiPriority w:val="99"/>
    <w:rsid w:val="00D45905"/>
    <w:rPr>
      <w:rFonts w:ascii="Times New Roman CYR" w:hAnsi="Times New Roman CYR" w:cs="Times New Roman CYR"/>
      <w:sz w:val="24"/>
      <w:szCs w:val="24"/>
    </w:rPr>
  </w:style>
  <w:style w:type="paragraph" w:styleId="af7">
    <w:name w:val="footer"/>
    <w:basedOn w:val="a"/>
    <w:link w:val="af8"/>
    <w:uiPriority w:val="99"/>
    <w:unhideWhenUsed/>
    <w:rsid w:val="00D45905"/>
    <w:pPr>
      <w:tabs>
        <w:tab w:val="center" w:pos="4677"/>
        <w:tab w:val="right" w:pos="9355"/>
      </w:tabs>
    </w:pPr>
  </w:style>
  <w:style w:type="character" w:customStyle="1" w:styleId="af8">
    <w:name w:val="Нижний колонтитул Знак"/>
    <w:basedOn w:val="a0"/>
    <w:link w:val="af7"/>
    <w:uiPriority w:val="99"/>
    <w:rsid w:val="00D45905"/>
    <w:rPr>
      <w:rFonts w:ascii="Times New Roman CYR" w:hAnsi="Times New Roman CYR" w:cs="Times New Roman CYR"/>
      <w:sz w:val="24"/>
      <w:szCs w:val="24"/>
    </w:rPr>
  </w:style>
  <w:style w:type="paragraph" w:styleId="af9">
    <w:name w:val="List Paragraph"/>
    <w:basedOn w:val="a"/>
    <w:uiPriority w:val="34"/>
    <w:qFormat/>
    <w:rsid w:val="00AE31EE"/>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customStyle="1" w:styleId="70">
    <w:name w:val="Заголовок 7 Знак"/>
    <w:basedOn w:val="a0"/>
    <w:link w:val="7"/>
    <w:uiPriority w:val="9"/>
    <w:semiHidden/>
    <w:rsid w:val="00496FC6"/>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1991">
      <w:bodyDiv w:val="1"/>
      <w:marLeft w:val="0"/>
      <w:marRight w:val="0"/>
      <w:marTop w:val="0"/>
      <w:marBottom w:val="0"/>
      <w:divBdr>
        <w:top w:val="none" w:sz="0" w:space="0" w:color="auto"/>
        <w:left w:val="none" w:sz="0" w:space="0" w:color="auto"/>
        <w:bottom w:val="none" w:sz="0" w:space="0" w:color="auto"/>
        <w:right w:val="none" w:sz="0" w:space="0" w:color="auto"/>
      </w:divBdr>
    </w:div>
    <w:div w:id="580136651">
      <w:bodyDiv w:val="1"/>
      <w:marLeft w:val="0"/>
      <w:marRight w:val="0"/>
      <w:marTop w:val="0"/>
      <w:marBottom w:val="0"/>
      <w:divBdr>
        <w:top w:val="none" w:sz="0" w:space="0" w:color="auto"/>
        <w:left w:val="none" w:sz="0" w:space="0" w:color="auto"/>
        <w:bottom w:val="none" w:sz="0" w:space="0" w:color="auto"/>
        <w:right w:val="none" w:sz="0" w:space="0" w:color="auto"/>
      </w:divBdr>
    </w:div>
    <w:div w:id="632905635">
      <w:bodyDiv w:val="1"/>
      <w:marLeft w:val="0"/>
      <w:marRight w:val="0"/>
      <w:marTop w:val="0"/>
      <w:marBottom w:val="0"/>
      <w:divBdr>
        <w:top w:val="none" w:sz="0" w:space="0" w:color="auto"/>
        <w:left w:val="none" w:sz="0" w:space="0" w:color="auto"/>
        <w:bottom w:val="none" w:sz="0" w:space="0" w:color="auto"/>
        <w:right w:val="none" w:sz="0" w:space="0" w:color="auto"/>
      </w:divBdr>
    </w:div>
    <w:div w:id="824325173">
      <w:bodyDiv w:val="1"/>
      <w:marLeft w:val="0"/>
      <w:marRight w:val="0"/>
      <w:marTop w:val="0"/>
      <w:marBottom w:val="0"/>
      <w:divBdr>
        <w:top w:val="none" w:sz="0" w:space="0" w:color="auto"/>
        <w:left w:val="none" w:sz="0" w:space="0" w:color="auto"/>
        <w:bottom w:val="none" w:sz="0" w:space="0" w:color="auto"/>
        <w:right w:val="none" w:sz="0" w:space="0" w:color="auto"/>
      </w:divBdr>
    </w:div>
    <w:div w:id="1489056217">
      <w:bodyDiv w:val="1"/>
      <w:marLeft w:val="0"/>
      <w:marRight w:val="0"/>
      <w:marTop w:val="0"/>
      <w:marBottom w:val="0"/>
      <w:divBdr>
        <w:top w:val="none" w:sz="0" w:space="0" w:color="auto"/>
        <w:left w:val="none" w:sz="0" w:space="0" w:color="auto"/>
        <w:bottom w:val="none" w:sz="0" w:space="0" w:color="auto"/>
        <w:right w:val="none" w:sz="0" w:space="0" w:color="auto"/>
      </w:divBdr>
    </w:div>
    <w:div w:id="1508252693">
      <w:bodyDiv w:val="1"/>
      <w:marLeft w:val="0"/>
      <w:marRight w:val="0"/>
      <w:marTop w:val="0"/>
      <w:marBottom w:val="0"/>
      <w:divBdr>
        <w:top w:val="none" w:sz="0" w:space="0" w:color="auto"/>
        <w:left w:val="none" w:sz="0" w:space="0" w:color="auto"/>
        <w:bottom w:val="none" w:sz="0" w:space="0" w:color="auto"/>
        <w:right w:val="none" w:sz="0" w:space="0" w:color="auto"/>
      </w:divBdr>
    </w:div>
    <w:div w:id="1917932748">
      <w:bodyDiv w:val="1"/>
      <w:marLeft w:val="0"/>
      <w:marRight w:val="0"/>
      <w:marTop w:val="0"/>
      <w:marBottom w:val="0"/>
      <w:divBdr>
        <w:top w:val="none" w:sz="0" w:space="0" w:color="auto"/>
        <w:left w:val="none" w:sz="0" w:space="0" w:color="auto"/>
        <w:bottom w:val="none" w:sz="0" w:space="0" w:color="auto"/>
        <w:right w:val="none" w:sz="0" w:space="0" w:color="auto"/>
      </w:divBdr>
    </w:div>
    <w:div w:id="19960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17420999&amp;sub=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17420999&amp;sub=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Q:\_&#1054;&#1073;&#1097;&#1072;&#1103;%20&#1076;&#1083;&#1103;%20&#1086;&#1073;&#1084;&#1077;&#1085;&#1072;\&#1054;&#1090;&#1076;&#1077;&#1083;%20&#1084;&#1091;&#1085;&#1080;&#1094;&#1080;&#1087;&#1072;&#1083;&#1100;&#1085;&#1099;&#1093;%20&#1091;&#1089;&#1083;&#1091;&#1075;\&#1040;&#1076;&#1084;&#1080;&#1085;&#1080;&#1089;&#1090;&#1088;&#1072;&#1090;&#1080;&#1074;&#1085;&#1099;&#1077;%20&#1088;&#1077;&#1075;&#1083;&#1072;&#1084;&#1077;&#1085;&#1090;&#1099;\&#1040;&#1056;%20-%20&#1059;&#1040;&#1080;&#1043;\&#1074;&#1085;&#1077;&#1089;&#1077;&#1085;&#1080;&#1077;%20&#1080;&#1079;&#1084;.%20&#8470;58%20&#1086;&#1090;%2021.01.2019%20-%20&#1055;&#1047;&#1080;&#1047;.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F90A-1BF6-4DB6-A6A9-7CBB4AAB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25</Pages>
  <Words>5082</Words>
  <Characters>39712</Characters>
  <Application>Microsoft Office Word</Application>
  <DocSecurity>0</DocSecurity>
  <Lines>330</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gcheb_delo</cp:lastModifiedBy>
  <cp:revision>25</cp:revision>
  <cp:lastPrinted>2020-01-16T11:12:00Z</cp:lastPrinted>
  <dcterms:created xsi:type="dcterms:W3CDTF">2019-08-06T13:14:00Z</dcterms:created>
  <dcterms:modified xsi:type="dcterms:W3CDTF">2020-01-20T07:05:00Z</dcterms:modified>
</cp:coreProperties>
</file>