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81915" w:rsidRPr="00581915" w:rsidTr="00B62FC3">
        <w:trPr>
          <w:trHeight w:val="1130"/>
        </w:trPr>
        <w:tc>
          <w:tcPr>
            <w:tcW w:w="3540" w:type="dxa"/>
          </w:tcPr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1915" w:rsidRPr="00581915" w:rsidRDefault="00581915" w:rsidP="005819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81915" w:rsidRPr="00581915" w:rsidRDefault="00581915" w:rsidP="005819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1915" w:rsidRPr="00581915" w:rsidRDefault="00581915" w:rsidP="005819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Pr="00581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.05.2020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861</w:t>
      </w:r>
    </w:p>
    <w:p w:rsidR="00581915" w:rsidRPr="00581915" w:rsidRDefault="00581915" w:rsidP="005819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9B3" w:rsidRDefault="00E15E84" w:rsidP="00E15E84">
      <w:pPr>
        <w:keepNext/>
        <w:spacing w:after="0" w:line="240" w:lineRule="auto"/>
        <w:ind w:right="453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 </w:t>
      </w:r>
      <w:r w:rsidR="00633637" w:rsidRPr="0063363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Чебоксары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33637" w:rsidRPr="00633637">
        <w:rPr>
          <w:rFonts w:ascii="Times New Roman" w:eastAsia="Times New Roman" w:hAnsi="Times New Roman"/>
          <w:sz w:val="28"/>
          <w:szCs w:val="28"/>
          <w:lang w:eastAsia="ru-RU"/>
        </w:rPr>
        <w:t>12.09.2007 № 214</w:t>
      </w:r>
    </w:p>
    <w:p w:rsidR="00633637" w:rsidRDefault="00633637" w:rsidP="00581915">
      <w:pPr>
        <w:pStyle w:val="af0"/>
        <w:suppressAutoHyphens/>
        <w:ind w:right="-2" w:firstLine="709"/>
      </w:pP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В соответствии с Федеральным законом от 06.10.2003 №</w:t>
      </w:r>
      <w:r w:rsidR="00E15E84" w:rsidRPr="00581915">
        <w:t> </w:t>
      </w:r>
      <w:r w:rsidRPr="00581915">
        <w:t>131-ФЗ «Об</w:t>
      </w:r>
      <w:r w:rsidR="00E15E84" w:rsidRPr="00581915">
        <w:t> </w:t>
      </w:r>
      <w:r w:rsidRPr="00581915">
        <w:t>общих принципах организации местного самоуправления в Российской Федерации», Федеральным законом от 29.12.2012 №</w:t>
      </w:r>
      <w:r w:rsidR="00E15E84" w:rsidRPr="00581915">
        <w:t> </w:t>
      </w:r>
      <w:r w:rsidRPr="00581915">
        <w:t>273-ФЗ «Об</w:t>
      </w:r>
      <w:r w:rsidR="00E15E84" w:rsidRPr="00581915">
        <w:t> </w:t>
      </w:r>
      <w:r w:rsidRPr="00581915">
        <w:t>образовании в Российской Федерации», Федеральным законом от</w:t>
      </w:r>
      <w:r w:rsidR="00E15E84" w:rsidRPr="00581915">
        <w:t> </w:t>
      </w:r>
      <w:r w:rsidRPr="00581915">
        <w:t>30.03.1999 № 52-ФЗ «О санитарно-эпидемиологическом благополучии населения», постановлением Главного государственного санитарного врача Р</w:t>
      </w:r>
      <w:r w:rsidR="00E15E84" w:rsidRPr="00581915">
        <w:t xml:space="preserve">оссийской </w:t>
      </w:r>
      <w:r w:rsidRPr="00581915">
        <w:t>Ф</w:t>
      </w:r>
      <w:r w:rsidR="00E15E84" w:rsidRPr="00581915">
        <w:t>едерации</w:t>
      </w:r>
      <w:r w:rsidRPr="00581915">
        <w:t xml:space="preserve"> от 23.07.2008 № 45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в целях укрепления здоровья детей и подростков администрация города Чебоксары п о с т а н о в л я е т: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1.</w:t>
      </w:r>
      <w:r w:rsidR="00E15E84" w:rsidRPr="00581915">
        <w:t xml:space="preserve"> Внести в </w:t>
      </w:r>
      <w:r w:rsidRPr="00581915">
        <w:t>Положени</w:t>
      </w:r>
      <w:r w:rsidR="00E15E84" w:rsidRPr="00581915">
        <w:t>е</w:t>
      </w:r>
      <w:r w:rsidRPr="00581915">
        <w:t xml:space="preserve"> об ор</w:t>
      </w:r>
      <w:r w:rsidR="00E15E84" w:rsidRPr="00581915">
        <w:t>ганизации питания обучающихся в </w:t>
      </w:r>
      <w:r w:rsidRPr="00581915">
        <w:t>муниципальных общеобразовательных организациях города Чебоксары</w:t>
      </w:r>
      <w:r w:rsidR="00E15E84" w:rsidRPr="00581915">
        <w:t>,</w:t>
      </w:r>
      <w:r w:rsidRPr="00581915">
        <w:t xml:space="preserve"> </w:t>
      </w:r>
      <w:r w:rsidR="00E15E84" w:rsidRPr="00581915">
        <w:t xml:space="preserve">утвержденное постановлением администрации города Чебоксары от 12.09.2007 № 214, </w:t>
      </w:r>
      <w:r w:rsidRPr="00581915">
        <w:t>следующие изменения: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 xml:space="preserve">1.1. Пункт 3.4 изложить в </w:t>
      </w:r>
      <w:r w:rsidR="00E15E84" w:rsidRPr="00581915">
        <w:t>следующей</w:t>
      </w:r>
      <w:r w:rsidRPr="00581915">
        <w:t xml:space="preserve"> редакции: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«</w:t>
      </w:r>
      <w:r w:rsidR="00E15E84" w:rsidRPr="00581915">
        <w:t>3.4. </w:t>
      </w:r>
      <w:r w:rsidRPr="00581915">
        <w:t>Для контроля за организацией питания обучающихся</w:t>
      </w:r>
      <w:r w:rsidR="00E15E84" w:rsidRPr="00581915">
        <w:t xml:space="preserve"> в </w:t>
      </w:r>
      <w:r w:rsidR="006608FA" w:rsidRPr="00581915">
        <w:t>муниципальных обще</w:t>
      </w:r>
      <w:r w:rsidRPr="00581915">
        <w:t>образовательных организациях созда</w:t>
      </w:r>
      <w:r w:rsidR="00EF3861" w:rsidRPr="00581915">
        <w:t>е</w:t>
      </w:r>
      <w:r w:rsidRPr="00581915">
        <w:t>тся комисси</w:t>
      </w:r>
      <w:r w:rsidR="00EF3861" w:rsidRPr="00581915">
        <w:t>я</w:t>
      </w:r>
      <w:r w:rsidR="00351688" w:rsidRPr="00581915">
        <w:t>, в </w:t>
      </w:r>
      <w:r w:rsidRPr="00581915">
        <w:t>состав котор</w:t>
      </w:r>
      <w:r w:rsidR="00EF3861" w:rsidRPr="00581915">
        <w:t>ой</w:t>
      </w:r>
      <w:r w:rsidRPr="00581915">
        <w:t xml:space="preserve"> входят: директор, заместитель директора, ответственный за</w:t>
      </w:r>
      <w:r w:rsidR="00E15E84" w:rsidRPr="00581915">
        <w:t> </w:t>
      </w:r>
      <w:r w:rsidRPr="00581915">
        <w:t>организацию питания, педагоги, медицинский работник, представитель органа общественного самоуправления (</w:t>
      </w:r>
      <w:r w:rsidR="006608FA" w:rsidRPr="00581915">
        <w:t xml:space="preserve">всего </w:t>
      </w:r>
      <w:r w:rsidRPr="00581915">
        <w:t>не менее 5 человек).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Комиссия</w:t>
      </w:r>
      <w:r w:rsidR="00D45AE5" w:rsidRPr="00581915">
        <w:t xml:space="preserve"> </w:t>
      </w:r>
      <w:r w:rsidR="002066C7" w:rsidRPr="00581915">
        <w:t>по контролю за организацией питания</w:t>
      </w:r>
      <w:r w:rsidRPr="00581915">
        <w:t>: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lastRenderedPageBreak/>
        <w:t xml:space="preserve">проводит изучение организации горячего питания в </w:t>
      </w:r>
      <w:r w:rsidR="006608FA" w:rsidRPr="00581915">
        <w:t xml:space="preserve">муниципальной </w:t>
      </w:r>
      <w:r w:rsidRPr="00581915">
        <w:t>общеобразовательно</w:t>
      </w:r>
      <w:r w:rsidR="006608FA" w:rsidRPr="00581915">
        <w:t>й</w:t>
      </w:r>
      <w:r w:rsidRPr="00581915">
        <w:t xml:space="preserve"> </w:t>
      </w:r>
      <w:r w:rsidR="006608FA" w:rsidRPr="00581915">
        <w:t>организации</w:t>
      </w:r>
      <w:r w:rsidRPr="00581915">
        <w:t>;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проводит мониторинг охвата</w:t>
      </w:r>
      <w:r w:rsidR="00E15E84" w:rsidRPr="00581915">
        <w:t xml:space="preserve"> горячим питанием обучающихся в </w:t>
      </w:r>
      <w:r w:rsidRPr="00581915">
        <w:t>общеобразовательной орган</w:t>
      </w:r>
      <w:r w:rsidR="00131AFE" w:rsidRPr="00581915">
        <w:t>изации (не реже 1 раза в месяц)</w:t>
      </w:r>
      <w:r w:rsidRPr="00581915">
        <w:t xml:space="preserve"> и изучает другие вопросы организации горячего питания.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Члены комиссии</w:t>
      </w:r>
      <w:r w:rsidR="00D45AE5" w:rsidRPr="00581915">
        <w:t xml:space="preserve"> </w:t>
      </w:r>
      <w:r w:rsidR="002066C7" w:rsidRPr="00581915">
        <w:t xml:space="preserve">по контролю за организацией питания </w:t>
      </w:r>
      <w:r w:rsidRPr="00581915">
        <w:t>в соответствии с планом работы по результатам деятельности составляют справки, отчеты.</w:t>
      </w:r>
    </w:p>
    <w:p w:rsidR="00EF3861" w:rsidRPr="00581915" w:rsidRDefault="00EF3861" w:rsidP="00581915">
      <w:pPr>
        <w:pStyle w:val="af0"/>
        <w:suppressAutoHyphens/>
        <w:ind w:right="-2" w:firstLine="709"/>
      </w:pPr>
      <w:r w:rsidRPr="00581915">
        <w:t>Порядок</w:t>
      </w:r>
      <w:r w:rsidR="003D1C2D" w:rsidRPr="00581915">
        <w:t xml:space="preserve"> </w:t>
      </w:r>
      <w:r w:rsidRPr="00581915">
        <w:t>работы комиссии по контролю за организацией питания</w:t>
      </w:r>
      <w:r w:rsidR="00890FEA" w:rsidRPr="00581915">
        <w:t xml:space="preserve"> предусматривается</w:t>
      </w:r>
      <w:r w:rsidRPr="00581915">
        <w:t xml:space="preserve"> локальным актом муниципальной общеобразовательной организации. План </w:t>
      </w:r>
      <w:r w:rsidR="003D1C2D" w:rsidRPr="00581915">
        <w:t>работы комиссии</w:t>
      </w:r>
      <w:r w:rsidRPr="00581915">
        <w:t xml:space="preserve"> по контролю за организацией питания рассчитывается на учебный год и утверждается директором муниципальной общеобразовательной организации. Составляемые </w:t>
      </w:r>
      <w:r w:rsidR="003D1C2D" w:rsidRPr="00581915">
        <w:t xml:space="preserve">справки и отчеты по итогам работы комиссии по контролю за организацией питания являются внутренними рабочими документами муниципальной общеобразовательной организации и используются как информационный материал на заседаниях коллегиальных органов управления муниципальной общеобразовательной организации. </w:t>
      </w:r>
    </w:p>
    <w:p w:rsidR="00423C97" w:rsidRPr="00581915" w:rsidRDefault="00633637" w:rsidP="00581915">
      <w:pPr>
        <w:pStyle w:val="af0"/>
        <w:suppressAutoHyphens/>
        <w:ind w:right="-2" w:firstLine="709"/>
      </w:pPr>
      <w:r w:rsidRPr="00581915">
        <w:t>Комиссия</w:t>
      </w:r>
      <w:r w:rsidR="00D45AE5" w:rsidRPr="00D57176">
        <w:t xml:space="preserve"> </w:t>
      </w:r>
      <w:r w:rsidR="002066C7" w:rsidRPr="00581915">
        <w:t>по контролю за организацией питания</w:t>
      </w:r>
      <w:r w:rsidR="002066C7" w:rsidRPr="00D57176">
        <w:t xml:space="preserve"> </w:t>
      </w:r>
      <w:r w:rsidR="00E15E84" w:rsidRPr="00581915">
        <w:t>вправе снять с </w:t>
      </w:r>
      <w:r w:rsidRPr="00581915">
        <w:t>реализации блюда, приготовленные с нарушениями санитарно-эпидемиологических требований, по результатам проверок требовать от</w:t>
      </w:r>
      <w:r w:rsidR="00E15E84" w:rsidRPr="00581915">
        <w:t> </w:t>
      </w:r>
      <w:r w:rsidRPr="00581915">
        <w:t xml:space="preserve">руководителя </w:t>
      </w:r>
      <w:r w:rsidR="009116F1" w:rsidRPr="00581915">
        <w:t>предприятия общественного питания</w:t>
      </w:r>
      <w:r w:rsidRPr="00581915">
        <w:t xml:space="preserve">, </w:t>
      </w:r>
      <w:r w:rsidR="009116F1" w:rsidRPr="00581915">
        <w:t>организующего</w:t>
      </w:r>
      <w:r w:rsidRPr="00581915">
        <w:t xml:space="preserve"> питание в </w:t>
      </w:r>
      <w:r w:rsidR="009116F1" w:rsidRPr="00581915">
        <w:t>муниципальной</w:t>
      </w:r>
      <w:r w:rsidR="00D45AE5" w:rsidRPr="00581915">
        <w:t xml:space="preserve"> </w:t>
      </w:r>
      <w:r w:rsidR="009116F1" w:rsidRPr="00581915">
        <w:t>обще</w:t>
      </w:r>
      <w:r w:rsidRPr="00581915">
        <w:t>образовательной организации</w:t>
      </w:r>
      <w:r w:rsidR="00D45AE5" w:rsidRPr="00581915">
        <w:t>,</w:t>
      </w:r>
      <w:r w:rsidRPr="00581915">
        <w:t xml:space="preserve"> принятия мер по устранению нарушений и привлечению к ответственности виновных лиц.</w:t>
      </w:r>
    </w:p>
    <w:p w:rsidR="00B87339" w:rsidRPr="00581915" w:rsidRDefault="004D0020" w:rsidP="00581915">
      <w:pPr>
        <w:pStyle w:val="af0"/>
        <w:suppressAutoHyphens/>
        <w:ind w:right="-2" w:firstLine="709"/>
      </w:pPr>
      <w:r w:rsidRPr="00581915">
        <w:t>О</w:t>
      </w:r>
      <w:r w:rsidR="00423C97" w:rsidRPr="00581915">
        <w:t>рганизаци</w:t>
      </w:r>
      <w:r w:rsidRPr="00581915">
        <w:t>я</w:t>
      </w:r>
      <w:r w:rsidR="00423C97" w:rsidRPr="00581915">
        <w:t xml:space="preserve"> питания, обеспечени</w:t>
      </w:r>
      <w:r w:rsidRPr="00581915">
        <w:t>е</w:t>
      </w:r>
      <w:r w:rsidR="00423C97" w:rsidRPr="00581915">
        <w:t xml:space="preserve"> качества пищевых продуктов и их безопасност</w:t>
      </w:r>
      <w:r w:rsidRPr="00581915">
        <w:t>ь</w:t>
      </w:r>
      <w:r w:rsidR="00423C97" w:rsidRPr="00581915">
        <w:t xml:space="preserve"> для здоровья</w:t>
      </w:r>
      <w:r w:rsidR="00423C97" w:rsidRPr="00890FEA">
        <w:t xml:space="preserve"> </w:t>
      </w:r>
      <w:r w:rsidR="00423C97" w:rsidRPr="00581915">
        <w:t xml:space="preserve">обучающихся </w:t>
      </w:r>
      <w:r w:rsidR="00351688" w:rsidRPr="00581915">
        <w:t xml:space="preserve">в </w:t>
      </w:r>
      <w:r w:rsidR="00423C97" w:rsidRPr="00581915">
        <w:t>муниципальных общеобразовательных организаци</w:t>
      </w:r>
      <w:r w:rsidR="00351688" w:rsidRPr="00581915">
        <w:t>ях</w:t>
      </w:r>
      <w:r w:rsidR="00423C97" w:rsidRPr="00581915">
        <w:t xml:space="preserve"> города Чебоксары </w:t>
      </w:r>
      <w:proofErr w:type="gramStart"/>
      <w:r w:rsidR="00423C97" w:rsidRPr="00581915">
        <w:t xml:space="preserve">осуществляются </w:t>
      </w:r>
      <w:r w:rsidR="00351688" w:rsidRPr="00581915">
        <w:t xml:space="preserve"> в</w:t>
      </w:r>
      <w:proofErr w:type="gramEnd"/>
      <w:r w:rsidR="00351688" w:rsidRPr="00581915">
        <w:t> </w:t>
      </w:r>
      <w:r w:rsidR="00890FEA" w:rsidRPr="00581915">
        <w:t xml:space="preserve">соответствии с требованиями </w:t>
      </w:r>
      <w:r w:rsidR="00423C97" w:rsidRPr="00581915">
        <w:t xml:space="preserve">Федерального закона </w:t>
      </w:r>
      <w:r w:rsidR="003E4407" w:rsidRPr="00581915">
        <w:t>от 02.01</w:t>
      </w:r>
      <w:r w:rsidR="00890FEA" w:rsidRPr="00581915">
        <w:t>.</w:t>
      </w:r>
      <w:r w:rsidR="003E4407" w:rsidRPr="00581915">
        <w:t>20</w:t>
      </w:r>
      <w:r w:rsidR="001E2FC2" w:rsidRPr="00581915">
        <w:t>0</w:t>
      </w:r>
      <w:r w:rsidR="003E4407" w:rsidRPr="00581915">
        <w:t xml:space="preserve">0 </w:t>
      </w:r>
      <w:r w:rsidR="001E2FC2" w:rsidRPr="00581915">
        <w:br/>
        <w:t>№ 29-ФЗ</w:t>
      </w:r>
      <w:r w:rsidR="00295627" w:rsidRPr="00581915">
        <w:t xml:space="preserve"> </w:t>
      </w:r>
      <w:r w:rsidR="003E4407" w:rsidRPr="00581915">
        <w:t>«О качестве и безопасности пищевых продуктов</w:t>
      </w:r>
      <w:r w:rsidR="00423C97" w:rsidRPr="00581915">
        <w:t>»</w:t>
      </w:r>
      <w:r w:rsidR="00633637" w:rsidRPr="00581915">
        <w:t>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1.2.</w:t>
      </w:r>
      <w:r w:rsidR="003C6C4E" w:rsidRPr="00581915">
        <w:t> </w:t>
      </w:r>
      <w:r w:rsidRPr="00581915">
        <w:t>Пункт 4.2</w:t>
      </w:r>
      <w:r w:rsidR="00D45AE5" w:rsidRPr="00581915">
        <w:t xml:space="preserve"> </w:t>
      </w:r>
      <w:r w:rsidRPr="00581915">
        <w:t>дополнить абзацем следующего содержания:</w:t>
      </w:r>
    </w:p>
    <w:p w:rsidR="007E7789" w:rsidRPr="00581915" w:rsidRDefault="00633637" w:rsidP="00581915">
      <w:pPr>
        <w:pStyle w:val="af0"/>
        <w:suppressAutoHyphens/>
        <w:ind w:right="-2" w:firstLine="709"/>
      </w:pPr>
      <w:r w:rsidRPr="00581915">
        <w:t>«</w:t>
      </w:r>
      <w:r w:rsidR="007E7789" w:rsidRPr="00581915">
        <w:t>Обучающиеся по начальным образовательным программам начального общего образования</w:t>
      </w:r>
      <w:r w:rsidR="00571B82" w:rsidRPr="00581915">
        <w:t xml:space="preserve"> в муниципальных общеобразовательных организациях города Чебоксары не менее одного раза в день обеспечиваются </w:t>
      </w:r>
      <w:r w:rsidR="00571B82" w:rsidRPr="00581915">
        <w:lastRenderedPageBreak/>
        <w:t xml:space="preserve">бесплатным горячим питанием, предусматривающим наличие горячего блюда, не считая горячего напитка. </w:t>
      </w:r>
    </w:p>
    <w:p w:rsidR="00B87339" w:rsidRPr="00581915" w:rsidRDefault="00E929BD" w:rsidP="00581915">
      <w:pPr>
        <w:pStyle w:val="af0"/>
        <w:suppressAutoHyphens/>
        <w:ind w:right="-2" w:firstLine="709"/>
      </w:pPr>
      <w:r w:rsidRPr="00581915">
        <w:t>О</w:t>
      </w:r>
      <w:r w:rsidR="00633637" w:rsidRPr="00581915">
        <w:t>бучающи</w:t>
      </w:r>
      <w:r w:rsidRPr="00581915">
        <w:t>е</w:t>
      </w:r>
      <w:r w:rsidR="00633637" w:rsidRPr="00581915">
        <w:t>ся из сем</w:t>
      </w:r>
      <w:r w:rsidRPr="00581915">
        <w:t>ей</w:t>
      </w:r>
      <w:r w:rsidR="00633637" w:rsidRPr="00581915">
        <w:t xml:space="preserve">, </w:t>
      </w:r>
      <w:r w:rsidR="003C6C4E" w:rsidRPr="00581915">
        <w:t>находящ</w:t>
      </w:r>
      <w:r w:rsidRPr="00581915">
        <w:t xml:space="preserve">ихся </w:t>
      </w:r>
      <w:r w:rsidR="003C6C4E" w:rsidRPr="00581915">
        <w:t>в </w:t>
      </w:r>
      <w:r w:rsidR="00633637" w:rsidRPr="00581915">
        <w:t xml:space="preserve">социально опасном положении, трудной жизненной ситуации, </w:t>
      </w:r>
      <w:r w:rsidR="00571B82" w:rsidRPr="00581915">
        <w:t>обеспечиваются</w:t>
      </w:r>
      <w:r w:rsidR="00633637" w:rsidRPr="00581915">
        <w:t xml:space="preserve"> льготн</w:t>
      </w:r>
      <w:r w:rsidR="00571B82" w:rsidRPr="00581915">
        <w:t>ым</w:t>
      </w:r>
      <w:r w:rsidR="00633637" w:rsidRPr="00581915">
        <w:t xml:space="preserve"> питание</w:t>
      </w:r>
      <w:r w:rsidR="00571B82" w:rsidRPr="00581915">
        <w:t>м</w:t>
      </w:r>
      <w:r w:rsidR="00633637" w:rsidRPr="00581915">
        <w:t xml:space="preserve"> на стоимость обеда по решению </w:t>
      </w:r>
      <w:r w:rsidR="00647D63" w:rsidRPr="00581915">
        <w:t>К</w:t>
      </w:r>
      <w:r w:rsidR="003C6C4E" w:rsidRPr="00581915">
        <w:t>омиссии по </w:t>
      </w:r>
      <w:r w:rsidR="00633637" w:rsidRPr="00581915">
        <w:t xml:space="preserve">льготному питанию на основании </w:t>
      </w:r>
      <w:r w:rsidRPr="00581915">
        <w:t xml:space="preserve">заверенной копии </w:t>
      </w:r>
      <w:r w:rsidR="00633637" w:rsidRPr="00581915">
        <w:t xml:space="preserve">постановления комиссии по делам несовершеннолетних </w:t>
      </w:r>
      <w:r w:rsidRPr="00581915">
        <w:t>и защите их прав (далее – КПД</w:t>
      </w:r>
      <w:r w:rsidR="00351688" w:rsidRPr="00581915">
        <w:t>Н) о постановке данной семьи на </w:t>
      </w:r>
      <w:r w:rsidRPr="00581915">
        <w:t>профилактический учет, акта обследования жилищных условий, составляемого</w:t>
      </w:r>
      <w:r>
        <w:t xml:space="preserve"> </w:t>
      </w:r>
      <w:r w:rsidRPr="00581915">
        <w:t>Комиссией по льготному питанию»</w:t>
      </w:r>
      <w:r w:rsidR="008833E6" w:rsidRPr="00581915">
        <w:t>.</w:t>
      </w:r>
    </w:p>
    <w:p w:rsidR="00571B82" w:rsidRPr="00581915" w:rsidRDefault="00571B82" w:rsidP="00581915">
      <w:pPr>
        <w:pStyle w:val="af0"/>
        <w:suppressAutoHyphens/>
        <w:ind w:right="-2" w:firstLine="709"/>
      </w:pPr>
      <w:r w:rsidRPr="00581915">
        <w:t xml:space="preserve">1.3. Пункт 4.3 </w:t>
      </w:r>
      <w:r w:rsidR="00351688" w:rsidRPr="00581915">
        <w:t>и</w:t>
      </w:r>
      <w:r w:rsidRPr="00581915">
        <w:t>зложить в следующей редакции:</w:t>
      </w:r>
    </w:p>
    <w:p w:rsidR="00571B82" w:rsidRPr="00581915" w:rsidRDefault="00571B82" w:rsidP="00581915">
      <w:pPr>
        <w:pStyle w:val="af0"/>
        <w:suppressAutoHyphens/>
        <w:ind w:right="-2" w:firstLine="709"/>
      </w:pPr>
      <w:r w:rsidRPr="00581915">
        <w:t>«4.3.</w:t>
      </w:r>
      <w:r w:rsidR="00351688" w:rsidRPr="00581915">
        <w:t> </w:t>
      </w:r>
      <w:r w:rsidRPr="00581915">
        <w:t xml:space="preserve">Финансирование расходов, связанных с предоставлением бесплатного и льготного </w:t>
      </w:r>
      <w:r w:rsidR="00890FEA" w:rsidRPr="00581915">
        <w:t>питания обучающимся</w:t>
      </w:r>
      <w:r w:rsidRPr="00581915">
        <w:t xml:space="preserve"> </w:t>
      </w:r>
      <w:r w:rsidR="00351688" w:rsidRPr="00581915">
        <w:t xml:space="preserve">в </w:t>
      </w:r>
      <w:r w:rsidRPr="00581915">
        <w:t xml:space="preserve">муниципальных общеобразовательных организациях города Чебоксары </w:t>
      </w:r>
      <w:r w:rsidR="00351688" w:rsidRPr="00581915">
        <w:t>осуществляется за </w:t>
      </w:r>
      <w:r w:rsidR="00423C97" w:rsidRPr="00581915">
        <w:t>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</w:t>
      </w:r>
      <w:r w:rsidR="00351688" w:rsidRPr="00581915">
        <w:t>»</w:t>
      </w:r>
      <w:r w:rsidR="00423C97" w:rsidRPr="00581915">
        <w:t>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1.</w:t>
      </w:r>
      <w:r w:rsidR="00423C97" w:rsidRPr="00581915">
        <w:t>4</w:t>
      </w:r>
      <w:r w:rsidRPr="00581915">
        <w:t xml:space="preserve">. </w:t>
      </w:r>
      <w:r w:rsidR="0093572D" w:rsidRPr="00581915">
        <w:t>П</w:t>
      </w:r>
      <w:r w:rsidRPr="00581915">
        <w:t xml:space="preserve">ункт 4.4 изложить в </w:t>
      </w:r>
      <w:r w:rsidR="003C6C4E" w:rsidRPr="00581915">
        <w:t>следующей</w:t>
      </w:r>
      <w:r w:rsidRPr="00581915">
        <w:t xml:space="preserve"> редакции: </w:t>
      </w:r>
    </w:p>
    <w:p w:rsidR="0093572D" w:rsidRPr="00581915" w:rsidRDefault="0093572D" w:rsidP="00581915">
      <w:pPr>
        <w:pStyle w:val="af0"/>
        <w:suppressAutoHyphens/>
        <w:ind w:right="-2" w:firstLine="709"/>
      </w:pPr>
      <w:r w:rsidRPr="00581915">
        <w:t>«</w:t>
      </w:r>
      <w:r w:rsidR="003C6C4E" w:rsidRPr="00581915">
        <w:t>4.4. </w:t>
      </w:r>
      <w:r w:rsidRPr="00581915">
        <w:t>Для получения льготного питания родители (законные представители) обучающихся должны представить в муниципальную общеобразовательную организацию следующие документы</w:t>
      </w:r>
      <w:r w:rsidR="00B87339" w:rsidRPr="00581915">
        <w:t xml:space="preserve"> (</w:t>
      </w:r>
      <w:r w:rsidR="0076361A" w:rsidRPr="00581915">
        <w:t>за исключением родителей (законных представителей) обучающихся</w:t>
      </w:r>
      <w:r w:rsidR="003C6C4E" w:rsidRPr="00581915">
        <w:t xml:space="preserve"> из семей, находящихся в </w:t>
      </w:r>
      <w:r w:rsidR="0076361A" w:rsidRPr="00581915">
        <w:t>социально опасном положении, трудной жизненной ситуации и состоящих на учете в комиссии по делам несовершеннолетних и защите их прав</w:t>
      </w:r>
      <w:r w:rsidR="00B87339" w:rsidRPr="00581915">
        <w:t>)</w:t>
      </w:r>
      <w:r w:rsidRPr="00581915">
        <w:t>:</w:t>
      </w:r>
    </w:p>
    <w:p w:rsidR="0093572D" w:rsidRPr="00581915" w:rsidRDefault="0093572D" w:rsidP="00581915">
      <w:pPr>
        <w:pStyle w:val="af0"/>
        <w:suppressAutoHyphens/>
        <w:ind w:right="-2" w:firstLine="709"/>
      </w:pPr>
      <w:r w:rsidRPr="00581915">
        <w:t xml:space="preserve">личное заявление, в котором указывается фамилия, имя, отчество </w:t>
      </w:r>
      <w:r w:rsidR="00B87339" w:rsidRPr="00581915">
        <w:t>обучающегося</w:t>
      </w:r>
      <w:r w:rsidRPr="00581915">
        <w:t>, дата рождения, место рождения, класс, в котором обучается, страховой номер индивидуального лицевого счета (СНИЛС);</w:t>
      </w:r>
    </w:p>
    <w:p w:rsidR="0093572D" w:rsidRPr="00581915" w:rsidRDefault="0093572D" w:rsidP="00581915">
      <w:pPr>
        <w:pStyle w:val="af0"/>
        <w:suppressAutoHyphens/>
        <w:ind w:right="-2" w:firstLine="709"/>
      </w:pPr>
      <w:r w:rsidRPr="00581915">
        <w:t>заключение территориальной психолого-медико-педагогической комиссии с присвоением статуса «обучающийся с ограниченными возможностями здоровья» (в случае предоставления права на льготное питание обучающимся с ограниченными возможностями здоровья);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lastRenderedPageBreak/>
        <w:t>документ из отдела социальной защиты населения, подтверждающий получение семьей статуса малоимущей семьи (в случае предоставления права на льготное питание о</w:t>
      </w:r>
      <w:r w:rsidR="003C6C4E" w:rsidRPr="00581915">
        <w:t>бучающимся из малоимущих семей)</w:t>
      </w:r>
      <w:r w:rsidRPr="00581915">
        <w:t>.</w:t>
      </w:r>
    </w:p>
    <w:p w:rsidR="0093572D" w:rsidRPr="00581915" w:rsidRDefault="0093572D" w:rsidP="00581915">
      <w:pPr>
        <w:pStyle w:val="af0"/>
        <w:suppressAutoHyphens/>
        <w:ind w:right="-2" w:firstLine="709"/>
      </w:pPr>
      <w:r w:rsidRPr="00581915">
        <w:t>Родители (законные представители) обучающихся вправе предоставлять иные документы, подтверждающие право на льготное питание.</w:t>
      </w:r>
    </w:p>
    <w:p w:rsidR="0093572D" w:rsidRPr="00581915" w:rsidRDefault="0093572D" w:rsidP="00581915">
      <w:pPr>
        <w:pStyle w:val="af0"/>
        <w:suppressAutoHyphens/>
        <w:ind w:right="-2" w:firstLine="709"/>
      </w:pPr>
      <w:r w:rsidRPr="00581915">
        <w:t xml:space="preserve">Заключение территориальной психолого-медико-педагогической комиссии с присвоением статуса </w:t>
      </w:r>
      <w:r w:rsidR="00877BB1" w:rsidRPr="00581915">
        <w:t>«</w:t>
      </w:r>
      <w:r w:rsidRPr="00581915">
        <w:t>обучающийся с ограниченными возможностями здоровья</w:t>
      </w:r>
      <w:r w:rsidR="00877BB1" w:rsidRPr="00581915">
        <w:t>»</w:t>
      </w:r>
      <w:r w:rsidRPr="00581915">
        <w:t xml:space="preserve"> представляется в общеобразовательную организацию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обучающимся статуса </w:t>
      </w:r>
      <w:r w:rsidR="00877BB1" w:rsidRPr="00581915">
        <w:t>«</w:t>
      </w:r>
      <w:r w:rsidRPr="00581915">
        <w:t>обучающийся с ограниченными возможностями здоровья</w:t>
      </w:r>
      <w:r w:rsidR="00B87339" w:rsidRPr="00581915">
        <w:t>»</w:t>
      </w:r>
      <w:r w:rsidRPr="00581915">
        <w:t>, обучающийся исключается из сп</w:t>
      </w:r>
      <w:r w:rsidR="003C6C4E" w:rsidRPr="00581915">
        <w:t>исочного состава обучающихся на </w:t>
      </w:r>
      <w:r w:rsidRPr="00581915">
        <w:t>получение льготного питания.</w:t>
      </w:r>
    </w:p>
    <w:p w:rsidR="0093572D" w:rsidRPr="00581915" w:rsidRDefault="00877BB1" w:rsidP="00581915">
      <w:pPr>
        <w:pStyle w:val="af0"/>
        <w:suppressAutoHyphens/>
        <w:ind w:right="-2" w:firstLine="709"/>
      </w:pPr>
      <w:r w:rsidRPr="00581915">
        <w:t>Документ о признании семьи малоимущей представляется в</w:t>
      </w:r>
      <w:r w:rsidR="003C6C4E" w:rsidRPr="00581915">
        <w:t> </w:t>
      </w:r>
      <w:r w:rsidR="00B87339" w:rsidRPr="00581915">
        <w:t xml:space="preserve">муниципальную </w:t>
      </w:r>
      <w:r w:rsidRPr="00581915">
        <w:t>общеобразовательную организацию не позднее 25 августа и обновляется по мере истечения срока действия такого документа. В случае несвоевременного обновления</w:t>
      </w:r>
      <w:r w:rsidR="00B87339" w:rsidRPr="00581915">
        <w:t xml:space="preserve"> и предоставления в муниципальную общеобразовательную организацию</w:t>
      </w:r>
      <w:r w:rsidRPr="00581915">
        <w:t xml:space="preserve"> родителями (законными представителями) документа, подтверждающего получение статуса «обучающийся из малообеспеченной семьи», обучающийся искл</w:t>
      </w:r>
      <w:r w:rsidR="00C97BE6" w:rsidRPr="00581915">
        <w:t>ючается из </w:t>
      </w:r>
      <w:r w:rsidRPr="00581915">
        <w:t>списочного состава обучающихся на получение льготного питания.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 xml:space="preserve">Родителям (законным представителям) </w:t>
      </w:r>
      <w:r w:rsidR="006B412B" w:rsidRPr="00581915">
        <w:t>обучающихся</w:t>
      </w:r>
      <w:r w:rsidRPr="00581915">
        <w:t xml:space="preserve">, имеющих статус </w:t>
      </w:r>
      <w:r w:rsidR="00C54487" w:rsidRPr="00581915">
        <w:t>«</w:t>
      </w:r>
      <w:r w:rsidRPr="00581915">
        <w:t>обучающи</w:t>
      </w:r>
      <w:r w:rsidR="00C54487" w:rsidRPr="00581915">
        <w:t>йся</w:t>
      </w:r>
      <w:r w:rsidRPr="00581915">
        <w:t xml:space="preserve"> с ограниченными возможностями здоровья</w:t>
      </w:r>
      <w:r w:rsidR="00C54487" w:rsidRPr="00581915">
        <w:t>»</w:t>
      </w:r>
      <w:r w:rsidRPr="00581915">
        <w:t xml:space="preserve">, получающие образование на дому </w:t>
      </w:r>
      <w:r w:rsidR="00C54487" w:rsidRPr="00581915">
        <w:t>или в форме дистанционного обучения</w:t>
      </w:r>
      <w:r w:rsidR="003A51BE" w:rsidRPr="00581915">
        <w:t xml:space="preserve"> </w:t>
      </w:r>
      <w:r w:rsidRPr="00581915">
        <w:t>выплачивается компенсация за питание, исходя из стоимости завтрака и обеда (двухразовое питание) обучающегося в муниципально</w:t>
      </w:r>
      <w:r w:rsidR="00131AFE" w:rsidRPr="00581915">
        <w:t>й</w:t>
      </w:r>
      <w:r w:rsidRPr="00581915">
        <w:t xml:space="preserve"> общеобразовательно</w:t>
      </w:r>
      <w:r w:rsidR="00131AFE" w:rsidRPr="00581915">
        <w:t>й организации</w:t>
      </w:r>
      <w:r w:rsidRPr="00581915">
        <w:t xml:space="preserve"> города Чебоксары, установленного постановлением администрации города Чебоксары.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 xml:space="preserve">Компенсация за питание родителям (законным представителям) </w:t>
      </w:r>
      <w:r w:rsidR="006B412B" w:rsidRPr="00581915">
        <w:t>обучающихся</w:t>
      </w:r>
      <w:r w:rsidRPr="00581915">
        <w:t xml:space="preserve"> с ограниченными возможностями здоровья, получающих </w:t>
      </w:r>
      <w:r w:rsidRPr="00581915">
        <w:lastRenderedPageBreak/>
        <w:t xml:space="preserve">образование на дому или в форме дистанционного обучения, рассчитывается по формуле: К = С x Д, где К - размер компенсации, С </w:t>
      </w:r>
      <w:r w:rsidR="00C54487" w:rsidRPr="00581915">
        <w:t>– размер компенсации</w:t>
      </w:r>
      <w:r w:rsidRPr="00581915">
        <w:t>, рассчитанн</w:t>
      </w:r>
      <w:r w:rsidR="00C54487" w:rsidRPr="00581915">
        <w:t>ый</w:t>
      </w:r>
      <w:r w:rsidRPr="00581915">
        <w:t xml:space="preserve"> исходя из стоимости завтрака и обеда (двухразовое питание) обучающегося в муниципально</w:t>
      </w:r>
      <w:r w:rsidR="00F4309E" w:rsidRPr="00581915">
        <w:t>й</w:t>
      </w:r>
      <w:r w:rsidRPr="00581915">
        <w:t xml:space="preserve"> общеобразовательно</w:t>
      </w:r>
      <w:r w:rsidR="00F4309E" w:rsidRPr="00581915">
        <w:t>й</w:t>
      </w:r>
      <w:r w:rsidRPr="00581915">
        <w:t xml:space="preserve"> </w:t>
      </w:r>
      <w:r w:rsidR="00F4309E" w:rsidRPr="00581915">
        <w:t>организации</w:t>
      </w:r>
      <w:r w:rsidRPr="00581915">
        <w:t xml:space="preserve"> города Чебоксары, установленного постановлением администрации города Чебоксары, Д - фактическое количество </w:t>
      </w:r>
      <w:r w:rsidR="00F4309E" w:rsidRPr="00581915">
        <w:t xml:space="preserve">учебных </w:t>
      </w:r>
      <w:r w:rsidRPr="00581915">
        <w:t>дней в календарном месяце</w:t>
      </w:r>
      <w:r w:rsidR="00F4309E" w:rsidRPr="00581915">
        <w:t xml:space="preserve">. 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 xml:space="preserve">Выплата компенсации за питание в установленном настоящим </w:t>
      </w:r>
      <w:r w:rsidR="00B87339" w:rsidRPr="00581915">
        <w:t>п</w:t>
      </w:r>
      <w:r w:rsidRPr="00581915">
        <w:t>оложением порядке производится за счет денежных средств бюджета города Чебоксары.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 xml:space="preserve">Предельная стоимость питания обучающихся в муниципальных общеобразовательных </w:t>
      </w:r>
      <w:r w:rsidR="00F4309E" w:rsidRPr="00581915">
        <w:t>организациях</w:t>
      </w:r>
      <w:r w:rsidRPr="00581915">
        <w:t xml:space="preserve"> города Чебоксары устанавливается постановлением администрации города Чебоксары.</w:t>
      </w:r>
    </w:p>
    <w:p w:rsidR="00CE6EC4" w:rsidRPr="00581915" w:rsidRDefault="00633637" w:rsidP="00581915">
      <w:pPr>
        <w:pStyle w:val="af0"/>
        <w:suppressAutoHyphens/>
        <w:ind w:right="-2" w:firstLine="709"/>
      </w:pPr>
      <w:r w:rsidRPr="00581915">
        <w:t>Компенсация за питание представляется в заявительном порядке одному из родителей (законных представителей)</w:t>
      </w:r>
      <w:r w:rsidR="00B87339" w:rsidRPr="00581915">
        <w:t xml:space="preserve"> обучающегося (далее </w:t>
      </w:r>
      <w:r w:rsidR="00C25930" w:rsidRPr="00581915">
        <w:t>–</w:t>
      </w:r>
      <w:r w:rsidR="00B87339" w:rsidRPr="00581915">
        <w:t xml:space="preserve"> заявитель)</w:t>
      </w:r>
      <w:r w:rsidR="00F4309E" w:rsidRPr="00581915">
        <w:t xml:space="preserve">. </w:t>
      </w:r>
    </w:p>
    <w:p w:rsidR="002066C7" w:rsidRPr="00581915" w:rsidRDefault="002066C7" w:rsidP="00581915">
      <w:pPr>
        <w:pStyle w:val="af0"/>
        <w:suppressAutoHyphens/>
        <w:ind w:right="-2" w:firstLine="709"/>
      </w:pPr>
      <w:r w:rsidRPr="00581915">
        <w:t xml:space="preserve">Компенсация предоставляется </w:t>
      </w:r>
      <w:r w:rsidR="00C65B2E" w:rsidRPr="00581915">
        <w:t>ежемесячно до 15 числа месяца, следующим за отчетным. Начисление компенсации начисляется с даты подачи документов родителем (законным представителем).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 xml:space="preserve">Компенсация не предоставляется в </w:t>
      </w:r>
      <w:r w:rsidR="00B87339" w:rsidRPr="00581915">
        <w:t xml:space="preserve">случае, если </w:t>
      </w:r>
      <w:r w:rsidR="005215FE" w:rsidRPr="00581915">
        <w:t>семья обучающегося с </w:t>
      </w:r>
      <w:r w:rsidRPr="00581915">
        <w:t>ограниченными возможностями здоровь</w:t>
      </w:r>
      <w:bookmarkStart w:id="0" w:name="_GoBack"/>
      <w:bookmarkEnd w:id="0"/>
      <w:r w:rsidRPr="00581915">
        <w:t>я не имеет документа психолого-медико-педагогической комиссии, подтверждающего наличие у</w:t>
      </w:r>
      <w:r w:rsidR="005215FE" w:rsidRPr="00581915">
        <w:t> </w:t>
      </w:r>
      <w:r w:rsidRPr="00581915">
        <w:t>обучающегося недостатков в физическом и (или) психическом развитии, препятствующих получению образования без создания специальных условий.</w:t>
      </w:r>
      <w:r w:rsidR="002066C7" w:rsidRPr="00581915">
        <w:t>»</w:t>
      </w:r>
      <w:r w:rsidR="005215FE" w:rsidRPr="00581915">
        <w:t>.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1.</w:t>
      </w:r>
      <w:r w:rsidR="00423C97" w:rsidRPr="00581915">
        <w:t>5</w:t>
      </w:r>
      <w:r w:rsidRPr="00581915">
        <w:t xml:space="preserve">. Пункт 4.8 изложить в </w:t>
      </w:r>
      <w:r w:rsidR="005215FE" w:rsidRPr="00581915">
        <w:t>следующей</w:t>
      </w:r>
      <w:r w:rsidRPr="00581915">
        <w:t xml:space="preserve"> редакции: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«</w:t>
      </w:r>
      <w:r w:rsidR="005215FE" w:rsidRPr="00581915">
        <w:t>4.8. </w:t>
      </w:r>
      <w:r w:rsidRPr="00581915">
        <w:t>Комиссия по льготному питанию состоит из председателя, заместителя председателя, секретаря и дру</w:t>
      </w:r>
      <w:r w:rsidR="005215FE" w:rsidRPr="00581915">
        <w:t>гих членов комиссии (не менее 5 </w:t>
      </w:r>
      <w:r w:rsidRPr="00581915">
        <w:t>человек). В состав комиссии входят заместитель директор</w:t>
      </w:r>
      <w:r w:rsidR="005215FE" w:rsidRPr="00581915">
        <w:t>а</w:t>
      </w:r>
      <w:r w:rsidR="006C767C" w:rsidRPr="00581915">
        <w:t xml:space="preserve"> муниципальной общеобразовательной организации</w:t>
      </w:r>
      <w:r w:rsidR="005215FE" w:rsidRPr="00581915">
        <w:t xml:space="preserve">, </w:t>
      </w:r>
      <w:r w:rsidR="006C767C" w:rsidRPr="00581915">
        <w:t>социальный педагог, педагоги</w:t>
      </w:r>
      <w:r w:rsidRPr="00581915">
        <w:t>».</w:t>
      </w:r>
    </w:p>
    <w:p w:rsidR="008833E6" w:rsidRPr="00581915" w:rsidRDefault="00633637" w:rsidP="00581915">
      <w:pPr>
        <w:pStyle w:val="af0"/>
        <w:suppressAutoHyphens/>
        <w:ind w:right="-2" w:firstLine="709"/>
      </w:pPr>
      <w:r w:rsidRPr="00581915">
        <w:t>1.</w:t>
      </w:r>
      <w:r w:rsidR="00423C97" w:rsidRPr="00581915">
        <w:t>6</w:t>
      </w:r>
      <w:r w:rsidRPr="00581915">
        <w:t xml:space="preserve">. </w:t>
      </w:r>
      <w:r w:rsidR="008833E6" w:rsidRPr="00581915">
        <w:t>Пункт</w:t>
      </w:r>
      <w:r w:rsidRPr="00581915">
        <w:t xml:space="preserve"> 4.9 </w:t>
      </w:r>
      <w:r w:rsidR="008833E6" w:rsidRPr="00581915">
        <w:t xml:space="preserve">изложить в </w:t>
      </w:r>
      <w:r w:rsidR="005215FE" w:rsidRPr="00581915">
        <w:t>следующей</w:t>
      </w:r>
      <w:r w:rsidR="008833E6" w:rsidRPr="00581915">
        <w:t xml:space="preserve"> редакции:</w:t>
      </w:r>
    </w:p>
    <w:p w:rsidR="008833E6" w:rsidRPr="00581915" w:rsidRDefault="008833E6" w:rsidP="00581915">
      <w:pPr>
        <w:pStyle w:val="af0"/>
        <w:suppressAutoHyphens/>
        <w:ind w:right="-2" w:firstLine="709"/>
      </w:pPr>
      <w:r w:rsidRPr="00581915">
        <w:t>«</w:t>
      </w:r>
      <w:r w:rsidR="005215FE" w:rsidRPr="00581915">
        <w:t>4.9. </w:t>
      </w:r>
      <w:r w:rsidRPr="00581915">
        <w:t>Комиссия по льготному питанию осуществляет следующие функции:</w:t>
      </w:r>
    </w:p>
    <w:p w:rsidR="008833E6" w:rsidRPr="00581915" w:rsidRDefault="008833E6" w:rsidP="00581915">
      <w:pPr>
        <w:pStyle w:val="af0"/>
        <w:suppressAutoHyphens/>
        <w:ind w:right="-2" w:firstLine="709"/>
      </w:pPr>
      <w:r w:rsidRPr="00581915">
        <w:lastRenderedPageBreak/>
        <w:t>проводит анализ представленных в муниципальную общеобразовательную организацию заявите</w:t>
      </w:r>
      <w:r w:rsidR="005215FE" w:rsidRPr="00581915">
        <w:t>лем документов в соответствии с </w:t>
      </w:r>
      <w:r w:rsidRPr="00581915">
        <w:t>установленными критериями;</w:t>
      </w:r>
    </w:p>
    <w:p w:rsidR="00C65B2E" w:rsidRPr="00581915" w:rsidRDefault="008833E6" w:rsidP="00581915">
      <w:pPr>
        <w:pStyle w:val="af0"/>
        <w:suppressAutoHyphens/>
        <w:ind w:right="-2" w:firstLine="709"/>
      </w:pPr>
      <w:r w:rsidRPr="00581915">
        <w:t>в обязательном порядке проводит обследование жилищных условий всех обучающихся, претендующих н</w:t>
      </w:r>
      <w:r w:rsidR="005215FE" w:rsidRPr="00581915">
        <w:t>а получение льготного питания в </w:t>
      </w:r>
      <w:r w:rsidRPr="00581915">
        <w:t xml:space="preserve">муниципальной общеобразовательной организации по </w:t>
      </w:r>
      <w:r w:rsidR="004B3207" w:rsidRPr="00581915">
        <w:t xml:space="preserve">заверенной копии </w:t>
      </w:r>
      <w:r w:rsidRPr="00581915">
        <w:t>постановлени</w:t>
      </w:r>
      <w:r w:rsidR="004B3207" w:rsidRPr="00581915">
        <w:t>я</w:t>
      </w:r>
      <w:r w:rsidRPr="00581915">
        <w:t xml:space="preserve"> КПДН с составлением акта обследования</w:t>
      </w:r>
      <w:r w:rsidR="004B3207" w:rsidRPr="00581915">
        <w:t xml:space="preserve"> жилищных условий</w:t>
      </w:r>
      <w:r w:rsidR="005215FE" w:rsidRPr="00581915">
        <w:t>;</w:t>
      </w:r>
    </w:p>
    <w:p w:rsidR="008833E6" w:rsidRPr="00581915" w:rsidRDefault="00AC7663" w:rsidP="00581915">
      <w:pPr>
        <w:pStyle w:val="af0"/>
        <w:suppressAutoHyphens/>
        <w:ind w:right="-2" w:firstLine="709"/>
      </w:pPr>
      <w:r w:rsidRPr="00581915">
        <w:t xml:space="preserve">ежемесячно </w:t>
      </w:r>
      <w:r w:rsidR="00C65B2E" w:rsidRPr="00581915">
        <w:t xml:space="preserve">ведет </w:t>
      </w:r>
      <w:proofErr w:type="spellStart"/>
      <w:r w:rsidR="00C65B2E" w:rsidRPr="00581915">
        <w:t>табелирование</w:t>
      </w:r>
      <w:proofErr w:type="spellEnd"/>
      <w:r w:rsidR="00C65B2E" w:rsidRPr="00581915">
        <w:t xml:space="preserve"> обучающихся с ограниченными возможностями здоровья, получающих образование на дому или в форме дистанционного обучения</w:t>
      </w:r>
      <w:r w:rsidR="005215FE" w:rsidRPr="00581915">
        <w:t>.</w:t>
      </w:r>
      <w:r w:rsidR="008833E6" w:rsidRPr="00581915">
        <w:t>».</w:t>
      </w:r>
    </w:p>
    <w:p w:rsidR="005215FE" w:rsidRPr="00581915" w:rsidRDefault="00633637" w:rsidP="00581915">
      <w:pPr>
        <w:pStyle w:val="af0"/>
        <w:suppressAutoHyphens/>
        <w:ind w:right="-2" w:firstLine="709"/>
      </w:pPr>
      <w:r w:rsidRPr="00581915">
        <w:t>1.</w:t>
      </w:r>
      <w:r w:rsidR="00423C97" w:rsidRPr="00581915">
        <w:t>7</w:t>
      </w:r>
      <w:r w:rsidRPr="00581915">
        <w:t>.</w:t>
      </w:r>
      <w:r w:rsidR="005215FE" w:rsidRPr="00581915">
        <w:t> В пункте 4.14:</w:t>
      </w:r>
    </w:p>
    <w:p w:rsidR="00633637" w:rsidRPr="00581915" w:rsidRDefault="005215FE" w:rsidP="00581915">
      <w:pPr>
        <w:pStyle w:val="af0"/>
        <w:suppressAutoHyphens/>
        <w:ind w:right="-2" w:firstLine="709"/>
      </w:pPr>
      <w:r w:rsidRPr="00581915">
        <w:t>п</w:t>
      </w:r>
      <w:r w:rsidR="00633637" w:rsidRPr="00581915">
        <w:t xml:space="preserve">одпункт «б» </w:t>
      </w:r>
      <w:r w:rsidRPr="00581915">
        <w:t>подпункта</w:t>
      </w:r>
      <w:r w:rsidR="00633637" w:rsidRPr="00581915">
        <w:t xml:space="preserve"> 1 </w:t>
      </w:r>
      <w:r w:rsidRPr="00581915">
        <w:t>исключить;</w:t>
      </w:r>
    </w:p>
    <w:p w:rsidR="00633637" w:rsidRPr="00581915" w:rsidRDefault="005215FE" w:rsidP="00581915">
      <w:pPr>
        <w:pStyle w:val="af0"/>
        <w:suppressAutoHyphens/>
        <w:ind w:right="-2" w:firstLine="709"/>
      </w:pPr>
      <w:r w:rsidRPr="00581915">
        <w:t>п</w:t>
      </w:r>
      <w:r w:rsidR="00633637" w:rsidRPr="00581915">
        <w:t xml:space="preserve">одпункт «б» </w:t>
      </w:r>
      <w:r w:rsidRPr="00581915">
        <w:t>подпункта</w:t>
      </w:r>
      <w:r w:rsidR="00633637" w:rsidRPr="00581915">
        <w:t xml:space="preserve"> 2 </w:t>
      </w:r>
      <w:r w:rsidRPr="00581915">
        <w:t>исключить;</w:t>
      </w:r>
    </w:p>
    <w:p w:rsidR="00633637" w:rsidRPr="00581915" w:rsidRDefault="008833E6" w:rsidP="00581915">
      <w:pPr>
        <w:pStyle w:val="af0"/>
        <w:suppressAutoHyphens/>
        <w:ind w:right="-2" w:firstLine="709"/>
      </w:pPr>
      <w:r w:rsidRPr="00581915">
        <w:t xml:space="preserve">дополнить </w:t>
      </w:r>
      <w:r w:rsidR="005215FE" w:rsidRPr="00581915">
        <w:t>подпунктом</w:t>
      </w:r>
      <w:r w:rsidRPr="00581915">
        <w:t xml:space="preserve"> 4</w:t>
      </w:r>
      <w:r w:rsidR="005215FE" w:rsidRPr="00581915">
        <w:t xml:space="preserve"> следующего содержания</w:t>
      </w:r>
      <w:r w:rsidRPr="00581915">
        <w:t>:</w:t>
      </w:r>
    </w:p>
    <w:p w:rsidR="00633637" w:rsidRPr="00581915" w:rsidRDefault="00633637" w:rsidP="00581915">
      <w:pPr>
        <w:pStyle w:val="af0"/>
        <w:suppressAutoHyphens/>
        <w:ind w:right="-2" w:firstLine="709"/>
      </w:pPr>
      <w:r w:rsidRPr="00581915">
        <w:t>«4)</w:t>
      </w:r>
      <w:r w:rsidR="00500B97" w:rsidRPr="00581915">
        <w:t> </w:t>
      </w:r>
      <w:r w:rsidRPr="00581915">
        <w:t>дл</w:t>
      </w:r>
      <w:r w:rsidR="00C25930" w:rsidRPr="00581915">
        <w:t>я обучающихся из семей, находящих</w:t>
      </w:r>
      <w:r w:rsidRPr="00581915">
        <w:t>ся в социально опасном положении, трудной жизненной ситуации:</w:t>
      </w:r>
    </w:p>
    <w:p w:rsidR="00633637" w:rsidRPr="00581915" w:rsidRDefault="00224A87" w:rsidP="00581915">
      <w:pPr>
        <w:pStyle w:val="af0"/>
        <w:suppressAutoHyphens/>
        <w:ind w:right="-2" w:firstLine="709"/>
      </w:pPr>
      <w:r w:rsidRPr="00581915">
        <w:t>а)</w:t>
      </w:r>
      <w:r w:rsidR="00633637" w:rsidRPr="00581915">
        <w:t xml:space="preserve"> </w:t>
      </w:r>
      <w:r w:rsidRPr="00581915">
        <w:t xml:space="preserve">наличие </w:t>
      </w:r>
      <w:r w:rsidR="00633637" w:rsidRPr="00581915">
        <w:t>заверенн</w:t>
      </w:r>
      <w:r w:rsidRPr="00581915">
        <w:t xml:space="preserve">ой </w:t>
      </w:r>
      <w:r w:rsidR="00633637" w:rsidRPr="00581915">
        <w:t>копи</w:t>
      </w:r>
      <w:r w:rsidRPr="00581915">
        <w:t xml:space="preserve">и </w:t>
      </w:r>
      <w:r w:rsidR="00633637" w:rsidRPr="00581915">
        <w:t>постановления КПДН;</w:t>
      </w:r>
    </w:p>
    <w:p w:rsidR="00633637" w:rsidRPr="00581915" w:rsidRDefault="00224A87" w:rsidP="00581915">
      <w:pPr>
        <w:pStyle w:val="af0"/>
        <w:suppressAutoHyphens/>
        <w:ind w:right="-2" w:firstLine="709"/>
      </w:pPr>
      <w:r w:rsidRPr="00581915">
        <w:t>б)</w:t>
      </w:r>
      <w:r w:rsidR="00633637" w:rsidRPr="00581915">
        <w:t xml:space="preserve"> </w:t>
      </w:r>
      <w:r w:rsidRPr="00581915">
        <w:t xml:space="preserve">наличие </w:t>
      </w:r>
      <w:r w:rsidR="00633637" w:rsidRPr="00581915">
        <w:t>акт</w:t>
      </w:r>
      <w:r w:rsidRPr="00581915">
        <w:t>а обследования жилищных условий.</w:t>
      </w:r>
      <w:r w:rsidR="00633637" w:rsidRPr="00581915">
        <w:t>».</w:t>
      </w:r>
    </w:p>
    <w:p w:rsidR="00295627" w:rsidRPr="00581915" w:rsidRDefault="0087172D" w:rsidP="00581915">
      <w:pPr>
        <w:pStyle w:val="af0"/>
        <w:suppressAutoHyphens/>
        <w:ind w:right="-2" w:firstLine="709"/>
      </w:pPr>
      <w:r w:rsidRPr="00581915">
        <w:t>2. Настоящее постановление вступает в силу со дня его официального опубликования, за исключением а</w:t>
      </w:r>
      <w:r w:rsidR="00295627" w:rsidRPr="00581915">
        <w:t>бзац</w:t>
      </w:r>
      <w:r w:rsidRPr="00581915">
        <w:t>а</w:t>
      </w:r>
      <w:r w:rsidR="00295627" w:rsidRPr="00581915">
        <w:t xml:space="preserve"> </w:t>
      </w:r>
      <w:r w:rsidR="00931849" w:rsidRPr="00581915">
        <w:t>второго</w:t>
      </w:r>
      <w:r w:rsidR="00295627" w:rsidRPr="00581915">
        <w:t xml:space="preserve"> пункта 1.2</w:t>
      </w:r>
      <w:r w:rsidRPr="00581915">
        <w:t xml:space="preserve">, который вступает в </w:t>
      </w:r>
      <w:r w:rsidR="00295627" w:rsidRPr="00581915">
        <w:t>силу с 01.09.2020.</w:t>
      </w:r>
    </w:p>
    <w:p w:rsidR="00633637" w:rsidRPr="00581915" w:rsidRDefault="00295627" w:rsidP="00581915">
      <w:pPr>
        <w:pStyle w:val="af0"/>
        <w:suppressAutoHyphens/>
        <w:ind w:right="-2" w:firstLine="709"/>
      </w:pPr>
      <w:r w:rsidRPr="00581915">
        <w:t>3</w:t>
      </w:r>
      <w:r w:rsidR="00633637" w:rsidRPr="00581915">
        <w:t>.</w:t>
      </w:r>
      <w:r w:rsidR="00E15E84" w:rsidRPr="00581915">
        <w:t> </w:t>
      </w:r>
      <w:r w:rsidR="00633637" w:rsidRPr="00581915"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33637" w:rsidRPr="00581915" w:rsidRDefault="0087172D" w:rsidP="00581915">
      <w:pPr>
        <w:pStyle w:val="af0"/>
        <w:suppressAutoHyphens/>
        <w:ind w:right="-2" w:firstLine="709"/>
      </w:pPr>
      <w:r w:rsidRPr="00581915">
        <w:t>4</w:t>
      </w:r>
      <w:r w:rsidR="00633637" w:rsidRPr="00581915">
        <w:t>.</w:t>
      </w:r>
      <w:r w:rsidR="00E15E84" w:rsidRPr="00581915">
        <w:t> </w:t>
      </w:r>
      <w:r w:rsidR="00633637" w:rsidRPr="00581915">
        <w:t>Контроль за исполнением настоящего постановлени</w:t>
      </w:r>
      <w:r w:rsidR="00E15E84" w:rsidRPr="00581915">
        <w:t>я возложить на </w:t>
      </w:r>
      <w:r w:rsidR="00633637" w:rsidRPr="00581915">
        <w:t xml:space="preserve">заместителя главы администрации </w:t>
      </w:r>
      <w:r w:rsidR="00E15E84" w:rsidRPr="00581915">
        <w:t>города Чебоксары по социальным вопросам</w:t>
      </w:r>
      <w:r w:rsidR="00224A87" w:rsidRPr="00581915">
        <w:t>.</w:t>
      </w:r>
    </w:p>
    <w:p w:rsidR="00224A87" w:rsidRPr="00581915" w:rsidRDefault="00224A87" w:rsidP="00581915">
      <w:pPr>
        <w:pStyle w:val="af0"/>
        <w:suppressAutoHyphens/>
        <w:ind w:right="-2" w:firstLine="709"/>
      </w:pPr>
    </w:p>
    <w:p w:rsidR="009274EE" w:rsidRPr="00581915" w:rsidRDefault="009A7011" w:rsidP="00581915">
      <w:pPr>
        <w:pStyle w:val="af0"/>
        <w:suppressAutoHyphens/>
        <w:ind w:right="-2" w:firstLine="709"/>
      </w:pPr>
      <w:r w:rsidRPr="00581915">
        <w:t>Глава администрации</w:t>
      </w:r>
      <w:r w:rsidR="00E25C96" w:rsidRPr="00581915">
        <w:t xml:space="preserve"> </w:t>
      </w:r>
      <w:r w:rsidR="00674C9F" w:rsidRPr="00581915">
        <w:t>города Чебоксары</w:t>
      </w:r>
      <w:r w:rsidR="005233E8" w:rsidRPr="00581915">
        <w:t xml:space="preserve">                                        </w:t>
      </w:r>
      <w:r w:rsidR="00641F04" w:rsidRPr="00581915">
        <w:t>А.О.</w:t>
      </w:r>
      <w:r w:rsidR="00F8591D" w:rsidRPr="00581915">
        <w:t> </w:t>
      </w:r>
      <w:r w:rsidR="00641F04" w:rsidRPr="00581915">
        <w:t>Ладыков</w:t>
      </w:r>
    </w:p>
    <w:sectPr w:rsidR="009274EE" w:rsidRPr="00581915" w:rsidSect="00F8591D">
      <w:footerReference w:type="default" r:id="rId9"/>
      <w:pgSz w:w="11906" w:h="16838"/>
      <w:pgMar w:top="1134" w:right="850" w:bottom="851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DE" w:rsidRDefault="008F70DE" w:rsidP="00D05619">
      <w:pPr>
        <w:spacing w:after="0" w:line="240" w:lineRule="auto"/>
      </w:pPr>
      <w:r>
        <w:separator/>
      </w:r>
    </w:p>
  </w:endnote>
  <w:endnote w:type="continuationSeparator" w:id="0">
    <w:p w:rsidR="008F70DE" w:rsidRDefault="008F70DE" w:rsidP="00D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9F" w:rsidRPr="00DA52E9" w:rsidRDefault="00674C9F" w:rsidP="00D05619">
    <w:pPr>
      <w:pStyle w:val="aa"/>
      <w:jc w:val="right"/>
      <w:rPr>
        <w:rFonts w:ascii="Times New Roman" w:hAnsi="Times New Roman"/>
        <w:sz w:val="16"/>
        <w:szCs w:val="16"/>
        <w:lang w:val="ru-RU"/>
      </w:rPr>
    </w:pPr>
    <w:r w:rsidRPr="00D05619">
      <w:rPr>
        <w:rFonts w:ascii="Times New Roman" w:hAnsi="Times New Roman"/>
        <w:sz w:val="16"/>
        <w:szCs w:val="16"/>
      </w:rPr>
      <w:t>017-</w:t>
    </w:r>
    <w:r w:rsidR="00377C3F">
      <w:rPr>
        <w:rFonts w:ascii="Times New Roman" w:hAnsi="Times New Roman"/>
        <w:sz w:val="16"/>
        <w:szCs w:val="16"/>
        <w:lang w:val="ru-RU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DE" w:rsidRDefault="008F70DE" w:rsidP="00D05619">
      <w:pPr>
        <w:spacing w:after="0" w:line="240" w:lineRule="auto"/>
      </w:pPr>
      <w:r>
        <w:separator/>
      </w:r>
    </w:p>
  </w:footnote>
  <w:footnote w:type="continuationSeparator" w:id="0">
    <w:p w:rsidR="008F70DE" w:rsidRDefault="008F70DE" w:rsidP="00D0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186"/>
    <w:multiLevelType w:val="hybridMultilevel"/>
    <w:tmpl w:val="E9145FB4"/>
    <w:lvl w:ilvl="0" w:tplc="25EE81F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C"/>
    <w:rsid w:val="0000037D"/>
    <w:rsid w:val="000029B3"/>
    <w:rsid w:val="00003629"/>
    <w:rsid w:val="00016C08"/>
    <w:rsid w:val="00032F83"/>
    <w:rsid w:val="00045599"/>
    <w:rsid w:val="00051D72"/>
    <w:rsid w:val="00057A71"/>
    <w:rsid w:val="000A4CA7"/>
    <w:rsid w:val="000B07F6"/>
    <w:rsid w:val="000D3CDB"/>
    <w:rsid w:val="000D5ABA"/>
    <w:rsid w:val="000D7533"/>
    <w:rsid w:val="001007A7"/>
    <w:rsid w:val="001008A1"/>
    <w:rsid w:val="0010443C"/>
    <w:rsid w:val="00104A1C"/>
    <w:rsid w:val="001064C9"/>
    <w:rsid w:val="00110D90"/>
    <w:rsid w:val="00124DD5"/>
    <w:rsid w:val="00131AFE"/>
    <w:rsid w:val="00140417"/>
    <w:rsid w:val="001618DF"/>
    <w:rsid w:val="001704E2"/>
    <w:rsid w:val="00180110"/>
    <w:rsid w:val="0018251B"/>
    <w:rsid w:val="0019275A"/>
    <w:rsid w:val="001976A0"/>
    <w:rsid w:val="001A096F"/>
    <w:rsid w:val="001A5986"/>
    <w:rsid w:val="001D17A0"/>
    <w:rsid w:val="001E2FC2"/>
    <w:rsid w:val="001F277F"/>
    <w:rsid w:val="00203563"/>
    <w:rsid w:val="002066C7"/>
    <w:rsid w:val="00214442"/>
    <w:rsid w:val="00224A87"/>
    <w:rsid w:val="0024005B"/>
    <w:rsid w:val="00240EFE"/>
    <w:rsid w:val="0026151D"/>
    <w:rsid w:val="00263AFE"/>
    <w:rsid w:val="00281041"/>
    <w:rsid w:val="002857BE"/>
    <w:rsid w:val="00286811"/>
    <w:rsid w:val="002902D0"/>
    <w:rsid w:val="00295627"/>
    <w:rsid w:val="002A1E30"/>
    <w:rsid w:val="002C0F7E"/>
    <w:rsid w:val="002C1A12"/>
    <w:rsid w:val="002D29F6"/>
    <w:rsid w:val="0032140E"/>
    <w:rsid w:val="00321767"/>
    <w:rsid w:val="00324BC5"/>
    <w:rsid w:val="0033067E"/>
    <w:rsid w:val="00332FA6"/>
    <w:rsid w:val="003467EE"/>
    <w:rsid w:val="00351688"/>
    <w:rsid w:val="00365C6A"/>
    <w:rsid w:val="00367798"/>
    <w:rsid w:val="00375688"/>
    <w:rsid w:val="0037765F"/>
    <w:rsid w:val="00377C3F"/>
    <w:rsid w:val="003846E9"/>
    <w:rsid w:val="00393EA9"/>
    <w:rsid w:val="003967DA"/>
    <w:rsid w:val="003A2F7F"/>
    <w:rsid w:val="003A51BE"/>
    <w:rsid w:val="003B3FCC"/>
    <w:rsid w:val="003C289F"/>
    <w:rsid w:val="003C3C0B"/>
    <w:rsid w:val="003C6C4E"/>
    <w:rsid w:val="003D1C2D"/>
    <w:rsid w:val="003E0AF8"/>
    <w:rsid w:val="003E4407"/>
    <w:rsid w:val="003E5561"/>
    <w:rsid w:val="003F2F01"/>
    <w:rsid w:val="003F6E26"/>
    <w:rsid w:val="00412CBF"/>
    <w:rsid w:val="00412F12"/>
    <w:rsid w:val="0041442C"/>
    <w:rsid w:val="00423C97"/>
    <w:rsid w:val="00430645"/>
    <w:rsid w:val="00454049"/>
    <w:rsid w:val="0046004D"/>
    <w:rsid w:val="00460776"/>
    <w:rsid w:val="00480BF8"/>
    <w:rsid w:val="00485D51"/>
    <w:rsid w:val="0048669C"/>
    <w:rsid w:val="00490EB5"/>
    <w:rsid w:val="0049401A"/>
    <w:rsid w:val="004A0311"/>
    <w:rsid w:val="004A0AFE"/>
    <w:rsid w:val="004B3207"/>
    <w:rsid w:val="004C0A99"/>
    <w:rsid w:val="004C68FC"/>
    <w:rsid w:val="004D0020"/>
    <w:rsid w:val="004D252B"/>
    <w:rsid w:val="004D575F"/>
    <w:rsid w:val="004F2516"/>
    <w:rsid w:val="00500B97"/>
    <w:rsid w:val="00510671"/>
    <w:rsid w:val="00511F9E"/>
    <w:rsid w:val="005215FE"/>
    <w:rsid w:val="005233E8"/>
    <w:rsid w:val="00530258"/>
    <w:rsid w:val="005317A2"/>
    <w:rsid w:val="005451C7"/>
    <w:rsid w:val="00550ECA"/>
    <w:rsid w:val="00557215"/>
    <w:rsid w:val="0056395E"/>
    <w:rsid w:val="00571B82"/>
    <w:rsid w:val="00576D8E"/>
    <w:rsid w:val="00580DDA"/>
    <w:rsid w:val="00581915"/>
    <w:rsid w:val="00584D49"/>
    <w:rsid w:val="00585C4F"/>
    <w:rsid w:val="00585EF6"/>
    <w:rsid w:val="0058726C"/>
    <w:rsid w:val="005A02B0"/>
    <w:rsid w:val="005B2A22"/>
    <w:rsid w:val="005B3036"/>
    <w:rsid w:val="005C446A"/>
    <w:rsid w:val="005E56CA"/>
    <w:rsid w:val="005F0B14"/>
    <w:rsid w:val="005F0FA5"/>
    <w:rsid w:val="00615584"/>
    <w:rsid w:val="00615FF8"/>
    <w:rsid w:val="0063267B"/>
    <w:rsid w:val="0063314D"/>
    <w:rsid w:val="00633637"/>
    <w:rsid w:val="00641F04"/>
    <w:rsid w:val="00644594"/>
    <w:rsid w:val="00647D63"/>
    <w:rsid w:val="0065631C"/>
    <w:rsid w:val="006608FA"/>
    <w:rsid w:val="006621F2"/>
    <w:rsid w:val="00664AF7"/>
    <w:rsid w:val="00674C9F"/>
    <w:rsid w:val="00681080"/>
    <w:rsid w:val="00693C65"/>
    <w:rsid w:val="006A45E4"/>
    <w:rsid w:val="006B412B"/>
    <w:rsid w:val="006B54FD"/>
    <w:rsid w:val="006B6CA4"/>
    <w:rsid w:val="006C1B23"/>
    <w:rsid w:val="006C767C"/>
    <w:rsid w:val="006D4EFA"/>
    <w:rsid w:val="006F0227"/>
    <w:rsid w:val="006F6D56"/>
    <w:rsid w:val="00700006"/>
    <w:rsid w:val="007111F8"/>
    <w:rsid w:val="00712376"/>
    <w:rsid w:val="00714103"/>
    <w:rsid w:val="007233A1"/>
    <w:rsid w:val="0072381D"/>
    <w:rsid w:val="00730969"/>
    <w:rsid w:val="007340B0"/>
    <w:rsid w:val="00735928"/>
    <w:rsid w:val="00742223"/>
    <w:rsid w:val="00744F10"/>
    <w:rsid w:val="0076361A"/>
    <w:rsid w:val="00765935"/>
    <w:rsid w:val="00777F1D"/>
    <w:rsid w:val="00783328"/>
    <w:rsid w:val="00785766"/>
    <w:rsid w:val="00786EDE"/>
    <w:rsid w:val="00791CF2"/>
    <w:rsid w:val="007A4FA6"/>
    <w:rsid w:val="007C7B14"/>
    <w:rsid w:val="007D748F"/>
    <w:rsid w:val="007E221A"/>
    <w:rsid w:val="007E370B"/>
    <w:rsid w:val="007E4940"/>
    <w:rsid w:val="007E7789"/>
    <w:rsid w:val="007F1601"/>
    <w:rsid w:val="008024C2"/>
    <w:rsid w:val="00805C73"/>
    <w:rsid w:val="00807CFB"/>
    <w:rsid w:val="00810A3E"/>
    <w:rsid w:val="00847CB8"/>
    <w:rsid w:val="00851C42"/>
    <w:rsid w:val="0085599B"/>
    <w:rsid w:val="00855E01"/>
    <w:rsid w:val="00856BFA"/>
    <w:rsid w:val="0087172D"/>
    <w:rsid w:val="00872851"/>
    <w:rsid w:val="00877BB1"/>
    <w:rsid w:val="008833E6"/>
    <w:rsid w:val="00890FEA"/>
    <w:rsid w:val="008A3415"/>
    <w:rsid w:val="008A45FA"/>
    <w:rsid w:val="008A5A46"/>
    <w:rsid w:val="008B432A"/>
    <w:rsid w:val="008B4B68"/>
    <w:rsid w:val="008C7844"/>
    <w:rsid w:val="008D0552"/>
    <w:rsid w:val="008D1DCD"/>
    <w:rsid w:val="008F5E10"/>
    <w:rsid w:val="008F70DE"/>
    <w:rsid w:val="009010CD"/>
    <w:rsid w:val="009029C6"/>
    <w:rsid w:val="00903FF8"/>
    <w:rsid w:val="00910A6E"/>
    <w:rsid w:val="0091110C"/>
    <w:rsid w:val="0091115C"/>
    <w:rsid w:val="009116F1"/>
    <w:rsid w:val="00912BF5"/>
    <w:rsid w:val="00916C9F"/>
    <w:rsid w:val="009217BE"/>
    <w:rsid w:val="009270A9"/>
    <w:rsid w:val="009274EE"/>
    <w:rsid w:val="00931849"/>
    <w:rsid w:val="009328E4"/>
    <w:rsid w:val="00934546"/>
    <w:rsid w:val="009347BE"/>
    <w:rsid w:val="0093572D"/>
    <w:rsid w:val="0095561D"/>
    <w:rsid w:val="00973741"/>
    <w:rsid w:val="00983641"/>
    <w:rsid w:val="00986BE6"/>
    <w:rsid w:val="009901DE"/>
    <w:rsid w:val="009913BE"/>
    <w:rsid w:val="009924E8"/>
    <w:rsid w:val="009A5CA3"/>
    <w:rsid w:val="009A7011"/>
    <w:rsid w:val="009B2E4F"/>
    <w:rsid w:val="009B4A5D"/>
    <w:rsid w:val="009E4EB1"/>
    <w:rsid w:val="009E7F8A"/>
    <w:rsid w:val="009F658D"/>
    <w:rsid w:val="00A078F1"/>
    <w:rsid w:val="00A12CD7"/>
    <w:rsid w:val="00A239BA"/>
    <w:rsid w:val="00A37DDC"/>
    <w:rsid w:val="00A51605"/>
    <w:rsid w:val="00A6728A"/>
    <w:rsid w:val="00A7467F"/>
    <w:rsid w:val="00A82768"/>
    <w:rsid w:val="00A9418F"/>
    <w:rsid w:val="00AA40D6"/>
    <w:rsid w:val="00AA63CF"/>
    <w:rsid w:val="00AB4E94"/>
    <w:rsid w:val="00AC2C19"/>
    <w:rsid w:val="00AC7663"/>
    <w:rsid w:val="00AD579C"/>
    <w:rsid w:val="00AE7070"/>
    <w:rsid w:val="00AE71BC"/>
    <w:rsid w:val="00B029BC"/>
    <w:rsid w:val="00B04038"/>
    <w:rsid w:val="00B04802"/>
    <w:rsid w:val="00B06ACF"/>
    <w:rsid w:val="00B26560"/>
    <w:rsid w:val="00B276A5"/>
    <w:rsid w:val="00B30195"/>
    <w:rsid w:val="00B57DA6"/>
    <w:rsid w:val="00B87339"/>
    <w:rsid w:val="00B87858"/>
    <w:rsid w:val="00BB67E7"/>
    <w:rsid w:val="00BC3428"/>
    <w:rsid w:val="00BD1934"/>
    <w:rsid w:val="00BE5E17"/>
    <w:rsid w:val="00BF031A"/>
    <w:rsid w:val="00BF0859"/>
    <w:rsid w:val="00C138E4"/>
    <w:rsid w:val="00C17081"/>
    <w:rsid w:val="00C20DB3"/>
    <w:rsid w:val="00C24837"/>
    <w:rsid w:val="00C25930"/>
    <w:rsid w:val="00C27D6A"/>
    <w:rsid w:val="00C35372"/>
    <w:rsid w:val="00C3707C"/>
    <w:rsid w:val="00C45094"/>
    <w:rsid w:val="00C4646A"/>
    <w:rsid w:val="00C54487"/>
    <w:rsid w:val="00C65B2E"/>
    <w:rsid w:val="00C70750"/>
    <w:rsid w:val="00C86020"/>
    <w:rsid w:val="00C87866"/>
    <w:rsid w:val="00C96867"/>
    <w:rsid w:val="00C97616"/>
    <w:rsid w:val="00C97BE6"/>
    <w:rsid w:val="00CA222B"/>
    <w:rsid w:val="00CD4A8C"/>
    <w:rsid w:val="00CE04AF"/>
    <w:rsid w:val="00CE6EC4"/>
    <w:rsid w:val="00CE7F9F"/>
    <w:rsid w:val="00CF1952"/>
    <w:rsid w:val="00D04628"/>
    <w:rsid w:val="00D05619"/>
    <w:rsid w:val="00D07BEF"/>
    <w:rsid w:val="00D166D0"/>
    <w:rsid w:val="00D25C31"/>
    <w:rsid w:val="00D45AE5"/>
    <w:rsid w:val="00D54988"/>
    <w:rsid w:val="00D554D2"/>
    <w:rsid w:val="00D57176"/>
    <w:rsid w:val="00D63E79"/>
    <w:rsid w:val="00D736AC"/>
    <w:rsid w:val="00D934A3"/>
    <w:rsid w:val="00DA52E9"/>
    <w:rsid w:val="00DA5EBF"/>
    <w:rsid w:val="00DB3D92"/>
    <w:rsid w:val="00DC2C4D"/>
    <w:rsid w:val="00DF404D"/>
    <w:rsid w:val="00DF7F1A"/>
    <w:rsid w:val="00E1015D"/>
    <w:rsid w:val="00E15E84"/>
    <w:rsid w:val="00E165A4"/>
    <w:rsid w:val="00E25C96"/>
    <w:rsid w:val="00E263F3"/>
    <w:rsid w:val="00E74843"/>
    <w:rsid w:val="00E75A02"/>
    <w:rsid w:val="00E865E8"/>
    <w:rsid w:val="00E904B8"/>
    <w:rsid w:val="00E929BD"/>
    <w:rsid w:val="00EA4890"/>
    <w:rsid w:val="00EB7105"/>
    <w:rsid w:val="00EC1108"/>
    <w:rsid w:val="00EC5148"/>
    <w:rsid w:val="00ED419A"/>
    <w:rsid w:val="00EE366D"/>
    <w:rsid w:val="00EF3861"/>
    <w:rsid w:val="00F018B6"/>
    <w:rsid w:val="00F02588"/>
    <w:rsid w:val="00F06BE2"/>
    <w:rsid w:val="00F20DAB"/>
    <w:rsid w:val="00F277D8"/>
    <w:rsid w:val="00F4309E"/>
    <w:rsid w:val="00F449E0"/>
    <w:rsid w:val="00F44EBA"/>
    <w:rsid w:val="00F51E47"/>
    <w:rsid w:val="00F61E61"/>
    <w:rsid w:val="00F66952"/>
    <w:rsid w:val="00F721E0"/>
    <w:rsid w:val="00F76141"/>
    <w:rsid w:val="00F8591D"/>
    <w:rsid w:val="00FA41B7"/>
    <w:rsid w:val="00FB671B"/>
    <w:rsid w:val="00FC1FFD"/>
    <w:rsid w:val="00FD7337"/>
    <w:rsid w:val="00FE339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C0C26D-7D03-4A9E-80CE-375E80F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3B3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3B3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B3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3B3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CC"/>
  </w:style>
  <w:style w:type="character" w:styleId="a3">
    <w:name w:val="Hyperlink"/>
    <w:uiPriority w:val="99"/>
    <w:unhideWhenUsed/>
    <w:rsid w:val="003B3F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F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3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39E"/>
    <w:pPr>
      <w:ind w:left="720"/>
      <w:contextualSpacing/>
    </w:pPr>
  </w:style>
  <w:style w:type="paragraph" w:styleId="21">
    <w:name w:val="Body Text Indent 2"/>
    <w:basedOn w:val="a"/>
    <w:link w:val="22"/>
    <w:rsid w:val="00ED419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ED4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2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5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0561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05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05619"/>
    <w:rPr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8A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45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51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 Spacing"/>
    <w:uiPriority w:val="99"/>
    <w:qFormat/>
    <w:rsid w:val="009A7011"/>
    <w:pPr>
      <w:jc w:val="both"/>
    </w:pPr>
    <w:rPr>
      <w:rFonts w:ascii="Cambria" w:eastAsia="Times New Roman" w:hAnsi="Cambria" w:cs="Cambria"/>
      <w:sz w:val="28"/>
    </w:rPr>
  </w:style>
  <w:style w:type="paragraph" w:customStyle="1" w:styleId="ad">
    <w:name w:val="Прижатый влево"/>
    <w:basedOn w:val="a"/>
    <w:next w:val="a"/>
    <w:uiPriority w:val="99"/>
    <w:rsid w:val="003E0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986BE6"/>
    <w:rPr>
      <w:rFonts w:cs="Times New Roman"/>
      <w:b w:val="0"/>
      <w:color w:val="106BBE"/>
    </w:rPr>
  </w:style>
  <w:style w:type="character" w:customStyle="1" w:styleId="af">
    <w:name w:val="Основной текст_"/>
    <w:link w:val="11"/>
    <w:rsid w:val="00633637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363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paragraph" w:styleId="af0">
    <w:name w:val="Body Text"/>
    <w:basedOn w:val="a"/>
    <w:link w:val="af1"/>
    <w:rsid w:val="00581915"/>
    <w:pPr>
      <w:widowControl w:val="0"/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58191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DBA0-7651-47FE-B4A4-39CD5169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Mashburo2</cp:lastModifiedBy>
  <cp:revision>3</cp:revision>
  <cp:lastPrinted>2020-04-07T10:23:00Z</cp:lastPrinted>
  <dcterms:created xsi:type="dcterms:W3CDTF">2020-05-14T11:07:00Z</dcterms:created>
  <dcterms:modified xsi:type="dcterms:W3CDTF">2020-05-14T11:22:00Z</dcterms:modified>
</cp:coreProperties>
</file>