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143B8" w:rsidRPr="008143B8" w:rsidTr="00870ADF">
        <w:trPr>
          <w:trHeight w:val="1418"/>
        </w:trPr>
        <w:tc>
          <w:tcPr>
            <w:tcW w:w="3540" w:type="dxa"/>
          </w:tcPr>
          <w:p w:rsidR="008143B8" w:rsidRPr="008143B8" w:rsidRDefault="008143B8" w:rsidP="008143B8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8143B8">
              <w:rPr>
                <w:rFonts w:eastAsia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8143B8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8143B8" w:rsidRPr="008143B8" w:rsidRDefault="008143B8" w:rsidP="008143B8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8143B8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8143B8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8143B8" w:rsidRPr="008143B8" w:rsidRDefault="008143B8" w:rsidP="008143B8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8143B8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143B8" w:rsidRPr="008143B8" w:rsidRDefault="008143B8" w:rsidP="008143B8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43B8" w:rsidRPr="008143B8" w:rsidRDefault="008143B8" w:rsidP="008143B8">
            <w:pPr>
              <w:widowControl/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8143B8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143B8" w:rsidRPr="008143B8" w:rsidRDefault="008143B8" w:rsidP="008143B8">
            <w:pPr>
              <w:widowControl/>
              <w:jc w:val="center"/>
              <w:rPr>
                <w:rFonts w:eastAsia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143B8" w:rsidRPr="008143B8" w:rsidRDefault="008143B8" w:rsidP="008143B8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143B8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8143B8" w:rsidRPr="008143B8" w:rsidRDefault="008143B8" w:rsidP="008143B8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143B8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8143B8" w:rsidRPr="008143B8" w:rsidRDefault="008143B8" w:rsidP="008143B8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143B8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8143B8" w:rsidRPr="008143B8" w:rsidRDefault="008143B8" w:rsidP="008143B8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143B8" w:rsidRPr="008143B8" w:rsidRDefault="008143B8" w:rsidP="008143B8">
            <w:pPr>
              <w:widowControl/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8143B8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143B8" w:rsidRPr="008143B8" w:rsidRDefault="008143B8" w:rsidP="008143B8">
      <w:pPr>
        <w:widowControl/>
        <w:rPr>
          <w:rFonts w:eastAsia="Times New Roman"/>
          <w:sz w:val="28"/>
          <w:szCs w:val="28"/>
        </w:rPr>
      </w:pPr>
    </w:p>
    <w:p w:rsidR="008143B8" w:rsidRPr="008143B8" w:rsidRDefault="008143B8" w:rsidP="008143B8">
      <w:pPr>
        <w:widowControl/>
        <w:jc w:val="center"/>
        <w:rPr>
          <w:rFonts w:eastAsia="Times New Roman"/>
          <w:sz w:val="28"/>
          <w:szCs w:val="28"/>
        </w:rPr>
      </w:pPr>
      <w:r w:rsidRPr="008143B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2</w:t>
      </w:r>
      <w:r w:rsidRPr="008143B8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5</w:t>
      </w:r>
      <w:bookmarkStart w:id="0" w:name="_GoBack"/>
      <w:bookmarkEnd w:id="0"/>
      <w:r w:rsidRPr="008143B8">
        <w:rPr>
          <w:rFonts w:eastAsia="Times New Roman"/>
          <w:sz w:val="28"/>
          <w:szCs w:val="28"/>
        </w:rPr>
        <w:t>.2020 № </w:t>
      </w:r>
      <w:r>
        <w:rPr>
          <w:rFonts w:eastAsia="Times New Roman"/>
          <w:sz w:val="28"/>
          <w:szCs w:val="28"/>
        </w:rPr>
        <w:t>926</w:t>
      </w:r>
    </w:p>
    <w:p w:rsidR="00850CB5" w:rsidRDefault="00850CB5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C90CBC" w:rsidRDefault="00C90CBC" w:rsidP="00C90CBC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  <w:r>
        <w:rPr>
          <w:spacing w:val="-2"/>
          <w:szCs w:val="28"/>
        </w:rPr>
        <w:t>О внесении изменений в постановление администрации города Чебоксары от 13.05.2015 № 1643</w:t>
      </w:r>
    </w:p>
    <w:p w:rsidR="00C90CBC" w:rsidRDefault="00C90CBC" w:rsidP="00C90CBC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</w:p>
    <w:p w:rsidR="00C90CBC" w:rsidRPr="002E4747" w:rsidRDefault="00C90CBC" w:rsidP="00C90CB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основании п</w:t>
      </w:r>
      <w:r w:rsidRPr="0021697C">
        <w:rPr>
          <w:spacing w:val="-2"/>
          <w:sz w:val="28"/>
          <w:szCs w:val="28"/>
        </w:rPr>
        <w:t>остановлени</w:t>
      </w:r>
      <w:r>
        <w:rPr>
          <w:spacing w:val="-2"/>
          <w:sz w:val="28"/>
          <w:szCs w:val="28"/>
        </w:rPr>
        <w:t>я</w:t>
      </w:r>
      <w:r w:rsidRPr="0021697C">
        <w:rPr>
          <w:spacing w:val="-2"/>
          <w:sz w:val="28"/>
          <w:szCs w:val="28"/>
        </w:rPr>
        <w:t xml:space="preserve"> Кабинета Министров Ч</w:t>
      </w:r>
      <w:r>
        <w:rPr>
          <w:spacing w:val="-2"/>
          <w:sz w:val="28"/>
          <w:szCs w:val="28"/>
        </w:rPr>
        <w:t xml:space="preserve">увашской </w:t>
      </w:r>
      <w:r w:rsidRPr="00850CB5">
        <w:rPr>
          <w:spacing w:val="-2"/>
          <w:sz w:val="28"/>
          <w:szCs w:val="28"/>
        </w:rPr>
        <w:t>Республики от 23.05.2012 № 191</w:t>
      </w:r>
      <w:r w:rsidRPr="0021697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 w:rsidRPr="0021697C">
        <w:rPr>
          <w:spacing w:val="-2"/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порядке образования комиссий по </w:t>
      </w:r>
      <w:r w:rsidRPr="0021697C">
        <w:rPr>
          <w:spacing w:val="-2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>
        <w:rPr>
          <w:spacing w:val="-2"/>
          <w:sz w:val="28"/>
          <w:szCs w:val="28"/>
        </w:rPr>
        <w:t>», р</w:t>
      </w:r>
      <w:r w:rsidRPr="001D309E">
        <w:rPr>
          <w:spacing w:val="-2"/>
          <w:sz w:val="28"/>
          <w:szCs w:val="28"/>
        </w:rPr>
        <w:t xml:space="preserve">уководствуясь </w:t>
      </w:r>
      <w:hyperlink r:id="rId10" w:history="1">
        <w:r>
          <w:rPr>
            <w:spacing w:val="-2"/>
            <w:sz w:val="28"/>
            <w:szCs w:val="28"/>
          </w:rPr>
          <w:t>статьей </w:t>
        </w:r>
        <w:r w:rsidRPr="001D309E">
          <w:rPr>
            <w:spacing w:val="-2"/>
            <w:sz w:val="28"/>
            <w:szCs w:val="28"/>
          </w:rPr>
          <w:t>43</w:t>
        </w:r>
      </w:hyperlink>
      <w:r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</w:t>
      </w:r>
      <w:r>
        <w:rPr>
          <w:spacing w:val="-2"/>
          <w:sz w:val="28"/>
          <w:szCs w:val="28"/>
        </w:rPr>
        <w:t>–</w:t>
      </w:r>
      <w:r w:rsidRPr="001D309E">
        <w:rPr>
          <w:spacing w:val="-2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Чувашской Республики о</w:t>
      </w:r>
      <w:r>
        <w:rPr>
          <w:spacing w:val="-2"/>
          <w:sz w:val="28"/>
          <w:szCs w:val="28"/>
        </w:rPr>
        <w:t>т </w:t>
      </w:r>
      <w:r w:rsidRPr="001D309E">
        <w:rPr>
          <w:spacing w:val="-2"/>
          <w:sz w:val="28"/>
          <w:szCs w:val="28"/>
        </w:rPr>
        <w:t xml:space="preserve">30.11.2005 </w:t>
      </w:r>
      <w:r>
        <w:rPr>
          <w:spacing w:val="-2"/>
          <w:sz w:val="28"/>
          <w:szCs w:val="28"/>
        </w:rPr>
        <w:t>№</w:t>
      </w:r>
      <w:r w:rsidRPr="001D309E">
        <w:rPr>
          <w:spacing w:val="-2"/>
          <w:sz w:val="28"/>
          <w:szCs w:val="28"/>
        </w:rPr>
        <w:t xml:space="preserve"> 40, </w:t>
      </w:r>
      <w:r>
        <w:rPr>
          <w:spacing w:val="-2"/>
          <w:sz w:val="28"/>
          <w:szCs w:val="28"/>
        </w:rPr>
        <w:t>в целях приведения нормативного правового акта в соответствие с действующим законодательством  администрация города</w:t>
      </w:r>
      <w:r>
        <w:rPr>
          <w:rFonts w:eastAsiaTheme="minorHAnsi"/>
          <w:sz w:val="28"/>
          <w:szCs w:val="28"/>
          <w:lang w:eastAsia="en-US"/>
        </w:rPr>
        <w:t xml:space="preserve"> Чебоксары п о с т а н о в л я е т:</w:t>
      </w:r>
    </w:p>
    <w:p w:rsidR="00C90CBC" w:rsidRDefault="00C90CBC" w:rsidP="00C90CB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Внести в П</w:t>
      </w:r>
      <w:r w:rsidRPr="0021697C">
        <w:rPr>
          <w:rFonts w:eastAsiaTheme="minorHAnsi"/>
          <w:sz w:val="28"/>
          <w:szCs w:val="28"/>
          <w:lang w:eastAsia="en-US"/>
        </w:rPr>
        <w:t>оряд</w:t>
      </w:r>
      <w:r>
        <w:rPr>
          <w:rFonts w:eastAsiaTheme="minorHAnsi"/>
          <w:sz w:val="28"/>
          <w:szCs w:val="28"/>
          <w:lang w:eastAsia="en-US"/>
        </w:rPr>
        <w:t>ок</w:t>
      </w:r>
      <w:r w:rsidRPr="0021697C">
        <w:rPr>
          <w:rFonts w:eastAsiaTheme="minorHAnsi"/>
          <w:sz w:val="28"/>
          <w:szCs w:val="28"/>
          <w:lang w:eastAsia="en-US"/>
        </w:rPr>
        <w:t xml:space="preserve"> образования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Чебоксары, утвержденный постановлением администрации города Чебоксары от 13.05.2015 № 1643, следующие изменения:</w:t>
      </w:r>
    </w:p>
    <w:p w:rsidR="00C90CBC" w:rsidRDefault="00C90CBC" w:rsidP="00C90CB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</w:t>
      </w:r>
      <w:r w:rsidR="00E21D60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 1 изложить в следующей редакции:</w:t>
      </w:r>
    </w:p>
    <w:p w:rsidR="00C90CBC" w:rsidRDefault="00C90CBC" w:rsidP="00C90CB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</w:t>
      </w:r>
      <w:r w:rsidR="00E21D6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Настоящий Порядок образования комиссии по соблюдению требований к служебному поведению муниципальных служащих и урегулированию конфликта интересов администрации города Чебоксары устанавливает порядок образования в администрации города Чебоксары, ее территориальных, отраслевых и функциональных органах комиссий по соблюдению требований к служебному поведению муниципальных служащих и урегулированию конфликта</w:t>
      </w:r>
      <w:r w:rsidR="00E21D60">
        <w:rPr>
          <w:rFonts w:eastAsiaTheme="minorHAnsi"/>
          <w:sz w:val="28"/>
          <w:szCs w:val="28"/>
          <w:lang w:eastAsia="en-US"/>
        </w:rPr>
        <w:t xml:space="preserve"> интересов (далее – комиссия) в </w:t>
      </w:r>
      <w:r>
        <w:rPr>
          <w:rFonts w:eastAsiaTheme="minorHAnsi"/>
          <w:sz w:val="28"/>
          <w:szCs w:val="28"/>
          <w:lang w:eastAsia="en-US"/>
        </w:rPr>
        <w:t xml:space="preserve">целях обеспечения соблюдения муниципальными служащими </w:t>
      </w:r>
      <w:r w:rsidRPr="006A6378">
        <w:rPr>
          <w:rFonts w:eastAsiaTheme="minorHAnsi"/>
          <w:sz w:val="28"/>
          <w:szCs w:val="28"/>
          <w:lang w:eastAsia="en-US"/>
        </w:rPr>
        <w:lastRenderedPageBreak/>
        <w:t>исполнительно-распорядительн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6A6378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6A6378">
        <w:rPr>
          <w:rFonts w:eastAsiaTheme="minorHAnsi"/>
          <w:sz w:val="28"/>
          <w:szCs w:val="28"/>
          <w:lang w:eastAsia="en-US"/>
        </w:rPr>
        <w:t xml:space="preserve"> города Чебоксары </w:t>
      </w:r>
      <w:r w:rsidR="00E21D60">
        <w:rPr>
          <w:rFonts w:eastAsiaTheme="minorHAnsi"/>
          <w:sz w:val="28"/>
          <w:szCs w:val="28"/>
          <w:lang w:eastAsia="en-US"/>
        </w:rPr>
        <w:t>–</w:t>
      </w:r>
      <w:r w:rsidRPr="006A6378">
        <w:rPr>
          <w:rFonts w:eastAsiaTheme="minorHAnsi"/>
          <w:sz w:val="28"/>
          <w:szCs w:val="28"/>
          <w:lang w:eastAsia="en-US"/>
        </w:rPr>
        <w:t xml:space="preserve"> администрации города Чебоксары </w:t>
      </w:r>
      <w:r>
        <w:rPr>
          <w:rFonts w:eastAsiaTheme="minorHAnsi"/>
          <w:sz w:val="28"/>
          <w:szCs w:val="28"/>
          <w:lang w:eastAsia="en-US"/>
        </w:rPr>
        <w:t>общих принципов служебного поведения и урегулирования конфликта интересов.».</w:t>
      </w:r>
    </w:p>
    <w:p w:rsidR="00C90CBC" w:rsidRDefault="00C90CBC" w:rsidP="00C90CB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</w:t>
      </w:r>
      <w:r w:rsidR="00E21D60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 3 изложить в следующей редакции:</w:t>
      </w:r>
    </w:p>
    <w:p w:rsidR="00C90CBC" w:rsidRPr="009C56E1" w:rsidRDefault="00C90CBC" w:rsidP="00C90CB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9C56E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«3.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состав комиссии включаются:</w:t>
      </w:r>
    </w:p>
    <w:p w:rsidR="00C90CBC" w:rsidRDefault="00C90CBC" w:rsidP="00C90CB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ответственное лицо за работу по профилактике коррупционных и иных правонарушений (секретарь комиссии), муниципальные служащие администрации города Чебоксары, ответственные за кадровые, юридические (правовые) вопросы, муниципальные служащие других подразделений администрации города Чебоксары;</w:t>
      </w:r>
    </w:p>
    <w:p w:rsidR="00C90CBC" w:rsidRDefault="00C90CBC" w:rsidP="00C90CB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представитель (представители)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правонарушений.».</w:t>
      </w:r>
    </w:p>
    <w:p w:rsidR="00C90CBC" w:rsidRPr="006446D7" w:rsidRDefault="00C90CBC" w:rsidP="00C90CB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</w:t>
      </w:r>
      <w:r w:rsidR="00E21D6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Дополнить </w:t>
      </w:r>
      <w:r>
        <w:rPr>
          <w:rFonts w:eastAsiaTheme="minorHAnsi"/>
          <w:sz w:val="28"/>
          <w:szCs w:val="28"/>
          <w:lang w:eastAsia="en-US"/>
        </w:rPr>
        <w:t>пунктом 7 следующего содержания:</w:t>
      </w:r>
    </w:p>
    <w:p w:rsidR="00C90CBC" w:rsidRDefault="00C90CBC" w:rsidP="00C90CB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«7. Лица, указанные в абзаце третьем пункта 3 и пункте 4 настоящего Порядка, включаются в состав комиссии по согласованию с органом исполнительной власти Чувашской Республики, уполномоченным Главой Чувашской Республики на исполнение функций органа Чувашской Республики по профилактике коррупционных и иных правонарушений, профсоюзной организацией, действующей в установленном порядке в администрации города Чебоксары, иными организациями, деятельность которых связана с государственной или муниципальной службой, </w:t>
      </w:r>
      <w:r w:rsidRPr="00BE5218">
        <w:rPr>
          <w:rFonts w:eastAsiaTheme="minorHAnsi"/>
          <w:spacing w:val="-4"/>
          <w:sz w:val="28"/>
          <w:szCs w:val="28"/>
          <w:lang w:eastAsia="en-US"/>
        </w:rPr>
        <w:t>представительным органом муниципального образования города Чебоксары –</w:t>
      </w:r>
      <w:r>
        <w:rPr>
          <w:rFonts w:eastAsiaTheme="minorHAnsi"/>
          <w:sz w:val="28"/>
          <w:szCs w:val="28"/>
          <w:lang w:eastAsia="en-US"/>
        </w:rPr>
        <w:t xml:space="preserve"> Чебоксарским городским Собранием депутатов, представитель (представители) которых участвует(ют) в деятельности комиссии, на основании запроса администрации города Чебоксары.».</w:t>
      </w:r>
    </w:p>
    <w:p w:rsidR="00C90CBC" w:rsidRDefault="00C90CBC" w:rsidP="00C90CB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Руководителям отраслевых, территориальных, функциональных органов администрации города Чебоксары:</w:t>
      </w:r>
    </w:p>
    <w:p w:rsidR="00C90CBC" w:rsidRDefault="00C90CBC" w:rsidP="00C90CB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утвердить в месячный срок распоряжениями администрации города Чебоксары составы комиссий соответствующего органа;</w:t>
      </w:r>
    </w:p>
    <w:p w:rsidR="00C90CBC" w:rsidRDefault="00C90CBC" w:rsidP="00C90CB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признать утратившими силу </w:t>
      </w:r>
      <w:r w:rsidR="00E21D60">
        <w:rPr>
          <w:rFonts w:eastAsiaTheme="minorHAnsi"/>
          <w:sz w:val="28"/>
          <w:szCs w:val="28"/>
          <w:lang w:eastAsia="en-US"/>
        </w:rPr>
        <w:t>порядки образования комиссии по </w:t>
      </w:r>
      <w:r>
        <w:rPr>
          <w:rFonts w:eastAsiaTheme="minorHAnsi"/>
          <w:sz w:val="28"/>
          <w:szCs w:val="28"/>
          <w:lang w:eastAsia="en-US"/>
        </w:rPr>
        <w:t>соблюдению требований к служебному поведению муниципальных служащих и урегулированию конфликта интересов, разработанных соответствующими органами во исполнение пункта 2 постановления администрации города Чебоксары от 13.05.2015 № 1643 «</w:t>
      </w:r>
      <w:r w:rsidRPr="000207E0">
        <w:rPr>
          <w:rFonts w:eastAsiaTheme="minorHAnsi"/>
          <w:sz w:val="28"/>
          <w:szCs w:val="28"/>
          <w:lang w:eastAsia="en-US"/>
        </w:rPr>
        <w:t>О порядке образования комиссии по соблюдению требований к служебному поведению муниципальных служащих и урегулированию конфликта интересов администрации города Чебоксары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C90CBC" w:rsidRDefault="00C90CBC" w:rsidP="00C90CB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90CBC" w:rsidRDefault="00C90CBC" w:rsidP="00C90CB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Настоящее постановление вступает в силу со дня его официального опубликования.</w:t>
      </w:r>
    </w:p>
    <w:p w:rsidR="00C90CBC" w:rsidRDefault="00C90CBC" w:rsidP="00C90CB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 Контроль за исполнением настоящего постановления возложить на заместителя главы администрации – руководителя аппарата А.Ю. </w:t>
      </w:r>
      <w:proofErr w:type="spellStart"/>
      <w:r>
        <w:rPr>
          <w:rFonts w:eastAsiaTheme="minorHAnsi"/>
          <w:sz w:val="28"/>
          <w:szCs w:val="28"/>
          <w:lang w:eastAsia="en-US"/>
        </w:rPr>
        <w:t>Маклыгина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C90CBC" w:rsidRDefault="00C90CBC" w:rsidP="00C90CBC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90CBC" w:rsidRDefault="00C90CBC" w:rsidP="00C90CBC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 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А.О. Ладыков</w:t>
      </w:r>
    </w:p>
    <w:p w:rsidR="004F7351" w:rsidRDefault="004F7351" w:rsidP="00C90CBC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ascii="Times New Roman CYR" w:eastAsia="Times New Roman CYR" w:hAnsi="Times New Roman CYR" w:cs="Times New Roman CYR"/>
          <w:szCs w:val="28"/>
        </w:rPr>
      </w:pPr>
    </w:p>
    <w:sectPr w:rsidR="004F7351" w:rsidSect="00A84B37">
      <w:footerReference w:type="default" r:id="rId11"/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58" w:rsidRPr="00733E58" w:rsidRDefault="00BE5218" w:rsidP="00733E58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207E0"/>
    <w:rsid w:val="00052BBF"/>
    <w:rsid w:val="0007656E"/>
    <w:rsid w:val="00077A82"/>
    <w:rsid w:val="00095D0C"/>
    <w:rsid w:val="000A45FD"/>
    <w:rsid w:val="000A5922"/>
    <w:rsid w:val="000B51E3"/>
    <w:rsid w:val="000E2324"/>
    <w:rsid w:val="000E24C2"/>
    <w:rsid w:val="00104CC1"/>
    <w:rsid w:val="0011015E"/>
    <w:rsid w:val="0019205B"/>
    <w:rsid w:val="001962CE"/>
    <w:rsid w:val="001A214A"/>
    <w:rsid w:val="001C419B"/>
    <w:rsid w:val="001D309E"/>
    <w:rsid w:val="001E3E91"/>
    <w:rsid w:val="001F3068"/>
    <w:rsid w:val="0021697C"/>
    <w:rsid w:val="00240B1C"/>
    <w:rsid w:val="002518FD"/>
    <w:rsid w:val="00273A7E"/>
    <w:rsid w:val="00293323"/>
    <w:rsid w:val="00296147"/>
    <w:rsid w:val="002B68FC"/>
    <w:rsid w:val="002C7CA0"/>
    <w:rsid w:val="002E4747"/>
    <w:rsid w:val="002F5403"/>
    <w:rsid w:val="0032266A"/>
    <w:rsid w:val="0033137C"/>
    <w:rsid w:val="0036756B"/>
    <w:rsid w:val="00390675"/>
    <w:rsid w:val="00413AB6"/>
    <w:rsid w:val="00444F16"/>
    <w:rsid w:val="004537CB"/>
    <w:rsid w:val="00460204"/>
    <w:rsid w:val="00467948"/>
    <w:rsid w:val="0047440E"/>
    <w:rsid w:val="00483CE5"/>
    <w:rsid w:val="004933E8"/>
    <w:rsid w:val="00495E05"/>
    <w:rsid w:val="004F7351"/>
    <w:rsid w:val="00514F58"/>
    <w:rsid w:val="005272C7"/>
    <w:rsid w:val="0058696D"/>
    <w:rsid w:val="005961F2"/>
    <w:rsid w:val="005A20A2"/>
    <w:rsid w:val="005B7F6B"/>
    <w:rsid w:val="005D78F8"/>
    <w:rsid w:val="005E1E0F"/>
    <w:rsid w:val="005F51C9"/>
    <w:rsid w:val="0061414D"/>
    <w:rsid w:val="006446D7"/>
    <w:rsid w:val="006632A6"/>
    <w:rsid w:val="006729BF"/>
    <w:rsid w:val="006817B1"/>
    <w:rsid w:val="006A4479"/>
    <w:rsid w:val="006A6378"/>
    <w:rsid w:val="006C648B"/>
    <w:rsid w:val="006D786A"/>
    <w:rsid w:val="006E0240"/>
    <w:rsid w:val="006F6284"/>
    <w:rsid w:val="00733478"/>
    <w:rsid w:val="00733E58"/>
    <w:rsid w:val="00734429"/>
    <w:rsid w:val="007520FE"/>
    <w:rsid w:val="00753E37"/>
    <w:rsid w:val="00756022"/>
    <w:rsid w:val="007603D9"/>
    <w:rsid w:val="00762F41"/>
    <w:rsid w:val="007672AB"/>
    <w:rsid w:val="00792BCB"/>
    <w:rsid w:val="007B4D71"/>
    <w:rsid w:val="007C43E8"/>
    <w:rsid w:val="007D00C1"/>
    <w:rsid w:val="007E3A58"/>
    <w:rsid w:val="007E7252"/>
    <w:rsid w:val="007F16B2"/>
    <w:rsid w:val="007F2FE5"/>
    <w:rsid w:val="00800B5D"/>
    <w:rsid w:val="0080503B"/>
    <w:rsid w:val="008143B8"/>
    <w:rsid w:val="00844CB2"/>
    <w:rsid w:val="00850CB5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56C24"/>
    <w:rsid w:val="0096513C"/>
    <w:rsid w:val="00973950"/>
    <w:rsid w:val="00977076"/>
    <w:rsid w:val="009A386F"/>
    <w:rsid w:val="009D0F3A"/>
    <w:rsid w:val="009D26B5"/>
    <w:rsid w:val="009E2138"/>
    <w:rsid w:val="00A23B19"/>
    <w:rsid w:val="00A31F27"/>
    <w:rsid w:val="00A405BA"/>
    <w:rsid w:val="00A577B4"/>
    <w:rsid w:val="00A66ADA"/>
    <w:rsid w:val="00A768F3"/>
    <w:rsid w:val="00A84B37"/>
    <w:rsid w:val="00A873A1"/>
    <w:rsid w:val="00AA2DDA"/>
    <w:rsid w:val="00AB1C41"/>
    <w:rsid w:val="00AB2F2D"/>
    <w:rsid w:val="00AC3E72"/>
    <w:rsid w:val="00AD1765"/>
    <w:rsid w:val="00AD5746"/>
    <w:rsid w:val="00AE7105"/>
    <w:rsid w:val="00B225AC"/>
    <w:rsid w:val="00B268D5"/>
    <w:rsid w:val="00B37140"/>
    <w:rsid w:val="00B50466"/>
    <w:rsid w:val="00B55FF4"/>
    <w:rsid w:val="00B710DA"/>
    <w:rsid w:val="00B71105"/>
    <w:rsid w:val="00BE2F0C"/>
    <w:rsid w:val="00BE5218"/>
    <w:rsid w:val="00BF4D94"/>
    <w:rsid w:val="00C018B2"/>
    <w:rsid w:val="00C03307"/>
    <w:rsid w:val="00C21DCF"/>
    <w:rsid w:val="00C440A7"/>
    <w:rsid w:val="00C450B5"/>
    <w:rsid w:val="00C5686A"/>
    <w:rsid w:val="00C61669"/>
    <w:rsid w:val="00C617C3"/>
    <w:rsid w:val="00C90CBC"/>
    <w:rsid w:val="00C9698E"/>
    <w:rsid w:val="00CA1A99"/>
    <w:rsid w:val="00CD5983"/>
    <w:rsid w:val="00CD7D13"/>
    <w:rsid w:val="00CD7D8A"/>
    <w:rsid w:val="00CE010C"/>
    <w:rsid w:val="00CE5782"/>
    <w:rsid w:val="00CF3650"/>
    <w:rsid w:val="00D14377"/>
    <w:rsid w:val="00D15EDA"/>
    <w:rsid w:val="00D6131C"/>
    <w:rsid w:val="00DA7FD8"/>
    <w:rsid w:val="00E21D60"/>
    <w:rsid w:val="00E44FF9"/>
    <w:rsid w:val="00E46ED1"/>
    <w:rsid w:val="00E60BE8"/>
    <w:rsid w:val="00E7653D"/>
    <w:rsid w:val="00E818D7"/>
    <w:rsid w:val="00E85DFA"/>
    <w:rsid w:val="00E85FA1"/>
    <w:rsid w:val="00EA659D"/>
    <w:rsid w:val="00EC3384"/>
    <w:rsid w:val="00EE107A"/>
    <w:rsid w:val="00F12045"/>
    <w:rsid w:val="00FA2E7B"/>
    <w:rsid w:val="00FC31B1"/>
    <w:rsid w:val="00FC7F01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6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89023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8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002035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2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4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25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0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991126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1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C69480486F144F5B3C34153247578DEA492DA0854441BDF5DA247992CADD6EF78BD45D3ABF4DBA87A6C0E893A59CB348EF5E648C15C27DB1687651x6I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FE3D-E866-47B5-9D60-8A537914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gcheb_delo</cp:lastModifiedBy>
  <cp:revision>17</cp:revision>
  <cp:lastPrinted>2020-05-20T11:58:00Z</cp:lastPrinted>
  <dcterms:created xsi:type="dcterms:W3CDTF">2020-04-29T07:24:00Z</dcterms:created>
  <dcterms:modified xsi:type="dcterms:W3CDTF">2020-05-25T11:31:00Z</dcterms:modified>
</cp:coreProperties>
</file>