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12557D" w:rsidRPr="0012557D" w:rsidTr="00332831">
        <w:trPr>
          <w:trHeight w:val="1130"/>
        </w:trPr>
        <w:tc>
          <w:tcPr>
            <w:tcW w:w="3540" w:type="dxa"/>
          </w:tcPr>
          <w:p w:rsidR="0012557D" w:rsidRPr="0012557D" w:rsidRDefault="0012557D" w:rsidP="0012557D">
            <w:pPr>
              <w:widowControl w:val="0"/>
              <w:jc w:val="center"/>
              <w:textAlignment w:val="auto"/>
              <w:rPr>
                <w:rFonts w:ascii="Times New Roman" w:hAnsi="Times New Roman"/>
                <w:b/>
                <w:bCs/>
                <w:sz w:val="24"/>
                <w:szCs w:val="24"/>
              </w:rPr>
            </w:pPr>
            <w:proofErr w:type="spellStart"/>
            <w:r w:rsidRPr="0012557D">
              <w:rPr>
                <w:rFonts w:ascii="Times New Roman" w:hAnsi="Times New Roman"/>
                <w:b/>
                <w:bCs/>
                <w:sz w:val="24"/>
                <w:szCs w:val="24"/>
              </w:rPr>
              <w:t>Чăваш</w:t>
            </w:r>
            <w:proofErr w:type="spellEnd"/>
            <w:r w:rsidRPr="0012557D">
              <w:rPr>
                <w:rFonts w:ascii="Times New Roman" w:hAnsi="Times New Roman"/>
                <w:b/>
                <w:bCs/>
                <w:sz w:val="24"/>
                <w:szCs w:val="24"/>
              </w:rPr>
              <w:t xml:space="preserve"> Республики</w:t>
            </w:r>
          </w:p>
          <w:p w:rsidR="0012557D" w:rsidRPr="0012557D" w:rsidRDefault="0012557D" w:rsidP="0012557D">
            <w:pPr>
              <w:widowControl w:val="0"/>
              <w:jc w:val="center"/>
              <w:textAlignment w:val="auto"/>
              <w:rPr>
                <w:rFonts w:ascii="Times New Roman" w:hAnsi="Times New Roman"/>
                <w:b/>
                <w:bCs/>
                <w:sz w:val="24"/>
                <w:szCs w:val="24"/>
              </w:rPr>
            </w:pPr>
            <w:proofErr w:type="spellStart"/>
            <w:r w:rsidRPr="0012557D">
              <w:rPr>
                <w:rFonts w:ascii="Times New Roman" w:hAnsi="Times New Roman"/>
                <w:b/>
                <w:bCs/>
                <w:sz w:val="24"/>
                <w:szCs w:val="24"/>
              </w:rPr>
              <w:t>Шупашкар</w:t>
            </w:r>
            <w:proofErr w:type="spellEnd"/>
            <w:r w:rsidRPr="0012557D">
              <w:rPr>
                <w:rFonts w:ascii="Times New Roman" w:hAnsi="Times New Roman"/>
                <w:b/>
                <w:bCs/>
                <w:sz w:val="24"/>
                <w:szCs w:val="24"/>
              </w:rPr>
              <w:t xml:space="preserve"> хула</w:t>
            </w:r>
          </w:p>
          <w:p w:rsidR="0012557D" w:rsidRPr="0012557D" w:rsidRDefault="0012557D" w:rsidP="0012557D">
            <w:pPr>
              <w:widowControl w:val="0"/>
              <w:jc w:val="center"/>
              <w:textAlignment w:val="auto"/>
              <w:rPr>
                <w:rFonts w:ascii="Times New Roman" w:hAnsi="Times New Roman"/>
                <w:b/>
                <w:bCs/>
                <w:sz w:val="24"/>
                <w:szCs w:val="24"/>
              </w:rPr>
            </w:pPr>
            <w:proofErr w:type="spellStart"/>
            <w:r w:rsidRPr="0012557D">
              <w:rPr>
                <w:rFonts w:ascii="Times New Roman" w:hAnsi="Times New Roman"/>
                <w:b/>
                <w:bCs/>
                <w:sz w:val="24"/>
                <w:szCs w:val="24"/>
              </w:rPr>
              <w:t>Администрацийě</w:t>
            </w:r>
            <w:proofErr w:type="spellEnd"/>
          </w:p>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ЙЫШĂНУ</w:t>
            </w:r>
          </w:p>
        </w:tc>
        <w:tc>
          <w:tcPr>
            <w:tcW w:w="2160" w:type="dxa"/>
          </w:tcPr>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Чувашская Республика</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Администрация</w:t>
            </w: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города Чебоксары</w:t>
            </w:r>
          </w:p>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
                <w:bCs/>
                <w:sz w:val="24"/>
                <w:szCs w:val="24"/>
              </w:rPr>
            </w:pPr>
            <w:r w:rsidRPr="0012557D">
              <w:rPr>
                <w:rFonts w:ascii="Times New Roman" w:hAnsi="Times New Roman"/>
                <w:b/>
                <w:bCs/>
                <w:sz w:val="24"/>
                <w:szCs w:val="24"/>
              </w:rPr>
              <w:t>ПОСТАНОВЛЕНИЕ</w:t>
            </w:r>
          </w:p>
        </w:tc>
      </w:tr>
    </w:tbl>
    <w:p w:rsidR="0012557D" w:rsidRPr="0012557D" w:rsidRDefault="0012557D" w:rsidP="0012557D">
      <w:pPr>
        <w:widowControl w:val="0"/>
        <w:jc w:val="center"/>
        <w:textAlignment w:val="auto"/>
        <w:rPr>
          <w:rFonts w:ascii="Times New Roman" w:hAnsi="Times New Roman"/>
          <w:b/>
          <w:bCs/>
          <w:sz w:val="24"/>
          <w:szCs w:val="24"/>
        </w:rPr>
      </w:pPr>
    </w:p>
    <w:p w:rsidR="0012557D" w:rsidRPr="0012557D" w:rsidRDefault="0012557D" w:rsidP="0012557D">
      <w:pPr>
        <w:widowControl w:val="0"/>
        <w:jc w:val="center"/>
        <w:textAlignment w:val="auto"/>
        <w:rPr>
          <w:rFonts w:ascii="Times New Roman" w:hAnsi="Times New Roman"/>
          <w:bCs/>
          <w:szCs w:val="24"/>
        </w:rPr>
      </w:pPr>
      <w:r>
        <w:rPr>
          <w:rFonts w:ascii="Times New Roman" w:hAnsi="Times New Roman"/>
          <w:bCs/>
          <w:szCs w:val="24"/>
        </w:rPr>
        <w:t>25</w:t>
      </w:r>
      <w:r w:rsidRPr="0012557D">
        <w:rPr>
          <w:rFonts w:ascii="Times New Roman" w:hAnsi="Times New Roman"/>
          <w:bCs/>
          <w:szCs w:val="24"/>
        </w:rPr>
        <w:t xml:space="preserve">.05.2020  № </w:t>
      </w:r>
      <w:r>
        <w:rPr>
          <w:rFonts w:ascii="Times New Roman" w:hAnsi="Times New Roman"/>
          <w:bCs/>
          <w:szCs w:val="24"/>
        </w:rPr>
        <w:t>934</w:t>
      </w:r>
    </w:p>
    <w:p w:rsidR="00985E13" w:rsidRDefault="00985E13" w:rsidP="00EA0A97">
      <w:pPr>
        <w:widowControl w:val="0"/>
        <w:tabs>
          <w:tab w:val="left" w:pos="4536"/>
          <w:tab w:val="left" w:pos="4678"/>
          <w:tab w:val="left" w:pos="4820"/>
        </w:tabs>
        <w:suppressAutoHyphens/>
        <w:overflowPunct/>
        <w:autoSpaceDE/>
        <w:autoSpaceDN/>
        <w:adjustRightInd/>
        <w:ind w:right="4678"/>
        <w:jc w:val="both"/>
        <w:textAlignment w:val="auto"/>
        <w:rPr>
          <w:rFonts w:ascii="Times New Roman" w:hAnsi="Times New Roman"/>
        </w:rPr>
      </w:pPr>
    </w:p>
    <w:p w:rsidR="00FA4177" w:rsidRPr="00FA4177" w:rsidRDefault="00FA4177" w:rsidP="00985E13">
      <w:pPr>
        <w:widowControl w:val="0"/>
        <w:tabs>
          <w:tab w:val="left" w:pos="4395"/>
          <w:tab w:val="left" w:pos="4536"/>
        </w:tabs>
        <w:suppressAutoHyphens/>
        <w:overflowPunct/>
        <w:autoSpaceDE/>
        <w:autoSpaceDN/>
        <w:adjustRightInd/>
        <w:ind w:right="4108"/>
        <w:jc w:val="both"/>
        <w:textAlignment w:val="auto"/>
        <w:rPr>
          <w:rFonts w:ascii="Times New Roman" w:hAnsi="Times New Roman"/>
        </w:rPr>
      </w:pPr>
      <w:r w:rsidRPr="00FA4177">
        <w:rPr>
          <w:rFonts w:ascii="Times New Roman" w:hAnsi="Times New Roman"/>
        </w:rPr>
        <w:t xml:space="preserve">О </w:t>
      </w:r>
      <w:r w:rsidR="00894E94">
        <w:rPr>
          <w:rFonts w:ascii="Times New Roman" w:hAnsi="Times New Roman"/>
        </w:rPr>
        <w:t xml:space="preserve">предоставлении отсрочки уплаты </w:t>
      </w:r>
      <w:r w:rsidR="00AA492D">
        <w:rPr>
          <w:rFonts w:ascii="Times New Roman" w:hAnsi="Times New Roman"/>
        </w:rPr>
        <w:t xml:space="preserve">(освобождения от уплаты) </w:t>
      </w:r>
      <w:r w:rsidR="00894E94">
        <w:rPr>
          <w:rFonts w:ascii="Times New Roman" w:hAnsi="Times New Roman"/>
        </w:rPr>
        <w:t xml:space="preserve">арендной платы по договорам аренды недвижимого имущества, </w:t>
      </w:r>
      <w:r w:rsidR="00894E94" w:rsidRPr="00AA25A7">
        <w:rPr>
          <w:rFonts w:ascii="Times New Roman" w:hAnsi="Times New Roman"/>
          <w:szCs w:val="28"/>
        </w:rPr>
        <w:t xml:space="preserve">находящегося в </w:t>
      </w:r>
      <w:r w:rsidR="00894E94">
        <w:rPr>
          <w:rFonts w:ascii="Times New Roman" w:hAnsi="Times New Roman"/>
          <w:szCs w:val="28"/>
        </w:rPr>
        <w:t>муниципальной собственности города Чебоксары</w:t>
      </w:r>
      <w:r w:rsidR="00894E94" w:rsidRPr="00AA25A7">
        <w:rPr>
          <w:rFonts w:ascii="Times New Roman" w:hAnsi="Times New Roman"/>
          <w:szCs w:val="28"/>
        </w:rPr>
        <w:t xml:space="preserve">, а также </w:t>
      </w:r>
      <w:r w:rsidR="00894E94">
        <w:rPr>
          <w:rFonts w:ascii="Times New Roman" w:hAnsi="Times New Roman"/>
          <w:szCs w:val="28"/>
        </w:rPr>
        <w:t xml:space="preserve">по </w:t>
      </w:r>
      <w:r w:rsidR="00894E94" w:rsidRPr="00AA25A7">
        <w:rPr>
          <w:rFonts w:ascii="Times New Roman" w:hAnsi="Times New Roman"/>
          <w:szCs w:val="28"/>
        </w:rPr>
        <w:t>договорам аренды зе</w:t>
      </w:r>
      <w:r w:rsidR="00985E13">
        <w:rPr>
          <w:rFonts w:ascii="Times New Roman" w:hAnsi="Times New Roman"/>
          <w:szCs w:val="28"/>
        </w:rPr>
        <w:t>мельных участков, находящихся в </w:t>
      </w:r>
      <w:r w:rsidR="00894E94">
        <w:rPr>
          <w:rFonts w:ascii="Times New Roman" w:hAnsi="Times New Roman"/>
          <w:szCs w:val="28"/>
        </w:rPr>
        <w:t xml:space="preserve">муниципальной собственности </w:t>
      </w:r>
      <w:r w:rsidR="00AA492D">
        <w:rPr>
          <w:rFonts w:ascii="Times New Roman" w:hAnsi="Times New Roman"/>
          <w:szCs w:val="28"/>
        </w:rPr>
        <w:t>города Чебоксары</w:t>
      </w:r>
      <w:r w:rsidR="00EF4EB5">
        <w:rPr>
          <w:rFonts w:ascii="Times New Roman" w:hAnsi="Times New Roman"/>
          <w:szCs w:val="28"/>
        </w:rPr>
        <w:t>,</w:t>
      </w:r>
      <w:r w:rsidR="00AA492D">
        <w:rPr>
          <w:rFonts w:ascii="Times New Roman" w:hAnsi="Times New Roman"/>
          <w:szCs w:val="28"/>
        </w:rPr>
        <w:t xml:space="preserve"> </w:t>
      </w:r>
      <w:r w:rsidR="00894E94" w:rsidRPr="00AA25A7">
        <w:rPr>
          <w:rFonts w:ascii="Times New Roman" w:hAnsi="Times New Roman"/>
          <w:szCs w:val="28"/>
        </w:rPr>
        <w:t>и земельных участков, государс</w:t>
      </w:r>
      <w:r w:rsidR="00985E13">
        <w:rPr>
          <w:rFonts w:ascii="Times New Roman" w:hAnsi="Times New Roman"/>
          <w:szCs w:val="28"/>
        </w:rPr>
        <w:t>твенная собственность на </w:t>
      </w:r>
      <w:r w:rsidR="00894E94" w:rsidRPr="00AA25A7">
        <w:rPr>
          <w:rFonts w:ascii="Times New Roman" w:hAnsi="Times New Roman"/>
          <w:szCs w:val="28"/>
        </w:rPr>
        <w:t>которые не разграничена</w:t>
      </w:r>
      <w:r w:rsidR="00AA492D">
        <w:rPr>
          <w:rFonts w:ascii="Times New Roman" w:hAnsi="Times New Roman"/>
          <w:szCs w:val="28"/>
        </w:rPr>
        <w:t xml:space="preserve">, которые заключены до введения в 2020 году </w:t>
      </w:r>
      <w:r w:rsidR="00985E13">
        <w:rPr>
          <w:rFonts w:ascii="Times New Roman" w:hAnsi="Times New Roman"/>
          <w:szCs w:val="28"/>
        </w:rPr>
        <w:t>режима повышенной готовности на </w:t>
      </w:r>
      <w:r w:rsidR="00AA492D">
        <w:rPr>
          <w:rFonts w:ascii="Times New Roman" w:hAnsi="Times New Roman"/>
          <w:szCs w:val="28"/>
        </w:rPr>
        <w:t>территории Чувашской Республики</w:t>
      </w:r>
    </w:p>
    <w:p w:rsidR="00FA4177" w:rsidRDefault="00FA4177" w:rsidP="00FA4177">
      <w:pPr>
        <w:widowControl w:val="0"/>
        <w:overflowPunct/>
        <w:autoSpaceDE/>
        <w:autoSpaceDN/>
        <w:adjustRightInd/>
        <w:spacing w:line="360" w:lineRule="auto"/>
        <w:ind w:firstLine="658"/>
        <w:jc w:val="both"/>
        <w:textAlignment w:val="auto"/>
        <w:rPr>
          <w:rFonts w:ascii="Times New Roman" w:hAnsi="Times New Roman"/>
          <w:szCs w:val="28"/>
        </w:rPr>
      </w:pPr>
    </w:p>
    <w:p w:rsidR="00AA492D" w:rsidRDefault="00AA492D" w:rsidP="00985E13">
      <w:pPr>
        <w:pStyle w:val="ConsPlusNormal"/>
        <w:widowControl/>
        <w:spacing w:line="360" w:lineRule="auto"/>
        <w:ind w:firstLine="709"/>
        <w:jc w:val="both"/>
        <w:rPr>
          <w:rFonts w:ascii="Times New Roman" w:hAnsi="Times New Roman" w:cs="Times New Roman"/>
          <w:sz w:val="28"/>
          <w:szCs w:val="28"/>
        </w:rPr>
      </w:pPr>
      <w:bookmarkStart w:id="0" w:name="sub_1"/>
      <w:bookmarkStart w:id="1" w:name="_GoBack"/>
      <w:r w:rsidRPr="00AA492D">
        <w:rPr>
          <w:rFonts w:ascii="Times New Roman" w:hAnsi="Times New Roman" w:cs="Times New Roman"/>
          <w:sz w:val="28"/>
          <w:szCs w:val="28"/>
        </w:rPr>
        <w:t>В соответствии со статьей 19 Федер</w:t>
      </w:r>
      <w:r w:rsidR="00985E13">
        <w:rPr>
          <w:rFonts w:ascii="Times New Roman" w:hAnsi="Times New Roman" w:cs="Times New Roman"/>
          <w:sz w:val="28"/>
          <w:szCs w:val="28"/>
        </w:rPr>
        <w:t>ального закона от 1 апреля 2020 </w:t>
      </w:r>
      <w:r w:rsidRPr="00AA492D">
        <w:rPr>
          <w:rFonts w:ascii="Times New Roman" w:hAnsi="Times New Roman" w:cs="Times New Roman"/>
          <w:sz w:val="28"/>
          <w:szCs w:val="28"/>
        </w:rPr>
        <w:t xml:space="preserve">г.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 439 «Об установлении требований к</w:t>
      </w:r>
      <w:r w:rsidR="00985E13">
        <w:rPr>
          <w:rFonts w:ascii="Times New Roman" w:hAnsi="Times New Roman" w:cs="Times New Roman"/>
          <w:sz w:val="28"/>
          <w:szCs w:val="28"/>
        </w:rPr>
        <w:t> </w:t>
      </w:r>
      <w:r w:rsidRPr="00AA492D">
        <w:rPr>
          <w:rFonts w:ascii="Times New Roman" w:hAnsi="Times New Roman" w:cs="Times New Roman"/>
          <w:sz w:val="28"/>
          <w:szCs w:val="28"/>
        </w:rPr>
        <w:t xml:space="preserve">условиям и срокам отсрочки уплаты арендной платы по договорам аренды недвижимого имущества», распоряжением Правительства Российской Федерации от 19 марта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w:t>
      </w:r>
      <w:r w:rsidR="00985E13">
        <w:rPr>
          <w:rFonts w:ascii="Times New Roman" w:hAnsi="Times New Roman" w:cs="Times New Roman"/>
          <w:sz w:val="28"/>
          <w:szCs w:val="28"/>
        </w:rPr>
        <w:t> </w:t>
      </w:r>
      <w:r w:rsidRPr="00AA492D">
        <w:rPr>
          <w:rFonts w:ascii="Times New Roman" w:hAnsi="Times New Roman" w:cs="Times New Roman"/>
          <w:sz w:val="28"/>
          <w:szCs w:val="28"/>
        </w:rPr>
        <w:t xml:space="preserve">670-р, Указом Главы Чувашской Республики от 10 апреля </w:t>
      </w:r>
      <w:smartTag w:uri="urn:schemas-microsoft-com:office:smarttags" w:element="metricconverter">
        <w:smartTagPr>
          <w:attr w:name="ProductID" w:val="2020 г"/>
        </w:smartTagPr>
        <w:r w:rsidRPr="00AA492D">
          <w:rPr>
            <w:rFonts w:ascii="Times New Roman" w:hAnsi="Times New Roman" w:cs="Times New Roman"/>
            <w:sz w:val="28"/>
            <w:szCs w:val="28"/>
          </w:rPr>
          <w:t>2020 г</w:t>
        </w:r>
      </w:smartTag>
      <w:r w:rsidRPr="00AA492D">
        <w:rPr>
          <w:rFonts w:ascii="Times New Roman" w:hAnsi="Times New Roman" w:cs="Times New Roman"/>
          <w:sz w:val="28"/>
          <w:szCs w:val="28"/>
        </w:rPr>
        <w:t>. №</w:t>
      </w:r>
      <w:r w:rsidR="00985E13">
        <w:rPr>
          <w:rFonts w:ascii="Times New Roman" w:hAnsi="Times New Roman" w:cs="Times New Roman"/>
          <w:sz w:val="28"/>
          <w:szCs w:val="28"/>
        </w:rPr>
        <w:t> </w:t>
      </w:r>
      <w:r w:rsidRPr="00AA492D">
        <w:rPr>
          <w:rFonts w:ascii="Times New Roman" w:hAnsi="Times New Roman" w:cs="Times New Roman"/>
          <w:sz w:val="28"/>
          <w:szCs w:val="28"/>
        </w:rPr>
        <w:t>102 «О поддержке субъектов малого и среднего предпринимательства в Чувашской Республике, деятельность которых наиболее подвержена негативным последствиям, связанным с</w:t>
      </w:r>
      <w:r w:rsidR="00985E13">
        <w:rPr>
          <w:rFonts w:ascii="Times New Roman" w:hAnsi="Times New Roman" w:cs="Times New Roman"/>
          <w:sz w:val="28"/>
          <w:szCs w:val="28"/>
        </w:rPr>
        <w:t> </w:t>
      </w:r>
      <w:r w:rsidRPr="00AA492D">
        <w:rPr>
          <w:rFonts w:ascii="Times New Roman" w:hAnsi="Times New Roman" w:cs="Times New Roman"/>
          <w:sz w:val="28"/>
          <w:szCs w:val="28"/>
        </w:rPr>
        <w:t xml:space="preserve">осуществлением мер по противодействию распространению новой </w:t>
      </w:r>
      <w:proofErr w:type="spellStart"/>
      <w:r w:rsidRPr="00AA492D">
        <w:rPr>
          <w:rFonts w:ascii="Times New Roman" w:hAnsi="Times New Roman" w:cs="Times New Roman"/>
          <w:sz w:val="28"/>
          <w:szCs w:val="28"/>
        </w:rPr>
        <w:t>коронавирусной</w:t>
      </w:r>
      <w:proofErr w:type="spellEnd"/>
      <w:r w:rsidRPr="00AA492D">
        <w:rPr>
          <w:rFonts w:ascii="Times New Roman" w:hAnsi="Times New Roman" w:cs="Times New Roman"/>
          <w:sz w:val="28"/>
          <w:szCs w:val="28"/>
        </w:rPr>
        <w:t xml:space="preserve"> инфекции (COVID-19)»</w:t>
      </w:r>
      <w:r w:rsidR="00662CE6">
        <w:rPr>
          <w:rFonts w:ascii="Times New Roman" w:hAnsi="Times New Roman" w:cs="Times New Roman"/>
          <w:sz w:val="28"/>
          <w:szCs w:val="28"/>
        </w:rPr>
        <w:t>, постановлением Кабинета Министров Чувашской Республики от</w:t>
      </w:r>
      <w:r w:rsidR="00C1454B">
        <w:rPr>
          <w:rFonts w:ascii="Times New Roman" w:hAnsi="Times New Roman" w:cs="Times New Roman"/>
          <w:sz w:val="28"/>
          <w:szCs w:val="28"/>
        </w:rPr>
        <w:t xml:space="preserve"> 20</w:t>
      </w:r>
      <w:r w:rsidR="00662CE6">
        <w:rPr>
          <w:rFonts w:ascii="Times New Roman" w:hAnsi="Times New Roman" w:cs="Times New Roman"/>
          <w:sz w:val="28"/>
          <w:szCs w:val="28"/>
        </w:rPr>
        <w:t xml:space="preserve"> апреля 2020</w:t>
      </w:r>
      <w:r w:rsidR="00985E13">
        <w:rPr>
          <w:rFonts w:ascii="Times New Roman" w:hAnsi="Times New Roman" w:cs="Times New Roman"/>
          <w:sz w:val="28"/>
          <w:szCs w:val="28"/>
        </w:rPr>
        <w:t> </w:t>
      </w:r>
      <w:r w:rsidR="00662CE6">
        <w:rPr>
          <w:rFonts w:ascii="Times New Roman" w:hAnsi="Times New Roman" w:cs="Times New Roman"/>
          <w:sz w:val="28"/>
          <w:szCs w:val="28"/>
        </w:rPr>
        <w:t>г. №</w:t>
      </w:r>
      <w:r w:rsidR="00985E13">
        <w:rPr>
          <w:rFonts w:ascii="Times New Roman" w:hAnsi="Times New Roman" w:cs="Times New Roman"/>
          <w:sz w:val="28"/>
          <w:szCs w:val="28"/>
        </w:rPr>
        <w:t> </w:t>
      </w:r>
      <w:r w:rsidR="00C1454B">
        <w:rPr>
          <w:rFonts w:ascii="Times New Roman" w:hAnsi="Times New Roman" w:cs="Times New Roman"/>
          <w:sz w:val="28"/>
          <w:szCs w:val="28"/>
        </w:rPr>
        <w:t>181</w:t>
      </w:r>
      <w:r w:rsidRPr="00AA492D">
        <w:rPr>
          <w:rFonts w:ascii="Times New Roman" w:hAnsi="Times New Roman" w:cs="Times New Roman"/>
          <w:sz w:val="28"/>
          <w:szCs w:val="28"/>
        </w:rPr>
        <w:t xml:space="preserve"> </w:t>
      </w:r>
      <w:r w:rsidR="00985E13">
        <w:rPr>
          <w:rFonts w:ascii="Times New Roman" w:hAnsi="Times New Roman" w:cs="Times New Roman"/>
          <w:sz w:val="28"/>
          <w:szCs w:val="28"/>
        </w:rPr>
        <w:t xml:space="preserve">администрация города Чебоксары </w:t>
      </w:r>
      <w:r w:rsidRPr="00AA492D">
        <w:rPr>
          <w:rFonts w:ascii="Times New Roman" w:hAnsi="Times New Roman" w:cs="Times New Roman"/>
          <w:sz w:val="28"/>
          <w:szCs w:val="28"/>
        </w:rPr>
        <w:t xml:space="preserve">п о с т а н о в л я </w:t>
      </w:r>
      <w:r w:rsidR="00985E13">
        <w:rPr>
          <w:rFonts w:ascii="Times New Roman" w:hAnsi="Times New Roman" w:cs="Times New Roman"/>
          <w:sz w:val="28"/>
          <w:szCs w:val="28"/>
        </w:rPr>
        <w:t>е т</w:t>
      </w:r>
      <w:r w:rsidRPr="00AA492D">
        <w:rPr>
          <w:rFonts w:ascii="Times New Roman" w:hAnsi="Times New Roman" w:cs="Times New Roman"/>
          <w:sz w:val="28"/>
          <w:szCs w:val="28"/>
        </w:rPr>
        <w:t xml:space="preserve">: </w:t>
      </w:r>
    </w:p>
    <w:p w:rsidR="008B37EC" w:rsidRPr="008306BD" w:rsidRDefault="00EA0A97" w:rsidP="00985E13">
      <w:pPr>
        <w:pStyle w:val="ConsPlusNormal"/>
        <w:widowControl/>
        <w:spacing w:line="360" w:lineRule="auto"/>
        <w:ind w:firstLine="709"/>
        <w:jc w:val="both"/>
        <w:rPr>
          <w:rFonts w:ascii="Times New Roman" w:hAnsi="Times New Roman" w:cs="Times New Roman"/>
          <w:sz w:val="28"/>
          <w:szCs w:val="28"/>
        </w:rPr>
      </w:pPr>
      <w:r w:rsidRPr="008306BD">
        <w:rPr>
          <w:rFonts w:ascii="Times New Roman" w:hAnsi="Times New Roman" w:cs="Times New Roman"/>
          <w:sz w:val="28"/>
          <w:szCs w:val="28"/>
        </w:rPr>
        <w:lastRenderedPageBreak/>
        <w:t xml:space="preserve">1. </w:t>
      </w:r>
      <w:r w:rsidR="00662CE6">
        <w:rPr>
          <w:rFonts w:ascii="Times New Roman" w:hAnsi="Times New Roman" w:cs="Times New Roman"/>
          <w:sz w:val="28"/>
          <w:szCs w:val="28"/>
        </w:rPr>
        <w:t>П</w:t>
      </w:r>
      <w:r w:rsidR="008B37EC" w:rsidRPr="008306BD">
        <w:rPr>
          <w:rFonts w:ascii="Times New Roman" w:hAnsi="Times New Roman" w:cs="Times New Roman"/>
          <w:sz w:val="28"/>
          <w:szCs w:val="28"/>
        </w:rPr>
        <w:t xml:space="preserve">редоставить арендаторам,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отсрочку уплаты арендной платы по договорам аренды </w:t>
      </w:r>
      <w:r w:rsidR="004B0E19"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4B0E19" w:rsidRPr="004B0E19">
        <w:rPr>
          <w:rFonts w:ascii="Times New Roman" w:hAnsi="Times New Roman"/>
          <w:sz w:val="28"/>
          <w:szCs w:val="28"/>
        </w:rPr>
        <w:t xml:space="preserve"> и земельных участков, государственная собственность на которые не разграничена, которые заключены до</w:t>
      </w:r>
      <w:r w:rsidR="00985E13">
        <w:rPr>
          <w:rFonts w:ascii="Times New Roman" w:hAnsi="Times New Roman"/>
          <w:sz w:val="28"/>
          <w:szCs w:val="28"/>
        </w:rPr>
        <w:t> </w:t>
      </w:r>
      <w:r w:rsidR="004B0E19" w:rsidRPr="004B0E19">
        <w:rPr>
          <w:rFonts w:ascii="Times New Roman" w:hAnsi="Times New Roman"/>
          <w:sz w:val="28"/>
          <w:szCs w:val="28"/>
        </w:rPr>
        <w:t>введения в 2020 году режима повышенной готовности на территории Чувашской Республики</w:t>
      </w:r>
      <w:r w:rsidR="004B0E19">
        <w:rPr>
          <w:rFonts w:ascii="Times New Roman" w:hAnsi="Times New Roman"/>
          <w:sz w:val="28"/>
          <w:szCs w:val="28"/>
        </w:rPr>
        <w:t xml:space="preserve"> </w:t>
      </w:r>
      <w:r w:rsidR="008B37EC" w:rsidRPr="004B0E19">
        <w:rPr>
          <w:rFonts w:ascii="Times New Roman" w:hAnsi="Times New Roman" w:cs="Times New Roman"/>
          <w:sz w:val="28"/>
          <w:szCs w:val="28"/>
        </w:rPr>
        <w:t>за апрель – июнь 2020 года на срок,</w:t>
      </w:r>
      <w:r w:rsidR="008B37EC" w:rsidRPr="008306BD">
        <w:rPr>
          <w:rFonts w:ascii="Times New Roman" w:hAnsi="Times New Roman" w:cs="Times New Roman"/>
          <w:sz w:val="28"/>
          <w:szCs w:val="28"/>
        </w:rPr>
        <w:t xml:space="preserve"> предложенный такими арендаторами, но не позднее 31 декабря 2021 года.</w:t>
      </w:r>
    </w:p>
    <w:p w:rsidR="008B37EC"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37EC" w:rsidRPr="008306BD">
        <w:rPr>
          <w:rFonts w:ascii="Times New Roman" w:hAnsi="Times New Roman" w:cs="Times New Roman"/>
          <w:sz w:val="28"/>
          <w:szCs w:val="28"/>
        </w:rPr>
        <w:t xml:space="preserve">. </w:t>
      </w:r>
      <w:r>
        <w:rPr>
          <w:rFonts w:ascii="Times New Roman" w:hAnsi="Times New Roman" w:cs="Times New Roman"/>
          <w:sz w:val="28"/>
          <w:szCs w:val="28"/>
        </w:rPr>
        <w:t>О</w:t>
      </w:r>
      <w:r w:rsidR="008B37EC" w:rsidRPr="008306BD">
        <w:rPr>
          <w:rFonts w:ascii="Times New Roman" w:hAnsi="Times New Roman" w:cs="Times New Roman"/>
          <w:sz w:val="28"/>
          <w:szCs w:val="28"/>
        </w:rPr>
        <w:t xml:space="preserve">свободить арендаторов,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в 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осуществляющими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качестве основного вид экономической деятельности, вошедший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утвержденный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xml:space="preserve">. № 434, от уплаты арендной платы по договорам аренды </w:t>
      </w:r>
      <w:r w:rsidR="005B45DD"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5B45DD" w:rsidRPr="004B0E19">
        <w:rPr>
          <w:rFonts w:ascii="Times New Roman" w:hAnsi="Times New Roman"/>
          <w:sz w:val="28"/>
          <w:szCs w:val="28"/>
        </w:rPr>
        <w:t xml:space="preserve"> и земельных участков, государственная собственность на которые не</w:t>
      </w:r>
      <w:r w:rsidR="00985E13">
        <w:rPr>
          <w:rFonts w:ascii="Times New Roman" w:hAnsi="Times New Roman"/>
          <w:sz w:val="28"/>
          <w:szCs w:val="28"/>
        </w:rPr>
        <w:t> </w:t>
      </w:r>
      <w:r w:rsidR="005B45DD" w:rsidRPr="004B0E19">
        <w:rPr>
          <w:rFonts w:ascii="Times New Roman" w:hAnsi="Times New Roman"/>
          <w:sz w:val="28"/>
          <w:szCs w:val="28"/>
        </w:rPr>
        <w:t xml:space="preserve">разграничена, которые заключены до введения в 2020 году режима </w:t>
      </w:r>
      <w:r w:rsidR="005B45DD" w:rsidRPr="004B0E19">
        <w:rPr>
          <w:rFonts w:ascii="Times New Roman" w:hAnsi="Times New Roman"/>
          <w:sz w:val="28"/>
          <w:szCs w:val="28"/>
        </w:rPr>
        <w:lastRenderedPageBreak/>
        <w:t>повышенной готовности на территории Чувашской Республики</w:t>
      </w:r>
      <w:r w:rsidR="005B45DD">
        <w:rPr>
          <w:rFonts w:ascii="Times New Roman" w:hAnsi="Times New Roman"/>
          <w:sz w:val="28"/>
          <w:szCs w:val="28"/>
        </w:rPr>
        <w:t xml:space="preserve"> </w:t>
      </w:r>
      <w:r w:rsidR="008B37EC" w:rsidRPr="008306BD">
        <w:rPr>
          <w:rFonts w:ascii="Times New Roman" w:hAnsi="Times New Roman" w:cs="Times New Roman"/>
          <w:sz w:val="28"/>
          <w:szCs w:val="28"/>
        </w:rPr>
        <w:t>за апрель – июнь 2020 года</w:t>
      </w:r>
      <w:r>
        <w:rPr>
          <w:rFonts w:ascii="Times New Roman" w:hAnsi="Times New Roman" w:cs="Times New Roman"/>
          <w:sz w:val="28"/>
          <w:szCs w:val="28"/>
        </w:rPr>
        <w:t>.</w:t>
      </w:r>
    </w:p>
    <w:p w:rsidR="008B37EC" w:rsidRPr="008306BD"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B37EC" w:rsidRPr="008306BD">
        <w:rPr>
          <w:rFonts w:ascii="Times New Roman" w:hAnsi="Times New Roman" w:cs="Times New Roman"/>
          <w:sz w:val="28"/>
          <w:szCs w:val="28"/>
        </w:rPr>
        <w:t>Предоставить арендаторам, являющимся юридическими лицами и индивидуальными предпринимателями, осуществляющими деятельность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отраслях российской экономики, в наибольшей степени пострадавших в</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перечень которых установлен постановлением Правительства Российской Федерации от 3 апреля </w:t>
      </w:r>
      <w:smartTag w:uri="urn:schemas-microsoft-com:office:smarttags" w:element="metricconverter">
        <w:smartTagPr>
          <w:attr w:name="ProductID" w:val="2020 г"/>
        </w:smartTagPr>
        <w:r w:rsidR="008B37EC" w:rsidRPr="008306BD">
          <w:rPr>
            <w:rFonts w:ascii="Times New Roman" w:hAnsi="Times New Roman" w:cs="Times New Roman"/>
            <w:sz w:val="28"/>
            <w:szCs w:val="28"/>
          </w:rPr>
          <w:t>2020 г</w:t>
        </w:r>
      </w:smartTag>
      <w:r w:rsidR="008B37EC" w:rsidRPr="008306BD">
        <w:rPr>
          <w:rFonts w:ascii="Times New Roman" w:hAnsi="Times New Roman" w:cs="Times New Roman"/>
          <w:sz w:val="28"/>
          <w:szCs w:val="28"/>
        </w:rPr>
        <w:t>. №</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434 «Об</w:t>
      </w:r>
      <w:r w:rsidR="00985E13">
        <w:rPr>
          <w:rFonts w:ascii="Times New Roman" w:hAnsi="Times New Roman" w:cs="Times New Roman"/>
          <w:sz w:val="28"/>
          <w:szCs w:val="28"/>
        </w:rPr>
        <w:t> </w:t>
      </w:r>
      <w:r w:rsidR="008B37EC" w:rsidRPr="008306BD">
        <w:rPr>
          <w:rFonts w:ascii="Times New Roman" w:hAnsi="Times New Roman" w:cs="Times New Roman"/>
          <w:sz w:val="28"/>
          <w:szCs w:val="28"/>
        </w:rPr>
        <w:t xml:space="preserve">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008B37EC" w:rsidRPr="008306BD">
        <w:rPr>
          <w:rFonts w:ascii="Times New Roman" w:hAnsi="Times New Roman" w:cs="Times New Roman"/>
          <w:sz w:val="28"/>
          <w:szCs w:val="28"/>
        </w:rPr>
        <w:t>коронавирусной</w:t>
      </w:r>
      <w:proofErr w:type="spellEnd"/>
      <w:r w:rsidR="008B37EC" w:rsidRPr="008306BD">
        <w:rPr>
          <w:rFonts w:ascii="Times New Roman" w:hAnsi="Times New Roman" w:cs="Times New Roman"/>
          <w:sz w:val="28"/>
          <w:szCs w:val="28"/>
        </w:rPr>
        <w:t xml:space="preserve"> инфекции», отсрочку уплаты арендной платы по договорам аренды </w:t>
      </w:r>
      <w:r w:rsidR="005B45DD" w:rsidRPr="004B0E19">
        <w:rPr>
          <w:rFonts w:ascii="Times New Roman" w:hAnsi="Times New Roman"/>
          <w:sz w:val="28"/>
          <w:szCs w:val="28"/>
        </w:rPr>
        <w:t>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sz w:val="28"/>
          <w:szCs w:val="28"/>
        </w:rPr>
        <w:t>,</w:t>
      </w:r>
      <w:r w:rsidR="005B45DD" w:rsidRPr="004B0E19">
        <w:rPr>
          <w:rFonts w:ascii="Times New Roman" w:hAnsi="Times New Roman"/>
          <w:sz w:val="28"/>
          <w:szCs w:val="28"/>
        </w:rPr>
        <w:t xml:space="preserve"> и земельных участков, государственная собственность на которые не раз</w:t>
      </w:r>
      <w:r w:rsidR="00114FB3">
        <w:rPr>
          <w:rFonts w:ascii="Times New Roman" w:hAnsi="Times New Roman"/>
          <w:sz w:val="28"/>
          <w:szCs w:val="28"/>
        </w:rPr>
        <w:t>граничена, которые заключены до </w:t>
      </w:r>
      <w:r w:rsidR="005B45DD" w:rsidRPr="004B0E19">
        <w:rPr>
          <w:rFonts w:ascii="Times New Roman" w:hAnsi="Times New Roman"/>
          <w:sz w:val="28"/>
          <w:szCs w:val="28"/>
        </w:rPr>
        <w:t>введения в 2020 году режима повышенной готовности на территории Чувашской Республики</w:t>
      </w:r>
      <w:r w:rsidR="005B45DD">
        <w:rPr>
          <w:rFonts w:ascii="Times New Roman" w:hAnsi="Times New Roman" w:cs="Times New Roman"/>
          <w:sz w:val="28"/>
          <w:szCs w:val="28"/>
        </w:rPr>
        <w:t xml:space="preserve">  </w:t>
      </w:r>
      <w:r w:rsidR="008B37EC" w:rsidRPr="008306BD">
        <w:rPr>
          <w:rFonts w:ascii="Times New Roman" w:hAnsi="Times New Roman" w:cs="Times New Roman"/>
          <w:sz w:val="28"/>
          <w:szCs w:val="28"/>
        </w:rPr>
        <w:t>на срок с 1 апреля до 1 октября 2020г.</w:t>
      </w:r>
    </w:p>
    <w:p w:rsidR="008306BD" w:rsidRDefault="00662CE6" w:rsidP="00985E1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85E13">
        <w:rPr>
          <w:rFonts w:ascii="Times New Roman" w:hAnsi="Times New Roman" w:cs="Times New Roman"/>
          <w:sz w:val="28"/>
          <w:szCs w:val="28"/>
        </w:rPr>
        <w:t> </w:t>
      </w:r>
      <w:r>
        <w:rPr>
          <w:rFonts w:ascii="Times New Roman" w:hAnsi="Times New Roman" w:cs="Times New Roman"/>
          <w:sz w:val="28"/>
          <w:szCs w:val="28"/>
        </w:rPr>
        <w:t>П</w:t>
      </w:r>
      <w:r w:rsidR="008306BD" w:rsidRPr="008306BD">
        <w:rPr>
          <w:rFonts w:ascii="Times New Roman" w:hAnsi="Times New Roman" w:cs="Times New Roman"/>
          <w:sz w:val="28"/>
          <w:szCs w:val="28"/>
        </w:rPr>
        <w:t>редоставить юридическим лицам и индивидуальным предпринимателям – собственникам объектов недвижимости, являющимся арендодателями объектов недвижимости, предоставившим отсрочку уплаты (освобождение от уплаты) арендной платы по договорам аренды объектов недвижимого имущества, являющегося собственностью указанных лиц, отсрочку уплаты арендной платы по договорам аренды земельных участков, являющихся муниципальной собственностью города Чебоксары</w:t>
      </w:r>
      <w:r w:rsidR="00EF4EB5">
        <w:rPr>
          <w:rFonts w:ascii="Times New Roman" w:hAnsi="Times New Roman" w:cs="Times New Roman"/>
          <w:sz w:val="28"/>
          <w:szCs w:val="28"/>
        </w:rPr>
        <w:t>,</w:t>
      </w:r>
      <w:r w:rsidR="008306BD" w:rsidRPr="008306BD">
        <w:rPr>
          <w:rFonts w:ascii="Times New Roman" w:hAnsi="Times New Roman" w:cs="Times New Roman"/>
          <w:sz w:val="28"/>
          <w:szCs w:val="28"/>
        </w:rPr>
        <w:t xml:space="preserve"> и земельных участков, государственная собственность на</w:t>
      </w:r>
      <w:r w:rsidR="00985E13">
        <w:rPr>
          <w:rFonts w:ascii="Times New Roman" w:hAnsi="Times New Roman" w:cs="Times New Roman"/>
          <w:sz w:val="28"/>
          <w:szCs w:val="28"/>
        </w:rPr>
        <w:t> </w:t>
      </w:r>
      <w:r w:rsidR="008306BD" w:rsidRPr="008306BD">
        <w:rPr>
          <w:rFonts w:ascii="Times New Roman" w:hAnsi="Times New Roman" w:cs="Times New Roman"/>
          <w:sz w:val="28"/>
          <w:szCs w:val="28"/>
        </w:rPr>
        <w:t>которые не разграничена, под объектами, находящимися в</w:t>
      </w:r>
      <w:r w:rsidR="00985E13">
        <w:rPr>
          <w:rFonts w:ascii="Times New Roman" w:hAnsi="Times New Roman" w:cs="Times New Roman"/>
          <w:sz w:val="28"/>
          <w:szCs w:val="28"/>
        </w:rPr>
        <w:t> </w:t>
      </w:r>
      <w:r w:rsidR="008306BD" w:rsidRPr="008306BD">
        <w:rPr>
          <w:rFonts w:ascii="Times New Roman" w:hAnsi="Times New Roman" w:cs="Times New Roman"/>
          <w:sz w:val="28"/>
          <w:szCs w:val="28"/>
        </w:rPr>
        <w:t>собственности указанных лиц, за период, на который предоставлена отсрочка.</w:t>
      </w:r>
    </w:p>
    <w:p w:rsidR="008306BD" w:rsidRPr="008306BD" w:rsidRDefault="008306BD" w:rsidP="00985E13">
      <w:pPr>
        <w:pStyle w:val="a8"/>
        <w:widowControl w:val="0"/>
        <w:numPr>
          <w:ilvl w:val="0"/>
          <w:numId w:val="6"/>
        </w:numPr>
        <w:tabs>
          <w:tab w:val="left" w:pos="709"/>
          <w:tab w:val="left" w:pos="993"/>
        </w:tabs>
        <w:suppressAutoHyphens/>
        <w:overflowPunct/>
        <w:autoSpaceDE/>
        <w:autoSpaceDN/>
        <w:adjustRightInd/>
        <w:spacing w:line="360" w:lineRule="auto"/>
        <w:ind w:left="0" w:firstLine="709"/>
        <w:jc w:val="both"/>
        <w:textAlignment w:val="auto"/>
        <w:rPr>
          <w:sz w:val="28"/>
          <w:szCs w:val="28"/>
        </w:rPr>
      </w:pPr>
      <w:r w:rsidRPr="008306BD">
        <w:rPr>
          <w:sz w:val="28"/>
          <w:szCs w:val="28"/>
        </w:rPr>
        <w:t xml:space="preserve">Утвердить прилагаемые требования к условиям и срокам отсрочки </w:t>
      </w:r>
      <w:r w:rsidRPr="008306BD">
        <w:rPr>
          <w:sz w:val="28"/>
          <w:szCs w:val="28"/>
        </w:rPr>
        <w:lastRenderedPageBreak/>
        <w:t>уплаты (освобождения от уплаты) арендной платы по договорам аренды недвижимого имущества, находящегося в 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sz w:val="28"/>
          <w:szCs w:val="28"/>
        </w:rPr>
        <w:t>,</w:t>
      </w:r>
      <w:r w:rsidRPr="008306BD">
        <w:rPr>
          <w:sz w:val="28"/>
          <w:szCs w:val="28"/>
        </w:rPr>
        <w:t xml:space="preserve"> и земельных участков, государствен</w:t>
      </w:r>
      <w:r w:rsidR="00985E13">
        <w:rPr>
          <w:sz w:val="28"/>
          <w:szCs w:val="28"/>
        </w:rPr>
        <w:t>ная собственность на которые не </w:t>
      </w:r>
      <w:r w:rsidRPr="008306BD">
        <w:rPr>
          <w:sz w:val="28"/>
          <w:szCs w:val="28"/>
        </w:rPr>
        <w:t>разграничена, которые заключены до введения в 2020 году режима повышенной готовности на территории Чувашской Республики</w:t>
      </w:r>
      <w:r>
        <w:rPr>
          <w:sz w:val="28"/>
          <w:szCs w:val="28"/>
        </w:rPr>
        <w:t>.</w:t>
      </w:r>
    </w:p>
    <w:p w:rsidR="00FA4177" w:rsidRP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bookmarkStart w:id="2" w:name="sub_2"/>
      <w:bookmarkEnd w:id="0"/>
      <w:r>
        <w:rPr>
          <w:rFonts w:ascii="Times New Roman" w:hAnsi="Times New Roman"/>
          <w:szCs w:val="28"/>
        </w:rPr>
        <w:t>6</w:t>
      </w:r>
      <w:r w:rsidR="00FA4177" w:rsidRPr="00EA0A97">
        <w:rPr>
          <w:rFonts w:ascii="Times New Roman" w:hAnsi="Times New Roman"/>
          <w:szCs w:val="28"/>
        </w:rPr>
        <w:t>.</w:t>
      </w:r>
      <w:r w:rsidR="00985E13">
        <w:rPr>
          <w:rFonts w:ascii="Times New Roman" w:hAnsi="Times New Roman"/>
          <w:szCs w:val="28"/>
        </w:rPr>
        <w:t> </w:t>
      </w:r>
      <w:r w:rsidR="00FA4177" w:rsidRPr="00EA0A97">
        <w:rPr>
          <w:rFonts w:ascii="Times New Roman" w:hAnsi="Times New Roman"/>
          <w:szCs w:val="28"/>
        </w:rPr>
        <w:t>Управлению информации, общественных связей</w:t>
      </w:r>
      <w:r w:rsidR="00FA4177" w:rsidRPr="00FA4177">
        <w:rPr>
          <w:rFonts w:ascii="Times New Roman" w:hAnsi="Times New Roman"/>
          <w:szCs w:val="28"/>
        </w:rPr>
        <w:t xml:space="preserve"> и молодежной политики администрации города Чебоксары опубликовать настоящее постановление в средствах массовой информации.</w:t>
      </w:r>
    </w:p>
    <w:p w:rsidR="00FA4177" w:rsidRP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bookmarkStart w:id="3" w:name="sub_3"/>
      <w:bookmarkEnd w:id="2"/>
      <w:r>
        <w:rPr>
          <w:rFonts w:ascii="Times New Roman" w:hAnsi="Times New Roman"/>
          <w:szCs w:val="28"/>
        </w:rPr>
        <w:t>7</w:t>
      </w:r>
      <w:r w:rsidR="00FA4177" w:rsidRPr="00FA4177">
        <w:rPr>
          <w:rFonts w:ascii="Times New Roman" w:hAnsi="Times New Roman"/>
          <w:szCs w:val="28"/>
        </w:rPr>
        <w:t>.</w:t>
      </w:r>
      <w:r w:rsidR="00985E13">
        <w:rPr>
          <w:rFonts w:ascii="Times New Roman" w:hAnsi="Times New Roman"/>
          <w:szCs w:val="28"/>
        </w:rPr>
        <w:t> </w:t>
      </w:r>
      <w:r w:rsidR="00FA4177" w:rsidRPr="00FA4177">
        <w:rPr>
          <w:rFonts w:ascii="Times New Roman" w:hAnsi="Times New Roman"/>
          <w:szCs w:val="28"/>
        </w:rPr>
        <w:t>Настоящее постановление вступает в силу со дня его</w:t>
      </w:r>
      <w:r w:rsidR="00A10A9A">
        <w:rPr>
          <w:rFonts w:ascii="Times New Roman" w:hAnsi="Times New Roman"/>
          <w:szCs w:val="28"/>
        </w:rPr>
        <w:t xml:space="preserve"> </w:t>
      </w:r>
      <w:r w:rsidR="00AF451F">
        <w:rPr>
          <w:rFonts w:ascii="Times New Roman" w:hAnsi="Times New Roman"/>
          <w:szCs w:val="28"/>
        </w:rPr>
        <w:t>официального опубликования</w:t>
      </w:r>
      <w:r w:rsidR="00FA4177">
        <w:rPr>
          <w:rFonts w:ascii="Times New Roman" w:hAnsi="Times New Roman"/>
          <w:szCs w:val="28"/>
        </w:rPr>
        <w:t>.</w:t>
      </w:r>
    </w:p>
    <w:bookmarkEnd w:id="3"/>
    <w:p w:rsidR="00FA4177" w:rsidRDefault="00662CE6" w:rsidP="00985E13">
      <w:pPr>
        <w:widowControl w:val="0"/>
        <w:suppressAutoHyphens/>
        <w:overflowPunct/>
        <w:autoSpaceDE/>
        <w:autoSpaceDN/>
        <w:adjustRightInd/>
        <w:spacing w:line="360" w:lineRule="auto"/>
        <w:ind w:firstLine="709"/>
        <w:jc w:val="both"/>
        <w:textAlignment w:val="auto"/>
        <w:rPr>
          <w:rFonts w:ascii="Times New Roman" w:hAnsi="Times New Roman"/>
          <w:szCs w:val="28"/>
        </w:rPr>
      </w:pPr>
      <w:r>
        <w:rPr>
          <w:rFonts w:ascii="Times New Roman" w:hAnsi="Times New Roman"/>
          <w:szCs w:val="28"/>
        </w:rPr>
        <w:t>8</w:t>
      </w:r>
      <w:r w:rsidR="00FA4177" w:rsidRPr="00FA4177">
        <w:rPr>
          <w:rFonts w:ascii="Times New Roman" w:hAnsi="Times New Roman"/>
          <w:szCs w:val="28"/>
        </w:rPr>
        <w:t>. Контроль за исполнением настоящего постановления возложить на</w:t>
      </w:r>
      <w:r w:rsidR="00114FB3">
        <w:rPr>
          <w:rFonts w:ascii="Times New Roman" w:hAnsi="Times New Roman"/>
          <w:szCs w:val="28"/>
        </w:rPr>
        <w:t> </w:t>
      </w:r>
      <w:r w:rsidR="00FA4177" w:rsidRPr="00FA4177">
        <w:rPr>
          <w:rFonts w:ascii="Times New Roman" w:hAnsi="Times New Roman"/>
          <w:szCs w:val="28"/>
        </w:rPr>
        <w:t xml:space="preserve">заместителя главы администрации </w:t>
      </w:r>
      <w:r w:rsidR="00985E13">
        <w:rPr>
          <w:rFonts w:ascii="Times New Roman" w:hAnsi="Times New Roman"/>
          <w:szCs w:val="28"/>
        </w:rPr>
        <w:t>–</w:t>
      </w:r>
      <w:r w:rsidR="00FA4177" w:rsidRPr="00FA4177">
        <w:rPr>
          <w:rFonts w:ascii="Times New Roman" w:hAnsi="Times New Roman"/>
          <w:szCs w:val="28"/>
        </w:rPr>
        <w:t xml:space="preserve"> председателя Чебоксарского</w:t>
      </w:r>
      <w:r w:rsidR="00985E13">
        <w:rPr>
          <w:rFonts w:ascii="Times New Roman" w:hAnsi="Times New Roman"/>
          <w:szCs w:val="28"/>
        </w:rPr>
        <w:t xml:space="preserve"> </w:t>
      </w:r>
      <w:r w:rsidR="00FA4177" w:rsidRPr="00FA4177">
        <w:rPr>
          <w:rFonts w:ascii="Times New Roman" w:hAnsi="Times New Roman"/>
          <w:szCs w:val="28"/>
        </w:rPr>
        <w:t>городского комитета по управлению имуществом Ю.А.</w:t>
      </w:r>
      <w:r w:rsidR="00985E13">
        <w:rPr>
          <w:rFonts w:ascii="Times New Roman" w:hAnsi="Times New Roman"/>
          <w:szCs w:val="28"/>
        </w:rPr>
        <w:t> </w:t>
      </w:r>
      <w:r w:rsidR="00FA4177" w:rsidRPr="00FA4177">
        <w:rPr>
          <w:rFonts w:ascii="Times New Roman" w:hAnsi="Times New Roman"/>
          <w:szCs w:val="28"/>
        </w:rPr>
        <w:t>Васильева.</w:t>
      </w:r>
    </w:p>
    <w:p w:rsidR="00985E13" w:rsidRDefault="00985E13" w:rsidP="00985E13">
      <w:pPr>
        <w:widowControl w:val="0"/>
        <w:suppressAutoHyphens/>
        <w:overflowPunct/>
        <w:autoSpaceDE/>
        <w:autoSpaceDN/>
        <w:adjustRightInd/>
        <w:ind w:firstLine="709"/>
        <w:jc w:val="both"/>
        <w:textAlignment w:val="auto"/>
        <w:rPr>
          <w:rFonts w:ascii="Times New Roman" w:hAnsi="Times New Roman"/>
          <w:szCs w:val="28"/>
        </w:rPr>
      </w:pPr>
    </w:p>
    <w:p w:rsidR="00985E13" w:rsidRDefault="00985E13" w:rsidP="00985E13">
      <w:pPr>
        <w:widowControl w:val="0"/>
        <w:suppressAutoHyphens/>
        <w:overflowPunct/>
        <w:autoSpaceDE/>
        <w:autoSpaceDN/>
        <w:adjustRightInd/>
        <w:ind w:firstLine="709"/>
        <w:jc w:val="both"/>
        <w:textAlignment w:val="auto"/>
        <w:rPr>
          <w:rFonts w:ascii="Times New Roman" w:hAnsi="Times New Roman"/>
          <w:szCs w:val="28"/>
        </w:rPr>
      </w:pPr>
    </w:p>
    <w:p w:rsidR="00985E13" w:rsidRDefault="00985E13" w:rsidP="00985E13">
      <w:pPr>
        <w:widowControl w:val="0"/>
        <w:suppressAutoHyphens/>
        <w:overflowPunct/>
        <w:autoSpaceDE/>
        <w:autoSpaceDN/>
        <w:adjustRightInd/>
        <w:jc w:val="both"/>
        <w:textAlignment w:val="auto"/>
        <w:rPr>
          <w:rFonts w:ascii="Times New Roman" w:hAnsi="Times New Roman"/>
        </w:rPr>
        <w:sectPr w:rsidR="00985E13" w:rsidSect="00D700BE">
          <w:headerReference w:type="default" r:id="rId9"/>
          <w:footerReference w:type="default" r:id="rId10"/>
          <w:pgSz w:w="11906" w:h="16838"/>
          <w:pgMar w:top="1134" w:right="851" w:bottom="1134" w:left="1985" w:header="709" w:footer="709" w:gutter="0"/>
          <w:cols w:space="708"/>
          <w:docGrid w:linePitch="381"/>
        </w:sectPr>
      </w:pPr>
      <w:r w:rsidRPr="00FA4177">
        <w:rPr>
          <w:rFonts w:ascii="Times New Roman" w:hAnsi="Times New Roman"/>
        </w:rPr>
        <w:t>Глава администрации</w:t>
      </w:r>
      <w:r w:rsidRPr="00985E13">
        <w:rPr>
          <w:rFonts w:ascii="Times New Roman" w:hAnsi="Times New Roman"/>
        </w:rPr>
        <w:t xml:space="preserve"> </w:t>
      </w:r>
      <w:r w:rsidRPr="00FA4177">
        <w:rPr>
          <w:rFonts w:ascii="Times New Roman" w:hAnsi="Times New Roman"/>
        </w:rPr>
        <w:t>города Чебоксары</w:t>
      </w:r>
      <w:r w:rsidRPr="00985E13">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A4177">
        <w:rPr>
          <w:rFonts w:ascii="Times New Roman" w:hAnsi="Times New Roman"/>
        </w:rPr>
        <w:t>А.О. Ладыков</w:t>
      </w:r>
    </w:p>
    <w:bookmarkEnd w:id="1"/>
    <w:p w:rsidR="000368F8" w:rsidRDefault="000368F8" w:rsidP="00985E13">
      <w:pPr>
        <w:widowControl w:val="0"/>
        <w:ind w:left="4730"/>
        <w:rPr>
          <w:rFonts w:ascii="Times New Roman" w:hAnsi="Times New Roman"/>
          <w:caps/>
          <w:color w:val="000000"/>
          <w:sz w:val="26"/>
          <w:szCs w:val="26"/>
        </w:rPr>
      </w:pPr>
      <w:r>
        <w:rPr>
          <w:rFonts w:ascii="Times New Roman" w:hAnsi="Times New Roman"/>
          <w:caps/>
          <w:color w:val="000000"/>
          <w:sz w:val="26"/>
          <w:szCs w:val="26"/>
        </w:rPr>
        <w:lastRenderedPageBreak/>
        <w:t>УтвержденЫ</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постановлением администрации </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города Чебоксары </w:t>
      </w:r>
    </w:p>
    <w:p w:rsidR="000368F8" w:rsidRDefault="000368F8" w:rsidP="00985E13">
      <w:pPr>
        <w:widowControl w:val="0"/>
        <w:ind w:left="4730"/>
        <w:rPr>
          <w:rFonts w:ascii="Times New Roman" w:hAnsi="Times New Roman"/>
          <w:color w:val="000000"/>
          <w:sz w:val="26"/>
          <w:szCs w:val="26"/>
        </w:rPr>
      </w:pPr>
      <w:r>
        <w:rPr>
          <w:rFonts w:ascii="Times New Roman" w:hAnsi="Times New Roman"/>
          <w:color w:val="000000"/>
          <w:sz w:val="26"/>
          <w:szCs w:val="26"/>
        </w:rPr>
        <w:t xml:space="preserve">от </w:t>
      </w:r>
      <w:r w:rsidR="0012557D">
        <w:rPr>
          <w:rFonts w:ascii="Times New Roman" w:hAnsi="Times New Roman"/>
          <w:color w:val="000000"/>
          <w:sz w:val="26"/>
          <w:szCs w:val="26"/>
        </w:rPr>
        <w:t>25.05.2020</w:t>
      </w:r>
      <w:r>
        <w:rPr>
          <w:rFonts w:ascii="Times New Roman" w:hAnsi="Times New Roman"/>
          <w:color w:val="000000"/>
          <w:sz w:val="26"/>
          <w:szCs w:val="26"/>
        </w:rPr>
        <w:t xml:space="preserve"> № </w:t>
      </w:r>
      <w:r w:rsidR="0012557D">
        <w:rPr>
          <w:rFonts w:ascii="Times New Roman" w:hAnsi="Times New Roman"/>
          <w:color w:val="000000"/>
          <w:sz w:val="26"/>
          <w:szCs w:val="26"/>
        </w:rPr>
        <w:t>934</w:t>
      </w:r>
    </w:p>
    <w:p w:rsidR="000368F8" w:rsidRDefault="000368F8" w:rsidP="000368F8">
      <w:pPr>
        <w:jc w:val="center"/>
        <w:rPr>
          <w:rFonts w:ascii="Times New Roman" w:hAnsi="Times New Roman"/>
          <w:sz w:val="26"/>
          <w:szCs w:val="26"/>
        </w:rPr>
      </w:pPr>
    </w:p>
    <w:p w:rsidR="000368F8" w:rsidRDefault="000368F8" w:rsidP="000368F8">
      <w:pPr>
        <w:jc w:val="center"/>
        <w:rPr>
          <w:rFonts w:ascii="Times New Roman" w:hAnsi="Times New Roman"/>
          <w:b/>
          <w:sz w:val="26"/>
          <w:szCs w:val="26"/>
        </w:rPr>
      </w:pPr>
      <w:r>
        <w:rPr>
          <w:rFonts w:ascii="Times New Roman" w:hAnsi="Times New Roman"/>
          <w:b/>
          <w:sz w:val="26"/>
          <w:szCs w:val="26"/>
        </w:rPr>
        <w:t>Т Р Е Б О В А Н И Я</w:t>
      </w:r>
    </w:p>
    <w:p w:rsidR="000368F8" w:rsidRDefault="000368F8" w:rsidP="00985E13">
      <w:pPr>
        <w:jc w:val="center"/>
        <w:rPr>
          <w:rFonts w:ascii="Times New Roman" w:hAnsi="Times New Roman"/>
          <w:b/>
          <w:sz w:val="26"/>
          <w:szCs w:val="26"/>
        </w:rPr>
      </w:pPr>
      <w:r>
        <w:rPr>
          <w:rFonts w:ascii="Times New Roman" w:hAnsi="Times New Roman"/>
          <w:b/>
          <w:sz w:val="26"/>
          <w:szCs w:val="26"/>
        </w:rPr>
        <w:t>к условиям и срокам отсрочки уплаты (освобождения от уплаты) арендной платы по договорам аренды недвижимого имущества, находящегося в</w:t>
      </w:r>
      <w:r w:rsidR="00985E13">
        <w:rPr>
          <w:rFonts w:ascii="Times New Roman" w:hAnsi="Times New Roman"/>
          <w:b/>
          <w:sz w:val="26"/>
          <w:szCs w:val="26"/>
        </w:rPr>
        <w:t> </w:t>
      </w:r>
      <w:r>
        <w:rPr>
          <w:rFonts w:ascii="Times New Roman" w:hAnsi="Times New Roman"/>
          <w:b/>
          <w:sz w:val="26"/>
          <w:szCs w:val="26"/>
        </w:rPr>
        <w:t>муниципальной собственности города Чебоксары, а также по договорам аренды земельных участков, находящихся в муниципальной собственности города Чебоксары</w:t>
      </w:r>
      <w:r w:rsidR="00EF4EB5">
        <w:rPr>
          <w:rFonts w:ascii="Times New Roman" w:hAnsi="Times New Roman"/>
          <w:b/>
          <w:sz w:val="26"/>
          <w:szCs w:val="26"/>
        </w:rPr>
        <w:t>,</w:t>
      </w:r>
      <w:r>
        <w:rPr>
          <w:rFonts w:ascii="Times New Roman" w:hAnsi="Times New Roman"/>
          <w:b/>
          <w:sz w:val="26"/>
          <w:szCs w:val="26"/>
        </w:rPr>
        <w:t xml:space="preserve"> и земельных участков, государственная собственность на</w:t>
      </w:r>
      <w:r w:rsidR="00114FB3">
        <w:rPr>
          <w:rFonts w:ascii="Times New Roman" w:hAnsi="Times New Roman"/>
          <w:b/>
          <w:sz w:val="26"/>
          <w:szCs w:val="26"/>
        </w:rPr>
        <w:t> </w:t>
      </w:r>
      <w:r>
        <w:rPr>
          <w:rFonts w:ascii="Times New Roman" w:hAnsi="Times New Roman"/>
          <w:b/>
          <w:sz w:val="26"/>
          <w:szCs w:val="26"/>
        </w:rPr>
        <w:t>которые не разграничена, которые заключены до введения в 2020 году режима повышенной готовности на территории Чувашской Республики</w:t>
      </w:r>
    </w:p>
    <w:p w:rsidR="000368F8" w:rsidRDefault="000368F8" w:rsidP="000368F8">
      <w:pPr>
        <w:ind w:firstLine="709"/>
        <w:jc w:val="center"/>
        <w:rPr>
          <w:rFonts w:ascii="Times New Roman" w:hAnsi="Times New Roman"/>
          <w:sz w:val="26"/>
          <w:szCs w:val="26"/>
        </w:rPr>
      </w:pP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 Настоящие требования применяются к условиям и срокам отсрочки уплаты (освобождения от уплаты) арендной платы, предусмотренной в 2020 году за использование недвижимого имущества по договорам аренды недвижимого имущества, находящегося в муниципальной собственности города Чебоксары, а также по договорам аренды зе</w:t>
      </w:r>
      <w:r w:rsidR="00EF4EB5">
        <w:rPr>
          <w:rFonts w:ascii="Times New Roman" w:hAnsi="Times New Roman"/>
          <w:sz w:val="26"/>
          <w:szCs w:val="26"/>
        </w:rPr>
        <w:t>мельных участков, находящихся в </w:t>
      </w:r>
      <w:r>
        <w:rPr>
          <w:rFonts w:ascii="Times New Roman" w:hAnsi="Times New Roman"/>
          <w:sz w:val="26"/>
          <w:szCs w:val="26"/>
        </w:rPr>
        <w:t>муниципальной собственности города Чебоксары</w:t>
      </w:r>
      <w:r w:rsidR="00EF4EB5">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которые заключены до введения в 2020 году режима повышенной готовности на территории Чувашской Республики (далее также – договор аренды).</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 xml:space="preserve">Настоящие требования не применяются к договорам аренды жилых помещений.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 xml:space="preserve">2. Арендаторам,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Pr>
            <w:rFonts w:ascii="Times New Roman" w:hAnsi="Times New Roman"/>
            <w:sz w:val="26"/>
            <w:szCs w:val="26"/>
          </w:rPr>
          <w:t>2020 г</w:t>
        </w:r>
      </w:smartTag>
      <w:r w:rsidR="00985E13">
        <w:rPr>
          <w:rFonts w:ascii="Times New Roman" w:hAnsi="Times New Roman"/>
          <w:sz w:val="26"/>
          <w:szCs w:val="26"/>
        </w:rPr>
        <w:t>. в </w:t>
      </w:r>
      <w:r>
        <w:rPr>
          <w:rFonts w:ascii="Times New Roman" w:hAnsi="Times New Roman"/>
          <w:sz w:val="26"/>
          <w:szCs w:val="26"/>
        </w:rPr>
        <w:t>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предоставляется отсрочка уплаты арендной платы по договорам аренды за апрель – июнь 2020 года на срок, предложенный такими арендаторами, но не позднее 31 декабря 2021 года.</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3. Арендаторы, которые являются субъектами малого и среднего предпринимательства, включенными по состоянию на 1 марта </w:t>
      </w:r>
      <w:smartTag w:uri="urn:schemas-microsoft-com:office:smarttags" w:element="metricconverter">
        <w:smartTagPr>
          <w:attr w:name="ProductID" w:val="2020 г"/>
        </w:smartTagPr>
        <w:r>
          <w:rPr>
            <w:rFonts w:ascii="Times New Roman" w:hAnsi="Times New Roman"/>
            <w:sz w:val="26"/>
            <w:szCs w:val="26"/>
          </w:rPr>
          <w:t>2020 г</w:t>
        </w:r>
      </w:smartTag>
      <w:r w:rsidR="00985E13">
        <w:rPr>
          <w:rFonts w:ascii="Times New Roman" w:hAnsi="Times New Roman"/>
          <w:sz w:val="26"/>
          <w:szCs w:val="26"/>
        </w:rPr>
        <w:t>. в </w:t>
      </w:r>
      <w:r>
        <w:rPr>
          <w:rFonts w:ascii="Times New Roman" w:hAnsi="Times New Roman"/>
          <w:sz w:val="26"/>
          <w:szCs w:val="26"/>
        </w:rPr>
        <w:t xml:space="preserve">соответствии с Федеральным законом «О развитии малого и среднего предпринимательства в Российской Федерации» в единый реестр субъектов малого и среднего предпринимательства и осуществляющими в качестве основного вид экономической деятельности, вошедший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утвержденный постановлением Правительства Российской Федерации от 3 апреля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 434, освобождаются от уплаты арендной платы по договорам аренды</w:t>
      </w:r>
      <w:r>
        <w:rPr>
          <w:rFonts w:ascii="Times New Roman" w:hAnsi="Times New Roman"/>
          <w:sz w:val="26"/>
        </w:rPr>
        <w:t xml:space="preserve"> </w:t>
      </w:r>
      <w:r>
        <w:rPr>
          <w:rFonts w:ascii="Times New Roman" w:hAnsi="Times New Roman"/>
          <w:sz w:val="26"/>
          <w:szCs w:val="26"/>
        </w:rPr>
        <w:t>за апрель – июнь 2020 года. Освобождение от уплаты арендной платы осуществляется в случае, если договором аренды предусмотрено предоставление в аренду недвижимого имущества, в том числе земельных участков, находящихся в муниципальной собственности города Чебоксары</w:t>
      </w:r>
      <w:r w:rsidR="00EF4EB5">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в целях его использования для осуществления указанного вида деятельности (видов деятельности), и при наличии документов, </w:t>
      </w:r>
      <w:r>
        <w:rPr>
          <w:rFonts w:ascii="Times New Roman" w:hAnsi="Times New Roman"/>
          <w:sz w:val="26"/>
          <w:szCs w:val="26"/>
        </w:rPr>
        <w:lastRenderedPageBreak/>
        <w:t>подтверждающих использование соответствующего имущества для осуществления указанного вида деятельности (видов деятельности).</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4. Арендаторам, являющимся юридическими лицами и индивидуальными предпринимателями, осуществляющими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перечень которых установлен постановлением Правительства   Российской Федерации от 3 апреля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Pr>
          <w:rFonts w:ascii="Times New Roman" w:hAnsi="Times New Roman"/>
          <w:sz w:val="26"/>
          <w:szCs w:val="26"/>
        </w:rPr>
        <w:t>коронавирусной</w:t>
      </w:r>
      <w:proofErr w:type="spellEnd"/>
      <w:r>
        <w:rPr>
          <w:rFonts w:ascii="Times New Roman" w:hAnsi="Times New Roman"/>
          <w:sz w:val="26"/>
          <w:szCs w:val="26"/>
        </w:rPr>
        <w:t xml:space="preserve"> инфекции», предоставляется отсрочка уплаты арендной платы   по   договорам   аренды на срок с 1 апреля до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на следующих условиях:</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а) задолженность по арендной плате подлежит уплате не ранее 1 января </w:t>
      </w:r>
      <w:smartTag w:uri="urn:schemas-microsoft-com:office:smarttags" w:element="metricconverter">
        <w:smartTagPr>
          <w:attr w:name="ProductID" w:val="2021 г"/>
        </w:smartTagPr>
        <w:r>
          <w:rPr>
            <w:rFonts w:ascii="Times New Roman" w:hAnsi="Times New Roman"/>
            <w:sz w:val="26"/>
            <w:szCs w:val="26"/>
          </w:rPr>
          <w:t>2021 г</w:t>
        </w:r>
      </w:smartTag>
      <w:r>
        <w:rPr>
          <w:rFonts w:ascii="Times New Roman" w:hAnsi="Times New Roman"/>
          <w:sz w:val="26"/>
          <w:szCs w:val="26"/>
        </w:rPr>
        <w:t xml:space="preserve">. и не позднее 1 января </w:t>
      </w:r>
      <w:smartTag w:uri="urn:schemas-microsoft-com:office:smarttags" w:element="metricconverter">
        <w:smartTagPr>
          <w:attr w:name="ProductID" w:val="2023 г"/>
        </w:smartTagPr>
        <w:r>
          <w:rPr>
            <w:rFonts w:ascii="Times New Roman" w:hAnsi="Times New Roman"/>
            <w:sz w:val="26"/>
            <w:szCs w:val="26"/>
          </w:rPr>
          <w:t>2023 г</w:t>
        </w:r>
      </w:smartTag>
      <w:r>
        <w:rPr>
          <w:rFonts w:ascii="Times New Roman" w:hAnsi="Times New Roman"/>
          <w:sz w:val="26"/>
          <w:szCs w:val="26"/>
        </w:rPr>
        <w:t>.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 xml:space="preserve">б) отсрочка предоставляется на срок действия режима повышенной готовности на территории Чувашской Республики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Чувашской Республики до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в)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в связи с отсрочкой не применяются;</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г) установление арендодателем дополнительных платежей, подлежащих уплате арендатором в связи с предоставлением отсрочки, не допускается;</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д) размер арендной платы, в отношении которой предоставляется отсрочка, может быть снижен по соглашени</w:t>
      </w:r>
      <w:r w:rsidR="00985E13">
        <w:rPr>
          <w:rFonts w:ascii="Times New Roman" w:hAnsi="Times New Roman"/>
          <w:sz w:val="26"/>
          <w:szCs w:val="26"/>
        </w:rPr>
        <w:t>ю сторон, но не более чем на 50 </w:t>
      </w:r>
      <w:r>
        <w:rPr>
          <w:rFonts w:ascii="Times New Roman" w:hAnsi="Times New Roman"/>
          <w:sz w:val="26"/>
          <w:szCs w:val="26"/>
        </w:rPr>
        <w:t>процентов;</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е) если договором аренды предусматривается включение в арендную плату платежей за пользование арендатором коммунальными услугами и (или) расходов на содержание арендуемого имущества, отсрочка по указанной части арендной платы не предоставляется, за исключением случаев, если в период действия режима повышенной готовности на территории Чувашской Республики арендодатель освобождается от оплаты таких услуг и (или) несения таких расходов.</w:t>
      </w:r>
    </w:p>
    <w:p w:rsidR="000368F8" w:rsidRDefault="000368F8" w:rsidP="000368F8">
      <w:pPr>
        <w:spacing w:line="232" w:lineRule="auto"/>
        <w:ind w:firstLine="709"/>
        <w:jc w:val="both"/>
        <w:rPr>
          <w:rFonts w:ascii="Times New Roman" w:hAnsi="Times New Roman"/>
          <w:sz w:val="26"/>
          <w:szCs w:val="26"/>
        </w:rPr>
      </w:pPr>
      <w:r>
        <w:rPr>
          <w:rFonts w:ascii="Times New Roman" w:hAnsi="Times New Roman"/>
          <w:sz w:val="26"/>
          <w:szCs w:val="26"/>
        </w:rPr>
        <w:t>5. Юридическим лицам и индивидуальным предпринимателям – собственникам объектов недвижимости, являющимся арендодателями объектов недвижимости, предоставившим отсрочку уплаты (освобождение от уплаты) арендной платы по договорам аренды объектов недвижимого имущества, являющегося собственностью указанных лиц, в соответствии с требованиями, установленными пунктом 4 настоящих требований, предоставляется отсрочка уплаты арендной платы по договорам аренды земельных участков, являющихся муниципальной собственностью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под объектами, находящимися в собственности указанных лиц, за период, на который предоставлена отсрочка в соответствии с пунктом 4 настоящих требований.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6. При предоставлении отсрочки уплаты арендной платы арендаторам, указанным в пунктах 2 и 5 настоящих требований, учитываются условия, указанные в подпунктах «в», «г», «е» пункта 4 настоящих требований.</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7. Условия отсрочки уплаты (освобождения от уплаты) арендной платы, предусмотренные пунктами 2</w:t>
      </w:r>
      <w:r w:rsidR="00501034">
        <w:rPr>
          <w:rFonts w:ascii="Times New Roman" w:hAnsi="Times New Roman"/>
          <w:sz w:val="26"/>
          <w:szCs w:val="26"/>
        </w:rPr>
        <w:t>-</w:t>
      </w:r>
      <w:r>
        <w:rPr>
          <w:rFonts w:ascii="Times New Roman" w:hAnsi="Times New Roman"/>
          <w:sz w:val="26"/>
          <w:szCs w:val="26"/>
        </w:rPr>
        <w:t>4 наст</w:t>
      </w:r>
      <w:r w:rsidR="00985E13">
        <w:rPr>
          <w:rFonts w:ascii="Times New Roman" w:hAnsi="Times New Roman"/>
          <w:sz w:val="26"/>
          <w:szCs w:val="26"/>
        </w:rPr>
        <w:t>оящих требований, применяются к </w:t>
      </w:r>
      <w:r>
        <w:rPr>
          <w:rFonts w:ascii="Times New Roman" w:hAnsi="Times New Roman"/>
          <w:sz w:val="26"/>
          <w:szCs w:val="26"/>
        </w:rPr>
        <w:t>дополнительным соглашениям об о</w:t>
      </w:r>
      <w:r w:rsidR="00985E13">
        <w:rPr>
          <w:rFonts w:ascii="Times New Roman" w:hAnsi="Times New Roman"/>
          <w:sz w:val="26"/>
          <w:szCs w:val="26"/>
        </w:rPr>
        <w:t>тсрочке уплаты арендной платы к </w:t>
      </w:r>
      <w:r>
        <w:rPr>
          <w:rFonts w:ascii="Times New Roman" w:hAnsi="Times New Roman"/>
          <w:sz w:val="26"/>
          <w:szCs w:val="26"/>
        </w:rPr>
        <w:t>договорам аренды независимо от даты заключения такого соглашения.</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8. Чебоксарский городской комитет по управлению имуществом (далее – Горкомимущество), муниципальное казенное учреждение «Земельное управление» города Чебоксары (далее – МКУ «Земельное управление»), а также отраслевые органы администрации города Чебоксары, осуществляющие функции и полномочия учредителей муниципальных учреждений города Чебоксары и муниципальных унитарных предприятий города Чебоксары, обеспечивают в течение трех рабочих дней со дня вступления в силу постановления администрации города Чебоксары  «</w:t>
      </w:r>
      <w:r>
        <w:rPr>
          <w:rFonts w:ascii="Times New Roman" w:hAnsi="Times New Roman"/>
          <w:bCs/>
          <w:sz w:val="26"/>
          <w:szCs w:val="26"/>
        </w:rPr>
        <w:t xml:space="preserve">О предоставлении отсрочки уплаты (освобождения от уплаты) арендной платы по договорам аренды недвижимого имущества, </w:t>
      </w:r>
      <w:r>
        <w:rPr>
          <w:rFonts w:ascii="Times New Roman" w:hAnsi="Times New Roman"/>
          <w:sz w:val="26"/>
          <w:szCs w:val="26"/>
        </w:rPr>
        <w:t>находящегося в муниципальной собственности города Чебоксары, а также по договорам аренды зе</w:t>
      </w:r>
      <w:r w:rsidR="00985E13">
        <w:rPr>
          <w:rFonts w:ascii="Times New Roman" w:hAnsi="Times New Roman"/>
          <w:sz w:val="26"/>
          <w:szCs w:val="26"/>
        </w:rPr>
        <w:t>мельных участков, находящихся в </w:t>
      </w:r>
      <w:r>
        <w:rPr>
          <w:rFonts w:ascii="Times New Roman" w:hAnsi="Times New Roman"/>
          <w:sz w:val="26"/>
          <w:szCs w:val="26"/>
        </w:rPr>
        <w:t>муниципальной собственности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w:t>
      </w:r>
      <w:r>
        <w:rPr>
          <w:rFonts w:ascii="Times New Roman" w:hAnsi="Times New Roman"/>
          <w:bCs/>
          <w:sz w:val="26"/>
          <w:szCs w:val="26"/>
        </w:rPr>
        <w:t>, которые заключены до введения в 2020 году режима повышенной готовности на территории Чувашской Республики»</w:t>
      </w:r>
      <w:r>
        <w:rPr>
          <w:rFonts w:ascii="Times New Roman" w:hAnsi="Times New Roman"/>
          <w:sz w:val="26"/>
          <w:szCs w:val="26"/>
        </w:rPr>
        <w:t xml:space="preserve"> уведомление арендаторов о возможности заключения дополнительных соглашений через средства массовой информации и путем размещения соответствующей информации на официальных сайтах арендодателей в сети «Интернет».</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9. Отсрочка уплаты (освобождение от уплаты) по договорам аренды предоставляется на основании письменного заявления арендатора, представленного в адрес Горкомимущества</w:t>
      </w:r>
      <w:r w:rsidR="00501034">
        <w:rPr>
          <w:rFonts w:ascii="Times New Roman" w:hAnsi="Times New Roman"/>
          <w:sz w:val="26"/>
          <w:szCs w:val="26"/>
        </w:rPr>
        <w:t>,</w:t>
      </w:r>
      <w:r>
        <w:rPr>
          <w:rFonts w:ascii="Times New Roman" w:hAnsi="Times New Roman"/>
          <w:sz w:val="26"/>
          <w:szCs w:val="26"/>
        </w:rPr>
        <w:t xml:space="preserve"> – по договорам аренды недвижимого имущества, находящегося в муниципальной со</w:t>
      </w:r>
      <w:r w:rsidR="00985E13">
        <w:rPr>
          <w:rFonts w:ascii="Times New Roman" w:hAnsi="Times New Roman"/>
          <w:sz w:val="26"/>
          <w:szCs w:val="26"/>
        </w:rPr>
        <w:t>бственности города Чебоксары, в </w:t>
      </w:r>
      <w:r>
        <w:rPr>
          <w:rFonts w:ascii="Times New Roman" w:hAnsi="Times New Roman"/>
          <w:sz w:val="26"/>
          <w:szCs w:val="26"/>
        </w:rPr>
        <w:t>адрес администрации города Чебоксары – по договорам аренды земельных участков, находящихся в муниципальной собственности города Чебоксары</w:t>
      </w:r>
      <w:r w:rsidR="00501034">
        <w:rPr>
          <w:rFonts w:ascii="Times New Roman" w:hAnsi="Times New Roman"/>
          <w:sz w:val="26"/>
          <w:szCs w:val="26"/>
        </w:rPr>
        <w:t>,</w:t>
      </w:r>
      <w:r>
        <w:rPr>
          <w:rFonts w:ascii="Times New Roman" w:hAnsi="Times New Roman"/>
          <w:sz w:val="26"/>
          <w:szCs w:val="26"/>
        </w:rPr>
        <w:t xml:space="preserve"> и земельных участков, государственная собственность на которые не разграничена, а в случае если муниципальное имущество города Чебоксары закреплено на праве оперативного управления либо хозяйственного ведения – муниципальному учреждению города Чебоксары либо муниципальному унитарному предприятию города Чебоксары, являющимся арендодателями по указанным договорам аренды (далее также – аре</w:t>
      </w:r>
      <w:r w:rsidR="00985E13">
        <w:rPr>
          <w:rFonts w:ascii="Times New Roman" w:hAnsi="Times New Roman"/>
          <w:sz w:val="26"/>
          <w:szCs w:val="26"/>
        </w:rPr>
        <w:t>ндодатели), в срок не позднее 1 </w:t>
      </w:r>
      <w:r>
        <w:rPr>
          <w:rFonts w:ascii="Times New Roman" w:hAnsi="Times New Roman"/>
          <w:sz w:val="26"/>
          <w:szCs w:val="26"/>
        </w:rPr>
        <w:t xml:space="preserve">июля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для арендаторов, указанных в пунктах 2, 3 настоящих требований, и не позднее 1 октября </w:t>
      </w:r>
      <w:smartTag w:uri="urn:schemas-microsoft-com:office:smarttags" w:element="metricconverter">
        <w:smartTagPr>
          <w:attr w:name="ProductID" w:val="2020 г"/>
        </w:smartTagPr>
        <w:r>
          <w:rPr>
            <w:rFonts w:ascii="Times New Roman" w:hAnsi="Times New Roman"/>
            <w:sz w:val="26"/>
            <w:szCs w:val="26"/>
          </w:rPr>
          <w:t>2020 г</w:t>
        </w:r>
      </w:smartTag>
      <w:r>
        <w:rPr>
          <w:rFonts w:ascii="Times New Roman" w:hAnsi="Times New Roman"/>
          <w:sz w:val="26"/>
          <w:szCs w:val="26"/>
        </w:rPr>
        <w:t xml:space="preserve">. для арендаторов, указанных в пунктах 4, 5 настоящих требований. </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10. Арендодатели в течение семи рабочих дней со дня обращения арендаторов обеспечивают заключение дополнительных соглаш</w:t>
      </w:r>
      <w:r w:rsidR="00985E13">
        <w:rPr>
          <w:rFonts w:ascii="Times New Roman" w:hAnsi="Times New Roman"/>
          <w:sz w:val="26"/>
          <w:szCs w:val="26"/>
        </w:rPr>
        <w:t>ений к </w:t>
      </w:r>
      <w:r>
        <w:rPr>
          <w:rFonts w:ascii="Times New Roman" w:hAnsi="Times New Roman"/>
          <w:sz w:val="26"/>
          <w:szCs w:val="26"/>
        </w:rPr>
        <w:t>договорам аренды по одному из направлений поддержки, указанных в пунктах 2–5 настоящих требований, по выбору арендатора.</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11. Стороны договора аренды могут установить иные условия предоставления отсрочки, если это не приведет к ухудшению для арендатора условий, предусмотренных настоящими требованиями.</w:t>
      </w:r>
    </w:p>
    <w:p w:rsidR="000368F8" w:rsidRDefault="000368F8" w:rsidP="000368F8">
      <w:pPr>
        <w:ind w:firstLine="709"/>
        <w:jc w:val="both"/>
        <w:rPr>
          <w:rFonts w:ascii="Times New Roman" w:hAnsi="Times New Roman"/>
          <w:sz w:val="26"/>
          <w:szCs w:val="26"/>
        </w:rPr>
      </w:pPr>
      <w:r>
        <w:rPr>
          <w:rFonts w:ascii="Times New Roman" w:hAnsi="Times New Roman"/>
          <w:sz w:val="26"/>
          <w:szCs w:val="26"/>
        </w:rPr>
        <w:t>12. Муниципальным учреждениям города Чебоксары, муниципальным унитарным предприятиям города Чебоксары, являющимся арендодателями муниципального имущества города Чебоксары, в течение трех рабочих дней со дня заключения в соответствии с настоящими требованиями дополнительных соглашений к договорам аренды, представить в отраслевые органы администрации города Чебоксары соответствующую информацию с указанием выпадающих (недополученных) доходов с приложением копий заключенных дополнительных соглашений.</w:t>
      </w:r>
    </w:p>
    <w:p w:rsidR="000368F8" w:rsidRDefault="00985E13" w:rsidP="00985E13">
      <w:pPr>
        <w:jc w:val="center"/>
        <w:rPr>
          <w:szCs w:val="28"/>
        </w:rPr>
      </w:pPr>
      <w:r>
        <w:rPr>
          <w:rFonts w:ascii="Times New Roman" w:hAnsi="Times New Roman"/>
          <w:sz w:val="26"/>
          <w:szCs w:val="26"/>
        </w:rPr>
        <w:t>____________</w:t>
      </w:r>
      <w:r w:rsidR="000368F8">
        <w:rPr>
          <w:rFonts w:ascii="Times New Roman" w:hAnsi="Times New Roman"/>
          <w:sz w:val="26"/>
          <w:szCs w:val="26"/>
        </w:rPr>
        <w:t>_____________</w:t>
      </w:r>
      <w:r>
        <w:rPr>
          <w:rFonts w:ascii="Times New Roman" w:hAnsi="Times New Roman"/>
          <w:sz w:val="26"/>
          <w:szCs w:val="26"/>
        </w:rPr>
        <w:t>____</w:t>
      </w:r>
    </w:p>
    <w:sectPr w:rsidR="000368F8" w:rsidSect="00D700BE">
      <w:pgSz w:w="11906" w:h="16838"/>
      <w:pgMar w:top="1134" w:right="851"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E13" w:rsidRDefault="00985E13" w:rsidP="00985E13">
      <w:r>
        <w:separator/>
      </w:r>
    </w:p>
  </w:endnote>
  <w:endnote w:type="continuationSeparator" w:id="0">
    <w:p w:rsidR="00985E13" w:rsidRDefault="00985E13" w:rsidP="0098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13" w:rsidRPr="00985E13" w:rsidRDefault="00985E13" w:rsidP="00985E13">
    <w:pPr>
      <w:pStyle w:val="ab"/>
      <w:jc w:val="right"/>
      <w:rPr>
        <w:sz w:val="16"/>
        <w:szCs w:val="16"/>
      </w:rPr>
    </w:pPr>
    <w:r>
      <w:rPr>
        <w:sz w:val="16"/>
        <w:szCs w:val="16"/>
      </w:rPr>
      <w:t>039-6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E13" w:rsidRDefault="00985E13" w:rsidP="00985E13">
      <w:r>
        <w:separator/>
      </w:r>
    </w:p>
  </w:footnote>
  <w:footnote w:type="continuationSeparator" w:id="0">
    <w:p w:rsidR="00985E13" w:rsidRDefault="00985E13" w:rsidP="0098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063300"/>
      <w:docPartObj>
        <w:docPartGallery w:val="Page Numbers (Top of Page)"/>
        <w:docPartUnique/>
      </w:docPartObj>
    </w:sdtPr>
    <w:sdtEndPr>
      <w:rPr>
        <w:sz w:val="16"/>
        <w:szCs w:val="16"/>
      </w:rPr>
    </w:sdtEndPr>
    <w:sdtContent>
      <w:p w:rsidR="00501034" w:rsidRPr="00501034" w:rsidRDefault="00501034">
        <w:pPr>
          <w:pStyle w:val="a9"/>
          <w:jc w:val="center"/>
          <w:rPr>
            <w:sz w:val="16"/>
            <w:szCs w:val="16"/>
          </w:rPr>
        </w:pPr>
        <w:r w:rsidRPr="00501034">
          <w:rPr>
            <w:sz w:val="16"/>
            <w:szCs w:val="16"/>
          </w:rPr>
          <w:fldChar w:fldCharType="begin"/>
        </w:r>
        <w:r w:rsidRPr="00501034">
          <w:rPr>
            <w:sz w:val="16"/>
            <w:szCs w:val="16"/>
          </w:rPr>
          <w:instrText>PAGE   \* MERGEFORMAT</w:instrText>
        </w:r>
        <w:r w:rsidRPr="00501034">
          <w:rPr>
            <w:sz w:val="16"/>
            <w:szCs w:val="16"/>
          </w:rPr>
          <w:fldChar w:fldCharType="separate"/>
        </w:r>
        <w:r w:rsidR="00234FB5">
          <w:rPr>
            <w:noProof/>
            <w:sz w:val="16"/>
            <w:szCs w:val="16"/>
          </w:rPr>
          <w:t>4</w:t>
        </w:r>
        <w:r w:rsidRPr="00501034">
          <w:rPr>
            <w:sz w:val="16"/>
            <w:szCs w:val="16"/>
          </w:rPr>
          <w:fldChar w:fldCharType="end"/>
        </w:r>
      </w:p>
    </w:sdtContent>
  </w:sdt>
  <w:p w:rsidR="00501034" w:rsidRDefault="005010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3401D"/>
    <w:multiLevelType w:val="hybridMultilevel"/>
    <w:tmpl w:val="337A3FDE"/>
    <w:lvl w:ilvl="0" w:tplc="31920CF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400F11"/>
    <w:multiLevelType w:val="singleLevel"/>
    <w:tmpl w:val="A290FA8A"/>
    <w:lvl w:ilvl="0">
      <w:start w:val="1"/>
      <w:numFmt w:val="none"/>
      <w:lvlText w:val=""/>
      <w:legacy w:legacy="1" w:legacySpace="0" w:legacyIndent="737"/>
      <w:lvlJc w:val="left"/>
    </w:lvl>
  </w:abstractNum>
  <w:abstractNum w:abstractNumId="2" w15:restartNumberingAfterBreak="0">
    <w:nsid w:val="35D73322"/>
    <w:multiLevelType w:val="hybridMultilevel"/>
    <w:tmpl w:val="041AC33C"/>
    <w:lvl w:ilvl="0" w:tplc="4B58C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4A5F3C"/>
    <w:multiLevelType w:val="singleLevel"/>
    <w:tmpl w:val="A290FA8A"/>
    <w:lvl w:ilvl="0">
      <w:start w:val="1"/>
      <w:numFmt w:val="none"/>
      <w:lvlText w:val=""/>
      <w:legacy w:legacy="1" w:legacySpace="0" w:legacyIndent="737"/>
      <w:lvlJc w:val="left"/>
    </w:lvl>
  </w:abstractNum>
  <w:abstractNum w:abstractNumId="4" w15:restartNumberingAfterBreak="0">
    <w:nsid w:val="66B500B7"/>
    <w:multiLevelType w:val="hybridMultilevel"/>
    <w:tmpl w:val="97BA5DC6"/>
    <w:lvl w:ilvl="0" w:tplc="E256A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DCF3A6C"/>
    <w:multiLevelType w:val="singleLevel"/>
    <w:tmpl w:val="A290FA8A"/>
    <w:lvl w:ilvl="0">
      <w:start w:val="1"/>
      <w:numFmt w:val="none"/>
      <w:lvlText w:val=""/>
      <w:legacy w:legacy="1" w:legacySpace="0" w:legacyIndent="737"/>
      <w:lvlJc w:val="left"/>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33"/>
    <w:rsid w:val="00022C25"/>
    <w:rsid w:val="000368F8"/>
    <w:rsid w:val="0005369D"/>
    <w:rsid w:val="000C7688"/>
    <w:rsid w:val="00111BD1"/>
    <w:rsid w:val="00114FB3"/>
    <w:rsid w:val="0012557D"/>
    <w:rsid w:val="00136696"/>
    <w:rsid w:val="001447B7"/>
    <w:rsid w:val="001A1A2D"/>
    <w:rsid w:val="001B31B9"/>
    <w:rsid w:val="001B3B75"/>
    <w:rsid w:val="001E4EFA"/>
    <w:rsid w:val="00234FB5"/>
    <w:rsid w:val="00240F04"/>
    <w:rsid w:val="00243E98"/>
    <w:rsid w:val="00251385"/>
    <w:rsid w:val="00300E49"/>
    <w:rsid w:val="0031505B"/>
    <w:rsid w:val="00387522"/>
    <w:rsid w:val="003B74F1"/>
    <w:rsid w:val="003C4629"/>
    <w:rsid w:val="003E04EE"/>
    <w:rsid w:val="00402974"/>
    <w:rsid w:val="00451BEC"/>
    <w:rsid w:val="00452293"/>
    <w:rsid w:val="00463BB9"/>
    <w:rsid w:val="00482CE2"/>
    <w:rsid w:val="004B0E19"/>
    <w:rsid w:val="004E458A"/>
    <w:rsid w:val="00501034"/>
    <w:rsid w:val="005061E4"/>
    <w:rsid w:val="005425DE"/>
    <w:rsid w:val="005749FA"/>
    <w:rsid w:val="005808C6"/>
    <w:rsid w:val="00591127"/>
    <w:rsid w:val="005A5F1A"/>
    <w:rsid w:val="005B38AE"/>
    <w:rsid w:val="005B45DD"/>
    <w:rsid w:val="00662CE6"/>
    <w:rsid w:val="006D0006"/>
    <w:rsid w:val="006D2B65"/>
    <w:rsid w:val="006F45F9"/>
    <w:rsid w:val="00774524"/>
    <w:rsid w:val="0079630A"/>
    <w:rsid w:val="007A218C"/>
    <w:rsid w:val="007B31BC"/>
    <w:rsid w:val="007E035E"/>
    <w:rsid w:val="007F3DA8"/>
    <w:rsid w:val="008306BD"/>
    <w:rsid w:val="008665C7"/>
    <w:rsid w:val="0088698D"/>
    <w:rsid w:val="00894E94"/>
    <w:rsid w:val="008B37EC"/>
    <w:rsid w:val="008C14B1"/>
    <w:rsid w:val="008F5AF1"/>
    <w:rsid w:val="00943F3F"/>
    <w:rsid w:val="00956A65"/>
    <w:rsid w:val="00966599"/>
    <w:rsid w:val="00985E13"/>
    <w:rsid w:val="00991DB9"/>
    <w:rsid w:val="009B22A8"/>
    <w:rsid w:val="009F2E3F"/>
    <w:rsid w:val="009F57D4"/>
    <w:rsid w:val="00A10A9A"/>
    <w:rsid w:val="00AA492D"/>
    <w:rsid w:val="00AE2FD3"/>
    <w:rsid w:val="00AF451F"/>
    <w:rsid w:val="00AF629A"/>
    <w:rsid w:val="00B12387"/>
    <w:rsid w:val="00B20001"/>
    <w:rsid w:val="00B43633"/>
    <w:rsid w:val="00B56E55"/>
    <w:rsid w:val="00B725D2"/>
    <w:rsid w:val="00BB0999"/>
    <w:rsid w:val="00BC5391"/>
    <w:rsid w:val="00C1178A"/>
    <w:rsid w:val="00C1454B"/>
    <w:rsid w:val="00C15AD2"/>
    <w:rsid w:val="00C5117E"/>
    <w:rsid w:val="00CB4548"/>
    <w:rsid w:val="00CC259D"/>
    <w:rsid w:val="00CC7F8D"/>
    <w:rsid w:val="00CE12EB"/>
    <w:rsid w:val="00D23FDB"/>
    <w:rsid w:val="00D441AA"/>
    <w:rsid w:val="00D52D13"/>
    <w:rsid w:val="00D700BE"/>
    <w:rsid w:val="00D8625A"/>
    <w:rsid w:val="00DF7FDB"/>
    <w:rsid w:val="00E002B3"/>
    <w:rsid w:val="00E65B5D"/>
    <w:rsid w:val="00E8492F"/>
    <w:rsid w:val="00E85DF0"/>
    <w:rsid w:val="00EA0A97"/>
    <w:rsid w:val="00EE2D12"/>
    <w:rsid w:val="00EF4EB5"/>
    <w:rsid w:val="00F710CD"/>
    <w:rsid w:val="00F76081"/>
    <w:rsid w:val="00FA4177"/>
    <w:rsid w:val="00FF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9FC357-32EA-433C-8262-B598DB4F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06"/>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
    <w:name w:val="ii?"/>
    <w:basedOn w:val="a"/>
    <w:rsid w:val="006D0006"/>
    <w:rPr>
      <w:rFonts w:ascii="Times New Roman" w:hAnsi="Times New Roman"/>
      <w:sz w:val="20"/>
    </w:rPr>
  </w:style>
  <w:style w:type="paragraph" w:customStyle="1" w:styleId="iia">
    <w:name w:val="ii?a"/>
    <w:basedOn w:val="a"/>
    <w:rsid w:val="006D0006"/>
    <w:pPr>
      <w:jc w:val="both"/>
    </w:pPr>
    <w:rPr>
      <w:sz w:val="26"/>
    </w:rPr>
  </w:style>
  <w:style w:type="paragraph" w:customStyle="1" w:styleId="a3">
    <w:name w:val="нора"/>
    <w:basedOn w:val="a"/>
    <w:rsid w:val="006D0006"/>
    <w:pPr>
      <w:overflowPunct/>
      <w:autoSpaceDE/>
      <w:autoSpaceDN/>
      <w:adjustRightInd/>
      <w:jc w:val="both"/>
      <w:textAlignment w:val="auto"/>
    </w:pPr>
    <w:rPr>
      <w:sz w:val="26"/>
    </w:rPr>
  </w:style>
  <w:style w:type="paragraph" w:styleId="a4">
    <w:name w:val="Balloon Text"/>
    <w:basedOn w:val="a"/>
    <w:link w:val="a5"/>
    <w:uiPriority w:val="99"/>
    <w:semiHidden/>
    <w:unhideWhenUsed/>
    <w:rsid w:val="006D0006"/>
    <w:rPr>
      <w:rFonts w:ascii="Tahoma" w:hAnsi="Tahoma" w:cs="Tahoma"/>
      <w:sz w:val="16"/>
      <w:szCs w:val="16"/>
    </w:rPr>
  </w:style>
  <w:style w:type="character" w:customStyle="1" w:styleId="a5">
    <w:name w:val="Текст выноски Знак"/>
    <w:basedOn w:val="a0"/>
    <w:link w:val="a4"/>
    <w:uiPriority w:val="99"/>
    <w:semiHidden/>
    <w:rsid w:val="006D0006"/>
    <w:rPr>
      <w:rFonts w:ascii="Tahoma" w:eastAsia="Times New Roman" w:hAnsi="Tahoma" w:cs="Tahoma"/>
      <w:sz w:val="16"/>
      <w:szCs w:val="16"/>
      <w:lang w:eastAsia="ru-RU"/>
    </w:rPr>
  </w:style>
  <w:style w:type="paragraph" w:styleId="a6">
    <w:name w:val="Title"/>
    <w:basedOn w:val="a"/>
    <w:link w:val="a7"/>
    <w:qFormat/>
    <w:rsid w:val="00FA4177"/>
    <w:pPr>
      <w:jc w:val="center"/>
    </w:pPr>
    <w:rPr>
      <w:rFonts w:ascii="Times New Roman" w:hAnsi="Times New Roman"/>
    </w:rPr>
  </w:style>
  <w:style w:type="character" w:customStyle="1" w:styleId="a7">
    <w:name w:val="Название Знак"/>
    <w:basedOn w:val="a0"/>
    <w:link w:val="a6"/>
    <w:rsid w:val="00FA4177"/>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FA4177"/>
    <w:pPr>
      <w:spacing w:after="120"/>
      <w:ind w:left="283"/>
    </w:pPr>
    <w:rPr>
      <w:rFonts w:ascii="Times New Roman" w:hAnsi="Times New Roman"/>
      <w:sz w:val="16"/>
    </w:rPr>
  </w:style>
  <w:style w:type="paragraph" w:customStyle="1" w:styleId="ConsPlusNormal">
    <w:name w:val="ConsPlusNormal"/>
    <w:rsid w:val="005061E4"/>
    <w:pPr>
      <w:widowControl w:val="0"/>
      <w:autoSpaceDE w:val="0"/>
      <w:autoSpaceDN w:val="0"/>
      <w:spacing w:after="0" w:line="240" w:lineRule="auto"/>
    </w:pPr>
    <w:rPr>
      <w:rFonts w:ascii="Calibri" w:eastAsia="Calibri" w:hAnsi="Calibri" w:cs="Calibri"/>
      <w:szCs w:val="20"/>
      <w:lang w:eastAsia="ru-RU"/>
    </w:rPr>
  </w:style>
  <w:style w:type="paragraph" w:styleId="a8">
    <w:name w:val="List Paragraph"/>
    <w:basedOn w:val="a"/>
    <w:uiPriority w:val="34"/>
    <w:qFormat/>
    <w:rsid w:val="00AA492D"/>
    <w:pPr>
      <w:ind w:left="720"/>
      <w:contextualSpacing/>
    </w:pPr>
    <w:rPr>
      <w:rFonts w:ascii="Times New Roman" w:hAnsi="Times New Roman"/>
      <w:sz w:val="20"/>
    </w:rPr>
  </w:style>
  <w:style w:type="paragraph" w:styleId="a9">
    <w:name w:val="header"/>
    <w:basedOn w:val="a"/>
    <w:link w:val="aa"/>
    <w:uiPriority w:val="99"/>
    <w:unhideWhenUsed/>
    <w:rsid w:val="00985E13"/>
    <w:pPr>
      <w:tabs>
        <w:tab w:val="center" w:pos="4677"/>
        <w:tab w:val="right" w:pos="9355"/>
      </w:tabs>
    </w:pPr>
  </w:style>
  <w:style w:type="character" w:customStyle="1" w:styleId="aa">
    <w:name w:val="Верхний колонтитул Знак"/>
    <w:basedOn w:val="a0"/>
    <w:link w:val="a9"/>
    <w:uiPriority w:val="99"/>
    <w:rsid w:val="00985E13"/>
    <w:rPr>
      <w:rFonts w:ascii="Arial" w:eastAsia="Times New Roman" w:hAnsi="Arial" w:cs="Times New Roman"/>
      <w:sz w:val="28"/>
      <w:szCs w:val="20"/>
      <w:lang w:eastAsia="ru-RU"/>
    </w:rPr>
  </w:style>
  <w:style w:type="paragraph" w:styleId="ab">
    <w:name w:val="footer"/>
    <w:basedOn w:val="a"/>
    <w:link w:val="ac"/>
    <w:uiPriority w:val="99"/>
    <w:unhideWhenUsed/>
    <w:rsid w:val="00985E13"/>
    <w:pPr>
      <w:tabs>
        <w:tab w:val="center" w:pos="4677"/>
        <w:tab w:val="right" w:pos="9355"/>
      </w:tabs>
    </w:pPr>
  </w:style>
  <w:style w:type="character" w:customStyle="1" w:styleId="ac">
    <w:name w:val="Нижний колонтитул Знак"/>
    <w:basedOn w:val="a0"/>
    <w:link w:val="ab"/>
    <w:uiPriority w:val="99"/>
    <w:rsid w:val="00985E13"/>
    <w:rPr>
      <w:rFonts w:ascii="Arial" w:eastAsia="Times New Roman" w:hAnsi="Arial"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3EDE-8A3A-4727-A4FF-574B53C5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2373</Words>
  <Characters>13529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Е.А.</dc:creator>
  <cp:lastModifiedBy>Mashburo2</cp:lastModifiedBy>
  <cp:revision>5</cp:revision>
  <cp:lastPrinted>2020-05-13T08:00:00Z</cp:lastPrinted>
  <dcterms:created xsi:type="dcterms:W3CDTF">2020-05-08T11:21:00Z</dcterms:created>
  <dcterms:modified xsi:type="dcterms:W3CDTF">2020-05-25T12:10:00Z</dcterms:modified>
</cp:coreProperties>
</file>