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6CC7" w:rsidRPr="00416CC7" w:rsidTr="005A0D41">
        <w:trPr>
          <w:trHeight w:val="1130"/>
        </w:trPr>
        <w:tc>
          <w:tcPr>
            <w:tcW w:w="3540" w:type="dxa"/>
          </w:tcPr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CC7" w:rsidRPr="00416CC7" w:rsidRDefault="00416CC7" w:rsidP="005A0D41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CC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16CC7" w:rsidRPr="00416CC7" w:rsidRDefault="00416CC7" w:rsidP="00416CC7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CC7" w:rsidRPr="00416CC7" w:rsidRDefault="00416CC7" w:rsidP="00416CC7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29</w:t>
      </w:r>
      <w:r w:rsidRPr="00416CC7">
        <w:rPr>
          <w:rFonts w:ascii="Times New Roman" w:hAnsi="Times New Roman"/>
          <w:bCs/>
          <w:sz w:val="28"/>
          <w:szCs w:val="24"/>
        </w:rPr>
        <w:t xml:space="preserve">.07.2020  № </w:t>
      </w:r>
      <w:r>
        <w:rPr>
          <w:rFonts w:ascii="Times New Roman" w:hAnsi="Times New Roman"/>
          <w:bCs/>
          <w:sz w:val="28"/>
          <w:szCs w:val="24"/>
        </w:rPr>
        <w:t>1319</w:t>
      </w: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C505EF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>администрации города Чебоксары от</w:t>
      </w:r>
      <w:r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22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1770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C505EF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C505EF" w:rsidRDefault="002F39D0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05E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C505EF">
        <w:rPr>
          <w:rFonts w:ascii="Times New Roman" w:hAnsi="Times New Roman"/>
          <w:sz w:val="28"/>
          <w:szCs w:val="28"/>
        </w:rPr>
        <w:t>12</w:t>
      </w:r>
      <w:r w:rsidRPr="00C505EF">
        <w:rPr>
          <w:rFonts w:ascii="Times New Roman" w:hAnsi="Times New Roman"/>
          <w:sz w:val="28"/>
          <w:szCs w:val="28"/>
        </w:rPr>
        <w:t>.0</w:t>
      </w:r>
      <w:r w:rsidR="0013045E" w:rsidRPr="00C505EF">
        <w:rPr>
          <w:rFonts w:ascii="Times New Roman" w:hAnsi="Times New Roman"/>
          <w:sz w:val="28"/>
          <w:szCs w:val="28"/>
        </w:rPr>
        <w:t>9</w:t>
      </w:r>
      <w:r w:rsidRPr="00C505EF">
        <w:rPr>
          <w:rFonts w:ascii="Times New Roman" w:hAnsi="Times New Roman"/>
          <w:sz w:val="28"/>
          <w:szCs w:val="28"/>
        </w:rPr>
        <w:t>.20</w:t>
      </w:r>
      <w:r w:rsidR="0013045E" w:rsidRPr="00C505EF">
        <w:rPr>
          <w:rFonts w:ascii="Times New Roman" w:hAnsi="Times New Roman"/>
          <w:sz w:val="28"/>
          <w:szCs w:val="28"/>
        </w:rPr>
        <w:t>19</w:t>
      </w:r>
      <w:r w:rsidRPr="00C505EF">
        <w:rPr>
          <w:rFonts w:ascii="Times New Roman" w:hAnsi="Times New Roman"/>
          <w:sz w:val="28"/>
          <w:szCs w:val="28"/>
        </w:rPr>
        <w:t xml:space="preserve"> №</w:t>
      </w:r>
      <w:r w:rsidR="004A39FD" w:rsidRPr="00C505EF">
        <w:rPr>
          <w:rFonts w:ascii="Times New Roman" w:hAnsi="Times New Roman"/>
          <w:sz w:val="28"/>
          <w:szCs w:val="28"/>
        </w:rPr>
        <w:t> </w:t>
      </w:r>
      <w:r w:rsidR="0013045E" w:rsidRPr="00C505EF">
        <w:rPr>
          <w:rFonts w:ascii="Times New Roman" w:hAnsi="Times New Roman"/>
          <w:sz w:val="28"/>
          <w:szCs w:val="28"/>
        </w:rPr>
        <w:t>1187</w:t>
      </w:r>
      <w:r w:rsidRPr="00C505EF">
        <w:rPr>
          <w:rFonts w:ascii="Times New Roman" w:hAnsi="Times New Roman"/>
          <w:sz w:val="28"/>
          <w:szCs w:val="28"/>
        </w:rPr>
        <w:t xml:space="preserve"> «</w:t>
      </w:r>
      <w:r w:rsidR="00C505EF" w:rsidRPr="00C505EF">
        <w:rPr>
          <w:rFonts w:ascii="Times New Roman" w:hAnsi="Times New Roman"/>
          <w:sz w:val="28"/>
          <w:szCs w:val="28"/>
        </w:rPr>
        <w:t xml:space="preserve">О </w:t>
      </w:r>
      <w:r w:rsidR="00C505EF">
        <w:rPr>
          <w:rFonts w:ascii="Times New Roman" w:hAnsi="Times New Roman"/>
          <w:sz w:val="28"/>
          <w:szCs w:val="28"/>
        </w:rPr>
        <w:t>внесении изменений в общие требования к нормативным правовым актам, муниципальным правовым актам</w:t>
      </w:r>
      <w:r w:rsidR="00C505EF" w:rsidRPr="00C505EF">
        <w:rPr>
          <w:rFonts w:ascii="Times New Roman" w:hAnsi="Times New Roman"/>
          <w:sz w:val="28"/>
          <w:szCs w:val="28"/>
        </w:rPr>
        <w:t>,</w:t>
      </w:r>
      <w:r w:rsidR="00C505EF">
        <w:rPr>
          <w:rFonts w:ascii="Times New Roman" w:hAnsi="Times New Roman"/>
          <w:sz w:val="28"/>
          <w:szCs w:val="28"/>
        </w:rPr>
        <w:t xml:space="preserve"> регулирующим предоставление субсидий юридическим лицам (за</w:t>
      </w:r>
      <w:r w:rsidR="00C37DCE">
        <w:rPr>
          <w:rFonts w:ascii="Times New Roman" w:hAnsi="Times New Roman"/>
          <w:sz w:val="28"/>
          <w:szCs w:val="28"/>
        </w:rPr>
        <w:t> </w:t>
      </w:r>
      <w:r w:rsidR="00C505EF">
        <w:rPr>
          <w:rFonts w:ascii="Times New Roman" w:hAnsi="Times New Roman"/>
          <w:sz w:val="28"/>
          <w:szCs w:val="28"/>
        </w:rPr>
        <w:t xml:space="preserve">исключением субсидий государственным (муниципальным) учреждениям), индивидуальным </w:t>
      </w:r>
      <w:r w:rsidR="00C505EF" w:rsidRPr="00AE6D31">
        <w:rPr>
          <w:rFonts w:ascii="Times New Roman" w:hAnsi="Times New Roman"/>
          <w:sz w:val="28"/>
          <w:szCs w:val="28"/>
        </w:rPr>
        <w:t>предпринимателям, а также физическим лицам – производителям товаров, работ, услуг»</w:t>
      </w:r>
      <w:r w:rsidR="00076C4D" w:rsidRPr="00AE6D31">
        <w:rPr>
          <w:rFonts w:ascii="Times New Roman" w:hAnsi="Times New Roman"/>
          <w:sz w:val="28"/>
          <w:szCs w:val="28"/>
        </w:rPr>
        <w:t>,</w:t>
      </w:r>
      <w:r w:rsidR="00EA3EDF" w:rsidRPr="00AE6D31">
        <w:rPr>
          <w:rFonts w:ascii="Times New Roman" w:hAnsi="Times New Roman"/>
          <w:sz w:val="28"/>
          <w:szCs w:val="28"/>
        </w:rPr>
        <w:t xml:space="preserve"> постановлением администрации города Чебоксары от 12.04.2017 № 939 «Об утверждении типовой формы договора (соглашения) между главным распорядителем средств бюджета города Чебоксары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Чебоксары»</w:t>
      </w:r>
      <w:r w:rsidR="00AE6D31" w:rsidRPr="00AE6D31">
        <w:rPr>
          <w:rFonts w:ascii="Times New Roman" w:hAnsi="Times New Roman"/>
          <w:sz w:val="28"/>
          <w:szCs w:val="28"/>
        </w:rPr>
        <w:t>,</w:t>
      </w:r>
      <w:r w:rsidR="00EA3EDF" w:rsidRPr="00AE6D31">
        <w:rPr>
          <w:rFonts w:ascii="Times New Roman" w:hAnsi="Times New Roman"/>
          <w:sz w:val="28"/>
          <w:szCs w:val="28"/>
        </w:rPr>
        <w:t xml:space="preserve">  </w:t>
      </w:r>
      <w:r w:rsidRPr="00AE6D31">
        <w:rPr>
          <w:rFonts w:ascii="Times New Roman" w:hAnsi="Times New Roman"/>
          <w:sz w:val="28"/>
          <w:szCs w:val="28"/>
        </w:rPr>
        <w:t>в целях приведения</w:t>
      </w:r>
      <w:r w:rsidRPr="00C505EF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</w:t>
      </w:r>
      <w:r w:rsidR="00076C4D" w:rsidRPr="00C505EF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C505EF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C505EF">
        <w:rPr>
          <w:rFonts w:ascii="Times New Roman" w:hAnsi="Times New Roman"/>
          <w:sz w:val="28"/>
          <w:szCs w:val="28"/>
        </w:rPr>
        <w:t xml:space="preserve">действующим </w:t>
      </w:r>
      <w:r w:rsidRPr="00C505EF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C505EF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C505E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05EF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2F39D0" w:rsidRPr="003A2446" w:rsidRDefault="002F39D0" w:rsidP="002A6507">
      <w:pPr>
        <w:widowControl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>1.</w:t>
      </w:r>
      <w:r w:rsidR="00076C4D" w:rsidRPr="003A2446">
        <w:rPr>
          <w:rFonts w:ascii="Times New Roman" w:hAnsi="Times New Roman"/>
          <w:spacing w:val="-6"/>
          <w:sz w:val="28"/>
          <w:szCs w:val="28"/>
        </w:rPr>
        <w:t> </w:t>
      </w:r>
      <w:r w:rsidRPr="003A2446">
        <w:rPr>
          <w:rFonts w:ascii="Times New Roman" w:hAnsi="Times New Roman"/>
          <w:sz w:val="28"/>
          <w:szCs w:val="28"/>
        </w:rPr>
        <w:t xml:space="preserve">Внести в </w:t>
      </w:r>
      <w:r w:rsidR="00C505EF" w:rsidRPr="003A2446">
        <w:rPr>
          <w:rFonts w:ascii="Times New Roman" w:hAnsi="Times New Roman"/>
          <w:sz w:val="28"/>
          <w:szCs w:val="28"/>
        </w:rPr>
        <w:t>постановление ад</w:t>
      </w:r>
      <w:r w:rsidR="00B8435C">
        <w:rPr>
          <w:rFonts w:ascii="Times New Roman" w:hAnsi="Times New Roman"/>
          <w:sz w:val="28"/>
          <w:szCs w:val="28"/>
        </w:rPr>
        <w:t>министрации города Чебоксары от </w:t>
      </w:r>
      <w:r w:rsidR="00C505EF" w:rsidRPr="003A2446">
        <w:rPr>
          <w:rFonts w:ascii="Times New Roman" w:hAnsi="Times New Roman"/>
          <w:sz w:val="28"/>
          <w:szCs w:val="28"/>
        </w:rPr>
        <w:t>22.05.2015 № 1770 «Об утверждении правил предоставления субсидий из</w:t>
      </w:r>
      <w:r w:rsidR="00B8435C">
        <w:rPr>
          <w:rFonts w:ascii="Times New Roman" w:hAnsi="Times New Roman"/>
          <w:sz w:val="28"/>
          <w:szCs w:val="28"/>
        </w:rPr>
        <w:t> </w:t>
      </w:r>
      <w:r w:rsidR="00C505EF" w:rsidRPr="003A2446">
        <w:rPr>
          <w:rFonts w:ascii="Times New Roman" w:hAnsi="Times New Roman"/>
          <w:sz w:val="28"/>
          <w:szCs w:val="28"/>
        </w:rPr>
        <w:t>бюджета города Чебоксары организациям речного транспорта на</w:t>
      </w:r>
      <w:r w:rsidR="00B8435C">
        <w:rPr>
          <w:rFonts w:ascii="Times New Roman" w:hAnsi="Times New Roman"/>
          <w:sz w:val="28"/>
          <w:szCs w:val="28"/>
        </w:rPr>
        <w:t> </w:t>
      </w:r>
      <w:r w:rsidR="00C505EF" w:rsidRPr="003A2446">
        <w:rPr>
          <w:rFonts w:ascii="Times New Roman" w:hAnsi="Times New Roman"/>
          <w:sz w:val="28"/>
          <w:szCs w:val="28"/>
        </w:rPr>
        <w:t xml:space="preserve">компенсацию недополученных доходов от перевозки пассажиров через реку </w:t>
      </w:r>
      <w:r w:rsidR="003A2446" w:rsidRPr="003A2446">
        <w:rPr>
          <w:rFonts w:ascii="Times New Roman" w:hAnsi="Times New Roman"/>
          <w:sz w:val="28"/>
          <w:szCs w:val="28"/>
        </w:rPr>
        <w:t>В</w:t>
      </w:r>
      <w:r w:rsidR="00C505EF" w:rsidRPr="003A2446">
        <w:rPr>
          <w:rFonts w:ascii="Times New Roman" w:hAnsi="Times New Roman"/>
          <w:sz w:val="28"/>
          <w:szCs w:val="28"/>
        </w:rPr>
        <w:t xml:space="preserve">олга по местным маршрутам» </w:t>
      </w:r>
      <w:r w:rsidR="008E0DD8" w:rsidRPr="003A2446">
        <w:rPr>
          <w:rFonts w:ascii="Times New Roman" w:hAnsi="Times New Roman"/>
          <w:sz w:val="28"/>
          <w:szCs w:val="28"/>
        </w:rPr>
        <w:t>(в ред</w:t>
      </w:r>
      <w:r w:rsidR="001C1C14" w:rsidRPr="003A2446">
        <w:rPr>
          <w:rFonts w:ascii="Times New Roman" w:hAnsi="Times New Roman"/>
          <w:sz w:val="28"/>
          <w:szCs w:val="28"/>
        </w:rPr>
        <w:t>акции</w:t>
      </w:r>
      <w:r w:rsidR="008E0DD8" w:rsidRPr="003A2446">
        <w:rPr>
          <w:rFonts w:ascii="Times New Roman" w:hAnsi="Times New Roman"/>
          <w:sz w:val="28"/>
          <w:szCs w:val="28"/>
        </w:rPr>
        <w:t xml:space="preserve"> постановлений администрации города Чебоксары от 1</w:t>
      </w:r>
      <w:r w:rsidR="00D33430" w:rsidRPr="003A2446">
        <w:rPr>
          <w:rFonts w:ascii="Times New Roman" w:hAnsi="Times New Roman"/>
          <w:sz w:val="28"/>
          <w:szCs w:val="28"/>
        </w:rPr>
        <w:t>4</w:t>
      </w:r>
      <w:r w:rsidR="008E0DD8" w:rsidRPr="003A2446">
        <w:rPr>
          <w:rFonts w:ascii="Times New Roman" w:hAnsi="Times New Roman"/>
          <w:sz w:val="28"/>
          <w:szCs w:val="28"/>
        </w:rPr>
        <w:t>.0</w:t>
      </w:r>
      <w:r w:rsidR="00D33430" w:rsidRPr="003A2446">
        <w:rPr>
          <w:rFonts w:ascii="Times New Roman" w:hAnsi="Times New Roman"/>
          <w:sz w:val="28"/>
          <w:szCs w:val="28"/>
        </w:rPr>
        <w:t>6</w:t>
      </w:r>
      <w:r w:rsidR="008E0DD8" w:rsidRPr="003A2446">
        <w:rPr>
          <w:rFonts w:ascii="Times New Roman" w:hAnsi="Times New Roman"/>
          <w:sz w:val="28"/>
          <w:szCs w:val="28"/>
        </w:rPr>
        <w:t>.201</w:t>
      </w:r>
      <w:r w:rsidR="00D33430" w:rsidRPr="003A2446">
        <w:rPr>
          <w:rFonts w:ascii="Times New Roman" w:hAnsi="Times New Roman"/>
          <w:sz w:val="28"/>
          <w:szCs w:val="28"/>
        </w:rPr>
        <w:t>6</w:t>
      </w:r>
      <w:r w:rsidR="008E0DD8" w:rsidRPr="003A244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E0DD8" w:rsidRPr="003A2446">
          <w:rPr>
            <w:rFonts w:ascii="Times New Roman" w:hAnsi="Times New Roman"/>
            <w:sz w:val="28"/>
            <w:szCs w:val="28"/>
          </w:rPr>
          <w:t>№</w:t>
        </w:r>
        <w:r w:rsidR="004A39FD" w:rsidRPr="003A2446">
          <w:rPr>
            <w:rFonts w:ascii="Times New Roman" w:hAnsi="Times New Roman"/>
            <w:sz w:val="28"/>
            <w:szCs w:val="28"/>
          </w:rPr>
          <w:t> </w:t>
        </w:r>
      </w:hyperlink>
      <w:r w:rsidR="00D33430" w:rsidRPr="003A2446">
        <w:rPr>
          <w:rFonts w:ascii="Times New Roman" w:hAnsi="Times New Roman"/>
          <w:sz w:val="28"/>
          <w:szCs w:val="28"/>
        </w:rPr>
        <w:t>1587</w:t>
      </w:r>
      <w:r w:rsidR="008E0DD8" w:rsidRPr="003A2446">
        <w:rPr>
          <w:rFonts w:ascii="Times New Roman" w:hAnsi="Times New Roman"/>
          <w:sz w:val="28"/>
          <w:szCs w:val="28"/>
        </w:rPr>
        <w:t>, от</w:t>
      </w:r>
      <w:r w:rsidR="001C1C14" w:rsidRPr="003A2446">
        <w:rPr>
          <w:rFonts w:ascii="Times New Roman" w:hAnsi="Times New Roman"/>
          <w:sz w:val="28"/>
          <w:szCs w:val="28"/>
        </w:rPr>
        <w:t> </w:t>
      </w:r>
      <w:r w:rsidR="00D33430" w:rsidRPr="003A2446">
        <w:rPr>
          <w:rFonts w:ascii="Times New Roman" w:hAnsi="Times New Roman"/>
          <w:sz w:val="28"/>
          <w:szCs w:val="28"/>
        </w:rPr>
        <w:t>19</w:t>
      </w:r>
      <w:r w:rsidR="008E0DD8" w:rsidRPr="003A2446">
        <w:rPr>
          <w:rFonts w:ascii="Times New Roman" w:hAnsi="Times New Roman"/>
          <w:sz w:val="28"/>
          <w:szCs w:val="28"/>
        </w:rPr>
        <w:t>.0</w:t>
      </w:r>
      <w:r w:rsidR="00D33430" w:rsidRPr="003A2446">
        <w:rPr>
          <w:rFonts w:ascii="Times New Roman" w:hAnsi="Times New Roman"/>
          <w:sz w:val="28"/>
          <w:szCs w:val="28"/>
        </w:rPr>
        <w:t>5</w:t>
      </w:r>
      <w:r w:rsidR="008E0DD8" w:rsidRPr="003A2446">
        <w:rPr>
          <w:rFonts w:ascii="Times New Roman" w:hAnsi="Times New Roman"/>
          <w:sz w:val="28"/>
          <w:szCs w:val="28"/>
        </w:rPr>
        <w:t>.201</w:t>
      </w:r>
      <w:r w:rsidR="00D33430" w:rsidRPr="003A2446">
        <w:rPr>
          <w:rFonts w:ascii="Times New Roman" w:hAnsi="Times New Roman"/>
          <w:sz w:val="28"/>
          <w:szCs w:val="28"/>
        </w:rPr>
        <w:t>7</w:t>
      </w:r>
      <w:r w:rsidR="008E0DD8" w:rsidRPr="003A244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E0DD8" w:rsidRPr="003A2446">
          <w:rPr>
            <w:rFonts w:ascii="Times New Roman" w:hAnsi="Times New Roman"/>
            <w:sz w:val="28"/>
            <w:szCs w:val="28"/>
          </w:rPr>
          <w:t>№</w:t>
        </w:r>
        <w:r w:rsidR="004A39FD" w:rsidRPr="003A2446">
          <w:rPr>
            <w:rFonts w:ascii="Times New Roman" w:hAnsi="Times New Roman"/>
            <w:sz w:val="28"/>
            <w:szCs w:val="28"/>
          </w:rPr>
          <w:t> </w:t>
        </w:r>
        <w:r w:rsidR="00D33430" w:rsidRPr="003A2446">
          <w:rPr>
            <w:rFonts w:ascii="Times New Roman" w:hAnsi="Times New Roman"/>
            <w:sz w:val="28"/>
            <w:szCs w:val="28"/>
          </w:rPr>
          <w:t>1206, от 26.11.2018 № 2293</w:t>
        </w:r>
      </w:hyperlink>
      <w:r w:rsidR="008E0DD8" w:rsidRPr="003A2446">
        <w:rPr>
          <w:rFonts w:ascii="Times New Roman" w:hAnsi="Times New Roman"/>
          <w:sz w:val="28"/>
          <w:szCs w:val="28"/>
        </w:rPr>
        <w:t>)</w:t>
      </w:r>
      <w:r w:rsidRPr="003A2446"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</w:p>
    <w:p w:rsidR="003A2446" w:rsidRPr="003A2446" w:rsidRDefault="003A2446" w:rsidP="002A6507">
      <w:pPr>
        <w:widowControl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lastRenderedPageBreak/>
        <w:t>1.1. Преамбулу изложить в следующей редакции:</w:t>
      </w:r>
    </w:p>
    <w:p w:rsidR="003A2446" w:rsidRPr="003A2446" w:rsidRDefault="003A2446" w:rsidP="002A6507">
      <w:pPr>
        <w:widowControl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 xml:space="preserve">«В соответствии со статьей 78 Бюджетного кодекса Российской Федерации, постановлением </w:t>
      </w:r>
      <w:r w:rsidR="00EA3EDF">
        <w:rPr>
          <w:rFonts w:ascii="Times New Roman" w:hAnsi="Times New Roman"/>
          <w:spacing w:val="-6"/>
          <w:sz w:val="28"/>
          <w:szCs w:val="28"/>
        </w:rPr>
        <w:t>П</w:t>
      </w:r>
      <w:r w:rsidRPr="003A2446">
        <w:rPr>
          <w:rFonts w:ascii="Times New Roman" w:hAnsi="Times New Roman"/>
          <w:spacing w:val="-6"/>
          <w:sz w:val="28"/>
          <w:szCs w:val="28"/>
        </w:rPr>
        <w:t>равите</w:t>
      </w:r>
      <w:r w:rsidR="00B8435C">
        <w:rPr>
          <w:rFonts w:ascii="Times New Roman" w:hAnsi="Times New Roman"/>
          <w:spacing w:val="-6"/>
          <w:sz w:val="28"/>
          <w:szCs w:val="28"/>
        </w:rPr>
        <w:t>льства Российской Федерации от </w:t>
      </w:r>
      <w:r w:rsidRPr="003A2446">
        <w:rPr>
          <w:rFonts w:ascii="Times New Roman" w:hAnsi="Times New Roman"/>
          <w:spacing w:val="-6"/>
          <w:sz w:val="28"/>
          <w:szCs w:val="28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администрация города Чебоксары п о с т а н о в л я е т :».</w:t>
      </w:r>
    </w:p>
    <w:p w:rsidR="003A2446" w:rsidRPr="003A2446" w:rsidRDefault="003A2446" w:rsidP="002A6507">
      <w:pPr>
        <w:widowControl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>1.2.</w:t>
      </w:r>
      <w:r w:rsidR="00B8435C">
        <w:rPr>
          <w:rFonts w:ascii="Times New Roman" w:hAnsi="Times New Roman"/>
          <w:spacing w:val="-6"/>
          <w:sz w:val="28"/>
          <w:szCs w:val="28"/>
        </w:rPr>
        <w:t> </w:t>
      </w:r>
      <w:r w:rsidRPr="003A2446">
        <w:rPr>
          <w:rFonts w:ascii="Times New Roman" w:hAnsi="Times New Roman"/>
          <w:spacing w:val="-6"/>
          <w:sz w:val="28"/>
          <w:szCs w:val="28"/>
        </w:rPr>
        <w:t xml:space="preserve">В Правилах </w:t>
      </w:r>
      <w:r w:rsidRPr="003A2446">
        <w:rPr>
          <w:rFonts w:ascii="Times New Roman" w:hAnsi="Times New Roman"/>
          <w:sz w:val="28"/>
          <w:szCs w:val="28"/>
        </w:rPr>
        <w:t>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</w:t>
      </w:r>
      <w:r w:rsidR="00B8435C">
        <w:rPr>
          <w:rFonts w:ascii="Times New Roman" w:hAnsi="Times New Roman"/>
          <w:sz w:val="28"/>
          <w:szCs w:val="28"/>
        </w:rPr>
        <w:t> </w:t>
      </w:r>
      <w:r w:rsidRPr="003A2446">
        <w:rPr>
          <w:rFonts w:ascii="Times New Roman" w:hAnsi="Times New Roman"/>
          <w:sz w:val="28"/>
          <w:szCs w:val="28"/>
        </w:rPr>
        <w:t>местным маршрутам</w:t>
      </w:r>
      <w:r w:rsidR="002A6507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3A2446">
        <w:rPr>
          <w:rFonts w:ascii="Times New Roman" w:hAnsi="Times New Roman"/>
          <w:sz w:val="28"/>
          <w:szCs w:val="28"/>
        </w:rPr>
        <w:t xml:space="preserve">: </w:t>
      </w:r>
    </w:p>
    <w:p w:rsidR="006626D8" w:rsidRPr="00265446" w:rsidRDefault="00FF3592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5446"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265446">
        <w:rPr>
          <w:rFonts w:ascii="Times New Roman" w:hAnsi="Times New Roman"/>
          <w:spacing w:val="-6"/>
          <w:sz w:val="28"/>
          <w:szCs w:val="28"/>
        </w:rPr>
        <w:t>ункт 1 изложить в следующей редакции</w:t>
      </w:r>
      <w:r w:rsidR="006626D8" w:rsidRPr="00265446">
        <w:rPr>
          <w:rFonts w:ascii="Times New Roman" w:hAnsi="Times New Roman"/>
          <w:spacing w:val="-6"/>
          <w:sz w:val="28"/>
          <w:szCs w:val="28"/>
        </w:rPr>
        <w:t>:</w:t>
      </w:r>
    </w:p>
    <w:p w:rsidR="00FF3592" w:rsidRPr="00265446" w:rsidRDefault="00B34F25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5446">
        <w:rPr>
          <w:rFonts w:ascii="Times New Roman" w:hAnsi="Times New Roman"/>
          <w:spacing w:val="-6"/>
          <w:sz w:val="28"/>
          <w:szCs w:val="28"/>
        </w:rPr>
        <w:t xml:space="preserve">«1. Настоящие Правила устанавливают порядок и условия предоставления субсидий из бюджета города Чебоксары по разделу «Национальная экономика» подразделу «Транспорт» в рамках муниципальной программы </w:t>
      </w:r>
      <w:r w:rsidR="00613A1F">
        <w:rPr>
          <w:rFonts w:ascii="Times New Roman" w:hAnsi="Times New Roman"/>
          <w:spacing w:val="-6"/>
          <w:sz w:val="28"/>
          <w:szCs w:val="28"/>
        </w:rPr>
        <w:t xml:space="preserve">города Чебоксары </w:t>
      </w:r>
      <w:r w:rsidRPr="00265446">
        <w:rPr>
          <w:rFonts w:ascii="Times New Roman" w:hAnsi="Times New Roman"/>
          <w:spacing w:val="-6"/>
          <w:sz w:val="28"/>
          <w:szCs w:val="28"/>
        </w:rPr>
        <w:t>«Развитие транспортной системы города Чебоксары»</w:t>
      </w:r>
      <w:r w:rsidR="00265446" w:rsidRPr="00265446">
        <w:rPr>
          <w:rFonts w:ascii="Times New Roman" w:hAnsi="Times New Roman"/>
          <w:spacing w:val="-6"/>
          <w:sz w:val="28"/>
          <w:szCs w:val="28"/>
        </w:rPr>
        <w:t>, утвержденной постановлением администрации города Чебоксары от 06.06.2019 № 1290</w:t>
      </w:r>
      <w:r w:rsidR="00B8435C">
        <w:rPr>
          <w:rFonts w:ascii="Times New Roman" w:hAnsi="Times New Roman"/>
          <w:spacing w:val="-6"/>
          <w:sz w:val="28"/>
          <w:szCs w:val="28"/>
        </w:rPr>
        <w:t>,</w:t>
      </w:r>
      <w:r w:rsidR="00265446" w:rsidRPr="0026544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65446">
        <w:rPr>
          <w:rFonts w:ascii="Times New Roman" w:hAnsi="Times New Roman"/>
          <w:spacing w:val="-6"/>
          <w:sz w:val="28"/>
          <w:szCs w:val="28"/>
        </w:rPr>
        <w:t>юридическим лицам (за</w:t>
      </w:r>
      <w:r w:rsidR="00B8435C">
        <w:rPr>
          <w:rFonts w:ascii="Times New Roman" w:hAnsi="Times New Roman"/>
          <w:spacing w:val="-6"/>
          <w:sz w:val="28"/>
          <w:szCs w:val="28"/>
        </w:rPr>
        <w:t> </w:t>
      </w:r>
      <w:r w:rsidRPr="00265446">
        <w:rPr>
          <w:rFonts w:ascii="Times New Roman" w:hAnsi="Times New Roman"/>
          <w:spacing w:val="-6"/>
          <w:sz w:val="28"/>
          <w:szCs w:val="28"/>
        </w:rPr>
        <w:t>исключением субсидий государственным и муниципальным учреждениям) и индивидуальным предпринимателям, оказывающим услуги по перевозке пассажиров речным транспортом (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>далее – перевозчик), на компенсацию недополученных доходов от</w:t>
      </w:r>
      <w:r w:rsidR="004A39FD" w:rsidRPr="00265446">
        <w:rPr>
          <w:rFonts w:ascii="Times New Roman" w:hAnsi="Times New Roman"/>
          <w:spacing w:val="-6"/>
          <w:sz w:val="28"/>
          <w:szCs w:val="28"/>
        </w:rPr>
        <w:t> 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 xml:space="preserve">перевозки </w:t>
      </w:r>
      <w:r w:rsidR="00B8435C">
        <w:rPr>
          <w:rFonts w:ascii="Times New Roman" w:hAnsi="Times New Roman"/>
          <w:spacing w:val="-6"/>
          <w:sz w:val="28"/>
          <w:szCs w:val="28"/>
        </w:rPr>
        <w:t>пассажиров речным транспортом в 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>городе Чебоксары через реку Волг</w:t>
      </w:r>
      <w:r w:rsidR="00B8435C">
        <w:rPr>
          <w:rFonts w:ascii="Times New Roman" w:hAnsi="Times New Roman"/>
          <w:spacing w:val="-6"/>
          <w:sz w:val="28"/>
          <w:szCs w:val="28"/>
        </w:rPr>
        <w:t>у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 xml:space="preserve"> по местным маршрутам (далее – суб</w:t>
      </w:r>
      <w:r w:rsidR="004A39FD" w:rsidRPr="00265446">
        <w:rPr>
          <w:rFonts w:ascii="Times New Roman" w:hAnsi="Times New Roman"/>
          <w:spacing w:val="-6"/>
          <w:sz w:val="28"/>
          <w:szCs w:val="28"/>
        </w:rPr>
        <w:t>сидия), перевозки пассажиров по 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 xml:space="preserve">которым организовываются исходя из спроса.»; </w:t>
      </w:r>
    </w:p>
    <w:p w:rsidR="00265446" w:rsidRPr="000546B7" w:rsidRDefault="006632A9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пункт</w:t>
      </w:r>
      <w:r w:rsidR="00D9644C" w:rsidRPr="000546B7">
        <w:rPr>
          <w:rFonts w:ascii="Times New Roman" w:hAnsi="Times New Roman"/>
          <w:spacing w:val="-6"/>
          <w:sz w:val="28"/>
          <w:szCs w:val="28"/>
        </w:rPr>
        <w:t>ы</w:t>
      </w:r>
      <w:r w:rsidRPr="000546B7">
        <w:rPr>
          <w:rFonts w:ascii="Times New Roman" w:hAnsi="Times New Roman"/>
          <w:spacing w:val="-6"/>
          <w:sz w:val="28"/>
          <w:szCs w:val="28"/>
        </w:rPr>
        <w:t xml:space="preserve"> 4</w:t>
      </w:r>
      <w:r w:rsidR="00D9644C" w:rsidRPr="000546B7">
        <w:rPr>
          <w:rFonts w:ascii="Times New Roman" w:hAnsi="Times New Roman"/>
          <w:spacing w:val="-6"/>
          <w:sz w:val="28"/>
          <w:szCs w:val="28"/>
        </w:rPr>
        <w:t xml:space="preserve"> и 5 </w:t>
      </w:r>
      <w:r w:rsidRPr="000546B7">
        <w:rPr>
          <w:rFonts w:ascii="Times New Roman" w:hAnsi="Times New Roman"/>
          <w:spacing w:val="-6"/>
          <w:sz w:val="28"/>
          <w:szCs w:val="28"/>
        </w:rPr>
        <w:t>изложить в следующей редакции:</w:t>
      </w:r>
    </w:p>
    <w:p w:rsidR="006632A9" w:rsidRPr="000546B7" w:rsidRDefault="006632A9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«4. Субсидия предоставляется на безвозм</w:t>
      </w:r>
      <w:r w:rsidR="00B8435C">
        <w:rPr>
          <w:rFonts w:ascii="Times New Roman" w:hAnsi="Times New Roman"/>
          <w:spacing w:val="-6"/>
          <w:sz w:val="28"/>
          <w:szCs w:val="28"/>
        </w:rPr>
        <w:t>ездной и безвозвратной основе в </w:t>
      </w:r>
      <w:r w:rsidRPr="000546B7">
        <w:rPr>
          <w:rFonts w:ascii="Times New Roman" w:hAnsi="Times New Roman"/>
          <w:spacing w:val="-6"/>
          <w:sz w:val="28"/>
          <w:szCs w:val="28"/>
        </w:rPr>
        <w:t xml:space="preserve">целях компенсации </w:t>
      </w:r>
      <w:r w:rsidR="00DD6531">
        <w:rPr>
          <w:rFonts w:ascii="Times New Roman" w:hAnsi="Times New Roman"/>
          <w:spacing w:val="-6"/>
          <w:sz w:val="28"/>
          <w:szCs w:val="28"/>
        </w:rPr>
        <w:t xml:space="preserve">недополученных </w:t>
      </w:r>
      <w:r w:rsidRPr="000546B7">
        <w:rPr>
          <w:rFonts w:ascii="Times New Roman" w:hAnsi="Times New Roman"/>
          <w:spacing w:val="-6"/>
          <w:sz w:val="28"/>
          <w:szCs w:val="28"/>
        </w:rPr>
        <w:t>доходов, возникших в навигационный период, в связи с</w:t>
      </w:r>
      <w:r w:rsidR="00B8435C">
        <w:rPr>
          <w:rFonts w:ascii="Times New Roman" w:hAnsi="Times New Roman"/>
          <w:spacing w:val="-6"/>
          <w:sz w:val="28"/>
          <w:szCs w:val="28"/>
        </w:rPr>
        <w:t> </w:t>
      </w:r>
      <w:r w:rsidRPr="000546B7">
        <w:rPr>
          <w:rFonts w:ascii="Times New Roman" w:hAnsi="Times New Roman"/>
          <w:spacing w:val="-6"/>
          <w:sz w:val="28"/>
          <w:szCs w:val="28"/>
        </w:rPr>
        <w:t xml:space="preserve">оказанием услуг по перевозке пассажиров речным транспортом по местным маршрутам в соответствии с утвержденным расписанием движения </w:t>
      </w:r>
      <w:r w:rsidRPr="000546B7">
        <w:rPr>
          <w:rFonts w:ascii="Times New Roman" w:hAnsi="Times New Roman"/>
          <w:spacing w:val="-6"/>
          <w:sz w:val="28"/>
          <w:szCs w:val="28"/>
        </w:rPr>
        <w:lastRenderedPageBreak/>
        <w:t>теплоходов.</w:t>
      </w:r>
    </w:p>
    <w:p w:rsidR="006632A9" w:rsidRPr="000546B7" w:rsidRDefault="00D9644C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Направлениями недополученных доходов, на возмещение которых предоставляется Субсидия</w:t>
      </w:r>
      <w:r w:rsidR="00EA3EDF">
        <w:rPr>
          <w:rFonts w:ascii="Times New Roman" w:hAnsi="Times New Roman"/>
          <w:spacing w:val="-6"/>
          <w:sz w:val="28"/>
          <w:szCs w:val="28"/>
        </w:rPr>
        <w:t>,</w:t>
      </w:r>
      <w:r w:rsidRPr="000546B7">
        <w:rPr>
          <w:rFonts w:ascii="Times New Roman" w:hAnsi="Times New Roman"/>
          <w:spacing w:val="-6"/>
          <w:sz w:val="28"/>
          <w:szCs w:val="28"/>
        </w:rPr>
        <w:t xml:space="preserve"> являются:</w:t>
      </w:r>
    </w:p>
    <w:p w:rsidR="00D9644C" w:rsidRPr="000546B7" w:rsidRDefault="00D9644C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фонд оплаты труда;</w:t>
      </w:r>
    </w:p>
    <w:p w:rsidR="00D9644C" w:rsidRPr="000546B7" w:rsidRDefault="00D9644C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страховые взносы в налоговые органы, подлежащие уплате в соответствии с законодательством Российской Федерации о налогах и сборах, страховые взносы на обязательное социальное страх</w:t>
      </w:r>
      <w:r w:rsidR="00B8435C">
        <w:rPr>
          <w:rFonts w:ascii="Times New Roman" w:hAnsi="Times New Roman"/>
          <w:spacing w:val="-6"/>
          <w:sz w:val="28"/>
          <w:szCs w:val="28"/>
        </w:rPr>
        <w:t>ование от несчастных случаев на </w:t>
      </w:r>
      <w:r w:rsidRPr="000546B7">
        <w:rPr>
          <w:rFonts w:ascii="Times New Roman" w:hAnsi="Times New Roman"/>
          <w:spacing w:val="-6"/>
          <w:sz w:val="28"/>
          <w:szCs w:val="28"/>
        </w:rPr>
        <w:t>производстве и профессиональных заболеваний в Фонд социального страхования Российской Федерации;</w:t>
      </w:r>
    </w:p>
    <w:p w:rsidR="00D9644C" w:rsidRPr="000546B7" w:rsidRDefault="00D9644C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затраты на материалы, ГСМ, топливо, электроэнергию;</w:t>
      </w:r>
    </w:p>
    <w:p w:rsidR="00D9644C" w:rsidRPr="000546B7" w:rsidRDefault="00D9644C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амортизационные отчисления;</w:t>
      </w:r>
    </w:p>
    <w:p w:rsidR="00D9644C" w:rsidRPr="000546B7" w:rsidRDefault="00D9644C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E4BE8">
        <w:rPr>
          <w:rFonts w:ascii="Times New Roman" w:hAnsi="Times New Roman"/>
          <w:spacing w:val="-6"/>
          <w:sz w:val="28"/>
          <w:szCs w:val="28"/>
        </w:rPr>
        <w:t>прочие расходы, связанные с оказанием услуг по перевозке пассажиров через рек</w:t>
      </w:r>
      <w:r w:rsidR="00B8435C" w:rsidRPr="007E4BE8">
        <w:rPr>
          <w:rFonts w:ascii="Times New Roman" w:hAnsi="Times New Roman"/>
          <w:spacing w:val="-6"/>
          <w:sz w:val="28"/>
          <w:szCs w:val="28"/>
        </w:rPr>
        <w:t>у Волга по местным маршрутам.</w:t>
      </w:r>
    </w:p>
    <w:p w:rsidR="00CD2FE5" w:rsidRDefault="00FF3592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5455D">
        <w:rPr>
          <w:rFonts w:ascii="Times New Roman" w:hAnsi="Times New Roman"/>
          <w:spacing w:val="-6"/>
          <w:sz w:val="28"/>
          <w:szCs w:val="28"/>
        </w:rPr>
        <w:t xml:space="preserve">5. Недополученные доходы определяются как разница между </w:t>
      </w:r>
      <w:r w:rsidR="00AF0ACC">
        <w:rPr>
          <w:rFonts w:ascii="Times New Roman" w:hAnsi="Times New Roman"/>
          <w:spacing w:val="-6"/>
          <w:sz w:val="28"/>
          <w:szCs w:val="28"/>
        </w:rPr>
        <w:t>стоимостью произведенных рейсов, утвержденной</w:t>
      </w:r>
      <w:r w:rsidR="00AF0ACC" w:rsidRPr="00AF0ACC">
        <w:rPr>
          <w:rFonts w:ascii="Times New Roman" w:hAnsi="Times New Roman"/>
          <w:sz w:val="28"/>
          <w:szCs w:val="28"/>
        </w:rPr>
        <w:t xml:space="preserve"> </w:t>
      </w:r>
      <w:r w:rsidR="00AF0ACC" w:rsidRPr="003A2446">
        <w:rPr>
          <w:rFonts w:ascii="Times New Roman" w:hAnsi="Times New Roman"/>
          <w:sz w:val="28"/>
          <w:szCs w:val="28"/>
        </w:rPr>
        <w:t>организациям</w:t>
      </w:r>
      <w:r w:rsidR="00EA3EDF">
        <w:rPr>
          <w:rFonts w:ascii="Times New Roman" w:hAnsi="Times New Roman"/>
          <w:sz w:val="28"/>
          <w:szCs w:val="28"/>
        </w:rPr>
        <w:t>и</w:t>
      </w:r>
      <w:r w:rsidR="00AF0ACC" w:rsidRPr="003A2446">
        <w:rPr>
          <w:rFonts w:ascii="Times New Roman" w:hAnsi="Times New Roman"/>
          <w:sz w:val="28"/>
          <w:szCs w:val="28"/>
        </w:rPr>
        <w:t xml:space="preserve"> речного транспорта</w:t>
      </w:r>
      <w:r w:rsidR="00AF0ACC">
        <w:rPr>
          <w:rFonts w:ascii="Times New Roman" w:hAnsi="Times New Roman"/>
          <w:sz w:val="28"/>
          <w:szCs w:val="28"/>
        </w:rPr>
        <w:t xml:space="preserve"> и согласованной управлением </w:t>
      </w:r>
      <w:r w:rsidR="00AF0ACC" w:rsidRPr="00AF0ACC">
        <w:rPr>
          <w:rFonts w:ascii="Times New Roman" w:hAnsi="Times New Roman"/>
          <w:bCs/>
          <w:sz w:val="28"/>
          <w:szCs w:val="28"/>
        </w:rPr>
        <w:t xml:space="preserve">по регулированию тарифов, экономики предприятий и инвестиций </w:t>
      </w:r>
      <w:r w:rsidR="00AF0ACC">
        <w:rPr>
          <w:rFonts w:ascii="Times New Roman" w:hAnsi="Times New Roman"/>
          <w:bCs/>
          <w:sz w:val="28"/>
          <w:szCs w:val="28"/>
        </w:rPr>
        <w:t xml:space="preserve">администрации города Чебоксары </w:t>
      </w:r>
      <w:r w:rsidRPr="0055455D">
        <w:rPr>
          <w:rFonts w:ascii="Times New Roman" w:hAnsi="Times New Roman"/>
          <w:spacing w:val="-6"/>
          <w:sz w:val="28"/>
          <w:szCs w:val="28"/>
        </w:rPr>
        <w:t>и суммой доходов от оказания услуг по перевозке с применением тарифов, предусмотренных Соглашением о предоставлении субсидии из бюджета города Чебоксары (далее – Соглашение), дополнительн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 xml:space="preserve">ым </w:t>
      </w:r>
      <w:r w:rsidRPr="0055455D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>ем</w:t>
      </w:r>
      <w:r w:rsidRPr="0055455D">
        <w:rPr>
          <w:rFonts w:ascii="Times New Roman" w:hAnsi="Times New Roman"/>
          <w:spacing w:val="-6"/>
          <w:sz w:val="28"/>
          <w:szCs w:val="28"/>
        </w:rPr>
        <w:t xml:space="preserve"> к Соглашению, в том числе 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>ым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>ем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4A39FD" w:rsidRPr="0055455D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>расторжении Соглашения (при необходимости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). Субсидия предоставляется в</w:t>
      </w:r>
      <w:r w:rsidR="004A39FD" w:rsidRPr="00AF0ACC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 xml:space="preserve">размере 100 процентов объема </w:t>
      </w:r>
      <w:r w:rsidR="00AF0ACC" w:rsidRPr="00AF0ACC">
        <w:rPr>
          <w:rFonts w:ascii="Times New Roman" w:hAnsi="Times New Roman"/>
          <w:spacing w:val="-6"/>
          <w:sz w:val="28"/>
          <w:szCs w:val="28"/>
        </w:rPr>
        <w:t>недополученных доходов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, определяем</w:t>
      </w:r>
      <w:r w:rsidR="00AF0ACC" w:rsidRPr="00AF0ACC">
        <w:rPr>
          <w:rFonts w:ascii="Times New Roman" w:hAnsi="Times New Roman"/>
          <w:spacing w:val="-6"/>
          <w:sz w:val="28"/>
          <w:szCs w:val="28"/>
        </w:rPr>
        <w:t>ых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 xml:space="preserve"> на основании отчета, предусмотренного пунктом 1</w:t>
      </w:r>
      <w:r w:rsidR="009C484E">
        <w:rPr>
          <w:rFonts w:ascii="Times New Roman" w:hAnsi="Times New Roman"/>
          <w:spacing w:val="-6"/>
          <w:sz w:val="28"/>
          <w:szCs w:val="28"/>
        </w:rPr>
        <w:t>3</w:t>
      </w:r>
      <w:r w:rsidR="00613A1F">
        <w:rPr>
          <w:rFonts w:ascii="Times New Roman" w:hAnsi="Times New Roman"/>
          <w:spacing w:val="-6"/>
          <w:sz w:val="28"/>
          <w:szCs w:val="28"/>
        </w:rPr>
        <w:t xml:space="preserve"> настоящих П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равил в</w:t>
      </w:r>
      <w:r w:rsidR="004A39FD" w:rsidRPr="00AF0ACC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пределах бюджетных ассигнований и лимитов бюджетных</w:t>
      </w:r>
      <w:r w:rsidR="00B8435C">
        <w:rPr>
          <w:rFonts w:ascii="Times New Roman" w:hAnsi="Times New Roman"/>
          <w:spacing w:val="-6"/>
          <w:sz w:val="28"/>
          <w:szCs w:val="28"/>
        </w:rPr>
        <w:t xml:space="preserve"> обязательств, установленных на 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соответствующий финансовый год.»;</w:t>
      </w:r>
    </w:p>
    <w:p w:rsidR="0096458D" w:rsidRPr="00E46CAF" w:rsidRDefault="0096458D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46CAF">
        <w:rPr>
          <w:rFonts w:ascii="Times New Roman" w:hAnsi="Times New Roman"/>
          <w:spacing w:val="-6"/>
          <w:sz w:val="28"/>
          <w:szCs w:val="28"/>
        </w:rPr>
        <w:t>пункт 7 дополнить абзацем следующего содержания:</w:t>
      </w:r>
    </w:p>
    <w:p w:rsidR="0096458D" w:rsidRDefault="0096458D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41890">
        <w:rPr>
          <w:rFonts w:ascii="Times New Roman" w:hAnsi="Times New Roman"/>
          <w:spacing w:val="-6"/>
          <w:sz w:val="28"/>
          <w:szCs w:val="28"/>
        </w:rPr>
        <w:t>«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 xml:space="preserve">среднемесячная заработная плата </w:t>
      </w:r>
      <w:r w:rsidR="00613A1F">
        <w:rPr>
          <w:rFonts w:ascii="Times New Roman" w:hAnsi="Times New Roman"/>
          <w:spacing w:val="-6"/>
          <w:sz w:val="28"/>
          <w:szCs w:val="28"/>
        </w:rPr>
        <w:t xml:space="preserve">работников получателя субсидии 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 xml:space="preserve">составляет не </w:t>
      </w:r>
      <w:r w:rsidR="00A41890" w:rsidRPr="00A41890">
        <w:rPr>
          <w:rFonts w:ascii="Times New Roman" w:hAnsi="Times New Roman"/>
          <w:spacing w:val="-6"/>
          <w:sz w:val="28"/>
          <w:szCs w:val="28"/>
        </w:rPr>
        <w:t xml:space="preserve">ниже 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 xml:space="preserve"> минимального размера оплаты труда</w:t>
      </w:r>
      <w:r w:rsidR="00A41890" w:rsidRPr="00A4189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A41890" w:rsidRPr="00A41890">
        <w:rPr>
          <w:rFonts w:ascii="Times New Roman" w:hAnsi="Times New Roman"/>
          <w:sz w:val="28"/>
          <w:szCs w:val="28"/>
        </w:rPr>
        <w:t xml:space="preserve">установленного Федеральным законом от 19.06.2000 № 82-ФЗ «О минимальном размере оплаты труда», 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>за последний отчетный период года обращения за субсидией.»;</w:t>
      </w:r>
    </w:p>
    <w:p w:rsidR="0046164B" w:rsidRDefault="0046164B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D2874" w:rsidRPr="00DD2874" w:rsidRDefault="00DD2874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в абзаце четвертом пункта 10 слово «банкротства» заменить словами «в 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Федерации»;</w:t>
      </w:r>
    </w:p>
    <w:p w:rsidR="00E65E34" w:rsidRDefault="00E65E34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пункт 13 изложить в следующей редакции:</w:t>
      </w:r>
    </w:p>
    <w:p w:rsidR="00E65E34" w:rsidRDefault="00E65E34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«13.</w:t>
      </w:r>
      <w:r w:rsidR="00B8435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Для получения субсидий получ</w:t>
      </w:r>
      <w:r w:rsidR="00B8435C">
        <w:rPr>
          <w:rFonts w:ascii="Times New Roman" w:hAnsi="Times New Roman"/>
          <w:spacing w:val="-6"/>
          <w:sz w:val="28"/>
          <w:szCs w:val="28"/>
        </w:rPr>
        <w:t>атели субсидий ежемесячно до 15 </w:t>
      </w:r>
      <w:r>
        <w:rPr>
          <w:rFonts w:ascii="Times New Roman" w:hAnsi="Times New Roman"/>
          <w:spacing w:val="-6"/>
          <w:sz w:val="28"/>
          <w:szCs w:val="28"/>
        </w:rPr>
        <w:t>числа месяца, следующего за отчетным, предоставляют в Управление:</w:t>
      </w:r>
    </w:p>
    <w:p w:rsidR="00E65E34" w:rsidRDefault="00E65E34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счет на возмещение недополученных доходов;</w:t>
      </w:r>
    </w:p>
    <w:p w:rsidR="00E65E34" w:rsidRDefault="00E65E34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отчет о размере недополученных доходов, возникших в результате осуществления перевозок пассажиров речным транспортом по каждому маршруту (далее – отчет) по форме согласно приложению к настоящим Правилам;</w:t>
      </w:r>
    </w:p>
    <w:p w:rsidR="00E65E34" w:rsidRDefault="00E65E34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копии путевого журнала  пассажирского судна, работающего по местным маршрутам</w:t>
      </w:r>
      <w:r w:rsidR="00DD2874">
        <w:rPr>
          <w:rFonts w:ascii="Times New Roman" w:hAnsi="Times New Roman"/>
          <w:spacing w:val="-6"/>
          <w:sz w:val="28"/>
          <w:szCs w:val="28"/>
        </w:rPr>
        <w:t>.</w:t>
      </w:r>
    </w:p>
    <w:p w:rsidR="00EF26E3" w:rsidRDefault="00EF26E3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Управление вправе устанавливать в Соглашении сроки и формы предоставления получателем субси</w:t>
      </w:r>
      <w:r w:rsidR="008C5D4E" w:rsidRPr="00DD2874">
        <w:rPr>
          <w:rFonts w:ascii="Times New Roman" w:hAnsi="Times New Roman"/>
          <w:spacing w:val="-6"/>
          <w:sz w:val="28"/>
          <w:szCs w:val="28"/>
        </w:rPr>
        <w:t>дии дополнительной отчетно</w:t>
      </w:r>
      <w:r w:rsidR="002A6507">
        <w:rPr>
          <w:rFonts w:ascii="Times New Roman" w:hAnsi="Times New Roman"/>
          <w:spacing w:val="-6"/>
          <w:sz w:val="28"/>
          <w:szCs w:val="28"/>
        </w:rPr>
        <w:t>сти.»;</w:t>
      </w:r>
    </w:p>
    <w:p w:rsidR="00EA28C2" w:rsidRDefault="002A6507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="00E46C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28C2">
        <w:rPr>
          <w:rFonts w:ascii="Times New Roman" w:hAnsi="Times New Roman"/>
          <w:spacing w:val="-6"/>
          <w:sz w:val="28"/>
          <w:szCs w:val="28"/>
        </w:rPr>
        <w:t>П</w:t>
      </w:r>
      <w:r w:rsidR="00E46CAF">
        <w:rPr>
          <w:rFonts w:ascii="Times New Roman" w:hAnsi="Times New Roman"/>
          <w:spacing w:val="-6"/>
          <w:sz w:val="28"/>
          <w:szCs w:val="28"/>
        </w:rPr>
        <w:t>орядке отбора заявок юридических лиц, индивидуальных предпринимателей на предост</w:t>
      </w:r>
      <w:r w:rsidR="00EA28C2">
        <w:rPr>
          <w:rFonts w:ascii="Times New Roman" w:hAnsi="Times New Roman"/>
          <w:spacing w:val="-6"/>
          <w:sz w:val="28"/>
          <w:szCs w:val="28"/>
        </w:rPr>
        <w:t>а</w:t>
      </w:r>
      <w:r w:rsidR="00E46CAF">
        <w:rPr>
          <w:rFonts w:ascii="Times New Roman" w:hAnsi="Times New Roman"/>
          <w:spacing w:val="-6"/>
          <w:sz w:val="28"/>
          <w:szCs w:val="28"/>
        </w:rPr>
        <w:t>вление субсидий из бюджета города Чебоксары на</w:t>
      </w:r>
      <w:r w:rsidR="00B8435C">
        <w:rPr>
          <w:rFonts w:ascii="Times New Roman" w:hAnsi="Times New Roman"/>
          <w:spacing w:val="-6"/>
          <w:sz w:val="28"/>
          <w:szCs w:val="28"/>
        </w:rPr>
        <w:t> </w:t>
      </w:r>
      <w:r w:rsidR="00E46CAF">
        <w:rPr>
          <w:rFonts w:ascii="Times New Roman" w:hAnsi="Times New Roman"/>
          <w:spacing w:val="-6"/>
          <w:sz w:val="28"/>
          <w:szCs w:val="28"/>
        </w:rPr>
        <w:t>компенсацию</w:t>
      </w:r>
      <w:r w:rsidR="00EA28C2">
        <w:rPr>
          <w:rFonts w:ascii="Times New Roman" w:hAnsi="Times New Roman"/>
          <w:spacing w:val="-6"/>
          <w:sz w:val="28"/>
          <w:szCs w:val="28"/>
        </w:rPr>
        <w:t xml:space="preserve"> недополученных доходов от перевозки пассажиров через реку Волга по местным маршрутам</w:t>
      </w:r>
      <w:r>
        <w:rPr>
          <w:rFonts w:ascii="Times New Roman" w:hAnsi="Times New Roman"/>
          <w:spacing w:val="-6"/>
          <w:sz w:val="28"/>
          <w:szCs w:val="28"/>
        </w:rPr>
        <w:t xml:space="preserve"> (приложение № 2 к Правилам)</w:t>
      </w:r>
      <w:r w:rsidR="00EA28C2">
        <w:rPr>
          <w:rFonts w:ascii="Times New Roman" w:hAnsi="Times New Roman"/>
          <w:spacing w:val="-6"/>
          <w:sz w:val="28"/>
          <w:szCs w:val="28"/>
        </w:rPr>
        <w:t>:</w:t>
      </w:r>
    </w:p>
    <w:p w:rsidR="00EA28C2" w:rsidRDefault="00EA28C2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абзац </w:t>
      </w:r>
      <w:r w:rsidR="00B8435C">
        <w:rPr>
          <w:rFonts w:ascii="Times New Roman" w:hAnsi="Times New Roman"/>
          <w:spacing w:val="-6"/>
          <w:sz w:val="28"/>
          <w:szCs w:val="28"/>
        </w:rPr>
        <w:t>восьмой</w:t>
      </w:r>
      <w:r>
        <w:rPr>
          <w:rFonts w:ascii="Times New Roman" w:hAnsi="Times New Roman"/>
          <w:spacing w:val="-6"/>
          <w:sz w:val="28"/>
          <w:szCs w:val="28"/>
        </w:rPr>
        <w:t xml:space="preserve"> пункта 3 изложить в следующей редакции:</w:t>
      </w:r>
    </w:p>
    <w:p w:rsidR="00EA28C2" w:rsidRPr="00EA28C2" w:rsidRDefault="00EA28C2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EA28C2">
        <w:rPr>
          <w:rFonts w:ascii="Times New Roman" w:hAnsi="Times New Roman"/>
          <w:spacing w:val="-6"/>
          <w:sz w:val="28"/>
          <w:szCs w:val="28"/>
        </w:rPr>
        <w:t>Получатель субсидии по собственной инициативе вправе представить</w:t>
      </w:r>
      <w:r w:rsidR="002A650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28C2">
        <w:rPr>
          <w:rFonts w:ascii="Times New Roman" w:hAnsi="Times New Roman"/>
          <w:spacing w:val="-6"/>
          <w:sz w:val="28"/>
          <w:szCs w:val="28"/>
        </w:rPr>
        <w:t>справку из налогового органа о налич</w:t>
      </w:r>
      <w:r w:rsidR="00EA3EDF">
        <w:rPr>
          <w:rFonts w:ascii="Times New Roman" w:hAnsi="Times New Roman"/>
          <w:spacing w:val="-6"/>
          <w:sz w:val="28"/>
          <w:szCs w:val="28"/>
        </w:rPr>
        <w:t>ии (об отсутствии) задолженности</w:t>
      </w:r>
      <w:r w:rsidR="00B8435C">
        <w:rPr>
          <w:rFonts w:ascii="Times New Roman" w:hAnsi="Times New Roman"/>
          <w:spacing w:val="-6"/>
          <w:sz w:val="28"/>
          <w:szCs w:val="28"/>
        </w:rPr>
        <w:t xml:space="preserve"> по </w:t>
      </w:r>
      <w:r w:rsidRPr="00EA28C2">
        <w:rPr>
          <w:rFonts w:ascii="Times New Roman" w:hAnsi="Times New Roman"/>
          <w:spacing w:val="-6"/>
          <w:sz w:val="28"/>
          <w:szCs w:val="28"/>
        </w:rPr>
        <w:t>налогам, сборам, страховым взносам, пеням, штрафам, процентам, подлежащим уплате в соответствии с законом Российской Федерации о налогах и сборах, по состоянию на первое число месяца, предшествующего месяцу, в</w:t>
      </w:r>
      <w:r w:rsidR="00B8435C">
        <w:rPr>
          <w:rFonts w:ascii="Times New Roman" w:hAnsi="Times New Roman"/>
          <w:spacing w:val="-6"/>
          <w:sz w:val="28"/>
          <w:szCs w:val="28"/>
        </w:rPr>
        <w:t> </w:t>
      </w:r>
      <w:r w:rsidRPr="00EA28C2">
        <w:rPr>
          <w:rFonts w:ascii="Times New Roman" w:hAnsi="Times New Roman"/>
          <w:spacing w:val="-6"/>
          <w:sz w:val="28"/>
          <w:szCs w:val="28"/>
        </w:rPr>
        <w:t>котором планируется заключение соглашения</w:t>
      </w:r>
      <w:r>
        <w:rPr>
          <w:rFonts w:ascii="Times New Roman" w:hAnsi="Times New Roman"/>
          <w:spacing w:val="-6"/>
          <w:sz w:val="28"/>
          <w:szCs w:val="28"/>
        </w:rPr>
        <w:t>;</w:t>
      </w:r>
      <w:r w:rsidR="002A650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ф</w:t>
      </w:r>
      <w:r w:rsidRPr="00EA28C2">
        <w:rPr>
          <w:rFonts w:ascii="Times New Roman" w:hAnsi="Times New Roman"/>
          <w:spacing w:val="-6"/>
          <w:sz w:val="28"/>
          <w:szCs w:val="28"/>
        </w:rPr>
        <w:t>орм</w:t>
      </w:r>
      <w:r>
        <w:rPr>
          <w:rFonts w:ascii="Times New Roman" w:hAnsi="Times New Roman"/>
          <w:spacing w:val="-6"/>
          <w:sz w:val="28"/>
          <w:szCs w:val="28"/>
        </w:rPr>
        <w:t>у федерального статистического наблюдения</w:t>
      </w:r>
      <w:r w:rsidRPr="00EA28C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№</w:t>
      </w:r>
      <w:r w:rsidRPr="00EA28C2">
        <w:rPr>
          <w:rFonts w:ascii="Times New Roman" w:hAnsi="Times New Roman"/>
          <w:spacing w:val="-6"/>
          <w:sz w:val="28"/>
          <w:szCs w:val="28"/>
        </w:rPr>
        <w:t xml:space="preserve"> П-4 </w:t>
      </w:r>
      <w:r>
        <w:rPr>
          <w:rFonts w:ascii="Times New Roman" w:hAnsi="Times New Roman"/>
          <w:spacing w:val="-6"/>
          <w:sz w:val="28"/>
          <w:szCs w:val="28"/>
        </w:rPr>
        <w:t>«</w:t>
      </w:r>
      <w:r w:rsidR="00B8435C">
        <w:rPr>
          <w:rFonts w:ascii="Times New Roman" w:hAnsi="Times New Roman"/>
          <w:spacing w:val="-6"/>
          <w:sz w:val="28"/>
          <w:szCs w:val="28"/>
        </w:rPr>
        <w:t>Сведения о </w:t>
      </w:r>
      <w:r w:rsidRPr="00EA28C2">
        <w:rPr>
          <w:rFonts w:ascii="Times New Roman" w:hAnsi="Times New Roman"/>
          <w:spacing w:val="-6"/>
          <w:sz w:val="28"/>
          <w:szCs w:val="28"/>
        </w:rPr>
        <w:t>численности и заработной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28C2">
        <w:rPr>
          <w:rFonts w:ascii="Times New Roman" w:hAnsi="Times New Roman"/>
          <w:spacing w:val="-6"/>
          <w:sz w:val="28"/>
          <w:szCs w:val="28"/>
        </w:rPr>
        <w:t>плате работников</w:t>
      </w:r>
      <w:r w:rsidR="00435778">
        <w:rPr>
          <w:rFonts w:ascii="Times New Roman" w:hAnsi="Times New Roman"/>
          <w:spacing w:val="-6"/>
          <w:sz w:val="28"/>
          <w:szCs w:val="28"/>
        </w:rPr>
        <w:t>»</w:t>
      </w:r>
      <w:r w:rsidRPr="00EA28C2">
        <w:rPr>
          <w:rFonts w:ascii="Times New Roman" w:hAnsi="Times New Roman"/>
          <w:spacing w:val="-6"/>
          <w:sz w:val="28"/>
          <w:szCs w:val="28"/>
        </w:rPr>
        <w:t>.</w:t>
      </w:r>
    </w:p>
    <w:p w:rsidR="00C149F7" w:rsidRPr="00DD2874" w:rsidRDefault="00C149F7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 </w:t>
      </w:r>
      <w:r w:rsidRPr="00DD2874">
        <w:rPr>
          <w:rFonts w:ascii="Times New Roman" w:hAnsi="Times New Roman"/>
          <w:spacing w:val="-6"/>
          <w:sz w:val="28"/>
          <w:szCs w:val="28"/>
        </w:rPr>
        <w:t xml:space="preserve">Управлению информации, общественных связей и молодежной </w:t>
      </w:r>
      <w:r w:rsidRPr="00DD2874">
        <w:rPr>
          <w:rFonts w:ascii="Times New Roman" w:hAnsi="Times New Roman"/>
          <w:spacing w:val="-6"/>
          <w:sz w:val="28"/>
          <w:szCs w:val="28"/>
        </w:rPr>
        <w:lastRenderedPageBreak/>
        <w:t>политики администрации города Чебоксары опубликовать настоящее постановление в средствах массовой информации.</w:t>
      </w:r>
    </w:p>
    <w:p w:rsidR="00C149F7" w:rsidRPr="00DD2874" w:rsidRDefault="00C149F7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6778C" w:rsidRDefault="00C149F7" w:rsidP="002A650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 </w:t>
      </w:r>
      <w:r w:rsidRPr="00DD2874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 </w:t>
      </w:r>
      <w:r w:rsidRPr="00DD2874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–</w:t>
      </w:r>
      <w:r w:rsidRPr="00DD2874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6778C" w:rsidRDefault="00C149F7" w:rsidP="008E0DD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E2439" w:rsidRDefault="00C149F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2E2439" w:rsidSect="0046164B">
      <w:headerReference w:type="default" r:id="rId10"/>
      <w:footerReference w:type="default" r:id="rId11"/>
      <w:pgSz w:w="11906" w:h="16838"/>
      <w:pgMar w:top="96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97" w:rsidRDefault="00686997" w:rsidP="00076C4D">
      <w:r>
        <w:separator/>
      </w:r>
    </w:p>
  </w:endnote>
  <w:endnote w:type="continuationSeparator" w:id="0">
    <w:p w:rsidR="00686997" w:rsidRDefault="00686997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FD" w:rsidRPr="004A39FD" w:rsidRDefault="004A39FD" w:rsidP="004A39FD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97" w:rsidRDefault="00686997" w:rsidP="00076C4D">
      <w:r>
        <w:separator/>
      </w:r>
    </w:p>
  </w:footnote>
  <w:footnote w:type="continuationSeparator" w:id="0">
    <w:p w:rsidR="00686997" w:rsidRDefault="00686997" w:rsidP="0007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212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6507" w:rsidRPr="002A6507" w:rsidRDefault="002A6507">
        <w:pPr>
          <w:pStyle w:val="a5"/>
          <w:jc w:val="center"/>
          <w:rPr>
            <w:sz w:val="20"/>
            <w:szCs w:val="20"/>
          </w:rPr>
        </w:pPr>
        <w:r w:rsidRPr="002A6507">
          <w:rPr>
            <w:sz w:val="20"/>
            <w:szCs w:val="20"/>
          </w:rPr>
          <w:fldChar w:fldCharType="begin"/>
        </w:r>
        <w:r w:rsidRPr="002A6507">
          <w:rPr>
            <w:sz w:val="20"/>
            <w:szCs w:val="20"/>
          </w:rPr>
          <w:instrText>PAGE   \* MERGEFORMAT</w:instrText>
        </w:r>
        <w:r w:rsidRPr="002A6507">
          <w:rPr>
            <w:sz w:val="20"/>
            <w:szCs w:val="20"/>
          </w:rPr>
          <w:fldChar w:fldCharType="separate"/>
        </w:r>
        <w:r w:rsidR="00416CC7">
          <w:rPr>
            <w:noProof/>
            <w:sz w:val="20"/>
            <w:szCs w:val="20"/>
          </w:rPr>
          <w:t>1</w:t>
        </w:r>
        <w:r w:rsidRPr="002A650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546B7"/>
    <w:rsid w:val="00076C4D"/>
    <w:rsid w:val="000A580A"/>
    <w:rsid w:val="00117C45"/>
    <w:rsid w:val="0013045E"/>
    <w:rsid w:val="00182607"/>
    <w:rsid w:val="001C1C14"/>
    <w:rsid w:val="001C512A"/>
    <w:rsid w:val="002241A4"/>
    <w:rsid w:val="0024412F"/>
    <w:rsid w:val="0025390F"/>
    <w:rsid w:val="00265446"/>
    <w:rsid w:val="00280AB3"/>
    <w:rsid w:val="002A6507"/>
    <w:rsid w:val="002B6A7E"/>
    <w:rsid w:val="002E2439"/>
    <w:rsid w:val="002F2812"/>
    <w:rsid w:val="002F39D0"/>
    <w:rsid w:val="00347C07"/>
    <w:rsid w:val="0035005E"/>
    <w:rsid w:val="0037589D"/>
    <w:rsid w:val="003841C9"/>
    <w:rsid w:val="00385403"/>
    <w:rsid w:val="003A2446"/>
    <w:rsid w:val="003B03DD"/>
    <w:rsid w:val="003B46BD"/>
    <w:rsid w:val="003C3D8D"/>
    <w:rsid w:val="003F5230"/>
    <w:rsid w:val="00416CC7"/>
    <w:rsid w:val="00422D68"/>
    <w:rsid w:val="00435778"/>
    <w:rsid w:val="00452143"/>
    <w:rsid w:val="0046164B"/>
    <w:rsid w:val="00463877"/>
    <w:rsid w:val="00466626"/>
    <w:rsid w:val="00476C6E"/>
    <w:rsid w:val="0049005D"/>
    <w:rsid w:val="00494355"/>
    <w:rsid w:val="004A39FD"/>
    <w:rsid w:val="004A7B65"/>
    <w:rsid w:val="004F2722"/>
    <w:rsid w:val="004F7187"/>
    <w:rsid w:val="00500A98"/>
    <w:rsid w:val="005036D4"/>
    <w:rsid w:val="0055455D"/>
    <w:rsid w:val="0056778C"/>
    <w:rsid w:val="005841D1"/>
    <w:rsid w:val="005F3C40"/>
    <w:rsid w:val="00604973"/>
    <w:rsid w:val="00613A1F"/>
    <w:rsid w:val="00620C32"/>
    <w:rsid w:val="006626D8"/>
    <w:rsid w:val="006632A9"/>
    <w:rsid w:val="00663DAB"/>
    <w:rsid w:val="00676453"/>
    <w:rsid w:val="00686997"/>
    <w:rsid w:val="006B354F"/>
    <w:rsid w:val="00744BC4"/>
    <w:rsid w:val="007947CC"/>
    <w:rsid w:val="007A4E9F"/>
    <w:rsid w:val="007C7B23"/>
    <w:rsid w:val="007E4BE8"/>
    <w:rsid w:val="00832B29"/>
    <w:rsid w:val="008B438F"/>
    <w:rsid w:val="008C5D4E"/>
    <w:rsid w:val="008C671C"/>
    <w:rsid w:val="008C6E99"/>
    <w:rsid w:val="008D601F"/>
    <w:rsid w:val="008E0DD8"/>
    <w:rsid w:val="009623D3"/>
    <w:rsid w:val="0096458D"/>
    <w:rsid w:val="009C484E"/>
    <w:rsid w:val="009E3D12"/>
    <w:rsid w:val="009F1AA9"/>
    <w:rsid w:val="009F30C4"/>
    <w:rsid w:val="00A200F9"/>
    <w:rsid w:val="00A41890"/>
    <w:rsid w:val="00AD7EE1"/>
    <w:rsid w:val="00AE420F"/>
    <w:rsid w:val="00AE6D31"/>
    <w:rsid w:val="00AF0ACC"/>
    <w:rsid w:val="00B15A1F"/>
    <w:rsid w:val="00B34F25"/>
    <w:rsid w:val="00B62FE4"/>
    <w:rsid w:val="00B660C3"/>
    <w:rsid w:val="00B82EEA"/>
    <w:rsid w:val="00B8435C"/>
    <w:rsid w:val="00B93CEA"/>
    <w:rsid w:val="00BC6F72"/>
    <w:rsid w:val="00BE081F"/>
    <w:rsid w:val="00BF02D4"/>
    <w:rsid w:val="00BF155A"/>
    <w:rsid w:val="00BF52AE"/>
    <w:rsid w:val="00C149F7"/>
    <w:rsid w:val="00C364E2"/>
    <w:rsid w:val="00C37DCE"/>
    <w:rsid w:val="00C505EF"/>
    <w:rsid w:val="00C744B0"/>
    <w:rsid w:val="00CB18A2"/>
    <w:rsid w:val="00CD2FE5"/>
    <w:rsid w:val="00D33430"/>
    <w:rsid w:val="00D36C41"/>
    <w:rsid w:val="00D463AF"/>
    <w:rsid w:val="00D73FB8"/>
    <w:rsid w:val="00D9644C"/>
    <w:rsid w:val="00DB1D1C"/>
    <w:rsid w:val="00DD2874"/>
    <w:rsid w:val="00DD6531"/>
    <w:rsid w:val="00DE1E3F"/>
    <w:rsid w:val="00DF0532"/>
    <w:rsid w:val="00E01D40"/>
    <w:rsid w:val="00E03A90"/>
    <w:rsid w:val="00E463E2"/>
    <w:rsid w:val="00E46CAF"/>
    <w:rsid w:val="00E540B4"/>
    <w:rsid w:val="00E63A25"/>
    <w:rsid w:val="00E65E34"/>
    <w:rsid w:val="00E67847"/>
    <w:rsid w:val="00E81319"/>
    <w:rsid w:val="00E9054E"/>
    <w:rsid w:val="00EA28C2"/>
    <w:rsid w:val="00EA3EDF"/>
    <w:rsid w:val="00EF26E3"/>
    <w:rsid w:val="00EF5E07"/>
    <w:rsid w:val="00EF6C96"/>
    <w:rsid w:val="00F42F26"/>
    <w:rsid w:val="00F52C83"/>
    <w:rsid w:val="00F675A9"/>
    <w:rsid w:val="00F760B9"/>
    <w:rsid w:val="00F81D2B"/>
    <w:rsid w:val="00FC09FA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BA7D2-E756-487A-BF28-9CE889B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C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5CEB2C60700AD76E58376404E538C7A7C43912D3786C724C89361398A8892FCBD90ECBB88C3C1C147ACAE3A6C277FAB59D54D2941442D4BEDC3CDmCZ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5CEB2C60700AD76E58376404E538C7A7C43912D378CCC22C79361398A8892FCBD90ECBB88C3C1C147ACAE3A6C277FAB59D54D2941442D4BEDC3CDmC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0113-34DE-4E36-8D57-A09C96E3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4</cp:revision>
  <cp:lastPrinted>2020-06-09T05:27:00Z</cp:lastPrinted>
  <dcterms:created xsi:type="dcterms:W3CDTF">2020-06-08T13:38:00Z</dcterms:created>
  <dcterms:modified xsi:type="dcterms:W3CDTF">2020-08-05T07:30:00Z</dcterms:modified>
</cp:coreProperties>
</file>