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72" w:rsidRPr="00544A72" w:rsidRDefault="00544A72" w:rsidP="00C56C92">
      <w:pPr>
        <w:ind w:firstLine="567"/>
        <w:jc w:val="both"/>
        <w:rPr>
          <w:b/>
          <w:bCs/>
        </w:rPr>
      </w:pPr>
      <w:bookmarkStart w:id="0" w:name="_GoBack"/>
      <w:bookmarkEnd w:id="0"/>
      <w:r w:rsidRPr="00544A72">
        <w:rPr>
          <w:b/>
          <w:bCs/>
        </w:rPr>
        <w:t>О Молодежном правительстве города Чебоксары (с изменениями на 13 декабря 2018 года)</w:t>
      </w:r>
    </w:p>
    <w:p w:rsidR="00544A72" w:rsidRPr="00544A72" w:rsidRDefault="00544A72" w:rsidP="00C50FA8">
      <w:pPr>
        <w:ind w:firstLine="567"/>
        <w:jc w:val="center"/>
      </w:pPr>
      <w:r w:rsidRPr="00544A72">
        <w:br/>
        <w:t>АДМИНИСТРАЦИЯ ГОРОДА</w:t>
      </w:r>
      <w:r>
        <w:t xml:space="preserve"> ЧЕБОКСАРЫ ЧУВАШСКОЙ РЕСПУБЛИКИ</w:t>
      </w:r>
      <w:r w:rsidRPr="00544A72">
        <w:br/>
      </w:r>
      <w:r>
        <w:t>ПОСТАНОВЛЕНИЕ</w:t>
      </w:r>
      <w:r w:rsidRPr="00544A72">
        <w:br/>
        <w:t>от 10 февраля 2016 года N 304</w:t>
      </w:r>
      <w:r w:rsidRPr="00544A72">
        <w:br/>
      </w:r>
      <w:r w:rsidRPr="00544A72">
        <w:br/>
      </w:r>
      <w:r w:rsidRPr="00544A72">
        <w:br/>
        <w:t>О Молодежном правительстве города Чебоксары</w:t>
      </w:r>
    </w:p>
    <w:p w:rsidR="00544A72" w:rsidRPr="00544A72" w:rsidRDefault="00544A72" w:rsidP="00C50FA8">
      <w:pPr>
        <w:ind w:firstLine="567"/>
        <w:jc w:val="center"/>
      </w:pPr>
      <w:r w:rsidRPr="00544A72">
        <w:t xml:space="preserve">(с изменениями на 13 </w:t>
      </w:r>
      <w:r>
        <w:t>октября</w:t>
      </w:r>
      <w:r w:rsidRPr="00544A72">
        <w:t xml:space="preserve"> 20</w:t>
      </w:r>
      <w:r>
        <w:t>20</w:t>
      </w:r>
      <w:r w:rsidRPr="00544A72">
        <w:t xml:space="preserve"> года)</w:t>
      </w:r>
    </w:p>
    <w:p w:rsidR="00C50FA8" w:rsidRDefault="00C50FA8" w:rsidP="00C50FA8">
      <w:pPr>
        <w:jc w:val="center"/>
      </w:pPr>
      <w:r w:rsidRPr="00544A72">
        <w:t>(в ред. Постановления администрации г. Чебоксары Чувашской Республики </w:t>
      </w:r>
      <w:hyperlink r:id="rId7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B00E46" w:rsidRDefault="00B00E46" w:rsidP="00C56C92">
      <w:pPr>
        <w:ind w:firstLine="567"/>
        <w:jc w:val="both"/>
      </w:pPr>
    </w:p>
    <w:p w:rsidR="00544A72" w:rsidRPr="00544A72" w:rsidRDefault="00B00E46" w:rsidP="00C56C92">
      <w:pPr>
        <w:ind w:firstLine="567"/>
        <w:jc w:val="both"/>
      </w:pPr>
      <w:r w:rsidRPr="00544A72">
        <w:t>Приложение N 1</w:t>
      </w:r>
      <w:r>
        <w:t xml:space="preserve"> </w:t>
      </w:r>
      <w:r w:rsidR="00544A72" w:rsidRPr="00544A72">
        <w:t>Положение о Молодежном правительстве города Чебоксары</w:t>
      </w:r>
    </w:p>
    <w:p w:rsidR="00544A72" w:rsidRPr="00544A72" w:rsidRDefault="00544A72" w:rsidP="00C50FA8">
      <w:r w:rsidRPr="00544A72">
        <w:t>Утверждено</w:t>
      </w:r>
      <w:r w:rsidRPr="00544A72">
        <w:br/>
        <w:t>постановлением</w:t>
      </w:r>
      <w:r w:rsidRPr="00544A72">
        <w:br/>
        <w:t>администрации</w:t>
      </w:r>
      <w:r w:rsidRPr="00544A72">
        <w:br/>
        <w:t>города Чебоксары</w:t>
      </w:r>
      <w:r w:rsidRPr="00544A72">
        <w:br/>
        <w:t>от 10.02.2016 N 304</w:t>
      </w:r>
    </w:p>
    <w:p w:rsidR="00544A72" w:rsidRPr="00544A72" w:rsidRDefault="00544A72" w:rsidP="00112EB4">
      <w:pPr>
        <w:jc w:val="both"/>
      </w:pPr>
      <w:r w:rsidRPr="00544A72">
        <w:t>I. Общие положения</w:t>
      </w:r>
    </w:p>
    <w:p w:rsidR="00544A72" w:rsidRPr="00544A72" w:rsidRDefault="00544A72" w:rsidP="00112EB4">
      <w:pPr>
        <w:jc w:val="both"/>
      </w:pPr>
      <w:r w:rsidRPr="00544A72">
        <w:br/>
        <w:t>1.1. Настоящее Положение определяет статус и порядок деятельности Молодежного правительства города Чебоксары (далее - Молодежное правительство).</w:t>
      </w:r>
    </w:p>
    <w:p w:rsidR="00544A72" w:rsidRPr="00544A72" w:rsidRDefault="00544A72" w:rsidP="00112EB4">
      <w:pPr>
        <w:jc w:val="both"/>
      </w:pPr>
      <w:r w:rsidRPr="00544A72">
        <w:br/>
        <w:t>1.2. Молодежное правительство является совещательным и консультативным органом при администрации города Чебоксары, осуществляет деятельность на общественных началах.</w:t>
      </w:r>
    </w:p>
    <w:p w:rsidR="00544A72" w:rsidRPr="00544A72" w:rsidRDefault="00544A72" w:rsidP="00112EB4">
      <w:pPr>
        <w:jc w:val="both"/>
      </w:pPr>
      <w:r w:rsidRPr="00544A72">
        <w:br/>
        <w:t>1.3. Молодежное правительство осуществляет свою деятельность в соответствии с действующим федеральным законодательством, законодательством Чувашской Республики, нормативными правовыми актами города Чебоксары, настоящим Положением.</w:t>
      </w:r>
    </w:p>
    <w:p w:rsidR="00544A72" w:rsidRPr="00544A72" w:rsidRDefault="00544A72" w:rsidP="00112EB4">
      <w:pPr>
        <w:jc w:val="both"/>
      </w:pPr>
      <w:r w:rsidRPr="00544A72">
        <w:br/>
        <w:t>1.4. Координацию и организационное обеспечение деятельности Молодежного правительства осуществляет отдел молодежного и общественного развития управления информации, общественных связей и молодежной политики администрации города Чебоксары (далее - отдел молодежи).</w:t>
      </w:r>
    </w:p>
    <w:p w:rsidR="00544A72" w:rsidRPr="00544A72" w:rsidRDefault="00544A72" w:rsidP="00112EB4">
      <w:pPr>
        <w:jc w:val="both"/>
      </w:pPr>
      <w:r w:rsidRPr="00544A72">
        <w:br/>
        <w:t>II. Цели и задачи</w:t>
      </w:r>
    </w:p>
    <w:p w:rsidR="00544A72" w:rsidRPr="00544A72" w:rsidRDefault="00544A72" w:rsidP="00112EB4">
      <w:pPr>
        <w:jc w:val="both"/>
      </w:pPr>
      <w:r w:rsidRPr="00544A72">
        <w:br/>
        <w:t>2.1. Целью деятельности Молодежного правительства является привлечение молодежи к реализации программ и проектов социально-экономического развития города Чебоксары, создания условий для успешной социализации и эффективной самореализации молодых людей в городе Чебоксары.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2.2. Задачи Молодежного правительства:</w:t>
      </w:r>
    </w:p>
    <w:p w:rsidR="00544A72" w:rsidRPr="00544A72" w:rsidRDefault="00544A72" w:rsidP="00112EB4">
      <w:pPr>
        <w:jc w:val="both"/>
      </w:pPr>
      <w:r w:rsidRPr="00544A72">
        <w:br/>
        <w:t>внесение предложений на стадии разработки проектов постановлений и распоряжений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реализация социально - значимых проектов на территории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формирование проектных команд в районах города Чебоксары по направлениям деятельности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формирование в молодежной среде правовой культуры, гражданского и патриотического сознания;</w:t>
      </w:r>
    </w:p>
    <w:p w:rsidR="00544A72" w:rsidRPr="00544A72" w:rsidRDefault="00544A72" w:rsidP="00112EB4">
      <w:pPr>
        <w:jc w:val="both"/>
      </w:pPr>
      <w:r w:rsidRPr="00544A72">
        <w:br/>
        <w:t>содействие подготовке кадров для органов местного самоуправления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разработка механизмов стимулирования социально-активной молодежи, поддержки ее творческих инициатив;</w:t>
      </w:r>
    </w:p>
    <w:p w:rsidR="00544A72" w:rsidRPr="00544A72" w:rsidRDefault="00544A72" w:rsidP="00112EB4">
      <w:pPr>
        <w:jc w:val="both"/>
      </w:pPr>
      <w:r w:rsidRPr="00544A72">
        <w:br/>
        <w:t>обеспечение участия представителей молодежи в деятельности органов местного самоуправления города Чебоксары (заседания администрации города Чебоксары, Чебоксарского городского Собрания депутатов, публичные слушания и т.п.);</w:t>
      </w:r>
    </w:p>
    <w:p w:rsidR="00544A72" w:rsidRPr="00544A72" w:rsidRDefault="00544A72" w:rsidP="00112EB4">
      <w:pPr>
        <w:jc w:val="both"/>
      </w:pPr>
      <w:r w:rsidRPr="00544A72">
        <w:br/>
        <w:t>проведение форумов, конференций, круглых столов и других мероприятий, направленных на вовлечение молодежи в социально - экономическое развитие города Чебоксары;</w:t>
      </w:r>
    </w:p>
    <w:p w:rsidR="00544A72" w:rsidRPr="00544A72" w:rsidRDefault="00544A72" w:rsidP="00112EB4">
      <w:pPr>
        <w:jc w:val="both"/>
      </w:pPr>
      <w:r w:rsidRPr="00544A72">
        <w:br/>
        <w:t>привлечение научного и творческого потенциала молодежи города Чебоксары к решению задач, стоящих перед органами местного самоуправления.</w:t>
      </w:r>
    </w:p>
    <w:p w:rsidR="00544A72" w:rsidRPr="00544A72" w:rsidRDefault="00544A72" w:rsidP="00112EB4">
      <w:pPr>
        <w:jc w:val="both"/>
      </w:pPr>
      <w:r w:rsidRPr="00544A72">
        <w:t>III. Права и обязанности членов Молодежного правительства</w:t>
      </w:r>
    </w:p>
    <w:p w:rsidR="00544A72" w:rsidRPr="00544A72" w:rsidRDefault="00544A72" w:rsidP="00112EB4">
      <w:pPr>
        <w:jc w:val="both"/>
      </w:pPr>
      <w:r w:rsidRPr="00544A72">
        <w:br/>
        <w:t>3.1. Молодежное правительство для осуществления возложенных на него задач имеет право:</w:t>
      </w:r>
    </w:p>
    <w:p w:rsidR="00544A72" w:rsidRPr="00544A72" w:rsidRDefault="00544A72" w:rsidP="00112EB4">
      <w:pPr>
        <w:jc w:val="both"/>
      </w:pPr>
      <w:r w:rsidRPr="00544A72">
        <w:br/>
        <w:t>участвовать в реализации общероссийских, межрегиональных, региональных и иных проектов и программ;</w:t>
      </w:r>
    </w:p>
    <w:p w:rsidR="00544A72" w:rsidRPr="00544A72" w:rsidRDefault="00544A72" w:rsidP="00112EB4">
      <w:pPr>
        <w:jc w:val="both"/>
      </w:pPr>
      <w:r w:rsidRPr="00544A72">
        <w:br/>
        <w:t>запрашивать и получать информацию, необходимую для реализации полномочий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разрабатывать предложения о принятии и принимать участие в разработке проектов постановлений и распоряжений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организовывать и проводить совещания, консультации, круглые столы, форумы и другие мероприятия;</w:t>
      </w:r>
    </w:p>
    <w:p w:rsidR="00544A72" w:rsidRPr="00544A72" w:rsidRDefault="00544A72" w:rsidP="00112EB4">
      <w:pPr>
        <w:jc w:val="both"/>
      </w:pPr>
      <w:r w:rsidRPr="00544A72">
        <w:br/>
        <w:t>в установленном порядке формировать экспертные и рабочие группы;</w:t>
      </w:r>
    </w:p>
    <w:p w:rsidR="00544A72" w:rsidRPr="00544A72" w:rsidRDefault="00544A72" w:rsidP="00112EB4">
      <w:pPr>
        <w:jc w:val="both"/>
      </w:pPr>
      <w:r w:rsidRPr="00544A72">
        <w:br/>
        <w:t>организовывать научно-образовательные, культурные, спортивные, оздоровительные и иные мероприятия;</w:t>
      </w:r>
    </w:p>
    <w:p w:rsidR="00544A72" w:rsidRPr="00544A72" w:rsidRDefault="00544A72" w:rsidP="00112EB4">
      <w:pPr>
        <w:jc w:val="both"/>
      </w:pPr>
      <w:r w:rsidRPr="00544A72">
        <w:br/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544A72" w:rsidRPr="00544A72" w:rsidRDefault="00544A72" w:rsidP="00112EB4">
      <w:pPr>
        <w:jc w:val="both"/>
      </w:pPr>
      <w:r w:rsidRPr="00544A72">
        <w:br/>
        <w:t>3.2. Молодежное правительство обязано:</w:t>
      </w:r>
    </w:p>
    <w:p w:rsidR="00544A72" w:rsidRPr="00544A72" w:rsidRDefault="00544A72" w:rsidP="00112EB4">
      <w:pPr>
        <w:jc w:val="both"/>
      </w:pPr>
      <w:r w:rsidRPr="00544A72">
        <w:br/>
        <w:t>соблюдать действующее законодательство Российской Федерации и Чувашской Республики, нормативные правовые акты органов местного самоуправления города Чебоксары, а также настоящее Положение;</w:t>
      </w:r>
    </w:p>
    <w:p w:rsidR="00544A72" w:rsidRPr="00544A72" w:rsidRDefault="00544A72" w:rsidP="00112EB4">
      <w:pPr>
        <w:jc w:val="both"/>
      </w:pPr>
      <w:r w:rsidRPr="00544A72">
        <w:br/>
        <w:t>ежегодно отчитываться об итогах деятельности на заседании Молодежного правительства с участием главы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br/>
        <w:t>вносить предложения по решению приоритетных задач социально-экономического развития города Чебоксары;</w:t>
      </w:r>
    </w:p>
    <w:p w:rsidR="00544A72" w:rsidRPr="00544A72" w:rsidRDefault="00544A72" w:rsidP="00112EB4">
      <w:pPr>
        <w:jc w:val="both"/>
      </w:pPr>
      <w:r w:rsidRPr="00544A72">
        <w:br/>
        <w:t>разрабатывать и реализовывать проекты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представлять по запросу государственных органов, органов местного самоуправления, организаций, граждан информацию о своей деятельности;</w:t>
      </w:r>
    </w:p>
    <w:p w:rsidR="00544A72" w:rsidRPr="00544A72" w:rsidRDefault="00544A72" w:rsidP="00112EB4">
      <w:pPr>
        <w:jc w:val="both"/>
      </w:pPr>
      <w:r w:rsidRPr="00544A72">
        <w:br/>
        <w:t>нести иные обязанности, предусмотренные законодательством Чувашской Республики.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8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t>IV. Порядок формирования и сроки полномочий</w:t>
      </w:r>
    </w:p>
    <w:p w:rsidR="00544A72" w:rsidRPr="00544A72" w:rsidRDefault="00544A72" w:rsidP="00112EB4">
      <w:pPr>
        <w:jc w:val="both"/>
      </w:pPr>
      <w:r w:rsidRPr="00544A72">
        <w:br/>
        <w:t>4.1. Формирование состава Молодежного правительства осуществляется на конкурсной основе в соответствии с Положением о проведении конкурса по формированию Молодежного правительства города Чебоксары из числа граждан Российской Федерации в возрасте от 18 до 30 лет (включительно), проживающих на территории города Чебоксары (временно или постоянно).</w:t>
      </w:r>
    </w:p>
    <w:p w:rsidR="00544A72" w:rsidRPr="00544A72" w:rsidRDefault="00544A72" w:rsidP="00112EB4">
      <w:pPr>
        <w:jc w:val="both"/>
      </w:pPr>
      <w:r w:rsidRPr="00544A72">
        <w:br/>
        <w:t>4.2. Гражданин, ставший членом Молодежного правительства и достигший тридцатилетнего возраста, сохраняет полномочия до окончания срока полномочий Молодежного правительства.</w:t>
      </w:r>
    </w:p>
    <w:p w:rsidR="00544A72" w:rsidRDefault="00544A72" w:rsidP="00112EB4">
      <w:pPr>
        <w:jc w:val="both"/>
      </w:pPr>
      <w:r w:rsidRPr="00544A72">
        <w:lastRenderedPageBreak/>
        <w:br/>
        <w:t>4.3. Молодежное правительство формируется в составе председателя, заместителя председателя, секретаря</w:t>
      </w:r>
      <w:r w:rsidR="00037678">
        <w:t>, руководителей направлений</w:t>
      </w:r>
      <w:r w:rsidRPr="00544A72">
        <w:t xml:space="preserve"> и иных членов Молодежного правительства.</w:t>
      </w: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9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4477A7" w:rsidRPr="00544A72" w:rsidRDefault="004477A7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br/>
        <w:t>4.4. Персональный состав утверждается распоряжением администрации города Чебоксары по итогам заседания конкурсной комиссии.</w:t>
      </w:r>
    </w:p>
    <w:p w:rsidR="00544A72" w:rsidRDefault="00544A72" w:rsidP="00112EB4">
      <w:pPr>
        <w:jc w:val="both"/>
      </w:pPr>
      <w:r w:rsidRPr="00544A72">
        <w:br/>
        <w:t>Распоряжение администрации города Чебоксары об утверждении персонального состава подлежит опубликованию, а также размещению на официальном сайте города Чебоксары (www.чебоксары.рф).</w:t>
      </w: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10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4.5. Срок полномочий Молодежного правительства составляет два года.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1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4.6. Срок полномочий Молодежного правительства начинается со дня утверждения состава Молодежного правительства и прекращается в день утверждения нового состава.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2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4.7. Полномочия члена Молодежного правительства прекращаются в случаях:</w:t>
      </w:r>
    </w:p>
    <w:p w:rsidR="00544A72" w:rsidRPr="00544A72" w:rsidRDefault="00544A72" w:rsidP="00112EB4">
      <w:pPr>
        <w:jc w:val="both"/>
      </w:pPr>
      <w:r w:rsidRPr="00544A72">
        <w:br/>
        <w:t>письменного заявления члена Молодежного правительства о сложении своих полномочий;</w:t>
      </w:r>
    </w:p>
    <w:p w:rsidR="00544A72" w:rsidRPr="00544A72" w:rsidRDefault="00544A72" w:rsidP="00112EB4">
      <w:pPr>
        <w:jc w:val="both"/>
      </w:pPr>
      <w:r w:rsidRPr="00544A72">
        <w:br/>
        <w:t>утраты гражданства Российской Федерации;</w:t>
      </w:r>
    </w:p>
    <w:p w:rsidR="00544A72" w:rsidRPr="00544A72" w:rsidRDefault="00544A72" w:rsidP="00112EB4">
      <w:pPr>
        <w:jc w:val="both"/>
      </w:pPr>
      <w:r w:rsidRPr="00544A72">
        <w:br/>
        <w:t>вступления в законную силу обвинительного приговора суда в отношении лица, являющегося членом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переезда на постоянное место жительства в другой субъект Российской Федерации или за пределы Российской Федерации;</w:t>
      </w:r>
    </w:p>
    <w:p w:rsidR="00544A72" w:rsidRPr="00544A72" w:rsidRDefault="00544A72" w:rsidP="00112EB4">
      <w:pPr>
        <w:jc w:val="both"/>
      </w:pPr>
      <w:r w:rsidRPr="00544A72">
        <w:br/>
        <w:t>отсутствия на заседаниях Молодежного правительства более трех раз подряд.</w:t>
      </w:r>
    </w:p>
    <w:p w:rsidR="00742260" w:rsidRDefault="00742260" w:rsidP="00112EB4">
      <w:pPr>
        <w:jc w:val="both"/>
      </w:pPr>
      <w:r>
        <w:lastRenderedPageBreak/>
        <w:t xml:space="preserve">4.8. </w:t>
      </w:r>
      <w:r w:rsidRPr="00544A72">
        <w:t>Утратил силу. - Постановление администрации г. Чебоксары Чувашской Республики </w:t>
      </w:r>
      <w:hyperlink r:id="rId13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>20</w:t>
        </w:r>
        <w:r w:rsidRPr="00544A72">
          <w:rPr>
            <w:rStyle w:val="a3"/>
          </w:rPr>
          <w:t xml:space="preserve"> N </w:t>
        </w:r>
        <w:r>
          <w:rPr>
            <w:rStyle w:val="a3"/>
          </w:rPr>
          <w:t>1991</w:t>
        </w:r>
      </w:hyperlink>
      <w:r w:rsidRPr="00544A72">
        <w:t>.</w:t>
      </w:r>
    </w:p>
    <w:p w:rsidR="00544A72" w:rsidRDefault="00742260" w:rsidP="00112EB4">
      <w:pPr>
        <w:jc w:val="both"/>
      </w:pPr>
      <w:r>
        <w:t xml:space="preserve"> </w:t>
      </w:r>
      <w:r w:rsidR="00544A72" w:rsidRPr="00544A72">
        <w:br/>
        <w:t>4.9. По завершению полномочий члену Молодежного правительства выдается справка-характеристика с указанием времени работы в составе Молодежного правительства, конкретных результатов деятельности.</w:t>
      </w:r>
    </w:p>
    <w:p w:rsidR="00E80F95" w:rsidRPr="00544A72" w:rsidRDefault="00E80F95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t>V. Организация и порядок деятельности</w:t>
      </w:r>
    </w:p>
    <w:p w:rsidR="00544A72" w:rsidRPr="00544A72" w:rsidRDefault="00544A72" w:rsidP="00112EB4">
      <w:pPr>
        <w:jc w:val="both"/>
      </w:pPr>
      <w:r w:rsidRPr="00544A72">
        <w:br/>
        <w:t>5.1. Заседания Молодежного правительства проводятся на регулярной основе. Решения о проведении заседаний Молодежного правительства могут приниматься Председателем, заместителем Председателя, заседания могут проводиться по решению не менее 2/3 членов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(п. 5.1 в ред. Постановления администрации г. Чебоксары Чувашской Республики </w:t>
      </w:r>
      <w:hyperlink r:id="rId14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Default="00544A72" w:rsidP="00112EB4">
      <w:pPr>
        <w:jc w:val="both"/>
      </w:pPr>
      <w:r w:rsidRPr="00544A72">
        <w:br/>
        <w:t xml:space="preserve">5.2. Совместное заседание Молодежного правительства с участием </w:t>
      </w:r>
      <w:r w:rsidR="00E80F95">
        <w:t>заместителя главы</w:t>
      </w:r>
      <w:r w:rsidRPr="00544A72">
        <w:t xml:space="preserve"> администрации города Чебоксары</w:t>
      </w:r>
      <w:r w:rsidR="00E80F95">
        <w:t>, курирующего развитие молодежной политики,</w:t>
      </w:r>
      <w:r w:rsidRPr="00544A72">
        <w:t xml:space="preserve"> проводится один раз в год в 1 квартале, на котором Председатель Молодежного правительства представляет отчет об итогах деятельности, знакомит с планом работы на текущий календарный год.</w:t>
      </w: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15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5.3. Работой Молодежного правительства руководит Председатель, который:</w:t>
      </w:r>
    </w:p>
    <w:p w:rsidR="00544A72" w:rsidRPr="00544A72" w:rsidRDefault="00544A72" w:rsidP="00112EB4">
      <w:pPr>
        <w:jc w:val="both"/>
      </w:pPr>
      <w:r w:rsidRPr="00544A72">
        <w:br/>
        <w:t>осуществляет руководство работой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председательствует на заседаниях Молодежного правительства (в его отсутствии - заместитель);</w:t>
      </w:r>
    </w:p>
    <w:p w:rsidR="00544A72" w:rsidRPr="00544A72" w:rsidRDefault="00544A72" w:rsidP="00112EB4">
      <w:pPr>
        <w:jc w:val="both"/>
      </w:pPr>
      <w:r w:rsidRPr="00544A72">
        <w:br/>
        <w:t>формирует на основе предложений членов Молодежного правительства план работы Молодежного правительства и повестку дня его очередного заседания;</w:t>
      </w:r>
    </w:p>
    <w:p w:rsidR="00544A72" w:rsidRPr="00544A72" w:rsidRDefault="00544A72" w:rsidP="00112EB4">
      <w:pPr>
        <w:jc w:val="both"/>
      </w:pPr>
      <w:r w:rsidRPr="00544A72">
        <w:br/>
        <w:t>дает поручения членам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представляет Молодежное правительство в органах исполнительной власти, органах местного самоуправления, иных органах, учреждениях и организациях;</w:t>
      </w:r>
    </w:p>
    <w:p w:rsidR="00544A72" w:rsidRPr="00544A72" w:rsidRDefault="00544A72" w:rsidP="00112EB4">
      <w:pPr>
        <w:jc w:val="both"/>
      </w:pPr>
      <w:r w:rsidRPr="00544A72">
        <w:br/>
        <w:t>осуществляет иные полномочия в соответствии с действующим законодательством и решениями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6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5.4. Заместитель председателя Молодежного правительства:</w:t>
      </w:r>
    </w:p>
    <w:p w:rsidR="00544A72" w:rsidRPr="00544A72" w:rsidRDefault="00544A72" w:rsidP="00112EB4">
      <w:pPr>
        <w:jc w:val="both"/>
      </w:pPr>
      <w:r w:rsidRPr="00544A72">
        <w:br/>
        <w:t>замещает председателя Молодежного правительства в его отсутствие;</w:t>
      </w:r>
    </w:p>
    <w:p w:rsidR="00544A72" w:rsidRPr="00544A72" w:rsidRDefault="00544A72" w:rsidP="00112EB4">
      <w:pPr>
        <w:jc w:val="both"/>
      </w:pPr>
      <w:r w:rsidRPr="00544A72">
        <w:br/>
        <w:t>осуществляет иные полномочия в соответствии с действующим законодательством и решениями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7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5.5. Секретарь Молодежного правительства:</w:t>
      </w:r>
    </w:p>
    <w:p w:rsidR="00544A72" w:rsidRPr="00544A72" w:rsidRDefault="00544A72" w:rsidP="00112EB4">
      <w:pPr>
        <w:jc w:val="both"/>
      </w:pPr>
      <w:r w:rsidRPr="00544A72">
        <w:br/>
        <w:t>осуществляет ведение и оформление протоколов заседаний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обеспечивает рассылку необходимых материалов членам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оказывает методическую и консультативную помощь членам Молодежного правительства в вопросах ведения делопроизводства и работы с документами;</w:t>
      </w:r>
    </w:p>
    <w:p w:rsidR="00544A72" w:rsidRPr="00544A72" w:rsidRDefault="00544A72" w:rsidP="00112EB4">
      <w:pPr>
        <w:jc w:val="both"/>
      </w:pPr>
      <w:r w:rsidRPr="00544A72">
        <w:br/>
        <w:t>осуществляет иные полномочия в соответствии с действующим законодательством и решениями Молодежного правительства.</w:t>
      </w:r>
    </w:p>
    <w:p w:rsidR="004A56E8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18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4A56E8" w:rsidRDefault="004A56E8" w:rsidP="00112EB4">
      <w:pPr>
        <w:jc w:val="both"/>
      </w:pPr>
    </w:p>
    <w:p w:rsidR="004A56E8" w:rsidRDefault="004A56E8" w:rsidP="00112EB4">
      <w:pPr>
        <w:spacing w:line="276" w:lineRule="auto"/>
        <w:jc w:val="both"/>
      </w:pPr>
      <w:r>
        <w:t>5.5.1 Членами Молодежного правительства путем общего голосования назначаются руководители направлений</w:t>
      </w:r>
      <w:r w:rsidR="00BC6094">
        <w:t xml:space="preserve"> для реализации программ и проектов социально-экономического развития города Чебоксары. </w:t>
      </w:r>
      <w:r>
        <w:t xml:space="preserve"> </w:t>
      </w:r>
    </w:p>
    <w:p w:rsidR="00BC6094" w:rsidRDefault="00BC6094" w:rsidP="00112EB4">
      <w:pPr>
        <w:spacing w:after="0" w:line="276" w:lineRule="auto"/>
        <w:jc w:val="both"/>
      </w:pPr>
      <w:r>
        <w:t>Руководители по выбранным направлениям Молодежного правительства:</w:t>
      </w:r>
    </w:p>
    <w:p w:rsidR="00BC6094" w:rsidRDefault="00BC6094" w:rsidP="00112EB4">
      <w:pPr>
        <w:spacing w:after="0" w:line="276" w:lineRule="auto"/>
        <w:jc w:val="both"/>
      </w:pPr>
      <w:r>
        <w:t xml:space="preserve">формируют план реализации и осуществляют работу по своим направлениям; </w:t>
      </w:r>
    </w:p>
    <w:p w:rsidR="00BC6094" w:rsidRDefault="00BC6094" w:rsidP="00112EB4">
      <w:pPr>
        <w:spacing w:after="0" w:line="276" w:lineRule="auto"/>
        <w:jc w:val="both"/>
      </w:pPr>
    </w:p>
    <w:p w:rsidR="00BC6094" w:rsidRDefault="00BC6094" w:rsidP="00112EB4">
      <w:pPr>
        <w:spacing w:after="0" w:line="276" w:lineRule="auto"/>
        <w:jc w:val="both"/>
      </w:pPr>
      <w:r>
        <w:t>предоставляют план и отчет по реализации работ по своим направлениям председателю Молодежного правительства (в его отсутствие – заместителю председателя);</w:t>
      </w:r>
    </w:p>
    <w:p w:rsidR="00BC6094" w:rsidRDefault="00BC6094" w:rsidP="00112EB4">
      <w:pPr>
        <w:spacing w:after="0" w:line="276" w:lineRule="auto"/>
        <w:jc w:val="both"/>
      </w:pPr>
    </w:p>
    <w:p w:rsidR="00BC6094" w:rsidRDefault="00BC6094" w:rsidP="00112EB4">
      <w:pPr>
        <w:spacing w:after="0" w:line="276" w:lineRule="auto"/>
        <w:jc w:val="both"/>
      </w:pPr>
      <w:r>
        <w:t>предоставляют необходимые для работы материалы по своим направлениям Секретарю для рассылки членам Молодежного правительства;</w:t>
      </w:r>
    </w:p>
    <w:p w:rsidR="00BC6094" w:rsidRDefault="00BC6094" w:rsidP="00112EB4">
      <w:pPr>
        <w:spacing w:after="0" w:line="276" w:lineRule="auto"/>
        <w:jc w:val="both"/>
      </w:pPr>
    </w:p>
    <w:p w:rsidR="00BC6094" w:rsidRDefault="00BC6094" w:rsidP="00112EB4">
      <w:pPr>
        <w:spacing w:after="0" w:line="276" w:lineRule="auto"/>
        <w:jc w:val="both"/>
      </w:pPr>
      <w:r>
        <w:t>осуществляют иные полномочия вы соответствии с действующим законодательством и решениями Молодежного правительства.</w:t>
      </w:r>
    </w:p>
    <w:p w:rsidR="004477A7" w:rsidRDefault="004477A7" w:rsidP="00112EB4">
      <w:pPr>
        <w:jc w:val="both"/>
      </w:pPr>
    </w:p>
    <w:p w:rsidR="004477A7" w:rsidRDefault="004477A7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19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  <w:r w:rsidR="00BC6094">
        <w:t xml:space="preserve"> </w:t>
      </w:r>
      <w:r w:rsidR="00544A72" w:rsidRPr="00544A72">
        <w:br/>
      </w:r>
    </w:p>
    <w:p w:rsidR="00544A72" w:rsidRPr="00544A72" w:rsidRDefault="00544A72" w:rsidP="00112EB4">
      <w:pPr>
        <w:jc w:val="both"/>
      </w:pPr>
      <w:r w:rsidRPr="00544A72">
        <w:lastRenderedPageBreak/>
        <w:t>5.6. Члены Молодежного правительства имеют право:</w:t>
      </w:r>
    </w:p>
    <w:p w:rsidR="00544A72" w:rsidRPr="00544A72" w:rsidRDefault="00544A72" w:rsidP="00112EB4">
      <w:pPr>
        <w:jc w:val="both"/>
      </w:pPr>
      <w:r w:rsidRPr="00544A72">
        <w:br/>
        <w:t>участвовать в деятельности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вносить на рассмотрение Молодежного правительства предложения по вопросам его деятельности;</w:t>
      </w:r>
    </w:p>
    <w:p w:rsidR="00544A72" w:rsidRPr="00544A72" w:rsidRDefault="00544A72" w:rsidP="00112EB4">
      <w:pPr>
        <w:jc w:val="both"/>
      </w:pPr>
      <w:r w:rsidRPr="00544A72">
        <w:br/>
        <w:t>участвовать в программных мероприятиях, проводимых Молодежным правительством;</w:t>
      </w:r>
    </w:p>
    <w:p w:rsidR="00544A72" w:rsidRPr="00544A72" w:rsidRDefault="00544A72" w:rsidP="00112EB4">
      <w:pPr>
        <w:jc w:val="both"/>
      </w:pPr>
      <w:r w:rsidRPr="00544A72">
        <w:br/>
        <w:t>получать информацию о деятельности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5.7. Члены Молодежного правительства обязаны:</w:t>
      </w:r>
    </w:p>
    <w:p w:rsidR="00544A72" w:rsidRPr="00544A72" w:rsidRDefault="00544A72" w:rsidP="00112EB4">
      <w:pPr>
        <w:jc w:val="both"/>
      </w:pPr>
      <w:r w:rsidRPr="00544A72">
        <w:br/>
        <w:t>исполнять решения Молодежного правительства, поручения Председателя Молодежного правительства, а также заместителя Председателя;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20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 w:rsidR="00544A72" w:rsidRPr="00544A72" w:rsidRDefault="00544A72" w:rsidP="00112EB4">
      <w:pPr>
        <w:jc w:val="both"/>
      </w:pPr>
      <w:r w:rsidRPr="00544A72">
        <w:br/>
        <w:t>информировать Молодежное правительство и Председателя Молодежного правительства о своей работе;</w:t>
      </w:r>
    </w:p>
    <w:p w:rsidR="00544A72" w:rsidRPr="00544A72" w:rsidRDefault="00544A72" w:rsidP="00112EB4">
      <w:pPr>
        <w:jc w:val="both"/>
      </w:pPr>
      <w:r w:rsidRPr="00544A72">
        <w:br/>
        <w:t>содействовать повышению авторитета Молодежного правительства;</w:t>
      </w:r>
    </w:p>
    <w:p w:rsidR="00544A72" w:rsidRPr="00544A72" w:rsidRDefault="00544A72" w:rsidP="00112EB4">
      <w:pPr>
        <w:jc w:val="both"/>
      </w:pPr>
      <w:r w:rsidRPr="00544A72">
        <w:br/>
        <w:t>не допускать действий, наносящих ущерб деятельности и законным интересам Молодежного правительства и его членов.</w:t>
      </w:r>
    </w:p>
    <w:p w:rsidR="00544A72" w:rsidRPr="00544A72" w:rsidRDefault="00544A72" w:rsidP="00112EB4">
      <w:pPr>
        <w:jc w:val="both"/>
      </w:pPr>
      <w:r w:rsidRPr="00544A72">
        <w:br/>
        <w:t>5.8. Члены Молодежного правительства участвуют в заседаниях Молодежного правительства, в деятельности создаваемых экспертных и рабочих групп лично и не вправе делегировать свои полномочия другим лицам.</w:t>
      </w:r>
    </w:p>
    <w:p w:rsidR="00544A72" w:rsidRPr="00544A72" w:rsidRDefault="00544A72" w:rsidP="00112EB4">
      <w:pPr>
        <w:jc w:val="both"/>
      </w:pPr>
      <w:r w:rsidRPr="00544A72">
        <w:br/>
        <w:t>5.9. Утратил силу. - Постановление администрации г. Чебоксары Чувашской Республики </w:t>
      </w:r>
      <w:hyperlink r:id="rId21" w:history="1">
        <w:r w:rsidRPr="00544A72">
          <w:rPr>
            <w:rStyle w:val="a3"/>
          </w:rPr>
          <w:t>от 08.02.2017 N 361</w:t>
        </w:r>
      </w:hyperlink>
      <w:r w:rsidRPr="00544A72">
        <w:t>.</w:t>
      </w:r>
    </w:p>
    <w:p w:rsidR="00544A72" w:rsidRPr="00544A72" w:rsidRDefault="00544A72" w:rsidP="00112EB4">
      <w:pPr>
        <w:jc w:val="both"/>
      </w:pPr>
      <w:r w:rsidRPr="00544A72">
        <w:br/>
        <w:t>5.10. Куратор Молодежного правительства:</w:t>
      </w:r>
    </w:p>
    <w:p w:rsidR="00544A72" w:rsidRPr="00544A72" w:rsidRDefault="00544A72" w:rsidP="00112EB4">
      <w:pPr>
        <w:jc w:val="both"/>
      </w:pPr>
      <w:r w:rsidRPr="00544A72">
        <w:br/>
        <w:t>обеспечивает взаимодействие членов Молодежного правительства со специалистами и руководителем администрации города Чебоксары;</w:t>
      </w:r>
    </w:p>
    <w:p w:rsidR="00544A72" w:rsidRPr="00544A72" w:rsidRDefault="00544A72" w:rsidP="00112EB4">
      <w:pPr>
        <w:jc w:val="both"/>
      </w:pPr>
      <w:r w:rsidRPr="00544A72">
        <w:lastRenderedPageBreak/>
        <w:br/>
        <w:t>оказывает содействие членам Молодежного правительства в получении необходимой информации, реализации мероприятий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5.11. О дате заседания члены Молодежного правительства уведомляются секретарем Молодежного правительства не позднее, чем за 5 дней до даты проведения заседания. О проведении первого заседания члены Молодежного правительства уведомляются отделом молодежи в течение 10 дней после утверждения состава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5.12. Молодежное правительство считается правомочным принимать решения, если на его заседании присутствует не менее двух третей членов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5.13. Заседание Молодежного правительства оформляется протоколом, который подписывается Председателем и Секретарем Молодежного правительства.</w:t>
      </w:r>
    </w:p>
    <w:p w:rsidR="00544A72" w:rsidRPr="00544A72" w:rsidRDefault="00544A72" w:rsidP="00112EB4">
      <w:pPr>
        <w:jc w:val="both"/>
      </w:pPr>
      <w:r w:rsidRPr="00544A72">
        <w:br/>
        <w:t>(п. 5.13 в ред. Постановления администрации г. Чебоксары Чувашской Республики </w:t>
      </w:r>
      <w:hyperlink r:id="rId22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5.14 - 5.15. Утратили силу. - Постановление администрации г. Чебоксары Чувашской Республики </w:t>
      </w:r>
      <w:hyperlink r:id="rId23" w:history="1">
        <w:r w:rsidRPr="00544A72">
          <w:rPr>
            <w:rStyle w:val="a3"/>
          </w:rPr>
          <w:t>от 08.02.2017 N 361</w:t>
        </w:r>
      </w:hyperlink>
      <w:r w:rsidRPr="00544A72">
        <w:t>.</w:t>
      </w:r>
    </w:p>
    <w:p w:rsidR="00544A72" w:rsidRPr="00544A72" w:rsidRDefault="00544A72" w:rsidP="00112EB4">
      <w:pPr>
        <w:jc w:val="both"/>
      </w:pPr>
      <w:r w:rsidRPr="00544A72">
        <w:t>Приложение N 2. Положение о проведении конкурса по формированию Молодежного правительства города Чебоксары</w:t>
      </w:r>
    </w:p>
    <w:p w:rsidR="00544A72" w:rsidRPr="00544A72" w:rsidRDefault="00544A72" w:rsidP="00112EB4">
      <w:pPr>
        <w:jc w:val="both"/>
      </w:pPr>
      <w:r w:rsidRPr="00544A72">
        <w:br/>
      </w:r>
      <w:r w:rsidRPr="00544A72">
        <w:br/>
        <w:t>Приложение N 2</w:t>
      </w:r>
    </w:p>
    <w:p w:rsidR="00544A72" w:rsidRPr="00544A72" w:rsidRDefault="00544A72" w:rsidP="00112EB4">
      <w:r w:rsidRPr="00544A72">
        <w:br/>
      </w:r>
      <w:r w:rsidRPr="00544A72">
        <w:br/>
        <w:t>Утверждено</w:t>
      </w:r>
      <w:r w:rsidRPr="00544A72">
        <w:br/>
        <w:t>постановлением</w:t>
      </w:r>
      <w:r w:rsidRPr="00544A72">
        <w:br/>
        <w:t>ад</w:t>
      </w:r>
      <w:r w:rsidR="00C56C92">
        <w:t>министрации</w:t>
      </w:r>
      <w:r w:rsidR="00C56C92">
        <w:br/>
        <w:t xml:space="preserve">города </w:t>
      </w:r>
      <w:r w:rsidRPr="00544A72">
        <w:t>Чебоксары</w:t>
      </w:r>
      <w:r w:rsidRPr="00544A72">
        <w:br/>
        <w:t>от 10.02.2016 N 304</w:t>
      </w:r>
    </w:p>
    <w:p w:rsidR="00665932" w:rsidRDefault="00665932" w:rsidP="00112EB4">
      <w:r w:rsidRPr="00544A72">
        <w:t>(в ред. Постановления администрации г. Чебоксары Чувашской Республики </w:t>
      </w:r>
      <w:hyperlink r:id="rId24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t>I. Общие положения</w:t>
      </w:r>
    </w:p>
    <w:p w:rsidR="00544A72" w:rsidRPr="00544A72" w:rsidRDefault="00544A72" w:rsidP="00112EB4">
      <w:pPr>
        <w:jc w:val="both"/>
      </w:pPr>
      <w:r w:rsidRPr="00544A72">
        <w:br/>
        <w:t>1.1. Настоящее Положение регулирует организацию и проведение конкурса по формированию Молодежного правительства города Чебоксары (далее - Молодежное правительство).</w:t>
      </w:r>
    </w:p>
    <w:p w:rsidR="00544A72" w:rsidRPr="00544A72" w:rsidRDefault="00544A72" w:rsidP="00112EB4">
      <w:pPr>
        <w:jc w:val="both"/>
      </w:pPr>
      <w:r w:rsidRPr="00544A72">
        <w:br/>
        <w:t>1.2. Конкурс по формированию Молодежного правительства города Чебоксары (далее - конкурс) проводится в целях формирования состава Молодежного правительства путем отбора наиболее талантливых и инициативных молодых людей с высоким уровнем интеллектуального развития.</w:t>
      </w:r>
    </w:p>
    <w:p w:rsidR="00544A72" w:rsidRPr="00544A72" w:rsidRDefault="00544A72" w:rsidP="00112EB4">
      <w:pPr>
        <w:jc w:val="both"/>
      </w:pPr>
      <w:r w:rsidRPr="00544A72">
        <w:br/>
        <w:t xml:space="preserve">1.3. Органом, уполномоченным на организацию проведения конкурса, является отдел </w:t>
      </w:r>
      <w:r w:rsidRPr="00544A72">
        <w:lastRenderedPageBreak/>
        <w:t>молодежного и общественного развития управления информации, общественных связей и молодежной политики администрации города Чебоксары (далее - отдел молодежи).</w:t>
      </w:r>
    </w:p>
    <w:p w:rsidR="00544A72" w:rsidRPr="00544A72" w:rsidRDefault="00544A72" w:rsidP="00112EB4">
      <w:pPr>
        <w:jc w:val="both"/>
      </w:pPr>
      <w:r w:rsidRPr="00544A72">
        <w:br/>
        <w:t>(п. 1.3 в ред. Постановления администрации г. Чебоксары Чувашской Республики </w:t>
      </w:r>
      <w:hyperlink r:id="rId25" w:history="1">
        <w:r w:rsidRPr="00544A72">
          <w:rPr>
            <w:rStyle w:val="a3"/>
          </w:rPr>
          <w:t>от 13.12.2018 N 2422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1.4. Конкурс проводится конкурсной комиссией по формированию Молодежного правительства города Чебоксары (далее - конкурсная комиссия) в два этапа: заочный (предоставление конкурсных документов) и очный (конкурсные испытания).</w:t>
      </w:r>
    </w:p>
    <w:p w:rsidR="00544A72" w:rsidRPr="00544A72" w:rsidRDefault="00544A72" w:rsidP="00112EB4">
      <w:pPr>
        <w:jc w:val="both"/>
      </w:pPr>
      <w:r w:rsidRPr="00544A72">
        <w:br/>
        <w:t>1.5. Участниками конкурса могут стать граждане Российской Федерации в возрасте от 18 до 30 лет (включительно), проживающие на территории города Чебоксары (временно или постоянно).</w:t>
      </w:r>
    </w:p>
    <w:p w:rsidR="00544A72" w:rsidRDefault="00544A72" w:rsidP="00112EB4">
      <w:pPr>
        <w:jc w:val="both"/>
      </w:pPr>
      <w:r w:rsidRPr="00544A72">
        <w:br/>
        <w:t>1.6. Конкурс объявляется каждые два года, за три месяца до истечения двухлетнего срока полномочий Молодежного правительства</w:t>
      </w:r>
      <w:r w:rsidR="00220D8A">
        <w:t>.</w:t>
      </w:r>
    </w:p>
    <w:p w:rsidR="00220D8A" w:rsidRDefault="00220D8A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26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220D8A" w:rsidRPr="00544A72" w:rsidRDefault="00220D8A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27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t>II. Порядок деятельности конкурсной комиссии по формированию Молодежного правительства</w:t>
      </w:r>
    </w:p>
    <w:p w:rsidR="00544A72" w:rsidRPr="00544A72" w:rsidRDefault="00544A72" w:rsidP="00112EB4">
      <w:pPr>
        <w:jc w:val="both"/>
      </w:pPr>
      <w:r w:rsidRPr="00544A72">
        <w:br/>
        <w:t>2.1. Администрация города Чебоксары утверждает состав конкурсной комиссии.</w:t>
      </w:r>
    </w:p>
    <w:p w:rsidR="00544A72" w:rsidRPr="00544A72" w:rsidRDefault="00544A72" w:rsidP="00112EB4">
      <w:pPr>
        <w:jc w:val="both"/>
      </w:pPr>
      <w:r w:rsidRPr="00544A72">
        <w:br/>
        <w:t>2.2. В состав конкурсной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544A72" w:rsidRPr="00544A72" w:rsidRDefault="00544A72" w:rsidP="00112EB4">
      <w:pPr>
        <w:jc w:val="both"/>
      </w:pPr>
      <w:r w:rsidRPr="00544A72">
        <w:br/>
        <w:t>2.3. Конкурсная комиссия состоит из председателя, заместителя председателя, секретаря и членов конкурсной комиссии.</w:t>
      </w:r>
    </w:p>
    <w:p w:rsidR="00544A72" w:rsidRPr="00544A72" w:rsidRDefault="00544A72" w:rsidP="00112EB4">
      <w:pPr>
        <w:jc w:val="both"/>
      </w:pPr>
      <w:r w:rsidRPr="00544A72">
        <w:br/>
        <w:t>2.4. Конкурсная комиссия выполняет следующие функции:</w:t>
      </w:r>
    </w:p>
    <w:p w:rsidR="00544A72" w:rsidRPr="00544A72" w:rsidRDefault="00544A72" w:rsidP="00112EB4">
      <w:pPr>
        <w:jc w:val="both"/>
      </w:pPr>
      <w:r w:rsidRPr="00544A72">
        <w:br/>
        <w:t>обеспечивает прием, учет и хранение поступивших на конкурс документов;</w:t>
      </w:r>
    </w:p>
    <w:p w:rsidR="00544A72" w:rsidRPr="00544A72" w:rsidRDefault="00544A72" w:rsidP="00112EB4">
      <w:pPr>
        <w:jc w:val="both"/>
      </w:pPr>
      <w:r w:rsidRPr="00544A72">
        <w:br/>
        <w:t>проводит анализ и оценку соответствия представленных документов требованиям настоящего Положения;</w:t>
      </w:r>
    </w:p>
    <w:p w:rsidR="00544A72" w:rsidRPr="00544A72" w:rsidRDefault="00544A72" w:rsidP="00112EB4">
      <w:pPr>
        <w:jc w:val="both"/>
      </w:pPr>
      <w:r w:rsidRPr="00544A72">
        <w:br/>
        <w:t>определяет победителей конкурса.</w:t>
      </w:r>
    </w:p>
    <w:p w:rsidR="00544A72" w:rsidRPr="00544A72" w:rsidRDefault="00544A72" w:rsidP="00112EB4">
      <w:pPr>
        <w:jc w:val="both"/>
      </w:pPr>
      <w:r w:rsidRPr="00544A72">
        <w:br/>
        <w:t xml:space="preserve">2.5. Заседание конкурсной комиссии считается правомочным, если на нем присутствует не менее </w:t>
      </w:r>
      <w:r w:rsidRPr="00544A72">
        <w:lastRenderedPageBreak/>
        <w:t>двух третей ее состава. Решения конкурсной комиссии оформляются протоколом, который подписывается председателем и секретарем конкурсной комиссии.</w:t>
      </w:r>
    </w:p>
    <w:p w:rsidR="00544A72" w:rsidRPr="00544A72" w:rsidRDefault="00544A72" w:rsidP="00112EB4">
      <w:pPr>
        <w:jc w:val="both"/>
      </w:pPr>
      <w:r w:rsidRPr="00544A72">
        <w:t>III. Условия и порядок проведения конкурса</w:t>
      </w:r>
    </w:p>
    <w:p w:rsidR="00544A72" w:rsidRPr="00544A72" w:rsidRDefault="00544A72" w:rsidP="00112EB4">
      <w:pPr>
        <w:jc w:val="both"/>
      </w:pPr>
      <w:r w:rsidRPr="00544A72">
        <w:br/>
        <w:t>3.1. Конкурсная комиссия организует проведение конкурса в соответствии с настоящим Положением.</w:t>
      </w:r>
    </w:p>
    <w:p w:rsidR="00544A72" w:rsidRPr="00544A72" w:rsidRDefault="00544A72" w:rsidP="00112EB4">
      <w:pPr>
        <w:jc w:val="both"/>
      </w:pPr>
      <w:r w:rsidRPr="00544A72">
        <w:br/>
        <w:t>3.2. Информация о проведении конкурса (сроки его проведения, требования к участникам, адрес и срок приема документов для участия в конкурсе) размещается отделом молодежи в средствах массовой информации и (или) на официальном сайте администрации города Чебоксары (www.чебоксары.рф).</w:t>
      </w:r>
    </w:p>
    <w:p w:rsidR="00544A72" w:rsidRPr="00544A72" w:rsidRDefault="00544A72" w:rsidP="00112EB4">
      <w:pPr>
        <w:jc w:val="both"/>
      </w:pPr>
      <w:r w:rsidRPr="00544A72">
        <w:br/>
        <w:t>3.3. Кандидат, изъявивший желание участвовать в конкурсе, представляет в отдел молодежи следующие документы:</w:t>
      </w:r>
    </w:p>
    <w:p w:rsidR="00544A72" w:rsidRPr="00544A72" w:rsidRDefault="00544A72" w:rsidP="00112EB4">
      <w:pPr>
        <w:jc w:val="both"/>
      </w:pPr>
      <w:r w:rsidRPr="00544A72">
        <w:br/>
        <w:t>- анкету кандидата с фотографией 3 x 4 (приложение к Положению о конкурсе);</w:t>
      </w:r>
    </w:p>
    <w:p w:rsidR="00544A72" w:rsidRPr="00544A72" w:rsidRDefault="00544A72" w:rsidP="00112EB4">
      <w:pPr>
        <w:jc w:val="both"/>
      </w:pPr>
      <w:r w:rsidRPr="00544A72">
        <w:br/>
        <w:t>- копию паспорта гражданина Российской Федерации;</w:t>
      </w:r>
    </w:p>
    <w:p w:rsidR="00544A72" w:rsidRPr="00544A72" w:rsidRDefault="00544A72" w:rsidP="00112EB4">
      <w:pPr>
        <w:jc w:val="both"/>
      </w:pPr>
      <w:r w:rsidRPr="00544A72">
        <w:br/>
        <w:t>- справку с места учебы/работы;</w:t>
      </w:r>
    </w:p>
    <w:p w:rsidR="00544A72" w:rsidRPr="00544A72" w:rsidRDefault="00544A72" w:rsidP="00112EB4">
      <w:pPr>
        <w:jc w:val="both"/>
      </w:pPr>
      <w:r w:rsidRPr="00544A72">
        <w:br/>
        <w:t>- копию документа об образовании и (или) квалификации;</w:t>
      </w:r>
    </w:p>
    <w:p w:rsidR="00544A72" w:rsidRPr="00544A72" w:rsidRDefault="00544A72" w:rsidP="00112EB4">
      <w:pPr>
        <w:jc w:val="both"/>
      </w:pPr>
      <w:r w:rsidRPr="00544A72">
        <w:br/>
        <w:t>- копии почетных грамот, рекомендательных писем, дипломов и других документов, подтверждающих личные достижения кандидата, заверенные по месту учебы/работы (за два предшествующих года).</w:t>
      </w:r>
    </w:p>
    <w:p w:rsidR="00544A72" w:rsidRPr="00544A72" w:rsidRDefault="00544A72" w:rsidP="00112EB4">
      <w:pPr>
        <w:jc w:val="both"/>
      </w:pPr>
      <w:r w:rsidRPr="00544A72">
        <w:br/>
        <w:t>3.4. Конкурс проводится в два этапа.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28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первый этап (заочный) - предоставление конкурсных документов;</w:t>
      </w:r>
    </w:p>
    <w:p w:rsidR="00544A72" w:rsidRPr="00544A72" w:rsidRDefault="00544A72" w:rsidP="00112EB4">
      <w:pPr>
        <w:jc w:val="both"/>
      </w:pPr>
      <w:r w:rsidRPr="00544A72">
        <w:br/>
        <w:t>второй этап (очный) - конкурсные испытания.</w:t>
      </w:r>
    </w:p>
    <w:p w:rsidR="00544A72" w:rsidRDefault="00544A72" w:rsidP="00112EB4">
      <w:pPr>
        <w:jc w:val="both"/>
      </w:pPr>
      <w:r w:rsidRPr="00544A72">
        <w:br/>
        <w:t>3.5. Конкурсные документы предоставляются по адресу: город Чебоксары, улица К.</w:t>
      </w:r>
      <w:r w:rsidR="00220D8A">
        <w:t xml:space="preserve"> </w:t>
      </w:r>
      <w:r w:rsidRPr="00544A72">
        <w:t xml:space="preserve">Маркса, д. 36, отдел молодежного и общественного развития управления </w:t>
      </w:r>
      <w:r w:rsidR="00220D8A">
        <w:t>информации, общественных связей и молодежной политики</w:t>
      </w:r>
      <w:r w:rsidRPr="00544A72">
        <w:t xml:space="preserve"> администр</w:t>
      </w:r>
      <w:r w:rsidR="00220D8A">
        <w:t xml:space="preserve">ации города Чебоксары, </w:t>
      </w:r>
      <w:proofErr w:type="spellStart"/>
      <w:r w:rsidR="00220D8A">
        <w:t>каб</w:t>
      </w:r>
      <w:proofErr w:type="spellEnd"/>
      <w:r w:rsidR="00220D8A">
        <w:t>. 415,</w:t>
      </w:r>
      <w:r w:rsidRPr="00544A72">
        <w:t xml:space="preserve"> контактный тел. 8 (8352) 23-50-48, e-mail: </w:t>
      </w:r>
      <w:r w:rsidR="00220D8A" w:rsidRPr="00544A72">
        <w:t>gcheb</w:t>
      </w:r>
      <w:r w:rsidR="00220D8A">
        <w:t>_</w:t>
      </w:r>
      <w:r w:rsidRPr="00544A72">
        <w:t>molod@cap.ru.</w:t>
      </w:r>
    </w:p>
    <w:p w:rsidR="00220D8A" w:rsidRDefault="00220D8A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29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220D8A" w:rsidRPr="00544A72" w:rsidRDefault="00220D8A" w:rsidP="00112EB4">
      <w:pPr>
        <w:jc w:val="both"/>
      </w:pPr>
    </w:p>
    <w:p w:rsidR="00544A72" w:rsidRPr="00544A72" w:rsidRDefault="00544A72" w:rsidP="00112EB4">
      <w:pPr>
        <w:jc w:val="both"/>
      </w:pPr>
      <w:r w:rsidRPr="00544A72">
        <w:lastRenderedPageBreak/>
        <w:br/>
        <w:t>3.6. Сроки проведения конкурса:</w:t>
      </w:r>
    </w:p>
    <w:p w:rsidR="00544A72" w:rsidRPr="00544A72" w:rsidRDefault="00544A72" w:rsidP="00112EB4">
      <w:pPr>
        <w:jc w:val="both"/>
      </w:pPr>
      <w:r w:rsidRPr="00544A72">
        <w:br/>
        <w:t>- первый этап - в течение 20 дней со дня опубликования объявления о проведении конкурса на официальном сайте администрации города Чебоксары (www.чебоксары.рф);</w:t>
      </w:r>
    </w:p>
    <w:p w:rsidR="00544A72" w:rsidRPr="00544A72" w:rsidRDefault="00544A72" w:rsidP="00112EB4">
      <w:pPr>
        <w:jc w:val="both"/>
      </w:pPr>
      <w:r w:rsidRPr="00544A72">
        <w:br/>
        <w:t>(в ред. Постановления администрации г. Чебоксары Чувашской Республики </w:t>
      </w:r>
      <w:hyperlink r:id="rId30" w:history="1">
        <w:r w:rsidRPr="00544A72">
          <w:rPr>
            <w:rStyle w:val="a3"/>
          </w:rPr>
          <w:t>от 08.02.2017 N 361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- второй этап (очный) - в течение 10 дней после окончания первого этапа.</w:t>
      </w:r>
    </w:p>
    <w:p w:rsidR="00544A72" w:rsidRPr="00544A72" w:rsidRDefault="00544A72" w:rsidP="00112EB4">
      <w:pPr>
        <w:jc w:val="both"/>
      </w:pPr>
      <w:r w:rsidRPr="00544A72">
        <w:br/>
        <w:t>3.7. Присланные на конкурс материалы не возвращаются и не рецензируются.</w:t>
      </w:r>
    </w:p>
    <w:p w:rsidR="00544A72" w:rsidRPr="00544A72" w:rsidRDefault="00544A72" w:rsidP="00112EB4">
      <w:pPr>
        <w:jc w:val="both"/>
      </w:pPr>
      <w:r w:rsidRPr="00544A72">
        <w:br/>
        <w:t>3.8. Состав конкурсной комиссии утверждается распоряжением администрации города Чебоксары.</w:t>
      </w:r>
    </w:p>
    <w:p w:rsidR="00544A72" w:rsidRDefault="00544A72" w:rsidP="00112EB4">
      <w:pPr>
        <w:jc w:val="both"/>
      </w:pPr>
      <w:r w:rsidRPr="00544A72">
        <w:br/>
        <w:t>3.9. Конкурсная комиссия проводит собеседование с кандидатами, оценивая их личные и профессиональные качества, и представляет предложения по победителям (в том числе кандидатуру на должность Председателя молодежного правительства города Чебоксары)</w:t>
      </w:r>
      <w:r w:rsidR="00F624F6">
        <w:t xml:space="preserve"> заместителю </w:t>
      </w:r>
      <w:r w:rsidRPr="00544A72">
        <w:t>глав</w:t>
      </w:r>
      <w:r w:rsidR="00F624F6">
        <w:t>ы</w:t>
      </w:r>
      <w:r w:rsidRPr="00544A72">
        <w:t xml:space="preserve"> администрации города Чебоксары</w:t>
      </w:r>
      <w:r w:rsidR="00F624F6">
        <w:t xml:space="preserve">, курирующего </w:t>
      </w:r>
      <w:proofErr w:type="spellStart"/>
      <w:r w:rsidR="00F624F6">
        <w:t>разввитие</w:t>
      </w:r>
      <w:proofErr w:type="spellEnd"/>
      <w:r w:rsidR="00F624F6">
        <w:t xml:space="preserve"> молодежной политики.</w:t>
      </w:r>
    </w:p>
    <w:p w:rsidR="00F624F6" w:rsidRDefault="00F624F6" w:rsidP="00112EB4">
      <w:pPr>
        <w:jc w:val="both"/>
      </w:pPr>
      <w:r w:rsidRPr="00544A72">
        <w:t>(в ред. Постановления администрации г. Чебоксары Чувашской Республики </w:t>
      </w:r>
      <w:hyperlink r:id="rId31" w:history="1">
        <w:r w:rsidRPr="00544A72">
          <w:rPr>
            <w:rStyle w:val="a3"/>
          </w:rPr>
          <w:t xml:space="preserve">от </w:t>
        </w:r>
        <w:r>
          <w:rPr>
            <w:rStyle w:val="a3"/>
          </w:rPr>
          <w:t>13</w:t>
        </w:r>
        <w:r w:rsidRPr="00544A72">
          <w:rPr>
            <w:rStyle w:val="a3"/>
          </w:rPr>
          <w:t>.</w:t>
        </w:r>
        <w:r>
          <w:rPr>
            <w:rStyle w:val="a3"/>
          </w:rPr>
          <w:t>10</w:t>
        </w:r>
        <w:r w:rsidRPr="00544A72">
          <w:rPr>
            <w:rStyle w:val="a3"/>
          </w:rPr>
          <w:t>.20</w:t>
        </w:r>
        <w:r>
          <w:rPr>
            <w:rStyle w:val="a3"/>
          </w:rPr>
          <w:t xml:space="preserve">20 </w:t>
        </w:r>
        <w:r w:rsidRPr="00544A72">
          <w:rPr>
            <w:rStyle w:val="a3"/>
          </w:rPr>
          <w:t xml:space="preserve">N </w:t>
        </w:r>
        <w:r>
          <w:rPr>
            <w:rStyle w:val="a3"/>
          </w:rPr>
          <w:t>1991</w:t>
        </w:r>
      </w:hyperlink>
      <w:r w:rsidRPr="00544A72">
        <w:t>)</w:t>
      </w:r>
    </w:p>
    <w:p w:rsidR="00544A72" w:rsidRPr="00544A72" w:rsidRDefault="00544A72" w:rsidP="00112EB4">
      <w:pPr>
        <w:jc w:val="both"/>
      </w:pPr>
      <w:r w:rsidRPr="00544A72">
        <w:br/>
        <w:t>3.10. Не прошедшие в состав Молодежного правительства кандидаты - участники конкурса могут входить в проектные команды по направлениям деятельности Молодежного правительства города Чебоксары.</w:t>
      </w: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094CC1" w:rsidRDefault="00094CC1" w:rsidP="00112EB4">
      <w:pPr>
        <w:jc w:val="both"/>
      </w:pPr>
    </w:p>
    <w:p w:rsidR="00112EB4" w:rsidRDefault="00112EB4">
      <w:r>
        <w:br w:type="page"/>
      </w:r>
    </w:p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Приложение. Анкета кандидата в члены Молодежного правительства города Чебоксары</w:t>
      </w:r>
    </w:p>
    <w:p w:rsidR="00544A72" w:rsidRPr="00544A72" w:rsidRDefault="00544A72" w:rsidP="00112EB4">
      <w:pPr>
        <w:ind w:firstLine="567"/>
      </w:pPr>
      <w:r w:rsidRPr="00544A72">
        <w:br/>
      </w:r>
      <w:r w:rsidRPr="00544A72">
        <w:br/>
        <w:t>Приложение</w:t>
      </w:r>
      <w:r w:rsidRPr="00544A72">
        <w:br/>
        <w:t>к Положению о конкурсе</w:t>
      </w:r>
      <w:r w:rsidRPr="00544A72">
        <w:br/>
        <w:t>по формированию</w:t>
      </w:r>
      <w:r w:rsidRPr="00544A72">
        <w:br/>
        <w:t>Молодежного правительства</w:t>
      </w:r>
      <w:r w:rsidRPr="00544A72">
        <w:br/>
        <w:t>города Чебоксары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</w:tblGrid>
      <w:tr w:rsidR="00544A72" w:rsidRPr="00544A72" w:rsidTr="00544A72">
        <w:trPr>
          <w:trHeight w:val="15"/>
        </w:trPr>
        <w:tc>
          <w:tcPr>
            <w:tcW w:w="2033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FD52FC">
        <w:trPr>
          <w:trHeight w:val="2572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Место для фотографии</w:t>
            </w:r>
          </w:p>
        </w:tc>
      </w:tr>
    </w:tbl>
    <w:p w:rsidR="00544A72" w:rsidRPr="00544A72" w:rsidRDefault="00544A72" w:rsidP="00112EB4">
      <w:pPr>
        <w:ind w:firstLine="567"/>
      </w:pPr>
      <w:r w:rsidRPr="00544A72">
        <w:br/>
        <w:t>АНКЕТА</w:t>
      </w:r>
    </w:p>
    <w:p w:rsidR="00544A72" w:rsidRPr="00544A72" w:rsidRDefault="00544A72" w:rsidP="00112EB4">
      <w:pPr>
        <w:spacing w:after="0" w:line="240" w:lineRule="auto"/>
      </w:pPr>
      <w:r w:rsidRPr="00544A72">
        <w:t>кандидата в члены Молодежного правительства</w:t>
      </w:r>
    </w:p>
    <w:p w:rsidR="00544A72" w:rsidRPr="00544A72" w:rsidRDefault="00544A72" w:rsidP="00112EB4">
      <w:pPr>
        <w:spacing w:after="0" w:line="240" w:lineRule="auto"/>
      </w:pPr>
      <w:r w:rsidRPr="00544A72">
        <w:t>города Чебоксары</w:t>
      </w:r>
      <w:r w:rsidRPr="00544A72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400"/>
      </w:tblGrid>
      <w:tr w:rsidR="00544A72" w:rsidRPr="00544A72" w:rsidTr="00544A72">
        <w:trPr>
          <w:trHeight w:val="15"/>
        </w:trPr>
        <w:tc>
          <w:tcPr>
            <w:tcW w:w="4990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4435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Ф.И.О.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I. Информация о кандидате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2919"/>
        <w:gridCol w:w="1836"/>
        <w:gridCol w:w="732"/>
        <w:gridCol w:w="1658"/>
        <w:gridCol w:w="733"/>
      </w:tblGrid>
      <w:tr w:rsidR="00544A72" w:rsidRPr="00544A72" w:rsidTr="00544A72">
        <w:trPr>
          <w:trHeight w:val="15"/>
        </w:trPr>
        <w:tc>
          <w:tcPr>
            <w:tcW w:w="1478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2957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848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739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663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739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Дата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Возраст (полных лет)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Семейное положение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Адрес места жительства (по месту регистрации)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Адрес фактического проживания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Телефон домашний (укажите код города)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Телефон мобильный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Эл. почта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Место учебы/работы курс, специальность, должность, раб. телефон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II. Личные и профессиональные достижения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576"/>
      </w:tblGrid>
      <w:tr w:rsidR="00544A72" w:rsidRPr="00544A72" w:rsidTr="00544A72">
        <w:trPr>
          <w:trHeight w:val="15"/>
        </w:trPr>
        <w:tc>
          <w:tcPr>
            <w:tcW w:w="4805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620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 xml:space="preserve">Образование (в порядке убывания) </w:t>
            </w:r>
            <w:r w:rsidRPr="00544A72">
              <w:lastRenderedPageBreak/>
              <w:t>вуз/</w:t>
            </w:r>
            <w:proofErr w:type="spellStart"/>
            <w:r w:rsidRPr="00544A72">
              <w:t>ссуз</w:t>
            </w:r>
            <w:proofErr w:type="spellEnd"/>
            <w:r w:rsidRPr="00544A72">
              <w:t>/ПТУ/школа (год окончания); факультет, специальность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lastRenderedPageBreak/>
              <w:t>Дополнительное образование: тренинги, семинары, стажировки и др. (укажите организатора и тему)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Опыт трудовой деятельности (в порядке убывания)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Спортивные, творческие и другие достижения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Укажите Ваши увлечения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III. Опыт общественной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578"/>
      </w:tblGrid>
      <w:tr w:rsidR="00544A72" w:rsidRPr="00544A72" w:rsidTr="00544A72">
        <w:trPr>
          <w:trHeight w:val="15"/>
        </w:trPr>
        <w:tc>
          <w:tcPr>
            <w:tcW w:w="4805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  <w:tc>
          <w:tcPr>
            <w:tcW w:w="4620" w:type="dxa"/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Опыт участия в деятельности общественных объединений (общественные организации, движения, фонды, профсоюзы, партии; школьное/ студенческое/ рабочее самоуправление; другие)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</w:tbl>
    <w:p w:rsidR="00094CC1" w:rsidRDefault="00094CC1" w:rsidP="00C56C92">
      <w:pPr>
        <w:ind w:firstLine="567"/>
        <w:jc w:val="both"/>
      </w:pPr>
    </w:p>
    <w:p w:rsidR="00544A72" w:rsidRPr="00544A72" w:rsidRDefault="00544A72" w:rsidP="00C56C92">
      <w:pPr>
        <w:ind w:firstLine="567"/>
        <w:jc w:val="both"/>
      </w:pPr>
      <w:r w:rsidRPr="00544A72">
        <w:t>IV. Дополнительно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4A72" w:rsidRPr="00544A72" w:rsidTr="00544A72">
        <w:trPr>
          <w:trHeight w:val="15"/>
        </w:trPr>
        <w:tc>
          <w:tcPr>
            <w:tcW w:w="9425" w:type="dxa"/>
            <w:hideMark/>
          </w:tcPr>
          <w:p w:rsidR="00544A72" w:rsidRPr="00544A72" w:rsidRDefault="00544A72" w:rsidP="00C56C92">
            <w:pPr>
              <w:ind w:firstLine="567"/>
              <w:jc w:val="both"/>
              <w:rPr>
                <w:b/>
                <w:bCs/>
              </w:rPr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Какие приоритетные направления в молодежной политике, на Ваш взгляд, следует развивать? Почему? Назовите три в порядке убывания</w:t>
            </w: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Как Вы понимаете цели, задачи и содержание деятельности Молодежного правительства? Какую роль должно выполнять Молодежное правительство?</w:t>
            </w: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Опишите Ваши жизненные приоритеты, личные и профессиональные устремления</w:t>
            </w: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</w:p>
        </w:tc>
      </w:tr>
      <w:tr w:rsidR="00544A72" w:rsidRPr="00544A72" w:rsidTr="00544A7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A72" w:rsidRPr="00544A72" w:rsidRDefault="00544A72" w:rsidP="00C56C92">
            <w:pPr>
              <w:ind w:firstLine="567"/>
              <w:jc w:val="both"/>
            </w:pPr>
            <w:r w:rsidRPr="00544A72">
              <w:t>Дополнительная информация (укажите все, что считаете необходимым)</w:t>
            </w:r>
          </w:p>
        </w:tc>
      </w:tr>
    </w:tbl>
    <w:p w:rsidR="00BF1437" w:rsidRDefault="00544A72" w:rsidP="00C56C92">
      <w:pPr>
        <w:ind w:firstLine="567"/>
        <w:jc w:val="both"/>
      </w:pPr>
      <w:r w:rsidRPr="00544A72">
        <w:br/>
      </w:r>
    </w:p>
    <w:p w:rsidR="00544A72" w:rsidRPr="00544A72" w:rsidRDefault="00544A72" w:rsidP="00C56C92">
      <w:pPr>
        <w:ind w:firstLine="567"/>
        <w:jc w:val="both"/>
      </w:pPr>
      <w:r w:rsidRPr="00544A72">
        <w:t>Дата</w:t>
      </w:r>
    </w:p>
    <w:p w:rsidR="00544A72" w:rsidRPr="00544A72" w:rsidRDefault="00544A72" w:rsidP="00C56C92">
      <w:pPr>
        <w:ind w:firstLine="567"/>
        <w:jc w:val="both"/>
      </w:pPr>
      <w:r w:rsidRPr="00544A72">
        <w:t>                      ___________________/______________ (Ф.И.О.)</w:t>
      </w:r>
    </w:p>
    <w:p w:rsidR="00CF3EC8" w:rsidRDefault="00CF3EC8" w:rsidP="00C56C92">
      <w:pPr>
        <w:ind w:firstLine="567"/>
        <w:jc w:val="both"/>
      </w:pPr>
    </w:p>
    <w:sectPr w:rsidR="00CF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35" w:rsidRDefault="009B3235" w:rsidP="00112EB4">
      <w:pPr>
        <w:spacing w:after="0" w:line="240" w:lineRule="auto"/>
      </w:pPr>
      <w:r>
        <w:separator/>
      </w:r>
    </w:p>
  </w:endnote>
  <w:endnote w:type="continuationSeparator" w:id="0">
    <w:p w:rsidR="009B3235" w:rsidRDefault="009B3235" w:rsidP="0011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35" w:rsidRDefault="009B3235" w:rsidP="00112EB4">
      <w:pPr>
        <w:spacing w:after="0" w:line="240" w:lineRule="auto"/>
      </w:pPr>
      <w:r>
        <w:separator/>
      </w:r>
    </w:p>
  </w:footnote>
  <w:footnote w:type="continuationSeparator" w:id="0">
    <w:p w:rsidR="009B3235" w:rsidRDefault="009B3235" w:rsidP="0011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30"/>
    <w:rsid w:val="00037678"/>
    <w:rsid w:val="00094CC1"/>
    <w:rsid w:val="00112EB4"/>
    <w:rsid w:val="00220D8A"/>
    <w:rsid w:val="003E2348"/>
    <w:rsid w:val="004477A7"/>
    <w:rsid w:val="004A56E8"/>
    <w:rsid w:val="00544A72"/>
    <w:rsid w:val="00665932"/>
    <w:rsid w:val="00666A6D"/>
    <w:rsid w:val="00742260"/>
    <w:rsid w:val="00936430"/>
    <w:rsid w:val="009B3235"/>
    <w:rsid w:val="00B00E46"/>
    <w:rsid w:val="00BC6094"/>
    <w:rsid w:val="00BF1437"/>
    <w:rsid w:val="00C50FA8"/>
    <w:rsid w:val="00C56C92"/>
    <w:rsid w:val="00CD7DCE"/>
    <w:rsid w:val="00CF3EC8"/>
    <w:rsid w:val="00DD2750"/>
    <w:rsid w:val="00E80F95"/>
    <w:rsid w:val="00F624F6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A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EB4"/>
  </w:style>
  <w:style w:type="paragraph" w:styleId="a6">
    <w:name w:val="footer"/>
    <w:basedOn w:val="a"/>
    <w:link w:val="a7"/>
    <w:uiPriority w:val="99"/>
    <w:unhideWhenUsed/>
    <w:rsid w:val="0011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A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EB4"/>
  </w:style>
  <w:style w:type="paragraph" w:styleId="a6">
    <w:name w:val="footer"/>
    <w:basedOn w:val="a"/>
    <w:link w:val="a7"/>
    <w:uiPriority w:val="99"/>
    <w:unhideWhenUsed/>
    <w:rsid w:val="0011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5088351" TargetMode="External"/><Relationship Id="rId13" Type="http://schemas.openxmlformats.org/officeDocument/2006/relationships/hyperlink" Target="http://docs.cntd.ru/document/445088351" TargetMode="External"/><Relationship Id="rId18" Type="http://schemas.openxmlformats.org/officeDocument/2006/relationships/hyperlink" Target="http://docs.cntd.ru/document/445088351" TargetMode="External"/><Relationship Id="rId26" Type="http://schemas.openxmlformats.org/officeDocument/2006/relationships/hyperlink" Target="http://docs.cntd.ru/document/4450883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5088351" TargetMode="External"/><Relationship Id="rId7" Type="http://schemas.openxmlformats.org/officeDocument/2006/relationships/hyperlink" Target="http://docs.cntd.ru/document/445088351" TargetMode="External"/><Relationship Id="rId12" Type="http://schemas.openxmlformats.org/officeDocument/2006/relationships/hyperlink" Target="http://docs.cntd.ru/document/445088351" TargetMode="External"/><Relationship Id="rId17" Type="http://schemas.openxmlformats.org/officeDocument/2006/relationships/hyperlink" Target="http://docs.cntd.ru/document/445088351" TargetMode="External"/><Relationship Id="rId25" Type="http://schemas.openxmlformats.org/officeDocument/2006/relationships/hyperlink" Target="http://docs.cntd.ru/document/55028558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5088351" TargetMode="External"/><Relationship Id="rId20" Type="http://schemas.openxmlformats.org/officeDocument/2006/relationships/hyperlink" Target="http://docs.cntd.ru/document/445088351" TargetMode="External"/><Relationship Id="rId29" Type="http://schemas.openxmlformats.org/officeDocument/2006/relationships/hyperlink" Target="http://docs.cntd.ru/document/44508835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5088351" TargetMode="External"/><Relationship Id="rId24" Type="http://schemas.openxmlformats.org/officeDocument/2006/relationships/hyperlink" Target="http://docs.cntd.ru/document/44508835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45088351" TargetMode="External"/><Relationship Id="rId23" Type="http://schemas.openxmlformats.org/officeDocument/2006/relationships/hyperlink" Target="http://docs.cntd.ru/document/445088351" TargetMode="External"/><Relationship Id="rId28" Type="http://schemas.openxmlformats.org/officeDocument/2006/relationships/hyperlink" Target="http://docs.cntd.ru/document/445088351" TargetMode="External"/><Relationship Id="rId10" Type="http://schemas.openxmlformats.org/officeDocument/2006/relationships/hyperlink" Target="http://docs.cntd.ru/document/445088351" TargetMode="External"/><Relationship Id="rId19" Type="http://schemas.openxmlformats.org/officeDocument/2006/relationships/hyperlink" Target="http://docs.cntd.ru/document/445088351" TargetMode="External"/><Relationship Id="rId31" Type="http://schemas.openxmlformats.org/officeDocument/2006/relationships/hyperlink" Target="http://docs.cntd.ru/document/445088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5088351" TargetMode="External"/><Relationship Id="rId14" Type="http://schemas.openxmlformats.org/officeDocument/2006/relationships/hyperlink" Target="http://docs.cntd.ru/document/445088351" TargetMode="External"/><Relationship Id="rId22" Type="http://schemas.openxmlformats.org/officeDocument/2006/relationships/hyperlink" Target="http://docs.cntd.ru/document/445088351" TargetMode="External"/><Relationship Id="rId27" Type="http://schemas.openxmlformats.org/officeDocument/2006/relationships/hyperlink" Target="http://docs.cntd.ru/document/445088351" TargetMode="External"/><Relationship Id="rId30" Type="http://schemas.openxmlformats.org/officeDocument/2006/relationships/hyperlink" Target="http://docs.cntd.ru/document/445088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3248</Words>
  <Characters>18516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gcheb_pressa3</cp:lastModifiedBy>
  <cp:revision>2</cp:revision>
  <dcterms:created xsi:type="dcterms:W3CDTF">2020-10-20T05:24:00Z</dcterms:created>
  <dcterms:modified xsi:type="dcterms:W3CDTF">2020-10-20T05:24:00Z</dcterms:modified>
</cp:coreProperties>
</file>