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84F" w:rsidRPr="001D0194" w:rsidRDefault="004E084F" w:rsidP="001D0194">
      <w:pPr>
        <w:ind w:left="9072"/>
        <w:jc w:val="both"/>
        <w:rPr>
          <w:sz w:val="28"/>
        </w:rPr>
      </w:pPr>
      <w:r w:rsidRPr="001D0194">
        <w:rPr>
          <w:sz w:val="28"/>
        </w:rPr>
        <w:t xml:space="preserve">Приложение </w:t>
      </w:r>
    </w:p>
    <w:p w:rsidR="004E084F" w:rsidRPr="001D0194" w:rsidRDefault="004E084F" w:rsidP="00E61DBC">
      <w:pPr>
        <w:ind w:left="9072"/>
        <w:jc w:val="both"/>
        <w:rPr>
          <w:sz w:val="28"/>
        </w:rPr>
      </w:pPr>
      <w:r w:rsidRPr="001D0194">
        <w:rPr>
          <w:sz w:val="28"/>
        </w:rPr>
        <w:t>к распоряжению администрации города Чебоксары</w:t>
      </w:r>
      <w:r w:rsidR="00E61DBC">
        <w:rPr>
          <w:sz w:val="28"/>
        </w:rPr>
        <w:t xml:space="preserve"> </w:t>
      </w:r>
      <w:r w:rsidR="00E61DBC">
        <w:rPr>
          <w:sz w:val="28"/>
          <w:szCs w:val="28"/>
        </w:rPr>
        <w:t>06.02.2020 №24-р</w:t>
      </w:r>
    </w:p>
    <w:p w:rsidR="00E61DBC" w:rsidRDefault="00E61DBC" w:rsidP="004E084F">
      <w:pPr>
        <w:jc w:val="center"/>
        <w:rPr>
          <w:b/>
          <w:sz w:val="28"/>
        </w:rPr>
      </w:pPr>
    </w:p>
    <w:p w:rsidR="004E084F" w:rsidRPr="001D0194" w:rsidRDefault="00E61DBC" w:rsidP="004E084F">
      <w:pPr>
        <w:jc w:val="center"/>
        <w:rPr>
          <w:b/>
          <w:sz w:val="28"/>
        </w:rPr>
      </w:pPr>
      <w:r>
        <w:rPr>
          <w:b/>
          <w:sz w:val="28"/>
        </w:rPr>
        <w:t xml:space="preserve">ДОПОЛНЕНИЯ В </w:t>
      </w:r>
      <w:proofErr w:type="gramStart"/>
      <w:r w:rsidR="004E084F" w:rsidRPr="001D0194">
        <w:rPr>
          <w:b/>
          <w:sz w:val="28"/>
        </w:rPr>
        <w:t>П</w:t>
      </w:r>
      <w:proofErr w:type="gramEnd"/>
      <w:r w:rsidR="004E084F" w:rsidRPr="001D0194">
        <w:rPr>
          <w:b/>
          <w:sz w:val="28"/>
        </w:rPr>
        <w:t xml:space="preserve"> Л А Н</w:t>
      </w:r>
    </w:p>
    <w:p w:rsidR="004E084F" w:rsidRPr="001D0194" w:rsidRDefault="004E084F" w:rsidP="004E084F">
      <w:pPr>
        <w:jc w:val="center"/>
        <w:rPr>
          <w:b/>
          <w:sz w:val="28"/>
        </w:rPr>
      </w:pPr>
      <w:r w:rsidRPr="001D0194">
        <w:rPr>
          <w:b/>
          <w:sz w:val="28"/>
        </w:rPr>
        <w:t>мероприятий по противодействию коррупции в администрации города Чебоксары на 2020 год</w:t>
      </w:r>
    </w:p>
    <w:p w:rsidR="004E084F" w:rsidRPr="00E817B8" w:rsidRDefault="004E084F" w:rsidP="004E084F">
      <w:pPr>
        <w:jc w:val="center"/>
        <w:rPr>
          <w:b/>
        </w:rPr>
      </w:pPr>
    </w:p>
    <w:tbl>
      <w:tblPr>
        <w:tblStyle w:val="af0"/>
        <w:tblW w:w="15594" w:type="dxa"/>
        <w:tblInd w:w="108" w:type="dxa"/>
        <w:tblLook w:val="04A0" w:firstRow="1" w:lastRow="0" w:firstColumn="1" w:lastColumn="0" w:noHBand="0" w:noVBand="1"/>
      </w:tblPr>
      <w:tblGrid>
        <w:gridCol w:w="809"/>
        <w:gridCol w:w="9256"/>
        <w:gridCol w:w="2180"/>
        <w:gridCol w:w="3349"/>
      </w:tblGrid>
      <w:tr w:rsidR="004E084F" w:rsidRPr="00E817B8" w:rsidTr="007E33F9">
        <w:tc>
          <w:tcPr>
            <w:tcW w:w="809" w:type="dxa"/>
          </w:tcPr>
          <w:p w:rsidR="004E084F" w:rsidRPr="001D0194" w:rsidRDefault="004E084F" w:rsidP="008E64A0">
            <w:pPr>
              <w:jc w:val="center"/>
              <w:rPr>
                <w:sz w:val="28"/>
                <w:szCs w:val="28"/>
              </w:rPr>
            </w:pPr>
            <w:r w:rsidRPr="001D0194">
              <w:rPr>
                <w:sz w:val="28"/>
                <w:szCs w:val="28"/>
              </w:rPr>
              <w:t xml:space="preserve">№ </w:t>
            </w:r>
          </w:p>
          <w:p w:rsidR="004E084F" w:rsidRPr="001D0194" w:rsidRDefault="004E084F" w:rsidP="008E64A0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1D0194">
              <w:rPr>
                <w:sz w:val="28"/>
                <w:szCs w:val="28"/>
              </w:rPr>
              <w:t>п</w:t>
            </w:r>
            <w:proofErr w:type="gramEnd"/>
            <w:r w:rsidRPr="001D0194">
              <w:rPr>
                <w:sz w:val="28"/>
                <w:szCs w:val="28"/>
              </w:rPr>
              <w:t>/п</w:t>
            </w:r>
          </w:p>
        </w:tc>
        <w:tc>
          <w:tcPr>
            <w:tcW w:w="9256" w:type="dxa"/>
          </w:tcPr>
          <w:p w:rsidR="004E084F" w:rsidRPr="001D0194" w:rsidRDefault="004E084F" w:rsidP="008E64A0">
            <w:pPr>
              <w:jc w:val="center"/>
              <w:rPr>
                <w:b/>
                <w:sz w:val="28"/>
                <w:szCs w:val="28"/>
              </w:rPr>
            </w:pPr>
            <w:r w:rsidRPr="001D0194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180" w:type="dxa"/>
          </w:tcPr>
          <w:p w:rsidR="004E084F" w:rsidRPr="001D0194" w:rsidRDefault="004E084F" w:rsidP="008E64A0">
            <w:pPr>
              <w:ind w:right="-111"/>
              <w:jc w:val="center"/>
              <w:rPr>
                <w:sz w:val="28"/>
                <w:szCs w:val="28"/>
              </w:rPr>
            </w:pPr>
            <w:r w:rsidRPr="001D0194">
              <w:rPr>
                <w:sz w:val="28"/>
                <w:szCs w:val="28"/>
              </w:rPr>
              <w:t>Срок</w:t>
            </w:r>
          </w:p>
          <w:p w:rsidR="004E084F" w:rsidRPr="001D0194" w:rsidRDefault="004E084F" w:rsidP="008E64A0">
            <w:pPr>
              <w:jc w:val="center"/>
              <w:rPr>
                <w:b/>
                <w:sz w:val="28"/>
                <w:szCs w:val="28"/>
              </w:rPr>
            </w:pPr>
            <w:r w:rsidRPr="001D0194">
              <w:rPr>
                <w:sz w:val="28"/>
                <w:szCs w:val="28"/>
              </w:rPr>
              <w:t>исполнения</w:t>
            </w:r>
          </w:p>
        </w:tc>
        <w:tc>
          <w:tcPr>
            <w:tcW w:w="3349" w:type="dxa"/>
          </w:tcPr>
          <w:p w:rsidR="004E084F" w:rsidRPr="001D0194" w:rsidRDefault="004E084F" w:rsidP="008E64A0">
            <w:pPr>
              <w:jc w:val="center"/>
              <w:rPr>
                <w:b/>
                <w:sz w:val="28"/>
                <w:szCs w:val="28"/>
              </w:rPr>
            </w:pPr>
            <w:r w:rsidRPr="001D0194">
              <w:rPr>
                <w:sz w:val="28"/>
                <w:szCs w:val="28"/>
              </w:rPr>
              <w:t>Ответственное структурное подразделение</w:t>
            </w:r>
          </w:p>
        </w:tc>
      </w:tr>
      <w:tr w:rsidR="004E084F" w:rsidRPr="00E817B8" w:rsidTr="007E33F9">
        <w:tc>
          <w:tcPr>
            <w:tcW w:w="809" w:type="dxa"/>
          </w:tcPr>
          <w:p w:rsidR="004E084F" w:rsidRPr="001D0194" w:rsidRDefault="004E084F" w:rsidP="008E64A0">
            <w:pPr>
              <w:jc w:val="center"/>
              <w:rPr>
                <w:sz w:val="28"/>
                <w:szCs w:val="28"/>
              </w:rPr>
            </w:pPr>
            <w:r w:rsidRPr="001D0194">
              <w:rPr>
                <w:sz w:val="28"/>
                <w:szCs w:val="28"/>
              </w:rPr>
              <w:t>1</w:t>
            </w:r>
          </w:p>
        </w:tc>
        <w:tc>
          <w:tcPr>
            <w:tcW w:w="9256" w:type="dxa"/>
          </w:tcPr>
          <w:p w:rsidR="004E084F" w:rsidRPr="001D0194" w:rsidRDefault="004E084F" w:rsidP="008E64A0">
            <w:pPr>
              <w:jc w:val="center"/>
              <w:rPr>
                <w:sz w:val="28"/>
                <w:szCs w:val="28"/>
              </w:rPr>
            </w:pPr>
            <w:r w:rsidRPr="001D0194">
              <w:rPr>
                <w:sz w:val="28"/>
                <w:szCs w:val="28"/>
              </w:rPr>
              <w:t>2</w:t>
            </w:r>
          </w:p>
        </w:tc>
        <w:tc>
          <w:tcPr>
            <w:tcW w:w="2180" w:type="dxa"/>
          </w:tcPr>
          <w:p w:rsidR="004E084F" w:rsidRPr="001D0194" w:rsidRDefault="004E084F" w:rsidP="008E64A0">
            <w:pPr>
              <w:jc w:val="center"/>
              <w:rPr>
                <w:sz w:val="28"/>
                <w:szCs w:val="28"/>
              </w:rPr>
            </w:pPr>
            <w:r w:rsidRPr="001D0194">
              <w:rPr>
                <w:sz w:val="28"/>
                <w:szCs w:val="28"/>
              </w:rPr>
              <w:t>3</w:t>
            </w:r>
          </w:p>
        </w:tc>
        <w:tc>
          <w:tcPr>
            <w:tcW w:w="3349" w:type="dxa"/>
          </w:tcPr>
          <w:p w:rsidR="004E084F" w:rsidRPr="001D0194" w:rsidRDefault="004E084F" w:rsidP="008E64A0">
            <w:pPr>
              <w:jc w:val="center"/>
              <w:rPr>
                <w:sz w:val="28"/>
                <w:szCs w:val="28"/>
              </w:rPr>
            </w:pPr>
            <w:r w:rsidRPr="001D0194">
              <w:rPr>
                <w:sz w:val="28"/>
                <w:szCs w:val="28"/>
              </w:rPr>
              <w:t>4</w:t>
            </w:r>
          </w:p>
        </w:tc>
      </w:tr>
      <w:tr w:rsidR="00757E37" w:rsidRPr="00E817B8" w:rsidTr="007E33F9">
        <w:tc>
          <w:tcPr>
            <w:tcW w:w="809" w:type="dxa"/>
          </w:tcPr>
          <w:p w:rsidR="00757E37" w:rsidRPr="00A931B3" w:rsidRDefault="00757E37" w:rsidP="00A931B3">
            <w:pPr>
              <w:jc w:val="center"/>
              <w:rPr>
                <w:sz w:val="28"/>
                <w:szCs w:val="28"/>
              </w:rPr>
            </w:pPr>
            <w:r w:rsidRPr="00A931B3">
              <w:rPr>
                <w:sz w:val="28"/>
                <w:szCs w:val="28"/>
              </w:rPr>
              <w:t>2.</w:t>
            </w:r>
            <w:r w:rsidR="00A931B3" w:rsidRPr="00A931B3">
              <w:rPr>
                <w:sz w:val="28"/>
                <w:szCs w:val="28"/>
              </w:rPr>
              <w:t>8</w:t>
            </w:r>
          </w:p>
        </w:tc>
        <w:tc>
          <w:tcPr>
            <w:tcW w:w="9256" w:type="dxa"/>
          </w:tcPr>
          <w:p w:rsidR="00757E37" w:rsidRPr="00A931B3" w:rsidRDefault="00A931B3" w:rsidP="00A931B3">
            <w:pPr>
              <w:jc w:val="both"/>
              <w:rPr>
                <w:b/>
                <w:sz w:val="28"/>
                <w:szCs w:val="28"/>
              </w:rPr>
            </w:pPr>
            <w:r w:rsidRPr="00A931B3">
              <w:rPr>
                <w:sz w:val="28"/>
                <w:szCs w:val="28"/>
              </w:rPr>
              <w:t>Организация работы по выявлению ответственным (ответственными) сотруднико</w:t>
            </w:r>
            <w:proofErr w:type="gramStart"/>
            <w:r w:rsidRPr="00A931B3">
              <w:rPr>
                <w:sz w:val="28"/>
                <w:szCs w:val="28"/>
              </w:rPr>
              <w:t>м(</w:t>
            </w:r>
            <w:proofErr w:type="spellStart"/>
            <w:proofErr w:type="gramEnd"/>
            <w:r w:rsidRPr="00A931B3">
              <w:rPr>
                <w:sz w:val="28"/>
                <w:szCs w:val="28"/>
              </w:rPr>
              <w:t>ами</w:t>
            </w:r>
            <w:proofErr w:type="spellEnd"/>
            <w:r w:rsidRPr="00A931B3">
              <w:rPr>
                <w:sz w:val="28"/>
                <w:szCs w:val="28"/>
              </w:rPr>
              <w:t xml:space="preserve">) личной заинтересованности служащих при осуществлении закупок согласно Методическим рекомендациям по проведению в федеральных государственных органах, органах государственной власти субъектов Российской Федерации, органах местного самоуправления, государственных внебюджетных фондах и иных организациях, осуществляющих закупки в соответствии с Федеральным законом от 5 апреля 2013 г. № 44-ФЗ «О контрактной системе в сфере закупок товаров, работ, услуг </w:t>
            </w:r>
            <w:proofErr w:type="gramStart"/>
            <w:r w:rsidRPr="00A931B3">
              <w:rPr>
                <w:sz w:val="28"/>
                <w:szCs w:val="28"/>
              </w:rPr>
              <w:t xml:space="preserve">для обеспечения государственных и муниципальных нужд» и Федеральным законом от 18 июля 2011 г. № 223-ФЗ «О закупках товаров, работ, услуг отдельными видами юридических лиц», работы, направленной на выявление личной заинтересованности государственных и муниципальных служащих, работников при осуществлении таких закупок, которая приводит или может привести к конфликту интересов, в </w:t>
            </w:r>
            <w:proofErr w:type="spellStart"/>
            <w:r w:rsidRPr="00A931B3">
              <w:rPr>
                <w:sz w:val="28"/>
                <w:szCs w:val="28"/>
              </w:rPr>
              <w:t>т.ч</w:t>
            </w:r>
            <w:proofErr w:type="spellEnd"/>
            <w:r w:rsidRPr="00A931B3">
              <w:rPr>
                <w:sz w:val="28"/>
                <w:szCs w:val="28"/>
              </w:rPr>
              <w:t>. проведение профилактических и  аналитических мероприятий</w:t>
            </w:r>
            <w:proofErr w:type="gramEnd"/>
          </w:p>
        </w:tc>
        <w:tc>
          <w:tcPr>
            <w:tcW w:w="2180" w:type="dxa"/>
          </w:tcPr>
          <w:p w:rsidR="00757E37" w:rsidRPr="00A931B3" w:rsidRDefault="00A931B3" w:rsidP="00A931B3">
            <w:pPr>
              <w:ind w:left="-146" w:right="-109"/>
              <w:jc w:val="center"/>
              <w:rPr>
                <w:b/>
                <w:sz w:val="28"/>
                <w:szCs w:val="28"/>
              </w:rPr>
            </w:pPr>
            <w:r w:rsidRPr="00A931B3">
              <w:rPr>
                <w:sz w:val="28"/>
                <w:szCs w:val="28"/>
              </w:rPr>
              <w:t xml:space="preserve">4 квартал  </w:t>
            </w:r>
          </w:p>
        </w:tc>
        <w:tc>
          <w:tcPr>
            <w:tcW w:w="3349" w:type="dxa"/>
          </w:tcPr>
          <w:p w:rsidR="00A931B3" w:rsidRPr="00A931B3" w:rsidRDefault="00A931B3" w:rsidP="008E64A0">
            <w:pPr>
              <w:tabs>
                <w:tab w:val="left" w:pos="1701"/>
              </w:tabs>
              <w:rPr>
                <w:sz w:val="28"/>
                <w:szCs w:val="28"/>
              </w:rPr>
            </w:pPr>
            <w:r w:rsidRPr="00A931B3">
              <w:rPr>
                <w:sz w:val="28"/>
                <w:szCs w:val="28"/>
              </w:rPr>
              <w:t xml:space="preserve">отдел муниципальной службы и кадров, </w:t>
            </w:r>
          </w:p>
          <w:p w:rsidR="00A931B3" w:rsidRPr="00A931B3" w:rsidRDefault="00A931B3" w:rsidP="008E64A0">
            <w:pPr>
              <w:tabs>
                <w:tab w:val="left" w:pos="1701"/>
              </w:tabs>
              <w:rPr>
                <w:sz w:val="28"/>
                <w:szCs w:val="28"/>
              </w:rPr>
            </w:pPr>
            <w:r w:rsidRPr="00A931B3">
              <w:rPr>
                <w:sz w:val="28"/>
                <w:szCs w:val="28"/>
              </w:rPr>
              <w:t>управление финансово-производственного обеспечения и информатизации,</w:t>
            </w:r>
          </w:p>
          <w:p w:rsidR="00A931B3" w:rsidRPr="00A931B3" w:rsidRDefault="00A2395C" w:rsidP="00A2395C">
            <w:pPr>
              <w:tabs>
                <w:tab w:val="left" w:pos="1701"/>
              </w:tabs>
              <w:rPr>
                <w:sz w:val="28"/>
                <w:szCs w:val="28"/>
              </w:rPr>
            </w:pPr>
            <w:r w:rsidRPr="00A931B3">
              <w:rPr>
                <w:sz w:val="28"/>
                <w:szCs w:val="28"/>
              </w:rPr>
              <w:t xml:space="preserve">отдел экономики, прогнозирования и социально-экономического развития, </w:t>
            </w:r>
          </w:p>
          <w:p w:rsidR="00757E37" w:rsidRPr="00A931B3" w:rsidRDefault="00A931B3" w:rsidP="00A2395C">
            <w:pPr>
              <w:tabs>
                <w:tab w:val="left" w:pos="1701"/>
              </w:tabs>
              <w:rPr>
                <w:sz w:val="28"/>
                <w:szCs w:val="28"/>
              </w:rPr>
            </w:pPr>
            <w:r w:rsidRPr="00A931B3">
              <w:rPr>
                <w:sz w:val="28"/>
                <w:szCs w:val="28"/>
              </w:rPr>
              <w:t xml:space="preserve">органы администрации города, </w:t>
            </w:r>
            <w:r w:rsidR="00A2395C" w:rsidRPr="00A931B3">
              <w:rPr>
                <w:sz w:val="28"/>
                <w:szCs w:val="28"/>
              </w:rPr>
              <w:t>МКУ «Центр организации закупок»</w:t>
            </w:r>
          </w:p>
        </w:tc>
      </w:tr>
    </w:tbl>
    <w:p w:rsidR="00DE0ADE" w:rsidRPr="00CE5782" w:rsidRDefault="00DE0ADE" w:rsidP="00E4096F">
      <w:pPr>
        <w:spacing w:line="276" w:lineRule="auto"/>
        <w:ind w:left="426"/>
        <w:jc w:val="center"/>
        <w:rPr>
          <w:sz w:val="28"/>
          <w:szCs w:val="28"/>
        </w:rPr>
      </w:pPr>
      <w:bookmarkStart w:id="0" w:name="_GoBack"/>
      <w:bookmarkEnd w:id="0"/>
    </w:p>
    <w:sectPr w:rsidR="00DE0ADE" w:rsidRPr="00CE5782" w:rsidSect="00E4096F">
      <w:headerReference w:type="even" r:id="rId9"/>
      <w:headerReference w:type="default" r:id="rId10"/>
      <w:pgSz w:w="16838" w:h="11906" w:orient="landscape"/>
      <w:pgMar w:top="1276" w:right="1134" w:bottom="851" w:left="709" w:header="709" w:footer="4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5983" w:rsidRDefault="00CD5983" w:rsidP="00CD5983">
      <w:r>
        <w:separator/>
      </w:r>
    </w:p>
  </w:endnote>
  <w:endnote w:type="continuationSeparator" w:id="0">
    <w:p w:rsidR="00CD5983" w:rsidRDefault="00CD5983" w:rsidP="00CD5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5983" w:rsidRDefault="00CD5983" w:rsidP="00CD5983">
      <w:r>
        <w:separator/>
      </w:r>
    </w:p>
  </w:footnote>
  <w:footnote w:type="continuationSeparator" w:id="0">
    <w:p w:rsidR="00CD5983" w:rsidRDefault="00CD5983" w:rsidP="00CD59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84F" w:rsidRDefault="004E084F" w:rsidP="00A869F1">
    <w:pPr>
      <w:pStyle w:val="a9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4E084F" w:rsidRDefault="004E084F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84F" w:rsidRDefault="004E084F" w:rsidP="00A869F1">
    <w:pPr>
      <w:pStyle w:val="a9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E4096F">
      <w:rPr>
        <w:rStyle w:val="af3"/>
        <w:noProof/>
      </w:rPr>
      <w:t>1</w:t>
    </w:r>
    <w:r>
      <w:rPr>
        <w:rStyle w:val="af3"/>
      </w:rPr>
      <w:fldChar w:fldCharType="end"/>
    </w:r>
  </w:p>
  <w:p w:rsidR="004E084F" w:rsidRDefault="004E084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E2433"/>
    <w:multiLevelType w:val="hybridMultilevel"/>
    <w:tmpl w:val="D9648A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8893775"/>
    <w:multiLevelType w:val="multilevel"/>
    <w:tmpl w:val="D228F388"/>
    <w:lvl w:ilvl="0">
      <w:start w:val="1"/>
      <w:numFmt w:val="decimal"/>
      <w:lvlText w:val="%1."/>
      <w:lvlJc w:val="left"/>
      <w:pPr>
        <w:ind w:left="1571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165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1800"/>
      </w:pPr>
      <w:rPr>
        <w:rFonts w:hint="default"/>
      </w:rPr>
    </w:lvl>
  </w:abstractNum>
  <w:abstractNum w:abstractNumId="2">
    <w:nsid w:val="3B880567"/>
    <w:multiLevelType w:val="hybridMultilevel"/>
    <w:tmpl w:val="D854AE32"/>
    <w:lvl w:ilvl="0" w:tplc="7F9CE564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4E1B15BA"/>
    <w:multiLevelType w:val="multilevel"/>
    <w:tmpl w:val="5EB6E8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55F71D16"/>
    <w:multiLevelType w:val="multilevel"/>
    <w:tmpl w:val="3140DE02"/>
    <w:lvl w:ilvl="0">
      <w:start w:val="1"/>
      <w:numFmt w:val="decimal"/>
      <w:lvlText w:val="%1."/>
      <w:lvlJc w:val="left"/>
      <w:pPr>
        <w:ind w:left="2577" w:hanging="45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9" w:hanging="2160"/>
      </w:pPr>
      <w:rPr>
        <w:rFonts w:hint="default"/>
      </w:rPr>
    </w:lvl>
  </w:abstractNum>
  <w:abstractNum w:abstractNumId="5">
    <w:nsid w:val="621C2720"/>
    <w:multiLevelType w:val="multilevel"/>
    <w:tmpl w:val="CDDE6966"/>
    <w:lvl w:ilvl="0">
      <w:start w:val="1"/>
      <w:numFmt w:val="decimal"/>
      <w:lvlText w:val="%1."/>
      <w:lvlJc w:val="left"/>
      <w:pPr>
        <w:ind w:left="1571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1800"/>
      </w:pPr>
      <w:rPr>
        <w:rFonts w:hint="default"/>
      </w:rPr>
    </w:lvl>
  </w:abstractNum>
  <w:abstractNum w:abstractNumId="6">
    <w:nsid w:val="7D742430"/>
    <w:multiLevelType w:val="hybridMultilevel"/>
    <w:tmpl w:val="3934E8EA"/>
    <w:lvl w:ilvl="0" w:tplc="EB88764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8BA"/>
    <w:rsid w:val="0000720F"/>
    <w:rsid w:val="00060DCE"/>
    <w:rsid w:val="00073B90"/>
    <w:rsid w:val="0007656E"/>
    <w:rsid w:val="00077A82"/>
    <w:rsid w:val="00095D0C"/>
    <w:rsid w:val="000A45FD"/>
    <w:rsid w:val="000A5922"/>
    <w:rsid w:val="000E2324"/>
    <w:rsid w:val="000E24C2"/>
    <w:rsid w:val="00104CC1"/>
    <w:rsid w:val="0011015E"/>
    <w:rsid w:val="0019205B"/>
    <w:rsid w:val="001962CE"/>
    <w:rsid w:val="001A214A"/>
    <w:rsid w:val="001C419B"/>
    <w:rsid w:val="001D0194"/>
    <w:rsid w:val="001D309E"/>
    <w:rsid w:val="001E3E91"/>
    <w:rsid w:val="001F3068"/>
    <w:rsid w:val="002036E8"/>
    <w:rsid w:val="00240B1C"/>
    <w:rsid w:val="002518FD"/>
    <w:rsid w:val="00273A7E"/>
    <w:rsid w:val="00293323"/>
    <w:rsid w:val="002B68FC"/>
    <w:rsid w:val="002F5403"/>
    <w:rsid w:val="0032266A"/>
    <w:rsid w:val="0033137C"/>
    <w:rsid w:val="0036756B"/>
    <w:rsid w:val="00390675"/>
    <w:rsid w:val="00413AB6"/>
    <w:rsid w:val="004449C2"/>
    <w:rsid w:val="004537CB"/>
    <w:rsid w:val="00460204"/>
    <w:rsid w:val="00467948"/>
    <w:rsid w:val="0047440E"/>
    <w:rsid w:val="00483CE5"/>
    <w:rsid w:val="00485F5E"/>
    <w:rsid w:val="004933E8"/>
    <w:rsid w:val="00495E05"/>
    <w:rsid w:val="004E084F"/>
    <w:rsid w:val="00514F58"/>
    <w:rsid w:val="0058696D"/>
    <w:rsid w:val="005961F2"/>
    <w:rsid w:val="005979F3"/>
    <w:rsid w:val="005A20A2"/>
    <w:rsid w:val="005B7F6B"/>
    <w:rsid w:val="005E1E0F"/>
    <w:rsid w:val="005F51C9"/>
    <w:rsid w:val="0061414D"/>
    <w:rsid w:val="006729BF"/>
    <w:rsid w:val="006A4479"/>
    <w:rsid w:val="006C648B"/>
    <w:rsid w:val="006D786A"/>
    <w:rsid w:val="006E0240"/>
    <w:rsid w:val="006F6284"/>
    <w:rsid w:val="00733478"/>
    <w:rsid w:val="00734429"/>
    <w:rsid w:val="00756022"/>
    <w:rsid w:val="00757E37"/>
    <w:rsid w:val="007603D9"/>
    <w:rsid w:val="00762F41"/>
    <w:rsid w:val="007672AB"/>
    <w:rsid w:val="00792BCB"/>
    <w:rsid w:val="007B4D71"/>
    <w:rsid w:val="007C43E8"/>
    <w:rsid w:val="007D00C1"/>
    <w:rsid w:val="007E33F9"/>
    <w:rsid w:val="007E3A58"/>
    <w:rsid w:val="007E7252"/>
    <w:rsid w:val="007F16B2"/>
    <w:rsid w:val="00800B5D"/>
    <w:rsid w:val="0080503B"/>
    <w:rsid w:val="00844CB2"/>
    <w:rsid w:val="008728BA"/>
    <w:rsid w:val="008869B8"/>
    <w:rsid w:val="00895340"/>
    <w:rsid w:val="00896890"/>
    <w:rsid w:val="008A5A07"/>
    <w:rsid w:val="008B08AC"/>
    <w:rsid w:val="008B4B1B"/>
    <w:rsid w:val="008D7152"/>
    <w:rsid w:val="008F032B"/>
    <w:rsid w:val="008F7942"/>
    <w:rsid w:val="008F7C53"/>
    <w:rsid w:val="00913C15"/>
    <w:rsid w:val="00915C96"/>
    <w:rsid w:val="009269AF"/>
    <w:rsid w:val="00931912"/>
    <w:rsid w:val="0096513C"/>
    <w:rsid w:val="00973950"/>
    <w:rsid w:val="00977076"/>
    <w:rsid w:val="009A386F"/>
    <w:rsid w:val="009B7270"/>
    <w:rsid w:val="009D0F3A"/>
    <w:rsid w:val="009D26B5"/>
    <w:rsid w:val="009E2138"/>
    <w:rsid w:val="00A2395C"/>
    <w:rsid w:val="00A23B19"/>
    <w:rsid w:val="00A31F27"/>
    <w:rsid w:val="00A405BA"/>
    <w:rsid w:val="00A577B4"/>
    <w:rsid w:val="00A66ADA"/>
    <w:rsid w:val="00A768F3"/>
    <w:rsid w:val="00A84B37"/>
    <w:rsid w:val="00A873A1"/>
    <w:rsid w:val="00A931B3"/>
    <w:rsid w:val="00AA2DDA"/>
    <w:rsid w:val="00AB1C41"/>
    <w:rsid w:val="00AB2F2D"/>
    <w:rsid w:val="00AC3E72"/>
    <w:rsid w:val="00AD1765"/>
    <w:rsid w:val="00AD5746"/>
    <w:rsid w:val="00AE7105"/>
    <w:rsid w:val="00B225AC"/>
    <w:rsid w:val="00B268D5"/>
    <w:rsid w:val="00B37140"/>
    <w:rsid w:val="00B50466"/>
    <w:rsid w:val="00B55FF4"/>
    <w:rsid w:val="00B710DA"/>
    <w:rsid w:val="00B71105"/>
    <w:rsid w:val="00BD3374"/>
    <w:rsid w:val="00BE2F0C"/>
    <w:rsid w:val="00BF4D94"/>
    <w:rsid w:val="00C018B2"/>
    <w:rsid w:val="00C03307"/>
    <w:rsid w:val="00C21DCF"/>
    <w:rsid w:val="00C440A7"/>
    <w:rsid w:val="00C5686A"/>
    <w:rsid w:val="00C61669"/>
    <w:rsid w:val="00C617C3"/>
    <w:rsid w:val="00C9698E"/>
    <w:rsid w:val="00CA1A99"/>
    <w:rsid w:val="00CB1777"/>
    <w:rsid w:val="00CD5983"/>
    <w:rsid w:val="00CD7D8A"/>
    <w:rsid w:val="00CE010C"/>
    <w:rsid w:val="00CE5782"/>
    <w:rsid w:val="00CF3650"/>
    <w:rsid w:val="00D14377"/>
    <w:rsid w:val="00D15EDA"/>
    <w:rsid w:val="00D6131C"/>
    <w:rsid w:val="00DA7FD8"/>
    <w:rsid w:val="00DE0ADE"/>
    <w:rsid w:val="00E4096F"/>
    <w:rsid w:val="00E44FF9"/>
    <w:rsid w:val="00E60BE8"/>
    <w:rsid w:val="00E61DBC"/>
    <w:rsid w:val="00E7653D"/>
    <w:rsid w:val="00E818D7"/>
    <w:rsid w:val="00E85FA1"/>
    <w:rsid w:val="00EA3CD3"/>
    <w:rsid w:val="00EA659D"/>
    <w:rsid w:val="00EE107A"/>
    <w:rsid w:val="00EE61A4"/>
    <w:rsid w:val="00F12045"/>
    <w:rsid w:val="00FA2E7B"/>
    <w:rsid w:val="00FA6454"/>
    <w:rsid w:val="00FC31B1"/>
    <w:rsid w:val="00FE0272"/>
    <w:rsid w:val="00FE65AC"/>
    <w:rsid w:val="00FF1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8BA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869B8"/>
    <w:pPr>
      <w:keepNext/>
      <w:widowControl/>
      <w:tabs>
        <w:tab w:val="left" w:pos="296"/>
        <w:tab w:val="left" w:pos="592"/>
        <w:tab w:val="left" w:pos="888"/>
        <w:tab w:val="left" w:pos="1184"/>
        <w:tab w:val="left" w:pos="1480"/>
        <w:tab w:val="left" w:pos="1776"/>
        <w:tab w:val="left" w:pos="2072"/>
        <w:tab w:val="left" w:pos="2368"/>
        <w:tab w:val="left" w:pos="2664"/>
        <w:tab w:val="left" w:pos="2960"/>
        <w:tab w:val="left" w:pos="3256"/>
        <w:tab w:val="left" w:pos="6541"/>
        <w:tab w:val="left" w:pos="6837"/>
        <w:tab w:val="left" w:pos="7133"/>
        <w:tab w:val="left" w:pos="7429"/>
        <w:tab w:val="left" w:pos="7725"/>
        <w:tab w:val="left" w:pos="8021"/>
        <w:tab w:val="left" w:pos="8317"/>
        <w:tab w:val="left" w:pos="8613"/>
        <w:tab w:val="left" w:pos="8909"/>
        <w:tab w:val="left" w:pos="9205"/>
        <w:tab w:val="left" w:pos="9501"/>
        <w:tab w:val="left" w:pos="9797"/>
      </w:tabs>
      <w:jc w:val="center"/>
      <w:outlineLvl w:val="0"/>
    </w:pPr>
    <w:rPr>
      <w:rFonts w:eastAsia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8728BA"/>
    <w:pPr>
      <w:widowControl/>
      <w:ind w:right="5102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8728BA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semiHidden/>
    <w:rsid w:val="008728BA"/>
    <w:pPr>
      <w:spacing w:line="360" w:lineRule="auto"/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8728BA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728B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28BA"/>
    <w:rPr>
      <w:rFonts w:ascii="Tahoma" w:eastAsia="Calibri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8869B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869B8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8869B8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9">
    <w:name w:val="header"/>
    <w:basedOn w:val="a"/>
    <w:link w:val="aa"/>
    <w:unhideWhenUsed/>
    <w:rsid w:val="00CD598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CD598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nhideWhenUsed/>
    <w:rsid w:val="00CD598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CD598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d">
    <w:name w:val="No Spacing"/>
    <w:uiPriority w:val="1"/>
    <w:qFormat/>
    <w:rsid w:val="009E2138"/>
    <w:pPr>
      <w:spacing w:after="0" w:line="240" w:lineRule="auto"/>
    </w:pPr>
  </w:style>
  <w:style w:type="paragraph" w:customStyle="1" w:styleId="ConsPlusNormal">
    <w:name w:val="ConsPlusNormal"/>
    <w:rsid w:val="00762F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e">
    <w:name w:val="Таблицы (моноширинный)"/>
    <w:basedOn w:val="a"/>
    <w:next w:val="a"/>
    <w:uiPriority w:val="99"/>
    <w:rsid w:val="0000720F"/>
    <w:pPr>
      <w:autoSpaceDE w:val="0"/>
      <w:autoSpaceDN w:val="0"/>
      <w:adjustRightInd w:val="0"/>
      <w:jc w:val="both"/>
    </w:pPr>
    <w:rPr>
      <w:rFonts w:ascii="Courier New" w:eastAsiaTheme="minorEastAsia" w:hAnsi="Courier New" w:cs="Courier New"/>
      <w:sz w:val="24"/>
      <w:szCs w:val="24"/>
    </w:rPr>
  </w:style>
  <w:style w:type="paragraph" w:customStyle="1" w:styleId="formattext">
    <w:name w:val="formattext"/>
    <w:basedOn w:val="a"/>
    <w:rsid w:val="00467948"/>
    <w:pPr>
      <w:widowControl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">
    <w:name w:val="List Paragraph"/>
    <w:basedOn w:val="a"/>
    <w:uiPriority w:val="34"/>
    <w:qFormat/>
    <w:rsid w:val="001D309E"/>
    <w:pPr>
      <w:ind w:left="720"/>
      <w:contextualSpacing/>
    </w:pPr>
  </w:style>
  <w:style w:type="table" w:styleId="af0">
    <w:name w:val="Table Grid"/>
    <w:basedOn w:val="a1"/>
    <w:uiPriority w:val="59"/>
    <w:rsid w:val="009269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uiPriority w:val="99"/>
    <w:semiHidden/>
    <w:unhideWhenUsed/>
    <w:rsid w:val="00483CE5"/>
    <w:rPr>
      <w:color w:val="0000FF" w:themeColor="hyperlink"/>
      <w:u w:val="single"/>
    </w:rPr>
  </w:style>
  <w:style w:type="character" w:styleId="af2">
    <w:name w:val="footnote reference"/>
    <w:basedOn w:val="a0"/>
    <w:uiPriority w:val="99"/>
    <w:semiHidden/>
    <w:unhideWhenUsed/>
    <w:rsid w:val="00FA6454"/>
    <w:rPr>
      <w:vertAlign w:val="superscript"/>
    </w:rPr>
  </w:style>
  <w:style w:type="character" w:styleId="af3">
    <w:name w:val="page number"/>
    <w:basedOn w:val="a0"/>
    <w:rsid w:val="004E084F"/>
  </w:style>
  <w:style w:type="paragraph" w:styleId="af4">
    <w:name w:val="footnote text"/>
    <w:basedOn w:val="a"/>
    <w:link w:val="af5"/>
    <w:uiPriority w:val="99"/>
    <w:semiHidden/>
    <w:unhideWhenUsed/>
    <w:rsid w:val="004E084F"/>
    <w:pPr>
      <w:widowControl/>
    </w:pPr>
    <w:rPr>
      <w:rFonts w:eastAsia="Times New Roman"/>
    </w:rPr>
  </w:style>
  <w:style w:type="character" w:customStyle="1" w:styleId="af5">
    <w:name w:val="Текст сноски Знак"/>
    <w:basedOn w:val="a0"/>
    <w:link w:val="af4"/>
    <w:uiPriority w:val="99"/>
    <w:semiHidden/>
    <w:rsid w:val="004E08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CB177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B1777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Iniiaiieoaeno2">
    <w:name w:val="Iniiaiie oaeno 2"/>
    <w:basedOn w:val="a"/>
    <w:rsid w:val="00DE0ADE"/>
    <w:pPr>
      <w:widowControl/>
      <w:tabs>
        <w:tab w:val="left" w:pos="7938"/>
      </w:tabs>
      <w:autoSpaceDE w:val="0"/>
      <w:autoSpaceDN w:val="0"/>
      <w:adjustRightInd w:val="0"/>
      <w:jc w:val="both"/>
    </w:pPr>
    <w:rPr>
      <w:rFonts w:eastAsia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8BA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869B8"/>
    <w:pPr>
      <w:keepNext/>
      <w:widowControl/>
      <w:tabs>
        <w:tab w:val="left" w:pos="296"/>
        <w:tab w:val="left" w:pos="592"/>
        <w:tab w:val="left" w:pos="888"/>
        <w:tab w:val="left" w:pos="1184"/>
        <w:tab w:val="left" w:pos="1480"/>
        <w:tab w:val="left" w:pos="1776"/>
        <w:tab w:val="left" w:pos="2072"/>
        <w:tab w:val="left" w:pos="2368"/>
        <w:tab w:val="left" w:pos="2664"/>
        <w:tab w:val="left" w:pos="2960"/>
        <w:tab w:val="left" w:pos="3256"/>
        <w:tab w:val="left" w:pos="6541"/>
        <w:tab w:val="left" w:pos="6837"/>
        <w:tab w:val="left" w:pos="7133"/>
        <w:tab w:val="left" w:pos="7429"/>
        <w:tab w:val="left" w:pos="7725"/>
        <w:tab w:val="left" w:pos="8021"/>
        <w:tab w:val="left" w:pos="8317"/>
        <w:tab w:val="left" w:pos="8613"/>
        <w:tab w:val="left" w:pos="8909"/>
        <w:tab w:val="left" w:pos="9205"/>
        <w:tab w:val="left" w:pos="9501"/>
        <w:tab w:val="left" w:pos="9797"/>
      </w:tabs>
      <w:jc w:val="center"/>
      <w:outlineLvl w:val="0"/>
    </w:pPr>
    <w:rPr>
      <w:rFonts w:eastAsia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8728BA"/>
    <w:pPr>
      <w:widowControl/>
      <w:ind w:right="5102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8728BA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semiHidden/>
    <w:rsid w:val="008728BA"/>
    <w:pPr>
      <w:spacing w:line="360" w:lineRule="auto"/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8728BA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728B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28BA"/>
    <w:rPr>
      <w:rFonts w:ascii="Tahoma" w:eastAsia="Calibri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8869B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869B8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8869B8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9">
    <w:name w:val="header"/>
    <w:basedOn w:val="a"/>
    <w:link w:val="aa"/>
    <w:unhideWhenUsed/>
    <w:rsid w:val="00CD598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CD598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nhideWhenUsed/>
    <w:rsid w:val="00CD598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CD598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d">
    <w:name w:val="No Spacing"/>
    <w:uiPriority w:val="1"/>
    <w:qFormat/>
    <w:rsid w:val="009E2138"/>
    <w:pPr>
      <w:spacing w:after="0" w:line="240" w:lineRule="auto"/>
    </w:pPr>
  </w:style>
  <w:style w:type="paragraph" w:customStyle="1" w:styleId="ConsPlusNormal">
    <w:name w:val="ConsPlusNormal"/>
    <w:rsid w:val="00762F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e">
    <w:name w:val="Таблицы (моноширинный)"/>
    <w:basedOn w:val="a"/>
    <w:next w:val="a"/>
    <w:uiPriority w:val="99"/>
    <w:rsid w:val="0000720F"/>
    <w:pPr>
      <w:autoSpaceDE w:val="0"/>
      <w:autoSpaceDN w:val="0"/>
      <w:adjustRightInd w:val="0"/>
      <w:jc w:val="both"/>
    </w:pPr>
    <w:rPr>
      <w:rFonts w:ascii="Courier New" w:eastAsiaTheme="minorEastAsia" w:hAnsi="Courier New" w:cs="Courier New"/>
      <w:sz w:val="24"/>
      <w:szCs w:val="24"/>
    </w:rPr>
  </w:style>
  <w:style w:type="paragraph" w:customStyle="1" w:styleId="formattext">
    <w:name w:val="formattext"/>
    <w:basedOn w:val="a"/>
    <w:rsid w:val="00467948"/>
    <w:pPr>
      <w:widowControl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">
    <w:name w:val="List Paragraph"/>
    <w:basedOn w:val="a"/>
    <w:uiPriority w:val="34"/>
    <w:qFormat/>
    <w:rsid w:val="001D309E"/>
    <w:pPr>
      <w:ind w:left="720"/>
      <w:contextualSpacing/>
    </w:pPr>
  </w:style>
  <w:style w:type="table" w:styleId="af0">
    <w:name w:val="Table Grid"/>
    <w:basedOn w:val="a1"/>
    <w:uiPriority w:val="59"/>
    <w:rsid w:val="009269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uiPriority w:val="99"/>
    <w:semiHidden/>
    <w:unhideWhenUsed/>
    <w:rsid w:val="00483CE5"/>
    <w:rPr>
      <w:color w:val="0000FF" w:themeColor="hyperlink"/>
      <w:u w:val="single"/>
    </w:rPr>
  </w:style>
  <w:style w:type="character" w:styleId="af2">
    <w:name w:val="footnote reference"/>
    <w:basedOn w:val="a0"/>
    <w:uiPriority w:val="99"/>
    <w:semiHidden/>
    <w:unhideWhenUsed/>
    <w:rsid w:val="00FA6454"/>
    <w:rPr>
      <w:vertAlign w:val="superscript"/>
    </w:rPr>
  </w:style>
  <w:style w:type="character" w:styleId="af3">
    <w:name w:val="page number"/>
    <w:basedOn w:val="a0"/>
    <w:rsid w:val="004E084F"/>
  </w:style>
  <w:style w:type="paragraph" w:styleId="af4">
    <w:name w:val="footnote text"/>
    <w:basedOn w:val="a"/>
    <w:link w:val="af5"/>
    <w:uiPriority w:val="99"/>
    <w:semiHidden/>
    <w:unhideWhenUsed/>
    <w:rsid w:val="004E084F"/>
    <w:pPr>
      <w:widowControl/>
    </w:pPr>
    <w:rPr>
      <w:rFonts w:eastAsia="Times New Roman"/>
    </w:rPr>
  </w:style>
  <w:style w:type="character" w:customStyle="1" w:styleId="af5">
    <w:name w:val="Текст сноски Знак"/>
    <w:basedOn w:val="a0"/>
    <w:link w:val="af4"/>
    <w:uiPriority w:val="99"/>
    <w:semiHidden/>
    <w:rsid w:val="004E08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CB177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B1777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Iniiaiieoaeno2">
    <w:name w:val="Iniiaiie oaeno 2"/>
    <w:basedOn w:val="a"/>
    <w:rsid w:val="00DE0ADE"/>
    <w:pPr>
      <w:widowControl/>
      <w:tabs>
        <w:tab w:val="left" w:pos="7938"/>
      </w:tabs>
      <w:autoSpaceDE w:val="0"/>
      <w:autoSpaceDN w:val="0"/>
      <w:adjustRightInd w:val="0"/>
      <w:jc w:val="both"/>
    </w:pPr>
    <w:rPr>
      <w:rFonts w:eastAsia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2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99332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302312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34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999840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47118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160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625769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84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6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4350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816227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30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539347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34022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361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462280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5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F91D50-2A7F-4364-AD3B-BA57D1E2A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Шайкина Наталия Ильинична</cp:lastModifiedBy>
  <cp:revision>5</cp:revision>
  <cp:lastPrinted>2020-02-10T10:50:00Z</cp:lastPrinted>
  <dcterms:created xsi:type="dcterms:W3CDTF">2020-09-02T08:31:00Z</dcterms:created>
  <dcterms:modified xsi:type="dcterms:W3CDTF">2020-12-28T06:55:00Z</dcterms:modified>
</cp:coreProperties>
</file>