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64338" w:rsidRPr="00364338" w:rsidTr="00E72C1D">
        <w:trPr>
          <w:trHeight w:val="1130"/>
        </w:trPr>
        <w:tc>
          <w:tcPr>
            <w:tcW w:w="3540" w:type="dxa"/>
          </w:tcPr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338">
              <w:rPr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364338">
              <w:rPr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338">
              <w:rPr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364338">
              <w:rPr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64338">
              <w:rPr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</w:p>
          <w:p w:rsidR="00364338" w:rsidRPr="00364338" w:rsidRDefault="00364338" w:rsidP="00364338">
            <w:pPr>
              <w:widowControl w:val="0"/>
              <w:suppressAutoHyphens w:val="0"/>
              <w:autoSpaceDN w:val="0"/>
              <w:adjustRightInd w:val="0"/>
              <w:jc w:val="center"/>
              <w:textAlignment w:val="auto"/>
              <w:rPr>
                <w:b/>
                <w:bCs/>
                <w:sz w:val="24"/>
                <w:szCs w:val="24"/>
                <w:lang w:eastAsia="ru-RU"/>
              </w:rPr>
            </w:pPr>
            <w:r w:rsidRPr="00364338">
              <w:rPr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64338" w:rsidRPr="00364338" w:rsidRDefault="00364338" w:rsidP="00364338">
      <w:pPr>
        <w:widowControl w:val="0"/>
        <w:suppressAutoHyphens w:val="0"/>
        <w:autoSpaceDN w:val="0"/>
        <w:adjustRightInd w:val="0"/>
        <w:jc w:val="center"/>
        <w:textAlignment w:val="auto"/>
        <w:rPr>
          <w:b/>
          <w:bCs/>
          <w:sz w:val="24"/>
          <w:szCs w:val="24"/>
          <w:lang w:eastAsia="ru-RU"/>
        </w:rPr>
      </w:pPr>
    </w:p>
    <w:p w:rsidR="00364338" w:rsidRPr="00364338" w:rsidRDefault="00364338" w:rsidP="00364338">
      <w:pPr>
        <w:widowControl w:val="0"/>
        <w:suppressAutoHyphens w:val="0"/>
        <w:autoSpaceDN w:val="0"/>
        <w:adjustRightInd w:val="0"/>
        <w:jc w:val="center"/>
        <w:textAlignment w:val="auto"/>
        <w:rPr>
          <w:bCs/>
          <w:sz w:val="28"/>
          <w:szCs w:val="24"/>
          <w:lang w:eastAsia="ru-RU"/>
        </w:rPr>
      </w:pPr>
      <w:r>
        <w:rPr>
          <w:bCs/>
          <w:sz w:val="28"/>
          <w:szCs w:val="24"/>
          <w:lang w:eastAsia="ru-RU"/>
        </w:rPr>
        <w:t>11</w:t>
      </w:r>
      <w:r w:rsidRPr="00364338">
        <w:rPr>
          <w:bCs/>
          <w:sz w:val="28"/>
          <w:szCs w:val="24"/>
          <w:lang w:eastAsia="ru-RU"/>
        </w:rPr>
        <w:t>.0</w:t>
      </w:r>
      <w:r>
        <w:rPr>
          <w:bCs/>
          <w:sz w:val="28"/>
          <w:szCs w:val="24"/>
          <w:lang w:eastAsia="ru-RU"/>
        </w:rPr>
        <w:t>8</w:t>
      </w:r>
      <w:r w:rsidRPr="00364338">
        <w:rPr>
          <w:bCs/>
          <w:sz w:val="28"/>
          <w:szCs w:val="24"/>
          <w:lang w:eastAsia="ru-RU"/>
        </w:rPr>
        <w:t xml:space="preserve">.2020  № </w:t>
      </w:r>
      <w:r>
        <w:rPr>
          <w:bCs/>
          <w:sz w:val="28"/>
          <w:szCs w:val="24"/>
          <w:lang w:eastAsia="ru-RU"/>
        </w:rPr>
        <w:t>1425</w:t>
      </w:r>
    </w:p>
    <w:p w:rsidR="00A63838" w:rsidRPr="00364338" w:rsidRDefault="00A63838">
      <w:pPr>
        <w:rPr>
          <w:sz w:val="32"/>
          <w:szCs w:val="28"/>
        </w:rPr>
      </w:pPr>
    </w:p>
    <w:p w:rsidR="00A63838" w:rsidRPr="00A63838" w:rsidRDefault="00A63838" w:rsidP="009F2FBF">
      <w:pPr>
        <w:pStyle w:val="31"/>
        <w:ind w:right="4250"/>
        <w:jc w:val="both"/>
        <w:rPr>
          <w:szCs w:val="28"/>
        </w:rPr>
      </w:pPr>
      <w:r>
        <w:rPr>
          <w:szCs w:val="28"/>
        </w:rPr>
        <w:t>О внесении изменени</w:t>
      </w:r>
      <w:r w:rsidR="00AB7AAA">
        <w:rPr>
          <w:szCs w:val="28"/>
        </w:rPr>
        <w:t>й</w:t>
      </w:r>
      <w:r>
        <w:rPr>
          <w:szCs w:val="28"/>
        </w:rPr>
        <w:t xml:space="preserve"> в постановление</w:t>
      </w:r>
      <w:r w:rsidR="009F2FBF">
        <w:rPr>
          <w:szCs w:val="28"/>
        </w:rPr>
        <w:t xml:space="preserve"> </w:t>
      </w:r>
      <w:r>
        <w:rPr>
          <w:szCs w:val="28"/>
        </w:rPr>
        <w:t>администрации города Чебоксары</w:t>
      </w:r>
      <w:r w:rsidR="009F2FBF">
        <w:rPr>
          <w:szCs w:val="28"/>
        </w:rPr>
        <w:t xml:space="preserve"> </w:t>
      </w:r>
      <w:r w:rsidR="00AB7AAA">
        <w:rPr>
          <w:szCs w:val="28"/>
        </w:rPr>
        <w:t>от </w:t>
      </w:r>
      <w:r w:rsidR="00AB7AAA" w:rsidRPr="009F2FBF">
        <w:rPr>
          <w:szCs w:val="28"/>
        </w:rPr>
        <w:t>29.12.2017 № 3030</w:t>
      </w:r>
    </w:p>
    <w:p w:rsidR="00A63838" w:rsidRDefault="00A63838">
      <w:pPr>
        <w:jc w:val="both"/>
        <w:rPr>
          <w:sz w:val="28"/>
          <w:szCs w:val="28"/>
        </w:rPr>
      </w:pPr>
    </w:p>
    <w:p w:rsidR="00A63838" w:rsidRDefault="00A638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Бюджетным к</w:t>
      </w:r>
      <w:r w:rsidR="009F2FBF">
        <w:rPr>
          <w:sz w:val="28"/>
          <w:szCs w:val="28"/>
        </w:rPr>
        <w:t>одексом Российской Федерации от </w:t>
      </w:r>
      <w:r>
        <w:rPr>
          <w:sz w:val="28"/>
          <w:szCs w:val="28"/>
        </w:rPr>
        <w:t xml:space="preserve">31.07.1998 № 145-ФЗ, Федеральным законом от 06.10.2003 № 131-ФЗ «Об общих принципах организации </w:t>
      </w:r>
      <w:r w:rsidR="009F2FBF">
        <w:rPr>
          <w:sz w:val="28"/>
          <w:szCs w:val="28"/>
        </w:rPr>
        <w:t>местного самоуправления в </w:t>
      </w:r>
      <w:r>
        <w:rPr>
          <w:sz w:val="28"/>
          <w:szCs w:val="28"/>
        </w:rPr>
        <w:t xml:space="preserve">Российской Федерации», </w:t>
      </w:r>
      <w:r w:rsidR="00EA484E">
        <w:rPr>
          <w:sz w:val="28"/>
          <w:szCs w:val="28"/>
        </w:rPr>
        <w:t>решением Чебоксарского городского Собрания депутатов от 17.12.2019 № 1968 «О бюджете муниципального образования города Чебоксары – столицы Чувашской Республики на 2020 год и на плановый период 2021 и 2022 годов»</w:t>
      </w:r>
      <w:r w:rsidR="002E6013">
        <w:rPr>
          <w:sz w:val="28"/>
          <w:szCs w:val="28"/>
        </w:rPr>
        <w:t xml:space="preserve"> (в редакции решения Чебоксарского городского Собрания депутатов от 23.06.2020 № 2143)</w:t>
      </w:r>
      <w:r w:rsidR="00F25028">
        <w:rPr>
          <w:sz w:val="28"/>
          <w:szCs w:val="28"/>
        </w:rPr>
        <w:t>, в </w:t>
      </w:r>
      <w:r w:rsidR="009F2FBF">
        <w:rPr>
          <w:sz w:val="28"/>
          <w:szCs w:val="28"/>
        </w:rPr>
        <w:t>целях приведения в </w:t>
      </w:r>
      <w:r>
        <w:rPr>
          <w:sz w:val="28"/>
          <w:szCs w:val="28"/>
        </w:rPr>
        <w:t>соответствие названий обществ</w:t>
      </w:r>
      <w:r w:rsidR="009F2FBF">
        <w:rPr>
          <w:sz w:val="28"/>
          <w:szCs w:val="28"/>
        </w:rPr>
        <w:t>енных территорий, нуждающихся в </w:t>
      </w:r>
      <w:r>
        <w:rPr>
          <w:sz w:val="28"/>
          <w:szCs w:val="28"/>
        </w:rPr>
        <w:t>благоустройстве и в отношении которых будут проводиться работы по благоустройству</w:t>
      </w:r>
      <w:r w:rsidR="009F2FBF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города Чебоксары п о с т а н о в л я е т:</w:t>
      </w:r>
    </w:p>
    <w:p w:rsidR="009F2FBF" w:rsidRPr="009F2FBF" w:rsidRDefault="009F2FBF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9F2FBF">
        <w:rPr>
          <w:sz w:val="28"/>
          <w:szCs w:val="28"/>
        </w:rPr>
        <w:t>1.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Внести в приложение №</w:t>
      </w:r>
      <w:r w:rsidR="00AB7AAA">
        <w:rPr>
          <w:sz w:val="28"/>
          <w:szCs w:val="28"/>
        </w:rPr>
        <w:t> </w:t>
      </w:r>
      <w:r w:rsidR="00A63838" w:rsidRPr="009F2FBF">
        <w:rPr>
          <w:sz w:val="28"/>
          <w:szCs w:val="28"/>
        </w:rPr>
        <w:t>7 к муниципальной программе «Формирование современной городской среды на территории города Чебоксары»</w:t>
      </w:r>
      <w:r w:rsidR="00FF7DF3" w:rsidRPr="009F2FBF">
        <w:rPr>
          <w:sz w:val="28"/>
          <w:szCs w:val="28"/>
        </w:rPr>
        <w:t>, утвержденной</w:t>
      </w:r>
      <w:r w:rsidR="00A63838" w:rsidRPr="009F2FBF">
        <w:rPr>
          <w:sz w:val="28"/>
          <w:szCs w:val="28"/>
        </w:rPr>
        <w:t xml:space="preserve"> постановлени</w:t>
      </w:r>
      <w:r w:rsidR="00FF7DF3" w:rsidRPr="009F2FBF">
        <w:rPr>
          <w:sz w:val="28"/>
          <w:szCs w:val="28"/>
        </w:rPr>
        <w:t>ем</w:t>
      </w:r>
      <w:r w:rsidR="00A63838" w:rsidRPr="009F2FBF">
        <w:rPr>
          <w:sz w:val="28"/>
          <w:szCs w:val="28"/>
        </w:rPr>
        <w:t xml:space="preserve"> администрации города Чебоксары от </w:t>
      </w:r>
      <w:r w:rsidR="00FF7DF3" w:rsidRPr="009F2FBF">
        <w:rPr>
          <w:sz w:val="28"/>
          <w:szCs w:val="28"/>
        </w:rPr>
        <w:t>29</w:t>
      </w:r>
      <w:r w:rsidR="00A63838" w:rsidRPr="009F2FBF">
        <w:rPr>
          <w:sz w:val="28"/>
          <w:szCs w:val="28"/>
        </w:rPr>
        <w:t>.</w:t>
      </w:r>
      <w:r w:rsidR="00FF7DF3" w:rsidRPr="009F2FBF">
        <w:rPr>
          <w:sz w:val="28"/>
          <w:szCs w:val="28"/>
        </w:rPr>
        <w:t>12</w:t>
      </w:r>
      <w:r w:rsidR="00A63838" w:rsidRPr="009F2FBF">
        <w:rPr>
          <w:sz w:val="28"/>
          <w:szCs w:val="28"/>
        </w:rPr>
        <w:t>.201</w:t>
      </w:r>
      <w:r w:rsidR="00FF7DF3" w:rsidRPr="009F2FBF">
        <w:rPr>
          <w:sz w:val="28"/>
          <w:szCs w:val="28"/>
        </w:rPr>
        <w:t>7</w:t>
      </w:r>
      <w:r w:rsidR="00A63838" w:rsidRPr="009F2FBF">
        <w:rPr>
          <w:sz w:val="28"/>
          <w:szCs w:val="28"/>
        </w:rPr>
        <w:t xml:space="preserve"> № </w:t>
      </w:r>
      <w:r w:rsidR="00FF7DF3" w:rsidRPr="009F2FBF">
        <w:rPr>
          <w:sz w:val="28"/>
          <w:szCs w:val="28"/>
        </w:rPr>
        <w:t>3030</w:t>
      </w:r>
      <w:r w:rsidR="00AB7AAA">
        <w:rPr>
          <w:sz w:val="28"/>
          <w:szCs w:val="28"/>
        </w:rPr>
        <w:t>, следующие изменения</w:t>
      </w:r>
      <w:r w:rsidRPr="009F2FBF">
        <w:rPr>
          <w:sz w:val="28"/>
          <w:szCs w:val="28"/>
        </w:rPr>
        <w:t>:</w:t>
      </w:r>
    </w:p>
    <w:p w:rsidR="00AB7AAA" w:rsidRDefault="00522164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AB7AAA"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 w:rsidRPr="00AB7AAA">
        <w:rPr>
          <w:sz w:val="28"/>
          <w:szCs w:val="28"/>
        </w:rPr>
        <w:t xml:space="preserve"> </w:t>
      </w:r>
      <w:r w:rsidR="007641EB" w:rsidRPr="00AB7AAA">
        <w:rPr>
          <w:sz w:val="28"/>
          <w:szCs w:val="28"/>
        </w:rPr>
        <w:t>6</w:t>
      </w:r>
      <w:r w:rsidRPr="00AB7AAA">
        <w:rPr>
          <w:sz w:val="28"/>
          <w:szCs w:val="28"/>
        </w:rPr>
        <w:t xml:space="preserve"> слова «г.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>Чебоксары, благоустройство сквера по ул.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>М.</w:t>
      </w:r>
      <w:r w:rsidR="00AB7AAA">
        <w:rPr>
          <w:sz w:val="28"/>
          <w:szCs w:val="28"/>
        </w:rPr>
        <w:t> </w:t>
      </w:r>
      <w:r w:rsidRPr="00AB7AAA">
        <w:rPr>
          <w:sz w:val="28"/>
          <w:szCs w:val="28"/>
        </w:rPr>
        <w:t xml:space="preserve">Горького» </w:t>
      </w:r>
      <w:r w:rsidR="00AB7AAA">
        <w:rPr>
          <w:sz w:val="28"/>
          <w:szCs w:val="28"/>
        </w:rPr>
        <w:t>заменить</w:t>
      </w:r>
      <w:r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Pr="00AB7AAA">
        <w:rPr>
          <w:sz w:val="28"/>
          <w:szCs w:val="28"/>
        </w:rPr>
        <w:t xml:space="preserve"> «Благоустройство сквера по проспекту М.</w:t>
      </w:r>
      <w:r w:rsidR="00D64522" w:rsidRPr="00AB7AAA">
        <w:rPr>
          <w:sz w:val="28"/>
          <w:szCs w:val="28"/>
        </w:rPr>
        <w:t xml:space="preserve"> </w:t>
      </w:r>
      <w:r w:rsidRPr="00AB7AAA">
        <w:rPr>
          <w:sz w:val="28"/>
          <w:szCs w:val="28"/>
        </w:rPr>
        <w:t xml:space="preserve">Горького в г. Чебоксары»; </w:t>
      </w:r>
    </w:p>
    <w:p w:rsidR="00522164" w:rsidRDefault="00FF7DF3" w:rsidP="00AB7AAA">
      <w:pPr>
        <w:spacing w:line="360" w:lineRule="auto"/>
        <w:ind w:firstLine="708"/>
        <w:jc w:val="both"/>
        <w:rPr>
          <w:sz w:val="28"/>
          <w:szCs w:val="28"/>
        </w:rPr>
      </w:pPr>
      <w:r w:rsidRPr="00AB7AAA">
        <w:rPr>
          <w:sz w:val="28"/>
          <w:szCs w:val="28"/>
        </w:rPr>
        <w:t>в</w:t>
      </w:r>
      <w:r w:rsidR="00A63838" w:rsidRPr="00AB7AAA">
        <w:rPr>
          <w:sz w:val="28"/>
          <w:szCs w:val="28"/>
        </w:rPr>
        <w:t xml:space="preserve"> </w:t>
      </w:r>
      <w:r w:rsidR="00FC127A">
        <w:rPr>
          <w:sz w:val="28"/>
          <w:szCs w:val="28"/>
        </w:rPr>
        <w:t>позиции</w:t>
      </w:r>
      <w:r w:rsidR="00522164" w:rsidRPr="00AB7AAA">
        <w:rPr>
          <w:sz w:val="28"/>
          <w:szCs w:val="28"/>
        </w:rPr>
        <w:t xml:space="preserve"> </w:t>
      </w:r>
      <w:r w:rsidR="007641EB" w:rsidRPr="00AB7AAA">
        <w:rPr>
          <w:sz w:val="28"/>
          <w:szCs w:val="28"/>
        </w:rPr>
        <w:t>8</w:t>
      </w:r>
      <w:r w:rsidR="00522164" w:rsidRPr="00AB7AAA">
        <w:rPr>
          <w:sz w:val="28"/>
          <w:szCs w:val="28"/>
        </w:rPr>
        <w:t xml:space="preserve"> слова «г. Чебоксар</w:t>
      </w:r>
      <w:r w:rsidR="00AB7AAA">
        <w:rPr>
          <w:sz w:val="28"/>
          <w:szCs w:val="28"/>
        </w:rPr>
        <w:t>ы, благоустройство парка по пл. </w:t>
      </w:r>
      <w:r w:rsidR="00522164" w:rsidRPr="00AB7AAA">
        <w:rPr>
          <w:sz w:val="28"/>
          <w:szCs w:val="28"/>
        </w:rPr>
        <w:t xml:space="preserve">Победы (Чапаевский поселок)» </w:t>
      </w:r>
      <w:r w:rsidR="00AB7AAA">
        <w:rPr>
          <w:sz w:val="28"/>
          <w:szCs w:val="28"/>
        </w:rPr>
        <w:t>заменить</w:t>
      </w:r>
      <w:r w:rsidR="00522164" w:rsidRPr="00AB7AAA">
        <w:rPr>
          <w:sz w:val="28"/>
          <w:szCs w:val="28"/>
        </w:rPr>
        <w:t xml:space="preserve"> слова</w:t>
      </w:r>
      <w:r w:rsidR="00AB7AAA">
        <w:rPr>
          <w:sz w:val="28"/>
          <w:szCs w:val="28"/>
        </w:rPr>
        <w:t>ми</w:t>
      </w:r>
      <w:r w:rsidR="00522164" w:rsidRPr="00AB7AAA">
        <w:rPr>
          <w:sz w:val="28"/>
          <w:szCs w:val="28"/>
        </w:rPr>
        <w:t xml:space="preserve"> «Благоустройство парка по </w:t>
      </w:r>
      <w:r w:rsidR="002E6013">
        <w:rPr>
          <w:sz w:val="28"/>
          <w:szCs w:val="28"/>
        </w:rPr>
        <w:t>площади Победы в г. Чебоксары»;</w:t>
      </w:r>
    </w:p>
    <w:p w:rsidR="002E6013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9 слова «г.Чебоксары, благоустройство сквера возле ДК «Салют» заменить словами «Благоустройство сквера возле ДК «С</w:t>
      </w:r>
      <w:r w:rsidR="00F25028">
        <w:rPr>
          <w:sz w:val="28"/>
          <w:szCs w:val="28"/>
        </w:rPr>
        <w:t>алют» в </w:t>
      </w:r>
      <w:r>
        <w:rPr>
          <w:sz w:val="28"/>
          <w:szCs w:val="28"/>
        </w:rPr>
        <w:t>городе Чебоксары»;</w:t>
      </w:r>
    </w:p>
    <w:p w:rsidR="002E6013" w:rsidRPr="00AB7AAA" w:rsidRDefault="002E6013" w:rsidP="00AB7AA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C127A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10 слова «г.</w:t>
      </w:r>
      <w:r w:rsidR="00F25028">
        <w:rPr>
          <w:sz w:val="28"/>
          <w:szCs w:val="28"/>
        </w:rPr>
        <w:t> </w:t>
      </w:r>
      <w:r>
        <w:rPr>
          <w:sz w:val="28"/>
          <w:szCs w:val="28"/>
        </w:rPr>
        <w:t>Чебоксары, благоустройство лесного массива «Дубовая роща» (г.Чебоксары, проспект И.</w:t>
      </w:r>
      <w:r w:rsidR="00F25028">
        <w:rPr>
          <w:sz w:val="28"/>
          <w:szCs w:val="28"/>
        </w:rPr>
        <w:t> </w:t>
      </w:r>
      <w:r>
        <w:rPr>
          <w:sz w:val="28"/>
          <w:szCs w:val="28"/>
        </w:rPr>
        <w:t>Яковлева, кадастровый номер 21:01:020701:97)</w:t>
      </w:r>
      <w:r w:rsidR="009A161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«Комплексное благоустройство лесного массива «Дубовая роща» в городе Чебоксары».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официального опубликования.</w:t>
      </w:r>
    </w:p>
    <w:p w:rsidR="00AB7AAA" w:rsidRDefault="00AB7AAA" w:rsidP="00AB7AAA">
      <w:pPr>
        <w:pStyle w:val="af"/>
        <w:tabs>
          <w:tab w:val="left" w:pos="108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информации, общественных связей и молодежной политики администрации города опубликовать настоящее постановление в средствах массовой информации.</w:t>
      </w:r>
    </w:p>
    <w:p w:rsidR="00AB7AAA" w:rsidRDefault="00AB7AAA" w:rsidP="00AB7AAA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Контроль за исполнением настоящего постановления возложить </w:t>
      </w:r>
      <w:r>
        <w:rPr>
          <w:spacing w:val="-4"/>
          <w:sz w:val="28"/>
          <w:szCs w:val="28"/>
        </w:rPr>
        <w:t>на заместителя главы администрации города Чебоксары по вопросам ЖКХ –</w:t>
      </w:r>
      <w:r>
        <w:rPr>
          <w:sz w:val="28"/>
          <w:szCs w:val="28"/>
        </w:rPr>
        <w:t xml:space="preserve"> начальника управления ЖКХ, энергетики</w:t>
      </w:r>
      <w:r w:rsidR="00ED1A9D">
        <w:rPr>
          <w:sz w:val="28"/>
          <w:szCs w:val="28"/>
        </w:rPr>
        <w:t>,</w:t>
      </w:r>
      <w:r>
        <w:rPr>
          <w:sz w:val="28"/>
          <w:szCs w:val="28"/>
        </w:rPr>
        <w:t xml:space="preserve"> транспорта и связи В.И. Филиппова.</w:t>
      </w:r>
    </w:p>
    <w:p w:rsidR="00AB7AAA" w:rsidRDefault="00AB7AAA" w:rsidP="00AB7AAA">
      <w:pPr>
        <w:jc w:val="both"/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</w:p>
    <w:p w:rsidR="00AB7AAA" w:rsidRDefault="00AB7AAA" w:rsidP="00AB7AA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Ладыков</w:t>
      </w:r>
    </w:p>
    <w:sectPr w:rsidR="00AB7AAA" w:rsidSect="005F1E88">
      <w:footerReference w:type="default" r:id="rId9"/>
      <w:pgSz w:w="11906" w:h="16838"/>
      <w:pgMar w:top="1134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5C4" w:rsidRDefault="007115C4" w:rsidP="00AB7AAA">
      <w:r>
        <w:separator/>
      </w:r>
    </w:p>
  </w:endnote>
  <w:endnote w:type="continuationSeparator" w:id="0">
    <w:p w:rsidR="007115C4" w:rsidRDefault="007115C4" w:rsidP="00AB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AAA" w:rsidRPr="00AB7AAA" w:rsidRDefault="00AB7AAA" w:rsidP="00AB7AAA">
    <w:pPr>
      <w:pStyle w:val="a9"/>
      <w:jc w:val="right"/>
      <w:rPr>
        <w:sz w:val="16"/>
        <w:szCs w:val="16"/>
      </w:rPr>
    </w:pPr>
    <w:r>
      <w:rPr>
        <w:sz w:val="16"/>
        <w:szCs w:val="16"/>
      </w:rPr>
      <w:t>049-4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5C4" w:rsidRDefault="007115C4" w:rsidP="00AB7AAA">
      <w:r>
        <w:separator/>
      </w:r>
    </w:p>
  </w:footnote>
  <w:footnote w:type="continuationSeparator" w:id="0">
    <w:p w:rsidR="007115C4" w:rsidRDefault="007115C4" w:rsidP="00AB7A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5587"/>
    <w:multiLevelType w:val="hybridMultilevel"/>
    <w:tmpl w:val="D6AC4446"/>
    <w:lvl w:ilvl="0" w:tplc="9E943A7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63838"/>
    <w:rsid w:val="00042D66"/>
    <w:rsid w:val="000C44C9"/>
    <w:rsid w:val="002E6013"/>
    <w:rsid w:val="00364338"/>
    <w:rsid w:val="00396203"/>
    <w:rsid w:val="00522164"/>
    <w:rsid w:val="005F1E88"/>
    <w:rsid w:val="007115C4"/>
    <w:rsid w:val="007641EB"/>
    <w:rsid w:val="009A161E"/>
    <w:rsid w:val="009F2FBF"/>
    <w:rsid w:val="00A63838"/>
    <w:rsid w:val="00AB7AAA"/>
    <w:rsid w:val="00CA40A7"/>
    <w:rsid w:val="00D64522"/>
    <w:rsid w:val="00EA484E"/>
    <w:rsid w:val="00ED1A9D"/>
    <w:rsid w:val="00F25028"/>
    <w:rsid w:val="00FC127A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88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9">
    <w:name w:val="heading 9"/>
    <w:basedOn w:val="a"/>
    <w:next w:val="a"/>
    <w:qFormat/>
    <w:rsid w:val="005F1E88"/>
    <w:pPr>
      <w:keepNext/>
      <w:widowControl w:val="0"/>
      <w:numPr>
        <w:ilvl w:val="8"/>
        <w:numId w:val="1"/>
      </w:numPr>
      <w:jc w:val="center"/>
      <w:outlineLvl w:val="8"/>
    </w:pPr>
    <w:rPr>
      <w:b/>
      <w:spacing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F1E88"/>
  </w:style>
  <w:style w:type="character" w:customStyle="1" w:styleId="WW8Num1z1">
    <w:name w:val="WW8Num1z1"/>
    <w:rsid w:val="005F1E88"/>
  </w:style>
  <w:style w:type="character" w:customStyle="1" w:styleId="WW8Num1z2">
    <w:name w:val="WW8Num1z2"/>
    <w:rsid w:val="005F1E88"/>
  </w:style>
  <w:style w:type="character" w:customStyle="1" w:styleId="WW8Num1z3">
    <w:name w:val="WW8Num1z3"/>
    <w:rsid w:val="005F1E88"/>
  </w:style>
  <w:style w:type="character" w:customStyle="1" w:styleId="WW8Num1z4">
    <w:name w:val="WW8Num1z4"/>
    <w:rsid w:val="005F1E88"/>
  </w:style>
  <w:style w:type="character" w:customStyle="1" w:styleId="WW8Num1z5">
    <w:name w:val="WW8Num1z5"/>
    <w:rsid w:val="005F1E88"/>
  </w:style>
  <w:style w:type="character" w:customStyle="1" w:styleId="WW8Num1z6">
    <w:name w:val="WW8Num1z6"/>
    <w:rsid w:val="005F1E88"/>
  </w:style>
  <w:style w:type="character" w:customStyle="1" w:styleId="WW8Num1z7">
    <w:name w:val="WW8Num1z7"/>
    <w:rsid w:val="005F1E88"/>
  </w:style>
  <w:style w:type="character" w:customStyle="1" w:styleId="WW8Num1z8">
    <w:name w:val="WW8Num1z8"/>
    <w:rsid w:val="005F1E88"/>
  </w:style>
  <w:style w:type="character" w:customStyle="1" w:styleId="WW8Num1zfalse">
    <w:name w:val="WW8Num1zfalse"/>
    <w:rsid w:val="005F1E88"/>
  </w:style>
  <w:style w:type="character" w:customStyle="1" w:styleId="WW8Num1ztrue">
    <w:name w:val="WW8Num1ztrue"/>
    <w:rsid w:val="005F1E88"/>
  </w:style>
  <w:style w:type="character" w:customStyle="1" w:styleId="WW-WW8Num1ztrue">
    <w:name w:val="WW-WW8Num1ztrue"/>
    <w:rsid w:val="005F1E88"/>
  </w:style>
  <w:style w:type="character" w:customStyle="1" w:styleId="WW-WW8Num1ztrue1">
    <w:name w:val="WW-WW8Num1ztrue1"/>
    <w:rsid w:val="005F1E88"/>
  </w:style>
  <w:style w:type="character" w:customStyle="1" w:styleId="WW-WW8Num1ztrue2">
    <w:name w:val="WW-WW8Num1ztrue2"/>
    <w:rsid w:val="005F1E88"/>
  </w:style>
  <w:style w:type="character" w:customStyle="1" w:styleId="WW-WW8Num1ztrue3">
    <w:name w:val="WW-WW8Num1ztrue3"/>
    <w:rsid w:val="005F1E88"/>
  </w:style>
  <w:style w:type="character" w:customStyle="1" w:styleId="WW-WW8Num1ztrue4">
    <w:name w:val="WW-WW8Num1ztrue4"/>
    <w:rsid w:val="005F1E88"/>
  </w:style>
  <w:style w:type="character" w:customStyle="1" w:styleId="WW-WW8Num1ztrue5">
    <w:name w:val="WW-WW8Num1ztrue5"/>
    <w:rsid w:val="005F1E88"/>
  </w:style>
  <w:style w:type="character" w:customStyle="1" w:styleId="WW-WW8Num1ztrue6">
    <w:name w:val="WW-WW8Num1ztrue6"/>
    <w:rsid w:val="005F1E88"/>
  </w:style>
  <w:style w:type="character" w:customStyle="1" w:styleId="3">
    <w:name w:val="Основной шрифт абзаца3"/>
    <w:rsid w:val="005F1E88"/>
  </w:style>
  <w:style w:type="character" w:customStyle="1" w:styleId="WW8Num2z0">
    <w:name w:val="WW8Num2z0"/>
    <w:rsid w:val="005F1E88"/>
  </w:style>
  <w:style w:type="character" w:customStyle="1" w:styleId="WW8Num2z1">
    <w:name w:val="WW8Num2z1"/>
    <w:rsid w:val="005F1E88"/>
  </w:style>
  <w:style w:type="character" w:customStyle="1" w:styleId="WW8Num2z2">
    <w:name w:val="WW8Num2z2"/>
    <w:rsid w:val="005F1E88"/>
  </w:style>
  <w:style w:type="character" w:customStyle="1" w:styleId="WW8Num2z3">
    <w:name w:val="WW8Num2z3"/>
    <w:rsid w:val="005F1E88"/>
  </w:style>
  <w:style w:type="character" w:customStyle="1" w:styleId="WW8Num2z4">
    <w:name w:val="WW8Num2z4"/>
    <w:rsid w:val="005F1E88"/>
  </w:style>
  <w:style w:type="character" w:customStyle="1" w:styleId="WW8Num2z5">
    <w:name w:val="WW8Num2z5"/>
    <w:rsid w:val="005F1E88"/>
  </w:style>
  <w:style w:type="character" w:customStyle="1" w:styleId="WW8Num2z6">
    <w:name w:val="WW8Num2z6"/>
    <w:rsid w:val="005F1E88"/>
  </w:style>
  <w:style w:type="character" w:customStyle="1" w:styleId="WW8Num2z7">
    <w:name w:val="WW8Num2z7"/>
    <w:rsid w:val="005F1E88"/>
  </w:style>
  <w:style w:type="character" w:customStyle="1" w:styleId="WW8Num2z8">
    <w:name w:val="WW8Num2z8"/>
    <w:rsid w:val="005F1E88"/>
  </w:style>
  <w:style w:type="character" w:customStyle="1" w:styleId="2">
    <w:name w:val="Основной шрифт абзаца2"/>
    <w:rsid w:val="005F1E88"/>
  </w:style>
  <w:style w:type="character" w:customStyle="1" w:styleId="1">
    <w:name w:val="Основной шрифт абзаца1"/>
    <w:rsid w:val="005F1E88"/>
  </w:style>
  <w:style w:type="character" w:customStyle="1" w:styleId="a3">
    <w:name w:val="Текст выноски Знак"/>
    <w:rsid w:val="005F1E88"/>
    <w:rPr>
      <w:rFonts w:ascii="Tahoma" w:hAnsi="Tahoma" w:cs="Tahoma"/>
      <w:sz w:val="16"/>
      <w:szCs w:val="16"/>
      <w:lang w:eastAsia="zh-CN"/>
    </w:rPr>
  </w:style>
  <w:style w:type="paragraph" w:customStyle="1" w:styleId="a4">
    <w:name w:val="Заголовок"/>
    <w:basedOn w:val="a"/>
    <w:next w:val="a5"/>
    <w:rsid w:val="005F1E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F1E88"/>
    <w:pPr>
      <w:spacing w:after="140" w:line="288" w:lineRule="auto"/>
    </w:pPr>
  </w:style>
  <w:style w:type="paragraph" w:styleId="a6">
    <w:name w:val="List"/>
    <w:basedOn w:val="a5"/>
    <w:rsid w:val="005F1E88"/>
    <w:rPr>
      <w:rFonts w:cs="Mangal"/>
    </w:rPr>
  </w:style>
  <w:style w:type="paragraph" w:styleId="a7">
    <w:name w:val="caption"/>
    <w:basedOn w:val="a"/>
    <w:qFormat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5F1E88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F1E88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F1E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F1E88"/>
    <w:pPr>
      <w:suppressLineNumbers/>
    </w:pPr>
    <w:rPr>
      <w:rFonts w:cs="Mangal"/>
    </w:rPr>
  </w:style>
  <w:style w:type="paragraph" w:styleId="a8">
    <w:name w:val="header"/>
    <w:basedOn w:val="a"/>
    <w:rsid w:val="005F1E8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5F1E88"/>
    <w:pPr>
      <w:tabs>
        <w:tab w:val="center" w:pos="4153"/>
        <w:tab w:val="right" w:pos="8306"/>
      </w:tabs>
    </w:pPr>
  </w:style>
  <w:style w:type="paragraph" w:customStyle="1" w:styleId="aa">
    <w:name w:val="Содержимое таблицы"/>
    <w:basedOn w:val="a"/>
    <w:rsid w:val="005F1E88"/>
    <w:pPr>
      <w:suppressLineNumbers/>
    </w:pPr>
  </w:style>
  <w:style w:type="paragraph" w:customStyle="1" w:styleId="ab">
    <w:name w:val="Заголовок таблицы"/>
    <w:basedOn w:val="aa"/>
    <w:rsid w:val="005F1E88"/>
    <w:pPr>
      <w:jc w:val="center"/>
    </w:pPr>
    <w:rPr>
      <w:b/>
      <w:bCs/>
    </w:rPr>
  </w:style>
  <w:style w:type="paragraph" w:customStyle="1" w:styleId="ac">
    <w:name w:val="Таблицы (моноширинный)"/>
    <w:basedOn w:val="a"/>
    <w:next w:val="a"/>
    <w:rsid w:val="005F1E88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styleId="ad">
    <w:name w:val="Balloon Text"/>
    <w:basedOn w:val="a"/>
    <w:rsid w:val="005F1E88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5F1E88"/>
    <w:rPr>
      <w:sz w:val="28"/>
    </w:rPr>
  </w:style>
  <w:style w:type="paragraph" w:styleId="ae">
    <w:name w:val="List Paragraph"/>
    <w:basedOn w:val="a"/>
    <w:uiPriority w:val="34"/>
    <w:qFormat/>
    <w:rsid w:val="009F2FBF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AB7AAA"/>
    <w:pPr>
      <w:spacing w:after="120"/>
      <w:ind w:left="283"/>
      <w:textAlignment w:val="auto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B7AAA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c\&#1041;&#1083;&#1072;&#1085;&#1082;&#1080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</Template>
  <TotalTime>42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Mashburo2</cp:lastModifiedBy>
  <cp:revision>9</cp:revision>
  <cp:lastPrinted>2020-08-04T14:05:00Z</cp:lastPrinted>
  <dcterms:created xsi:type="dcterms:W3CDTF">2020-07-31T08:28:00Z</dcterms:created>
  <dcterms:modified xsi:type="dcterms:W3CDTF">2020-08-11T08:59:00Z</dcterms:modified>
</cp:coreProperties>
</file>