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01212" w:rsidRPr="00AF1A3C" w:rsidTr="009F0CF0">
        <w:trPr>
          <w:trHeight w:val="1130"/>
        </w:trPr>
        <w:tc>
          <w:tcPr>
            <w:tcW w:w="3540" w:type="dxa"/>
          </w:tcPr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F1A3C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AF1A3C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1A3C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F1A3C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1A3C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AE1285" wp14:editId="1B095E1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01212" w:rsidRPr="00AF1A3C" w:rsidRDefault="00601212" w:rsidP="0060121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1212" w:rsidRPr="00AF1A3C" w:rsidRDefault="00601212" w:rsidP="0060121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17</w:t>
      </w:r>
      <w:r w:rsidRPr="00AF1A3C">
        <w:rPr>
          <w:bCs/>
          <w:sz w:val="28"/>
          <w:szCs w:val="24"/>
        </w:rPr>
        <w:t xml:space="preserve">.08.2020  № </w:t>
      </w:r>
      <w:r>
        <w:rPr>
          <w:bCs/>
          <w:sz w:val="28"/>
          <w:szCs w:val="24"/>
        </w:rPr>
        <w:t>1464</w:t>
      </w:r>
    </w:p>
    <w:p w:rsidR="00C00647" w:rsidRPr="00C00647" w:rsidRDefault="00C00647" w:rsidP="009A0D5E">
      <w:pPr>
        <w:pStyle w:val="1"/>
        <w:tabs>
          <w:tab w:val="left" w:pos="4500"/>
          <w:tab w:val="left" w:pos="4536"/>
          <w:tab w:val="left" w:pos="4678"/>
          <w:tab w:val="left" w:pos="7371"/>
        </w:tabs>
        <w:ind w:right="3685"/>
        <w:jc w:val="both"/>
        <w:rPr>
          <w:b w:val="0"/>
          <w:color w:val="000000" w:themeColor="text1"/>
          <w:szCs w:val="28"/>
        </w:rPr>
      </w:pPr>
    </w:p>
    <w:p w:rsidR="009A0D5E" w:rsidRPr="00C00647" w:rsidRDefault="009A0D5E" w:rsidP="00C00647">
      <w:pPr>
        <w:pStyle w:val="1"/>
        <w:tabs>
          <w:tab w:val="left" w:pos="4500"/>
          <w:tab w:val="left" w:pos="4536"/>
          <w:tab w:val="left" w:pos="4678"/>
          <w:tab w:val="left" w:pos="7371"/>
        </w:tabs>
        <w:ind w:right="4252"/>
        <w:jc w:val="both"/>
        <w:rPr>
          <w:b w:val="0"/>
          <w:bCs/>
          <w:color w:val="000000" w:themeColor="text1"/>
          <w:szCs w:val="28"/>
        </w:rPr>
      </w:pPr>
      <w:r w:rsidRPr="00C00647">
        <w:rPr>
          <w:b w:val="0"/>
          <w:color w:val="000000" w:themeColor="text1"/>
          <w:szCs w:val="28"/>
        </w:rPr>
        <w:t>О предоставлении отсрочки платежей по договорам на установку и эксплуатацию рекламных конструкций на территории города Чебоксары за II</w:t>
      </w:r>
      <w:r w:rsidRPr="00C00647">
        <w:rPr>
          <w:b w:val="0"/>
          <w:color w:val="000000" w:themeColor="text1"/>
          <w:szCs w:val="28"/>
          <w:lang w:val="en-US"/>
        </w:rPr>
        <w:t>I</w:t>
      </w:r>
      <w:r w:rsidRPr="00C00647">
        <w:rPr>
          <w:b w:val="0"/>
          <w:color w:val="000000" w:themeColor="text1"/>
          <w:szCs w:val="28"/>
        </w:rPr>
        <w:t xml:space="preserve"> квартал 2020 года </w:t>
      </w:r>
    </w:p>
    <w:p w:rsidR="009A0D5E" w:rsidRPr="00C00647" w:rsidRDefault="009A0D5E" w:rsidP="009A0D5E">
      <w:pPr>
        <w:rPr>
          <w:rFonts w:ascii="Calibri" w:hAnsi="Calibri"/>
          <w:sz w:val="26"/>
          <w:szCs w:val="26"/>
        </w:rPr>
      </w:pP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C00647">
        <w:rPr>
          <w:sz w:val="28"/>
          <w:szCs w:val="28"/>
        </w:rPr>
        <w:t xml:space="preserve">В соответствии с </w:t>
      </w:r>
      <w:hyperlink r:id="rId8" w:history="1">
        <w:r w:rsidRPr="00C00647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C00647">
        <w:rPr>
          <w:color w:val="000000" w:themeColor="text1"/>
          <w:sz w:val="28"/>
          <w:szCs w:val="28"/>
        </w:rPr>
        <w:t xml:space="preserve"> </w:t>
      </w:r>
      <w:r w:rsidRPr="00C00647">
        <w:rPr>
          <w:sz w:val="28"/>
          <w:szCs w:val="28"/>
        </w:rPr>
        <w:t xml:space="preserve">от 06.10.2003 № 131-ФЗ «Об общих принципах организации местного самоуправления в Российской Федерации», Уставом муниципального образования города Чебоксары </w:t>
      </w:r>
      <w:r w:rsidR="00C00647">
        <w:rPr>
          <w:sz w:val="28"/>
          <w:szCs w:val="28"/>
        </w:rPr>
        <w:t>–</w:t>
      </w:r>
      <w:r w:rsidRPr="00C00647">
        <w:rPr>
          <w:sz w:val="28"/>
          <w:szCs w:val="28"/>
        </w:rPr>
        <w:t xml:space="preserve"> столицы Чувашской Республики, принятым решением Чебоксарского городского Собрания депутатов от 30.11.2005 № 40, в связи </w:t>
      </w:r>
      <w:r w:rsidRPr="00C00647">
        <w:t xml:space="preserve"> </w:t>
      </w:r>
      <w:r w:rsidR="00C00647">
        <w:rPr>
          <w:sz w:val="28"/>
          <w:szCs w:val="28"/>
        </w:rPr>
        <w:t>с </w:t>
      </w:r>
      <w:r w:rsidRPr="00C00647">
        <w:rPr>
          <w:sz w:val="28"/>
          <w:szCs w:val="28"/>
        </w:rPr>
        <w:t xml:space="preserve">необходимостью принятия мер поддержки субъектов малого и среднего предпринимательства в сфере наружной рекламы ввиду распространения на территории Российской Федерации </w:t>
      </w:r>
      <w:proofErr w:type="spellStart"/>
      <w:r w:rsidRPr="00C00647">
        <w:rPr>
          <w:sz w:val="28"/>
          <w:szCs w:val="28"/>
        </w:rPr>
        <w:t>коронавирусной</w:t>
      </w:r>
      <w:proofErr w:type="spellEnd"/>
      <w:r w:rsidRPr="00C00647">
        <w:rPr>
          <w:sz w:val="28"/>
          <w:szCs w:val="28"/>
        </w:rPr>
        <w:t xml:space="preserve"> инфекции (COVID-19) администрация</w:t>
      </w:r>
      <w:proofErr w:type="gramEnd"/>
      <w:r w:rsidRPr="00C00647">
        <w:rPr>
          <w:sz w:val="28"/>
          <w:szCs w:val="28"/>
        </w:rPr>
        <w:t xml:space="preserve"> города  Чебоксары  </w:t>
      </w:r>
      <w:proofErr w:type="gramStart"/>
      <w:r w:rsidRPr="00C00647">
        <w:rPr>
          <w:sz w:val="28"/>
          <w:szCs w:val="28"/>
        </w:rPr>
        <w:t>п</w:t>
      </w:r>
      <w:proofErr w:type="gramEnd"/>
      <w:r w:rsidRPr="00C00647">
        <w:rPr>
          <w:sz w:val="28"/>
          <w:szCs w:val="28"/>
        </w:rPr>
        <w:t xml:space="preserve"> о с т а н о в л я е т: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1. Предоставить владельцам рекламных конструкций, установленных по договорам на установку и эксплу</w:t>
      </w:r>
      <w:r w:rsidR="00C00647">
        <w:rPr>
          <w:sz w:val="28"/>
          <w:szCs w:val="28"/>
        </w:rPr>
        <w:t>атацию рекламных конструкций на </w:t>
      </w:r>
      <w:r w:rsidRPr="00C00647">
        <w:rPr>
          <w:sz w:val="28"/>
          <w:szCs w:val="28"/>
        </w:rPr>
        <w:t>территории  города  Чебоксары, отсрочку внесения платежей за II</w:t>
      </w:r>
      <w:r w:rsidRPr="00C00647">
        <w:rPr>
          <w:sz w:val="28"/>
          <w:szCs w:val="28"/>
          <w:lang w:val="en-US"/>
        </w:rPr>
        <w:t>I</w:t>
      </w:r>
      <w:r w:rsidRPr="00C00647">
        <w:rPr>
          <w:sz w:val="28"/>
          <w:szCs w:val="28"/>
        </w:rPr>
        <w:t xml:space="preserve"> квартал 2020 года, установив следующие сроки: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по договорам, срок действия которых истекает в 2021 году, срок оплаты не позднее 31 декабря 2021 года равномерно по месяцам</w:t>
      </w:r>
      <w:r w:rsidR="00C00647">
        <w:rPr>
          <w:sz w:val="28"/>
          <w:szCs w:val="28"/>
        </w:rPr>
        <w:t>,</w:t>
      </w:r>
      <w:r w:rsidRPr="00C00647">
        <w:rPr>
          <w:sz w:val="28"/>
          <w:szCs w:val="28"/>
        </w:rPr>
        <w:t xml:space="preserve"> начиная с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>01 октября 2020 года по 31 декабря 2021 года;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по договорам, срок действия которых истекает в 2022</w:t>
      </w:r>
      <w:r w:rsidR="00C00647">
        <w:rPr>
          <w:sz w:val="28"/>
          <w:szCs w:val="28"/>
        </w:rPr>
        <w:t xml:space="preserve">-2029 </w:t>
      </w:r>
      <w:proofErr w:type="spellStart"/>
      <w:r w:rsidR="00C00647">
        <w:rPr>
          <w:sz w:val="28"/>
          <w:szCs w:val="28"/>
        </w:rPr>
        <w:t>г.</w:t>
      </w:r>
      <w:r w:rsidRPr="00C00647">
        <w:rPr>
          <w:sz w:val="28"/>
          <w:szCs w:val="28"/>
        </w:rPr>
        <w:t>г</w:t>
      </w:r>
      <w:proofErr w:type="spellEnd"/>
      <w:r w:rsidRPr="00C00647">
        <w:rPr>
          <w:sz w:val="28"/>
          <w:szCs w:val="28"/>
        </w:rPr>
        <w:t xml:space="preserve">., срок оплаты вторые три месяца пятого и десятого года эксплуатации рекламных конструкций соответственно.  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2.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>Управлению архитектуры и градостроительства администрации города Чебоксары  не  производить начисления пени в отношении задолженности по оплате за II</w:t>
      </w:r>
      <w:r w:rsidRPr="00C00647">
        <w:rPr>
          <w:sz w:val="28"/>
          <w:szCs w:val="28"/>
          <w:lang w:val="en-US"/>
        </w:rPr>
        <w:t>I</w:t>
      </w:r>
      <w:r w:rsidRPr="00C00647">
        <w:rPr>
          <w:sz w:val="28"/>
          <w:szCs w:val="28"/>
        </w:rPr>
        <w:t xml:space="preserve"> квартал 2020 года по договорам на установку </w:t>
      </w:r>
      <w:r w:rsidRPr="00C00647">
        <w:rPr>
          <w:sz w:val="28"/>
          <w:szCs w:val="28"/>
        </w:rPr>
        <w:lastRenderedPageBreak/>
        <w:t>и эксплуатацию рекламных конструкций н</w:t>
      </w:r>
      <w:r w:rsidR="00C00647">
        <w:rPr>
          <w:sz w:val="28"/>
          <w:szCs w:val="28"/>
        </w:rPr>
        <w:t>а территории города Чебоксары в </w:t>
      </w:r>
      <w:r w:rsidRPr="00C00647">
        <w:rPr>
          <w:sz w:val="28"/>
          <w:szCs w:val="28"/>
        </w:rPr>
        <w:t xml:space="preserve">случаях, установленных  п. 1 настоящего постановления. 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3.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 xml:space="preserve">Управлению </w:t>
      </w:r>
      <w:r w:rsidRPr="00C00647">
        <w:rPr>
          <w:sz w:val="28"/>
          <w:szCs w:val="28"/>
          <w:shd w:val="clear" w:color="auto" w:fill="FFFFFF"/>
        </w:rPr>
        <w:t>информации, общественных связей и молодежной политики администрации города Чебоксары о</w:t>
      </w:r>
      <w:r w:rsidRPr="00C00647">
        <w:rPr>
          <w:sz w:val="28"/>
          <w:szCs w:val="28"/>
        </w:rPr>
        <w:t>публиковать настоящее постановление в средствах массовой информации.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4.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</w:t>
      </w:r>
      <w:r w:rsidR="00C00647">
        <w:rPr>
          <w:sz w:val="28"/>
          <w:szCs w:val="28"/>
        </w:rPr>
        <w:t xml:space="preserve">на правоотношения, возникшие </w:t>
      </w:r>
      <w:r w:rsidRPr="00C00647">
        <w:rPr>
          <w:sz w:val="28"/>
          <w:szCs w:val="28"/>
        </w:rPr>
        <w:t>с 01 июля 2020 года.</w:t>
      </w:r>
    </w:p>
    <w:p w:rsidR="009A0D5E" w:rsidRPr="00C00647" w:rsidRDefault="009A0D5E" w:rsidP="00C0064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5.</w:t>
      </w:r>
      <w:r w:rsidR="00C00647">
        <w:rPr>
          <w:sz w:val="28"/>
          <w:szCs w:val="28"/>
        </w:rPr>
        <w:t> </w:t>
      </w:r>
      <w:proofErr w:type="gramStart"/>
      <w:r w:rsidRPr="00C00647">
        <w:rPr>
          <w:sz w:val="28"/>
          <w:szCs w:val="28"/>
        </w:rPr>
        <w:t>Контроль за</w:t>
      </w:r>
      <w:proofErr w:type="gramEnd"/>
      <w:r w:rsidRPr="00C00647">
        <w:rPr>
          <w:sz w:val="28"/>
          <w:szCs w:val="28"/>
        </w:rPr>
        <w:t xml:space="preserve"> </w:t>
      </w:r>
      <w:r w:rsidR="00C00647">
        <w:rPr>
          <w:sz w:val="28"/>
          <w:szCs w:val="28"/>
        </w:rPr>
        <w:t>ис</w:t>
      </w:r>
      <w:r w:rsidRPr="00C00647">
        <w:rPr>
          <w:sz w:val="28"/>
          <w:szCs w:val="28"/>
        </w:rPr>
        <w:t>полнением настоящего постановления возложить на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 xml:space="preserve">заместителя главы администрации </w:t>
      </w:r>
      <w:r w:rsidR="00C00647" w:rsidRPr="00C00647">
        <w:rPr>
          <w:sz w:val="28"/>
          <w:szCs w:val="28"/>
        </w:rPr>
        <w:t xml:space="preserve">города Чебоксары </w:t>
      </w:r>
      <w:r w:rsidRPr="00C00647">
        <w:rPr>
          <w:sz w:val="28"/>
          <w:szCs w:val="28"/>
        </w:rPr>
        <w:t>по вопросам архитектуры и градостроительства – начальника управления архитектуры и градостроительства И.Л. Кучерявого.</w:t>
      </w:r>
    </w:p>
    <w:p w:rsidR="009A0D5E" w:rsidRDefault="009A0D5E" w:rsidP="00C00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00647" w:rsidRPr="00C00647" w:rsidRDefault="00C00647" w:rsidP="00C00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A0D5E" w:rsidRPr="00C00647" w:rsidRDefault="009A0D5E" w:rsidP="00C00647">
      <w:pPr>
        <w:pStyle w:val="s1"/>
        <w:shd w:val="clear" w:color="auto" w:fill="FFFFFF"/>
        <w:spacing w:before="0" w:beforeAutospacing="0" w:after="0" w:afterAutospacing="0"/>
        <w:jc w:val="both"/>
      </w:pPr>
      <w:r w:rsidRPr="00C00647">
        <w:rPr>
          <w:sz w:val="28"/>
          <w:szCs w:val="28"/>
        </w:rPr>
        <w:t>Глава администрации города Чебоксары                                       А.О. Ладыков</w:t>
      </w:r>
    </w:p>
    <w:sectPr w:rsidR="009A0D5E" w:rsidRPr="00C006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47" w:rsidRDefault="00C00647" w:rsidP="00C00647">
      <w:r>
        <w:separator/>
      </w:r>
    </w:p>
  </w:endnote>
  <w:endnote w:type="continuationSeparator" w:id="0">
    <w:p w:rsidR="00C00647" w:rsidRDefault="00C00647" w:rsidP="00C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47" w:rsidRPr="00C00647" w:rsidRDefault="00C00647" w:rsidP="00C00647">
    <w:pPr>
      <w:pStyle w:val="a8"/>
      <w:jc w:val="right"/>
      <w:rPr>
        <w:sz w:val="16"/>
        <w:szCs w:val="16"/>
      </w:rPr>
    </w:pPr>
    <w:r>
      <w:rPr>
        <w:sz w:val="16"/>
        <w:szCs w:val="16"/>
      </w:rPr>
      <w:t>060-1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47" w:rsidRDefault="00C00647" w:rsidP="00C00647">
      <w:r>
        <w:separator/>
      </w:r>
    </w:p>
  </w:footnote>
  <w:footnote w:type="continuationSeparator" w:id="0">
    <w:p w:rsidR="00C00647" w:rsidRDefault="00C00647" w:rsidP="00C0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85D49"/>
    <w:rsid w:val="0036135F"/>
    <w:rsid w:val="00601212"/>
    <w:rsid w:val="00686A99"/>
    <w:rsid w:val="00793BF0"/>
    <w:rsid w:val="009A0D5E"/>
    <w:rsid w:val="00C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D5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D5E"/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0D5E"/>
    <w:rPr>
      <w:color w:val="0000FF"/>
      <w:u w:val="single"/>
    </w:rPr>
  </w:style>
  <w:style w:type="paragraph" w:customStyle="1" w:styleId="s1">
    <w:name w:val="s_1"/>
    <w:basedOn w:val="a"/>
    <w:rsid w:val="009A0D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9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00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647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06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64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D5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D5E"/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0D5E"/>
    <w:rPr>
      <w:color w:val="0000FF"/>
      <w:u w:val="single"/>
    </w:rPr>
  </w:style>
  <w:style w:type="paragraph" w:customStyle="1" w:styleId="s1">
    <w:name w:val="s_1"/>
    <w:basedOn w:val="a"/>
    <w:rsid w:val="009A0D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9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00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647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06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64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gcheb_just17</cp:lastModifiedBy>
  <cp:revision>2</cp:revision>
  <cp:lastPrinted>2020-08-17T13:52:00Z</cp:lastPrinted>
  <dcterms:created xsi:type="dcterms:W3CDTF">2020-10-29T11:24:00Z</dcterms:created>
  <dcterms:modified xsi:type="dcterms:W3CDTF">2020-10-29T11:24:00Z</dcterms:modified>
</cp:coreProperties>
</file>