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-601" w:type="dxa"/>
        <w:tblLayout w:type="fixed"/>
        <w:tblLook w:val="0000" w:firstRow="0" w:lastRow="0" w:firstColumn="0" w:lastColumn="0" w:noHBand="0" w:noVBand="0"/>
      </w:tblPr>
      <w:tblGrid>
        <w:gridCol w:w="3119"/>
        <w:gridCol w:w="3119"/>
        <w:gridCol w:w="3402"/>
      </w:tblGrid>
      <w:tr w:rsidR="00010AFE" w:rsidRPr="00D966AA" w:rsidTr="00F354AB">
        <w:tc>
          <w:tcPr>
            <w:tcW w:w="3119" w:type="dxa"/>
          </w:tcPr>
          <w:p w:rsidR="00010AFE" w:rsidRPr="00871C80" w:rsidRDefault="00010AFE" w:rsidP="00F354A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bookmarkStart w:id="0" w:name="sub_1001"/>
            <w:r>
              <w:rPr>
                <w:rFonts w:ascii="Times New Roman" w:hAnsi="Times New Roman"/>
                <w:b/>
                <w:sz w:val="22"/>
              </w:rPr>
              <w:t xml:space="preserve">   </w:t>
            </w:r>
            <w:r w:rsidRPr="00871C80">
              <w:rPr>
                <w:rFonts w:ascii="Times New Roman" w:hAnsi="Times New Roman"/>
                <w:b/>
                <w:sz w:val="22"/>
              </w:rPr>
              <w:t>Чăваш Республики</w:t>
            </w:r>
          </w:p>
          <w:p w:rsidR="00010AFE" w:rsidRPr="00871C80" w:rsidRDefault="00010AFE" w:rsidP="00F354AB">
            <w:pPr>
              <w:jc w:val="center"/>
              <w:rPr>
                <w:rFonts w:ascii="Times New Roman" w:hAnsi="Times New Roman"/>
                <w:b/>
                <w:sz w:val="22"/>
              </w:rPr>
            </w:pPr>
            <w:r w:rsidRPr="00871C80">
              <w:rPr>
                <w:rFonts w:ascii="Times New Roman" w:hAnsi="Times New Roman"/>
                <w:b/>
                <w:sz w:val="22"/>
              </w:rPr>
              <w:t>Шупашкар хула</w:t>
            </w:r>
          </w:p>
          <w:p w:rsidR="00010AFE" w:rsidRDefault="00010AFE" w:rsidP="00F354AB">
            <w:pPr>
              <w:jc w:val="center"/>
              <w:rPr>
                <w:rFonts w:ascii="TAMSCH" w:hAnsi="TAMSCH"/>
                <w:b/>
                <w:sz w:val="22"/>
              </w:rPr>
            </w:pPr>
            <w:r w:rsidRPr="00871C80">
              <w:rPr>
                <w:rFonts w:ascii="Times New Roman" w:hAnsi="Times New Roman"/>
                <w:b/>
                <w:sz w:val="22"/>
              </w:rPr>
              <w:t>администрацийě</w:t>
            </w:r>
          </w:p>
          <w:p w:rsidR="00010AFE" w:rsidRDefault="00010AFE" w:rsidP="00F354AB">
            <w:pPr>
              <w:jc w:val="center"/>
              <w:rPr>
                <w:rFonts w:ascii="TAMSCH" w:hAnsi="TAMSCH"/>
                <w:b/>
                <w:sz w:val="16"/>
              </w:rPr>
            </w:pPr>
          </w:p>
          <w:p w:rsidR="00010AFE" w:rsidRPr="00D62917" w:rsidRDefault="00010AFE" w:rsidP="00F35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b/>
                <w:sz w:val="22"/>
              </w:rPr>
              <w:t>Й Ы Ш А Н У</w:t>
            </w:r>
          </w:p>
        </w:tc>
        <w:tc>
          <w:tcPr>
            <w:tcW w:w="3119" w:type="dxa"/>
          </w:tcPr>
          <w:p w:rsidR="00010AFE" w:rsidRPr="00D62917" w:rsidRDefault="00010AFE" w:rsidP="00F35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noProof/>
                <w:sz w:val="22"/>
                <w:szCs w:val="22"/>
              </w:rPr>
              <w:drawing>
                <wp:inline distT="0" distB="0" distL="0" distR="0" wp14:anchorId="2842D724" wp14:editId="27445653">
                  <wp:extent cx="693420" cy="89916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42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402" w:type="dxa"/>
          </w:tcPr>
          <w:p w:rsidR="00010AFE" w:rsidRPr="00D62917" w:rsidRDefault="00010AFE" w:rsidP="00F354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2917">
              <w:rPr>
                <w:rFonts w:ascii="Times New Roman" w:hAnsi="Times New Roman"/>
                <w:b/>
                <w:sz w:val="22"/>
                <w:szCs w:val="22"/>
              </w:rPr>
              <w:t>Чувашская Республика</w:t>
            </w:r>
          </w:p>
          <w:p w:rsidR="00010AFE" w:rsidRPr="00D62917" w:rsidRDefault="00010AFE" w:rsidP="00F354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2917">
              <w:rPr>
                <w:rFonts w:ascii="Times New Roman" w:hAnsi="Times New Roman"/>
                <w:b/>
                <w:sz w:val="22"/>
                <w:szCs w:val="22"/>
              </w:rPr>
              <w:t xml:space="preserve">Администрация </w:t>
            </w:r>
          </w:p>
          <w:p w:rsidR="00010AFE" w:rsidRPr="00D62917" w:rsidRDefault="00010AFE" w:rsidP="00F354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  <w:r w:rsidRPr="00D62917">
              <w:rPr>
                <w:rFonts w:ascii="Times New Roman" w:hAnsi="Times New Roman"/>
                <w:b/>
                <w:sz w:val="22"/>
                <w:szCs w:val="22"/>
              </w:rPr>
              <w:t>города Чебоксары</w:t>
            </w:r>
          </w:p>
          <w:p w:rsidR="00010AFE" w:rsidRPr="00D62917" w:rsidRDefault="00010AFE" w:rsidP="00F354AB">
            <w:pPr>
              <w:jc w:val="center"/>
              <w:rPr>
                <w:rFonts w:ascii="Times New Roman" w:hAnsi="Times New Roman"/>
                <w:b/>
                <w:sz w:val="22"/>
                <w:szCs w:val="22"/>
              </w:rPr>
            </w:pPr>
          </w:p>
          <w:p w:rsidR="00010AFE" w:rsidRPr="00D62917" w:rsidRDefault="00010AFE" w:rsidP="00F354AB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D62917">
              <w:rPr>
                <w:rFonts w:ascii="Times New Roman" w:hAnsi="Times New Roman"/>
                <w:b/>
                <w:sz w:val="22"/>
                <w:szCs w:val="22"/>
              </w:rPr>
              <w:t>П О С Т А Н О В Л Е Н И Е</w:t>
            </w:r>
          </w:p>
        </w:tc>
      </w:tr>
    </w:tbl>
    <w:p w:rsidR="00010AFE" w:rsidRPr="00D966AA" w:rsidRDefault="00010AFE" w:rsidP="00010AFE">
      <w:pPr>
        <w:rPr>
          <w:rFonts w:ascii="Times New Roman" w:hAnsi="Times New Roman"/>
          <w:szCs w:val="28"/>
        </w:rPr>
      </w:pPr>
    </w:p>
    <w:p w:rsidR="00010AFE" w:rsidRDefault="00010AFE" w:rsidP="00010AFE">
      <w:pPr>
        <w:ind w:left="720"/>
        <w:rPr>
          <w:rFonts w:ascii="Times New Roman" w:hAnsi="Times New Roman"/>
          <w:szCs w:val="28"/>
        </w:rPr>
      </w:pPr>
      <w:r w:rsidRPr="00D966AA">
        <w:rPr>
          <w:rFonts w:ascii="Times New Roman" w:hAnsi="Times New Roman"/>
          <w:szCs w:val="28"/>
        </w:rPr>
        <w:t xml:space="preserve">    __________________    №    ___________________</w:t>
      </w:r>
    </w:p>
    <w:p w:rsidR="00010AFE" w:rsidRDefault="00010AFE" w:rsidP="00010AFE">
      <w:pPr>
        <w:rPr>
          <w:rFonts w:ascii="Times New Roman" w:hAnsi="Times New Roman"/>
          <w:szCs w:val="28"/>
        </w:rPr>
      </w:pPr>
    </w:p>
    <w:p w:rsidR="004029A7" w:rsidRPr="00553FCB" w:rsidRDefault="00657DF5" w:rsidP="00717F18">
      <w:pPr>
        <w:pStyle w:val="1"/>
        <w:spacing w:before="0" w:after="0"/>
        <w:ind w:right="4244"/>
        <w:jc w:val="both"/>
        <w:rPr>
          <w:rFonts w:ascii="Times New Roman" w:hAnsi="Times New Roman"/>
          <w:b w:val="0"/>
          <w:color w:val="auto"/>
          <w:sz w:val="28"/>
          <w:szCs w:val="28"/>
        </w:rPr>
      </w:pPr>
      <w:r w:rsidRPr="00553FCB">
        <w:rPr>
          <w:rStyle w:val="a4"/>
          <w:rFonts w:ascii="Times New Roman" w:hAnsi="Times New Roman"/>
          <w:color w:val="auto"/>
          <w:sz w:val="28"/>
          <w:szCs w:val="28"/>
        </w:rPr>
        <w:t>О внесении изменений в</w:t>
      </w:r>
      <w:r w:rsidRPr="00553FC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 </w:t>
      </w:r>
      <w:r w:rsidR="004029A7" w:rsidRPr="00553FCB">
        <w:rPr>
          <w:rStyle w:val="a4"/>
          <w:rFonts w:ascii="Times New Roman" w:hAnsi="Times New Roman"/>
          <w:color w:val="auto"/>
          <w:sz w:val="28"/>
          <w:szCs w:val="28"/>
        </w:rPr>
        <w:t>постановление ад</w:t>
      </w:r>
      <w:r w:rsidR="00405110" w:rsidRPr="00553FCB">
        <w:rPr>
          <w:rStyle w:val="a4"/>
          <w:rFonts w:ascii="Times New Roman" w:hAnsi="Times New Roman"/>
          <w:color w:val="auto"/>
          <w:sz w:val="28"/>
          <w:szCs w:val="28"/>
        </w:rPr>
        <w:t>министрации города Чебоксары от</w:t>
      </w:r>
      <w:r w:rsidR="00553FC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 xml:space="preserve"> 28.11.2019</w:t>
      </w:r>
      <w:r w:rsidR="004029A7" w:rsidRPr="00553FCB">
        <w:rPr>
          <w:rStyle w:val="a4"/>
          <w:rFonts w:ascii="Times New Roman" w:hAnsi="Times New Roman"/>
          <w:color w:val="auto"/>
          <w:sz w:val="28"/>
          <w:szCs w:val="28"/>
        </w:rPr>
        <w:t xml:space="preserve"> № </w:t>
      </w:r>
      <w:r w:rsidR="00553FCB">
        <w:rPr>
          <w:rStyle w:val="a4"/>
          <w:rFonts w:ascii="Times New Roman" w:hAnsi="Times New Roman"/>
          <w:color w:val="auto"/>
          <w:sz w:val="28"/>
          <w:szCs w:val="28"/>
          <w:lang w:val="ru-RU"/>
        </w:rPr>
        <w:t>2956</w:t>
      </w:r>
    </w:p>
    <w:p w:rsidR="004029A7" w:rsidRDefault="004029A7" w:rsidP="004029A7">
      <w:pPr>
        <w:rPr>
          <w:rFonts w:ascii="Times New Roman" w:hAnsi="Times New Roman"/>
          <w:sz w:val="28"/>
          <w:szCs w:val="28"/>
          <w:highlight w:val="yellow"/>
          <w:lang w:val="x-none"/>
        </w:rPr>
      </w:pPr>
    </w:p>
    <w:p w:rsidR="002C0BD6" w:rsidRPr="00553FCB" w:rsidRDefault="002C0BD6" w:rsidP="00657DF5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1" w:name="sub_1"/>
      <w:r w:rsidRPr="00553FCB">
        <w:rPr>
          <w:rFonts w:ascii="Times New Roman" w:hAnsi="Times New Roman"/>
          <w:sz w:val="28"/>
          <w:szCs w:val="28"/>
        </w:rPr>
        <w:t>В соответствии с Федеральным законом от 06.10.2003 № 131</w:t>
      </w:r>
      <w:r w:rsidR="00436F72" w:rsidRPr="00553FCB">
        <w:rPr>
          <w:rFonts w:ascii="Times New Roman" w:hAnsi="Times New Roman"/>
          <w:sz w:val="28"/>
          <w:szCs w:val="28"/>
        </w:rPr>
        <w:t>-</w:t>
      </w:r>
      <w:r w:rsidRPr="00553FCB">
        <w:rPr>
          <w:rFonts w:ascii="Times New Roman" w:hAnsi="Times New Roman"/>
          <w:sz w:val="28"/>
          <w:szCs w:val="28"/>
        </w:rPr>
        <w:t xml:space="preserve">ФЗ «Об общих принципах организации местного самоуправления в Российской Федерации», </w:t>
      </w:r>
      <w:r w:rsidR="00381962" w:rsidRPr="00553FCB">
        <w:rPr>
          <w:rFonts w:ascii="Times New Roman" w:hAnsi="Times New Roman"/>
          <w:sz w:val="28"/>
          <w:szCs w:val="28"/>
        </w:rPr>
        <w:t xml:space="preserve">решением Чебоксарского городского Собрания депутатов </w:t>
      </w:r>
      <w:r w:rsidR="00381962" w:rsidRPr="00717F18">
        <w:rPr>
          <w:rFonts w:ascii="Times New Roman" w:hAnsi="Times New Roman"/>
          <w:sz w:val="28"/>
          <w:szCs w:val="28"/>
        </w:rPr>
        <w:t>от</w:t>
      </w:r>
      <w:r w:rsidR="00381962" w:rsidRPr="00717F18">
        <w:rPr>
          <w:rFonts w:ascii="Times New Roman" w:hAnsi="Times New Roman"/>
          <w:sz w:val="28"/>
          <w:szCs w:val="28"/>
          <w:lang w:val="en-US"/>
        </w:rPr>
        <w:t> </w:t>
      </w:r>
      <w:r w:rsidR="00381962" w:rsidRPr="00717F18">
        <w:rPr>
          <w:rFonts w:ascii="Times New Roman" w:hAnsi="Times New Roman"/>
          <w:sz w:val="28"/>
          <w:szCs w:val="28"/>
        </w:rPr>
        <w:t>1</w:t>
      </w:r>
      <w:r w:rsidR="00717F18" w:rsidRPr="00717F18">
        <w:rPr>
          <w:rFonts w:ascii="Times New Roman" w:hAnsi="Times New Roman"/>
          <w:sz w:val="28"/>
          <w:szCs w:val="28"/>
        </w:rPr>
        <w:t>1.09</w:t>
      </w:r>
      <w:r w:rsidR="00381962" w:rsidRPr="00717F18">
        <w:rPr>
          <w:rFonts w:ascii="Times New Roman" w:hAnsi="Times New Roman"/>
          <w:sz w:val="28"/>
          <w:szCs w:val="28"/>
        </w:rPr>
        <w:t>.20</w:t>
      </w:r>
      <w:r w:rsidR="005B657A" w:rsidRPr="00717F18">
        <w:rPr>
          <w:rFonts w:ascii="Times New Roman" w:hAnsi="Times New Roman"/>
          <w:sz w:val="28"/>
          <w:szCs w:val="28"/>
        </w:rPr>
        <w:t>20</w:t>
      </w:r>
      <w:r w:rsidR="00381962" w:rsidRPr="00717F18">
        <w:rPr>
          <w:rFonts w:ascii="Times New Roman" w:hAnsi="Times New Roman"/>
          <w:sz w:val="28"/>
          <w:szCs w:val="28"/>
        </w:rPr>
        <w:t xml:space="preserve"> № </w:t>
      </w:r>
      <w:r w:rsidR="005B657A" w:rsidRPr="00717F18">
        <w:rPr>
          <w:rFonts w:ascii="Times New Roman" w:hAnsi="Times New Roman"/>
          <w:sz w:val="28"/>
          <w:szCs w:val="28"/>
        </w:rPr>
        <w:t>2</w:t>
      </w:r>
      <w:r w:rsidR="00717F18" w:rsidRPr="00717F18">
        <w:rPr>
          <w:rFonts w:ascii="Times New Roman" w:hAnsi="Times New Roman"/>
          <w:sz w:val="28"/>
          <w:szCs w:val="28"/>
        </w:rPr>
        <w:t>241</w:t>
      </w:r>
      <w:r w:rsidR="00381962" w:rsidRPr="00717F18">
        <w:rPr>
          <w:rFonts w:ascii="Times New Roman" w:hAnsi="Times New Roman"/>
          <w:sz w:val="28"/>
          <w:szCs w:val="28"/>
        </w:rPr>
        <w:t xml:space="preserve"> «О внесении изменений в бюджет муниципального образования города Чебоксары – столицы Чувашской Республики на</w:t>
      </w:r>
      <w:r w:rsidR="00657DF5" w:rsidRPr="00717F18">
        <w:rPr>
          <w:rFonts w:ascii="Times New Roman" w:hAnsi="Times New Roman"/>
          <w:sz w:val="28"/>
          <w:szCs w:val="28"/>
        </w:rPr>
        <w:t> </w:t>
      </w:r>
      <w:r w:rsidR="00381962" w:rsidRPr="00717F18">
        <w:rPr>
          <w:rFonts w:ascii="Times New Roman" w:hAnsi="Times New Roman"/>
          <w:sz w:val="28"/>
          <w:szCs w:val="28"/>
        </w:rPr>
        <w:t>20</w:t>
      </w:r>
      <w:r w:rsidR="005B657A" w:rsidRPr="00717F18">
        <w:rPr>
          <w:rFonts w:ascii="Times New Roman" w:hAnsi="Times New Roman"/>
          <w:sz w:val="28"/>
          <w:szCs w:val="28"/>
        </w:rPr>
        <w:t>20</w:t>
      </w:r>
      <w:r w:rsidR="00657DF5" w:rsidRPr="00717F18">
        <w:rPr>
          <w:rFonts w:ascii="Times New Roman" w:hAnsi="Times New Roman"/>
          <w:sz w:val="28"/>
          <w:szCs w:val="28"/>
        </w:rPr>
        <w:t> </w:t>
      </w:r>
      <w:r w:rsidR="00381962" w:rsidRPr="00717F18">
        <w:rPr>
          <w:rFonts w:ascii="Times New Roman" w:hAnsi="Times New Roman"/>
          <w:sz w:val="28"/>
          <w:szCs w:val="28"/>
        </w:rPr>
        <w:t>год и на плановый период 202</w:t>
      </w:r>
      <w:r w:rsidR="005B657A" w:rsidRPr="00717F18">
        <w:rPr>
          <w:rFonts w:ascii="Times New Roman" w:hAnsi="Times New Roman"/>
          <w:sz w:val="28"/>
          <w:szCs w:val="28"/>
        </w:rPr>
        <w:t>1</w:t>
      </w:r>
      <w:r w:rsidR="00381962" w:rsidRPr="00717F18">
        <w:rPr>
          <w:rFonts w:ascii="Times New Roman" w:hAnsi="Times New Roman"/>
          <w:sz w:val="28"/>
          <w:szCs w:val="28"/>
        </w:rPr>
        <w:t xml:space="preserve"> и 202</w:t>
      </w:r>
      <w:r w:rsidR="005B657A" w:rsidRPr="00717F18">
        <w:rPr>
          <w:rFonts w:ascii="Times New Roman" w:hAnsi="Times New Roman"/>
          <w:sz w:val="28"/>
          <w:szCs w:val="28"/>
        </w:rPr>
        <w:t>2</w:t>
      </w:r>
      <w:r w:rsidR="00381962" w:rsidRPr="00717F18">
        <w:rPr>
          <w:rFonts w:ascii="Times New Roman" w:hAnsi="Times New Roman"/>
          <w:sz w:val="28"/>
          <w:szCs w:val="28"/>
        </w:rPr>
        <w:t xml:space="preserve"> годов, утвержденный решением Чебоксарского городского Собрания депутатов от </w:t>
      </w:r>
      <w:r w:rsidR="005B657A" w:rsidRPr="00717F18">
        <w:rPr>
          <w:rFonts w:ascii="Times New Roman" w:hAnsi="Times New Roman"/>
          <w:sz w:val="28"/>
          <w:szCs w:val="28"/>
        </w:rPr>
        <w:t>17</w:t>
      </w:r>
      <w:r w:rsidR="00381962" w:rsidRPr="00717F18">
        <w:rPr>
          <w:rFonts w:ascii="Times New Roman" w:hAnsi="Times New Roman"/>
          <w:sz w:val="28"/>
          <w:szCs w:val="28"/>
        </w:rPr>
        <w:t xml:space="preserve"> декабря 20</w:t>
      </w:r>
      <w:r w:rsidR="005B657A" w:rsidRPr="00717F18">
        <w:rPr>
          <w:rFonts w:ascii="Times New Roman" w:hAnsi="Times New Roman"/>
          <w:sz w:val="28"/>
          <w:szCs w:val="28"/>
        </w:rPr>
        <w:t>19</w:t>
      </w:r>
      <w:r w:rsidR="00657DF5" w:rsidRPr="00717F18">
        <w:rPr>
          <w:rFonts w:ascii="Times New Roman" w:hAnsi="Times New Roman"/>
          <w:sz w:val="28"/>
          <w:szCs w:val="28"/>
        </w:rPr>
        <w:t> </w:t>
      </w:r>
      <w:r w:rsidR="00381962" w:rsidRPr="00717F18">
        <w:rPr>
          <w:rFonts w:ascii="Times New Roman" w:hAnsi="Times New Roman"/>
          <w:sz w:val="28"/>
          <w:szCs w:val="28"/>
        </w:rPr>
        <w:t>года №</w:t>
      </w:r>
      <w:r w:rsidR="00657DF5" w:rsidRPr="00717F18">
        <w:rPr>
          <w:rFonts w:ascii="Times New Roman" w:hAnsi="Times New Roman"/>
          <w:sz w:val="28"/>
          <w:szCs w:val="28"/>
        </w:rPr>
        <w:t> </w:t>
      </w:r>
      <w:r w:rsidR="00381962" w:rsidRPr="00717F18">
        <w:rPr>
          <w:rFonts w:ascii="Times New Roman" w:hAnsi="Times New Roman"/>
          <w:sz w:val="28"/>
          <w:szCs w:val="28"/>
        </w:rPr>
        <w:t>1</w:t>
      </w:r>
      <w:r w:rsidR="005B657A" w:rsidRPr="00717F18">
        <w:rPr>
          <w:rFonts w:ascii="Times New Roman" w:hAnsi="Times New Roman"/>
          <w:sz w:val="28"/>
          <w:szCs w:val="28"/>
        </w:rPr>
        <w:t>968</w:t>
      </w:r>
      <w:r w:rsidR="00381962" w:rsidRPr="00717F18">
        <w:rPr>
          <w:rFonts w:ascii="Times New Roman" w:hAnsi="Times New Roman"/>
          <w:sz w:val="28"/>
          <w:szCs w:val="28"/>
        </w:rPr>
        <w:t>»</w:t>
      </w:r>
      <w:r w:rsidR="00381962" w:rsidRPr="00553FCB">
        <w:rPr>
          <w:rFonts w:ascii="Times New Roman" w:hAnsi="Times New Roman"/>
          <w:sz w:val="28"/>
          <w:szCs w:val="28"/>
        </w:rPr>
        <w:t xml:space="preserve"> </w:t>
      </w:r>
      <w:r w:rsidRPr="00553FCB">
        <w:rPr>
          <w:rFonts w:ascii="Times New Roman" w:hAnsi="Times New Roman"/>
          <w:spacing w:val="-6"/>
          <w:sz w:val="28"/>
          <w:szCs w:val="28"/>
        </w:rPr>
        <w:t xml:space="preserve">администрация города Чебоксары </w:t>
      </w:r>
      <w:r w:rsidR="00BC3616" w:rsidRPr="00553FCB">
        <w:rPr>
          <w:rFonts w:ascii="Times New Roman" w:hAnsi="Times New Roman"/>
          <w:spacing w:val="-6"/>
          <w:sz w:val="28"/>
          <w:szCs w:val="28"/>
        </w:rPr>
        <w:t>п о с т а н о в л я е т:</w:t>
      </w:r>
    </w:p>
    <w:p w:rsidR="004B1D95" w:rsidRPr="00553FCB" w:rsidRDefault="004B1D95" w:rsidP="00657DF5">
      <w:pPr>
        <w:suppressAutoHyphens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 xml:space="preserve">1. Внести </w:t>
      </w:r>
      <w:r w:rsidR="00142F4D" w:rsidRPr="00553FCB">
        <w:rPr>
          <w:rFonts w:ascii="Times New Roman" w:hAnsi="Times New Roman"/>
          <w:sz w:val="28"/>
          <w:szCs w:val="28"/>
        </w:rPr>
        <w:t xml:space="preserve">в муниципальную программу города Чебоксары </w:t>
      </w:r>
      <w:r w:rsidRPr="00553FCB">
        <w:rPr>
          <w:rFonts w:ascii="Times New Roman" w:hAnsi="Times New Roman"/>
          <w:sz w:val="28"/>
          <w:szCs w:val="28"/>
        </w:rPr>
        <w:t>«</w:t>
      </w:r>
      <w:r w:rsidR="0030054C" w:rsidRPr="00553FCB">
        <w:rPr>
          <w:rFonts w:ascii="Times New Roman" w:hAnsi="Times New Roman"/>
          <w:sz w:val="28"/>
          <w:szCs w:val="28"/>
        </w:rPr>
        <w:t>Развитие земельных и имущественных отношений»</w:t>
      </w:r>
      <w:r w:rsidRPr="00553FCB">
        <w:rPr>
          <w:rFonts w:ascii="Times New Roman" w:hAnsi="Times New Roman"/>
          <w:sz w:val="28"/>
          <w:szCs w:val="28"/>
        </w:rPr>
        <w:t>, утвержденную постановлением администрации города Чебоксары от</w:t>
      </w:r>
      <w:r w:rsidR="00657DF5" w:rsidRPr="00553FCB">
        <w:rPr>
          <w:rFonts w:ascii="Times New Roman" w:hAnsi="Times New Roman"/>
          <w:sz w:val="28"/>
          <w:szCs w:val="28"/>
        </w:rPr>
        <w:t> </w:t>
      </w:r>
      <w:r w:rsidR="0030054C" w:rsidRPr="00553FCB">
        <w:rPr>
          <w:rFonts w:ascii="Times New Roman" w:hAnsi="Times New Roman"/>
          <w:sz w:val="28"/>
          <w:szCs w:val="28"/>
        </w:rPr>
        <w:t>28.11</w:t>
      </w:r>
      <w:r w:rsidRPr="00553FCB">
        <w:rPr>
          <w:rFonts w:ascii="Times New Roman" w:hAnsi="Times New Roman"/>
          <w:sz w:val="28"/>
          <w:szCs w:val="28"/>
        </w:rPr>
        <w:t>.201</w:t>
      </w:r>
      <w:r w:rsidR="0045733C" w:rsidRPr="00553FCB">
        <w:rPr>
          <w:rFonts w:ascii="Times New Roman" w:hAnsi="Times New Roman"/>
          <w:sz w:val="28"/>
          <w:szCs w:val="28"/>
        </w:rPr>
        <w:t>9</w:t>
      </w:r>
      <w:r w:rsidRPr="00553FCB">
        <w:rPr>
          <w:rFonts w:ascii="Times New Roman" w:hAnsi="Times New Roman"/>
          <w:sz w:val="28"/>
          <w:szCs w:val="28"/>
        </w:rPr>
        <w:t xml:space="preserve"> №</w:t>
      </w:r>
      <w:r w:rsidR="00BC3616" w:rsidRPr="00553FCB">
        <w:rPr>
          <w:rFonts w:ascii="Times New Roman" w:hAnsi="Times New Roman"/>
          <w:sz w:val="28"/>
          <w:szCs w:val="28"/>
        </w:rPr>
        <w:t> </w:t>
      </w:r>
      <w:r w:rsidR="0030054C" w:rsidRPr="00553FCB">
        <w:rPr>
          <w:rFonts w:ascii="Times New Roman" w:hAnsi="Times New Roman"/>
          <w:sz w:val="28"/>
          <w:szCs w:val="28"/>
        </w:rPr>
        <w:t>2956</w:t>
      </w:r>
      <w:r w:rsidR="00AF0C82" w:rsidRPr="00553FCB">
        <w:rPr>
          <w:rFonts w:ascii="Times New Roman" w:hAnsi="Times New Roman"/>
          <w:sz w:val="28"/>
          <w:szCs w:val="28"/>
        </w:rPr>
        <w:t xml:space="preserve"> (далее – муниципальная программа)</w:t>
      </w:r>
      <w:r w:rsidR="00142F4D" w:rsidRPr="00553FCB">
        <w:rPr>
          <w:rFonts w:ascii="Times New Roman" w:hAnsi="Times New Roman"/>
          <w:sz w:val="28"/>
          <w:szCs w:val="28"/>
        </w:rPr>
        <w:t>, следующие изменения</w:t>
      </w:r>
      <w:r w:rsidRPr="00553FCB">
        <w:rPr>
          <w:rFonts w:ascii="Times New Roman" w:hAnsi="Times New Roman"/>
          <w:sz w:val="28"/>
          <w:szCs w:val="28"/>
        </w:rPr>
        <w:t>:</w:t>
      </w:r>
    </w:p>
    <w:p w:rsidR="004B1D95" w:rsidRPr="00553FCB" w:rsidRDefault="004B1D95" w:rsidP="00657DF5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2"/>
          <w:sz w:val="28"/>
          <w:szCs w:val="28"/>
        </w:rPr>
      </w:pPr>
      <w:r w:rsidRPr="00553FCB">
        <w:rPr>
          <w:rFonts w:ascii="Times New Roman" w:hAnsi="Times New Roman"/>
          <w:spacing w:val="-2"/>
          <w:sz w:val="28"/>
          <w:szCs w:val="28"/>
        </w:rPr>
        <w:t>1.</w:t>
      </w:r>
      <w:r w:rsidR="00B13782" w:rsidRPr="00553FCB">
        <w:rPr>
          <w:rFonts w:ascii="Times New Roman" w:hAnsi="Times New Roman"/>
          <w:spacing w:val="-2"/>
          <w:sz w:val="28"/>
          <w:szCs w:val="28"/>
        </w:rPr>
        <w:t>1</w:t>
      </w:r>
      <w:r w:rsidRPr="00553FCB">
        <w:rPr>
          <w:rFonts w:ascii="Times New Roman" w:hAnsi="Times New Roman"/>
          <w:spacing w:val="-2"/>
          <w:sz w:val="28"/>
          <w:szCs w:val="28"/>
        </w:rPr>
        <w:t xml:space="preserve">. В паспорте </w:t>
      </w:r>
      <w:r w:rsidR="00142F4D" w:rsidRPr="00553FCB">
        <w:rPr>
          <w:rFonts w:ascii="Times New Roman" w:hAnsi="Times New Roman"/>
          <w:spacing w:val="-2"/>
          <w:sz w:val="28"/>
          <w:szCs w:val="28"/>
        </w:rPr>
        <w:t>муниципальной п</w:t>
      </w:r>
      <w:r w:rsidRPr="00553FCB">
        <w:rPr>
          <w:rFonts w:ascii="Times New Roman" w:hAnsi="Times New Roman"/>
          <w:spacing w:val="-2"/>
          <w:sz w:val="28"/>
          <w:szCs w:val="28"/>
        </w:rPr>
        <w:t xml:space="preserve">рограммы </w:t>
      </w:r>
      <w:r w:rsidR="002C0BD6" w:rsidRPr="00553FCB">
        <w:rPr>
          <w:rFonts w:ascii="Times New Roman" w:hAnsi="Times New Roman"/>
          <w:spacing w:val="-2"/>
          <w:sz w:val="28"/>
          <w:szCs w:val="28"/>
        </w:rPr>
        <w:t>позици</w:t>
      </w:r>
      <w:r w:rsidR="005B657A" w:rsidRPr="00553FCB">
        <w:rPr>
          <w:rFonts w:ascii="Times New Roman" w:hAnsi="Times New Roman"/>
          <w:spacing w:val="-2"/>
          <w:sz w:val="28"/>
          <w:szCs w:val="28"/>
        </w:rPr>
        <w:t>ю</w:t>
      </w:r>
      <w:r w:rsidR="002A1D6A" w:rsidRPr="00553FCB">
        <w:rPr>
          <w:rFonts w:ascii="Times New Roman" w:hAnsi="Times New Roman"/>
          <w:spacing w:val="-2"/>
          <w:sz w:val="28"/>
          <w:szCs w:val="28"/>
        </w:rPr>
        <w:t xml:space="preserve"> </w:t>
      </w:r>
      <w:r w:rsidR="00AE6B31" w:rsidRPr="00553FCB">
        <w:rPr>
          <w:rFonts w:ascii="Times New Roman" w:hAnsi="Times New Roman"/>
          <w:spacing w:val="-2"/>
          <w:sz w:val="28"/>
          <w:szCs w:val="28"/>
        </w:rPr>
        <w:t>«</w:t>
      </w:r>
      <w:r w:rsidRPr="00553FCB">
        <w:rPr>
          <w:rFonts w:ascii="Times New Roman" w:hAnsi="Times New Roman"/>
          <w:spacing w:val="-2"/>
          <w:sz w:val="28"/>
          <w:szCs w:val="28"/>
        </w:rPr>
        <w:t>Объем средств бюджета на финансирование муниципальной программы и прогнозная оценка привлекаемых на реализацию ее целей средств федерального бюджета, республиканского бюджета, внебюджетных источников»</w:t>
      </w:r>
      <w:r w:rsidR="00793982" w:rsidRPr="00553FCB">
        <w:rPr>
          <w:rFonts w:ascii="Times New Roman" w:hAnsi="Times New Roman"/>
          <w:spacing w:val="-2"/>
          <w:sz w:val="28"/>
          <w:szCs w:val="28"/>
        </w:rPr>
        <w:t xml:space="preserve"> </w:t>
      </w:r>
      <w:r w:rsidRPr="00553FCB">
        <w:rPr>
          <w:rFonts w:ascii="Times New Roman" w:hAnsi="Times New Roman"/>
          <w:spacing w:val="-2"/>
          <w:sz w:val="28"/>
          <w:szCs w:val="28"/>
        </w:rPr>
        <w:t>изложить в</w:t>
      </w:r>
      <w:r w:rsidR="00A40785" w:rsidRPr="00553FCB">
        <w:rPr>
          <w:rFonts w:ascii="Times New Roman" w:hAnsi="Times New Roman"/>
          <w:spacing w:val="-2"/>
          <w:sz w:val="28"/>
          <w:szCs w:val="28"/>
        </w:rPr>
        <w:t> </w:t>
      </w:r>
      <w:r w:rsidRPr="00553FCB">
        <w:rPr>
          <w:rFonts w:ascii="Times New Roman" w:hAnsi="Times New Roman"/>
          <w:spacing w:val="-2"/>
          <w:sz w:val="28"/>
          <w:szCs w:val="28"/>
        </w:rPr>
        <w:t>следующей редакции: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12"/>
        <w:gridCol w:w="5642"/>
      </w:tblGrid>
      <w:tr w:rsidR="008C3D96" w:rsidRPr="00553FCB" w:rsidTr="00577AF6">
        <w:tc>
          <w:tcPr>
            <w:tcW w:w="3510" w:type="dxa"/>
          </w:tcPr>
          <w:bookmarkEnd w:id="1"/>
          <w:p w:rsidR="008C3D96" w:rsidRPr="00553FCB" w:rsidRDefault="008C3D96" w:rsidP="00C2078C">
            <w:pPr>
              <w:shd w:val="clear" w:color="auto" w:fill="FFFFFF" w:themeFill="background1"/>
              <w:suppressAutoHyphens/>
              <w:rPr>
                <w:rFonts w:ascii="Times New Roman" w:hAnsi="Times New Roman"/>
                <w:sz w:val="28"/>
                <w:szCs w:val="28"/>
              </w:rPr>
            </w:pPr>
            <w:r w:rsidRPr="00553FCB">
              <w:rPr>
                <w:rFonts w:ascii="Times New Roman" w:hAnsi="Times New Roman"/>
                <w:sz w:val="28"/>
                <w:szCs w:val="28"/>
              </w:rPr>
              <w:t>Объем средств бюджета на</w:t>
            </w:r>
            <w:r w:rsidR="00A40785" w:rsidRPr="00553FCB">
              <w:rPr>
                <w:rFonts w:ascii="Times New Roman" w:hAnsi="Times New Roman"/>
                <w:sz w:val="28"/>
                <w:szCs w:val="28"/>
              </w:rPr>
              <w:t> </w:t>
            </w:r>
            <w:r w:rsidRPr="00553FCB">
              <w:rPr>
                <w:rFonts w:ascii="Times New Roman" w:hAnsi="Times New Roman"/>
                <w:sz w:val="28"/>
                <w:szCs w:val="28"/>
              </w:rPr>
              <w:t>финансирование муниципальной программы и прогнозная оценка привлекаемых на</w:t>
            </w:r>
            <w:r w:rsidR="00A40785" w:rsidRPr="00553FCB">
              <w:rPr>
                <w:rFonts w:ascii="Times New Roman" w:hAnsi="Times New Roman"/>
                <w:sz w:val="28"/>
                <w:szCs w:val="28"/>
              </w:rPr>
              <w:t> </w:t>
            </w:r>
            <w:r w:rsidRPr="00553FCB">
              <w:rPr>
                <w:rFonts w:ascii="Times New Roman" w:hAnsi="Times New Roman"/>
                <w:sz w:val="28"/>
                <w:szCs w:val="28"/>
              </w:rPr>
              <w:t xml:space="preserve">реализацию ее целей средств федерального бюджета, </w:t>
            </w:r>
            <w:r w:rsidRPr="00553FCB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республиканского бюджета, внебюджетных источников  </w:t>
            </w:r>
          </w:p>
        </w:tc>
        <w:tc>
          <w:tcPr>
            <w:tcW w:w="5954" w:type="dxa"/>
          </w:tcPr>
          <w:p w:rsidR="0030054C" w:rsidRPr="00553FCB" w:rsidRDefault="0030054C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Прогнозируемые объемы финансирования мероприятий муниципальной программы в 2019–2025 годах составляют </w:t>
            </w:r>
            <w:r w:rsidRPr="001F711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="001F7114" w:rsidRPr="001F7114">
              <w:rPr>
                <w:rFonts w:ascii="Times New Roman" w:hAnsi="Times New Roman" w:cs="Times New Roman"/>
                <w:sz w:val="28"/>
                <w:szCs w:val="28"/>
              </w:rPr>
              <w:t>78 109,0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30054C" w:rsidRPr="00553FCB" w:rsidRDefault="0030054C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в 2019 году – 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>88 93</w:t>
            </w:r>
            <w:r w:rsidR="001F711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F711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0054C" w:rsidRPr="00553FCB" w:rsidRDefault="00820479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 – 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 xml:space="preserve">121 014,0 </w:t>
            </w:r>
            <w:r w:rsidR="0030054C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30054C" w:rsidRPr="00553FCB" w:rsidRDefault="00820479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 – 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 xml:space="preserve">88 283,4 </w:t>
            </w:r>
            <w:r w:rsidR="0030054C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30054C" w:rsidRPr="00553FCB" w:rsidRDefault="0030054C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в 2022 году – 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>90 329,3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30054C" w:rsidRPr="00553FCB" w:rsidRDefault="00820479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 2023 году – 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 xml:space="preserve">94 184,0 </w:t>
            </w:r>
            <w:r w:rsidR="0030054C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30054C" w:rsidRPr="00553FCB" w:rsidRDefault="00820479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 – 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 xml:space="preserve">96 485,4 </w:t>
            </w:r>
            <w:r w:rsidR="0030054C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30054C" w:rsidRPr="00553FCB" w:rsidRDefault="00820479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 – </w:t>
            </w:r>
            <w:r w:rsidR="00675139">
              <w:rPr>
                <w:rFonts w:ascii="Times New Roman" w:hAnsi="Times New Roman" w:cs="Times New Roman"/>
                <w:sz w:val="28"/>
                <w:szCs w:val="28"/>
              </w:rPr>
              <w:t xml:space="preserve">98 878,8 </w:t>
            </w:r>
            <w:r w:rsidR="0030054C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30054C" w:rsidRPr="00553FCB" w:rsidRDefault="0030054C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30054C" w:rsidRPr="00553FCB" w:rsidRDefault="0030054C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в 2019–2025 годах – 00,00 тысяч рублей;</w:t>
            </w:r>
          </w:p>
          <w:p w:rsidR="0030054C" w:rsidRPr="00553FCB" w:rsidRDefault="0030054C" w:rsidP="0030054C">
            <w:pPr>
              <w:pStyle w:val="ConsPlusNormal"/>
              <w:widowControl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Чувашской Республики в 2019–2025 годах – 00,00 тысяч рублей;</w:t>
            </w:r>
          </w:p>
          <w:p w:rsidR="0030054C" w:rsidRPr="00553FCB" w:rsidRDefault="0030054C" w:rsidP="0030054C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бюджета города Чебоксары – </w:t>
            </w:r>
            <w:r w:rsidR="00820479">
              <w:rPr>
                <w:rFonts w:ascii="Times New Roman" w:hAnsi="Times New Roman" w:cs="Times New Roman"/>
                <w:sz w:val="28"/>
                <w:szCs w:val="28"/>
              </w:rPr>
              <w:t xml:space="preserve">678 109,0 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рублей, в том числе:</w:t>
            </w:r>
          </w:p>
          <w:p w:rsidR="00F354AB" w:rsidRPr="00F354AB" w:rsidRDefault="00820479" w:rsidP="00F354AB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2019 году – </w:t>
            </w:r>
            <w:r w:rsidR="00F354AB" w:rsidRPr="00F354AB">
              <w:rPr>
                <w:rFonts w:ascii="Times New Roman" w:hAnsi="Times New Roman" w:cs="Times New Roman"/>
                <w:sz w:val="28"/>
                <w:szCs w:val="28"/>
              </w:rPr>
              <w:t>88</w:t>
            </w:r>
            <w:r w:rsidR="001F7114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F354AB" w:rsidRPr="00F354AB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  <w:r w:rsidR="001F7114">
              <w:rPr>
                <w:rFonts w:ascii="Times New Roman" w:hAnsi="Times New Roman" w:cs="Times New Roman"/>
                <w:sz w:val="28"/>
                <w:szCs w:val="28"/>
              </w:rPr>
              <w:t>4,1</w:t>
            </w:r>
            <w:r w:rsidR="00F354AB" w:rsidRPr="00F354A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рублей;</w:t>
            </w:r>
          </w:p>
          <w:p w:rsidR="00F354AB" w:rsidRPr="00F354AB" w:rsidRDefault="00820479" w:rsidP="00F354AB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2020 году – </w:t>
            </w:r>
            <w:r w:rsidR="00F354AB" w:rsidRPr="00F354AB">
              <w:rPr>
                <w:rFonts w:ascii="Times New Roman" w:hAnsi="Times New Roman" w:cs="Times New Roman"/>
                <w:sz w:val="28"/>
                <w:szCs w:val="28"/>
              </w:rPr>
              <w:t>121 014,0 тысяч рублей;</w:t>
            </w:r>
          </w:p>
          <w:p w:rsidR="00F354AB" w:rsidRPr="00F354AB" w:rsidRDefault="00820479" w:rsidP="00F354AB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2021 году – </w:t>
            </w:r>
            <w:r w:rsidR="00F354AB" w:rsidRPr="00F354AB">
              <w:rPr>
                <w:rFonts w:ascii="Times New Roman" w:hAnsi="Times New Roman" w:cs="Times New Roman"/>
                <w:sz w:val="28"/>
                <w:szCs w:val="28"/>
              </w:rPr>
              <w:t>88 283,4 тысяч рублей;</w:t>
            </w:r>
          </w:p>
          <w:p w:rsidR="00F354AB" w:rsidRPr="00F354AB" w:rsidRDefault="00F354AB" w:rsidP="00F354AB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354AB">
              <w:rPr>
                <w:rFonts w:ascii="Times New Roman" w:hAnsi="Times New Roman" w:cs="Times New Roman"/>
                <w:sz w:val="28"/>
                <w:szCs w:val="28"/>
              </w:rPr>
              <w:t>в 2022 году – 90 329,3 тысяч рублей;</w:t>
            </w:r>
          </w:p>
          <w:p w:rsidR="00F354AB" w:rsidRPr="00F354AB" w:rsidRDefault="00820479" w:rsidP="00F354AB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2023 году – </w:t>
            </w:r>
            <w:r w:rsidR="00F354AB" w:rsidRPr="00F354AB">
              <w:rPr>
                <w:rFonts w:ascii="Times New Roman" w:hAnsi="Times New Roman" w:cs="Times New Roman"/>
                <w:sz w:val="28"/>
                <w:szCs w:val="28"/>
              </w:rPr>
              <w:t>94 184,0 тысяч рублей;</w:t>
            </w:r>
          </w:p>
          <w:p w:rsidR="00F354AB" w:rsidRPr="00F354AB" w:rsidRDefault="00820479" w:rsidP="00F354AB">
            <w:pPr>
              <w:pStyle w:val="ConsPlusNormal"/>
              <w:ind w:firstLine="11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 2024 году – </w:t>
            </w:r>
            <w:r w:rsidR="00F354AB" w:rsidRPr="00F354AB">
              <w:rPr>
                <w:rFonts w:ascii="Times New Roman" w:hAnsi="Times New Roman" w:cs="Times New Roman"/>
                <w:sz w:val="28"/>
                <w:szCs w:val="28"/>
              </w:rPr>
              <w:t>96 485,4 тысяч рублей;</w:t>
            </w:r>
          </w:p>
          <w:p w:rsidR="0030054C" w:rsidRPr="00553FCB" w:rsidRDefault="00F354AB" w:rsidP="00F354AB">
            <w:pPr>
              <w:pStyle w:val="ConsPlusNormal"/>
              <w:widowControl/>
              <w:ind w:firstLine="11"/>
              <w:rPr>
                <w:rFonts w:ascii="Times New Roman" w:hAnsi="Times New Roman" w:cs="Times New Roman"/>
                <w:sz w:val="28"/>
                <w:szCs w:val="28"/>
              </w:rPr>
            </w:pPr>
            <w:r w:rsidRPr="00F354AB">
              <w:rPr>
                <w:rFonts w:ascii="Times New Roman" w:hAnsi="Times New Roman" w:cs="Times New Roman"/>
                <w:sz w:val="28"/>
                <w:szCs w:val="28"/>
              </w:rPr>
              <w:t>в 2025 году – 98 878,8 тысяч рублей;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0054C" w:rsidRPr="00553FC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в 2019–2025 годах – 00,00 тысяч рублей.</w:t>
            </w:r>
          </w:p>
          <w:p w:rsidR="008C3D96" w:rsidRPr="00553FCB" w:rsidRDefault="0030054C" w:rsidP="0030054C">
            <w:pPr>
              <w:shd w:val="clear" w:color="auto" w:fill="FFFFFF" w:themeFill="background1"/>
              <w:suppressAutoHyphens/>
              <w:ind w:firstLine="11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FCB">
              <w:rPr>
                <w:rFonts w:ascii="Times New Roman" w:hAnsi="Times New Roman"/>
                <w:sz w:val="28"/>
                <w:szCs w:val="28"/>
              </w:rPr>
              <w:t>Объемы финансирования муниципальной программы подлежат ежегодному уточнению исходя из возможностей бюджетов всех уровней</w:t>
            </w:r>
          </w:p>
        </w:tc>
      </w:tr>
    </w:tbl>
    <w:p w:rsidR="00BE64A2" w:rsidRPr="00553FCB" w:rsidRDefault="00BE64A2" w:rsidP="00C2078C">
      <w:pPr>
        <w:shd w:val="clear" w:color="auto" w:fill="FFFFFF" w:themeFill="background1"/>
        <w:suppressAutoHyphens/>
        <w:spacing w:line="360" w:lineRule="auto"/>
        <w:ind w:firstLine="709"/>
        <w:jc w:val="both"/>
        <w:rPr>
          <w:rFonts w:ascii="Times New Roman" w:hAnsi="Times New Roman"/>
          <w:spacing w:val="-6"/>
          <w:sz w:val="28"/>
          <w:szCs w:val="28"/>
          <w:highlight w:val="yellow"/>
        </w:rPr>
      </w:pPr>
      <w:bookmarkStart w:id="2" w:name="sub_4"/>
    </w:p>
    <w:p w:rsidR="00FE181A" w:rsidRPr="00553FCB" w:rsidRDefault="00FE181A" w:rsidP="00FE181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553FCB" w:rsidRPr="00553FCB">
        <w:rPr>
          <w:rFonts w:ascii="Times New Roman" w:hAnsi="Times New Roman"/>
          <w:sz w:val="28"/>
          <w:szCs w:val="28"/>
        </w:rPr>
        <w:t>2</w:t>
      </w:r>
      <w:r w:rsidRPr="00553FCB">
        <w:rPr>
          <w:rFonts w:ascii="Times New Roman" w:hAnsi="Times New Roman"/>
          <w:sz w:val="28"/>
          <w:szCs w:val="28"/>
        </w:rPr>
        <w:t>. Раздел 4 изложить в следующей редакции:</w:t>
      </w:r>
    </w:p>
    <w:p w:rsidR="00553FCB" w:rsidRPr="00922EC0" w:rsidRDefault="0030054C" w:rsidP="00553FC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1283B" w:rsidRPr="00553FCB">
        <w:rPr>
          <w:rFonts w:ascii="Times New Roman" w:hAnsi="Times New Roman" w:cs="Times New Roman"/>
          <w:b/>
          <w:sz w:val="28"/>
          <w:szCs w:val="28"/>
        </w:rPr>
        <w:t>«</w:t>
      </w:r>
      <w:r w:rsidR="00553FCB" w:rsidRPr="00922EC0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553F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553FCB" w:rsidRPr="00922EC0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I</w:t>
      </w:r>
      <w:r w:rsidR="00553F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V</w:t>
      </w:r>
      <w:r w:rsidR="00553FCB" w:rsidRPr="00922EC0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53F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553FCB" w:rsidRPr="00922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Обоснование объема финансовых ресурсов, </w:t>
      </w:r>
    </w:p>
    <w:p w:rsidR="00553FCB" w:rsidRPr="00922EC0" w:rsidRDefault="00553FCB" w:rsidP="00553FC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922EC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необходимых для реализации 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муниципальной п</w:t>
      </w:r>
      <w:r w:rsidRPr="00922EC0">
        <w:rPr>
          <w:rFonts w:ascii="Times New Roman" w:hAnsi="Times New Roman" w:cs="Times New Roman"/>
          <w:b/>
          <w:color w:val="000000"/>
          <w:sz w:val="28"/>
          <w:szCs w:val="28"/>
        </w:rPr>
        <w:t>рограммы</w:t>
      </w:r>
    </w:p>
    <w:p w:rsidR="0011283B" w:rsidRPr="00553FCB" w:rsidRDefault="0011283B" w:rsidP="0011283B">
      <w:pPr>
        <w:adjustRightInd/>
        <w:jc w:val="both"/>
        <w:rPr>
          <w:rFonts w:ascii="Times New Roman" w:hAnsi="Times New Roman"/>
          <w:sz w:val="28"/>
          <w:szCs w:val="28"/>
        </w:rPr>
      </w:pPr>
    </w:p>
    <w:p w:rsidR="00F96BEA" w:rsidRPr="00553FCB" w:rsidRDefault="00F96BEA" w:rsidP="00F96BE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Расходы муниципальной программы формируются за счет средств бюджета города Чебоксары.</w:t>
      </w:r>
    </w:p>
    <w:p w:rsidR="00F96BEA" w:rsidRPr="00553FCB" w:rsidRDefault="00F96BEA" w:rsidP="00F96BE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Средства бюджета города Чебоксары, предусмотренные к привлечению в рамках муниципальной программы, являются источниками финансирования основных мероприятий подпрограмм муниципальной программы.</w:t>
      </w:r>
    </w:p>
    <w:p w:rsidR="00F96BEA" w:rsidRPr="00553FCB" w:rsidRDefault="00F96BEA" w:rsidP="00F96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Общий объем финансирования муниципальной программы в 2019–2025 годах составляет </w:t>
      </w:r>
      <w:r w:rsidR="00820479">
        <w:rPr>
          <w:rFonts w:ascii="Times New Roman" w:hAnsi="Times New Roman" w:cs="Times New Roman"/>
          <w:color w:val="000000"/>
          <w:sz w:val="28"/>
          <w:szCs w:val="28"/>
        </w:rPr>
        <w:t xml:space="preserve">678 109,0 </w:t>
      </w:r>
      <w:r w:rsidRPr="00553FCB">
        <w:rPr>
          <w:rFonts w:ascii="Times New Roman" w:hAnsi="Times New Roman" w:cs="Times New Roman"/>
          <w:sz w:val="28"/>
          <w:szCs w:val="28"/>
        </w:rPr>
        <w:t>тысяч рублей, в том числе: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в 2019 году – </w:t>
      </w:r>
      <w:r>
        <w:rPr>
          <w:rFonts w:ascii="Times New Roman" w:hAnsi="Times New Roman" w:cs="Times New Roman"/>
          <w:sz w:val="28"/>
          <w:szCs w:val="28"/>
        </w:rPr>
        <w:t>88</w:t>
      </w:r>
      <w:r w:rsidR="001F71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93</w:t>
      </w:r>
      <w:r w:rsidR="001F7114">
        <w:rPr>
          <w:rFonts w:ascii="Times New Roman" w:hAnsi="Times New Roman" w:cs="Times New Roman"/>
          <w:sz w:val="28"/>
          <w:szCs w:val="28"/>
        </w:rPr>
        <w:t>4,1</w:t>
      </w:r>
      <w:r w:rsidRPr="00553F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121 014,0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88 283,4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в 2022 году – </w:t>
      </w:r>
      <w:r>
        <w:rPr>
          <w:rFonts w:ascii="Times New Roman" w:hAnsi="Times New Roman" w:cs="Times New Roman"/>
          <w:sz w:val="28"/>
          <w:szCs w:val="28"/>
        </w:rPr>
        <w:t>90 329,3</w:t>
      </w:r>
      <w:r w:rsidRPr="00553F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94 184,0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96 485,4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98 878,8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96BEA" w:rsidRPr="00553FCB" w:rsidRDefault="00F96BEA" w:rsidP="00F96BE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lastRenderedPageBreak/>
        <w:t>из них средства:</w:t>
      </w:r>
    </w:p>
    <w:p w:rsidR="00F96BEA" w:rsidRPr="00553FCB" w:rsidRDefault="00F96BEA" w:rsidP="00F96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федерального бюджета в 2019–2025 годах – 00,00 тысяч рублей;</w:t>
      </w:r>
    </w:p>
    <w:p w:rsidR="00F96BEA" w:rsidRPr="00553FCB" w:rsidRDefault="00F96BEA" w:rsidP="00F96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республиканского бюджета Чувашской Республики в 2019–2025 годах – 00,00 тысяч рублей;</w:t>
      </w:r>
    </w:p>
    <w:p w:rsidR="00F96BEA" w:rsidRPr="00553FCB" w:rsidRDefault="00F96BEA" w:rsidP="00F96BEA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бюджета города Чебоксары – </w:t>
      </w:r>
      <w:r w:rsidR="00820479">
        <w:rPr>
          <w:rFonts w:ascii="Times New Roman" w:hAnsi="Times New Roman" w:cs="Times New Roman"/>
          <w:color w:val="000000"/>
          <w:sz w:val="28"/>
          <w:szCs w:val="28"/>
        </w:rPr>
        <w:t xml:space="preserve">678 109,0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рублей, в том числе: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в 2019 году – </w:t>
      </w:r>
      <w:r>
        <w:rPr>
          <w:rFonts w:ascii="Times New Roman" w:hAnsi="Times New Roman" w:cs="Times New Roman"/>
          <w:sz w:val="28"/>
          <w:szCs w:val="28"/>
        </w:rPr>
        <w:t>88</w:t>
      </w:r>
      <w:r w:rsidR="001F7114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93</w:t>
      </w:r>
      <w:r w:rsidR="001F7114">
        <w:rPr>
          <w:rFonts w:ascii="Times New Roman" w:hAnsi="Times New Roman" w:cs="Times New Roman"/>
          <w:sz w:val="28"/>
          <w:szCs w:val="28"/>
        </w:rPr>
        <w:t>4,1</w:t>
      </w:r>
      <w:r w:rsidRPr="00553F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121 014,0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88 283,4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в 2022 году – </w:t>
      </w:r>
      <w:r>
        <w:rPr>
          <w:rFonts w:ascii="Times New Roman" w:hAnsi="Times New Roman" w:cs="Times New Roman"/>
          <w:sz w:val="28"/>
          <w:szCs w:val="28"/>
        </w:rPr>
        <w:t>90 329,3</w:t>
      </w:r>
      <w:r w:rsidRPr="00553FCB">
        <w:rPr>
          <w:rFonts w:ascii="Times New Roman" w:hAnsi="Times New Roman" w:cs="Times New Roman"/>
          <w:sz w:val="28"/>
          <w:szCs w:val="28"/>
        </w:rPr>
        <w:t xml:space="preserve"> 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94 184,0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в 2024 го</w:t>
      </w:r>
      <w:r w:rsidR="00820479">
        <w:rPr>
          <w:rFonts w:ascii="Times New Roman" w:hAnsi="Times New Roman" w:cs="Times New Roman"/>
          <w:sz w:val="28"/>
          <w:szCs w:val="28"/>
        </w:rPr>
        <w:t>ду – </w:t>
      </w:r>
      <w:r>
        <w:rPr>
          <w:rFonts w:ascii="Times New Roman" w:hAnsi="Times New Roman" w:cs="Times New Roman"/>
          <w:sz w:val="28"/>
          <w:szCs w:val="28"/>
        </w:rPr>
        <w:t xml:space="preserve">96 485,4 </w:t>
      </w:r>
      <w:r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 – </w:t>
      </w:r>
      <w:r w:rsidR="00F354AB">
        <w:rPr>
          <w:rFonts w:ascii="Times New Roman" w:hAnsi="Times New Roman" w:cs="Times New Roman"/>
          <w:sz w:val="28"/>
          <w:szCs w:val="28"/>
        </w:rPr>
        <w:t xml:space="preserve">98 878,8 </w:t>
      </w:r>
      <w:r w:rsidR="00F354AB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F96BEA" w:rsidRPr="00553FCB" w:rsidRDefault="00F96BEA" w:rsidP="00F96BEA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внебюджетных источников в 2019–2025 годах – 00,00 тысяч рублей.</w:t>
      </w:r>
    </w:p>
    <w:p w:rsidR="00F96BEA" w:rsidRPr="00553FCB" w:rsidRDefault="00F96BEA" w:rsidP="00F96BE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color w:val="000000"/>
          <w:sz w:val="28"/>
          <w:szCs w:val="28"/>
        </w:rPr>
        <w:t>Объем финансирования муниципальной программы подлежит ежегодному уточнению исходя из реальных возможностей бюджета города Чебоксары.</w:t>
      </w:r>
    </w:p>
    <w:p w:rsidR="00F96BEA" w:rsidRPr="00553FCB" w:rsidRDefault="00F96BEA" w:rsidP="00F96BE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Ресурсное обеспечение и прогнозная (справочная) оценка расходов за счет всех источников финансирования муниципальной программы приведены в приложении № 2 к муниципальной программе.</w:t>
      </w:r>
      <w:r w:rsidR="004F1067">
        <w:rPr>
          <w:rFonts w:ascii="Times New Roman" w:hAnsi="Times New Roman"/>
          <w:sz w:val="28"/>
          <w:szCs w:val="28"/>
        </w:rPr>
        <w:t>».</w:t>
      </w:r>
    </w:p>
    <w:p w:rsidR="006D6ADD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2626FA">
        <w:rPr>
          <w:rFonts w:ascii="Times New Roman" w:hAnsi="Times New Roman"/>
          <w:sz w:val="28"/>
          <w:szCs w:val="28"/>
        </w:rPr>
        <w:t>3</w:t>
      </w:r>
      <w:r w:rsidRPr="00553FCB">
        <w:rPr>
          <w:rFonts w:ascii="Times New Roman" w:hAnsi="Times New Roman"/>
          <w:sz w:val="28"/>
          <w:szCs w:val="28"/>
        </w:rPr>
        <w:t>.</w:t>
      </w:r>
      <w:r w:rsidR="00B40308" w:rsidRPr="00553FCB">
        <w:rPr>
          <w:rFonts w:ascii="Times New Roman" w:hAnsi="Times New Roman"/>
          <w:sz w:val="28"/>
          <w:szCs w:val="28"/>
        </w:rPr>
        <w:t> </w:t>
      </w:r>
      <w:r w:rsidR="006D6ADD" w:rsidRPr="00553FCB">
        <w:rPr>
          <w:rFonts w:ascii="Times New Roman" w:hAnsi="Times New Roman"/>
          <w:sz w:val="28"/>
          <w:szCs w:val="28"/>
        </w:rPr>
        <w:t>Приложение №</w:t>
      </w:r>
      <w:r w:rsidR="006470FF" w:rsidRPr="00553FCB">
        <w:rPr>
          <w:rFonts w:ascii="Times New Roman" w:hAnsi="Times New Roman"/>
          <w:sz w:val="28"/>
          <w:szCs w:val="28"/>
        </w:rPr>
        <w:t> </w:t>
      </w:r>
      <w:r w:rsidR="003A19D0" w:rsidRPr="00553FCB">
        <w:rPr>
          <w:rFonts w:ascii="Times New Roman" w:hAnsi="Times New Roman"/>
          <w:sz w:val="28"/>
          <w:szCs w:val="28"/>
        </w:rPr>
        <w:t>2</w:t>
      </w:r>
      <w:r w:rsidR="006D6ADD" w:rsidRPr="00553FCB">
        <w:rPr>
          <w:rFonts w:ascii="Times New Roman" w:hAnsi="Times New Roman"/>
          <w:sz w:val="28"/>
          <w:szCs w:val="28"/>
        </w:rPr>
        <w:t xml:space="preserve"> к мун</w:t>
      </w:r>
      <w:r w:rsidR="00B40308" w:rsidRPr="00553FCB">
        <w:rPr>
          <w:rFonts w:ascii="Times New Roman" w:hAnsi="Times New Roman"/>
          <w:sz w:val="28"/>
          <w:szCs w:val="28"/>
        </w:rPr>
        <w:t>иципальной программе изложить в </w:t>
      </w:r>
      <w:r w:rsidR="006D6ADD" w:rsidRPr="00553FCB">
        <w:rPr>
          <w:rFonts w:ascii="Times New Roman" w:hAnsi="Times New Roman"/>
          <w:sz w:val="28"/>
          <w:szCs w:val="28"/>
        </w:rPr>
        <w:t>редакции согласно приложению № 1 к настоящему постановлению</w:t>
      </w:r>
      <w:r w:rsidR="002626FA">
        <w:rPr>
          <w:rFonts w:ascii="Times New Roman" w:hAnsi="Times New Roman"/>
          <w:sz w:val="28"/>
          <w:szCs w:val="28"/>
        </w:rPr>
        <w:t>.</w:t>
      </w:r>
    </w:p>
    <w:p w:rsidR="002626FA" w:rsidRPr="0087454E" w:rsidRDefault="002626FA" w:rsidP="002626FA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A0C3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4</w:t>
      </w:r>
      <w:r w:rsidRPr="000A0C3E">
        <w:rPr>
          <w:rFonts w:ascii="Times New Roman" w:hAnsi="Times New Roman"/>
          <w:sz w:val="28"/>
          <w:szCs w:val="28"/>
        </w:rPr>
        <w:t>. В приложении № 3 к муниципальной программе:</w:t>
      </w:r>
    </w:p>
    <w:p w:rsidR="0087454E" w:rsidRPr="00553FCB" w:rsidRDefault="002626FA" w:rsidP="006470FF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626FA">
        <w:rPr>
          <w:rFonts w:ascii="Times New Roman" w:hAnsi="Times New Roman"/>
          <w:sz w:val="28"/>
          <w:szCs w:val="28"/>
        </w:rPr>
        <w:t xml:space="preserve">1.4.1. </w:t>
      </w:r>
      <w:r w:rsidR="0087454E" w:rsidRPr="002626FA">
        <w:rPr>
          <w:rFonts w:ascii="Times New Roman" w:hAnsi="Times New Roman"/>
          <w:sz w:val="28"/>
          <w:szCs w:val="28"/>
        </w:rPr>
        <w:t>В</w:t>
      </w:r>
      <w:r w:rsidR="0087454E" w:rsidRPr="00553FCB">
        <w:rPr>
          <w:rFonts w:ascii="Times New Roman" w:hAnsi="Times New Roman"/>
          <w:sz w:val="28"/>
          <w:szCs w:val="28"/>
        </w:rPr>
        <w:t xml:space="preserve"> паспорте подпрограммы «</w:t>
      </w:r>
      <w:r w:rsidR="00FE181A" w:rsidRPr="00553FCB">
        <w:rPr>
          <w:rFonts w:ascii="Times New Roman" w:hAnsi="Times New Roman"/>
          <w:sz w:val="28"/>
          <w:szCs w:val="28"/>
        </w:rPr>
        <w:t>Управление муниципальным имуществом и земельными ресурсами</w:t>
      </w:r>
      <w:r w:rsidR="0089353B" w:rsidRPr="00553FCB">
        <w:rPr>
          <w:rFonts w:ascii="Times New Roman" w:hAnsi="Times New Roman"/>
          <w:sz w:val="28"/>
          <w:szCs w:val="28"/>
        </w:rPr>
        <w:t>» (далее – П</w:t>
      </w:r>
      <w:r w:rsidR="0087454E" w:rsidRPr="00553FCB">
        <w:rPr>
          <w:rFonts w:ascii="Times New Roman" w:hAnsi="Times New Roman"/>
          <w:sz w:val="28"/>
          <w:szCs w:val="28"/>
        </w:rPr>
        <w:t>одпрограмма) позици</w:t>
      </w:r>
      <w:r w:rsidR="00CF413A" w:rsidRPr="00553FCB">
        <w:rPr>
          <w:rFonts w:ascii="Times New Roman" w:hAnsi="Times New Roman"/>
          <w:sz w:val="28"/>
          <w:szCs w:val="28"/>
        </w:rPr>
        <w:t xml:space="preserve">и </w:t>
      </w:r>
      <w:r w:rsidR="006470FF" w:rsidRPr="00553FCB">
        <w:rPr>
          <w:rFonts w:ascii="Times New Roman" w:hAnsi="Times New Roman"/>
          <w:sz w:val="28"/>
          <w:szCs w:val="28"/>
        </w:rPr>
        <w:t>«Объем средств бюджета на </w:t>
      </w:r>
      <w:r w:rsidR="0087454E" w:rsidRPr="00553FCB">
        <w:rPr>
          <w:rFonts w:ascii="Times New Roman" w:hAnsi="Times New Roman"/>
          <w:sz w:val="28"/>
          <w:szCs w:val="28"/>
        </w:rPr>
        <w:t>финансирование подпрограммы и пр</w:t>
      </w:r>
      <w:r w:rsidR="006470FF" w:rsidRPr="00553FCB">
        <w:rPr>
          <w:rFonts w:ascii="Times New Roman" w:hAnsi="Times New Roman"/>
          <w:sz w:val="28"/>
          <w:szCs w:val="28"/>
        </w:rPr>
        <w:t>огнозная оценка привлекаемых на </w:t>
      </w:r>
      <w:r w:rsidR="0087454E" w:rsidRPr="00553FCB">
        <w:rPr>
          <w:rFonts w:ascii="Times New Roman" w:hAnsi="Times New Roman"/>
          <w:sz w:val="28"/>
          <w:szCs w:val="28"/>
        </w:rPr>
        <w:t>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7454E" w:rsidRPr="00553FCB" w:rsidTr="00AA7BB1">
        <w:tc>
          <w:tcPr>
            <w:tcW w:w="3119" w:type="dxa"/>
            <w:shd w:val="clear" w:color="auto" w:fill="auto"/>
          </w:tcPr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  <w:r w:rsidRPr="00553FCB">
              <w:rPr>
                <w:rFonts w:ascii="Times New Roman" w:hAnsi="Times New Roman"/>
                <w:sz w:val="28"/>
                <w:szCs w:val="28"/>
              </w:rPr>
              <w:t xml:space="preserve">Объем средств бюджета на финансирование </w:t>
            </w:r>
            <w:r w:rsidR="0089353B" w:rsidRPr="00553FCB">
              <w:rPr>
                <w:rFonts w:ascii="Times New Roman" w:hAnsi="Times New Roman"/>
                <w:sz w:val="28"/>
                <w:szCs w:val="28"/>
              </w:rPr>
              <w:t>П</w:t>
            </w:r>
            <w:r w:rsidRPr="00553FCB">
              <w:rPr>
                <w:rFonts w:ascii="Times New Roman" w:hAnsi="Times New Roman"/>
                <w:sz w:val="28"/>
                <w:szCs w:val="28"/>
              </w:rPr>
              <w:t>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7454E" w:rsidRPr="00553FCB" w:rsidRDefault="0087454E" w:rsidP="00AA7BB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6379" w:type="dxa"/>
            <w:shd w:val="clear" w:color="auto" w:fill="auto"/>
          </w:tcPr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 xml:space="preserve">– Прогнозируемые объемы финансирования мероприятий Подпрограммы в 2019–2025 годах составляют </w:t>
            </w:r>
            <w:r w:rsidR="00820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27 660,8</w:t>
            </w: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рублей, в том числе: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2019 году – </w:t>
            </w:r>
            <w:r w:rsidR="00F3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3183,6</w:t>
            </w: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FE181A" w:rsidRPr="00553FCB" w:rsidRDefault="00820479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2020 году – </w:t>
            </w:r>
            <w:r w:rsidR="00F3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5977,2 </w:t>
            </w:r>
            <w:r w:rsidR="00FE181A"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рублей;</w:t>
            </w:r>
          </w:p>
          <w:p w:rsidR="00FE181A" w:rsidRPr="00553FCB" w:rsidRDefault="00820479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2021 году –</w:t>
            </w:r>
            <w:r w:rsidR="00FE181A"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F3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4324,6 </w:t>
            </w:r>
            <w:r w:rsidR="00FE181A"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2022 году – </w:t>
            </w:r>
            <w:r w:rsidR="00F3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4324,6 </w:t>
            </w: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2023 году – </w:t>
            </w:r>
            <w:r w:rsidR="00F3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3283,6</w:t>
            </w: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тысяч рублей;</w:t>
            </w:r>
          </w:p>
          <w:p w:rsidR="00FE181A" w:rsidRPr="00553FCB" w:rsidRDefault="00820479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2024 году – </w:t>
            </w:r>
            <w:r w:rsidR="00F3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3283,6 </w:t>
            </w:r>
            <w:r w:rsidR="00FE181A"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рублей;</w:t>
            </w:r>
          </w:p>
          <w:p w:rsidR="00FE181A" w:rsidRPr="00553FCB" w:rsidRDefault="00820479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2025 году – </w:t>
            </w:r>
            <w:r w:rsidR="00F354A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3283,6 </w:t>
            </w:r>
            <w:r w:rsidR="00FE181A"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 них средства: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федерального бюджета в 2019–2025 годах – 00,00 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Чувашской Республики в 2019–2025 годах – 00,00 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бюджета города Чебоксары – </w:t>
            </w:r>
            <w:r w:rsidR="0082047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27 660,8 </w:t>
            </w:r>
            <w:r w:rsidRPr="00553FCB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тысяч рублей, в том числе:</w:t>
            </w:r>
          </w:p>
          <w:p w:rsidR="00F354AB" w:rsidRPr="00F354AB" w:rsidRDefault="00F354AB" w:rsidP="00820479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в 2019 году – 3183,6 тысяч рублей;</w:t>
            </w:r>
          </w:p>
          <w:p w:rsidR="00F354AB" w:rsidRPr="00F354AB" w:rsidRDefault="00F354AB" w:rsidP="00820479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в 2020 год</w:t>
            </w:r>
            <w:r w:rsidR="00820479">
              <w:rPr>
                <w:rFonts w:ascii="Times New Roman" w:hAnsi="Times New Roman"/>
                <w:color w:val="000000"/>
                <w:sz w:val="28"/>
                <w:szCs w:val="28"/>
              </w:rPr>
              <w:t>у – </w:t>
            </w:r>
            <w:r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5977,2 тысяч рублей;</w:t>
            </w:r>
          </w:p>
          <w:p w:rsidR="00F354AB" w:rsidRPr="00F354AB" w:rsidRDefault="00820479" w:rsidP="00820479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2021 году – </w:t>
            </w:r>
            <w:r w:rsidR="00F354AB"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4324,6 тысяч рублей;</w:t>
            </w:r>
          </w:p>
          <w:p w:rsidR="00F354AB" w:rsidRPr="00F354AB" w:rsidRDefault="00F354AB" w:rsidP="00820479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в 2022 году – 4324,6 тысяч рублей;</w:t>
            </w:r>
          </w:p>
          <w:p w:rsidR="00F354AB" w:rsidRPr="00F354AB" w:rsidRDefault="00F354AB" w:rsidP="00820479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в 2023 году – 3283,6 тысяч рублей;</w:t>
            </w:r>
          </w:p>
          <w:p w:rsidR="00F354AB" w:rsidRPr="00F354AB" w:rsidRDefault="00820479" w:rsidP="00820479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2024 году – </w:t>
            </w:r>
            <w:r w:rsidR="00F354AB"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3283,6 тысяч рублей;</w:t>
            </w:r>
          </w:p>
          <w:p w:rsidR="00F354AB" w:rsidRPr="00F354AB" w:rsidRDefault="00820479" w:rsidP="00820479">
            <w:pPr>
              <w:pStyle w:val="ConsPlusNormal"/>
              <w:ind w:firstLine="27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sz w:val="28"/>
                <w:szCs w:val="28"/>
              </w:rPr>
              <w:t>в 2025 году – </w:t>
            </w:r>
            <w:r w:rsidR="00F354AB" w:rsidRPr="00F354AB">
              <w:rPr>
                <w:rFonts w:ascii="Times New Roman" w:hAnsi="Times New Roman"/>
                <w:color w:val="000000"/>
                <w:sz w:val="28"/>
                <w:szCs w:val="28"/>
              </w:rPr>
              <w:t>3283,6 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ind w:firstLine="168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в 2019–2025 годах – 00,00 тысяч рублей.</w:t>
            </w:r>
          </w:p>
          <w:p w:rsidR="0087454E" w:rsidRPr="00553FCB" w:rsidRDefault="00FE181A" w:rsidP="00FE181A">
            <w:pPr>
              <w:ind w:right="87" w:firstLine="168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53FCB">
              <w:rPr>
                <w:rFonts w:ascii="Times New Roman" w:hAnsi="Times New Roman"/>
                <w:color w:val="000000"/>
                <w:sz w:val="28"/>
                <w:szCs w:val="28"/>
              </w:rPr>
              <w:t>Объемы финансирования Подпрограммы подлежат ежегодному уточнению исходя из возможностей бюджетов всех уровней</w:t>
            </w:r>
          </w:p>
        </w:tc>
      </w:tr>
    </w:tbl>
    <w:p w:rsidR="0087454E" w:rsidRPr="00553FCB" w:rsidRDefault="0087454E" w:rsidP="00B40308">
      <w:pPr>
        <w:ind w:firstLine="709"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651BD" w:rsidRPr="00553FCB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2626FA">
        <w:rPr>
          <w:rFonts w:ascii="Times New Roman" w:hAnsi="Times New Roman"/>
          <w:sz w:val="28"/>
          <w:szCs w:val="28"/>
        </w:rPr>
        <w:t>4.2.</w:t>
      </w:r>
      <w:r w:rsidR="00B40308" w:rsidRPr="00553FCB">
        <w:rPr>
          <w:rFonts w:ascii="Times New Roman" w:hAnsi="Times New Roman"/>
          <w:sz w:val="28"/>
          <w:szCs w:val="28"/>
        </w:rPr>
        <w:t> </w:t>
      </w:r>
      <w:r w:rsidR="003651BD" w:rsidRPr="00553FCB">
        <w:rPr>
          <w:rFonts w:ascii="Times New Roman" w:hAnsi="Times New Roman"/>
          <w:sz w:val="28"/>
          <w:szCs w:val="28"/>
        </w:rPr>
        <w:t>Раздел 4 изложить в следующей редакции:</w:t>
      </w:r>
    </w:p>
    <w:p w:rsidR="00FE181A" w:rsidRPr="00553FCB" w:rsidRDefault="004F1067" w:rsidP="00FE181A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FE181A" w:rsidRPr="00553FCB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FE181A" w:rsidRPr="00553F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IV</w:t>
      </w:r>
      <w:r w:rsidR="00FE181A" w:rsidRPr="00553F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FE181A" w:rsidRPr="00553F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FE181A" w:rsidRPr="00553F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Обоснование объема финансовых ресурсов, </w:t>
      </w:r>
    </w:p>
    <w:p w:rsidR="00FE181A" w:rsidRPr="00553FCB" w:rsidRDefault="00FE181A" w:rsidP="00FE181A">
      <w:pPr>
        <w:pStyle w:val="ConsPlusNormal"/>
        <w:widowControl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b/>
          <w:color w:val="000000"/>
          <w:sz w:val="28"/>
          <w:szCs w:val="28"/>
        </w:rPr>
        <w:t>необходимых для реализации Подпрограммы</w:t>
      </w:r>
    </w:p>
    <w:p w:rsidR="00FE181A" w:rsidRPr="00553FCB" w:rsidRDefault="00FE181A" w:rsidP="00FE18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FE181A" w:rsidRPr="00553FCB" w:rsidRDefault="00FE181A" w:rsidP="00FE18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в 2019–2025 годах формируется за счет средств бюджета города Чебоксары.</w:t>
      </w:r>
    </w:p>
    <w:p w:rsidR="00FE181A" w:rsidRPr="00553FCB" w:rsidRDefault="00FE181A" w:rsidP="00FE18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Прогнозируемые объемы финансирования Подпрограммы составляют </w:t>
      </w:r>
      <w:r w:rsidR="00820479">
        <w:rPr>
          <w:rFonts w:ascii="Times New Roman" w:hAnsi="Times New Roman" w:cs="Times New Roman"/>
          <w:color w:val="000000"/>
          <w:sz w:val="28"/>
          <w:szCs w:val="28"/>
        </w:rPr>
        <w:t>27 660,8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рублей, в том числе: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2019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>3183,6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</w:t>
      </w:r>
      <w:r w:rsidR="00820479">
        <w:rPr>
          <w:rFonts w:ascii="Times New Roman" w:hAnsi="Times New Roman" w:cs="Times New Roman"/>
          <w:color w:val="000000"/>
          <w:sz w:val="28"/>
          <w:szCs w:val="28"/>
        </w:rPr>
        <w:t>020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5977,2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2021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4324,6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2022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4324,6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2023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>3283,6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2024 году – </w:t>
      </w:r>
      <w:r w:rsidR="00F354AB">
        <w:rPr>
          <w:rFonts w:ascii="Times New Roman" w:hAnsi="Times New Roman" w:cs="Times New Roman"/>
          <w:color w:val="000000"/>
          <w:sz w:val="28"/>
          <w:szCs w:val="28"/>
        </w:rPr>
        <w:t xml:space="preserve">3283,6 </w:t>
      </w:r>
      <w:r w:rsidR="00F354AB"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2025 году – </w:t>
      </w:r>
      <w:r w:rsidR="00F354AB">
        <w:rPr>
          <w:rFonts w:ascii="Times New Roman" w:hAnsi="Times New Roman" w:cs="Times New Roman"/>
          <w:color w:val="000000"/>
          <w:sz w:val="28"/>
          <w:szCs w:val="28"/>
        </w:rPr>
        <w:t xml:space="preserve">3283,6 </w:t>
      </w:r>
      <w:r w:rsidR="00F354AB"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E181A" w:rsidRPr="00553FCB" w:rsidRDefault="00FE181A" w:rsidP="00FE181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из них средства:</w:t>
      </w:r>
    </w:p>
    <w:p w:rsidR="00FE181A" w:rsidRPr="00553FCB" w:rsidRDefault="00FE181A" w:rsidP="00FE181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федерального бюджета в 2019–2025 годах</w:t>
      </w:r>
      <w:r w:rsidRPr="00553FCB">
        <w:rPr>
          <w:rFonts w:ascii="Times New Roman" w:hAnsi="Times New Roman"/>
          <w:sz w:val="28"/>
          <w:szCs w:val="28"/>
          <w:lang w:val="en-US"/>
        </w:rPr>
        <w:t> </w:t>
      </w:r>
      <w:r w:rsidRPr="00553FCB">
        <w:rPr>
          <w:rFonts w:ascii="Times New Roman" w:hAnsi="Times New Roman"/>
          <w:sz w:val="28"/>
          <w:szCs w:val="28"/>
        </w:rPr>
        <w:t>–</w:t>
      </w:r>
      <w:r w:rsidRPr="00553FCB">
        <w:rPr>
          <w:rFonts w:ascii="Times New Roman" w:hAnsi="Times New Roman"/>
          <w:sz w:val="28"/>
          <w:szCs w:val="28"/>
          <w:lang w:val="en-US"/>
        </w:rPr>
        <w:t> </w:t>
      </w:r>
      <w:r w:rsidRPr="00553FCB">
        <w:rPr>
          <w:rFonts w:ascii="Times New Roman" w:hAnsi="Times New Roman"/>
          <w:sz w:val="28"/>
          <w:szCs w:val="28"/>
        </w:rPr>
        <w:t>00,00 тысяч рублей;</w:t>
      </w:r>
    </w:p>
    <w:p w:rsidR="00FE181A" w:rsidRPr="00553FCB" w:rsidRDefault="00FE181A" w:rsidP="00FE181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республиканского бюджета Чувашской Республики в 2019–2025 годах</w:t>
      </w:r>
      <w:r w:rsidRPr="00553FCB">
        <w:rPr>
          <w:rFonts w:ascii="Times New Roman" w:hAnsi="Times New Roman"/>
          <w:sz w:val="28"/>
          <w:szCs w:val="28"/>
          <w:lang w:val="en-US"/>
        </w:rPr>
        <w:t> </w:t>
      </w:r>
      <w:r w:rsidRPr="00553FCB">
        <w:rPr>
          <w:rFonts w:ascii="Times New Roman" w:hAnsi="Times New Roman"/>
          <w:sz w:val="28"/>
          <w:szCs w:val="28"/>
        </w:rPr>
        <w:t>–</w:t>
      </w:r>
      <w:r w:rsidRPr="00553FCB">
        <w:rPr>
          <w:rFonts w:ascii="Times New Roman" w:hAnsi="Times New Roman"/>
          <w:sz w:val="28"/>
          <w:szCs w:val="28"/>
          <w:lang w:val="en-US"/>
        </w:rPr>
        <w:t> </w:t>
      </w:r>
      <w:r w:rsidRPr="00553FCB">
        <w:rPr>
          <w:rFonts w:ascii="Times New Roman" w:hAnsi="Times New Roman"/>
          <w:sz w:val="28"/>
          <w:szCs w:val="28"/>
        </w:rPr>
        <w:t>00,00 тысяч рублей;</w:t>
      </w:r>
    </w:p>
    <w:p w:rsidR="00FE181A" w:rsidRPr="00553FCB" w:rsidRDefault="00FE181A" w:rsidP="00FE18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sz w:val="28"/>
          <w:szCs w:val="28"/>
        </w:rPr>
        <w:t>бюджета города Чебоксары</w:t>
      </w:r>
      <w:r w:rsidRPr="00553F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553FCB">
        <w:rPr>
          <w:rFonts w:ascii="Times New Roman" w:hAnsi="Times New Roman" w:cs="Times New Roman"/>
          <w:sz w:val="28"/>
          <w:szCs w:val="28"/>
        </w:rPr>
        <w:t>–</w:t>
      </w:r>
      <w:r w:rsidRPr="00553FCB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="00820479">
        <w:rPr>
          <w:rFonts w:ascii="Times New Roman" w:hAnsi="Times New Roman" w:cs="Times New Roman"/>
          <w:color w:val="000000"/>
          <w:sz w:val="28"/>
          <w:szCs w:val="28"/>
        </w:rPr>
        <w:t xml:space="preserve">27 660,8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рублей, в том числе: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2019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>3183,6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2020 году – </w:t>
      </w:r>
      <w:r w:rsidR="00F354AB">
        <w:rPr>
          <w:rFonts w:ascii="Times New Roman" w:hAnsi="Times New Roman" w:cs="Times New Roman"/>
          <w:color w:val="000000"/>
          <w:sz w:val="28"/>
          <w:szCs w:val="28"/>
        </w:rPr>
        <w:t xml:space="preserve">5977,2 </w:t>
      </w:r>
      <w:r w:rsidR="00F354AB"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2021 году</w:t>
      </w:r>
      <w:r w:rsidR="00820479">
        <w:rPr>
          <w:rFonts w:ascii="Times New Roman" w:hAnsi="Times New Roman" w:cs="Times New Roman"/>
          <w:color w:val="000000"/>
          <w:sz w:val="28"/>
          <w:szCs w:val="28"/>
        </w:rPr>
        <w:t> –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4324,6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2022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4324,6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F354AB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 2023 году – </w:t>
      </w:r>
      <w:r>
        <w:rPr>
          <w:rFonts w:ascii="Times New Roman" w:hAnsi="Times New Roman" w:cs="Times New Roman"/>
          <w:color w:val="000000"/>
          <w:sz w:val="28"/>
          <w:szCs w:val="28"/>
        </w:rPr>
        <w:t>3283,6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>в 2024 году – </w:t>
      </w:r>
      <w:r w:rsidR="00F354AB">
        <w:rPr>
          <w:rFonts w:ascii="Times New Roman" w:hAnsi="Times New Roman" w:cs="Times New Roman"/>
          <w:color w:val="000000"/>
          <w:sz w:val="28"/>
          <w:szCs w:val="28"/>
        </w:rPr>
        <w:t xml:space="preserve">3283,6 </w:t>
      </w:r>
      <w:r w:rsidR="00F354AB"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354AB" w:rsidRPr="00553FCB" w:rsidRDefault="00820479" w:rsidP="004D5ACD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в 2025 году – </w:t>
      </w:r>
      <w:r w:rsidR="00F354AB">
        <w:rPr>
          <w:rFonts w:ascii="Times New Roman" w:hAnsi="Times New Roman" w:cs="Times New Roman"/>
          <w:color w:val="000000"/>
          <w:sz w:val="28"/>
          <w:szCs w:val="28"/>
        </w:rPr>
        <w:t xml:space="preserve">3283,6 </w:t>
      </w:r>
      <w:r w:rsidR="00F354AB" w:rsidRPr="00553FCB">
        <w:rPr>
          <w:rFonts w:ascii="Times New Roman" w:hAnsi="Times New Roman" w:cs="Times New Roman"/>
          <w:color w:val="000000"/>
          <w:sz w:val="28"/>
          <w:szCs w:val="28"/>
        </w:rPr>
        <w:t>тысяч рублей;</w:t>
      </w:r>
    </w:p>
    <w:p w:rsidR="00FE181A" w:rsidRPr="00553FCB" w:rsidRDefault="00FE181A" w:rsidP="00FE181A">
      <w:pPr>
        <w:suppressAutoHyphens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внебюджетных источников в 2019–2025 годах</w:t>
      </w:r>
      <w:r w:rsidRPr="00553FCB">
        <w:rPr>
          <w:rFonts w:ascii="Times New Roman" w:hAnsi="Times New Roman"/>
          <w:sz w:val="28"/>
          <w:szCs w:val="28"/>
          <w:lang w:val="en-US"/>
        </w:rPr>
        <w:t> </w:t>
      </w:r>
      <w:r w:rsidRPr="00553FCB">
        <w:rPr>
          <w:rFonts w:ascii="Times New Roman" w:hAnsi="Times New Roman"/>
          <w:sz w:val="28"/>
          <w:szCs w:val="28"/>
        </w:rPr>
        <w:t>–</w:t>
      </w:r>
      <w:r w:rsidRPr="00553FCB">
        <w:rPr>
          <w:rFonts w:ascii="Times New Roman" w:hAnsi="Times New Roman"/>
          <w:sz w:val="28"/>
          <w:szCs w:val="28"/>
          <w:lang w:val="en-US"/>
        </w:rPr>
        <w:t> </w:t>
      </w:r>
      <w:r w:rsidRPr="00553FCB">
        <w:rPr>
          <w:rFonts w:ascii="Times New Roman" w:hAnsi="Times New Roman"/>
          <w:sz w:val="28"/>
          <w:szCs w:val="28"/>
        </w:rPr>
        <w:t>00,00 тысяч рублей.</w:t>
      </w:r>
    </w:p>
    <w:p w:rsidR="00FE181A" w:rsidRPr="00553FCB" w:rsidRDefault="00FE181A" w:rsidP="00FE18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FE181A" w:rsidRPr="00553FCB" w:rsidRDefault="00FE181A" w:rsidP="00FE181A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</w:t>
      </w:r>
      <w:hyperlink w:anchor="P12822" w:history="1">
        <w:r w:rsidRPr="00553FCB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Подпрограммы за счет всех источников финансирования в 2019–2025 годах приведено в приложении № 2 к настоящей Подпрограмме.</w:t>
      </w:r>
      <w:r w:rsidR="004F106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E519A0" w:rsidRPr="00553FCB" w:rsidRDefault="00170EB5" w:rsidP="00170EB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2626FA">
        <w:rPr>
          <w:rFonts w:ascii="Times New Roman" w:hAnsi="Times New Roman"/>
          <w:sz w:val="28"/>
          <w:szCs w:val="28"/>
        </w:rPr>
        <w:t>4.3</w:t>
      </w:r>
      <w:r w:rsidR="00E519A0" w:rsidRPr="00553FCB">
        <w:rPr>
          <w:rFonts w:ascii="Times New Roman" w:hAnsi="Times New Roman"/>
          <w:sz w:val="28"/>
          <w:szCs w:val="28"/>
        </w:rPr>
        <w:t xml:space="preserve">. Приложение № </w:t>
      </w:r>
      <w:r w:rsidR="001F44CB" w:rsidRPr="00553FCB">
        <w:rPr>
          <w:rFonts w:ascii="Times New Roman" w:hAnsi="Times New Roman"/>
          <w:sz w:val="28"/>
          <w:szCs w:val="28"/>
        </w:rPr>
        <w:t>2</w:t>
      </w:r>
      <w:r w:rsidR="00E519A0" w:rsidRPr="00553FCB">
        <w:rPr>
          <w:rFonts w:ascii="Times New Roman" w:hAnsi="Times New Roman"/>
          <w:sz w:val="28"/>
          <w:szCs w:val="28"/>
        </w:rPr>
        <w:t xml:space="preserve"> к Подпрограмме изложить в редакции согласно приложению № </w:t>
      </w:r>
      <w:r w:rsidR="001F44CB" w:rsidRPr="00553FCB">
        <w:rPr>
          <w:rFonts w:ascii="Times New Roman" w:hAnsi="Times New Roman"/>
          <w:sz w:val="28"/>
          <w:szCs w:val="28"/>
        </w:rPr>
        <w:t>2</w:t>
      </w:r>
      <w:r w:rsidR="00E519A0" w:rsidRPr="00553FCB">
        <w:rPr>
          <w:rFonts w:ascii="Times New Roman" w:hAnsi="Times New Roman"/>
          <w:sz w:val="28"/>
          <w:szCs w:val="28"/>
        </w:rPr>
        <w:t xml:space="preserve"> к настоящему постановлению</w:t>
      </w:r>
      <w:r w:rsidR="001F44CB" w:rsidRPr="00553FCB">
        <w:rPr>
          <w:rFonts w:ascii="Times New Roman" w:hAnsi="Times New Roman"/>
          <w:sz w:val="28"/>
          <w:szCs w:val="28"/>
        </w:rPr>
        <w:t>.</w:t>
      </w:r>
    </w:p>
    <w:p w:rsidR="004C18C9" w:rsidRPr="00553FCB" w:rsidRDefault="003651BD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2626FA">
        <w:rPr>
          <w:rFonts w:ascii="Times New Roman" w:hAnsi="Times New Roman"/>
          <w:sz w:val="28"/>
          <w:szCs w:val="28"/>
        </w:rPr>
        <w:t>5</w:t>
      </w:r>
      <w:r w:rsidR="009D1F55" w:rsidRPr="00553FCB">
        <w:rPr>
          <w:rFonts w:ascii="Times New Roman" w:hAnsi="Times New Roman"/>
          <w:sz w:val="28"/>
          <w:szCs w:val="28"/>
        </w:rPr>
        <w:t xml:space="preserve">. </w:t>
      </w:r>
      <w:r w:rsidR="004F1067">
        <w:rPr>
          <w:rFonts w:ascii="Times New Roman" w:hAnsi="Times New Roman"/>
          <w:sz w:val="28"/>
          <w:szCs w:val="28"/>
        </w:rPr>
        <w:t>В п</w:t>
      </w:r>
      <w:r w:rsidR="009D1F55" w:rsidRPr="00553FCB">
        <w:rPr>
          <w:rFonts w:ascii="Times New Roman" w:hAnsi="Times New Roman"/>
          <w:sz w:val="28"/>
          <w:szCs w:val="28"/>
        </w:rPr>
        <w:t>риложени</w:t>
      </w:r>
      <w:r w:rsidR="004F1067">
        <w:rPr>
          <w:rFonts w:ascii="Times New Roman" w:hAnsi="Times New Roman"/>
          <w:sz w:val="28"/>
          <w:szCs w:val="28"/>
        </w:rPr>
        <w:t>и</w:t>
      </w:r>
      <w:r w:rsidR="009D1F55" w:rsidRPr="00553FCB">
        <w:rPr>
          <w:rFonts w:ascii="Times New Roman" w:hAnsi="Times New Roman"/>
          <w:sz w:val="28"/>
          <w:szCs w:val="28"/>
        </w:rPr>
        <w:t xml:space="preserve"> № </w:t>
      </w:r>
      <w:r w:rsidR="00170EB5" w:rsidRPr="00553FCB">
        <w:rPr>
          <w:rFonts w:ascii="Times New Roman" w:hAnsi="Times New Roman"/>
          <w:sz w:val="28"/>
          <w:szCs w:val="28"/>
        </w:rPr>
        <w:t>4</w:t>
      </w:r>
      <w:r w:rsidR="00FC5FB9" w:rsidRPr="00553FCB">
        <w:rPr>
          <w:rFonts w:ascii="Times New Roman" w:hAnsi="Times New Roman"/>
          <w:sz w:val="28"/>
          <w:szCs w:val="28"/>
        </w:rPr>
        <w:t xml:space="preserve"> к муниципальной программе</w:t>
      </w:r>
      <w:r w:rsidR="004C18C9" w:rsidRPr="00553FCB">
        <w:rPr>
          <w:rFonts w:ascii="Times New Roman" w:hAnsi="Times New Roman"/>
          <w:sz w:val="28"/>
          <w:szCs w:val="28"/>
        </w:rPr>
        <w:t>:</w:t>
      </w:r>
    </w:p>
    <w:p w:rsidR="0089353B" w:rsidRPr="00553FCB" w:rsidRDefault="004C18C9" w:rsidP="0089353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2626FA">
        <w:rPr>
          <w:rFonts w:ascii="Times New Roman" w:hAnsi="Times New Roman"/>
          <w:sz w:val="28"/>
          <w:szCs w:val="28"/>
        </w:rPr>
        <w:t>5</w:t>
      </w:r>
      <w:r w:rsidRPr="00553FCB">
        <w:rPr>
          <w:rFonts w:ascii="Times New Roman" w:hAnsi="Times New Roman"/>
          <w:sz w:val="28"/>
          <w:szCs w:val="28"/>
        </w:rPr>
        <w:t>.1.</w:t>
      </w:r>
      <w:r w:rsidR="0055315B" w:rsidRPr="00553FCB">
        <w:rPr>
          <w:rFonts w:ascii="Times New Roman" w:hAnsi="Times New Roman"/>
          <w:sz w:val="28"/>
          <w:szCs w:val="28"/>
        </w:rPr>
        <w:t> </w:t>
      </w:r>
      <w:r w:rsidRPr="00553FCB">
        <w:rPr>
          <w:rFonts w:ascii="Times New Roman" w:hAnsi="Times New Roman"/>
          <w:sz w:val="28"/>
          <w:szCs w:val="28"/>
        </w:rPr>
        <w:t>В паспорте подпрограммы «</w:t>
      </w:r>
      <w:r w:rsidR="00FE181A" w:rsidRPr="00553FCB">
        <w:rPr>
          <w:rFonts w:ascii="Times New Roman" w:hAnsi="Times New Roman"/>
          <w:sz w:val="28"/>
          <w:szCs w:val="28"/>
        </w:rPr>
        <w:t>Формирование эффективного муниципального сектора экономики</w:t>
      </w:r>
      <w:r w:rsidRPr="00553FCB">
        <w:rPr>
          <w:rFonts w:ascii="Times New Roman" w:hAnsi="Times New Roman"/>
          <w:sz w:val="28"/>
          <w:szCs w:val="28"/>
        </w:rPr>
        <w:t xml:space="preserve">» </w:t>
      </w:r>
      <w:r w:rsidR="0089353B" w:rsidRPr="00553FCB">
        <w:rPr>
          <w:rFonts w:ascii="Times New Roman" w:hAnsi="Times New Roman"/>
          <w:sz w:val="28"/>
          <w:szCs w:val="28"/>
        </w:rPr>
        <w:t>(далее – Подпрограмма) позицию «Объем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источников» изложить в следующей редакции:</w:t>
      </w:r>
    </w:p>
    <w:tbl>
      <w:tblPr>
        <w:tblW w:w="9498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19"/>
        <w:gridCol w:w="6379"/>
      </w:tblGrid>
      <w:tr w:rsidR="0089353B" w:rsidRPr="00553FCB" w:rsidTr="00AC7CB6">
        <w:tc>
          <w:tcPr>
            <w:tcW w:w="3119" w:type="dxa"/>
            <w:shd w:val="clear" w:color="auto" w:fill="auto"/>
          </w:tcPr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</w:rPr>
            </w:pPr>
            <w:r w:rsidRPr="00553FCB">
              <w:rPr>
                <w:rFonts w:ascii="Times New Roman" w:hAnsi="Times New Roman"/>
                <w:sz w:val="28"/>
                <w:szCs w:val="28"/>
              </w:rPr>
              <w:t>Объем средств бюджета на финансирование Подпрограммы и прогнозная оценка привлекаемых на реализацию ее целей средств федерального бюджета, республиканского бюджета, внебюджетных источников</w:t>
            </w:r>
          </w:p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  <w:p w:rsidR="0089353B" w:rsidRPr="00553FCB" w:rsidRDefault="0089353B" w:rsidP="00AC7CB6">
            <w:pPr>
              <w:rPr>
                <w:rFonts w:ascii="Times New Roman" w:hAnsi="Times New Roman"/>
                <w:sz w:val="28"/>
                <w:szCs w:val="28"/>
                <w:highlight w:val="yellow"/>
              </w:rPr>
            </w:pPr>
          </w:p>
        </w:tc>
        <w:tc>
          <w:tcPr>
            <w:tcW w:w="6379" w:type="dxa"/>
            <w:shd w:val="clear" w:color="auto" w:fill="auto"/>
          </w:tcPr>
          <w:p w:rsidR="00FE181A" w:rsidRPr="00553FCB" w:rsidRDefault="00FE181A" w:rsidP="00FE18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Прогнозируемые объемы финансирования мероприятий Подпрограммы в 2019–2025 годах составляют – </w:t>
            </w:r>
            <w:r w:rsidR="00820479">
              <w:rPr>
                <w:rFonts w:ascii="Times New Roman" w:hAnsi="Times New Roman" w:cs="Times New Roman"/>
                <w:sz w:val="28"/>
                <w:szCs w:val="28"/>
              </w:rPr>
              <w:t>101 601,6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 xml:space="preserve"> тысяч рублей, в том числе:</w:t>
            </w:r>
          </w:p>
          <w:p w:rsidR="00FE181A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>13805,2</w:t>
            </w:r>
            <w:r w:rsidR="00FE181A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34680,4 </w:t>
            </w:r>
            <w:r w:rsidR="00FE181A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10290,2 </w:t>
            </w:r>
            <w:r w:rsidR="00FE181A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10290,2 </w:t>
            </w:r>
            <w:r w:rsidR="00FE181A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2023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10845,2 </w:t>
            </w:r>
            <w:r w:rsidR="00FE181A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10845,2 </w:t>
            </w:r>
            <w:r w:rsidR="00FE181A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2025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10845,2 </w:t>
            </w:r>
            <w:r w:rsidR="00FE181A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из них средства:</w:t>
            </w:r>
          </w:p>
          <w:p w:rsidR="00FE181A" w:rsidRPr="00553FCB" w:rsidRDefault="00FE181A" w:rsidP="00FE18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федерального бюджета в 2019–2025 годах составляют – 00,00 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республиканского бюджета Чувашской Республики в 2019–2025 годах составляют – 00,00 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бюджета</w:t>
            </w:r>
            <w:r w:rsidR="00820479">
              <w:rPr>
                <w:rFonts w:ascii="Times New Roman" w:hAnsi="Times New Roman" w:cs="Times New Roman"/>
                <w:sz w:val="28"/>
                <w:szCs w:val="28"/>
              </w:rPr>
              <w:t xml:space="preserve"> города Чебоксары составляют – </w:t>
            </w:r>
            <w:r w:rsidR="00820479">
              <w:rPr>
                <w:rFonts w:ascii="Times New Roman" w:hAnsi="Times New Roman" w:cs="Times New Roman"/>
                <w:sz w:val="28"/>
                <w:szCs w:val="28"/>
              </w:rPr>
              <w:t>101 601,6</w:t>
            </w:r>
            <w:r w:rsidR="00820479" w:rsidRPr="00553FCB">
              <w:rPr>
                <w:rFonts w:ascii="Times New Roman" w:hAnsi="Times New Roman" w:cs="Times New Roman"/>
                <w:sz w:val="28"/>
                <w:szCs w:val="28"/>
              </w:rPr>
              <w:t xml:space="preserve"> тысяч 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рублей, в том числе:</w:t>
            </w:r>
          </w:p>
          <w:p w:rsidR="008B448E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2019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>13805,2</w:t>
            </w:r>
            <w:r w:rsidR="008B448E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B448E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2020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34680,4 </w:t>
            </w:r>
            <w:r w:rsidR="008B448E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B448E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2021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10290,2 </w:t>
            </w:r>
            <w:r w:rsidR="008B448E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B448E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2022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10290,2 </w:t>
            </w:r>
            <w:r w:rsidR="008B448E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B448E" w:rsidRPr="00553FCB" w:rsidRDefault="008B448E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в 2023 году – 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10845,2 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B448E" w:rsidRPr="00553FCB" w:rsidRDefault="00820479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2024 году – </w:t>
            </w:r>
            <w:r w:rsidR="008B448E">
              <w:rPr>
                <w:rFonts w:ascii="Times New Roman" w:hAnsi="Times New Roman" w:cs="Times New Roman"/>
                <w:sz w:val="28"/>
                <w:szCs w:val="28"/>
              </w:rPr>
              <w:t xml:space="preserve">10845,2 </w:t>
            </w:r>
            <w:r w:rsidR="008B448E"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8B448E" w:rsidRPr="00553FCB" w:rsidRDefault="008B448E" w:rsidP="00820479">
            <w:pPr>
              <w:pStyle w:val="ConsPlusNormal"/>
              <w:widowControl/>
              <w:ind w:firstLine="2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в 2025 году – 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10845,2 </w:t>
            </w: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тысяч рублей;</w:t>
            </w:r>
          </w:p>
          <w:p w:rsidR="00FE181A" w:rsidRPr="00553FCB" w:rsidRDefault="00FE181A" w:rsidP="00FE181A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53FCB">
              <w:rPr>
                <w:rFonts w:ascii="Times New Roman" w:hAnsi="Times New Roman" w:cs="Times New Roman"/>
                <w:sz w:val="28"/>
                <w:szCs w:val="28"/>
              </w:rPr>
              <w:t>внебюджетных источников в 2019–2025 годах составляют – 00,00 тысяч рублей.</w:t>
            </w:r>
          </w:p>
          <w:p w:rsidR="0089353B" w:rsidRPr="00553FCB" w:rsidRDefault="00FE181A" w:rsidP="00FE181A">
            <w:pPr>
              <w:ind w:right="87"/>
              <w:jc w:val="both"/>
              <w:rPr>
                <w:rFonts w:ascii="Times New Roman" w:hAnsi="Times New Roman"/>
                <w:sz w:val="28"/>
                <w:szCs w:val="28"/>
                <w:highlight w:val="yellow"/>
              </w:rPr>
            </w:pPr>
            <w:r w:rsidRPr="00553FCB">
              <w:rPr>
                <w:rFonts w:ascii="Times New Roman" w:hAnsi="Times New Roman"/>
                <w:sz w:val="28"/>
                <w:szCs w:val="28"/>
              </w:rPr>
              <w:t>Объемы финансирования Подпрограммы подлежат ежегодному уточнению исходя из возможностей бюджетов всех уровней.</w:t>
            </w:r>
          </w:p>
        </w:tc>
      </w:tr>
    </w:tbl>
    <w:p w:rsidR="00F11581" w:rsidRPr="00553FCB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553FCB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2626FA">
        <w:rPr>
          <w:rFonts w:ascii="Times New Roman" w:hAnsi="Times New Roman"/>
          <w:sz w:val="28"/>
          <w:szCs w:val="28"/>
        </w:rPr>
        <w:t>5</w:t>
      </w:r>
      <w:r w:rsidRPr="00553FCB">
        <w:rPr>
          <w:rFonts w:ascii="Times New Roman" w:hAnsi="Times New Roman"/>
          <w:sz w:val="28"/>
          <w:szCs w:val="28"/>
        </w:rPr>
        <w:t>.2. Раздел 4 Подпрограммы изложить в следующей редакции:</w:t>
      </w:r>
    </w:p>
    <w:p w:rsidR="00553FCB" w:rsidRPr="00553FCB" w:rsidRDefault="004F1067" w:rsidP="00553FC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 w:rsidR="00553FCB" w:rsidRPr="00553FCB">
        <w:rPr>
          <w:rFonts w:ascii="Times New Roman" w:hAnsi="Times New Roman" w:cs="Times New Roman"/>
          <w:b/>
          <w:color w:val="000000"/>
          <w:sz w:val="28"/>
          <w:szCs w:val="28"/>
        </w:rPr>
        <w:t>Раздел</w:t>
      </w:r>
      <w:r w:rsidR="00553FCB" w:rsidRPr="00553F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IV</w:t>
      </w:r>
      <w:r w:rsidR="00553FCB" w:rsidRPr="00553FCB">
        <w:rPr>
          <w:rFonts w:ascii="Times New Roman" w:hAnsi="Times New Roman" w:cs="Times New Roman"/>
          <w:b/>
          <w:color w:val="000000"/>
          <w:sz w:val="28"/>
          <w:szCs w:val="28"/>
        </w:rPr>
        <w:t>.</w:t>
      </w:r>
      <w:r w:rsidR="00553FCB" w:rsidRPr="00553FCB">
        <w:rPr>
          <w:rFonts w:ascii="Times New Roman" w:hAnsi="Times New Roman" w:cs="Times New Roman"/>
          <w:b/>
          <w:color w:val="000000"/>
          <w:sz w:val="28"/>
          <w:szCs w:val="28"/>
          <w:lang w:val="en-US"/>
        </w:rPr>
        <w:t> </w:t>
      </w:r>
      <w:r w:rsidR="00553FCB" w:rsidRPr="00553FCB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Обоснование объема финансовых ресурсов, </w:t>
      </w:r>
    </w:p>
    <w:p w:rsidR="00553FCB" w:rsidRPr="00553FCB" w:rsidRDefault="00553FCB" w:rsidP="00553FCB">
      <w:pPr>
        <w:pStyle w:val="ConsPlusNormal"/>
        <w:widowControl/>
        <w:ind w:firstLine="709"/>
        <w:jc w:val="center"/>
        <w:outlineLvl w:val="2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b/>
          <w:color w:val="000000"/>
          <w:sz w:val="28"/>
          <w:szCs w:val="28"/>
        </w:rPr>
        <w:t>необходимых для реализации Подпрограммы</w:t>
      </w:r>
    </w:p>
    <w:p w:rsidR="00553FCB" w:rsidRPr="00553FCB" w:rsidRDefault="00553FCB" w:rsidP="00553F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553FCB" w:rsidRPr="00553FCB" w:rsidRDefault="00553FCB" w:rsidP="00553F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Общий объем финансирования Подпрограммы в 2019–2025 годах формируется за счет средств бюджета города Чебоксары.</w:t>
      </w:r>
    </w:p>
    <w:p w:rsidR="00553FCB" w:rsidRPr="00553FCB" w:rsidRDefault="00553FCB" w:rsidP="00553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Прогнозируемый объем финансирования Подпрограммы в 2019–2025 годы составляет </w:t>
      </w:r>
      <w:r w:rsidR="00820479">
        <w:rPr>
          <w:rFonts w:ascii="Times New Roman" w:hAnsi="Times New Roman" w:cs="Times New Roman"/>
          <w:sz w:val="28"/>
          <w:szCs w:val="28"/>
        </w:rPr>
        <w:t>101 601,6</w:t>
      </w:r>
      <w:r w:rsidR="00820479" w:rsidRPr="00553FC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рублей, в том числе: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 – </w:t>
      </w:r>
      <w:r w:rsidR="008B448E">
        <w:rPr>
          <w:rFonts w:ascii="Times New Roman" w:hAnsi="Times New Roman" w:cs="Times New Roman"/>
          <w:sz w:val="28"/>
          <w:szCs w:val="28"/>
        </w:rPr>
        <w:t>13805,2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34680,4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10290,2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 –</w:t>
      </w:r>
      <w:r w:rsidR="008B448E" w:rsidRPr="00553FCB">
        <w:rPr>
          <w:rFonts w:ascii="Times New Roman" w:hAnsi="Times New Roman" w:cs="Times New Roman"/>
          <w:sz w:val="28"/>
          <w:szCs w:val="28"/>
        </w:rPr>
        <w:t xml:space="preserve"> </w:t>
      </w:r>
      <w:r w:rsidR="008B448E">
        <w:rPr>
          <w:rFonts w:ascii="Times New Roman" w:hAnsi="Times New Roman" w:cs="Times New Roman"/>
          <w:sz w:val="28"/>
          <w:szCs w:val="28"/>
        </w:rPr>
        <w:t xml:space="preserve">10290,2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10845,2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10845,2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10845,2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53FCB" w:rsidRPr="00553FCB" w:rsidRDefault="00553FCB" w:rsidP="00553F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из них средства:</w:t>
      </w:r>
    </w:p>
    <w:p w:rsidR="00553FCB" w:rsidRPr="00553FCB" w:rsidRDefault="00553FCB" w:rsidP="00553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федерального бюджета в 2019–2025 годах составляют 00,00 тысяч рублей;</w:t>
      </w:r>
    </w:p>
    <w:p w:rsidR="00553FCB" w:rsidRPr="00553FCB" w:rsidRDefault="00553FCB" w:rsidP="00553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республиканского бюджета Чувашской Республики в 2019–2025 годах составляют 00,00 тысяч рублей;</w:t>
      </w:r>
    </w:p>
    <w:p w:rsidR="00553FCB" w:rsidRPr="00553FCB" w:rsidRDefault="00553FCB" w:rsidP="00553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бюджета города Чебоксары составляют </w:t>
      </w:r>
      <w:r w:rsidR="00820479">
        <w:rPr>
          <w:rFonts w:ascii="Times New Roman" w:hAnsi="Times New Roman" w:cs="Times New Roman"/>
          <w:sz w:val="28"/>
          <w:szCs w:val="28"/>
        </w:rPr>
        <w:t>101 601,6</w:t>
      </w:r>
      <w:r w:rsidR="00820479" w:rsidRPr="00553FCB">
        <w:rPr>
          <w:rFonts w:ascii="Times New Roman" w:hAnsi="Times New Roman" w:cs="Times New Roman"/>
          <w:sz w:val="28"/>
          <w:szCs w:val="28"/>
        </w:rPr>
        <w:t xml:space="preserve"> тысяч </w:t>
      </w:r>
      <w:r w:rsidRPr="00553FCB">
        <w:rPr>
          <w:rFonts w:ascii="Times New Roman" w:hAnsi="Times New Roman" w:cs="Times New Roman"/>
          <w:color w:val="000000"/>
          <w:sz w:val="28"/>
          <w:szCs w:val="28"/>
        </w:rPr>
        <w:t>рублей, в том числе: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2019 году – </w:t>
      </w:r>
      <w:r w:rsidR="008B448E">
        <w:rPr>
          <w:rFonts w:ascii="Times New Roman" w:hAnsi="Times New Roman" w:cs="Times New Roman"/>
          <w:sz w:val="28"/>
          <w:szCs w:val="28"/>
        </w:rPr>
        <w:t>13805,2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2020 году –</w:t>
      </w:r>
      <w:r w:rsidR="008B448E" w:rsidRPr="00553FCB">
        <w:rPr>
          <w:rFonts w:ascii="Times New Roman" w:hAnsi="Times New Roman" w:cs="Times New Roman"/>
          <w:sz w:val="28"/>
          <w:szCs w:val="28"/>
        </w:rPr>
        <w:t xml:space="preserve"> </w:t>
      </w:r>
      <w:r w:rsidR="008B448E">
        <w:rPr>
          <w:rFonts w:ascii="Times New Roman" w:hAnsi="Times New Roman" w:cs="Times New Roman"/>
          <w:sz w:val="28"/>
          <w:szCs w:val="28"/>
        </w:rPr>
        <w:t xml:space="preserve">34680,4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 –</w:t>
      </w:r>
      <w:r w:rsidR="008B448E" w:rsidRPr="00553FCB">
        <w:rPr>
          <w:rFonts w:ascii="Times New Roman" w:hAnsi="Times New Roman" w:cs="Times New Roman"/>
          <w:sz w:val="28"/>
          <w:szCs w:val="28"/>
        </w:rPr>
        <w:t xml:space="preserve"> </w:t>
      </w:r>
      <w:r w:rsidR="008B448E">
        <w:rPr>
          <w:rFonts w:ascii="Times New Roman" w:hAnsi="Times New Roman" w:cs="Times New Roman"/>
          <w:sz w:val="28"/>
          <w:szCs w:val="28"/>
        </w:rPr>
        <w:t xml:space="preserve">10290,2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2022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10290,2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2023 году –</w:t>
      </w:r>
      <w:r w:rsidR="008B448E" w:rsidRPr="00553FCB">
        <w:rPr>
          <w:rFonts w:ascii="Times New Roman" w:hAnsi="Times New Roman" w:cs="Times New Roman"/>
          <w:sz w:val="28"/>
          <w:szCs w:val="28"/>
        </w:rPr>
        <w:t xml:space="preserve"> </w:t>
      </w:r>
      <w:r w:rsidR="008B448E">
        <w:rPr>
          <w:rFonts w:ascii="Times New Roman" w:hAnsi="Times New Roman" w:cs="Times New Roman"/>
          <w:sz w:val="28"/>
          <w:szCs w:val="28"/>
        </w:rPr>
        <w:t xml:space="preserve">10845,2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2024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10845,2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8B448E" w:rsidRPr="00553FCB" w:rsidRDefault="00820479" w:rsidP="008B448E">
      <w:pPr>
        <w:pStyle w:val="ConsPlusNormal"/>
        <w:widowControl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2025 году – </w:t>
      </w:r>
      <w:r w:rsidR="008B448E">
        <w:rPr>
          <w:rFonts w:ascii="Times New Roman" w:hAnsi="Times New Roman" w:cs="Times New Roman"/>
          <w:sz w:val="28"/>
          <w:szCs w:val="28"/>
        </w:rPr>
        <w:t xml:space="preserve">10845,2 </w:t>
      </w:r>
      <w:r w:rsidR="008B448E" w:rsidRPr="00553FCB">
        <w:rPr>
          <w:rFonts w:ascii="Times New Roman" w:hAnsi="Times New Roman" w:cs="Times New Roman"/>
          <w:sz w:val="28"/>
          <w:szCs w:val="28"/>
        </w:rPr>
        <w:t>тысяч рублей;</w:t>
      </w:r>
    </w:p>
    <w:p w:rsidR="00553FCB" w:rsidRPr="00553FCB" w:rsidRDefault="00553FCB" w:rsidP="00553FCB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внебюджетных источников в 2019–2025 годах составляют 00,00 тысяч рублей.</w:t>
      </w:r>
    </w:p>
    <w:p w:rsidR="00553FCB" w:rsidRPr="00553FCB" w:rsidRDefault="00553FCB" w:rsidP="00553F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>Объемы финансирования подпрограммы подлежат ежегодному уточнению исходя из возможностей бюджета города Чебоксары.</w:t>
      </w:r>
    </w:p>
    <w:p w:rsidR="00553FCB" w:rsidRPr="00553FCB" w:rsidRDefault="00553FCB" w:rsidP="00553FCB">
      <w:pPr>
        <w:pStyle w:val="ConsPlusNormal"/>
        <w:widowControl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Ресурсное </w:t>
      </w:r>
      <w:hyperlink w:anchor="P12822" w:history="1">
        <w:r w:rsidRPr="00553FCB">
          <w:rPr>
            <w:rFonts w:ascii="Times New Roman" w:hAnsi="Times New Roman" w:cs="Times New Roman"/>
            <w:color w:val="000000"/>
            <w:sz w:val="28"/>
            <w:szCs w:val="28"/>
          </w:rPr>
          <w:t>обеспечение</w:t>
        </w:r>
      </w:hyperlink>
      <w:r w:rsidRPr="00553FCB">
        <w:rPr>
          <w:rFonts w:ascii="Times New Roman" w:hAnsi="Times New Roman" w:cs="Times New Roman"/>
          <w:color w:val="000000"/>
          <w:sz w:val="28"/>
          <w:szCs w:val="28"/>
        </w:rPr>
        <w:t xml:space="preserve"> реализации Подпрограммы за счет всех источников финансирования в 2019–2025 годах приведено в приложении № 2 к настоящей Подпрограмме.</w:t>
      </w:r>
      <w:r w:rsidR="004F1067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553FCB" w:rsidRPr="00553FCB" w:rsidRDefault="00553FCB" w:rsidP="00553FCB">
      <w:pPr>
        <w:suppressAutoHyphens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F11581" w:rsidRPr="00553FCB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11581" w:rsidRPr="00553FCB" w:rsidRDefault="00F11581" w:rsidP="00F11581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1.</w:t>
      </w:r>
      <w:r w:rsidR="002626FA">
        <w:rPr>
          <w:rFonts w:ascii="Times New Roman" w:hAnsi="Times New Roman"/>
          <w:sz w:val="28"/>
          <w:szCs w:val="28"/>
        </w:rPr>
        <w:t>5</w:t>
      </w:r>
      <w:r w:rsidRPr="00553FCB">
        <w:rPr>
          <w:rFonts w:ascii="Times New Roman" w:hAnsi="Times New Roman"/>
          <w:sz w:val="28"/>
          <w:szCs w:val="28"/>
        </w:rPr>
        <w:t xml:space="preserve">.3. Приложение № 2 к </w:t>
      </w:r>
      <w:r w:rsidR="00E239A6" w:rsidRPr="00553FCB">
        <w:rPr>
          <w:rFonts w:ascii="Times New Roman" w:hAnsi="Times New Roman"/>
          <w:sz w:val="28"/>
          <w:szCs w:val="28"/>
        </w:rPr>
        <w:t>П</w:t>
      </w:r>
      <w:r w:rsidRPr="00553FCB">
        <w:rPr>
          <w:rFonts w:ascii="Times New Roman" w:hAnsi="Times New Roman"/>
          <w:sz w:val="28"/>
          <w:szCs w:val="28"/>
        </w:rPr>
        <w:t xml:space="preserve">одпрограмме изложить в редакции согласно приложению № </w:t>
      </w:r>
      <w:r w:rsidR="001F44CB" w:rsidRPr="00553FCB">
        <w:rPr>
          <w:rFonts w:ascii="Times New Roman" w:hAnsi="Times New Roman"/>
          <w:sz w:val="28"/>
          <w:szCs w:val="28"/>
        </w:rPr>
        <w:t>3</w:t>
      </w:r>
      <w:r w:rsidRPr="00553FCB">
        <w:rPr>
          <w:rFonts w:ascii="Times New Roman" w:hAnsi="Times New Roman"/>
          <w:sz w:val="28"/>
          <w:szCs w:val="28"/>
        </w:rPr>
        <w:t xml:space="preserve"> к настоящему постановлению.</w:t>
      </w:r>
    </w:p>
    <w:p w:rsidR="009D1F55" w:rsidRPr="00553FCB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 xml:space="preserve">2. Управлению </w:t>
      </w:r>
      <w:r w:rsidR="008B7889" w:rsidRPr="00553FCB">
        <w:rPr>
          <w:rFonts w:ascii="Times New Roman" w:hAnsi="Times New Roman"/>
          <w:sz w:val="28"/>
          <w:szCs w:val="28"/>
        </w:rPr>
        <w:t xml:space="preserve">информации, общественных связей и молодежной политики администрации города </w:t>
      </w:r>
      <w:r w:rsidRPr="00553FCB">
        <w:rPr>
          <w:rFonts w:ascii="Times New Roman" w:hAnsi="Times New Roman"/>
          <w:sz w:val="28"/>
          <w:szCs w:val="28"/>
        </w:rPr>
        <w:t>Чебоксары опубликовать настоящее постановление в средствах массовой информации.</w:t>
      </w:r>
    </w:p>
    <w:p w:rsidR="009D1F55" w:rsidRPr="00553FCB" w:rsidRDefault="009D1F55" w:rsidP="00EC042B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53FCB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официального опубликования.</w:t>
      </w:r>
    </w:p>
    <w:p w:rsidR="002F67E6" w:rsidRPr="00553FCB" w:rsidRDefault="009D1F55" w:rsidP="009D1F55">
      <w:pPr>
        <w:spacing w:line="324" w:lineRule="auto"/>
        <w:ind w:firstLine="709"/>
        <w:jc w:val="both"/>
        <w:rPr>
          <w:rFonts w:ascii="Times New Roman" w:hAnsi="Times New Roman"/>
          <w:sz w:val="28"/>
          <w:szCs w:val="28"/>
        </w:rPr>
      </w:pPr>
      <w:bookmarkStart w:id="3" w:name="sub_5"/>
      <w:r w:rsidRPr="00553FCB">
        <w:rPr>
          <w:rFonts w:ascii="Times New Roman" w:hAnsi="Times New Roman"/>
          <w:sz w:val="28"/>
          <w:szCs w:val="28"/>
        </w:rPr>
        <w:t>4.</w:t>
      </w:r>
      <w:r w:rsidR="006B0DFB" w:rsidRPr="00553FCB">
        <w:rPr>
          <w:rFonts w:ascii="Times New Roman" w:hAnsi="Times New Roman"/>
          <w:sz w:val="28"/>
          <w:szCs w:val="28"/>
        </w:rPr>
        <w:t> </w:t>
      </w:r>
      <w:r w:rsidRPr="00553FCB">
        <w:rPr>
          <w:rFonts w:ascii="Times New Roman" w:hAnsi="Times New Roman"/>
          <w:sz w:val="28"/>
          <w:szCs w:val="28"/>
        </w:rPr>
        <w:t xml:space="preserve">Контроль за </w:t>
      </w:r>
      <w:r w:rsidR="006B0DFB" w:rsidRPr="00553FCB">
        <w:rPr>
          <w:rFonts w:ascii="Times New Roman" w:hAnsi="Times New Roman"/>
          <w:sz w:val="28"/>
          <w:szCs w:val="28"/>
        </w:rPr>
        <w:t>ис</w:t>
      </w:r>
      <w:r w:rsidRPr="00553FCB">
        <w:rPr>
          <w:rFonts w:ascii="Times New Roman" w:hAnsi="Times New Roman"/>
          <w:sz w:val="28"/>
          <w:szCs w:val="28"/>
        </w:rPr>
        <w:t>полнением настоя</w:t>
      </w:r>
      <w:r w:rsidR="006B0DFB" w:rsidRPr="00553FCB">
        <w:rPr>
          <w:rFonts w:ascii="Times New Roman" w:hAnsi="Times New Roman"/>
          <w:sz w:val="28"/>
          <w:szCs w:val="28"/>
        </w:rPr>
        <w:t>щего постановления возложить на </w:t>
      </w:r>
      <w:r w:rsidRPr="00553FCB">
        <w:rPr>
          <w:rFonts w:ascii="Times New Roman" w:hAnsi="Times New Roman"/>
          <w:sz w:val="28"/>
          <w:szCs w:val="28"/>
        </w:rPr>
        <w:t xml:space="preserve">заместителя главы администрации </w:t>
      </w:r>
      <w:r w:rsidR="00553FCB" w:rsidRPr="00553FCB">
        <w:rPr>
          <w:rFonts w:ascii="Times New Roman" w:hAnsi="Times New Roman"/>
          <w:sz w:val="28"/>
          <w:szCs w:val="28"/>
        </w:rPr>
        <w:t>– председателя Горкомимущества Ю.А. Васильева</w:t>
      </w:r>
      <w:r w:rsidR="002F67E6" w:rsidRPr="00553FCB">
        <w:rPr>
          <w:rFonts w:ascii="Times New Roman" w:hAnsi="Times New Roman"/>
          <w:sz w:val="28"/>
          <w:szCs w:val="28"/>
        </w:rPr>
        <w:t>.</w:t>
      </w:r>
    </w:p>
    <w:bookmarkEnd w:id="3"/>
    <w:p w:rsidR="009D1F55" w:rsidRPr="00553FCB" w:rsidRDefault="009D1F55" w:rsidP="009D1F55">
      <w:pPr>
        <w:ind w:firstLine="720"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936"/>
        <w:gridCol w:w="3020"/>
      </w:tblGrid>
      <w:tr w:rsidR="009D1F55" w:rsidRPr="00553FCB" w:rsidTr="00113BFE">
        <w:tc>
          <w:tcPr>
            <w:tcW w:w="628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553FCB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553FCB" w:rsidRDefault="009D1F55" w:rsidP="00113BFE">
            <w:pPr>
              <w:pStyle w:val="afff0"/>
              <w:rPr>
                <w:rFonts w:ascii="Times New Roman" w:hAnsi="Times New Roman"/>
                <w:sz w:val="28"/>
                <w:szCs w:val="28"/>
              </w:rPr>
            </w:pPr>
            <w:r w:rsidRPr="00553FCB">
              <w:rPr>
                <w:rFonts w:ascii="Times New Roman" w:hAnsi="Times New Roman"/>
                <w:sz w:val="28"/>
                <w:szCs w:val="28"/>
              </w:rPr>
              <w:t>Глава администрации города Чебоксары</w:t>
            </w:r>
          </w:p>
        </w:tc>
        <w:tc>
          <w:tcPr>
            <w:tcW w:w="31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D1F55" w:rsidRPr="00553FCB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9D1F55" w:rsidRPr="00553FCB" w:rsidRDefault="009D1F55" w:rsidP="00113BFE">
            <w:pPr>
              <w:pStyle w:val="aff6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553FCB">
              <w:rPr>
                <w:rFonts w:ascii="Times New Roman" w:hAnsi="Times New Roman"/>
                <w:sz w:val="28"/>
                <w:szCs w:val="28"/>
              </w:rPr>
              <w:t>А.О. Ладыков</w:t>
            </w:r>
          </w:p>
        </w:tc>
      </w:tr>
    </w:tbl>
    <w:p w:rsidR="008951AD" w:rsidRPr="00E46CAD" w:rsidRDefault="008951AD" w:rsidP="00BE64A2">
      <w:pPr>
        <w:pStyle w:val="1"/>
        <w:shd w:val="clear" w:color="auto" w:fill="FFFFFF" w:themeFill="background1"/>
        <w:spacing w:before="0" w:after="0"/>
        <w:rPr>
          <w:rFonts w:ascii="Times New Roman" w:hAnsi="Times New Roman"/>
          <w:b w:val="0"/>
          <w:color w:val="auto"/>
          <w:sz w:val="28"/>
          <w:szCs w:val="28"/>
          <w:highlight w:val="yellow"/>
        </w:rPr>
        <w:sectPr w:rsidR="008951AD" w:rsidRPr="00E46CAD" w:rsidSect="00553FCB">
          <w:headerReference w:type="default" r:id="rId9"/>
          <w:footerReference w:type="default" r:id="rId10"/>
          <w:pgSz w:w="11900" w:h="16800"/>
          <w:pgMar w:top="1134" w:right="851" w:bottom="1134" w:left="1985" w:header="720" w:footer="720" w:gutter="0"/>
          <w:cols w:space="720"/>
          <w:noEndnote/>
        </w:sectPr>
      </w:pPr>
      <w:bookmarkStart w:id="4" w:name="sub_1100"/>
      <w:bookmarkEnd w:id="2"/>
    </w:p>
    <w:p w:rsidR="00A72F38" w:rsidRPr="00A72F38" w:rsidRDefault="00A72F38" w:rsidP="0035388F">
      <w:pPr>
        <w:ind w:left="9923" w:right="675"/>
        <w:rPr>
          <w:rStyle w:val="a3"/>
          <w:rFonts w:ascii="Times New Roman" w:hAnsi="Times New Roman"/>
          <w:b w:val="0"/>
          <w:sz w:val="24"/>
          <w:szCs w:val="24"/>
        </w:rPr>
      </w:pPr>
      <w:bookmarkStart w:id="5" w:name="Par23"/>
      <w:bookmarkStart w:id="6" w:name="Par29"/>
      <w:bookmarkEnd w:id="0"/>
      <w:bookmarkEnd w:id="4"/>
      <w:bookmarkEnd w:id="5"/>
      <w:bookmarkEnd w:id="6"/>
      <w:r w:rsidRPr="00A72F38">
        <w:rPr>
          <w:rStyle w:val="a3"/>
          <w:rFonts w:ascii="Times New Roman" w:hAnsi="Times New Roman"/>
          <w:b w:val="0"/>
          <w:sz w:val="24"/>
          <w:szCs w:val="24"/>
        </w:rPr>
        <w:lastRenderedPageBreak/>
        <w:t>Приложение № 1</w:t>
      </w:r>
    </w:p>
    <w:p w:rsidR="00A72F38" w:rsidRPr="00A72F38" w:rsidRDefault="00A72F38" w:rsidP="0035388F">
      <w:pPr>
        <w:tabs>
          <w:tab w:val="left" w:pos="15593"/>
        </w:tabs>
        <w:ind w:left="9923" w:right="252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t xml:space="preserve">к постановлению администрации города </w:t>
      </w:r>
      <w:r w:rsidR="0035388F">
        <w:rPr>
          <w:rStyle w:val="a3"/>
          <w:rFonts w:ascii="Times New Roman" w:hAnsi="Times New Roman"/>
          <w:b w:val="0"/>
          <w:sz w:val="24"/>
          <w:szCs w:val="24"/>
        </w:rPr>
        <w:t>Ч</w:t>
      </w:r>
      <w:r w:rsidRPr="00A72F38">
        <w:rPr>
          <w:rStyle w:val="a3"/>
          <w:rFonts w:ascii="Times New Roman" w:hAnsi="Times New Roman"/>
          <w:b w:val="0"/>
          <w:sz w:val="24"/>
          <w:szCs w:val="24"/>
        </w:rPr>
        <w:t>ебоксары</w:t>
      </w:r>
    </w:p>
    <w:p w:rsidR="00A72F38" w:rsidRPr="00A72F38" w:rsidRDefault="00A72F38" w:rsidP="0035388F">
      <w:pPr>
        <w:ind w:left="9923" w:right="675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 w:rsidRPr="00A72F38">
        <w:rPr>
          <w:rFonts w:ascii="Times New Roman" w:hAnsi="Times New Roman"/>
          <w:sz w:val="24"/>
          <w:szCs w:val="24"/>
        </w:rPr>
        <w:t>__________ № _______</w:t>
      </w:r>
    </w:p>
    <w:p w:rsidR="00A72F38" w:rsidRDefault="00A72F38" w:rsidP="0035388F">
      <w:pPr>
        <w:tabs>
          <w:tab w:val="left" w:pos="10490"/>
        </w:tabs>
        <w:ind w:left="9923" w:right="-314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72F38" w:rsidRDefault="00A72F38" w:rsidP="0035388F">
      <w:pPr>
        <w:tabs>
          <w:tab w:val="left" w:pos="10490"/>
        </w:tabs>
        <w:ind w:left="9923" w:right="-314"/>
        <w:outlineLvl w:val="1"/>
        <w:rPr>
          <w:rFonts w:ascii="Times New Roman" w:hAnsi="Times New Roman"/>
          <w:color w:val="000000"/>
          <w:sz w:val="24"/>
          <w:szCs w:val="24"/>
        </w:rPr>
      </w:pPr>
    </w:p>
    <w:p w:rsidR="00A72F38" w:rsidRDefault="00A72F38" w:rsidP="0035388F">
      <w:pPr>
        <w:tabs>
          <w:tab w:val="left" w:pos="10490"/>
        </w:tabs>
        <w:ind w:left="9923" w:right="-314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35388F" w:rsidRDefault="00A72F38" w:rsidP="0035388F">
      <w:pPr>
        <w:tabs>
          <w:tab w:val="left" w:pos="10490"/>
        </w:tabs>
        <w:ind w:left="9923" w:right="-314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87E9A">
        <w:rPr>
          <w:rFonts w:ascii="Times New Roman" w:hAnsi="Times New Roman"/>
          <w:color w:val="000000"/>
          <w:sz w:val="24"/>
          <w:szCs w:val="24"/>
        </w:rPr>
        <w:t xml:space="preserve">к муниципальной программе города Чебоксары </w:t>
      </w:r>
    </w:p>
    <w:p w:rsidR="00A72F38" w:rsidRPr="00E87E9A" w:rsidRDefault="00A72F38" w:rsidP="0035388F">
      <w:pPr>
        <w:tabs>
          <w:tab w:val="left" w:pos="10490"/>
        </w:tabs>
        <w:ind w:left="9923" w:right="-314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87E9A">
        <w:rPr>
          <w:rFonts w:ascii="Times New Roman" w:hAnsi="Times New Roman"/>
          <w:color w:val="000000"/>
          <w:sz w:val="24"/>
          <w:szCs w:val="24"/>
        </w:rPr>
        <w:t>«Развитие земельных и имущественных отношений»</w:t>
      </w:r>
    </w:p>
    <w:p w:rsidR="00A72F38" w:rsidRDefault="00A72F38" w:rsidP="0035388F">
      <w:pPr>
        <w:ind w:left="10206"/>
        <w:jc w:val="center"/>
        <w:rPr>
          <w:rFonts w:ascii="Times New Roman" w:hAnsi="Times New Roman"/>
          <w:b/>
          <w:sz w:val="28"/>
          <w:szCs w:val="28"/>
        </w:rPr>
      </w:pPr>
    </w:p>
    <w:p w:rsidR="00A72F38" w:rsidRDefault="00A72F38" w:rsidP="00A72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F38" w:rsidRPr="00451F12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451F12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72F38" w:rsidRPr="00451F12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451F12">
        <w:rPr>
          <w:rFonts w:ascii="Times New Roman" w:hAnsi="Times New Roman"/>
          <w:b/>
          <w:sz w:val="24"/>
          <w:szCs w:val="24"/>
        </w:rPr>
        <w:t>РЕАЛИЗАЦИИ МУНИЦИПАЛЬНОЙ ПРОГРАММЫ</w:t>
      </w:r>
    </w:p>
    <w:p w:rsidR="00A72F38" w:rsidRPr="00451F12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451F12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A72F38" w:rsidRPr="004B270F" w:rsidRDefault="00A72F38" w:rsidP="00A72F38">
      <w:pPr>
        <w:tabs>
          <w:tab w:val="left" w:pos="1260"/>
        </w:tabs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2126"/>
        <w:gridCol w:w="567"/>
        <w:gridCol w:w="595"/>
        <w:gridCol w:w="1276"/>
        <w:gridCol w:w="567"/>
        <w:gridCol w:w="851"/>
        <w:gridCol w:w="1106"/>
        <w:gridCol w:w="850"/>
        <w:gridCol w:w="851"/>
        <w:gridCol w:w="850"/>
        <w:gridCol w:w="851"/>
        <w:gridCol w:w="850"/>
      </w:tblGrid>
      <w:tr w:rsidR="00A72F38" w:rsidRPr="00F124DE" w:rsidTr="00A72F3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Наименование муниципальной программы,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муниципальной программы, Подпрограмм муниципальной программы города Чебоксары</w:t>
            </w:r>
          </w:p>
        </w:tc>
        <w:tc>
          <w:tcPr>
            <w:tcW w:w="30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1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620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Оценка расходов по годам тыс. рублей</w:t>
            </w:r>
          </w:p>
        </w:tc>
      </w:tr>
      <w:tr w:rsidR="00A72F38" w:rsidRPr="00F124DE" w:rsidTr="00A72F3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2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Рз</w:t>
              </w:r>
            </w:hyperlink>
            <w:r w:rsidRPr="00F124DE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3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ЦСР</w:t>
              </w:r>
            </w:hyperlink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4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ВР</w:t>
              </w:r>
            </w:hyperlink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A72F38" w:rsidRPr="00F124DE" w:rsidTr="00A72F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72F38" w:rsidRPr="00F124DE" w:rsidTr="00A72F38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Муниципальная 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B270F">
              <w:rPr>
                <w:rFonts w:ascii="Times New Roman" w:hAnsi="Times New Roman"/>
                <w:bCs/>
                <w:sz w:val="18"/>
                <w:szCs w:val="18"/>
              </w:rPr>
              <w:t>«Развитие земельных и имущественных отношений»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24128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Администрация города Чебоксары, Администрация Калининского района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города Чебоксары, Администрация Ленинского района города Чебоксары, Администрация Московского района города Чебоксары</w:t>
            </w:r>
          </w:p>
          <w:p w:rsidR="00A72F38" w:rsidRPr="0024128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 xml:space="preserve">Управление архитектуры и градостроительства администрации </w:t>
            </w:r>
            <w:r>
              <w:rPr>
                <w:rFonts w:ascii="Times New Roman" w:hAnsi="Times New Roman"/>
                <w:sz w:val="18"/>
                <w:szCs w:val="18"/>
              </w:rPr>
              <w:t>города Чебоксары;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966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0503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7F84">
              <w:rPr>
                <w:rFonts w:ascii="Times New Roman" w:hAnsi="Times New Roman"/>
                <w:b/>
                <w:sz w:val="18"/>
                <w:szCs w:val="18"/>
              </w:rPr>
              <w:t>88934,1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121014,0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88283,4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90329,3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7F84">
              <w:rPr>
                <w:rFonts w:ascii="Times New Roman" w:hAnsi="Times New Roman"/>
                <w:b/>
                <w:sz w:val="18"/>
                <w:szCs w:val="18"/>
              </w:rPr>
              <w:t>94184,0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7F84">
              <w:rPr>
                <w:rFonts w:ascii="Times New Roman" w:hAnsi="Times New Roman"/>
                <w:b/>
                <w:sz w:val="18"/>
                <w:szCs w:val="18"/>
              </w:rPr>
              <w:t>96485,4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C07F84">
              <w:rPr>
                <w:rFonts w:ascii="Times New Roman" w:hAnsi="Times New Roman"/>
                <w:b/>
                <w:sz w:val="18"/>
                <w:szCs w:val="18"/>
              </w:rPr>
              <w:t>98878,8</w:t>
            </w:r>
          </w:p>
        </w:tc>
      </w:tr>
      <w:tr w:rsidR="00A72F38" w:rsidRPr="00F124DE" w:rsidTr="00A72F38">
        <w:trPr>
          <w:trHeight w:val="56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124DE" w:rsidTr="00A72F38">
        <w:trPr>
          <w:trHeight w:val="84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124DE" w:rsidTr="00A72F38">
        <w:trPr>
          <w:trHeight w:val="60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>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966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0412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А400000000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88934,1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121014,0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88283,4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90329,3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94184,0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96485,4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98878,8</w:t>
            </w:r>
          </w:p>
        </w:tc>
      </w:tr>
      <w:tr w:rsidR="00A72F38" w:rsidRPr="00FC5634" w:rsidTr="00A72F38">
        <w:trPr>
          <w:trHeight w:val="50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DDC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68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01A">
              <w:rPr>
                <w:rFonts w:ascii="Times New Roman" w:hAnsi="Times New Roman"/>
                <w:sz w:val="18"/>
                <w:szCs w:val="18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sz w:val="18"/>
                <w:szCs w:val="18"/>
              </w:rPr>
              <w:t>и земельными ресурсами</w:t>
            </w:r>
            <w:r w:rsidRPr="00BA001A">
              <w:rPr>
                <w:rFonts w:ascii="Times New Roman" w:hAnsi="Times New Roman"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А410000000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3183,6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3283,6</w:t>
            </w:r>
          </w:p>
        </w:tc>
      </w:tr>
      <w:tr w:rsidR="00A72F38" w:rsidRPr="00FC5634" w:rsidTr="00A72F38">
        <w:trPr>
          <w:trHeight w:val="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88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FC5634">
              <w:rPr>
                <w:rFonts w:ascii="Times New Roman" w:hAnsi="Times New Roman"/>
                <w:sz w:val="18"/>
                <w:szCs w:val="18"/>
              </w:rPr>
              <w:t>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966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0412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А4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170F4D">
              <w:rPr>
                <w:rFonts w:ascii="Times New Roman" w:hAnsi="Times New Roman"/>
                <w:sz w:val="18"/>
                <w:szCs w:val="18"/>
              </w:rPr>
              <w:t>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3183,6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3283,6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3283,6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3283,6</w:t>
            </w:r>
          </w:p>
        </w:tc>
      </w:tr>
      <w:tr w:rsidR="00A72F38" w:rsidRPr="00FC5634" w:rsidTr="00A72F38">
        <w:trPr>
          <w:trHeight w:val="5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DDC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189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A001A">
              <w:rPr>
                <w:rFonts w:ascii="Times New Roman" w:hAnsi="Times New Roman"/>
                <w:sz w:val="18"/>
                <w:szCs w:val="18"/>
              </w:rPr>
              <w:t xml:space="preserve"> «Формирование эффективного муниципального сектора экономики»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А420000000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170F4D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7F84">
              <w:rPr>
                <w:rFonts w:ascii="Times New Roman" w:hAnsi="Times New Roman"/>
                <w:b/>
                <w:sz w:val="18"/>
                <w:szCs w:val="18"/>
              </w:rPr>
              <w:t>13805,2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7F84">
              <w:rPr>
                <w:rFonts w:ascii="Times New Roman" w:hAnsi="Times New Roman"/>
                <w:b/>
                <w:sz w:val="18"/>
                <w:szCs w:val="18"/>
              </w:rPr>
              <w:t>10845,2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07F84">
              <w:rPr>
                <w:rFonts w:ascii="Times New Roman" w:hAnsi="Times New Roman"/>
                <w:b/>
                <w:sz w:val="18"/>
                <w:szCs w:val="18"/>
              </w:rPr>
              <w:t>10845,2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10845,2</w:t>
            </w:r>
          </w:p>
        </w:tc>
      </w:tr>
      <w:tr w:rsidR="00A72F38" w:rsidRPr="00FC5634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966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А420000000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lastRenderedPageBreak/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lastRenderedPageBreak/>
              <w:t>13805,2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10845,2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10845,2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07F8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10845,2</w:t>
            </w:r>
          </w:p>
        </w:tc>
      </w:tr>
      <w:tr w:rsidR="00A72F38" w:rsidRPr="00FC5634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33189">
              <w:rPr>
                <w:rFonts w:ascii="Times New Roman" w:hAnsi="Times New Roman"/>
                <w:sz w:val="18"/>
                <w:szCs w:val="18"/>
              </w:rPr>
              <w:t>Подпрограмма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Обеспечение реализации муниципальной программы «Развитие земельных и имущественных отношений»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города Чебоксары;</w:t>
            </w:r>
          </w:p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Управление архитектуры и градостроительства администрации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966903</w:t>
            </w:r>
          </w:p>
          <w:p w:rsidR="00A72F38" w:rsidRPr="0071344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71344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А4Э0000000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200600</w:t>
            </w:r>
          </w:p>
          <w:p w:rsidR="00A72F38" w:rsidRPr="0071344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71945,2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73668,6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82356,6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84750,0</w:t>
            </w:r>
          </w:p>
        </w:tc>
      </w:tr>
      <w:tr w:rsidR="00A72F38" w:rsidRPr="00FC5634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100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966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903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909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А4Э0000000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200</w:t>
            </w:r>
            <w:r>
              <w:rPr>
                <w:rFonts w:ascii="Times New Roman" w:hAnsi="Times New Roman"/>
                <w:sz w:val="18"/>
                <w:szCs w:val="18"/>
              </w:rPr>
              <w:t>600</w:t>
            </w:r>
          </w:p>
          <w:p w:rsidR="00A72F38" w:rsidRPr="00170F4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70F4D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BC1DC6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C6">
              <w:rPr>
                <w:rFonts w:ascii="Times New Roman" w:hAnsi="Times New Roman"/>
                <w:sz w:val="18"/>
                <w:szCs w:val="18"/>
              </w:rPr>
              <w:t>71945,2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BC1DC6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80356,4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BC1DC6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C6">
              <w:rPr>
                <w:rFonts w:ascii="Times New Roman" w:hAnsi="Times New Roman"/>
                <w:sz w:val="18"/>
                <w:szCs w:val="18"/>
              </w:rPr>
              <w:t>73668,6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BC1DC6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C6">
              <w:rPr>
                <w:rFonts w:ascii="Times New Roman" w:hAnsi="Times New Roman"/>
                <w:sz w:val="18"/>
                <w:szCs w:val="18"/>
              </w:rPr>
              <w:t>75714,5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BC1DC6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C6">
              <w:rPr>
                <w:rFonts w:ascii="Times New Roman" w:hAnsi="Times New Roman"/>
                <w:sz w:val="18"/>
                <w:szCs w:val="18"/>
              </w:rPr>
              <w:t>80055,2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BC1DC6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C6">
              <w:rPr>
                <w:rFonts w:ascii="Times New Roman" w:hAnsi="Times New Roman"/>
                <w:sz w:val="18"/>
                <w:szCs w:val="18"/>
              </w:rPr>
              <w:t>82356,6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BC1DC6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1DC6">
              <w:rPr>
                <w:rFonts w:ascii="Times New Roman" w:hAnsi="Times New Roman"/>
                <w:sz w:val="18"/>
                <w:szCs w:val="18"/>
              </w:rPr>
              <w:t>84750,0</w:t>
            </w:r>
          </w:p>
        </w:tc>
      </w:tr>
      <w:tr w:rsidR="00A72F38" w:rsidRPr="00FC5634" w:rsidTr="00A72F38">
        <w:trPr>
          <w:trHeight w:val="29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1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72F38" w:rsidRPr="0008518F" w:rsidRDefault="00A72F38" w:rsidP="00A72F38">
      <w:pPr>
        <w:tabs>
          <w:tab w:val="left" w:pos="1260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</w:t>
      </w:r>
    </w:p>
    <w:p w:rsidR="00A72F38" w:rsidRDefault="00A72F38" w:rsidP="00A72F38"/>
    <w:p w:rsidR="00A72F38" w:rsidRDefault="00A72F38" w:rsidP="00A72F38"/>
    <w:p w:rsidR="00A72F38" w:rsidRDefault="00A72F38" w:rsidP="00A72F38"/>
    <w:p w:rsidR="00A72F38" w:rsidRDefault="00A72F38" w:rsidP="00A72F38"/>
    <w:p w:rsidR="00A72F38" w:rsidRDefault="00A72F38" w:rsidP="00A72F38"/>
    <w:p w:rsidR="00A72F38" w:rsidRDefault="00A72F38" w:rsidP="00A72F38"/>
    <w:p w:rsidR="00A72F38" w:rsidRDefault="00A72F38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A72F38" w:rsidRDefault="00A72F38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35388F" w:rsidRDefault="0035388F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35388F" w:rsidRDefault="0035388F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35388F" w:rsidRDefault="0035388F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35388F" w:rsidRDefault="0035388F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A72F38" w:rsidRDefault="00A72F38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A72F38" w:rsidRDefault="00A72F38" w:rsidP="00A72F38">
      <w:pPr>
        <w:ind w:left="9923" w:right="675"/>
        <w:rPr>
          <w:rStyle w:val="a3"/>
          <w:rFonts w:ascii="Times New Roman" w:hAnsi="Times New Roman"/>
          <w:b w:val="0"/>
        </w:rPr>
      </w:pPr>
    </w:p>
    <w:p w:rsidR="00A72F38" w:rsidRPr="00A72F38" w:rsidRDefault="00A72F38" w:rsidP="0035388F">
      <w:pPr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t>Приложение № 2</w:t>
      </w:r>
    </w:p>
    <w:p w:rsidR="00A72F38" w:rsidRPr="00A72F38" w:rsidRDefault="00A72F38" w:rsidP="0035388F">
      <w:pPr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t xml:space="preserve">к постановлению администрации города </w:t>
      </w:r>
      <w:r>
        <w:rPr>
          <w:rStyle w:val="a3"/>
          <w:rFonts w:ascii="Times New Roman" w:hAnsi="Times New Roman"/>
          <w:b w:val="0"/>
          <w:sz w:val="24"/>
          <w:szCs w:val="24"/>
        </w:rPr>
        <w:t>Ч</w:t>
      </w:r>
      <w:r w:rsidRPr="00A72F38">
        <w:rPr>
          <w:rStyle w:val="a3"/>
          <w:rFonts w:ascii="Times New Roman" w:hAnsi="Times New Roman"/>
          <w:b w:val="0"/>
          <w:sz w:val="24"/>
          <w:szCs w:val="24"/>
        </w:rPr>
        <w:t>ебоксары</w:t>
      </w:r>
    </w:p>
    <w:p w:rsidR="00A72F38" w:rsidRPr="00A72F38" w:rsidRDefault="00A72F38" w:rsidP="0035388F">
      <w:pPr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 w:rsidRPr="00A72F38">
        <w:rPr>
          <w:rFonts w:ascii="Times New Roman" w:hAnsi="Times New Roman"/>
          <w:sz w:val="24"/>
          <w:szCs w:val="24"/>
        </w:rPr>
        <w:t>__________ № _______</w:t>
      </w:r>
    </w:p>
    <w:p w:rsidR="00A72F38" w:rsidRPr="00A72F38" w:rsidRDefault="00A72F38" w:rsidP="0035388F">
      <w:pPr>
        <w:ind w:left="9781"/>
        <w:rPr>
          <w:sz w:val="24"/>
          <w:szCs w:val="24"/>
        </w:rPr>
      </w:pPr>
    </w:p>
    <w:p w:rsidR="00A72F38" w:rsidRPr="00A72F38" w:rsidRDefault="00A72F38" w:rsidP="0035388F">
      <w:pPr>
        <w:ind w:left="9781"/>
        <w:rPr>
          <w:sz w:val="24"/>
          <w:szCs w:val="24"/>
        </w:rPr>
      </w:pPr>
    </w:p>
    <w:p w:rsidR="00A72F38" w:rsidRPr="00A72F38" w:rsidRDefault="00A72F38" w:rsidP="0035388F">
      <w:pPr>
        <w:tabs>
          <w:tab w:val="left" w:pos="10490"/>
        </w:tabs>
        <w:ind w:left="9781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72F38">
        <w:rPr>
          <w:rFonts w:ascii="Times New Roman" w:hAnsi="Times New Roman"/>
          <w:color w:val="000000"/>
          <w:sz w:val="24"/>
          <w:szCs w:val="24"/>
        </w:rPr>
        <w:t>Приложение № 2</w:t>
      </w:r>
    </w:p>
    <w:p w:rsidR="0035388F" w:rsidRDefault="00A72F38" w:rsidP="0035388F">
      <w:pPr>
        <w:tabs>
          <w:tab w:val="left" w:pos="10490"/>
        </w:tabs>
        <w:ind w:left="9781" w:right="-314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72F38">
        <w:rPr>
          <w:rFonts w:ascii="Times New Roman" w:hAnsi="Times New Roman"/>
          <w:color w:val="000000"/>
          <w:sz w:val="24"/>
          <w:szCs w:val="24"/>
        </w:rPr>
        <w:t xml:space="preserve">к подпрограмме «Управление муниципальным имуществом </w:t>
      </w:r>
    </w:p>
    <w:p w:rsidR="0035388F" w:rsidRDefault="00A72F38" w:rsidP="0035388F">
      <w:pPr>
        <w:tabs>
          <w:tab w:val="left" w:pos="10490"/>
        </w:tabs>
        <w:ind w:left="9781" w:right="-314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72F38">
        <w:rPr>
          <w:rFonts w:ascii="Times New Roman" w:hAnsi="Times New Roman"/>
          <w:color w:val="000000"/>
          <w:sz w:val="24"/>
          <w:szCs w:val="24"/>
        </w:rPr>
        <w:t>и земельными ресурсами»</w:t>
      </w:r>
      <w:r w:rsidRPr="00A72F3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A72F38">
        <w:rPr>
          <w:rFonts w:ascii="Times New Roman" w:hAnsi="Times New Roman"/>
          <w:color w:val="000000"/>
          <w:sz w:val="24"/>
          <w:szCs w:val="24"/>
        </w:rPr>
        <w:t xml:space="preserve">муниципальной программы </w:t>
      </w:r>
    </w:p>
    <w:p w:rsidR="00A72F38" w:rsidRPr="00A72F38" w:rsidRDefault="00A72F38" w:rsidP="0035388F">
      <w:pPr>
        <w:tabs>
          <w:tab w:val="left" w:pos="10490"/>
        </w:tabs>
        <w:ind w:left="9781" w:right="-314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A72F38">
        <w:rPr>
          <w:rFonts w:ascii="Times New Roman" w:hAnsi="Times New Roman"/>
          <w:color w:val="000000"/>
          <w:sz w:val="24"/>
          <w:szCs w:val="24"/>
        </w:rPr>
        <w:t xml:space="preserve">города Чебоксары «Развитие земельных и имущественных отношений» </w:t>
      </w:r>
      <w:bookmarkStart w:id="7" w:name="_GoBack"/>
      <w:bookmarkEnd w:id="7"/>
    </w:p>
    <w:p w:rsidR="00A72F38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F38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</w:p>
    <w:p w:rsidR="00A72F38" w:rsidRPr="00AE2D3B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AE2D3B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72F38" w:rsidRPr="00AE2D3B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AE2D3B">
        <w:rPr>
          <w:rFonts w:ascii="Times New Roman" w:hAnsi="Times New Roman"/>
          <w:b/>
          <w:sz w:val="24"/>
          <w:szCs w:val="24"/>
        </w:rPr>
        <w:t>РЕАЛИЗАЦИИ МУНИЦИПАЛЬНОЙ ПОДПРОГРАММЫ</w:t>
      </w:r>
    </w:p>
    <w:p w:rsidR="00A72F38" w:rsidRPr="00AE2D3B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AE2D3B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A72F38" w:rsidRPr="00F124DE" w:rsidRDefault="00A72F38" w:rsidP="00A72F38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2126"/>
        <w:gridCol w:w="567"/>
        <w:gridCol w:w="709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A72F38" w:rsidRPr="00F124DE" w:rsidTr="00A72F3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Наименование Подпрограмм муниципальной программы города Чебоксары, основного мероприятия 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Подпрограмм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 города Чебоксары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5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Оценка расходов по годам тыс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яч 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>рублей</w:t>
            </w:r>
          </w:p>
        </w:tc>
      </w:tr>
      <w:tr w:rsidR="00A72F38" w:rsidRPr="00F124DE" w:rsidTr="00A72F3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6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Рз</w:t>
              </w:r>
            </w:hyperlink>
            <w:r w:rsidRPr="00F124DE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7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18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ВР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A72F38" w:rsidRPr="00F124DE" w:rsidTr="00A72F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72F38" w:rsidRPr="00F124DE" w:rsidTr="00A72F38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D5415">
              <w:rPr>
                <w:rFonts w:ascii="Times New Roman" w:hAnsi="Times New Roman"/>
                <w:bCs/>
                <w:sz w:val="18"/>
                <w:szCs w:val="18"/>
              </w:rPr>
              <w:t xml:space="preserve">«Управление муниципальным имуществом </w:t>
            </w:r>
            <w:r>
              <w:rPr>
                <w:rFonts w:ascii="Times New Roman" w:hAnsi="Times New Roman"/>
                <w:bCs/>
                <w:sz w:val="18"/>
                <w:szCs w:val="18"/>
              </w:rPr>
              <w:t>и земельными ресурсами</w:t>
            </w:r>
            <w:r w:rsidRPr="00CD5415">
              <w:rPr>
                <w:rFonts w:ascii="Times New Roman" w:hAnsi="Times New Roman"/>
                <w:bCs/>
                <w:sz w:val="18"/>
                <w:szCs w:val="18"/>
              </w:rPr>
              <w:t>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C07F8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C07F84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502781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Калининского района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города Чебоксары, Администрация Ленинского района города Чебоксары, Администрация Московского района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966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7540,7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5977,2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3283,6</w:t>
            </w:r>
          </w:p>
        </w:tc>
      </w:tr>
      <w:tr w:rsidR="00A72F38" w:rsidRPr="00F124DE" w:rsidTr="00A72F38">
        <w:trPr>
          <w:trHeight w:val="56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124DE" w:rsidTr="00A72F38">
        <w:trPr>
          <w:trHeight w:val="84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124DE" w:rsidTr="00A72F38">
        <w:trPr>
          <w:trHeight w:val="60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>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966</w:t>
            </w: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0412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А410000000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70A9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7540,7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4C5C0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5977,2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4C5C0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4324,6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4C5C0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4324,6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70A9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A98">
              <w:rPr>
                <w:rFonts w:ascii="Times New Roman" w:hAnsi="Times New Roman"/>
                <w:sz w:val="18"/>
                <w:szCs w:val="18"/>
              </w:rPr>
              <w:t>3283,6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70A9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70A98">
              <w:rPr>
                <w:rFonts w:ascii="Times New Roman" w:hAnsi="Times New Roman"/>
                <w:sz w:val="18"/>
                <w:szCs w:val="18"/>
              </w:rPr>
              <w:t>3283,6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870A98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870A98">
              <w:rPr>
                <w:rFonts w:ascii="Times New Roman" w:hAnsi="Times New Roman"/>
                <w:sz w:val="18"/>
                <w:szCs w:val="18"/>
              </w:rPr>
              <w:t>3283,6</w:t>
            </w:r>
          </w:p>
        </w:tc>
      </w:tr>
      <w:tr w:rsidR="00A72F38" w:rsidRPr="00FC5634" w:rsidTr="00A72F38">
        <w:trPr>
          <w:trHeight w:val="50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DDC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68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 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6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Со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здание </w:t>
            </w:r>
            <w:r w:rsidRPr="007276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системы учета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муниципального</w:t>
            </w:r>
            <w:r w:rsidRPr="007276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имущества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2B7B">
              <w:rPr>
                <w:rFonts w:ascii="Times New Roman" w:hAnsi="Times New Roman"/>
                <w:b/>
                <w:sz w:val="18"/>
                <w:szCs w:val="18"/>
              </w:rPr>
              <w:t>1482,4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2B7B">
              <w:rPr>
                <w:rFonts w:ascii="Times New Roman" w:hAnsi="Times New Roman"/>
                <w:b/>
                <w:sz w:val="18"/>
                <w:szCs w:val="18"/>
              </w:rPr>
              <w:t>1482,4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302B7B">
              <w:rPr>
                <w:rFonts w:ascii="Times New Roman" w:hAnsi="Times New Roman"/>
                <w:b/>
                <w:sz w:val="18"/>
                <w:szCs w:val="18"/>
              </w:rPr>
              <w:t>1482,4</w:t>
            </w:r>
          </w:p>
        </w:tc>
      </w:tr>
      <w:tr w:rsidR="00A72F38" w:rsidRPr="00FC5634" w:rsidTr="00A72F38">
        <w:trPr>
          <w:trHeight w:val="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88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FC5634">
              <w:rPr>
                <w:rFonts w:ascii="Times New Roman" w:hAnsi="Times New Roman"/>
                <w:sz w:val="18"/>
                <w:szCs w:val="18"/>
              </w:rPr>
              <w:t>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А410100000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4C5C02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1405,4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4C5C02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1512,4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4C5C02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1512,4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4C5C02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1512,4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2B7B">
              <w:rPr>
                <w:rFonts w:ascii="Times New Roman" w:hAnsi="Times New Roman"/>
                <w:sz w:val="18"/>
                <w:szCs w:val="18"/>
              </w:rPr>
              <w:t>1482,4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2B7B">
              <w:rPr>
                <w:rFonts w:ascii="Times New Roman" w:hAnsi="Times New Roman"/>
                <w:sz w:val="18"/>
                <w:szCs w:val="18"/>
              </w:rPr>
              <w:t>1482,4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2B7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2B7B">
              <w:rPr>
                <w:rFonts w:ascii="Times New Roman" w:hAnsi="Times New Roman"/>
                <w:sz w:val="18"/>
                <w:szCs w:val="18"/>
              </w:rPr>
              <w:t>1482,4</w:t>
            </w:r>
          </w:p>
        </w:tc>
      </w:tr>
      <w:tr w:rsidR="00A72F38" w:rsidRPr="00FC5634" w:rsidTr="00A72F38">
        <w:trPr>
          <w:trHeight w:val="5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DDC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>Государственная регистрация прав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а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собственности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построенные, приобретенные и выявленные в результате инвентаризации объекты недвижимости, а также земельны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под ними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CF008A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191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на базе единой системы </w:t>
            </w:r>
            <w:r w:rsidRPr="00AB191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управления и распоряжения государственным имуществом Чувашской Республики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и муниципальным имуществом инфор</w:t>
            </w:r>
            <w:r w:rsidRPr="00AB1917">
              <w:rPr>
                <w:rFonts w:ascii="Times New Roman" w:hAnsi="Times New Roman"/>
                <w:color w:val="000000"/>
                <w:sz w:val="18"/>
                <w:szCs w:val="18"/>
              </w:rPr>
              <w:t>мационной системы управления и распоряжения муниципальным имуществом города Че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 xml:space="preserve">Чебоксарский городской комитет по управлению </w:t>
            </w:r>
            <w:r w:rsidRPr="004A0CDF">
              <w:rPr>
                <w:rFonts w:ascii="Times New Roman" w:hAnsi="Times New Roman"/>
                <w:sz w:val="18"/>
                <w:szCs w:val="18"/>
              </w:rPr>
              <w:lastRenderedPageBreak/>
              <w:t>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F008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Сопровождение и информационное наполнение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Единого реестра муниципальной собственности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А410173640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6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300,0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F008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F008A">
              <w:rPr>
                <w:rFonts w:ascii="Times New Roman" w:hAnsi="Times New Roman"/>
                <w:sz w:val="18"/>
                <w:szCs w:val="18"/>
              </w:rPr>
              <w:t>А410173640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4C5C0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323,7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4C5C0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4C5C0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4C5C0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4C5C02">
              <w:rPr>
                <w:rFonts w:ascii="Times New Roman" w:hAnsi="Times New Roman"/>
                <w:sz w:val="18"/>
                <w:szCs w:val="18"/>
              </w:rPr>
              <w:t>360,0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300,0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spacing w:line="233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Материально-техническое обеспечение базы данных 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муниципальном и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муществе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включая обеспечение архивного 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хранения бумажных документов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А410173510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244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1151,5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1082,4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1082,4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1082,4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А410173510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244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242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1081,7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115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306FFB">
              <w:rPr>
                <w:rFonts w:ascii="Times New Roman" w:hAnsi="Times New Roman"/>
                <w:sz w:val="18"/>
                <w:szCs w:val="18"/>
              </w:rPr>
              <w:t>,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1152,4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1152,4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1082,4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1082,4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1082,4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1.5.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Подготовка специалистов в сфере управления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муниципальным 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имуществом для осуществления мероприятий по актуализации и обеспечению технической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br/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>бе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>з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>опасности ба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зы данных 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муниципальном имуществе города Чебоксары, а</w:t>
            </w:r>
            <w:r w:rsidRPr="007276C5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также в сфере оценочной деятельности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Управление архитектуры и градостроительства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МБУ «Управление территориального планирования»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мероприятие 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7276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Создание условий для максимального вовлечения в хозяйственный оборот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муниципального </w:t>
            </w:r>
            <w:r w:rsidRPr="007276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имущества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города Чебоксары</w:t>
            </w:r>
            <w:r w:rsidRPr="007276C5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, в том числе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Администрация Калининского района города Чебоксары, Администрация </w:t>
            </w:r>
            <w:r>
              <w:rPr>
                <w:rFonts w:ascii="Times New Roman" w:hAnsi="Times New Roman"/>
                <w:sz w:val="18"/>
                <w:szCs w:val="18"/>
              </w:rPr>
              <w:lastRenderedPageBreak/>
              <w:t>Ленинского района города Чебоксары, Администрация Московского района города Чебоксары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966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А410200000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110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6AA">
              <w:rPr>
                <w:rFonts w:ascii="Times New Roman" w:hAnsi="Times New Roman"/>
                <w:b/>
                <w:sz w:val="18"/>
                <w:szCs w:val="18"/>
              </w:rPr>
              <w:t>1801,2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6AA">
              <w:rPr>
                <w:rFonts w:ascii="Times New Roman" w:hAnsi="Times New Roman"/>
                <w:b/>
                <w:sz w:val="18"/>
                <w:szCs w:val="18"/>
              </w:rPr>
              <w:t>1801,2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0276AA">
              <w:rPr>
                <w:rFonts w:ascii="Times New Roman" w:hAnsi="Times New Roman"/>
                <w:b/>
                <w:sz w:val="18"/>
                <w:szCs w:val="18"/>
              </w:rPr>
              <w:t>1801,2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966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0412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А410200000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6135,3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4464,8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2812,2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2812,2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1801,2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1801,2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1801,2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AB1917">
              <w:rPr>
                <w:rFonts w:ascii="Times New Roman" w:hAnsi="Times New Roman"/>
                <w:color w:val="000000"/>
                <w:sz w:val="18"/>
                <w:szCs w:val="18"/>
              </w:rPr>
              <w:t>Проведение кадастровых работ в отношении объектов капитального строительства, находящихся в муниципальной собственности города Чебоксары, государственная регистрация права и внесение сведений в Единый реестр муниципальной собствен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ности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А41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0273570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77583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r w:rsidRPr="0077583B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А410273570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0276A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0276A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392,5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0276AA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0276AA">
              <w:rPr>
                <w:rFonts w:ascii="Times New Roman" w:hAnsi="Times New Roman"/>
                <w:sz w:val="18"/>
                <w:szCs w:val="18"/>
              </w:rPr>
              <w:t>500,0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2.2.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D8010A" w:rsidRDefault="00A72F38" w:rsidP="00CC77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Осуществление работ по актуализации государственной оценки земель в целях налогообложения и вовлечения земельных участков в гражданско-правовой оборот</w:t>
            </w:r>
          </w:p>
          <w:p w:rsidR="00A72F38" w:rsidRPr="007276C5" w:rsidRDefault="00A72F38" w:rsidP="00CC7738">
            <w:pPr>
              <w:keepNext/>
              <w:spacing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Администрация Калининского района города Чебоксары, Администрация Ленинского района города Чебоксары, Администрация Московского района города Чебоксары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905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А41027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 xml:space="preserve">    0,0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904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905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</w:t>
            </w:r>
            <w:r>
              <w:rPr>
                <w:rFonts w:ascii="Times New Roman" w:hAnsi="Times New Roman"/>
                <w:sz w:val="18"/>
                <w:szCs w:val="18"/>
              </w:rPr>
              <w:t>503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А41027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576F53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02EB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02EB2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3000,0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02EB2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02EB2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 xml:space="preserve">    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 xml:space="preserve">    0,0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420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 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D8010A" w:rsidRDefault="00A72F38" w:rsidP="00CC7738">
            <w:pPr>
              <w:pStyle w:val="ConsPlusNormal"/>
              <w:widowControl/>
              <w:jc w:val="both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D80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Проведение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землеустроительных (кадастровых) </w:t>
            </w:r>
            <w:r w:rsidRPr="00D80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работ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по </w:t>
            </w:r>
            <w:r w:rsidRPr="00D80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земельны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</w:t>
            </w:r>
            <w:r w:rsidRPr="00D80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участк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ам</w:t>
            </w:r>
            <w:r w:rsidRPr="00D80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, находящихся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в</w:t>
            </w:r>
            <w:r w:rsidRPr="00D80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собственности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муниципального образования и</w:t>
            </w:r>
            <w:r w:rsidRPr="00D8010A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внесение сведений 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кадастр недвижимости</w:t>
            </w:r>
          </w:p>
          <w:p w:rsidR="00A72F38" w:rsidRPr="007276C5" w:rsidRDefault="00A72F38" w:rsidP="00CC7738">
            <w:pPr>
              <w:keepNext/>
              <w:spacing w:line="230" w:lineRule="auto"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А41027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7</w:t>
            </w: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</w:t>
            </w:r>
            <w:r w:rsidRPr="00576F53">
              <w:rPr>
                <w:rFonts w:ascii="Times New Roman" w:hAnsi="Times New Roman"/>
                <w:b/>
                <w:sz w:val="18"/>
                <w:szCs w:val="18"/>
              </w:rPr>
              <w:t>0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5635,3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1072,3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1292,3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 w:rsidRPr="00E16133">
              <w:rPr>
                <w:rFonts w:ascii="Times New Roman" w:hAnsi="Times New Roman"/>
                <w:b/>
                <w:sz w:val="18"/>
                <w:szCs w:val="18"/>
              </w:rPr>
              <w:t>1301,2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 w:rsidRPr="00E16133">
              <w:rPr>
                <w:rFonts w:ascii="Times New Roman" w:hAnsi="Times New Roman"/>
                <w:b/>
                <w:sz w:val="18"/>
                <w:szCs w:val="18"/>
              </w:rPr>
              <w:t>1301,2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 w:rsidRPr="00E16133">
              <w:rPr>
                <w:rFonts w:ascii="Times New Roman" w:hAnsi="Times New Roman"/>
                <w:b/>
                <w:sz w:val="18"/>
                <w:szCs w:val="18"/>
              </w:rPr>
              <w:t>1301,2</w:t>
            </w:r>
          </w:p>
        </w:tc>
      </w:tr>
      <w:tr w:rsidR="00A72F38" w:rsidRPr="00FC5634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85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C5634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А41027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  <w:r w:rsidRPr="00576F53">
              <w:rPr>
                <w:rFonts w:ascii="Times New Roman" w:hAnsi="Times New Roman"/>
                <w:sz w:val="18"/>
                <w:szCs w:val="18"/>
              </w:rPr>
              <w:t>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EB2">
              <w:rPr>
                <w:rFonts w:ascii="Times New Roman" w:hAnsi="Times New Roman"/>
                <w:sz w:val="18"/>
                <w:szCs w:val="18"/>
              </w:rPr>
              <w:t>5635,3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1072,3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EB2">
              <w:rPr>
                <w:rFonts w:ascii="Times New Roman" w:hAnsi="Times New Roman"/>
                <w:sz w:val="18"/>
                <w:szCs w:val="18"/>
              </w:rPr>
              <w:t>1292,3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02EB2">
              <w:rPr>
                <w:rFonts w:ascii="Times New Roman" w:hAnsi="Times New Roman"/>
                <w:sz w:val="18"/>
                <w:szCs w:val="18"/>
              </w:rPr>
              <w:t>1292,3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1301,2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1301,2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576F53">
              <w:rPr>
                <w:rFonts w:ascii="Times New Roman" w:hAnsi="Times New Roman"/>
                <w:sz w:val="18"/>
                <w:szCs w:val="18"/>
              </w:rPr>
              <w:t>1301,2</w:t>
            </w:r>
          </w:p>
        </w:tc>
      </w:tr>
      <w:tr w:rsidR="00A72F38" w:rsidRPr="00FC5634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77583B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7276C5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7276C5">
              <w:rPr>
                <w:rFonts w:ascii="Times New Roman" w:hAnsi="Times New Roman"/>
                <w:sz w:val="18"/>
                <w:szCs w:val="18"/>
              </w:rPr>
              <w:t xml:space="preserve">Проведение комплексных кадастровых работ на территории </w:t>
            </w:r>
            <w:r>
              <w:rPr>
                <w:rFonts w:ascii="Times New Roman" w:hAnsi="Times New Roman"/>
                <w:sz w:val="18"/>
                <w:szCs w:val="18"/>
              </w:rPr>
              <w:t>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4A0CDF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4A0CDF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А4102</w:t>
            </w:r>
            <w:r w:rsidRPr="00306FFB">
              <w:rPr>
                <w:rFonts w:ascii="Times New Roman" w:hAnsi="Times New Roman"/>
                <w:b/>
                <w:sz w:val="18"/>
                <w:szCs w:val="18"/>
                <w:lang w:val="en-US"/>
              </w:rPr>
              <w:t>L</w:t>
            </w: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1019,9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306FFB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6FFB">
              <w:rPr>
                <w:rFonts w:ascii="Times New Roman" w:hAnsi="Times New Roman"/>
                <w:b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C5634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А4102</w:t>
            </w:r>
            <w:r w:rsidRPr="00306FFB">
              <w:rPr>
                <w:rFonts w:ascii="Times New Roman" w:hAnsi="Times New Roman"/>
                <w:sz w:val="18"/>
                <w:szCs w:val="18"/>
                <w:lang w:val="en-US"/>
              </w:rPr>
              <w:t>L</w:t>
            </w:r>
            <w:r w:rsidRPr="00306FFB">
              <w:rPr>
                <w:rFonts w:ascii="Times New Roman" w:hAnsi="Times New Roman"/>
                <w:sz w:val="18"/>
                <w:szCs w:val="18"/>
              </w:rPr>
              <w:t>5110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576F53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6FFB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02EB2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02EB2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 xml:space="preserve">    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02EB2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1019,9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02EB2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1019,9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576F53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46605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C33189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71344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71344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5428DB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72F38" w:rsidRPr="00CD5415" w:rsidRDefault="00A72F38" w:rsidP="00A72F38">
      <w:pPr>
        <w:jc w:val="center"/>
        <w:rPr>
          <w:rFonts w:ascii="Times New Roman" w:hAnsi="Times New Roman"/>
          <w:sz w:val="28"/>
          <w:szCs w:val="28"/>
        </w:rPr>
      </w:pPr>
    </w:p>
    <w:p w:rsidR="00A72F38" w:rsidRDefault="00A72F38" w:rsidP="00A72F38"/>
    <w:p w:rsidR="00A72F38" w:rsidRDefault="00A72F38" w:rsidP="00A72F38"/>
    <w:p w:rsid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</w:rPr>
      </w:pPr>
    </w:p>
    <w:p w:rsid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</w:p>
    <w:p w:rsid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</w:p>
    <w:p w:rsid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</w:p>
    <w:p w:rsid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</w:p>
    <w:p w:rsid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lastRenderedPageBreak/>
        <w:t xml:space="preserve">Приложение № 3 </w:t>
      </w:r>
    </w:p>
    <w:p w:rsidR="00A72F38" w:rsidRP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t>к постановлению администрации города Чебоксары</w:t>
      </w:r>
    </w:p>
    <w:p w:rsidR="00A72F38" w:rsidRPr="00A72F38" w:rsidRDefault="00A72F38" w:rsidP="00A72F38">
      <w:pPr>
        <w:tabs>
          <w:tab w:val="left" w:pos="9781"/>
        </w:tabs>
        <w:ind w:left="9781" w:right="675"/>
        <w:rPr>
          <w:rStyle w:val="a3"/>
          <w:rFonts w:ascii="Times New Roman" w:hAnsi="Times New Roman"/>
          <w:b w:val="0"/>
          <w:sz w:val="24"/>
          <w:szCs w:val="24"/>
        </w:rPr>
      </w:pPr>
      <w:r w:rsidRPr="00A72F38">
        <w:rPr>
          <w:rStyle w:val="a3"/>
          <w:rFonts w:ascii="Times New Roman" w:hAnsi="Times New Roman"/>
          <w:b w:val="0"/>
          <w:sz w:val="24"/>
          <w:szCs w:val="24"/>
        </w:rPr>
        <w:t xml:space="preserve">от </w:t>
      </w:r>
      <w:r w:rsidRPr="00A72F38">
        <w:rPr>
          <w:rFonts w:ascii="Times New Roman" w:hAnsi="Times New Roman"/>
          <w:sz w:val="24"/>
          <w:szCs w:val="24"/>
        </w:rPr>
        <w:t>__________ № _______</w:t>
      </w:r>
    </w:p>
    <w:p w:rsidR="00A72F38" w:rsidRPr="00A72F38" w:rsidRDefault="00A72F38" w:rsidP="00A72F38">
      <w:pPr>
        <w:tabs>
          <w:tab w:val="left" w:pos="9781"/>
        </w:tabs>
        <w:ind w:left="9781"/>
        <w:rPr>
          <w:sz w:val="24"/>
          <w:szCs w:val="24"/>
        </w:rPr>
      </w:pPr>
    </w:p>
    <w:p w:rsidR="00A72F38" w:rsidRDefault="00A72F38" w:rsidP="00A72F38">
      <w:pPr>
        <w:tabs>
          <w:tab w:val="left" w:pos="9781"/>
        </w:tabs>
        <w:ind w:left="9781"/>
      </w:pPr>
    </w:p>
    <w:p w:rsidR="00A72F38" w:rsidRDefault="00A72F38" w:rsidP="00A72F38">
      <w:pPr>
        <w:tabs>
          <w:tab w:val="left" w:pos="9781"/>
          <w:tab w:val="left" w:pos="10490"/>
          <w:tab w:val="center" w:pos="12235"/>
        </w:tabs>
        <w:ind w:left="9781"/>
        <w:outlineLvl w:val="1"/>
        <w:rPr>
          <w:rFonts w:ascii="Times New Roman" w:hAnsi="Times New Roman"/>
          <w:color w:val="000000"/>
          <w:sz w:val="24"/>
          <w:szCs w:val="24"/>
        </w:rPr>
      </w:pPr>
      <w:r w:rsidRPr="00E87E9A">
        <w:rPr>
          <w:rFonts w:ascii="Times New Roman" w:hAnsi="Times New Roman"/>
          <w:color w:val="000000"/>
          <w:sz w:val="24"/>
          <w:szCs w:val="24"/>
        </w:rPr>
        <w:t>Приложение № </w:t>
      </w:r>
      <w:r>
        <w:rPr>
          <w:rFonts w:ascii="Times New Roman" w:hAnsi="Times New Roman"/>
          <w:color w:val="000000"/>
          <w:sz w:val="24"/>
          <w:szCs w:val="24"/>
        </w:rPr>
        <w:t>2</w:t>
      </w:r>
    </w:p>
    <w:p w:rsidR="00A72F38" w:rsidRPr="00E87E9A" w:rsidRDefault="00A72F38" w:rsidP="00A72F38">
      <w:pPr>
        <w:tabs>
          <w:tab w:val="left" w:pos="9781"/>
          <w:tab w:val="left" w:pos="10490"/>
        </w:tabs>
        <w:ind w:left="9781"/>
        <w:outlineLvl w:val="1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 п</w:t>
      </w:r>
      <w:r w:rsidRPr="004B6D01">
        <w:rPr>
          <w:rFonts w:ascii="Times New Roman" w:hAnsi="Times New Roman"/>
          <w:color w:val="000000"/>
          <w:sz w:val="24"/>
          <w:szCs w:val="24"/>
        </w:rPr>
        <w:t>одпрограмме «Формирование эффективного муниципального сектора экономики» муниципальной программы города Чебоксары «Развитие</w:t>
      </w:r>
      <w:r w:rsidRPr="00E87E9A">
        <w:rPr>
          <w:rFonts w:ascii="Times New Roman" w:hAnsi="Times New Roman"/>
          <w:color w:val="000000"/>
          <w:sz w:val="24"/>
          <w:szCs w:val="24"/>
        </w:rPr>
        <w:t xml:space="preserve"> земельных и имущественных отношений»</w:t>
      </w:r>
    </w:p>
    <w:p w:rsidR="00A72F38" w:rsidRDefault="00A72F38" w:rsidP="00A72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F38" w:rsidRDefault="00A72F38" w:rsidP="00A72F38">
      <w:pPr>
        <w:jc w:val="center"/>
        <w:rPr>
          <w:rFonts w:ascii="Times New Roman" w:hAnsi="Times New Roman"/>
          <w:b/>
          <w:sz w:val="28"/>
          <w:szCs w:val="28"/>
        </w:rPr>
      </w:pPr>
    </w:p>
    <w:p w:rsidR="00A72F38" w:rsidRPr="00AC2282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AC2282">
        <w:rPr>
          <w:rFonts w:ascii="Times New Roman" w:hAnsi="Times New Roman"/>
          <w:b/>
          <w:sz w:val="24"/>
          <w:szCs w:val="24"/>
        </w:rPr>
        <w:t>РЕСУРСНОЕ ОБЕСПЕЧЕНИЕ</w:t>
      </w:r>
    </w:p>
    <w:p w:rsidR="00A72F38" w:rsidRPr="00AC2282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AC2282">
        <w:rPr>
          <w:rFonts w:ascii="Times New Roman" w:hAnsi="Times New Roman"/>
          <w:b/>
          <w:sz w:val="24"/>
          <w:szCs w:val="24"/>
        </w:rPr>
        <w:t>РЕАЛИЗАЦИИ МУНИЦИПАЛЬНОЙ ПОДПРОГРАММЫ</w:t>
      </w:r>
    </w:p>
    <w:p w:rsidR="00A72F38" w:rsidRPr="00AC2282" w:rsidRDefault="00A72F38" w:rsidP="00A72F38">
      <w:pPr>
        <w:jc w:val="center"/>
        <w:rPr>
          <w:rFonts w:ascii="Times New Roman" w:hAnsi="Times New Roman"/>
          <w:b/>
          <w:sz w:val="24"/>
          <w:szCs w:val="24"/>
        </w:rPr>
      </w:pPr>
      <w:r w:rsidRPr="00AC2282">
        <w:rPr>
          <w:rFonts w:ascii="Times New Roman" w:hAnsi="Times New Roman"/>
          <w:b/>
          <w:sz w:val="24"/>
          <w:szCs w:val="24"/>
        </w:rPr>
        <w:t>ЗА СЧЕТ ВСЕХ СРЕДСТВ ИСТОЧНИКОВ ФИНАНСИРОВАНИЯ</w:t>
      </w:r>
    </w:p>
    <w:p w:rsidR="00A72F38" w:rsidRPr="004B270F" w:rsidRDefault="00A72F38" w:rsidP="00A72F38">
      <w:pPr>
        <w:tabs>
          <w:tab w:val="left" w:pos="1260"/>
        </w:tabs>
        <w:rPr>
          <w:rFonts w:ascii="Times New Roman" w:hAnsi="Times New Roman"/>
          <w:color w:val="FF0000"/>
          <w:sz w:val="28"/>
          <w:szCs w:val="28"/>
        </w:rPr>
      </w:pPr>
    </w:p>
    <w:tbl>
      <w:tblPr>
        <w:tblW w:w="1587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1559"/>
        <w:gridCol w:w="1418"/>
        <w:gridCol w:w="2126"/>
        <w:gridCol w:w="567"/>
        <w:gridCol w:w="709"/>
        <w:gridCol w:w="1276"/>
        <w:gridCol w:w="709"/>
        <w:gridCol w:w="850"/>
        <w:gridCol w:w="851"/>
        <w:gridCol w:w="850"/>
        <w:gridCol w:w="851"/>
        <w:gridCol w:w="850"/>
        <w:gridCol w:w="851"/>
        <w:gridCol w:w="850"/>
      </w:tblGrid>
      <w:tr w:rsidR="00A72F38" w:rsidRPr="00F124DE" w:rsidTr="00A72F38">
        <w:tc>
          <w:tcPr>
            <w:tcW w:w="1560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Статус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Наименование Подпрограмм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 города Чебоксары, основного мероприятия и мероприятия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Ответственный исполнитель, соисполнители, участники Подпрограмм</w:t>
            </w:r>
            <w:r>
              <w:rPr>
                <w:rFonts w:ascii="Times New Roman" w:hAnsi="Times New Roman"/>
                <w:sz w:val="18"/>
                <w:szCs w:val="18"/>
              </w:rPr>
              <w:t>ы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 xml:space="preserve"> муниципальной программы города Чебоксары</w:t>
            </w:r>
          </w:p>
        </w:tc>
        <w:tc>
          <w:tcPr>
            <w:tcW w:w="32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 xml:space="preserve">Код </w:t>
            </w:r>
            <w:hyperlink r:id="rId19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бюджетной классификации</w:t>
              </w:r>
            </w:hyperlink>
          </w:p>
        </w:tc>
        <w:tc>
          <w:tcPr>
            <w:tcW w:w="5953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Оценка расходов по годам тыс. рублей</w:t>
            </w:r>
          </w:p>
        </w:tc>
      </w:tr>
      <w:tr w:rsidR="00A72F38" w:rsidRPr="00F124DE" w:rsidTr="00A72F38">
        <w:tc>
          <w:tcPr>
            <w:tcW w:w="1560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ГРБС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0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Рз</w:t>
              </w:r>
            </w:hyperlink>
            <w:r w:rsidRPr="00F124DE">
              <w:rPr>
                <w:rFonts w:ascii="Times New Roman" w:hAnsi="Times New Roman"/>
                <w:sz w:val="18"/>
                <w:szCs w:val="18"/>
              </w:rPr>
              <w:t xml:space="preserve"> Пр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1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ЦСР</w:t>
              </w:r>
            </w:hyperlink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hyperlink r:id="rId22" w:history="1">
              <w:r w:rsidRPr="00F124DE">
                <w:rPr>
                  <w:rFonts w:ascii="Times New Roman" w:hAnsi="Times New Roman"/>
                  <w:sz w:val="18"/>
                  <w:szCs w:val="18"/>
                </w:rPr>
                <w:t>ВР</w:t>
              </w:r>
            </w:hyperlink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2020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2021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2022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2023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2024 год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2025 год</w:t>
            </w:r>
          </w:p>
        </w:tc>
      </w:tr>
      <w:tr w:rsidR="00A72F38" w:rsidRPr="00F124DE" w:rsidTr="00A72F38">
        <w:tc>
          <w:tcPr>
            <w:tcW w:w="1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</w:tr>
      <w:tr w:rsidR="00A72F38" w:rsidRPr="00F124DE" w:rsidTr="00A72F38">
        <w:trPr>
          <w:trHeight w:val="501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>программа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0D4CEC">
              <w:rPr>
                <w:rFonts w:ascii="Times New Roman" w:hAnsi="Times New Roman"/>
                <w:bCs/>
                <w:sz w:val="18"/>
                <w:szCs w:val="18"/>
              </w:rPr>
              <w:t>«Формирование эффективного муниципального сектора экономики»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B918B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8B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B918B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B918B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56C5">
              <w:rPr>
                <w:rFonts w:ascii="Times New Roman" w:hAnsi="Times New Roman"/>
                <w:b/>
                <w:sz w:val="18"/>
                <w:szCs w:val="18"/>
              </w:rPr>
              <w:t>13805,2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34680,4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10290,2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56C5">
              <w:rPr>
                <w:rFonts w:ascii="Times New Roman" w:hAnsi="Times New Roman"/>
                <w:b/>
                <w:sz w:val="18"/>
                <w:szCs w:val="18"/>
              </w:rPr>
              <w:t>10845,2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56C5">
              <w:rPr>
                <w:rFonts w:ascii="Times New Roman" w:hAnsi="Times New Roman"/>
                <w:b/>
                <w:sz w:val="18"/>
                <w:szCs w:val="18"/>
              </w:rPr>
              <w:t>10845,2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A056C5">
              <w:rPr>
                <w:rFonts w:ascii="Times New Roman" w:hAnsi="Times New Roman"/>
                <w:b/>
                <w:sz w:val="18"/>
                <w:szCs w:val="18"/>
              </w:rPr>
              <w:t>10845,2</w:t>
            </w:r>
          </w:p>
        </w:tc>
      </w:tr>
      <w:tr w:rsidR="00A72F38" w:rsidRPr="00F124DE" w:rsidTr="00A72F38">
        <w:trPr>
          <w:trHeight w:val="564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124DE" w:rsidTr="00A72F38">
        <w:trPr>
          <w:trHeight w:val="84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124D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F124DE" w:rsidTr="00A72F38">
        <w:trPr>
          <w:trHeight w:val="60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Б</w:t>
            </w:r>
            <w:r w:rsidRPr="00F124DE">
              <w:rPr>
                <w:rFonts w:ascii="Times New Roman" w:hAnsi="Times New Roman"/>
                <w:sz w:val="18"/>
                <w:szCs w:val="18"/>
              </w:rPr>
              <w:t>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124D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966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А4200000000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100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200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A056C5">
              <w:rPr>
                <w:rFonts w:ascii="Times New Roman" w:hAnsi="Times New Roman"/>
                <w:sz w:val="18"/>
                <w:szCs w:val="18"/>
              </w:rPr>
              <w:t>13805,2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34680,4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A056C5">
              <w:rPr>
                <w:rFonts w:ascii="Times New Roman" w:hAnsi="Times New Roman"/>
                <w:sz w:val="18"/>
                <w:szCs w:val="18"/>
              </w:rPr>
              <w:t>10845,2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A056C5">
              <w:rPr>
                <w:rFonts w:ascii="Times New Roman" w:hAnsi="Times New Roman"/>
                <w:sz w:val="18"/>
                <w:szCs w:val="18"/>
              </w:rPr>
              <w:t>10845,2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A056C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A056C5">
              <w:rPr>
                <w:rFonts w:ascii="Times New Roman" w:hAnsi="Times New Roman"/>
                <w:sz w:val="18"/>
                <w:szCs w:val="18"/>
              </w:rPr>
              <w:t>10845,2</w:t>
            </w:r>
          </w:p>
        </w:tc>
      </w:tr>
      <w:tr w:rsidR="00A72F38" w:rsidRPr="00FC5634" w:rsidTr="00A72F38">
        <w:trPr>
          <w:trHeight w:val="50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A94DDC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A94DDC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FC5634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4660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88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Основное мероприятие 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Создание эффективной системы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муниципального </w:t>
            </w:r>
            <w:r w:rsidRPr="00635A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сектора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экономики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А420100000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4000,0</w:t>
            </w:r>
          </w:p>
        </w:tc>
      </w:tr>
      <w:tr w:rsidR="00A72F38" w:rsidRPr="00E257CE" w:rsidTr="00A72F38">
        <w:trPr>
          <w:trHeight w:val="701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88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А420100000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4100,0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3850,0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A72F38" w:rsidRPr="00E257CE" w:rsidTr="00A72F38">
        <w:trPr>
          <w:trHeight w:val="56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Мероприятие 1.1.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Упорядочение системы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учреждений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 в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целях повышения качества предоставляемых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муниципальных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услуг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lastRenderedPageBreak/>
              <w:t>Мероприятие 1.2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Проведение ежеквартального мониторинга и анализа результатов финансово-хозяйственной деятельности и финансового состояния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муниципальных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унитарных предприятий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Чебоксары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 хозяйственных обществ с долей участия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уставных капиталах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  <w:p w:rsidR="00A72F38" w:rsidRPr="00E257CE" w:rsidRDefault="00A72F38" w:rsidP="00CC7738">
            <w:pPr>
              <w:rPr>
                <w:sz w:val="18"/>
                <w:szCs w:val="18"/>
              </w:rPr>
            </w:pP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1.3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Формирование прогнозных планов (программ) приватизации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имущества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очередной финансовый год и плановый период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Мероприятие 1.</w:t>
            </w: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проведения оценки (экспертизы) рыночной стоимости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подлежащих приватизации объектов и аудиторских проверок приватизируемых унитарных предприятий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А420173530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А420173530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1200,0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650,0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1.5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Принятие решений об условиях приватизации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муниципальных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унитарных предприятий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, пакетов акций (долей) хозяйственных обществ, объектов недвижимости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казны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1.6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Информационное обеспечение приватизации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имущества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Территориальные, функциональные, отраслевые органы администрации города Чебоксары, муниципальные казенные, бюджетные и автономные учреждения </w:t>
            </w: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1.7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Организация продаж объектов приватизации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А420173550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3200</w:t>
            </w:r>
            <w:r w:rsidRPr="0087486D">
              <w:rPr>
                <w:rFonts w:ascii="Times New Roman" w:hAnsi="Times New Roman"/>
                <w:b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87486D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87486D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87486D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87486D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Default="00A72F38" w:rsidP="00CC7738">
            <w:r>
              <w:rPr>
                <w:rFonts w:ascii="Times New Roman" w:hAnsi="Times New Roman"/>
                <w:b/>
                <w:sz w:val="18"/>
                <w:szCs w:val="18"/>
              </w:rPr>
              <w:t>32</w:t>
            </w:r>
            <w:r w:rsidRPr="0087486D">
              <w:rPr>
                <w:rFonts w:ascii="Times New Roman" w:hAnsi="Times New Roman"/>
                <w:b/>
                <w:sz w:val="18"/>
                <w:szCs w:val="18"/>
              </w:rPr>
              <w:t>00,0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0113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А420173550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240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2900,0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3200,0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r>
              <w:rPr>
                <w:rFonts w:ascii="Times New Roman" w:hAnsi="Times New Roman"/>
                <w:sz w:val="18"/>
                <w:szCs w:val="18"/>
              </w:rPr>
              <w:t>32</w:t>
            </w:r>
            <w:r w:rsidRPr="001D4C15">
              <w:rPr>
                <w:rFonts w:ascii="Times New Roman" w:hAnsi="Times New Roman"/>
                <w:sz w:val="18"/>
                <w:szCs w:val="18"/>
              </w:rPr>
              <w:t>00,0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1.8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Распространение информации об эффективности управления и распоряжения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муниципальным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имуществом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Чебоксары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в средствах массовой информации путем проведения круглых столов, семинаров, конференций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Основное м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ероприятие 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bCs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Эффективное управление 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муниципальным </w:t>
            </w:r>
            <w:r w:rsidRPr="00635A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иму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softHyphen/>
            </w:r>
            <w:r w:rsidRPr="00635A97"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>ществом</w:t>
            </w:r>
            <w:r>
              <w:rPr>
                <w:rFonts w:ascii="Times New Roman" w:hAnsi="Times New Roman"/>
                <w:bCs/>
                <w:color w:val="000000"/>
                <w:sz w:val="18"/>
                <w:szCs w:val="18"/>
              </w:rPr>
              <w:t xml:space="preserve"> 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 xml:space="preserve">МКУ «Земельное </w:t>
            </w:r>
            <w:r w:rsidRPr="00E257CE">
              <w:rPr>
                <w:rFonts w:ascii="Times New Roman" w:hAnsi="Times New Roman"/>
                <w:sz w:val="18"/>
                <w:szCs w:val="18"/>
              </w:rPr>
              <w:lastRenderedPageBreak/>
              <w:t>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А420200000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100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200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4C15">
              <w:rPr>
                <w:rFonts w:ascii="Times New Roman" w:hAnsi="Times New Roman"/>
                <w:b/>
                <w:sz w:val="18"/>
                <w:szCs w:val="18"/>
              </w:rPr>
              <w:t>9705,2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30830,4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6290,2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4C15">
              <w:rPr>
                <w:rFonts w:ascii="Times New Roman" w:hAnsi="Times New Roman"/>
                <w:b/>
                <w:sz w:val="18"/>
                <w:szCs w:val="18"/>
              </w:rPr>
              <w:t>6745,2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4C15">
              <w:rPr>
                <w:rFonts w:ascii="Times New Roman" w:hAnsi="Times New Roman"/>
                <w:b/>
                <w:sz w:val="18"/>
                <w:szCs w:val="18"/>
              </w:rPr>
              <w:t>6745,2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b/>
                <w:sz w:val="18"/>
                <w:szCs w:val="18"/>
              </w:rPr>
            </w:pPr>
            <w:r w:rsidRPr="001D4C15">
              <w:rPr>
                <w:rFonts w:ascii="Times New Roman" w:hAnsi="Times New Roman"/>
                <w:b/>
                <w:sz w:val="18"/>
                <w:szCs w:val="18"/>
              </w:rPr>
              <w:t>6745,2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А420200000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sz w:val="18"/>
                <w:szCs w:val="18"/>
              </w:rPr>
              <w:t>40</w:t>
            </w:r>
          </w:p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C356C8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9705,2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30830,4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6745,2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6745,2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1D4C15" w:rsidRDefault="00A72F38" w:rsidP="00CC7738">
            <w:pPr>
              <w:rPr>
                <w:rFonts w:ascii="Times New Roman" w:hAnsi="Times New Roman"/>
                <w:sz w:val="18"/>
                <w:szCs w:val="18"/>
              </w:rPr>
            </w:pPr>
            <w:r w:rsidRPr="001D4C15">
              <w:rPr>
                <w:rFonts w:ascii="Times New Roman" w:hAnsi="Times New Roman"/>
                <w:sz w:val="18"/>
                <w:szCs w:val="18"/>
              </w:rPr>
              <w:t>6745,2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.1.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Создание условий для недопущения проявления коррупционных нарушений в процессе управления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муниципальным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имуществом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2.2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Вовлечение в гражданско-пра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softHyphen/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вовой оборот имущества, выявленного в результате проверок сохранности, использования по назначению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муниципального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имущества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города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Территориальные, функциональные, отраслевые органы администрации города Чебоксары, </w:t>
            </w: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Мероприятие </w:t>
            </w:r>
            <w:r>
              <w:rPr>
                <w:rFonts w:ascii="Times New Roman" w:hAnsi="Times New Roman"/>
                <w:sz w:val="18"/>
                <w:szCs w:val="18"/>
              </w:rPr>
              <w:t>2.3.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Оптимизация состава имущества, находящегося 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собственности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2.4.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Вовлечение в хозяйственный оборот объектов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муниципальной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казны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на условиях приоритетности рыночных механизмов и прозрачности процедур передачи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объектов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в пользование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МКУ «Земельное управление»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А420273610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00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4845,2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28830,4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4745,2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0412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А420273610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110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C356C8">
              <w:rPr>
                <w:rFonts w:ascii="Times New Roman" w:hAnsi="Times New Roman"/>
                <w:sz w:val="18"/>
                <w:szCs w:val="18"/>
              </w:rPr>
              <w:t>24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6663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3D">
              <w:rPr>
                <w:rFonts w:ascii="Times New Roman" w:hAnsi="Times New Roman"/>
                <w:sz w:val="18"/>
                <w:szCs w:val="18"/>
              </w:rPr>
              <w:t>4845,2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6663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28830,4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6663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4290,2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6663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4290,2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6663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3D">
              <w:rPr>
                <w:rFonts w:ascii="Times New Roman" w:hAnsi="Times New Roman"/>
                <w:sz w:val="18"/>
                <w:szCs w:val="18"/>
              </w:rPr>
              <w:t>4745,2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6663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3D">
              <w:rPr>
                <w:rFonts w:ascii="Times New Roman" w:hAnsi="Times New Roman"/>
                <w:sz w:val="18"/>
                <w:szCs w:val="18"/>
              </w:rPr>
              <w:t>4745,2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86663D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6663D">
              <w:rPr>
                <w:rFonts w:ascii="Times New Roman" w:hAnsi="Times New Roman"/>
                <w:sz w:val="18"/>
                <w:szCs w:val="18"/>
              </w:rPr>
              <w:t>4745,2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2.5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keepNext/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разработки и принятия органами управления хозяйственных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 xml:space="preserve">обществ с долей участия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Чебоксары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более 50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процентов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стратегий развития на среднесрочный период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2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2.6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выработки по каждому хозяйственному обществу с долей участия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Чебоксары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экономически обоснованной дивидендной политики с целью максимального пополнения доходной части бюджета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69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978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6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2.7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70C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Расширение практики привлечения в советы директоров (наблюдательные советы) и ревизионные комиссии хозяйственных обществ с долей участия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Чебоксары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лиц, не являющихся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муниципальными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служащими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Территориальные, функциональные, отраслевые органы администрации города Чебоксары, муниципальные </w:t>
            </w: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lastRenderedPageBreak/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100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29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2.8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Организация деятельности ревизионных комиссий хозяйственных обществ с долей участия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города Чебоксары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100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29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2.9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избрания (назначения) представителей интересов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Чебоксары 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в составы советов директоров (наблюдательных советов) хозяйственных обществ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pStyle w:val="afff0"/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Управление по регулированию тарифов, экономики предприятий и инвестиций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color w:val="000000"/>
                <w:sz w:val="18"/>
                <w:szCs w:val="18"/>
              </w:rPr>
              <w:t>Территориальные, функциональные, отраслевые органы администрации города Чебоксары, муниципальные казенные, бюджетные и автономные учреждения города Чебоксары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100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29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69"/>
        </w:trPr>
        <w:tc>
          <w:tcPr>
            <w:tcW w:w="1560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ind w:right="-108"/>
              <w:jc w:val="both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Мероприятие 2.10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.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635A97" w:rsidRDefault="00A72F38" w:rsidP="00CC7738">
            <w:pPr>
              <w:jc w:val="both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Обеспечение гарантий прав на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>муниципальное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 имущество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t xml:space="preserve">города </w:t>
            </w:r>
            <w:r>
              <w:rPr>
                <w:rFonts w:ascii="Times New Roman" w:hAnsi="Times New Roman"/>
                <w:color w:val="000000"/>
                <w:sz w:val="18"/>
                <w:szCs w:val="18"/>
              </w:rPr>
              <w:lastRenderedPageBreak/>
              <w:t>Чебоксары</w:t>
            </w:r>
            <w:r w:rsidRPr="00635A97">
              <w:rPr>
                <w:rFonts w:ascii="Times New Roman" w:hAnsi="Times New Roman"/>
                <w:color w:val="000000"/>
                <w:sz w:val="18"/>
                <w:szCs w:val="18"/>
              </w:rPr>
              <w:t>, в том числе на землю, и защита прав и законных интересов собственников, землепользователей, землевладельцев и арендаторов земельных участков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/>
                <w:bCs/>
                <w:sz w:val="18"/>
                <w:szCs w:val="18"/>
              </w:rPr>
              <w:lastRenderedPageBreak/>
              <w:t>Всего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Чебоксарский городской комитет по управлению имуществом администрации города Чебоксары;</w:t>
            </w:r>
          </w:p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lastRenderedPageBreak/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0113</w:t>
            </w:r>
          </w:p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А420273620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 xml:space="preserve"> 4860,0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C356C8" w:rsidRDefault="00A72F38" w:rsidP="00CC7738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C356C8">
              <w:rPr>
                <w:rFonts w:ascii="Times New Roman" w:hAnsi="Times New Roman"/>
                <w:b/>
                <w:sz w:val="18"/>
                <w:szCs w:val="18"/>
              </w:rPr>
              <w:t>2000,0</w:t>
            </w:r>
          </w:p>
        </w:tc>
      </w:tr>
      <w:tr w:rsidR="00A72F38" w:rsidRPr="00E257CE" w:rsidTr="00A72F38">
        <w:trPr>
          <w:trHeight w:val="539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Федеральный бюджет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1007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Республиканский бюджет Чувашской Республики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54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Бюджет города Чебоксары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966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0113</w:t>
            </w:r>
          </w:p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А420273620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830</w:t>
            </w:r>
          </w:p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4860,0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2000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200</w:t>
            </w: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  <w:tr w:rsidR="00A72F38" w:rsidRPr="00E257CE" w:rsidTr="00A72F38">
        <w:trPr>
          <w:trHeight w:val="293"/>
        </w:trPr>
        <w:tc>
          <w:tcPr>
            <w:tcW w:w="1560" w:type="dxa"/>
            <w:vMerge/>
            <w:tcBorders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bCs/>
                <w:sz w:val="18"/>
                <w:szCs w:val="18"/>
              </w:rPr>
            </w:pPr>
            <w:r w:rsidRPr="00E257CE">
              <w:rPr>
                <w:rFonts w:ascii="Times New Roman" w:hAnsi="Times New Roman"/>
                <w:bCs/>
                <w:sz w:val="18"/>
                <w:szCs w:val="18"/>
              </w:rPr>
              <w:t>Внебюджетные источники</w:t>
            </w:r>
          </w:p>
        </w:tc>
        <w:tc>
          <w:tcPr>
            <w:tcW w:w="21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both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х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A72F38" w:rsidRPr="00E257CE" w:rsidRDefault="00A72F38" w:rsidP="00CC7738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E257CE">
              <w:rPr>
                <w:rFonts w:ascii="Times New Roman" w:hAnsi="Times New Roman"/>
                <w:sz w:val="18"/>
                <w:szCs w:val="18"/>
              </w:rPr>
              <w:t>0,0</w:t>
            </w:r>
          </w:p>
        </w:tc>
      </w:tr>
    </w:tbl>
    <w:p w:rsidR="00A72F38" w:rsidRPr="00B3120B" w:rsidRDefault="00A72F38" w:rsidP="00A72F38">
      <w:pPr>
        <w:jc w:val="center"/>
        <w:rPr>
          <w:rFonts w:ascii="Times New Roman" w:hAnsi="Times New Roman"/>
          <w:sz w:val="28"/>
          <w:szCs w:val="28"/>
        </w:rPr>
      </w:pPr>
      <w:r w:rsidRPr="00665AD1">
        <w:rPr>
          <w:rFonts w:ascii="Times New Roman" w:hAnsi="Times New Roman"/>
          <w:sz w:val="28"/>
          <w:szCs w:val="28"/>
        </w:rPr>
        <w:t>_____________________</w:t>
      </w:r>
      <w:r>
        <w:rPr>
          <w:rFonts w:ascii="Times New Roman" w:hAnsi="Times New Roman"/>
          <w:sz w:val="28"/>
          <w:szCs w:val="28"/>
        </w:rPr>
        <w:t xml:space="preserve">_______________ </w:t>
      </w:r>
    </w:p>
    <w:p w:rsidR="00A72F38" w:rsidRDefault="00A72F38" w:rsidP="00A72F38"/>
    <w:p w:rsidR="004C0978" w:rsidRDefault="004C0978" w:rsidP="00A72F38">
      <w:pPr>
        <w:ind w:left="10348" w:firstLine="11"/>
        <w:rPr>
          <w:rStyle w:val="a3"/>
          <w:rFonts w:ascii="Times New Roman" w:hAnsi="Times New Roman"/>
          <w:b w:val="0"/>
          <w:color w:val="auto"/>
        </w:rPr>
      </w:pPr>
    </w:p>
    <w:sectPr w:rsidR="004C0978" w:rsidSect="006B0DFB">
      <w:pgSz w:w="16838" w:h="11906" w:orient="landscape"/>
      <w:pgMar w:top="1702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65D5" w:rsidRDefault="00BA65D5">
      <w:r>
        <w:separator/>
      </w:r>
    </w:p>
  </w:endnote>
  <w:endnote w:type="continuationSeparator" w:id="0">
    <w:p w:rsidR="00BA65D5" w:rsidRDefault="00BA65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MSCH">
    <w:panose1 w:val="00000000000000000000"/>
    <w:charset w:val="00"/>
    <w:family w:val="auto"/>
    <w:pitch w:val="variable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54AB" w:rsidRPr="00C84D73" w:rsidRDefault="00F354AB" w:rsidP="00C84D73">
    <w:pPr>
      <w:pStyle w:val="affff1"/>
      <w:jc w:val="right"/>
      <w:rPr>
        <w:sz w:val="16"/>
        <w:szCs w:val="16"/>
      </w:rPr>
    </w:pPr>
    <w:r>
      <w:rPr>
        <w:sz w:val="16"/>
        <w:szCs w:val="16"/>
      </w:rPr>
      <w:t>009-17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65D5" w:rsidRDefault="00BA65D5">
      <w:r>
        <w:separator/>
      </w:r>
    </w:p>
  </w:footnote>
  <w:footnote w:type="continuationSeparator" w:id="0">
    <w:p w:rsidR="00BA65D5" w:rsidRDefault="00BA65D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sz w:val="20"/>
        <w:szCs w:val="20"/>
      </w:rPr>
      <w:id w:val="2078239260"/>
      <w:docPartObj>
        <w:docPartGallery w:val="Page Numbers (Top of Page)"/>
        <w:docPartUnique/>
      </w:docPartObj>
    </w:sdtPr>
    <w:sdtContent>
      <w:p w:rsidR="00F354AB" w:rsidRPr="006B0DFB" w:rsidRDefault="00F354AB">
        <w:pPr>
          <w:pStyle w:val="affff5"/>
          <w:jc w:val="center"/>
          <w:rPr>
            <w:sz w:val="20"/>
            <w:szCs w:val="20"/>
          </w:rPr>
        </w:pPr>
        <w:r w:rsidRPr="006B0DFB">
          <w:rPr>
            <w:sz w:val="20"/>
            <w:szCs w:val="20"/>
          </w:rPr>
          <w:fldChar w:fldCharType="begin"/>
        </w:r>
        <w:r w:rsidRPr="006B0DFB">
          <w:rPr>
            <w:sz w:val="20"/>
            <w:szCs w:val="20"/>
          </w:rPr>
          <w:instrText>PAGE   \* MERGEFORMAT</w:instrText>
        </w:r>
        <w:r w:rsidRPr="006B0DFB">
          <w:rPr>
            <w:sz w:val="20"/>
            <w:szCs w:val="20"/>
          </w:rPr>
          <w:fldChar w:fldCharType="separate"/>
        </w:r>
        <w:r w:rsidR="0035388F" w:rsidRPr="0035388F">
          <w:rPr>
            <w:noProof/>
            <w:sz w:val="20"/>
            <w:szCs w:val="20"/>
            <w:lang w:val="ru-RU"/>
          </w:rPr>
          <w:t>19</w:t>
        </w:r>
        <w:r w:rsidRPr="006B0DFB">
          <w:rPr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FC73A7"/>
    <w:multiLevelType w:val="multilevel"/>
    <w:tmpl w:val="3E28E81A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17CE6155"/>
    <w:multiLevelType w:val="hybridMultilevel"/>
    <w:tmpl w:val="B1C2DED0"/>
    <w:lvl w:ilvl="0" w:tplc="8B56FEE2">
      <w:start w:val="4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AA76B97"/>
    <w:multiLevelType w:val="hybridMultilevel"/>
    <w:tmpl w:val="AC92E9C0"/>
    <w:lvl w:ilvl="0" w:tplc="7DE640DC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93E11FA"/>
    <w:multiLevelType w:val="hybridMultilevel"/>
    <w:tmpl w:val="0584E778"/>
    <w:lvl w:ilvl="0" w:tplc="075CB25C">
      <w:start w:val="1"/>
      <w:numFmt w:val="decimal"/>
      <w:lvlText w:val="%1."/>
      <w:lvlJc w:val="left"/>
      <w:pPr>
        <w:ind w:left="336" w:hanging="360"/>
      </w:pPr>
      <w:rPr>
        <w:rFonts w:ascii="Times New Roman" w:hAnsi="Times New Roman" w:cs="Times New Roman" w:hint="default"/>
        <w:color w:val="000000"/>
        <w:sz w:val="8"/>
      </w:rPr>
    </w:lvl>
    <w:lvl w:ilvl="1" w:tplc="04190019" w:tentative="1">
      <w:start w:val="1"/>
      <w:numFmt w:val="lowerLetter"/>
      <w:lvlText w:val="%2."/>
      <w:lvlJc w:val="left"/>
      <w:pPr>
        <w:ind w:left="1056" w:hanging="360"/>
      </w:pPr>
    </w:lvl>
    <w:lvl w:ilvl="2" w:tplc="0419001B" w:tentative="1">
      <w:start w:val="1"/>
      <w:numFmt w:val="lowerRoman"/>
      <w:lvlText w:val="%3."/>
      <w:lvlJc w:val="right"/>
      <w:pPr>
        <w:ind w:left="1776" w:hanging="180"/>
      </w:pPr>
    </w:lvl>
    <w:lvl w:ilvl="3" w:tplc="0419000F" w:tentative="1">
      <w:start w:val="1"/>
      <w:numFmt w:val="decimal"/>
      <w:lvlText w:val="%4."/>
      <w:lvlJc w:val="left"/>
      <w:pPr>
        <w:ind w:left="2496" w:hanging="360"/>
      </w:pPr>
    </w:lvl>
    <w:lvl w:ilvl="4" w:tplc="04190019" w:tentative="1">
      <w:start w:val="1"/>
      <w:numFmt w:val="lowerLetter"/>
      <w:lvlText w:val="%5."/>
      <w:lvlJc w:val="left"/>
      <w:pPr>
        <w:ind w:left="3216" w:hanging="360"/>
      </w:pPr>
    </w:lvl>
    <w:lvl w:ilvl="5" w:tplc="0419001B" w:tentative="1">
      <w:start w:val="1"/>
      <w:numFmt w:val="lowerRoman"/>
      <w:lvlText w:val="%6."/>
      <w:lvlJc w:val="right"/>
      <w:pPr>
        <w:ind w:left="3936" w:hanging="180"/>
      </w:pPr>
    </w:lvl>
    <w:lvl w:ilvl="6" w:tplc="0419000F" w:tentative="1">
      <w:start w:val="1"/>
      <w:numFmt w:val="decimal"/>
      <w:lvlText w:val="%7."/>
      <w:lvlJc w:val="left"/>
      <w:pPr>
        <w:ind w:left="4656" w:hanging="360"/>
      </w:pPr>
    </w:lvl>
    <w:lvl w:ilvl="7" w:tplc="04190019" w:tentative="1">
      <w:start w:val="1"/>
      <w:numFmt w:val="lowerLetter"/>
      <w:lvlText w:val="%8."/>
      <w:lvlJc w:val="left"/>
      <w:pPr>
        <w:ind w:left="5376" w:hanging="360"/>
      </w:pPr>
    </w:lvl>
    <w:lvl w:ilvl="8" w:tplc="0419001B" w:tentative="1">
      <w:start w:val="1"/>
      <w:numFmt w:val="lowerRoman"/>
      <w:lvlText w:val="%9."/>
      <w:lvlJc w:val="right"/>
      <w:pPr>
        <w:ind w:left="6096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71"/>
    <w:rsid w:val="00000040"/>
    <w:rsid w:val="00004DC0"/>
    <w:rsid w:val="0001073F"/>
    <w:rsid w:val="00010AFE"/>
    <w:rsid w:val="00014836"/>
    <w:rsid w:val="00014C98"/>
    <w:rsid w:val="00016492"/>
    <w:rsid w:val="00022890"/>
    <w:rsid w:val="00023B66"/>
    <w:rsid w:val="00023B92"/>
    <w:rsid w:val="00030887"/>
    <w:rsid w:val="00035E8B"/>
    <w:rsid w:val="000369C6"/>
    <w:rsid w:val="00036CD2"/>
    <w:rsid w:val="00042970"/>
    <w:rsid w:val="00044D73"/>
    <w:rsid w:val="000545DB"/>
    <w:rsid w:val="000571EA"/>
    <w:rsid w:val="00062C1E"/>
    <w:rsid w:val="00066E05"/>
    <w:rsid w:val="00070F44"/>
    <w:rsid w:val="00071F54"/>
    <w:rsid w:val="00072D27"/>
    <w:rsid w:val="000737E0"/>
    <w:rsid w:val="000739F0"/>
    <w:rsid w:val="0007790F"/>
    <w:rsid w:val="00077D48"/>
    <w:rsid w:val="0008192A"/>
    <w:rsid w:val="00085A78"/>
    <w:rsid w:val="00091A9B"/>
    <w:rsid w:val="000941DE"/>
    <w:rsid w:val="00094576"/>
    <w:rsid w:val="00097BDF"/>
    <w:rsid w:val="000A0C3E"/>
    <w:rsid w:val="000A2E90"/>
    <w:rsid w:val="000A7445"/>
    <w:rsid w:val="000B1BA9"/>
    <w:rsid w:val="000B200D"/>
    <w:rsid w:val="000B5EB0"/>
    <w:rsid w:val="000C17BD"/>
    <w:rsid w:val="000C1EC2"/>
    <w:rsid w:val="000C3291"/>
    <w:rsid w:val="000C3D3B"/>
    <w:rsid w:val="000C48AB"/>
    <w:rsid w:val="000D08D2"/>
    <w:rsid w:val="000D12C9"/>
    <w:rsid w:val="000D39F4"/>
    <w:rsid w:val="000D40F8"/>
    <w:rsid w:val="000D5F8C"/>
    <w:rsid w:val="000D6729"/>
    <w:rsid w:val="000D7BE5"/>
    <w:rsid w:val="000E1C46"/>
    <w:rsid w:val="000E2F1E"/>
    <w:rsid w:val="000E36EE"/>
    <w:rsid w:val="000E3CCC"/>
    <w:rsid w:val="000E3E73"/>
    <w:rsid w:val="000E616C"/>
    <w:rsid w:val="000E7F4E"/>
    <w:rsid w:val="000F00C9"/>
    <w:rsid w:val="000F158D"/>
    <w:rsid w:val="000F1ED4"/>
    <w:rsid w:val="000F4999"/>
    <w:rsid w:val="000F4F51"/>
    <w:rsid w:val="00100606"/>
    <w:rsid w:val="00101A58"/>
    <w:rsid w:val="00104407"/>
    <w:rsid w:val="00110D08"/>
    <w:rsid w:val="00111FC6"/>
    <w:rsid w:val="0011283B"/>
    <w:rsid w:val="00113BFE"/>
    <w:rsid w:val="00115142"/>
    <w:rsid w:val="001154F6"/>
    <w:rsid w:val="00116226"/>
    <w:rsid w:val="001222B1"/>
    <w:rsid w:val="00123EF1"/>
    <w:rsid w:val="00125AE4"/>
    <w:rsid w:val="00125AEB"/>
    <w:rsid w:val="00126743"/>
    <w:rsid w:val="001319C0"/>
    <w:rsid w:val="00134C15"/>
    <w:rsid w:val="0013535A"/>
    <w:rsid w:val="00136B88"/>
    <w:rsid w:val="00136E00"/>
    <w:rsid w:val="001372E1"/>
    <w:rsid w:val="0014137B"/>
    <w:rsid w:val="00142F4D"/>
    <w:rsid w:val="00142FD2"/>
    <w:rsid w:val="00143F63"/>
    <w:rsid w:val="00150A4D"/>
    <w:rsid w:val="00150E61"/>
    <w:rsid w:val="001518CA"/>
    <w:rsid w:val="00152681"/>
    <w:rsid w:val="00152831"/>
    <w:rsid w:val="00153022"/>
    <w:rsid w:val="0015397E"/>
    <w:rsid w:val="00154A76"/>
    <w:rsid w:val="00156180"/>
    <w:rsid w:val="00156CC2"/>
    <w:rsid w:val="00170A0F"/>
    <w:rsid w:val="00170EB5"/>
    <w:rsid w:val="00170F50"/>
    <w:rsid w:val="00171449"/>
    <w:rsid w:val="00172F32"/>
    <w:rsid w:val="0017571B"/>
    <w:rsid w:val="00175CD0"/>
    <w:rsid w:val="00175F3A"/>
    <w:rsid w:val="00176A57"/>
    <w:rsid w:val="00177E01"/>
    <w:rsid w:val="00180003"/>
    <w:rsid w:val="001838DE"/>
    <w:rsid w:val="00183B6E"/>
    <w:rsid w:val="00187069"/>
    <w:rsid w:val="00187909"/>
    <w:rsid w:val="0019171D"/>
    <w:rsid w:val="00191DB7"/>
    <w:rsid w:val="00193221"/>
    <w:rsid w:val="00193DEC"/>
    <w:rsid w:val="00194C6C"/>
    <w:rsid w:val="00194F51"/>
    <w:rsid w:val="001950BF"/>
    <w:rsid w:val="001A0495"/>
    <w:rsid w:val="001A30AF"/>
    <w:rsid w:val="001A4448"/>
    <w:rsid w:val="001A4683"/>
    <w:rsid w:val="001A4C4E"/>
    <w:rsid w:val="001A5699"/>
    <w:rsid w:val="001A78A3"/>
    <w:rsid w:val="001B1157"/>
    <w:rsid w:val="001B40A7"/>
    <w:rsid w:val="001B5A18"/>
    <w:rsid w:val="001B6001"/>
    <w:rsid w:val="001B657B"/>
    <w:rsid w:val="001B7891"/>
    <w:rsid w:val="001C138E"/>
    <w:rsid w:val="001C1D47"/>
    <w:rsid w:val="001C20A5"/>
    <w:rsid w:val="001C32F1"/>
    <w:rsid w:val="001C3FD5"/>
    <w:rsid w:val="001C4E2A"/>
    <w:rsid w:val="001D0B1A"/>
    <w:rsid w:val="001D63C6"/>
    <w:rsid w:val="001D6F4A"/>
    <w:rsid w:val="001D755F"/>
    <w:rsid w:val="001E3DFA"/>
    <w:rsid w:val="001E7D49"/>
    <w:rsid w:val="001F1B05"/>
    <w:rsid w:val="001F44CB"/>
    <w:rsid w:val="001F5004"/>
    <w:rsid w:val="001F7114"/>
    <w:rsid w:val="001F7BBB"/>
    <w:rsid w:val="00201A84"/>
    <w:rsid w:val="00201BAC"/>
    <w:rsid w:val="00205219"/>
    <w:rsid w:val="00206BC9"/>
    <w:rsid w:val="00211326"/>
    <w:rsid w:val="002116AE"/>
    <w:rsid w:val="00211D33"/>
    <w:rsid w:val="002147CA"/>
    <w:rsid w:val="00215040"/>
    <w:rsid w:val="002174DB"/>
    <w:rsid w:val="002176C0"/>
    <w:rsid w:val="00217983"/>
    <w:rsid w:val="00217AC8"/>
    <w:rsid w:val="00221248"/>
    <w:rsid w:val="00221F41"/>
    <w:rsid w:val="00223A4D"/>
    <w:rsid w:val="00223EAB"/>
    <w:rsid w:val="002265D9"/>
    <w:rsid w:val="00226D34"/>
    <w:rsid w:val="00226DD6"/>
    <w:rsid w:val="002271B8"/>
    <w:rsid w:val="002309C9"/>
    <w:rsid w:val="00231375"/>
    <w:rsid w:val="002336D5"/>
    <w:rsid w:val="00233E37"/>
    <w:rsid w:val="002357BE"/>
    <w:rsid w:val="00235AA2"/>
    <w:rsid w:val="00236E12"/>
    <w:rsid w:val="00237C09"/>
    <w:rsid w:val="00240235"/>
    <w:rsid w:val="00242949"/>
    <w:rsid w:val="00243553"/>
    <w:rsid w:val="00244007"/>
    <w:rsid w:val="00244694"/>
    <w:rsid w:val="00245D89"/>
    <w:rsid w:val="00246BC8"/>
    <w:rsid w:val="00247580"/>
    <w:rsid w:val="002509EB"/>
    <w:rsid w:val="00251C9D"/>
    <w:rsid w:val="0025247D"/>
    <w:rsid w:val="00255B40"/>
    <w:rsid w:val="00255DD2"/>
    <w:rsid w:val="0026001F"/>
    <w:rsid w:val="00260E87"/>
    <w:rsid w:val="0026162C"/>
    <w:rsid w:val="00261F26"/>
    <w:rsid w:val="002626FA"/>
    <w:rsid w:val="002655A7"/>
    <w:rsid w:val="0026654B"/>
    <w:rsid w:val="00266708"/>
    <w:rsid w:val="002674BC"/>
    <w:rsid w:val="002728A9"/>
    <w:rsid w:val="002740B8"/>
    <w:rsid w:val="00274523"/>
    <w:rsid w:val="00274891"/>
    <w:rsid w:val="00277057"/>
    <w:rsid w:val="00277568"/>
    <w:rsid w:val="00280D3A"/>
    <w:rsid w:val="00282C4F"/>
    <w:rsid w:val="00282FB8"/>
    <w:rsid w:val="00285F8E"/>
    <w:rsid w:val="002861E7"/>
    <w:rsid w:val="0028651D"/>
    <w:rsid w:val="00286604"/>
    <w:rsid w:val="002915CF"/>
    <w:rsid w:val="002919D4"/>
    <w:rsid w:val="00291C53"/>
    <w:rsid w:val="00292A9C"/>
    <w:rsid w:val="00293457"/>
    <w:rsid w:val="00293D3C"/>
    <w:rsid w:val="002945E1"/>
    <w:rsid w:val="002957FA"/>
    <w:rsid w:val="002A02D1"/>
    <w:rsid w:val="002A15B1"/>
    <w:rsid w:val="002A1D6A"/>
    <w:rsid w:val="002A2006"/>
    <w:rsid w:val="002A2C56"/>
    <w:rsid w:val="002A68B5"/>
    <w:rsid w:val="002A73CA"/>
    <w:rsid w:val="002B131E"/>
    <w:rsid w:val="002B2EA7"/>
    <w:rsid w:val="002B7C6B"/>
    <w:rsid w:val="002C0BD6"/>
    <w:rsid w:val="002C1E7F"/>
    <w:rsid w:val="002C2B2D"/>
    <w:rsid w:val="002C2E5E"/>
    <w:rsid w:val="002C39FC"/>
    <w:rsid w:val="002C3C15"/>
    <w:rsid w:val="002C7A99"/>
    <w:rsid w:val="002D3E60"/>
    <w:rsid w:val="002D57BA"/>
    <w:rsid w:val="002D6BB7"/>
    <w:rsid w:val="002D6D99"/>
    <w:rsid w:val="002D76FF"/>
    <w:rsid w:val="002D7E0A"/>
    <w:rsid w:val="002E30DC"/>
    <w:rsid w:val="002E3122"/>
    <w:rsid w:val="002E51A7"/>
    <w:rsid w:val="002F0379"/>
    <w:rsid w:val="002F14BA"/>
    <w:rsid w:val="002F1AD5"/>
    <w:rsid w:val="002F234D"/>
    <w:rsid w:val="002F368E"/>
    <w:rsid w:val="002F618E"/>
    <w:rsid w:val="002F634C"/>
    <w:rsid w:val="002F67A1"/>
    <w:rsid w:val="002F67E6"/>
    <w:rsid w:val="002F76FA"/>
    <w:rsid w:val="0030054C"/>
    <w:rsid w:val="00300552"/>
    <w:rsid w:val="00301560"/>
    <w:rsid w:val="003071C5"/>
    <w:rsid w:val="003075DD"/>
    <w:rsid w:val="00310D8C"/>
    <w:rsid w:val="003129AD"/>
    <w:rsid w:val="003147A2"/>
    <w:rsid w:val="00315627"/>
    <w:rsid w:val="00315A42"/>
    <w:rsid w:val="003170EE"/>
    <w:rsid w:val="003202FA"/>
    <w:rsid w:val="003207FA"/>
    <w:rsid w:val="00323F19"/>
    <w:rsid w:val="003244D7"/>
    <w:rsid w:val="003274E1"/>
    <w:rsid w:val="0032789E"/>
    <w:rsid w:val="00331159"/>
    <w:rsid w:val="00331BBD"/>
    <w:rsid w:val="00332C26"/>
    <w:rsid w:val="0033415E"/>
    <w:rsid w:val="003362B2"/>
    <w:rsid w:val="0034165F"/>
    <w:rsid w:val="00342FEF"/>
    <w:rsid w:val="00343D10"/>
    <w:rsid w:val="003505B2"/>
    <w:rsid w:val="0035388F"/>
    <w:rsid w:val="00353EC7"/>
    <w:rsid w:val="00355617"/>
    <w:rsid w:val="003559C1"/>
    <w:rsid w:val="003569F6"/>
    <w:rsid w:val="00356EC3"/>
    <w:rsid w:val="00357556"/>
    <w:rsid w:val="00357953"/>
    <w:rsid w:val="00357D9F"/>
    <w:rsid w:val="00361388"/>
    <w:rsid w:val="00361D80"/>
    <w:rsid w:val="003651BD"/>
    <w:rsid w:val="0036584E"/>
    <w:rsid w:val="00366681"/>
    <w:rsid w:val="00375CF5"/>
    <w:rsid w:val="00381962"/>
    <w:rsid w:val="003854BF"/>
    <w:rsid w:val="00391F65"/>
    <w:rsid w:val="003939EE"/>
    <w:rsid w:val="003944F4"/>
    <w:rsid w:val="00395242"/>
    <w:rsid w:val="00396839"/>
    <w:rsid w:val="003A19D0"/>
    <w:rsid w:val="003A1CB5"/>
    <w:rsid w:val="003A5781"/>
    <w:rsid w:val="003A57AD"/>
    <w:rsid w:val="003A709B"/>
    <w:rsid w:val="003A72BB"/>
    <w:rsid w:val="003B232C"/>
    <w:rsid w:val="003B27E3"/>
    <w:rsid w:val="003B4036"/>
    <w:rsid w:val="003B7320"/>
    <w:rsid w:val="003C006A"/>
    <w:rsid w:val="003C02E7"/>
    <w:rsid w:val="003C3504"/>
    <w:rsid w:val="003C731D"/>
    <w:rsid w:val="003C77B5"/>
    <w:rsid w:val="003D12BD"/>
    <w:rsid w:val="003D3149"/>
    <w:rsid w:val="003D3441"/>
    <w:rsid w:val="003D3E3F"/>
    <w:rsid w:val="003D663B"/>
    <w:rsid w:val="003D6DFC"/>
    <w:rsid w:val="003E0E28"/>
    <w:rsid w:val="003E223D"/>
    <w:rsid w:val="003E2C5B"/>
    <w:rsid w:val="003E42B1"/>
    <w:rsid w:val="003E4400"/>
    <w:rsid w:val="003E4A81"/>
    <w:rsid w:val="003E77B4"/>
    <w:rsid w:val="003F0771"/>
    <w:rsid w:val="003F12CC"/>
    <w:rsid w:val="003F2815"/>
    <w:rsid w:val="003F6213"/>
    <w:rsid w:val="0040014B"/>
    <w:rsid w:val="00400781"/>
    <w:rsid w:val="00401BD3"/>
    <w:rsid w:val="004027BD"/>
    <w:rsid w:val="004029A7"/>
    <w:rsid w:val="00402FE2"/>
    <w:rsid w:val="00403E03"/>
    <w:rsid w:val="00405110"/>
    <w:rsid w:val="00407062"/>
    <w:rsid w:val="004070E4"/>
    <w:rsid w:val="00407D70"/>
    <w:rsid w:val="00416C80"/>
    <w:rsid w:val="00416FE6"/>
    <w:rsid w:val="00417339"/>
    <w:rsid w:val="00420398"/>
    <w:rsid w:val="00420D62"/>
    <w:rsid w:val="004219B4"/>
    <w:rsid w:val="00423415"/>
    <w:rsid w:val="00423D16"/>
    <w:rsid w:val="0042570B"/>
    <w:rsid w:val="00426595"/>
    <w:rsid w:val="00430854"/>
    <w:rsid w:val="00436F72"/>
    <w:rsid w:val="00437AE6"/>
    <w:rsid w:val="00440BF9"/>
    <w:rsid w:val="00441493"/>
    <w:rsid w:val="004420EE"/>
    <w:rsid w:val="00445856"/>
    <w:rsid w:val="0044598A"/>
    <w:rsid w:val="00445AB6"/>
    <w:rsid w:val="0044626D"/>
    <w:rsid w:val="004472DB"/>
    <w:rsid w:val="00450CCC"/>
    <w:rsid w:val="00451C7D"/>
    <w:rsid w:val="00455398"/>
    <w:rsid w:val="00456775"/>
    <w:rsid w:val="0045733C"/>
    <w:rsid w:val="00462DF0"/>
    <w:rsid w:val="00463C05"/>
    <w:rsid w:val="004641AE"/>
    <w:rsid w:val="00464580"/>
    <w:rsid w:val="004669BE"/>
    <w:rsid w:val="00466FC6"/>
    <w:rsid w:val="0046715E"/>
    <w:rsid w:val="004679B6"/>
    <w:rsid w:val="0047300A"/>
    <w:rsid w:val="00477703"/>
    <w:rsid w:val="00482BC1"/>
    <w:rsid w:val="00482D03"/>
    <w:rsid w:val="00482EC1"/>
    <w:rsid w:val="004832CC"/>
    <w:rsid w:val="00484791"/>
    <w:rsid w:val="0048790B"/>
    <w:rsid w:val="004916F5"/>
    <w:rsid w:val="00491B44"/>
    <w:rsid w:val="00495764"/>
    <w:rsid w:val="00495CD8"/>
    <w:rsid w:val="0049732C"/>
    <w:rsid w:val="00497DE0"/>
    <w:rsid w:val="004A0799"/>
    <w:rsid w:val="004A0942"/>
    <w:rsid w:val="004A6FB1"/>
    <w:rsid w:val="004A718D"/>
    <w:rsid w:val="004B07D6"/>
    <w:rsid w:val="004B1511"/>
    <w:rsid w:val="004B1D95"/>
    <w:rsid w:val="004B3F8E"/>
    <w:rsid w:val="004C07CA"/>
    <w:rsid w:val="004C0978"/>
    <w:rsid w:val="004C18C9"/>
    <w:rsid w:val="004C2F00"/>
    <w:rsid w:val="004C778D"/>
    <w:rsid w:val="004C7FD0"/>
    <w:rsid w:val="004D093B"/>
    <w:rsid w:val="004D1F3F"/>
    <w:rsid w:val="004D20BA"/>
    <w:rsid w:val="004D3586"/>
    <w:rsid w:val="004D495E"/>
    <w:rsid w:val="004D501D"/>
    <w:rsid w:val="004D5ACD"/>
    <w:rsid w:val="004D6779"/>
    <w:rsid w:val="004E5015"/>
    <w:rsid w:val="004E5095"/>
    <w:rsid w:val="004E7C9D"/>
    <w:rsid w:val="004F02D3"/>
    <w:rsid w:val="004F1067"/>
    <w:rsid w:val="004F1B92"/>
    <w:rsid w:val="004F1E73"/>
    <w:rsid w:val="004F2FD5"/>
    <w:rsid w:val="004F34CD"/>
    <w:rsid w:val="004F3F2F"/>
    <w:rsid w:val="004F6797"/>
    <w:rsid w:val="004F7674"/>
    <w:rsid w:val="004F79ED"/>
    <w:rsid w:val="0050272D"/>
    <w:rsid w:val="00503E90"/>
    <w:rsid w:val="00505B07"/>
    <w:rsid w:val="00506622"/>
    <w:rsid w:val="00507D33"/>
    <w:rsid w:val="00514835"/>
    <w:rsid w:val="0051496D"/>
    <w:rsid w:val="005178FE"/>
    <w:rsid w:val="00517E6D"/>
    <w:rsid w:val="00521E50"/>
    <w:rsid w:val="00525187"/>
    <w:rsid w:val="00531FB0"/>
    <w:rsid w:val="00535275"/>
    <w:rsid w:val="00536178"/>
    <w:rsid w:val="00536BA0"/>
    <w:rsid w:val="005376A8"/>
    <w:rsid w:val="00540EC3"/>
    <w:rsid w:val="00540F88"/>
    <w:rsid w:val="005418EC"/>
    <w:rsid w:val="00541A36"/>
    <w:rsid w:val="0054587C"/>
    <w:rsid w:val="00546A55"/>
    <w:rsid w:val="005472CC"/>
    <w:rsid w:val="00547A40"/>
    <w:rsid w:val="005505A5"/>
    <w:rsid w:val="0055315B"/>
    <w:rsid w:val="00553222"/>
    <w:rsid w:val="00553FCB"/>
    <w:rsid w:val="00557812"/>
    <w:rsid w:val="00557F7D"/>
    <w:rsid w:val="005654B9"/>
    <w:rsid w:val="00566267"/>
    <w:rsid w:val="00576CCF"/>
    <w:rsid w:val="00577AF6"/>
    <w:rsid w:val="00583F7A"/>
    <w:rsid w:val="00586A8E"/>
    <w:rsid w:val="0059154E"/>
    <w:rsid w:val="0059452A"/>
    <w:rsid w:val="005A0B2F"/>
    <w:rsid w:val="005A0BDE"/>
    <w:rsid w:val="005A3636"/>
    <w:rsid w:val="005A3CA4"/>
    <w:rsid w:val="005A49F7"/>
    <w:rsid w:val="005B04B1"/>
    <w:rsid w:val="005B1818"/>
    <w:rsid w:val="005B1C4C"/>
    <w:rsid w:val="005B34B3"/>
    <w:rsid w:val="005B3BB1"/>
    <w:rsid w:val="005B3DEB"/>
    <w:rsid w:val="005B529E"/>
    <w:rsid w:val="005B645B"/>
    <w:rsid w:val="005B657A"/>
    <w:rsid w:val="005B7708"/>
    <w:rsid w:val="005B7C8D"/>
    <w:rsid w:val="005C0565"/>
    <w:rsid w:val="005C3CA5"/>
    <w:rsid w:val="005C47C9"/>
    <w:rsid w:val="005C5AD7"/>
    <w:rsid w:val="005D1D96"/>
    <w:rsid w:val="005D27C5"/>
    <w:rsid w:val="005D31CD"/>
    <w:rsid w:val="005E0123"/>
    <w:rsid w:val="005E1A86"/>
    <w:rsid w:val="005E28BE"/>
    <w:rsid w:val="005F3C9C"/>
    <w:rsid w:val="005F3CF2"/>
    <w:rsid w:val="005F4413"/>
    <w:rsid w:val="00601E54"/>
    <w:rsid w:val="00603F4E"/>
    <w:rsid w:val="00611AD6"/>
    <w:rsid w:val="00613217"/>
    <w:rsid w:val="00613CE1"/>
    <w:rsid w:val="00613E0C"/>
    <w:rsid w:val="006151A6"/>
    <w:rsid w:val="0061540B"/>
    <w:rsid w:val="006156B9"/>
    <w:rsid w:val="006168F2"/>
    <w:rsid w:val="006230CA"/>
    <w:rsid w:val="0062438D"/>
    <w:rsid w:val="00624AC0"/>
    <w:rsid w:val="00630495"/>
    <w:rsid w:val="00630C53"/>
    <w:rsid w:val="00631CA8"/>
    <w:rsid w:val="0063217A"/>
    <w:rsid w:val="00636EC4"/>
    <w:rsid w:val="00637183"/>
    <w:rsid w:val="00641AE7"/>
    <w:rsid w:val="00642C1F"/>
    <w:rsid w:val="006434E2"/>
    <w:rsid w:val="00643B0C"/>
    <w:rsid w:val="00643F62"/>
    <w:rsid w:val="006457D8"/>
    <w:rsid w:val="006470FF"/>
    <w:rsid w:val="00650087"/>
    <w:rsid w:val="00650D99"/>
    <w:rsid w:val="00650E6D"/>
    <w:rsid w:val="0065119E"/>
    <w:rsid w:val="00652B3A"/>
    <w:rsid w:val="00654534"/>
    <w:rsid w:val="00656307"/>
    <w:rsid w:val="00656BC5"/>
    <w:rsid w:val="00657DF5"/>
    <w:rsid w:val="00660E37"/>
    <w:rsid w:val="00661DBF"/>
    <w:rsid w:val="00664F87"/>
    <w:rsid w:val="0067509F"/>
    <w:rsid w:val="00675139"/>
    <w:rsid w:val="0067542C"/>
    <w:rsid w:val="006755FD"/>
    <w:rsid w:val="0067561A"/>
    <w:rsid w:val="0067578A"/>
    <w:rsid w:val="00680812"/>
    <w:rsid w:val="00680860"/>
    <w:rsid w:val="0068134C"/>
    <w:rsid w:val="006828A6"/>
    <w:rsid w:val="0068308A"/>
    <w:rsid w:val="006835BD"/>
    <w:rsid w:val="00683DD9"/>
    <w:rsid w:val="00686641"/>
    <w:rsid w:val="006869D6"/>
    <w:rsid w:val="00687ECF"/>
    <w:rsid w:val="00691E7C"/>
    <w:rsid w:val="00694419"/>
    <w:rsid w:val="006A1497"/>
    <w:rsid w:val="006A1B72"/>
    <w:rsid w:val="006A34E3"/>
    <w:rsid w:val="006A4986"/>
    <w:rsid w:val="006B0CC1"/>
    <w:rsid w:val="006B0D12"/>
    <w:rsid w:val="006B0DFB"/>
    <w:rsid w:val="006B2435"/>
    <w:rsid w:val="006B2D44"/>
    <w:rsid w:val="006B3EDA"/>
    <w:rsid w:val="006B5B40"/>
    <w:rsid w:val="006B5BD5"/>
    <w:rsid w:val="006B6060"/>
    <w:rsid w:val="006B7C9B"/>
    <w:rsid w:val="006C0FC2"/>
    <w:rsid w:val="006C2038"/>
    <w:rsid w:val="006C2C05"/>
    <w:rsid w:val="006C3773"/>
    <w:rsid w:val="006C4CD1"/>
    <w:rsid w:val="006C55FB"/>
    <w:rsid w:val="006C7B82"/>
    <w:rsid w:val="006D3395"/>
    <w:rsid w:val="006D4578"/>
    <w:rsid w:val="006D4ABD"/>
    <w:rsid w:val="006D60BC"/>
    <w:rsid w:val="006D6ADD"/>
    <w:rsid w:val="006D7A50"/>
    <w:rsid w:val="006E0C8E"/>
    <w:rsid w:val="006E10B3"/>
    <w:rsid w:val="006E350D"/>
    <w:rsid w:val="006E48B1"/>
    <w:rsid w:val="006F2ED1"/>
    <w:rsid w:val="006F3BE8"/>
    <w:rsid w:val="006F47BE"/>
    <w:rsid w:val="006F4DC7"/>
    <w:rsid w:val="006F5327"/>
    <w:rsid w:val="00701486"/>
    <w:rsid w:val="0070173C"/>
    <w:rsid w:val="007023B4"/>
    <w:rsid w:val="00703429"/>
    <w:rsid w:val="00703D8B"/>
    <w:rsid w:val="00707891"/>
    <w:rsid w:val="0071782E"/>
    <w:rsid w:val="00717F18"/>
    <w:rsid w:val="00721072"/>
    <w:rsid w:val="00722615"/>
    <w:rsid w:val="007226CD"/>
    <w:rsid w:val="00722D34"/>
    <w:rsid w:val="00722E6E"/>
    <w:rsid w:val="00725D05"/>
    <w:rsid w:val="00731AB5"/>
    <w:rsid w:val="00734B2D"/>
    <w:rsid w:val="00735AB3"/>
    <w:rsid w:val="00735D5C"/>
    <w:rsid w:val="00737617"/>
    <w:rsid w:val="00740C7F"/>
    <w:rsid w:val="00740CCE"/>
    <w:rsid w:val="007410EC"/>
    <w:rsid w:val="00741E1E"/>
    <w:rsid w:val="00743490"/>
    <w:rsid w:val="00743E94"/>
    <w:rsid w:val="00747CC4"/>
    <w:rsid w:val="0075146A"/>
    <w:rsid w:val="0075445E"/>
    <w:rsid w:val="00756BED"/>
    <w:rsid w:val="007617F4"/>
    <w:rsid w:val="00761C05"/>
    <w:rsid w:val="007621A8"/>
    <w:rsid w:val="00763AED"/>
    <w:rsid w:val="00763F16"/>
    <w:rsid w:val="007656ED"/>
    <w:rsid w:val="00766783"/>
    <w:rsid w:val="00767D0B"/>
    <w:rsid w:val="00770040"/>
    <w:rsid w:val="007710BD"/>
    <w:rsid w:val="007745FA"/>
    <w:rsid w:val="00774852"/>
    <w:rsid w:val="00774E93"/>
    <w:rsid w:val="00775ABC"/>
    <w:rsid w:val="00775F6D"/>
    <w:rsid w:val="007767CB"/>
    <w:rsid w:val="00780BC8"/>
    <w:rsid w:val="00780D66"/>
    <w:rsid w:val="00781295"/>
    <w:rsid w:val="007817CD"/>
    <w:rsid w:val="00781BAA"/>
    <w:rsid w:val="00784D8D"/>
    <w:rsid w:val="00786A77"/>
    <w:rsid w:val="0079036E"/>
    <w:rsid w:val="00793982"/>
    <w:rsid w:val="00793B6F"/>
    <w:rsid w:val="00793C4F"/>
    <w:rsid w:val="00795623"/>
    <w:rsid w:val="00796264"/>
    <w:rsid w:val="00797303"/>
    <w:rsid w:val="007A2968"/>
    <w:rsid w:val="007A4647"/>
    <w:rsid w:val="007A6886"/>
    <w:rsid w:val="007B192F"/>
    <w:rsid w:val="007B2745"/>
    <w:rsid w:val="007B57BC"/>
    <w:rsid w:val="007B6BFB"/>
    <w:rsid w:val="007B7B23"/>
    <w:rsid w:val="007C4111"/>
    <w:rsid w:val="007C4230"/>
    <w:rsid w:val="007C6AAF"/>
    <w:rsid w:val="007C7BA8"/>
    <w:rsid w:val="007D0414"/>
    <w:rsid w:val="007D0A53"/>
    <w:rsid w:val="007D2521"/>
    <w:rsid w:val="007D4516"/>
    <w:rsid w:val="007D457C"/>
    <w:rsid w:val="007D4BAD"/>
    <w:rsid w:val="007D6725"/>
    <w:rsid w:val="007D6D5F"/>
    <w:rsid w:val="007E61A6"/>
    <w:rsid w:val="007F054D"/>
    <w:rsid w:val="007F0832"/>
    <w:rsid w:val="007F0EC2"/>
    <w:rsid w:val="007F1189"/>
    <w:rsid w:val="007F11BB"/>
    <w:rsid w:val="007F312A"/>
    <w:rsid w:val="007F48AE"/>
    <w:rsid w:val="007F649C"/>
    <w:rsid w:val="007F7B85"/>
    <w:rsid w:val="00800E34"/>
    <w:rsid w:val="00801311"/>
    <w:rsid w:val="00802738"/>
    <w:rsid w:val="00802BA7"/>
    <w:rsid w:val="0081198D"/>
    <w:rsid w:val="00813C3C"/>
    <w:rsid w:val="00815AF4"/>
    <w:rsid w:val="008165D7"/>
    <w:rsid w:val="00820479"/>
    <w:rsid w:val="00821F9A"/>
    <w:rsid w:val="0082322A"/>
    <w:rsid w:val="008242AE"/>
    <w:rsid w:val="0082473F"/>
    <w:rsid w:val="00824E1D"/>
    <w:rsid w:val="00826BF1"/>
    <w:rsid w:val="008274A3"/>
    <w:rsid w:val="00827E31"/>
    <w:rsid w:val="008304C8"/>
    <w:rsid w:val="00832CBF"/>
    <w:rsid w:val="00832F85"/>
    <w:rsid w:val="00833A5A"/>
    <w:rsid w:val="0083750C"/>
    <w:rsid w:val="00840F9C"/>
    <w:rsid w:val="008414C2"/>
    <w:rsid w:val="0084401C"/>
    <w:rsid w:val="00845B94"/>
    <w:rsid w:val="00852751"/>
    <w:rsid w:val="00852B32"/>
    <w:rsid w:val="0085523B"/>
    <w:rsid w:val="00856B34"/>
    <w:rsid w:val="00862573"/>
    <w:rsid w:val="00863FAA"/>
    <w:rsid w:val="008653F9"/>
    <w:rsid w:val="00865D2B"/>
    <w:rsid w:val="00866424"/>
    <w:rsid w:val="00870DDC"/>
    <w:rsid w:val="0087454E"/>
    <w:rsid w:val="00876432"/>
    <w:rsid w:val="00876991"/>
    <w:rsid w:val="00877BB4"/>
    <w:rsid w:val="00881489"/>
    <w:rsid w:val="0088207B"/>
    <w:rsid w:val="00884F70"/>
    <w:rsid w:val="008863A5"/>
    <w:rsid w:val="00887569"/>
    <w:rsid w:val="0089353B"/>
    <w:rsid w:val="008935B0"/>
    <w:rsid w:val="008948D1"/>
    <w:rsid w:val="008951AD"/>
    <w:rsid w:val="00897B39"/>
    <w:rsid w:val="008A0118"/>
    <w:rsid w:val="008A1B9D"/>
    <w:rsid w:val="008A275C"/>
    <w:rsid w:val="008A71E4"/>
    <w:rsid w:val="008B3B35"/>
    <w:rsid w:val="008B448E"/>
    <w:rsid w:val="008B7889"/>
    <w:rsid w:val="008C1156"/>
    <w:rsid w:val="008C2522"/>
    <w:rsid w:val="008C3D96"/>
    <w:rsid w:val="008C4413"/>
    <w:rsid w:val="008C4D50"/>
    <w:rsid w:val="008C5BE0"/>
    <w:rsid w:val="008C64D1"/>
    <w:rsid w:val="008D1377"/>
    <w:rsid w:val="008D1C72"/>
    <w:rsid w:val="008D21E2"/>
    <w:rsid w:val="008D5262"/>
    <w:rsid w:val="008D646E"/>
    <w:rsid w:val="008D6C43"/>
    <w:rsid w:val="008D701D"/>
    <w:rsid w:val="008E04DF"/>
    <w:rsid w:val="008E13D2"/>
    <w:rsid w:val="008E16DF"/>
    <w:rsid w:val="008E2D27"/>
    <w:rsid w:val="008E504F"/>
    <w:rsid w:val="008E5240"/>
    <w:rsid w:val="008E6FAD"/>
    <w:rsid w:val="008F1916"/>
    <w:rsid w:val="008F1E68"/>
    <w:rsid w:val="008F31BF"/>
    <w:rsid w:val="00900731"/>
    <w:rsid w:val="00903630"/>
    <w:rsid w:val="009043D1"/>
    <w:rsid w:val="00905872"/>
    <w:rsid w:val="00907064"/>
    <w:rsid w:val="009125C3"/>
    <w:rsid w:val="009126CA"/>
    <w:rsid w:val="00916D02"/>
    <w:rsid w:val="00920CB4"/>
    <w:rsid w:val="0092111B"/>
    <w:rsid w:val="00921573"/>
    <w:rsid w:val="00921B7F"/>
    <w:rsid w:val="009225D3"/>
    <w:rsid w:val="00925057"/>
    <w:rsid w:val="009261FA"/>
    <w:rsid w:val="009261FB"/>
    <w:rsid w:val="00927716"/>
    <w:rsid w:val="0093142D"/>
    <w:rsid w:val="009326CD"/>
    <w:rsid w:val="009355A5"/>
    <w:rsid w:val="009355B1"/>
    <w:rsid w:val="00937DD0"/>
    <w:rsid w:val="00941695"/>
    <w:rsid w:val="00943F3F"/>
    <w:rsid w:val="0095176E"/>
    <w:rsid w:val="00951A7C"/>
    <w:rsid w:val="0095333C"/>
    <w:rsid w:val="00953A48"/>
    <w:rsid w:val="00953CE3"/>
    <w:rsid w:val="00954ED3"/>
    <w:rsid w:val="0095522D"/>
    <w:rsid w:val="009558F5"/>
    <w:rsid w:val="00955916"/>
    <w:rsid w:val="00956811"/>
    <w:rsid w:val="00963ED4"/>
    <w:rsid w:val="009644F5"/>
    <w:rsid w:val="00964F3D"/>
    <w:rsid w:val="0096547A"/>
    <w:rsid w:val="009656CC"/>
    <w:rsid w:val="00965C27"/>
    <w:rsid w:val="0097206E"/>
    <w:rsid w:val="0097388B"/>
    <w:rsid w:val="0097395A"/>
    <w:rsid w:val="00975581"/>
    <w:rsid w:val="0097606C"/>
    <w:rsid w:val="009769E7"/>
    <w:rsid w:val="0097763B"/>
    <w:rsid w:val="00985405"/>
    <w:rsid w:val="009902DE"/>
    <w:rsid w:val="009917CD"/>
    <w:rsid w:val="00992F33"/>
    <w:rsid w:val="00994F4C"/>
    <w:rsid w:val="00995BCB"/>
    <w:rsid w:val="00997703"/>
    <w:rsid w:val="009A044F"/>
    <w:rsid w:val="009A098A"/>
    <w:rsid w:val="009A16E1"/>
    <w:rsid w:val="009A2C40"/>
    <w:rsid w:val="009A2FA8"/>
    <w:rsid w:val="009A64BE"/>
    <w:rsid w:val="009B23EA"/>
    <w:rsid w:val="009B2BA5"/>
    <w:rsid w:val="009B441E"/>
    <w:rsid w:val="009B5100"/>
    <w:rsid w:val="009B7679"/>
    <w:rsid w:val="009C1F01"/>
    <w:rsid w:val="009C310E"/>
    <w:rsid w:val="009C38B6"/>
    <w:rsid w:val="009C5335"/>
    <w:rsid w:val="009C6EDC"/>
    <w:rsid w:val="009C7997"/>
    <w:rsid w:val="009D03FB"/>
    <w:rsid w:val="009D1150"/>
    <w:rsid w:val="009D1989"/>
    <w:rsid w:val="009D1DC7"/>
    <w:rsid w:val="009D1F55"/>
    <w:rsid w:val="009D3124"/>
    <w:rsid w:val="009D348E"/>
    <w:rsid w:val="009D3778"/>
    <w:rsid w:val="009D4745"/>
    <w:rsid w:val="009D4EF0"/>
    <w:rsid w:val="009D5CB7"/>
    <w:rsid w:val="009E0337"/>
    <w:rsid w:val="009E345E"/>
    <w:rsid w:val="009E7CB8"/>
    <w:rsid w:val="009E7EE3"/>
    <w:rsid w:val="009F08B5"/>
    <w:rsid w:val="009F12FF"/>
    <w:rsid w:val="009F6383"/>
    <w:rsid w:val="00A013AC"/>
    <w:rsid w:val="00A031F8"/>
    <w:rsid w:val="00A043CD"/>
    <w:rsid w:val="00A06999"/>
    <w:rsid w:val="00A078A6"/>
    <w:rsid w:val="00A11D8D"/>
    <w:rsid w:val="00A129EE"/>
    <w:rsid w:val="00A13D21"/>
    <w:rsid w:val="00A17117"/>
    <w:rsid w:val="00A172A4"/>
    <w:rsid w:val="00A2002D"/>
    <w:rsid w:val="00A26736"/>
    <w:rsid w:val="00A27FB3"/>
    <w:rsid w:val="00A30083"/>
    <w:rsid w:val="00A3597B"/>
    <w:rsid w:val="00A364CB"/>
    <w:rsid w:val="00A379ED"/>
    <w:rsid w:val="00A4014B"/>
    <w:rsid w:val="00A40785"/>
    <w:rsid w:val="00A4080D"/>
    <w:rsid w:val="00A421E7"/>
    <w:rsid w:val="00A45CE6"/>
    <w:rsid w:val="00A46739"/>
    <w:rsid w:val="00A50474"/>
    <w:rsid w:val="00A50E3E"/>
    <w:rsid w:val="00A51376"/>
    <w:rsid w:val="00A51EDD"/>
    <w:rsid w:val="00A520DB"/>
    <w:rsid w:val="00A56291"/>
    <w:rsid w:val="00A56665"/>
    <w:rsid w:val="00A6148C"/>
    <w:rsid w:val="00A61D61"/>
    <w:rsid w:val="00A701BD"/>
    <w:rsid w:val="00A72027"/>
    <w:rsid w:val="00A723EC"/>
    <w:rsid w:val="00A727F5"/>
    <w:rsid w:val="00A72F38"/>
    <w:rsid w:val="00A74111"/>
    <w:rsid w:val="00A7451C"/>
    <w:rsid w:val="00A75077"/>
    <w:rsid w:val="00A756FE"/>
    <w:rsid w:val="00A76CE0"/>
    <w:rsid w:val="00A776D9"/>
    <w:rsid w:val="00A876E4"/>
    <w:rsid w:val="00A879CE"/>
    <w:rsid w:val="00A90751"/>
    <w:rsid w:val="00A90A9A"/>
    <w:rsid w:val="00A951DA"/>
    <w:rsid w:val="00A96078"/>
    <w:rsid w:val="00A964E5"/>
    <w:rsid w:val="00A96AA7"/>
    <w:rsid w:val="00A96E45"/>
    <w:rsid w:val="00AA12FD"/>
    <w:rsid w:val="00AA4202"/>
    <w:rsid w:val="00AA4E43"/>
    <w:rsid w:val="00AA5CDF"/>
    <w:rsid w:val="00AA5DBC"/>
    <w:rsid w:val="00AA6B11"/>
    <w:rsid w:val="00AA7BB1"/>
    <w:rsid w:val="00AB1178"/>
    <w:rsid w:val="00AB45DE"/>
    <w:rsid w:val="00AB646A"/>
    <w:rsid w:val="00AB69AC"/>
    <w:rsid w:val="00AB7150"/>
    <w:rsid w:val="00AC051E"/>
    <w:rsid w:val="00AC061D"/>
    <w:rsid w:val="00AC0D8C"/>
    <w:rsid w:val="00AC4092"/>
    <w:rsid w:val="00AC4A0D"/>
    <w:rsid w:val="00AC4D3F"/>
    <w:rsid w:val="00AC7CB6"/>
    <w:rsid w:val="00AD0097"/>
    <w:rsid w:val="00AD25C2"/>
    <w:rsid w:val="00AD2770"/>
    <w:rsid w:val="00AD2EFB"/>
    <w:rsid w:val="00AD5B95"/>
    <w:rsid w:val="00AE376F"/>
    <w:rsid w:val="00AE6538"/>
    <w:rsid w:val="00AE6B31"/>
    <w:rsid w:val="00AF070B"/>
    <w:rsid w:val="00AF0C82"/>
    <w:rsid w:val="00AF13BA"/>
    <w:rsid w:val="00AF23C1"/>
    <w:rsid w:val="00AF39E9"/>
    <w:rsid w:val="00AF5B71"/>
    <w:rsid w:val="00AF6A53"/>
    <w:rsid w:val="00AF70F1"/>
    <w:rsid w:val="00B0068A"/>
    <w:rsid w:val="00B02937"/>
    <w:rsid w:val="00B044AF"/>
    <w:rsid w:val="00B0511F"/>
    <w:rsid w:val="00B073B2"/>
    <w:rsid w:val="00B07E53"/>
    <w:rsid w:val="00B136E4"/>
    <w:rsid w:val="00B13782"/>
    <w:rsid w:val="00B1454C"/>
    <w:rsid w:val="00B14E9C"/>
    <w:rsid w:val="00B160E6"/>
    <w:rsid w:val="00B16BBB"/>
    <w:rsid w:val="00B203AE"/>
    <w:rsid w:val="00B22F62"/>
    <w:rsid w:val="00B26074"/>
    <w:rsid w:val="00B30681"/>
    <w:rsid w:val="00B3173F"/>
    <w:rsid w:val="00B323B9"/>
    <w:rsid w:val="00B35EDE"/>
    <w:rsid w:val="00B36959"/>
    <w:rsid w:val="00B374A7"/>
    <w:rsid w:val="00B40308"/>
    <w:rsid w:val="00B4251C"/>
    <w:rsid w:val="00B44471"/>
    <w:rsid w:val="00B45048"/>
    <w:rsid w:val="00B46145"/>
    <w:rsid w:val="00B504A5"/>
    <w:rsid w:val="00B511B7"/>
    <w:rsid w:val="00B55C14"/>
    <w:rsid w:val="00B55CB0"/>
    <w:rsid w:val="00B5740F"/>
    <w:rsid w:val="00B5746A"/>
    <w:rsid w:val="00B60593"/>
    <w:rsid w:val="00B6386D"/>
    <w:rsid w:val="00B66C87"/>
    <w:rsid w:val="00B67A76"/>
    <w:rsid w:val="00B67EED"/>
    <w:rsid w:val="00B81B6A"/>
    <w:rsid w:val="00B83336"/>
    <w:rsid w:val="00B833EA"/>
    <w:rsid w:val="00B836F4"/>
    <w:rsid w:val="00B869EC"/>
    <w:rsid w:val="00B9189D"/>
    <w:rsid w:val="00B964F1"/>
    <w:rsid w:val="00B96968"/>
    <w:rsid w:val="00B97A6E"/>
    <w:rsid w:val="00BA000E"/>
    <w:rsid w:val="00BA29FC"/>
    <w:rsid w:val="00BA3E81"/>
    <w:rsid w:val="00BA625D"/>
    <w:rsid w:val="00BA65D5"/>
    <w:rsid w:val="00BA7DBF"/>
    <w:rsid w:val="00BB0002"/>
    <w:rsid w:val="00BB0105"/>
    <w:rsid w:val="00BB0841"/>
    <w:rsid w:val="00BB2993"/>
    <w:rsid w:val="00BB32F1"/>
    <w:rsid w:val="00BC0C65"/>
    <w:rsid w:val="00BC1643"/>
    <w:rsid w:val="00BC3213"/>
    <w:rsid w:val="00BC3616"/>
    <w:rsid w:val="00BC367F"/>
    <w:rsid w:val="00BC408B"/>
    <w:rsid w:val="00BC7357"/>
    <w:rsid w:val="00BC760C"/>
    <w:rsid w:val="00BD0A27"/>
    <w:rsid w:val="00BD42CF"/>
    <w:rsid w:val="00BD4AAA"/>
    <w:rsid w:val="00BE10F8"/>
    <w:rsid w:val="00BE16C6"/>
    <w:rsid w:val="00BE3357"/>
    <w:rsid w:val="00BE5080"/>
    <w:rsid w:val="00BE64A2"/>
    <w:rsid w:val="00BE6510"/>
    <w:rsid w:val="00BE6901"/>
    <w:rsid w:val="00BF0F30"/>
    <w:rsid w:val="00BF1646"/>
    <w:rsid w:val="00BF3759"/>
    <w:rsid w:val="00BF3F13"/>
    <w:rsid w:val="00BF791E"/>
    <w:rsid w:val="00C00025"/>
    <w:rsid w:val="00C01DBA"/>
    <w:rsid w:val="00C044D1"/>
    <w:rsid w:val="00C04F83"/>
    <w:rsid w:val="00C0713B"/>
    <w:rsid w:val="00C0730B"/>
    <w:rsid w:val="00C139CC"/>
    <w:rsid w:val="00C148F1"/>
    <w:rsid w:val="00C17DDE"/>
    <w:rsid w:val="00C2078C"/>
    <w:rsid w:val="00C227CD"/>
    <w:rsid w:val="00C22AAB"/>
    <w:rsid w:val="00C25C3C"/>
    <w:rsid w:val="00C26DD1"/>
    <w:rsid w:val="00C27319"/>
    <w:rsid w:val="00C27E78"/>
    <w:rsid w:val="00C306CE"/>
    <w:rsid w:val="00C31E39"/>
    <w:rsid w:val="00C333FE"/>
    <w:rsid w:val="00C346CD"/>
    <w:rsid w:val="00C34870"/>
    <w:rsid w:val="00C36190"/>
    <w:rsid w:val="00C36BE4"/>
    <w:rsid w:val="00C42FCF"/>
    <w:rsid w:val="00C439F6"/>
    <w:rsid w:val="00C44321"/>
    <w:rsid w:val="00C457AC"/>
    <w:rsid w:val="00C47D4C"/>
    <w:rsid w:val="00C5441A"/>
    <w:rsid w:val="00C54AF3"/>
    <w:rsid w:val="00C54DE9"/>
    <w:rsid w:val="00C55FD0"/>
    <w:rsid w:val="00C61FD6"/>
    <w:rsid w:val="00C620C5"/>
    <w:rsid w:val="00C622E9"/>
    <w:rsid w:val="00C65990"/>
    <w:rsid w:val="00C672AA"/>
    <w:rsid w:val="00C677FA"/>
    <w:rsid w:val="00C703AC"/>
    <w:rsid w:val="00C70A7F"/>
    <w:rsid w:val="00C70BC3"/>
    <w:rsid w:val="00C7136F"/>
    <w:rsid w:val="00C71413"/>
    <w:rsid w:val="00C728E0"/>
    <w:rsid w:val="00C73E5E"/>
    <w:rsid w:val="00C8220F"/>
    <w:rsid w:val="00C84D73"/>
    <w:rsid w:val="00C879BC"/>
    <w:rsid w:val="00C9283A"/>
    <w:rsid w:val="00C94BE5"/>
    <w:rsid w:val="00C94E90"/>
    <w:rsid w:val="00C95085"/>
    <w:rsid w:val="00C9661E"/>
    <w:rsid w:val="00CA56B3"/>
    <w:rsid w:val="00CA648E"/>
    <w:rsid w:val="00CB039C"/>
    <w:rsid w:val="00CB04BF"/>
    <w:rsid w:val="00CB10FE"/>
    <w:rsid w:val="00CB24F9"/>
    <w:rsid w:val="00CB283A"/>
    <w:rsid w:val="00CB395F"/>
    <w:rsid w:val="00CB3A75"/>
    <w:rsid w:val="00CB438D"/>
    <w:rsid w:val="00CB73D1"/>
    <w:rsid w:val="00CC2696"/>
    <w:rsid w:val="00CC33EC"/>
    <w:rsid w:val="00CC6CE6"/>
    <w:rsid w:val="00CD01F0"/>
    <w:rsid w:val="00CD36C2"/>
    <w:rsid w:val="00CD6F58"/>
    <w:rsid w:val="00CD7327"/>
    <w:rsid w:val="00CE13BE"/>
    <w:rsid w:val="00CE2A5A"/>
    <w:rsid w:val="00CE3C29"/>
    <w:rsid w:val="00CE5FCF"/>
    <w:rsid w:val="00CF0C4F"/>
    <w:rsid w:val="00CF413A"/>
    <w:rsid w:val="00CF42D2"/>
    <w:rsid w:val="00CF47B5"/>
    <w:rsid w:val="00CF5D1E"/>
    <w:rsid w:val="00CF62E8"/>
    <w:rsid w:val="00CF71C7"/>
    <w:rsid w:val="00D03806"/>
    <w:rsid w:val="00D040C2"/>
    <w:rsid w:val="00D0411D"/>
    <w:rsid w:val="00D11170"/>
    <w:rsid w:val="00D12757"/>
    <w:rsid w:val="00D163A8"/>
    <w:rsid w:val="00D228E7"/>
    <w:rsid w:val="00D23DB0"/>
    <w:rsid w:val="00D244A7"/>
    <w:rsid w:val="00D3462B"/>
    <w:rsid w:val="00D35A81"/>
    <w:rsid w:val="00D41582"/>
    <w:rsid w:val="00D433F1"/>
    <w:rsid w:val="00D44571"/>
    <w:rsid w:val="00D47D00"/>
    <w:rsid w:val="00D53C62"/>
    <w:rsid w:val="00D57116"/>
    <w:rsid w:val="00D57E5E"/>
    <w:rsid w:val="00D600AA"/>
    <w:rsid w:val="00D60941"/>
    <w:rsid w:val="00D610FC"/>
    <w:rsid w:val="00D62788"/>
    <w:rsid w:val="00D62A7D"/>
    <w:rsid w:val="00D70348"/>
    <w:rsid w:val="00D74B1D"/>
    <w:rsid w:val="00D76956"/>
    <w:rsid w:val="00D76FF1"/>
    <w:rsid w:val="00D81267"/>
    <w:rsid w:val="00D94F1C"/>
    <w:rsid w:val="00D97D67"/>
    <w:rsid w:val="00DA03B5"/>
    <w:rsid w:val="00DA1C3F"/>
    <w:rsid w:val="00DA3540"/>
    <w:rsid w:val="00DA39FC"/>
    <w:rsid w:val="00DB0173"/>
    <w:rsid w:val="00DB1064"/>
    <w:rsid w:val="00DC2F60"/>
    <w:rsid w:val="00DC47DF"/>
    <w:rsid w:val="00DC496F"/>
    <w:rsid w:val="00DC4BD8"/>
    <w:rsid w:val="00DC6687"/>
    <w:rsid w:val="00DD2AEC"/>
    <w:rsid w:val="00DD778B"/>
    <w:rsid w:val="00DE4F38"/>
    <w:rsid w:val="00DE5236"/>
    <w:rsid w:val="00DE673C"/>
    <w:rsid w:val="00DE6AD0"/>
    <w:rsid w:val="00DE7BB9"/>
    <w:rsid w:val="00DF0721"/>
    <w:rsid w:val="00DF1481"/>
    <w:rsid w:val="00DF14A2"/>
    <w:rsid w:val="00DF28B2"/>
    <w:rsid w:val="00DF2ACD"/>
    <w:rsid w:val="00DF394D"/>
    <w:rsid w:val="00DF57E6"/>
    <w:rsid w:val="00E02D82"/>
    <w:rsid w:val="00E1054A"/>
    <w:rsid w:val="00E11FEE"/>
    <w:rsid w:val="00E1316B"/>
    <w:rsid w:val="00E1406A"/>
    <w:rsid w:val="00E14E37"/>
    <w:rsid w:val="00E20965"/>
    <w:rsid w:val="00E20AA5"/>
    <w:rsid w:val="00E20AE5"/>
    <w:rsid w:val="00E23139"/>
    <w:rsid w:val="00E239A6"/>
    <w:rsid w:val="00E23E02"/>
    <w:rsid w:val="00E27A6A"/>
    <w:rsid w:val="00E32833"/>
    <w:rsid w:val="00E33A69"/>
    <w:rsid w:val="00E34C1D"/>
    <w:rsid w:val="00E36913"/>
    <w:rsid w:val="00E40EE1"/>
    <w:rsid w:val="00E4121A"/>
    <w:rsid w:val="00E42BA1"/>
    <w:rsid w:val="00E44198"/>
    <w:rsid w:val="00E448AA"/>
    <w:rsid w:val="00E45008"/>
    <w:rsid w:val="00E46AC8"/>
    <w:rsid w:val="00E46CAD"/>
    <w:rsid w:val="00E47F82"/>
    <w:rsid w:val="00E509D5"/>
    <w:rsid w:val="00E514B0"/>
    <w:rsid w:val="00E519A0"/>
    <w:rsid w:val="00E52BF6"/>
    <w:rsid w:val="00E53D88"/>
    <w:rsid w:val="00E55490"/>
    <w:rsid w:val="00E563F5"/>
    <w:rsid w:val="00E57250"/>
    <w:rsid w:val="00E604FE"/>
    <w:rsid w:val="00E613FE"/>
    <w:rsid w:val="00E61AFA"/>
    <w:rsid w:val="00E63E60"/>
    <w:rsid w:val="00E65024"/>
    <w:rsid w:val="00E70351"/>
    <w:rsid w:val="00E744F0"/>
    <w:rsid w:val="00E75B47"/>
    <w:rsid w:val="00E75D33"/>
    <w:rsid w:val="00E8005E"/>
    <w:rsid w:val="00E82CD3"/>
    <w:rsid w:val="00E83318"/>
    <w:rsid w:val="00E845E1"/>
    <w:rsid w:val="00E84731"/>
    <w:rsid w:val="00E85DB3"/>
    <w:rsid w:val="00E85FFB"/>
    <w:rsid w:val="00E860C9"/>
    <w:rsid w:val="00E9131C"/>
    <w:rsid w:val="00E91548"/>
    <w:rsid w:val="00E91C59"/>
    <w:rsid w:val="00E92D21"/>
    <w:rsid w:val="00E96AC4"/>
    <w:rsid w:val="00EA50DD"/>
    <w:rsid w:val="00EA61A5"/>
    <w:rsid w:val="00EA796F"/>
    <w:rsid w:val="00EB4581"/>
    <w:rsid w:val="00EB58C9"/>
    <w:rsid w:val="00EC042B"/>
    <w:rsid w:val="00EC09DF"/>
    <w:rsid w:val="00EC1BA4"/>
    <w:rsid w:val="00EC39E6"/>
    <w:rsid w:val="00EC5E2C"/>
    <w:rsid w:val="00EC6F11"/>
    <w:rsid w:val="00EC7358"/>
    <w:rsid w:val="00EC7C90"/>
    <w:rsid w:val="00ED27AF"/>
    <w:rsid w:val="00ED352C"/>
    <w:rsid w:val="00ED3643"/>
    <w:rsid w:val="00ED3903"/>
    <w:rsid w:val="00ED3C8E"/>
    <w:rsid w:val="00ED40F5"/>
    <w:rsid w:val="00ED5C27"/>
    <w:rsid w:val="00EE04E9"/>
    <w:rsid w:val="00EE3CC1"/>
    <w:rsid w:val="00EE52B5"/>
    <w:rsid w:val="00EE6DBA"/>
    <w:rsid w:val="00EE7634"/>
    <w:rsid w:val="00EF103A"/>
    <w:rsid w:val="00EF1690"/>
    <w:rsid w:val="00EF2343"/>
    <w:rsid w:val="00EF6200"/>
    <w:rsid w:val="00F01707"/>
    <w:rsid w:val="00F02383"/>
    <w:rsid w:val="00F02D9C"/>
    <w:rsid w:val="00F03ACB"/>
    <w:rsid w:val="00F04511"/>
    <w:rsid w:val="00F05425"/>
    <w:rsid w:val="00F072D5"/>
    <w:rsid w:val="00F077D7"/>
    <w:rsid w:val="00F11581"/>
    <w:rsid w:val="00F14FF1"/>
    <w:rsid w:val="00F16451"/>
    <w:rsid w:val="00F20E90"/>
    <w:rsid w:val="00F2115D"/>
    <w:rsid w:val="00F21A06"/>
    <w:rsid w:val="00F22F26"/>
    <w:rsid w:val="00F231E6"/>
    <w:rsid w:val="00F24216"/>
    <w:rsid w:val="00F2560D"/>
    <w:rsid w:val="00F25B73"/>
    <w:rsid w:val="00F269C7"/>
    <w:rsid w:val="00F271E7"/>
    <w:rsid w:val="00F354AB"/>
    <w:rsid w:val="00F3611A"/>
    <w:rsid w:val="00F3799C"/>
    <w:rsid w:val="00F37ED2"/>
    <w:rsid w:val="00F42C76"/>
    <w:rsid w:val="00F45643"/>
    <w:rsid w:val="00F50B37"/>
    <w:rsid w:val="00F52D36"/>
    <w:rsid w:val="00F54267"/>
    <w:rsid w:val="00F56FB5"/>
    <w:rsid w:val="00F57122"/>
    <w:rsid w:val="00F6047F"/>
    <w:rsid w:val="00F6061E"/>
    <w:rsid w:val="00F606AF"/>
    <w:rsid w:val="00F630A8"/>
    <w:rsid w:val="00F64535"/>
    <w:rsid w:val="00F65EB4"/>
    <w:rsid w:val="00F66F57"/>
    <w:rsid w:val="00F733EF"/>
    <w:rsid w:val="00F74066"/>
    <w:rsid w:val="00F7504C"/>
    <w:rsid w:val="00F76AB5"/>
    <w:rsid w:val="00F800FB"/>
    <w:rsid w:val="00F8039E"/>
    <w:rsid w:val="00F839CE"/>
    <w:rsid w:val="00F846C0"/>
    <w:rsid w:val="00F87D56"/>
    <w:rsid w:val="00F912B5"/>
    <w:rsid w:val="00F9431C"/>
    <w:rsid w:val="00F96BEA"/>
    <w:rsid w:val="00F96D9F"/>
    <w:rsid w:val="00F97E1F"/>
    <w:rsid w:val="00FA0A41"/>
    <w:rsid w:val="00FA17A4"/>
    <w:rsid w:val="00FA25B0"/>
    <w:rsid w:val="00FA4263"/>
    <w:rsid w:val="00FA50BC"/>
    <w:rsid w:val="00FB0858"/>
    <w:rsid w:val="00FB17EE"/>
    <w:rsid w:val="00FB1918"/>
    <w:rsid w:val="00FB5969"/>
    <w:rsid w:val="00FB5C6F"/>
    <w:rsid w:val="00FB5CA2"/>
    <w:rsid w:val="00FB6324"/>
    <w:rsid w:val="00FC0121"/>
    <w:rsid w:val="00FC034D"/>
    <w:rsid w:val="00FC06C5"/>
    <w:rsid w:val="00FC25A2"/>
    <w:rsid w:val="00FC31F1"/>
    <w:rsid w:val="00FC4753"/>
    <w:rsid w:val="00FC5FB9"/>
    <w:rsid w:val="00FD05BE"/>
    <w:rsid w:val="00FD29C8"/>
    <w:rsid w:val="00FD346C"/>
    <w:rsid w:val="00FD3B08"/>
    <w:rsid w:val="00FE00F5"/>
    <w:rsid w:val="00FE181A"/>
    <w:rsid w:val="00FE4689"/>
    <w:rsid w:val="00FE55DC"/>
    <w:rsid w:val="00FE6F44"/>
    <w:rsid w:val="00FE72E0"/>
    <w:rsid w:val="00FF067E"/>
    <w:rsid w:val="00FF24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98F1E9E4-CD86-4985-9C0A-A3E56F251F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 w:qFormat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 w:qFormat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54AB"/>
    <w:pPr>
      <w:widowControl w:val="0"/>
      <w:autoSpaceDE w:val="0"/>
      <w:autoSpaceDN w:val="0"/>
      <w:adjustRightInd w:val="0"/>
    </w:pPr>
    <w:rPr>
      <w:rFonts w:ascii="Arial" w:hAnsi="Arial"/>
      <w:sz w:val="26"/>
      <w:szCs w:val="26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jc w:val="center"/>
      <w:outlineLvl w:val="0"/>
    </w:pPr>
    <w:rPr>
      <w:b/>
      <w:bCs/>
      <w:color w:val="26282F"/>
      <w:sz w:val="24"/>
      <w:szCs w:val="24"/>
      <w:lang w:val="x-none" w:eastAsia="x-none"/>
    </w:rPr>
  </w:style>
  <w:style w:type="paragraph" w:styleId="2">
    <w:name w:val="heading 2"/>
    <w:basedOn w:val="1"/>
    <w:next w:val="a"/>
    <w:qFormat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qFormat/>
    <w:pPr>
      <w:outlineLvl w:val="2"/>
    </w:pPr>
  </w:style>
  <w:style w:type="paragraph" w:styleId="4">
    <w:name w:val="heading 4"/>
    <w:basedOn w:val="3"/>
    <w:next w:val="a"/>
    <w:qFormat/>
    <w:pPr>
      <w:outlineLvl w:val="3"/>
    </w:pPr>
  </w:style>
  <w:style w:type="paragraph" w:styleId="9">
    <w:name w:val="heading 9"/>
    <w:basedOn w:val="a"/>
    <w:next w:val="a"/>
    <w:link w:val="90"/>
    <w:qFormat/>
    <w:rsid w:val="00EF1690"/>
    <w:pPr>
      <w:keepNext/>
      <w:suppressAutoHyphens/>
      <w:autoSpaceDN/>
      <w:adjustRightInd/>
      <w:jc w:val="center"/>
      <w:outlineLvl w:val="8"/>
    </w:pPr>
    <w:rPr>
      <w:rFonts w:cs="Arial"/>
      <w:b/>
      <w:spacing w:val="100"/>
      <w:sz w:val="24"/>
      <w:szCs w:val="24"/>
      <w:lang w:eastAsia="zh-C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qFormat/>
    <w:rsid w:val="008951AD"/>
    <w:rPr>
      <w:rFonts w:ascii="Arial" w:hAnsi="Arial"/>
      <w:b/>
      <w:bCs/>
      <w:color w:val="26282F"/>
      <w:sz w:val="24"/>
      <w:szCs w:val="24"/>
    </w:rPr>
  </w:style>
  <w:style w:type="character" w:customStyle="1" w:styleId="a3">
    <w:name w:val="Цветовое выделение"/>
    <w:qFormat/>
    <w:rPr>
      <w:b/>
      <w:bCs/>
      <w:color w:val="26282F"/>
      <w:sz w:val="26"/>
      <w:szCs w:val="26"/>
    </w:rPr>
  </w:style>
  <w:style w:type="character" w:customStyle="1" w:styleId="a4">
    <w:name w:val="Гипертекстовая ссылка"/>
    <w:uiPriority w:val="99"/>
    <w:qFormat/>
    <w:rPr>
      <w:b/>
      <w:bCs/>
      <w:color w:val="106BBE"/>
      <w:sz w:val="26"/>
      <w:szCs w:val="26"/>
    </w:rPr>
  </w:style>
  <w:style w:type="character" w:customStyle="1" w:styleId="a5">
    <w:name w:val="Активная гипертекстовая ссылка"/>
    <w:qFormat/>
    <w:rPr>
      <w:b/>
      <w:bCs/>
      <w:color w:val="106BBE"/>
      <w:sz w:val="26"/>
      <w:szCs w:val="26"/>
      <w:u w:val="single"/>
    </w:rPr>
  </w:style>
  <w:style w:type="paragraph" w:customStyle="1" w:styleId="a6">
    <w:name w:val="Внимание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7">
    <w:name w:val="Внимание: криминал!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8">
    <w:name w:val="Внимание: недобросовестность!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9">
    <w:name w:val="Выделение для Базового Поиска"/>
    <w:qFormat/>
    <w:rPr>
      <w:b/>
      <w:bCs/>
      <w:color w:val="0058A9"/>
      <w:sz w:val="26"/>
      <w:szCs w:val="26"/>
    </w:rPr>
  </w:style>
  <w:style w:type="character" w:customStyle="1" w:styleId="aa">
    <w:name w:val="Выделение для Базового Поиска (курсив)"/>
    <w:qFormat/>
    <w:rPr>
      <w:b/>
      <w:bCs/>
      <w:i/>
      <w:iCs/>
      <w:color w:val="0058A9"/>
      <w:sz w:val="26"/>
      <w:szCs w:val="26"/>
    </w:rPr>
  </w:style>
  <w:style w:type="paragraph" w:customStyle="1" w:styleId="ab">
    <w:name w:val="Основное меню (преемственное)"/>
    <w:basedOn w:val="a"/>
    <w:next w:val="a"/>
    <w:qFormat/>
    <w:pPr>
      <w:jc w:val="both"/>
    </w:pPr>
    <w:rPr>
      <w:rFonts w:ascii="Verdana" w:hAnsi="Verdana" w:cs="Verdana"/>
      <w:sz w:val="24"/>
      <w:szCs w:val="24"/>
    </w:rPr>
  </w:style>
  <w:style w:type="paragraph" w:customStyle="1" w:styleId="ac">
    <w:name w:val="Заголовок"/>
    <w:basedOn w:val="ab"/>
    <w:next w:val="a"/>
    <w:qFormat/>
    <w:rPr>
      <w:rFonts w:ascii="Arial" w:hAnsi="Arial" w:cs="Times New Roman"/>
      <w:b/>
      <w:bCs/>
      <w:color w:val="0058A9"/>
      <w:shd w:val="clear" w:color="auto" w:fill="ECE9D8"/>
    </w:rPr>
  </w:style>
  <w:style w:type="paragraph" w:customStyle="1" w:styleId="ad">
    <w:name w:val="Заголовок группы контролов"/>
    <w:basedOn w:val="a"/>
    <w:next w:val="a"/>
    <w:qFormat/>
    <w:pPr>
      <w:jc w:val="both"/>
    </w:pPr>
    <w:rPr>
      <w:b/>
      <w:bCs/>
      <w:color w:val="000000"/>
      <w:sz w:val="24"/>
      <w:szCs w:val="24"/>
    </w:rPr>
  </w:style>
  <w:style w:type="paragraph" w:customStyle="1" w:styleId="ae">
    <w:name w:val="Заголовок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  <w:shd w:val="clear" w:color="auto" w:fill="FFFFFF"/>
    </w:rPr>
  </w:style>
  <w:style w:type="paragraph" w:customStyle="1" w:styleId="af">
    <w:name w:val="Заголовок приложения"/>
    <w:basedOn w:val="a"/>
    <w:next w:val="a"/>
    <w:pPr>
      <w:jc w:val="right"/>
    </w:pPr>
    <w:rPr>
      <w:sz w:val="24"/>
      <w:szCs w:val="24"/>
    </w:rPr>
  </w:style>
  <w:style w:type="paragraph" w:customStyle="1" w:styleId="af0">
    <w:name w:val="Заголовок распахивающейся части диалога"/>
    <w:basedOn w:val="a"/>
    <w:next w:val="a"/>
    <w:qFormat/>
    <w:pPr>
      <w:jc w:val="both"/>
    </w:pPr>
    <w:rPr>
      <w:i/>
      <w:iCs/>
      <w:color w:val="000080"/>
      <w:sz w:val="24"/>
      <w:szCs w:val="24"/>
    </w:rPr>
  </w:style>
  <w:style w:type="character" w:customStyle="1" w:styleId="af1">
    <w:name w:val="Заголовок своего сообщения"/>
    <w:basedOn w:val="a3"/>
    <w:qFormat/>
    <w:rPr>
      <w:b/>
      <w:bCs/>
      <w:color w:val="26282F"/>
      <w:sz w:val="26"/>
      <w:szCs w:val="26"/>
    </w:rPr>
  </w:style>
  <w:style w:type="paragraph" w:customStyle="1" w:styleId="af2">
    <w:name w:val="Заголовок статьи"/>
    <w:basedOn w:val="a"/>
    <w:next w:val="a"/>
    <w:qFormat/>
    <w:pPr>
      <w:ind w:left="1612" w:hanging="892"/>
      <w:jc w:val="both"/>
    </w:pPr>
    <w:rPr>
      <w:sz w:val="24"/>
      <w:szCs w:val="24"/>
    </w:rPr>
  </w:style>
  <w:style w:type="character" w:customStyle="1" w:styleId="af3">
    <w:name w:val="Заголовок чужого сообщения"/>
    <w:qFormat/>
    <w:rPr>
      <w:b/>
      <w:bCs/>
      <w:color w:val="FF0000"/>
      <w:sz w:val="26"/>
      <w:szCs w:val="26"/>
    </w:rPr>
  </w:style>
  <w:style w:type="paragraph" w:customStyle="1" w:styleId="af4">
    <w:name w:val="Заголовок ЭР (левое окно)"/>
    <w:basedOn w:val="a"/>
    <w:next w:val="a"/>
    <w:qFormat/>
    <w:pPr>
      <w:spacing w:before="300" w:after="250"/>
      <w:jc w:val="center"/>
    </w:pPr>
    <w:rPr>
      <w:b/>
      <w:bCs/>
      <w:color w:val="26282F"/>
      <w:sz w:val="28"/>
      <w:szCs w:val="28"/>
    </w:rPr>
  </w:style>
  <w:style w:type="paragraph" w:customStyle="1" w:styleId="af5">
    <w:name w:val="Заголовок ЭР (правое окно)"/>
    <w:basedOn w:val="af4"/>
    <w:next w:val="a"/>
    <w:qFormat/>
    <w:pPr>
      <w:spacing w:before="0" w:after="0"/>
      <w:jc w:val="left"/>
    </w:pPr>
    <w:rPr>
      <w:b w:val="0"/>
      <w:bCs w:val="0"/>
      <w:color w:val="auto"/>
      <w:sz w:val="24"/>
      <w:szCs w:val="24"/>
    </w:rPr>
  </w:style>
  <w:style w:type="paragraph" w:customStyle="1" w:styleId="af6">
    <w:name w:val="Интерактивный заголовок"/>
    <w:basedOn w:val="ac"/>
    <w:next w:val="a"/>
    <w:qFormat/>
    <w:rPr>
      <w:b w:val="0"/>
      <w:bCs w:val="0"/>
      <w:color w:val="auto"/>
      <w:u w:val="single"/>
      <w:shd w:val="clear" w:color="auto" w:fill="auto"/>
    </w:rPr>
  </w:style>
  <w:style w:type="paragraph" w:customStyle="1" w:styleId="af7">
    <w:name w:val="Текст информации об изменениях"/>
    <w:basedOn w:val="a"/>
    <w:next w:val="a"/>
    <w:qFormat/>
    <w:pPr>
      <w:jc w:val="both"/>
    </w:pPr>
    <w:rPr>
      <w:color w:val="353842"/>
      <w:sz w:val="20"/>
      <w:szCs w:val="20"/>
    </w:rPr>
  </w:style>
  <w:style w:type="paragraph" w:customStyle="1" w:styleId="af8">
    <w:name w:val="Информация об изменениях"/>
    <w:basedOn w:val="af7"/>
    <w:next w:val="a"/>
    <w:qFormat/>
    <w:pPr>
      <w:spacing w:before="180"/>
      <w:ind w:left="360" w:right="360"/>
    </w:pPr>
    <w:rPr>
      <w:color w:val="auto"/>
      <w:sz w:val="24"/>
      <w:szCs w:val="24"/>
      <w:shd w:val="clear" w:color="auto" w:fill="EAEFED"/>
    </w:rPr>
  </w:style>
  <w:style w:type="paragraph" w:customStyle="1" w:styleId="af9">
    <w:name w:val="Текст (справка)"/>
    <w:basedOn w:val="a"/>
    <w:next w:val="a"/>
    <w:qFormat/>
    <w:pPr>
      <w:ind w:left="170" w:right="170"/>
    </w:pPr>
    <w:rPr>
      <w:sz w:val="24"/>
      <w:szCs w:val="24"/>
    </w:rPr>
  </w:style>
  <w:style w:type="paragraph" w:customStyle="1" w:styleId="afa">
    <w:name w:val="Комментарий"/>
    <w:basedOn w:val="af9"/>
    <w:next w:val="a"/>
    <w:qFormat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qFormat/>
    <w:pPr>
      <w:spacing w:before="0"/>
    </w:pPr>
    <w:rPr>
      <w:i/>
      <w:iCs/>
    </w:rPr>
  </w:style>
  <w:style w:type="paragraph" w:customStyle="1" w:styleId="afc">
    <w:name w:val="Текст (лев. подпись)"/>
    <w:basedOn w:val="a"/>
    <w:next w:val="a"/>
    <w:qFormat/>
    <w:rPr>
      <w:sz w:val="24"/>
      <w:szCs w:val="24"/>
    </w:rPr>
  </w:style>
  <w:style w:type="paragraph" w:customStyle="1" w:styleId="afd">
    <w:name w:val="Колонтитул (левый)"/>
    <w:basedOn w:val="afc"/>
    <w:next w:val="a"/>
    <w:qFormat/>
    <w:pPr>
      <w:jc w:val="both"/>
    </w:pPr>
    <w:rPr>
      <w:sz w:val="16"/>
      <w:szCs w:val="16"/>
    </w:rPr>
  </w:style>
  <w:style w:type="paragraph" w:customStyle="1" w:styleId="afe">
    <w:name w:val="Текст (прав. подпись)"/>
    <w:basedOn w:val="a"/>
    <w:next w:val="a"/>
    <w:qFormat/>
    <w:pPr>
      <w:jc w:val="right"/>
    </w:pPr>
    <w:rPr>
      <w:sz w:val="24"/>
      <w:szCs w:val="24"/>
    </w:rPr>
  </w:style>
  <w:style w:type="paragraph" w:customStyle="1" w:styleId="aff">
    <w:name w:val="Колонтитул (правый)"/>
    <w:basedOn w:val="afe"/>
    <w:next w:val="a"/>
    <w:qFormat/>
    <w:pPr>
      <w:jc w:val="both"/>
    </w:pPr>
    <w:rPr>
      <w:sz w:val="16"/>
      <w:szCs w:val="16"/>
    </w:rPr>
  </w:style>
  <w:style w:type="paragraph" w:customStyle="1" w:styleId="aff0">
    <w:name w:val="Комментарий пользователя"/>
    <w:basedOn w:val="afa"/>
    <w:next w:val="a"/>
    <w:qFormat/>
    <w:pPr>
      <w:spacing w:before="0"/>
      <w:jc w:val="left"/>
    </w:pPr>
    <w:rPr>
      <w:shd w:val="clear" w:color="auto" w:fill="FFDFE0"/>
    </w:rPr>
  </w:style>
  <w:style w:type="paragraph" w:customStyle="1" w:styleId="aff1">
    <w:name w:val="Куда обратиться?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2">
    <w:name w:val="Моноширинный"/>
    <w:basedOn w:val="a"/>
    <w:next w:val="a"/>
    <w:qFormat/>
    <w:pPr>
      <w:jc w:val="both"/>
    </w:pPr>
    <w:rPr>
      <w:rFonts w:ascii="Courier New" w:hAnsi="Courier New" w:cs="Courier New"/>
      <w:sz w:val="22"/>
      <w:szCs w:val="22"/>
    </w:rPr>
  </w:style>
  <w:style w:type="character" w:customStyle="1" w:styleId="aff3">
    <w:name w:val="Найденные слова"/>
    <w:qFormat/>
    <w:rPr>
      <w:b/>
      <w:bCs/>
      <w:color w:val="26282F"/>
      <w:sz w:val="26"/>
      <w:szCs w:val="26"/>
      <w:shd w:val="clear" w:color="auto" w:fill="FFF580"/>
    </w:rPr>
  </w:style>
  <w:style w:type="character" w:customStyle="1" w:styleId="aff4">
    <w:name w:val="Не вступил в силу"/>
    <w:qFormat/>
    <w:rPr>
      <w:b/>
      <w:bCs/>
      <w:color w:val="000000"/>
      <w:sz w:val="26"/>
      <w:szCs w:val="26"/>
      <w:shd w:val="clear" w:color="auto" w:fill="D8EDE8"/>
    </w:rPr>
  </w:style>
  <w:style w:type="paragraph" w:customStyle="1" w:styleId="aff5">
    <w:name w:val="Необходимые документы"/>
    <w:basedOn w:val="a6"/>
    <w:next w:val="a"/>
    <w:qFormat/>
    <w:pPr>
      <w:spacing w:before="0" w:after="0"/>
      <w:ind w:left="0" w:right="0" w:firstLine="118"/>
    </w:pPr>
    <w:rPr>
      <w:shd w:val="clear" w:color="auto" w:fill="auto"/>
    </w:rPr>
  </w:style>
  <w:style w:type="paragraph" w:customStyle="1" w:styleId="aff6">
    <w:name w:val="Нормальный (таблица)"/>
    <w:basedOn w:val="a"/>
    <w:next w:val="a"/>
    <w:uiPriority w:val="99"/>
    <w:qFormat/>
    <w:pPr>
      <w:jc w:val="both"/>
    </w:pPr>
    <w:rPr>
      <w:sz w:val="24"/>
      <w:szCs w:val="24"/>
    </w:rPr>
  </w:style>
  <w:style w:type="paragraph" w:customStyle="1" w:styleId="aff7">
    <w:name w:val="Объект"/>
    <w:basedOn w:val="a"/>
    <w:next w:val="a"/>
    <w:pPr>
      <w:jc w:val="both"/>
    </w:pPr>
    <w:rPr>
      <w:rFonts w:ascii="Times New Roman" w:hAnsi="Times New Roman"/>
    </w:rPr>
  </w:style>
  <w:style w:type="paragraph" w:customStyle="1" w:styleId="aff8">
    <w:name w:val="Таблицы (моноширинный)"/>
    <w:basedOn w:val="a"/>
    <w:next w:val="a"/>
    <w:uiPriority w:val="99"/>
    <w:qFormat/>
    <w:pPr>
      <w:jc w:val="both"/>
    </w:pPr>
    <w:rPr>
      <w:rFonts w:ascii="Courier New" w:hAnsi="Courier New" w:cs="Courier New"/>
      <w:sz w:val="22"/>
      <w:szCs w:val="22"/>
    </w:rPr>
  </w:style>
  <w:style w:type="paragraph" w:customStyle="1" w:styleId="aff9">
    <w:name w:val="Оглавление"/>
    <w:basedOn w:val="aff8"/>
    <w:next w:val="a"/>
    <w:qFormat/>
    <w:pPr>
      <w:ind w:left="140"/>
    </w:pPr>
    <w:rPr>
      <w:rFonts w:ascii="Arial" w:hAnsi="Arial" w:cs="Times New Roman"/>
      <w:sz w:val="24"/>
      <w:szCs w:val="24"/>
    </w:rPr>
  </w:style>
  <w:style w:type="character" w:customStyle="1" w:styleId="affa">
    <w:name w:val="Опечатки"/>
    <w:qFormat/>
    <w:rPr>
      <w:color w:val="FF0000"/>
      <w:sz w:val="26"/>
      <w:szCs w:val="26"/>
    </w:rPr>
  </w:style>
  <w:style w:type="paragraph" w:customStyle="1" w:styleId="affb">
    <w:name w:val="Переменная часть"/>
    <w:basedOn w:val="ab"/>
    <w:next w:val="a"/>
    <w:qFormat/>
    <w:rPr>
      <w:rFonts w:ascii="Arial" w:hAnsi="Arial" w:cs="Times New Roman"/>
      <w:sz w:val="20"/>
      <w:szCs w:val="20"/>
    </w:rPr>
  </w:style>
  <w:style w:type="paragraph" w:customStyle="1" w:styleId="affc">
    <w:name w:val="Подвал для информации об изменениях"/>
    <w:basedOn w:val="1"/>
    <w:next w:val="a"/>
    <w:qFormat/>
    <w:pPr>
      <w:spacing w:before="0" w:after="0"/>
      <w:jc w:val="both"/>
      <w:outlineLvl w:val="9"/>
    </w:pPr>
    <w:rPr>
      <w:b w:val="0"/>
      <w:bCs w:val="0"/>
      <w:color w:val="auto"/>
      <w:sz w:val="20"/>
      <w:szCs w:val="20"/>
    </w:rPr>
  </w:style>
  <w:style w:type="paragraph" w:customStyle="1" w:styleId="affd">
    <w:name w:val="Подзаголовок для информации об изменениях"/>
    <w:basedOn w:val="af7"/>
    <w:next w:val="a"/>
    <w:qFormat/>
    <w:rPr>
      <w:b/>
      <w:bCs/>
      <w:sz w:val="24"/>
      <w:szCs w:val="24"/>
    </w:rPr>
  </w:style>
  <w:style w:type="paragraph" w:customStyle="1" w:styleId="affe">
    <w:name w:val="Подчёркнуный текст"/>
    <w:basedOn w:val="a"/>
    <w:next w:val="a"/>
    <w:pPr>
      <w:jc w:val="both"/>
    </w:pPr>
    <w:rPr>
      <w:sz w:val="24"/>
      <w:szCs w:val="24"/>
    </w:rPr>
  </w:style>
  <w:style w:type="paragraph" w:customStyle="1" w:styleId="afff">
    <w:name w:val="Постоянная часть"/>
    <w:basedOn w:val="ab"/>
    <w:next w:val="a"/>
    <w:qFormat/>
    <w:rPr>
      <w:rFonts w:ascii="Arial" w:hAnsi="Arial" w:cs="Times New Roman"/>
      <w:sz w:val="22"/>
      <w:szCs w:val="22"/>
    </w:rPr>
  </w:style>
  <w:style w:type="paragraph" w:customStyle="1" w:styleId="afff0">
    <w:name w:val="Прижатый влево"/>
    <w:basedOn w:val="a"/>
    <w:next w:val="a"/>
    <w:uiPriority w:val="99"/>
    <w:qFormat/>
    <w:rPr>
      <w:sz w:val="24"/>
      <w:szCs w:val="24"/>
    </w:rPr>
  </w:style>
  <w:style w:type="paragraph" w:customStyle="1" w:styleId="afff1">
    <w:name w:val="Пример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paragraph" w:customStyle="1" w:styleId="afff2">
    <w:name w:val="Примечание."/>
    <w:basedOn w:val="a6"/>
    <w:next w:val="a"/>
    <w:qFormat/>
    <w:pPr>
      <w:spacing w:before="0" w:after="0"/>
      <w:ind w:left="0" w:right="0" w:firstLine="0"/>
    </w:pPr>
    <w:rPr>
      <w:shd w:val="clear" w:color="auto" w:fill="auto"/>
    </w:rPr>
  </w:style>
  <w:style w:type="character" w:customStyle="1" w:styleId="afff3">
    <w:name w:val="Продолжение ссылки"/>
    <w:basedOn w:val="a4"/>
    <w:qFormat/>
    <w:rPr>
      <w:b/>
      <w:bCs/>
      <w:color w:val="106BBE"/>
      <w:sz w:val="26"/>
      <w:szCs w:val="26"/>
    </w:rPr>
  </w:style>
  <w:style w:type="paragraph" w:customStyle="1" w:styleId="afff4">
    <w:name w:val="Словарная статья"/>
    <w:basedOn w:val="a"/>
    <w:next w:val="a"/>
    <w:qFormat/>
    <w:pPr>
      <w:ind w:right="118"/>
      <w:jc w:val="both"/>
    </w:pPr>
    <w:rPr>
      <w:sz w:val="24"/>
      <w:szCs w:val="24"/>
    </w:rPr>
  </w:style>
  <w:style w:type="character" w:customStyle="1" w:styleId="afff5">
    <w:name w:val="Сравнение редакций"/>
    <w:basedOn w:val="a3"/>
    <w:qFormat/>
    <w:rPr>
      <w:b/>
      <w:bCs/>
      <w:color w:val="26282F"/>
      <w:sz w:val="26"/>
      <w:szCs w:val="26"/>
    </w:rPr>
  </w:style>
  <w:style w:type="character" w:customStyle="1" w:styleId="afff6">
    <w:name w:val="Сравнение редакций. Добавленный фрагмент"/>
    <w:qFormat/>
    <w:rPr>
      <w:color w:val="000000"/>
      <w:shd w:val="clear" w:color="auto" w:fill="C1D7FF"/>
    </w:rPr>
  </w:style>
  <w:style w:type="character" w:customStyle="1" w:styleId="afff7">
    <w:name w:val="Сравнение редакций. Удаленный фрагмент"/>
    <w:qFormat/>
    <w:rPr>
      <w:color w:val="000000"/>
      <w:shd w:val="clear" w:color="auto" w:fill="C4C413"/>
    </w:rPr>
  </w:style>
  <w:style w:type="paragraph" w:customStyle="1" w:styleId="afff8">
    <w:name w:val="Ссылка на официальную публикацию"/>
    <w:basedOn w:val="a"/>
    <w:next w:val="a"/>
    <w:qFormat/>
    <w:pPr>
      <w:jc w:val="both"/>
    </w:pPr>
    <w:rPr>
      <w:sz w:val="24"/>
      <w:szCs w:val="24"/>
    </w:rPr>
  </w:style>
  <w:style w:type="paragraph" w:customStyle="1" w:styleId="afff9">
    <w:name w:val="Текст в таблице"/>
    <w:basedOn w:val="aff6"/>
    <w:next w:val="a"/>
    <w:qFormat/>
    <w:pPr>
      <w:ind w:firstLine="500"/>
    </w:pPr>
  </w:style>
  <w:style w:type="paragraph" w:customStyle="1" w:styleId="afffa">
    <w:name w:val="Текст ЭР (см. также)"/>
    <w:basedOn w:val="a"/>
    <w:next w:val="a"/>
    <w:qFormat/>
    <w:pPr>
      <w:spacing w:before="200"/>
    </w:pPr>
    <w:rPr>
      <w:sz w:val="22"/>
      <w:szCs w:val="22"/>
    </w:rPr>
  </w:style>
  <w:style w:type="paragraph" w:customStyle="1" w:styleId="afffb">
    <w:name w:val="Технический комментарий"/>
    <w:basedOn w:val="a"/>
    <w:next w:val="a"/>
    <w:qFormat/>
    <w:rPr>
      <w:color w:val="463F31"/>
      <w:sz w:val="24"/>
      <w:szCs w:val="24"/>
      <w:shd w:val="clear" w:color="auto" w:fill="FFFFA6"/>
    </w:rPr>
  </w:style>
  <w:style w:type="character" w:customStyle="1" w:styleId="afffc">
    <w:name w:val="Утратил силу"/>
    <w:qFormat/>
    <w:rPr>
      <w:b/>
      <w:bCs/>
      <w:strike/>
      <w:color w:val="666600"/>
      <w:sz w:val="26"/>
      <w:szCs w:val="26"/>
    </w:rPr>
  </w:style>
  <w:style w:type="paragraph" w:customStyle="1" w:styleId="afffd">
    <w:name w:val="Формула"/>
    <w:basedOn w:val="a"/>
    <w:next w:val="a"/>
    <w:qFormat/>
    <w:pPr>
      <w:spacing w:before="240" w:after="240"/>
      <w:ind w:left="420" w:right="420" w:firstLine="300"/>
      <w:jc w:val="both"/>
    </w:pPr>
    <w:rPr>
      <w:sz w:val="24"/>
      <w:szCs w:val="24"/>
      <w:shd w:val="clear" w:color="auto" w:fill="FAF3E9"/>
    </w:rPr>
  </w:style>
  <w:style w:type="paragraph" w:customStyle="1" w:styleId="afffe">
    <w:name w:val="Центрированный (таблица)"/>
    <w:basedOn w:val="aff6"/>
    <w:next w:val="a"/>
    <w:qFormat/>
    <w:pPr>
      <w:jc w:val="center"/>
    </w:pPr>
  </w:style>
  <w:style w:type="paragraph" w:customStyle="1" w:styleId="-">
    <w:name w:val="ЭР-содержание (правое окно)"/>
    <w:basedOn w:val="a"/>
    <w:next w:val="a"/>
    <w:qFormat/>
    <w:pPr>
      <w:spacing w:before="300"/>
    </w:pPr>
  </w:style>
  <w:style w:type="paragraph" w:customStyle="1" w:styleId="ConsPlusTitle">
    <w:name w:val="ConsPlusTitle"/>
    <w:rsid w:val="004C778D"/>
    <w:pPr>
      <w:widowControl w:val="0"/>
      <w:autoSpaceDE w:val="0"/>
      <w:autoSpaceDN w:val="0"/>
      <w:adjustRightInd w:val="0"/>
    </w:pPr>
    <w:rPr>
      <w:rFonts w:ascii="Arial" w:eastAsia="Calibri" w:hAnsi="Arial" w:cs="Arial"/>
      <w:b/>
      <w:bCs/>
    </w:rPr>
  </w:style>
  <w:style w:type="paragraph" w:customStyle="1" w:styleId="ConsPlusNonformat">
    <w:name w:val="ConsPlusNonformat"/>
    <w:rsid w:val="004C778D"/>
    <w:pPr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ffff">
    <w:name w:val="Body Text"/>
    <w:aliases w:val="Основной текст1,Основной текст Знак Знак,bt"/>
    <w:basedOn w:val="a"/>
    <w:link w:val="affff0"/>
    <w:rsid w:val="004C778D"/>
    <w:pPr>
      <w:widowControl/>
      <w:autoSpaceDE/>
      <w:autoSpaceDN/>
      <w:adjustRightInd/>
    </w:pPr>
    <w:rPr>
      <w:rFonts w:ascii="Times New Roman" w:eastAsia="Calibri" w:hAnsi="Times New Roman"/>
      <w:sz w:val="28"/>
      <w:szCs w:val="20"/>
    </w:rPr>
  </w:style>
  <w:style w:type="character" w:customStyle="1" w:styleId="affff0">
    <w:name w:val="Основной текст Знак"/>
    <w:aliases w:val="Основной текст1 Знак,Основной текст Знак Знак Знак,bt Знак"/>
    <w:link w:val="affff"/>
    <w:locked/>
    <w:rsid w:val="004C778D"/>
    <w:rPr>
      <w:rFonts w:eastAsia="Calibri"/>
      <w:sz w:val="28"/>
      <w:lang w:val="ru-RU" w:eastAsia="ru-RU" w:bidi="ar-SA"/>
    </w:rPr>
  </w:style>
  <w:style w:type="paragraph" w:styleId="20">
    <w:name w:val="Body Text 2"/>
    <w:basedOn w:val="a"/>
    <w:link w:val="21"/>
    <w:rsid w:val="004C778D"/>
    <w:pPr>
      <w:widowControl/>
      <w:autoSpaceDE/>
      <w:autoSpaceDN/>
      <w:adjustRightInd/>
      <w:jc w:val="center"/>
    </w:pPr>
    <w:rPr>
      <w:rFonts w:ascii="Times New Roman" w:eastAsia="Calibri" w:hAnsi="Times New Roman"/>
      <w:sz w:val="28"/>
      <w:szCs w:val="24"/>
    </w:rPr>
  </w:style>
  <w:style w:type="character" w:customStyle="1" w:styleId="21">
    <w:name w:val="Основной текст 2 Знак"/>
    <w:link w:val="20"/>
    <w:locked/>
    <w:rsid w:val="004C778D"/>
    <w:rPr>
      <w:rFonts w:eastAsia="Calibri"/>
      <w:sz w:val="28"/>
      <w:szCs w:val="24"/>
      <w:lang w:val="ru-RU" w:eastAsia="ru-RU" w:bidi="ar-SA"/>
    </w:rPr>
  </w:style>
  <w:style w:type="paragraph" w:styleId="22">
    <w:name w:val="Body Text Indent 2"/>
    <w:basedOn w:val="a"/>
    <w:link w:val="23"/>
    <w:semiHidden/>
    <w:rsid w:val="00FB0858"/>
    <w:pPr>
      <w:widowControl/>
      <w:autoSpaceDE/>
      <w:autoSpaceDN/>
      <w:adjustRightInd/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с отступом 2 Знак"/>
    <w:link w:val="22"/>
    <w:semiHidden/>
    <w:locked/>
    <w:rsid w:val="00FB0858"/>
    <w:rPr>
      <w:sz w:val="24"/>
      <w:szCs w:val="24"/>
      <w:lang w:val="ru-RU" w:eastAsia="ru-RU" w:bidi="ar-SA"/>
    </w:rPr>
  </w:style>
  <w:style w:type="paragraph" w:styleId="affff1">
    <w:name w:val="footer"/>
    <w:basedOn w:val="a"/>
    <w:link w:val="affff2"/>
    <w:uiPriority w:val="99"/>
    <w:rsid w:val="00680860"/>
    <w:pPr>
      <w:tabs>
        <w:tab w:val="center" w:pos="4677"/>
        <w:tab w:val="right" w:pos="9355"/>
      </w:tabs>
    </w:pPr>
  </w:style>
  <w:style w:type="character" w:styleId="affff3">
    <w:name w:val="page number"/>
    <w:basedOn w:val="a0"/>
    <w:rsid w:val="00680860"/>
  </w:style>
  <w:style w:type="paragraph" w:styleId="30">
    <w:name w:val="Body Text Indent 3"/>
    <w:basedOn w:val="a"/>
    <w:link w:val="31"/>
    <w:rsid w:val="00A90A9A"/>
    <w:pPr>
      <w:widowControl/>
      <w:autoSpaceDE/>
      <w:autoSpaceDN/>
      <w:adjustRightInd/>
      <w:spacing w:after="120" w:line="276" w:lineRule="auto"/>
      <w:ind w:left="283"/>
    </w:pPr>
    <w:rPr>
      <w:rFonts w:ascii="Calibri" w:eastAsia="Calibri" w:hAnsi="Calibri"/>
      <w:sz w:val="16"/>
      <w:szCs w:val="16"/>
      <w:lang w:eastAsia="en-US"/>
    </w:rPr>
  </w:style>
  <w:style w:type="character" w:customStyle="1" w:styleId="31">
    <w:name w:val="Основной текст с отступом 3 Знак"/>
    <w:link w:val="30"/>
    <w:semiHidden/>
    <w:rsid w:val="00A90A9A"/>
    <w:rPr>
      <w:rFonts w:ascii="Calibri" w:eastAsia="Calibri" w:hAnsi="Calibri"/>
      <w:sz w:val="16"/>
      <w:szCs w:val="16"/>
      <w:lang w:val="ru-RU" w:eastAsia="en-US" w:bidi="ar-SA"/>
    </w:rPr>
  </w:style>
  <w:style w:type="paragraph" w:styleId="affff4">
    <w:name w:val="No Spacing"/>
    <w:qFormat/>
    <w:rsid w:val="00EA61A5"/>
    <w:rPr>
      <w:rFonts w:ascii="Calibri" w:eastAsia="Calibri" w:hAnsi="Calibri"/>
      <w:sz w:val="22"/>
      <w:szCs w:val="22"/>
      <w:lang w:eastAsia="en-US"/>
    </w:rPr>
  </w:style>
  <w:style w:type="paragraph" w:styleId="affff5">
    <w:name w:val="header"/>
    <w:basedOn w:val="a"/>
    <w:link w:val="affff6"/>
    <w:uiPriority w:val="99"/>
    <w:rsid w:val="0067561A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f6">
    <w:name w:val="Верхний колонтитул Знак"/>
    <w:link w:val="affff5"/>
    <w:uiPriority w:val="99"/>
    <w:qFormat/>
    <w:rsid w:val="0067561A"/>
    <w:rPr>
      <w:rFonts w:ascii="Arial" w:hAnsi="Arial"/>
      <w:sz w:val="26"/>
      <w:szCs w:val="26"/>
    </w:rPr>
  </w:style>
  <w:style w:type="paragraph" w:styleId="affff7">
    <w:name w:val="Balloon Text"/>
    <w:basedOn w:val="a"/>
    <w:link w:val="affff8"/>
    <w:uiPriority w:val="99"/>
    <w:qFormat/>
    <w:rsid w:val="00CC6CE6"/>
    <w:rPr>
      <w:rFonts w:ascii="Tahoma" w:hAnsi="Tahoma"/>
      <w:sz w:val="16"/>
      <w:szCs w:val="16"/>
      <w:lang w:val="x-none" w:eastAsia="x-none"/>
    </w:rPr>
  </w:style>
  <w:style w:type="character" w:customStyle="1" w:styleId="affff8">
    <w:name w:val="Текст выноски Знак"/>
    <w:link w:val="affff7"/>
    <w:uiPriority w:val="99"/>
    <w:qFormat/>
    <w:rsid w:val="00CC6CE6"/>
    <w:rPr>
      <w:rFonts w:ascii="Tahoma" w:hAnsi="Tahoma" w:cs="Tahoma"/>
      <w:sz w:val="16"/>
      <w:szCs w:val="16"/>
    </w:rPr>
  </w:style>
  <w:style w:type="table" w:styleId="affff9">
    <w:name w:val="Table Grid"/>
    <w:basedOn w:val="a1"/>
    <w:rsid w:val="00B81B6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fa">
    <w:name w:val="Содержимое таблицы"/>
    <w:basedOn w:val="a"/>
    <w:uiPriority w:val="99"/>
    <w:qFormat/>
    <w:rsid w:val="00B81B6A"/>
    <w:pPr>
      <w:widowControl/>
      <w:suppressLineNumbers/>
      <w:suppressAutoHyphens/>
      <w:autoSpaceDE/>
      <w:autoSpaceDN/>
      <w:adjustRightInd/>
    </w:pPr>
    <w:rPr>
      <w:rFonts w:ascii="Times New Roman" w:hAnsi="Times New Roman"/>
      <w:sz w:val="24"/>
      <w:szCs w:val="24"/>
      <w:lang w:eastAsia="zh-CN"/>
    </w:rPr>
  </w:style>
  <w:style w:type="paragraph" w:styleId="affffb">
    <w:name w:val="Body Text Indent"/>
    <w:basedOn w:val="a"/>
    <w:rsid w:val="006151A6"/>
    <w:pPr>
      <w:spacing w:after="120"/>
      <w:ind w:left="283"/>
    </w:pPr>
  </w:style>
  <w:style w:type="character" w:styleId="affffc">
    <w:name w:val="Hyperlink"/>
    <w:uiPriority w:val="99"/>
    <w:rsid w:val="006151A6"/>
    <w:rPr>
      <w:color w:val="000080"/>
      <w:u w:val="single"/>
    </w:rPr>
  </w:style>
  <w:style w:type="paragraph" w:customStyle="1" w:styleId="ConsPlusNormal">
    <w:name w:val="ConsPlusNormal"/>
    <w:link w:val="ConsPlusNormal0"/>
    <w:rsid w:val="006151A6"/>
    <w:pPr>
      <w:widowControl w:val="0"/>
      <w:suppressAutoHyphens/>
      <w:autoSpaceDE w:val="0"/>
      <w:ind w:firstLine="720"/>
    </w:pPr>
    <w:rPr>
      <w:rFonts w:ascii="Arial" w:hAnsi="Arial" w:cs="Arial"/>
      <w:lang w:eastAsia="zh-CN"/>
    </w:rPr>
  </w:style>
  <w:style w:type="character" w:styleId="affffd">
    <w:name w:val="FollowedHyperlink"/>
    <w:uiPriority w:val="99"/>
    <w:unhideWhenUsed/>
    <w:rsid w:val="00356EC3"/>
    <w:rPr>
      <w:color w:val="800080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3569F6"/>
  </w:style>
  <w:style w:type="paragraph" w:customStyle="1" w:styleId="xl65">
    <w:name w:val="xl65"/>
    <w:basedOn w:val="a"/>
    <w:rsid w:val="003569F6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66">
    <w:name w:val="xl6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7">
    <w:name w:val="xl6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8">
    <w:name w:val="xl6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69">
    <w:name w:val="xl6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0">
    <w:name w:val="xl7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1">
    <w:name w:val="xl7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2">
    <w:name w:val="xl7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73">
    <w:name w:val="xl7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4">
    <w:name w:val="xl7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5">
    <w:name w:val="xl7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6">
    <w:name w:val="xl76"/>
    <w:basedOn w:val="a"/>
    <w:rsid w:val="003569F6"/>
    <w:pPr>
      <w:widowControl/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77">
    <w:name w:val="xl7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78">
    <w:name w:val="xl7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79">
    <w:name w:val="xl7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0">
    <w:name w:val="xl8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1">
    <w:name w:val="xl8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2">
    <w:name w:val="xl8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3">
    <w:name w:val="xl8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84">
    <w:name w:val="xl8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85">
    <w:name w:val="xl85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86">
    <w:name w:val="xl8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87">
    <w:name w:val="xl8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88">
    <w:name w:val="xl8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89">
    <w:name w:val="xl89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0">
    <w:name w:val="xl9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1">
    <w:name w:val="xl9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2">
    <w:name w:val="xl92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3">
    <w:name w:val="xl93"/>
    <w:basedOn w:val="a"/>
    <w:rsid w:val="003569F6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4">
    <w:name w:val="xl94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5">
    <w:name w:val="xl95"/>
    <w:basedOn w:val="a"/>
    <w:rsid w:val="003569F6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96">
    <w:name w:val="xl9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b/>
      <w:bCs/>
      <w:sz w:val="24"/>
      <w:szCs w:val="24"/>
    </w:rPr>
  </w:style>
  <w:style w:type="paragraph" w:customStyle="1" w:styleId="xl97">
    <w:name w:val="xl9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8">
    <w:name w:val="xl9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99">
    <w:name w:val="xl9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0">
    <w:name w:val="xl100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1">
    <w:name w:val="xl101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2">
    <w:name w:val="xl10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3">
    <w:name w:val="xl10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4">
    <w:name w:val="xl10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5">
    <w:name w:val="xl105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06">
    <w:name w:val="xl106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07">
    <w:name w:val="xl107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08">
    <w:name w:val="xl108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09">
    <w:name w:val="xl10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0">
    <w:name w:val="xl110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1">
    <w:name w:val="xl111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2">
    <w:name w:val="xl112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3">
    <w:name w:val="xl113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14">
    <w:name w:val="xl114"/>
    <w:basedOn w:val="a"/>
    <w:rsid w:val="003569F6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5">
    <w:name w:val="xl115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6">
    <w:name w:val="xl11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7">
    <w:name w:val="xl117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8">
    <w:name w:val="xl118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19">
    <w:name w:val="xl119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0">
    <w:name w:val="xl120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1">
    <w:name w:val="xl121"/>
    <w:basedOn w:val="a"/>
    <w:rsid w:val="003569F6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2">
    <w:name w:val="xl122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3">
    <w:name w:val="xl123"/>
    <w:basedOn w:val="a"/>
    <w:rsid w:val="003569F6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4">
    <w:name w:val="xl124"/>
    <w:basedOn w:val="a"/>
    <w:rsid w:val="003569F6"/>
    <w:pPr>
      <w:widowControl/>
      <w:pBdr>
        <w:top w:val="single" w:sz="4" w:space="0" w:color="000000"/>
        <w:lef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5">
    <w:name w:val="xl125"/>
    <w:basedOn w:val="a"/>
    <w:rsid w:val="003569F6"/>
    <w:pPr>
      <w:widowControl/>
      <w:pBdr>
        <w:left w:val="single" w:sz="4" w:space="0" w:color="000000"/>
        <w:bottom w:val="single" w:sz="4" w:space="0" w:color="auto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26">
    <w:name w:val="xl126"/>
    <w:basedOn w:val="a"/>
    <w:rsid w:val="003569F6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27">
    <w:name w:val="xl127"/>
    <w:basedOn w:val="a"/>
    <w:rsid w:val="003569F6"/>
    <w:pPr>
      <w:widowControl/>
      <w:pBdr>
        <w:left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font5">
    <w:name w:val="font5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color w:val="FF0000"/>
      <w:sz w:val="24"/>
      <w:szCs w:val="24"/>
    </w:rPr>
  </w:style>
  <w:style w:type="paragraph" w:customStyle="1" w:styleId="font6">
    <w:name w:val="font6"/>
    <w:basedOn w:val="a"/>
    <w:rsid w:val="009C1F01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128">
    <w:name w:val="xl12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29">
    <w:name w:val="xl12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0">
    <w:name w:val="xl130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1">
    <w:name w:val="xl13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2">
    <w:name w:val="xl13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3">
    <w:name w:val="xl13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4">
    <w:name w:val="xl134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5">
    <w:name w:val="xl135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36">
    <w:name w:val="xl136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37">
    <w:name w:val="xl13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38">
    <w:name w:val="xl138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39">
    <w:name w:val="xl139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0">
    <w:name w:val="xl140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41">
    <w:name w:val="xl14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2">
    <w:name w:val="xl142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3">
    <w:name w:val="xl143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44">
    <w:name w:val="xl14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5">
    <w:name w:val="xl145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6">
    <w:name w:val="xl146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7">
    <w:name w:val="xl147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48">
    <w:name w:val="xl148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149">
    <w:name w:val="xl14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50">
    <w:name w:val="xl150"/>
    <w:basedOn w:val="a"/>
    <w:rsid w:val="009C1F01"/>
    <w:pPr>
      <w:widowControl/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1">
    <w:name w:val="xl151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2">
    <w:name w:val="xl152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3">
    <w:name w:val="xl153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i/>
      <w:iCs/>
      <w:sz w:val="24"/>
      <w:szCs w:val="24"/>
    </w:rPr>
  </w:style>
  <w:style w:type="paragraph" w:customStyle="1" w:styleId="xl154">
    <w:name w:val="xl154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55">
    <w:name w:val="xl15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i/>
      <w:iCs/>
      <w:sz w:val="24"/>
      <w:szCs w:val="24"/>
    </w:rPr>
  </w:style>
  <w:style w:type="paragraph" w:customStyle="1" w:styleId="xl156">
    <w:name w:val="xl15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7">
    <w:name w:val="xl157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158">
    <w:name w:val="xl158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59">
    <w:name w:val="xl15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0">
    <w:name w:val="xl160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1">
    <w:name w:val="xl161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62">
    <w:name w:val="xl162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3">
    <w:name w:val="xl163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4">
    <w:name w:val="xl164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65">
    <w:name w:val="xl165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6">
    <w:name w:val="xl166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7">
    <w:name w:val="xl167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8">
    <w:name w:val="xl168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69">
    <w:name w:val="xl169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0">
    <w:name w:val="xl170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1">
    <w:name w:val="xl17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2">
    <w:name w:val="xl172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3">
    <w:name w:val="xl173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4">
    <w:name w:val="xl174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75">
    <w:name w:val="xl175"/>
    <w:basedOn w:val="a"/>
    <w:rsid w:val="009C1F01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6">
    <w:name w:val="xl176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7">
    <w:name w:val="xl177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78">
    <w:name w:val="xl178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179">
    <w:name w:val="xl179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0">
    <w:name w:val="xl180"/>
    <w:basedOn w:val="a"/>
    <w:rsid w:val="009C1F01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1">
    <w:name w:val="xl181"/>
    <w:basedOn w:val="a"/>
    <w:rsid w:val="009C1F01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2">
    <w:name w:val="xl182"/>
    <w:basedOn w:val="a"/>
    <w:rsid w:val="009C1F01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3">
    <w:name w:val="xl183"/>
    <w:basedOn w:val="a"/>
    <w:rsid w:val="009C1F01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4">
    <w:name w:val="xl184"/>
    <w:basedOn w:val="a"/>
    <w:rsid w:val="009C1F01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5">
    <w:name w:val="xl185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186">
    <w:name w:val="xl186"/>
    <w:basedOn w:val="a"/>
    <w:rsid w:val="009C1F01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7">
    <w:name w:val="xl187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8">
    <w:name w:val="xl18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189">
    <w:name w:val="xl189"/>
    <w:basedOn w:val="a"/>
    <w:rsid w:val="009C1F01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0">
    <w:name w:val="xl190"/>
    <w:basedOn w:val="a"/>
    <w:rsid w:val="009C1F01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1">
    <w:name w:val="xl191"/>
    <w:basedOn w:val="a"/>
    <w:rsid w:val="009C1F01"/>
    <w:pPr>
      <w:widowControl/>
      <w:pBdr>
        <w:left w:val="single" w:sz="4" w:space="0" w:color="000000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2">
    <w:name w:val="xl192"/>
    <w:basedOn w:val="a"/>
    <w:rsid w:val="009C1F01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3">
    <w:name w:val="xl193"/>
    <w:basedOn w:val="a"/>
    <w:rsid w:val="009C1F01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4">
    <w:name w:val="xl194"/>
    <w:basedOn w:val="a"/>
    <w:rsid w:val="009C1F01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5">
    <w:name w:val="xl195"/>
    <w:basedOn w:val="a"/>
    <w:rsid w:val="009C1F01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6">
    <w:name w:val="xl196"/>
    <w:basedOn w:val="a"/>
    <w:rsid w:val="009C1F01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7">
    <w:name w:val="xl197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198">
    <w:name w:val="xl198"/>
    <w:basedOn w:val="a"/>
    <w:rsid w:val="009C1F01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199">
    <w:name w:val="xl199"/>
    <w:basedOn w:val="a"/>
    <w:rsid w:val="009C1F01"/>
    <w:pPr>
      <w:widowControl/>
      <w:pBdr>
        <w:lef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0">
    <w:name w:val="xl200"/>
    <w:basedOn w:val="a"/>
    <w:rsid w:val="009C1F01"/>
    <w:pPr>
      <w:widowControl/>
      <w:pBdr>
        <w:left w:val="single" w:sz="4" w:space="0" w:color="auto"/>
        <w:bottom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01">
    <w:name w:val="xl201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02">
    <w:name w:val="xl202"/>
    <w:basedOn w:val="a"/>
    <w:rsid w:val="009C1F01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character" w:customStyle="1" w:styleId="affff2">
    <w:name w:val="Нижний колонтитул Знак"/>
    <w:link w:val="affff1"/>
    <w:uiPriority w:val="99"/>
    <w:qFormat/>
    <w:rsid w:val="00405110"/>
    <w:rPr>
      <w:rFonts w:ascii="Arial" w:hAnsi="Arial"/>
      <w:sz w:val="26"/>
      <w:szCs w:val="26"/>
    </w:rPr>
  </w:style>
  <w:style w:type="numbering" w:customStyle="1" w:styleId="24">
    <w:name w:val="Нет списка2"/>
    <w:next w:val="a2"/>
    <w:uiPriority w:val="99"/>
    <w:semiHidden/>
    <w:unhideWhenUsed/>
    <w:rsid w:val="00285F8E"/>
  </w:style>
  <w:style w:type="paragraph" w:customStyle="1" w:styleId="xl203">
    <w:name w:val="xl203"/>
    <w:basedOn w:val="a"/>
    <w:rsid w:val="00285F8E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4">
    <w:name w:val="xl204"/>
    <w:basedOn w:val="a"/>
    <w:rsid w:val="00285F8E"/>
    <w:pPr>
      <w:widowControl/>
      <w:pBdr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205">
    <w:name w:val="xl205"/>
    <w:basedOn w:val="a"/>
    <w:rsid w:val="00285F8E"/>
    <w:pPr>
      <w:widowControl/>
      <w:pBdr>
        <w:top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6">
    <w:name w:val="xl206"/>
    <w:basedOn w:val="a"/>
    <w:rsid w:val="00285F8E"/>
    <w:pPr>
      <w:widowControl/>
      <w:pBdr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7">
    <w:name w:val="xl207"/>
    <w:basedOn w:val="a"/>
    <w:rsid w:val="00285F8E"/>
    <w:pPr>
      <w:widowControl/>
      <w:pBdr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8">
    <w:name w:val="xl208"/>
    <w:basedOn w:val="a"/>
    <w:rsid w:val="00285F8E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09">
    <w:name w:val="xl209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10">
    <w:name w:val="xl210"/>
    <w:basedOn w:val="a"/>
    <w:rsid w:val="00285F8E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32">
    <w:name w:val="Нет списка3"/>
    <w:next w:val="a2"/>
    <w:uiPriority w:val="99"/>
    <w:semiHidden/>
    <w:unhideWhenUsed/>
    <w:rsid w:val="00BE64A2"/>
  </w:style>
  <w:style w:type="paragraph" w:customStyle="1" w:styleId="xl211">
    <w:name w:val="xl211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2">
    <w:name w:val="xl212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3">
    <w:name w:val="xl213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4">
    <w:name w:val="xl214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5">
    <w:name w:val="xl21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16">
    <w:name w:val="xl216"/>
    <w:basedOn w:val="a"/>
    <w:rsid w:val="00BE64A2"/>
    <w:pPr>
      <w:widowControl/>
      <w:pBdr>
        <w:top w:val="single" w:sz="4" w:space="0" w:color="000000"/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7">
    <w:name w:val="xl217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8">
    <w:name w:val="xl218"/>
    <w:basedOn w:val="a"/>
    <w:rsid w:val="00BE64A2"/>
    <w:pPr>
      <w:widowControl/>
      <w:pBdr>
        <w:lef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19">
    <w:name w:val="xl219"/>
    <w:basedOn w:val="a"/>
    <w:rsid w:val="00BE64A2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0">
    <w:name w:val="xl220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1">
    <w:name w:val="xl221"/>
    <w:basedOn w:val="a"/>
    <w:rsid w:val="00BE64A2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22">
    <w:name w:val="xl222"/>
    <w:basedOn w:val="a"/>
    <w:rsid w:val="00BE64A2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23">
    <w:name w:val="xl223"/>
    <w:basedOn w:val="a"/>
    <w:rsid w:val="00BE64A2"/>
    <w:pPr>
      <w:widowControl/>
      <w:pBdr>
        <w:left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4">
    <w:name w:val="xl224"/>
    <w:basedOn w:val="a"/>
    <w:rsid w:val="00BE64A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25">
    <w:name w:val="xl225"/>
    <w:basedOn w:val="a"/>
    <w:rsid w:val="00BE64A2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right"/>
    </w:pPr>
    <w:rPr>
      <w:rFonts w:ascii="Times New Roman" w:hAnsi="Times New Roman"/>
      <w:sz w:val="24"/>
      <w:szCs w:val="24"/>
    </w:rPr>
  </w:style>
  <w:style w:type="paragraph" w:customStyle="1" w:styleId="xl226">
    <w:name w:val="xl226"/>
    <w:basedOn w:val="a"/>
    <w:rsid w:val="00BE64A2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right"/>
      <w:textAlignment w:val="center"/>
    </w:pPr>
    <w:rPr>
      <w:rFonts w:ascii="Times New Roman" w:hAnsi="Times New Roman"/>
      <w:b/>
      <w:bCs/>
      <w:sz w:val="24"/>
      <w:szCs w:val="24"/>
    </w:rPr>
  </w:style>
  <w:style w:type="numbering" w:customStyle="1" w:styleId="40">
    <w:name w:val="Нет списка4"/>
    <w:next w:val="a2"/>
    <w:uiPriority w:val="99"/>
    <w:semiHidden/>
    <w:unhideWhenUsed/>
    <w:rsid w:val="009D1DC7"/>
  </w:style>
  <w:style w:type="numbering" w:customStyle="1" w:styleId="5">
    <w:name w:val="Нет списка5"/>
    <w:next w:val="a2"/>
    <w:uiPriority w:val="99"/>
    <w:semiHidden/>
    <w:unhideWhenUsed/>
    <w:rsid w:val="00B136E4"/>
  </w:style>
  <w:style w:type="numbering" w:customStyle="1" w:styleId="6">
    <w:name w:val="Нет списка6"/>
    <w:next w:val="a2"/>
    <w:uiPriority w:val="99"/>
    <w:semiHidden/>
    <w:unhideWhenUsed/>
    <w:rsid w:val="00E14E37"/>
  </w:style>
  <w:style w:type="character" w:customStyle="1" w:styleId="90">
    <w:name w:val="Заголовок 9 Знак"/>
    <w:basedOn w:val="a0"/>
    <w:link w:val="9"/>
    <w:rsid w:val="00EF1690"/>
    <w:rPr>
      <w:rFonts w:ascii="Arial" w:hAnsi="Arial" w:cs="Arial"/>
      <w:b/>
      <w:spacing w:val="100"/>
      <w:sz w:val="24"/>
      <w:szCs w:val="24"/>
      <w:lang w:eastAsia="zh-CN"/>
    </w:rPr>
  </w:style>
  <w:style w:type="numbering" w:customStyle="1" w:styleId="7">
    <w:name w:val="Нет списка7"/>
    <w:next w:val="a2"/>
    <w:uiPriority w:val="99"/>
    <w:semiHidden/>
    <w:unhideWhenUsed/>
    <w:rsid w:val="00EF1690"/>
  </w:style>
  <w:style w:type="character" w:customStyle="1" w:styleId="WW8Num1z0">
    <w:name w:val="WW8Num1z0"/>
    <w:qFormat/>
    <w:rsid w:val="00EF1690"/>
  </w:style>
  <w:style w:type="character" w:customStyle="1" w:styleId="WW8Num1z1">
    <w:name w:val="WW8Num1z1"/>
    <w:qFormat/>
    <w:rsid w:val="00EF1690"/>
  </w:style>
  <w:style w:type="character" w:customStyle="1" w:styleId="WW8Num1z2">
    <w:name w:val="WW8Num1z2"/>
    <w:qFormat/>
    <w:rsid w:val="00EF1690"/>
  </w:style>
  <w:style w:type="character" w:customStyle="1" w:styleId="WW8Num1z3">
    <w:name w:val="WW8Num1z3"/>
    <w:qFormat/>
    <w:rsid w:val="00EF1690"/>
  </w:style>
  <w:style w:type="character" w:customStyle="1" w:styleId="WW8Num1z4">
    <w:name w:val="WW8Num1z4"/>
    <w:qFormat/>
    <w:rsid w:val="00EF1690"/>
  </w:style>
  <w:style w:type="character" w:customStyle="1" w:styleId="WW8Num1z5">
    <w:name w:val="WW8Num1z5"/>
    <w:qFormat/>
    <w:rsid w:val="00EF1690"/>
  </w:style>
  <w:style w:type="character" w:customStyle="1" w:styleId="WW8Num1z6">
    <w:name w:val="WW8Num1z6"/>
    <w:qFormat/>
    <w:rsid w:val="00EF1690"/>
  </w:style>
  <w:style w:type="character" w:customStyle="1" w:styleId="WW8Num1z7">
    <w:name w:val="WW8Num1z7"/>
    <w:qFormat/>
    <w:rsid w:val="00EF1690"/>
  </w:style>
  <w:style w:type="character" w:customStyle="1" w:styleId="WW8Num1z8">
    <w:name w:val="WW8Num1z8"/>
    <w:qFormat/>
    <w:rsid w:val="00EF1690"/>
  </w:style>
  <w:style w:type="character" w:customStyle="1" w:styleId="41">
    <w:name w:val="Основной шрифт абзаца4"/>
    <w:qFormat/>
    <w:rsid w:val="00EF1690"/>
  </w:style>
  <w:style w:type="character" w:customStyle="1" w:styleId="33">
    <w:name w:val="Основной шрифт абзаца3"/>
    <w:qFormat/>
    <w:rsid w:val="00EF1690"/>
  </w:style>
  <w:style w:type="character" w:customStyle="1" w:styleId="25">
    <w:name w:val="Основной шрифт абзаца2"/>
    <w:qFormat/>
    <w:rsid w:val="00EF1690"/>
  </w:style>
  <w:style w:type="character" w:customStyle="1" w:styleId="Absatz-Standardschriftart">
    <w:name w:val="Absatz-Standardschriftart"/>
    <w:qFormat/>
    <w:rsid w:val="00EF1690"/>
  </w:style>
  <w:style w:type="character" w:customStyle="1" w:styleId="12">
    <w:name w:val="Основной шрифт абзаца1"/>
    <w:qFormat/>
    <w:rsid w:val="00EF1690"/>
  </w:style>
  <w:style w:type="character" w:customStyle="1" w:styleId="26">
    <w:name w:val="Заголовок 2 Знак"/>
    <w:qFormat/>
    <w:rsid w:val="00EF1690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4">
    <w:name w:val="Заголовок 3 Знак"/>
    <w:qFormat/>
    <w:rsid w:val="00EF1690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2">
    <w:name w:val="Заголовок 4 Знак"/>
    <w:qFormat/>
    <w:rsid w:val="00EF1690"/>
    <w:rPr>
      <w:rFonts w:cs="Times New Roman"/>
      <w:b/>
      <w:bCs/>
      <w:sz w:val="28"/>
      <w:szCs w:val="28"/>
    </w:rPr>
  </w:style>
  <w:style w:type="character" w:customStyle="1" w:styleId="affffe">
    <w:name w:val="Ссылка на утративший силу документ"/>
    <w:qFormat/>
    <w:rsid w:val="00EF1690"/>
    <w:rPr>
      <w:rFonts w:cs="Times New Roman"/>
      <w:b w:val="0"/>
      <w:color w:val="749232"/>
    </w:rPr>
  </w:style>
  <w:style w:type="character" w:customStyle="1" w:styleId="-0">
    <w:name w:val="Интернет-ссылка"/>
    <w:rsid w:val="00EF1690"/>
    <w:rPr>
      <w:color w:val="000080"/>
      <w:u w:val="single"/>
    </w:rPr>
  </w:style>
  <w:style w:type="paragraph" w:styleId="afffff">
    <w:name w:val="List"/>
    <w:basedOn w:val="affff"/>
    <w:rsid w:val="00EF1690"/>
    <w:pPr>
      <w:widowControl w:val="0"/>
      <w:suppressAutoHyphens/>
      <w:autoSpaceDE w:val="0"/>
      <w:spacing w:after="140" w:line="288" w:lineRule="auto"/>
      <w:ind w:firstLine="720"/>
      <w:jc w:val="both"/>
    </w:pPr>
    <w:rPr>
      <w:rFonts w:ascii="Arial" w:eastAsia="Times New Roman" w:hAnsi="Arial" w:cs="Mangal"/>
      <w:sz w:val="24"/>
      <w:szCs w:val="24"/>
      <w:lang w:eastAsia="zh-CN"/>
    </w:rPr>
  </w:style>
  <w:style w:type="paragraph" w:styleId="afffff0">
    <w:name w:val="caption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styleId="13">
    <w:name w:val="index 1"/>
    <w:basedOn w:val="a"/>
    <w:next w:val="a"/>
    <w:autoRedefine/>
    <w:semiHidden/>
    <w:unhideWhenUsed/>
    <w:rsid w:val="00EF1690"/>
    <w:pPr>
      <w:ind w:left="260" w:hanging="260"/>
    </w:pPr>
  </w:style>
  <w:style w:type="paragraph" w:styleId="afffff1">
    <w:name w:val="index heading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43">
    <w:name w:val="Указатель4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4">
    <w:name w:val="Название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35">
    <w:name w:val="Указатель3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27">
    <w:name w:val="Название объекта2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28">
    <w:name w:val="Указатель2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15">
    <w:name w:val="Название объекта1"/>
    <w:basedOn w:val="a"/>
    <w:qFormat/>
    <w:rsid w:val="00EF1690"/>
    <w:pPr>
      <w:suppressLineNumbers/>
      <w:suppressAutoHyphens/>
      <w:autoSpaceDN/>
      <w:adjustRightInd/>
      <w:spacing w:before="120" w:after="120"/>
      <w:ind w:firstLine="720"/>
      <w:jc w:val="both"/>
    </w:pPr>
    <w:rPr>
      <w:rFonts w:cs="Mangal"/>
      <w:i/>
      <w:iCs/>
      <w:sz w:val="24"/>
      <w:szCs w:val="24"/>
      <w:lang w:eastAsia="zh-CN"/>
    </w:rPr>
  </w:style>
  <w:style w:type="paragraph" w:customStyle="1" w:styleId="16">
    <w:name w:val="Указатель1"/>
    <w:basedOn w:val="a"/>
    <w:qFormat/>
    <w:rsid w:val="00EF1690"/>
    <w:pPr>
      <w:suppressLineNumbers/>
      <w:suppressAutoHyphens/>
      <w:autoSpaceDN/>
      <w:adjustRightInd/>
      <w:ind w:firstLine="720"/>
      <w:jc w:val="both"/>
    </w:pPr>
    <w:rPr>
      <w:rFonts w:cs="Mangal"/>
      <w:sz w:val="24"/>
      <w:szCs w:val="24"/>
      <w:lang w:eastAsia="zh-CN"/>
    </w:rPr>
  </w:style>
  <w:style w:type="paragraph" w:customStyle="1" w:styleId="afffff2">
    <w:name w:val="Дочерний элемент списка"/>
    <w:basedOn w:val="a"/>
    <w:next w:val="a"/>
    <w:qFormat/>
    <w:rsid w:val="00EF1690"/>
    <w:pPr>
      <w:suppressAutoHyphens/>
      <w:autoSpaceDN/>
      <w:adjustRightInd/>
      <w:ind w:left="240" w:right="300"/>
      <w:jc w:val="both"/>
    </w:pPr>
    <w:rPr>
      <w:rFonts w:cs="Arial"/>
      <w:color w:val="868381"/>
      <w:sz w:val="20"/>
      <w:szCs w:val="20"/>
      <w:lang w:eastAsia="zh-CN"/>
    </w:rPr>
  </w:style>
  <w:style w:type="paragraph" w:customStyle="1" w:styleId="afffff3">
    <w:name w:val="Напишите нам"/>
    <w:basedOn w:val="a"/>
    <w:next w:val="a"/>
    <w:qFormat/>
    <w:rsid w:val="00EF1690"/>
    <w:pPr>
      <w:suppressAutoHyphens/>
      <w:autoSpaceDN/>
      <w:adjustRightInd/>
      <w:spacing w:before="90" w:after="90"/>
      <w:ind w:left="180" w:right="180"/>
      <w:jc w:val="both"/>
    </w:pPr>
    <w:rPr>
      <w:rFonts w:cs="Arial"/>
      <w:sz w:val="20"/>
      <w:szCs w:val="20"/>
      <w:shd w:val="clear" w:color="auto" w:fill="EFFFAD"/>
      <w:lang w:eastAsia="zh-CN"/>
    </w:rPr>
  </w:style>
  <w:style w:type="paragraph" w:customStyle="1" w:styleId="afffff4">
    <w:name w:val="Подчёркнутый текст"/>
    <w:basedOn w:val="a"/>
    <w:next w:val="a"/>
    <w:qFormat/>
    <w:rsid w:val="00EF1690"/>
    <w:pPr>
      <w:pBdr>
        <w:bottom w:val="single" w:sz="4" w:space="0" w:color="000000"/>
      </w:pBdr>
      <w:suppressAutoHyphens/>
      <w:autoSpaceDN/>
      <w:adjustRightInd/>
      <w:ind w:firstLine="720"/>
      <w:jc w:val="both"/>
    </w:pPr>
    <w:rPr>
      <w:rFonts w:cs="Arial"/>
      <w:sz w:val="24"/>
      <w:szCs w:val="24"/>
      <w:lang w:eastAsia="zh-CN"/>
    </w:rPr>
  </w:style>
  <w:style w:type="paragraph" w:customStyle="1" w:styleId="afffff5">
    <w:name w:val="Заголовок таблицы"/>
    <w:basedOn w:val="affffa"/>
    <w:qFormat/>
    <w:rsid w:val="00EF1690"/>
    <w:pPr>
      <w:widowControl w:val="0"/>
      <w:autoSpaceDE w:val="0"/>
      <w:ind w:firstLine="720"/>
      <w:jc w:val="center"/>
    </w:pPr>
    <w:rPr>
      <w:rFonts w:ascii="Arial" w:hAnsi="Arial" w:cs="Arial"/>
      <w:b/>
      <w:bCs/>
    </w:rPr>
  </w:style>
  <w:style w:type="numbering" w:customStyle="1" w:styleId="WW8Num1">
    <w:name w:val="WW8Num1"/>
    <w:qFormat/>
    <w:rsid w:val="00EF1690"/>
  </w:style>
  <w:style w:type="paragraph" w:styleId="afffff6">
    <w:name w:val="List Paragraph"/>
    <w:basedOn w:val="a"/>
    <w:uiPriority w:val="34"/>
    <w:qFormat/>
    <w:rsid w:val="00EF1690"/>
    <w:pPr>
      <w:suppressAutoHyphens/>
      <w:autoSpaceDN/>
      <w:adjustRightInd/>
      <w:ind w:left="720" w:firstLine="720"/>
      <w:contextualSpacing/>
      <w:jc w:val="both"/>
    </w:pPr>
    <w:rPr>
      <w:rFonts w:cs="Arial"/>
      <w:sz w:val="24"/>
      <w:szCs w:val="24"/>
      <w:lang w:eastAsia="zh-CN"/>
    </w:rPr>
  </w:style>
  <w:style w:type="paragraph" w:customStyle="1" w:styleId="17">
    <w:name w:val="Без интервала1"/>
    <w:rsid w:val="009D1F55"/>
    <w:rPr>
      <w:rFonts w:ascii="Calibri" w:hAnsi="Calibri"/>
      <w:sz w:val="22"/>
      <w:szCs w:val="22"/>
      <w:lang w:eastAsia="en-US"/>
    </w:rPr>
  </w:style>
  <w:style w:type="numbering" w:customStyle="1" w:styleId="8">
    <w:name w:val="Нет списка8"/>
    <w:next w:val="a2"/>
    <w:uiPriority w:val="99"/>
    <w:semiHidden/>
    <w:unhideWhenUsed/>
    <w:rsid w:val="00255B40"/>
  </w:style>
  <w:style w:type="paragraph" w:customStyle="1" w:styleId="xl227">
    <w:name w:val="xl22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8">
    <w:name w:val="xl22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29">
    <w:name w:val="xl229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0">
    <w:name w:val="xl230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1">
    <w:name w:val="xl231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2">
    <w:name w:val="xl23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3">
    <w:name w:val="xl233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4">
    <w:name w:val="xl234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35">
    <w:name w:val="xl23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b/>
      <w:bCs/>
      <w:sz w:val="24"/>
      <w:szCs w:val="24"/>
    </w:rPr>
  </w:style>
  <w:style w:type="paragraph" w:customStyle="1" w:styleId="xl236">
    <w:name w:val="xl236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7">
    <w:name w:val="xl237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38">
    <w:name w:val="xl238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39">
    <w:name w:val="xl239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0">
    <w:name w:val="xl24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1">
    <w:name w:val="xl241"/>
    <w:basedOn w:val="a"/>
    <w:rsid w:val="00255B40"/>
    <w:pPr>
      <w:widowControl/>
      <w:pBdr>
        <w:top w:val="single" w:sz="4" w:space="0" w:color="auto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42">
    <w:name w:val="xl24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3">
    <w:name w:val="xl24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4">
    <w:name w:val="xl24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5">
    <w:name w:val="xl24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6">
    <w:name w:val="xl246"/>
    <w:basedOn w:val="a"/>
    <w:rsid w:val="00255B40"/>
    <w:pPr>
      <w:widowControl/>
      <w:pBdr>
        <w:top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7">
    <w:name w:val="xl24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48">
    <w:name w:val="xl24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49">
    <w:name w:val="xl24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0">
    <w:name w:val="xl25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1">
    <w:name w:val="xl251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252">
    <w:name w:val="xl25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3">
    <w:name w:val="xl25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4">
    <w:name w:val="xl25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55">
    <w:name w:val="xl25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6">
    <w:name w:val="xl25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57">
    <w:name w:val="xl25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58">
    <w:name w:val="xl25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59">
    <w:name w:val="xl25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0">
    <w:name w:val="xl26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1">
    <w:name w:val="xl261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2">
    <w:name w:val="xl262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3">
    <w:name w:val="xl263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4">
    <w:name w:val="xl264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i/>
      <w:iCs/>
      <w:sz w:val="24"/>
      <w:szCs w:val="24"/>
    </w:rPr>
  </w:style>
  <w:style w:type="paragraph" w:customStyle="1" w:styleId="xl265">
    <w:name w:val="xl265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66">
    <w:name w:val="xl266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7">
    <w:name w:val="xl267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8">
    <w:name w:val="xl268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69">
    <w:name w:val="xl269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0">
    <w:name w:val="xl270"/>
    <w:basedOn w:val="a"/>
    <w:rsid w:val="00255B40"/>
    <w:pPr>
      <w:widowControl/>
      <w:pBdr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1">
    <w:name w:val="xl271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2">
    <w:name w:val="xl27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3">
    <w:name w:val="xl273"/>
    <w:basedOn w:val="a"/>
    <w:rsid w:val="00255B40"/>
    <w:pPr>
      <w:widowControl/>
      <w:shd w:val="clear" w:color="FFFFCC" w:fill="FFFFFF"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customStyle="1" w:styleId="xl274">
    <w:name w:val="xl274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5">
    <w:name w:val="xl275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sz w:val="24"/>
      <w:szCs w:val="24"/>
    </w:rPr>
  </w:style>
  <w:style w:type="paragraph" w:customStyle="1" w:styleId="xl276">
    <w:name w:val="xl276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000000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7">
    <w:name w:val="xl277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78">
    <w:name w:val="xl278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79">
    <w:name w:val="xl279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0">
    <w:name w:val="xl280"/>
    <w:basedOn w:val="a"/>
    <w:rsid w:val="00255B40"/>
    <w:pPr>
      <w:widowControl/>
      <w:pBdr>
        <w:top w:val="single" w:sz="4" w:space="0" w:color="auto"/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1">
    <w:name w:val="xl281"/>
    <w:basedOn w:val="a"/>
    <w:rsid w:val="00255B40"/>
    <w:pPr>
      <w:widowControl/>
      <w:pBdr>
        <w:top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2">
    <w:name w:val="xl282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00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83">
    <w:name w:val="xl28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4">
    <w:name w:val="xl284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5">
    <w:name w:val="xl285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6">
    <w:name w:val="xl28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7">
    <w:name w:val="xl28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8">
    <w:name w:val="xl288"/>
    <w:basedOn w:val="a"/>
    <w:rsid w:val="00255B40"/>
    <w:pPr>
      <w:widowControl/>
      <w:pBdr>
        <w:left w:val="single" w:sz="4" w:space="0" w:color="000000"/>
        <w:bottom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89">
    <w:name w:val="xl289"/>
    <w:basedOn w:val="a"/>
    <w:rsid w:val="00255B40"/>
    <w:pPr>
      <w:widowControl/>
      <w:pBdr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0">
    <w:name w:val="xl290"/>
    <w:basedOn w:val="a"/>
    <w:rsid w:val="00255B40"/>
    <w:pPr>
      <w:widowControl/>
      <w:pBdr>
        <w:left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1">
    <w:name w:val="xl291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2">
    <w:name w:val="xl292"/>
    <w:basedOn w:val="a"/>
    <w:rsid w:val="00255B40"/>
    <w:pPr>
      <w:widowControl/>
      <w:pBdr>
        <w:top w:val="single" w:sz="4" w:space="0" w:color="000000"/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3">
    <w:name w:val="xl29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4">
    <w:name w:val="xl29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295">
    <w:name w:val="xl295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6">
    <w:name w:val="xl296"/>
    <w:basedOn w:val="a"/>
    <w:rsid w:val="00255B40"/>
    <w:pPr>
      <w:widowControl/>
      <w:pBdr>
        <w:left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7">
    <w:name w:val="xl297"/>
    <w:basedOn w:val="a"/>
    <w:rsid w:val="00255B40"/>
    <w:pPr>
      <w:widowControl/>
      <w:pBdr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8">
    <w:name w:val="xl298"/>
    <w:basedOn w:val="a"/>
    <w:rsid w:val="00255B40"/>
    <w:pPr>
      <w:widowControl/>
      <w:pBdr>
        <w:top w:val="single" w:sz="4" w:space="0" w:color="000000"/>
        <w:lef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299">
    <w:name w:val="xl299"/>
    <w:basedOn w:val="a"/>
    <w:rsid w:val="00255B40"/>
    <w:pPr>
      <w:widowControl/>
      <w:pBdr>
        <w:top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0">
    <w:name w:val="xl300"/>
    <w:basedOn w:val="a"/>
    <w:rsid w:val="00255B40"/>
    <w:pPr>
      <w:widowControl/>
      <w:pBdr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1">
    <w:name w:val="xl301"/>
    <w:basedOn w:val="a"/>
    <w:rsid w:val="00255B40"/>
    <w:pPr>
      <w:widowControl/>
      <w:pBdr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2">
    <w:name w:val="xl302"/>
    <w:basedOn w:val="a"/>
    <w:rsid w:val="00255B40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3">
    <w:name w:val="xl303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4">
    <w:name w:val="xl304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5">
    <w:name w:val="xl305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sz w:val="24"/>
      <w:szCs w:val="24"/>
    </w:rPr>
  </w:style>
  <w:style w:type="paragraph" w:customStyle="1" w:styleId="xl306">
    <w:name w:val="xl306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sz w:val="24"/>
      <w:szCs w:val="24"/>
    </w:rPr>
  </w:style>
  <w:style w:type="paragraph" w:customStyle="1" w:styleId="xl307">
    <w:name w:val="xl307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b/>
      <w:bCs/>
      <w:color w:val="000000"/>
      <w:sz w:val="24"/>
      <w:szCs w:val="24"/>
    </w:rPr>
  </w:style>
  <w:style w:type="paragraph" w:customStyle="1" w:styleId="xl308">
    <w:name w:val="xl308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both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09">
    <w:name w:val="xl309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0">
    <w:name w:val="xl310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textAlignment w:val="center"/>
    </w:pPr>
    <w:rPr>
      <w:rFonts w:ascii="Times New Roman" w:hAnsi="Times New Roman"/>
      <w:color w:val="000000"/>
      <w:sz w:val="24"/>
      <w:szCs w:val="24"/>
    </w:rPr>
  </w:style>
  <w:style w:type="paragraph" w:customStyle="1" w:styleId="xl311">
    <w:name w:val="xl311"/>
    <w:basedOn w:val="a"/>
    <w:rsid w:val="00255B40"/>
    <w:pPr>
      <w:widowControl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CC" w:fill="FFFFFF"/>
      <w:autoSpaceDE/>
      <w:autoSpaceDN/>
      <w:adjustRightInd/>
      <w:spacing w:before="100" w:beforeAutospacing="1" w:after="100" w:afterAutospacing="1"/>
      <w:jc w:val="center"/>
      <w:textAlignment w:val="center"/>
    </w:pPr>
    <w:rPr>
      <w:rFonts w:ascii="Times New Roman" w:hAnsi="Times New Roman"/>
      <w:color w:val="000000"/>
      <w:sz w:val="24"/>
      <w:szCs w:val="24"/>
    </w:rPr>
  </w:style>
  <w:style w:type="numbering" w:customStyle="1" w:styleId="91">
    <w:name w:val="Нет списка9"/>
    <w:next w:val="a2"/>
    <w:uiPriority w:val="99"/>
    <w:semiHidden/>
    <w:unhideWhenUsed/>
    <w:rsid w:val="00EF2343"/>
  </w:style>
  <w:style w:type="paragraph" w:styleId="afffff7">
    <w:name w:val="endnote text"/>
    <w:basedOn w:val="a"/>
    <w:link w:val="afffff8"/>
    <w:uiPriority w:val="99"/>
    <w:semiHidden/>
    <w:unhideWhenUsed/>
    <w:rsid w:val="00916D02"/>
    <w:rPr>
      <w:sz w:val="20"/>
      <w:szCs w:val="20"/>
    </w:rPr>
  </w:style>
  <w:style w:type="character" w:customStyle="1" w:styleId="afffff8">
    <w:name w:val="Текст концевой сноски Знак"/>
    <w:basedOn w:val="a0"/>
    <w:link w:val="afffff7"/>
    <w:uiPriority w:val="99"/>
    <w:semiHidden/>
    <w:rsid w:val="00916D02"/>
    <w:rPr>
      <w:rFonts w:ascii="Arial" w:hAnsi="Arial"/>
    </w:rPr>
  </w:style>
  <w:style w:type="character" w:styleId="afffff9">
    <w:name w:val="endnote reference"/>
    <w:uiPriority w:val="99"/>
    <w:semiHidden/>
    <w:unhideWhenUsed/>
    <w:rsid w:val="00916D02"/>
    <w:rPr>
      <w:vertAlign w:val="superscript"/>
    </w:rPr>
  </w:style>
  <w:style w:type="paragraph" w:customStyle="1" w:styleId="formattext">
    <w:name w:val="formattext"/>
    <w:basedOn w:val="a"/>
    <w:rsid w:val="00916D02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ConsPlusNormal0">
    <w:name w:val="ConsPlusNormal Знак"/>
    <w:link w:val="ConsPlusNormal"/>
    <w:locked/>
    <w:rsid w:val="0030054C"/>
    <w:rPr>
      <w:rFonts w:ascii="Arial" w:hAnsi="Arial" w:cs="Arial"/>
      <w:lang w:eastAsia="zh-CN"/>
    </w:rPr>
  </w:style>
  <w:style w:type="paragraph" w:customStyle="1" w:styleId="ConsPlusCell">
    <w:name w:val="ConsPlusCell"/>
    <w:rsid w:val="00A72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A72F38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A72F38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A72F38"/>
    <w:pPr>
      <w:widowControl w:val="0"/>
      <w:autoSpaceDE w:val="0"/>
      <w:autoSpaceDN w:val="0"/>
    </w:pPr>
    <w:rPr>
      <w:rFonts w:ascii="Tahoma" w:hAnsi="Tahoma" w:cs="Tahoma"/>
      <w:sz w:val="26"/>
    </w:rPr>
  </w:style>
  <w:style w:type="paragraph" w:customStyle="1" w:styleId="ConsPlusTextList">
    <w:name w:val="ConsPlusTextList"/>
    <w:rsid w:val="00A72F38"/>
    <w:pPr>
      <w:widowControl w:val="0"/>
      <w:autoSpaceDE w:val="0"/>
      <w:autoSpaceDN w:val="0"/>
    </w:pPr>
    <w:rPr>
      <w:rFonts w:ascii="Arial" w:hAnsi="Arial" w:cs="Arial"/>
    </w:rPr>
  </w:style>
  <w:style w:type="character" w:styleId="afffffa">
    <w:name w:val="Strong"/>
    <w:uiPriority w:val="22"/>
    <w:qFormat/>
    <w:rsid w:val="00A72F3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13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01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4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5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46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82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02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60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73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427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3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4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89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381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34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32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86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35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55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1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01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46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77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960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3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3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17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96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06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7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032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19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553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7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81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2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garantF1://70308460.500" TargetMode="External"/><Relationship Id="rId18" Type="http://schemas.openxmlformats.org/officeDocument/2006/relationships/hyperlink" Target="garantF1://70308460.10035201" TargetMode="External"/><Relationship Id="rId3" Type="http://schemas.openxmlformats.org/officeDocument/2006/relationships/styles" Target="styles.xml"/><Relationship Id="rId21" Type="http://schemas.openxmlformats.org/officeDocument/2006/relationships/hyperlink" Target="garantF1://70308460.500" TargetMode="External"/><Relationship Id="rId7" Type="http://schemas.openxmlformats.org/officeDocument/2006/relationships/endnotes" Target="endnotes.xml"/><Relationship Id="rId12" Type="http://schemas.openxmlformats.org/officeDocument/2006/relationships/hyperlink" Target="garantF1://70308460.2000" TargetMode="External"/><Relationship Id="rId17" Type="http://schemas.openxmlformats.org/officeDocument/2006/relationships/hyperlink" Target="garantF1://70308460.50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70308460.2000" TargetMode="External"/><Relationship Id="rId20" Type="http://schemas.openxmlformats.org/officeDocument/2006/relationships/hyperlink" Target="garantF1://70308460.200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100000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garantF1://70308460.100000" TargetMode="External"/><Relationship Id="rId23" Type="http://schemas.openxmlformats.org/officeDocument/2006/relationships/fontTable" Target="fontTable.xml"/><Relationship Id="rId10" Type="http://schemas.openxmlformats.org/officeDocument/2006/relationships/footer" Target="footer1.xml"/><Relationship Id="rId19" Type="http://schemas.openxmlformats.org/officeDocument/2006/relationships/hyperlink" Target="garantF1://70308460.100000" TargetMode="Externa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hyperlink" Target="garantF1://70308460.10035201" TargetMode="External"/><Relationship Id="rId22" Type="http://schemas.openxmlformats.org/officeDocument/2006/relationships/hyperlink" Target="garantF1://70308460.10035201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97C649D-B96E-40A5-A840-D9C3548CF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26</Pages>
  <Words>6213</Words>
  <Characters>35416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 Кабинета Министров Чувашской Республики</vt:lpstr>
    </vt:vector>
  </TitlesOfParts>
  <Company>НПП "Гарант-Сервис"</Company>
  <LinksUpToDate>false</LinksUpToDate>
  <CharactersWithSpaces>41546</CharactersWithSpaces>
  <SharedDoc>false</SharedDoc>
  <HLinks>
    <vt:vector size="30" baseType="variant">
      <vt:variant>
        <vt:i4>7995493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consultantplus://offline/ref=B2E58B799198EB302A78AE42FBD57C65D0906DF10C41E2A2CDC664E0268CCCDBB8K1I</vt:lpwstr>
      </vt:variant>
      <vt:variant>
        <vt:lpwstr/>
      </vt:variant>
      <vt:variant>
        <vt:i4>7995443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consultantplus://offline/ref=B2E58B799198EB302A78AE42FBD57C65D0906DF10C45E4A1C3C664E0268CCCDBB8K1I</vt:lpwstr>
      </vt:variant>
      <vt:variant>
        <vt:lpwstr/>
      </vt:variant>
      <vt:variant>
        <vt:i4>7995492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consultantplus://offline/ref=B2E58B799198EB302A78AE42FBD57C65D0906DF10A40EDA2C0C664E0268CCCDBB8K1I</vt:lpwstr>
      </vt:variant>
      <vt:variant>
        <vt:lpwstr/>
      </vt:variant>
      <vt:variant>
        <vt:i4>7995441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consultantplus://offline/ref=B2E58B799198EB302A78AE42FBD57C65D0906DF10A47E3A7C0C664E0268CCCDBB8K1I</vt:lpwstr>
      </vt:variant>
      <vt:variant>
        <vt:lpwstr/>
      </vt:variant>
      <vt:variant>
        <vt:i4>4391003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consultantplus://offline/ref=B2E58B799198EB302A78B04FEDB92261D99330F90B4AEEF799993FBD71B8K5I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Кабинета Министров Чувашской Республики</dc:title>
  <dc:creator>НПП "Гарант-Сервис"</dc:creator>
  <cp:lastModifiedBy>Таврина О.Ю.</cp:lastModifiedBy>
  <cp:revision>10</cp:revision>
  <cp:lastPrinted>2020-11-02T13:31:00Z</cp:lastPrinted>
  <dcterms:created xsi:type="dcterms:W3CDTF">2020-11-02T11:45:00Z</dcterms:created>
  <dcterms:modified xsi:type="dcterms:W3CDTF">2020-11-19T12:53:00Z</dcterms:modified>
</cp:coreProperties>
</file>