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5A" w:rsidRDefault="0014435A" w:rsidP="00B35EA9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403B61" w:rsidRDefault="00403B61" w:rsidP="00F47DEF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AF2418" w:rsidRDefault="00AF2418" w:rsidP="00F47DEF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AF2418" w:rsidRDefault="00AF2418" w:rsidP="00F47DEF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F47DEF" w:rsidRDefault="00F47DEF" w:rsidP="00F47DEF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F47DEF" w:rsidRDefault="00F47DEF" w:rsidP="00F47DEF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AF2418" w:rsidRDefault="00AF2418" w:rsidP="00F47DEF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B35EA9" w:rsidRPr="00B35EA9" w:rsidRDefault="0014435A" w:rsidP="00F47DEF">
      <w:pPr>
        <w:overflowPunct/>
        <w:autoSpaceDE/>
        <w:autoSpaceDN/>
        <w:adjustRightInd/>
        <w:ind w:right="4535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внесении изменени</w:t>
      </w:r>
      <w:r w:rsidR="001771D2">
        <w:rPr>
          <w:rFonts w:ascii="Times New Roman" w:hAnsi="Times New Roman"/>
          <w:szCs w:val="24"/>
        </w:rPr>
        <w:t>я</w:t>
      </w:r>
      <w:r>
        <w:rPr>
          <w:rFonts w:ascii="Times New Roman" w:hAnsi="Times New Roman"/>
          <w:szCs w:val="24"/>
        </w:rPr>
        <w:t xml:space="preserve"> в </w:t>
      </w:r>
      <w:r w:rsidR="004462C1">
        <w:rPr>
          <w:rFonts w:ascii="Times New Roman" w:hAnsi="Times New Roman"/>
          <w:szCs w:val="24"/>
        </w:rPr>
        <w:t>постановление администрации</w:t>
      </w:r>
      <w:r>
        <w:rPr>
          <w:rFonts w:ascii="Times New Roman" w:hAnsi="Times New Roman"/>
          <w:szCs w:val="24"/>
        </w:rPr>
        <w:t xml:space="preserve"> города Чебоксары от </w:t>
      </w:r>
      <w:r w:rsidR="004462C1">
        <w:rPr>
          <w:rFonts w:ascii="Times New Roman" w:hAnsi="Times New Roman"/>
          <w:szCs w:val="24"/>
        </w:rPr>
        <w:t>08</w:t>
      </w:r>
      <w:r w:rsidR="00E018B2">
        <w:rPr>
          <w:rFonts w:ascii="Times New Roman" w:hAnsi="Times New Roman"/>
          <w:szCs w:val="24"/>
        </w:rPr>
        <w:t>.</w:t>
      </w:r>
      <w:r w:rsidR="004462C1">
        <w:rPr>
          <w:rFonts w:ascii="Times New Roman" w:hAnsi="Times New Roman"/>
          <w:szCs w:val="24"/>
        </w:rPr>
        <w:t>10</w:t>
      </w:r>
      <w:r w:rsidR="00E018B2">
        <w:rPr>
          <w:rFonts w:ascii="Times New Roman" w:hAnsi="Times New Roman"/>
          <w:szCs w:val="24"/>
        </w:rPr>
        <w:t>.201</w:t>
      </w:r>
      <w:r w:rsidR="004462C1">
        <w:rPr>
          <w:rFonts w:ascii="Times New Roman" w:hAnsi="Times New Roman"/>
          <w:szCs w:val="24"/>
        </w:rPr>
        <w:t>2</w:t>
      </w:r>
      <w:r w:rsidR="00B35EA9" w:rsidRPr="00B35EA9">
        <w:rPr>
          <w:rFonts w:ascii="Times New Roman" w:hAnsi="Times New Roman"/>
          <w:szCs w:val="24"/>
        </w:rPr>
        <w:t xml:space="preserve"> № </w:t>
      </w:r>
      <w:r w:rsidR="004462C1">
        <w:rPr>
          <w:rFonts w:ascii="Times New Roman" w:hAnsi="Times New Roman"/>
          <w:szCs w:val="24"/>
        </w:rPr>
        <w:t>338</w:t>
      </w:r>
    </w:p>
    <w:p w:rsidR="00B35EA9" w:rsidRDefault="00B35EA9" w:rsidP="00F47DEF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14435A" w:rsidRPr="00FB66C1" w:rsidRDefault="0014435A" w:rsidP="00D97C62">
      <w:pPr>
        <w:pStyle w:val="ad"/>
        <w:suppressAutoHyphens/>
        <w:spacing w:after="0"/>
        <w:ind w:left="0" w:firstLine="709"/>
        <w:jc w:val="both"/>
        <w:rPr>
          <w:color w:val="000000"/>
          <w:szCs w:val="28"/>
        </w:rPr>
      </w:pPr>
    </w:p>
    <w:p w:rsidR="00FB66C1" w:rsidRPr="004537D5" w:rsidRDefault="00FB66C1" w:rsidP="00D97C62">
      <w:pPr>
        <w:pStyle w:val="ad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4537D5">
        <w:rPr>
          <w:rFonts w:ascii="Times New Roman" w:hAnsi="Times New Roman"/>
          <w:color w:val="000000"/>
          <w:szCs w:val="28"/>
        </w:rPr>
        <w:t>В связи с кадровыми изменениям</w:t>
      </w:r>
      <w:r w:rsidRPr="004537D5">
        <w:rPr>
          <w:rFonts w:ascii="Times New Roman" w:hAnsi="Times New Roman"/>
          <w:szCs w:val="24"/>
        </w:rPr>
        <w:t>и администрация города Чебоксары п о с т а н о в л я е т:</w:t>
      </w:r>
    </w:p>
    <w:p w:rsidR="00D97C62" w:rsidRPr="00D97C62" w:rsidRDefault="00D97C62" w:rsidP="00D97C62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 w:rsidRPr="00D97C62">
        <w:rPr>
          <w:rFonts w:ascii="Times New Roman" w:hAnsi="Times New Roman"/>
          <w:szCs w:val="24"/>
        </w:rPr>
        <w:t xml:space="preserve">1. </w:t>
      </w:r>
      <w:r w:rsidR="00B62437" w:rsidRPr="00D97C62">
        <w:rPr>
          <w:rFonts w:ascii="Times New Roman" w:hAnsi="Times New Roman"/>
          <w:szCs w:val="24"/>
        </w:rPr>
        <w:t xml:space="preserve">Состав </w:t>
      </w:r>
      <w:r w:rsidR="004462C1" w:rsidRPr="00D97C62">
        <w:rPr>
          <w:rFonts w:ascii="Times New Roman" w:hAnsi="Times New Roman"/>
          <w:szCs w:val="24"/>
        </w:rPr>
        <w:t>Комиссии по рассмотрению цен (тарифов) на услуги, предоставляемые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для нанимателей жилых помещений</w:t>
      </w:r>
      <w:r w:rsidR="00F47DEF" w:rsidRPr="00D97C62">
        <w:rPr>
          <w:rFonts w:ascii="Times New Roman" w:hAnsi="Times New Roman"/>
          <w:szCs w:val="24"/>
        </w:rPr>
        <w:t xml:space="preserve">, </w:t>
      </w:r>
      <w:r w:rsidR="00A07205" w:rsidRPr="00D97C62">
        <w:rPr>
          <w:rFonts w:ascii="Times New Roman" w:hAnsi="Times New Roman"/>
          <w:szCs w:val="24"/>
        </w:rPr>
        <w:t>изложить в</w:t>
      </w:r>
      <w:r w:rsidR="00F47DEF" w:rsidRPr="00D97C62">
        <w:rPr>
          <w:rFonts w:ascii="Times New Roman" w:hAnsi="Times New Roman"/>
          <w:szCs w:val="24"/>
        </w:rPr>
        <w:t> </w:t>
      </w:r>
      <w:r w:rsidR="00931B54" w:rsidRPr="00D97C62">
        <w:rPr>
          <w:rFonts w:ascii="Times New Roman" w:hAnsi="Times New Roman"/>
          <w:szCs w:val="24"/>
        </w:rPr>
        <w:t xml:space="preserve">редакции согласно </w:t>
      </w:r>
      <w:r w:rsidR="003D2A52">
        <w:rPr>
          <w:rFonts w:ascii="Times New Roman" w:hAnsi="Times New Roman"/>
          <w:szCs w:val="24"/>
        </w:rPr>
        <w:t>приложению,</w:t>
      </w:r>
      <w:r w:rsidR="001D13F7">
        <w:rPr>
          <w:rFonts w:ascii="Times New Roman" w:hAnsi="Times New Roman"/>
          <w:szCs w:val="24"/>
        </w:rPr>
        <w:t xml:space="preserve"> </w:t>
      </w:r>
      <w:r w:rsidR="00A07205" w:rsidRPr="00D97C62">
        <w:rPr>
          <w:rFonts w:ascii="Times New Roman" w:hAnsi="Times New Roman"/>
          <w:szCs w:val="24"/>
        </w:rPr>
        <w:t>к</w:t>
      </w:r>
      <w:r w:rsidR="00BA16BE" w:rsidRPr="00D97C62">
        <w:rPr>
          <w:rFonts w:ascii="Times New Roman" w:hAnsi="Times New Roman"/>
          <w:szCs w:val="24"/>
        </w:rPr>
        <w:t> </w:t>
      </w:r>
      <w:r w:rsidR="00A07205" w:rsidRPr="00D97C62">
        <w:rPr>
          <w:rFonts w:ascii="Times New Roman" w:hAnsi="Times New Roman"/>
          <w:szCs w:val="24"/>
        </w:rPr>
        <w:t xml:space="preserve">настоящему </w:t>
      </w:r>
      <w:r w:rsidR="004462C1" w:rsidRPr="00D97C62">
        <w:rPr>
          <w:rFonts w:ascii="Times New Roman" w:hAnsi="Times New Roman"/>
          <w:szCs w:val="24"/>
        </w:rPr>
        <w:t>постановлению</w:t>
      </w:r>
      <w:r w:rsidR="00A07205" w:rsidRPr="00D97C62">
        <w:rPr>
          <w:rFonts w:ascii="Times New Roman" w:hAnsi="Times New Roman"/>
          <w:szCs w:val="24"/>
        </w:rPr>
        <w:t>.</w:t>
      </w:r>
      <w:r w:rsidRPr="00D97C62">
        <w:rPr>
          <w:rFonts w:ascii="Times New Roman" w:hAnsi="Times New Roman"/>
          <w:szCs w:val="24"/>
        </w:rPr>
        <w:t xml:space="preserve"> </w:t>
      </w:r>
    </w:p>
    <w:p w:rsidR="00D97C62" w:rsidRPr="00D97C62" w:rsidRDefault="00D97C62" w:rsidP="00D97C62">
      <w:pPr>
        <w:widowControl w:val="0"/>
        <w:ind w:firstLine="709"/>
        <w:jc w:val="both"/>
        <w:rPr>
          <w:rFonts w:ascii="Times New Roman" w:hAnsi="Times New Roman"/>
          <w:szCs w:val="28"/>
        </w:rPr>
      </w:pPr>
      <w:r w:rsidRPr="00D97C62">
        <w:rPr>
          <w:rFonts w:ascii="Times New Roman" w:hAnsi="Times New Roman"/>
          <w:bCs/>
          <w:szCs w:val="28"/>
        </w:rPr>
        <w:t>2. </w:t>
      </w:r>
      <w:r w:rsidRPr="00D97C62">
        <w:rPr>
          <w:rFonts w:ascii="Times New Roman" w:hAnsi="Times New Roman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97C62" w:rsidRPr="00D97C62" w:rsidRDefault="00D97C62" w:rsidP="00D97C62">
      <w:pPr>
        <w:pStyle w:val="2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97C62">
        <w:rPr>
          <w:rFonts w:ascii="Times New Roman" w:hAnsi="Times New Roman"/>
          <w:bCs/>
          <w:szCs w:val="28"/>
        </w:rPr>
        <w:t>3. Настоящее постановление вступает в силу со дня его официального опубликования.</w:t>
      </w:r>
    </w:p>
    <w:p w:rsidR="00B35EA9" w:rsidRPr="00D97C62" w:rsidRDefault="00B62437" w:rsidP="00D97C62">
      <w:pPr>
        <w:pStyle w:val="a3"/>
        <w:keepNext/>
        <w:numPr>
          <w:ilvl w:val="0"/>
          <w:numId w:val="8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r w:rsidRPr="00D97C62">
        <w:rPr>
          <w:rFonts w:ascii="Times New Roman" w:hAnsi="Times New Roman"/>
          <w:szCs w:val="24"/>
        </w:rPr>
        <w:t xml:space="preserve">Контроль за исполнением настоящего </w:t>
      </w:r>
      <w:r w:rsidR="001D13F7">
        <w:rPr>
          <w:rFonts w:ascii="Times New Roman" w:hAnsi="Times New Roman"/>
          <w:szCs w:val="24"/>
        </w:rPr>
        <w:t>постановления</w:t>
      </w:r>
      <w:r w:rsidRPr="00D97C62">
        <w:rPr>
          <w:rFonts w:ascii="Times New Roman" w:hAnsi="Times New Roman"/>
          <w:szCs w:val="24"/>
        </w:rPr>
        <w:t xml:space="preserve"> возложить на заместителя главы администрации города </w:t>
      </w:r>
      <w:r w:rsidR="00BA16BE" w:rsidRPr="00D97C62">
        <w:rPr>
          <w:rFonts w:ascii="Times New Roman" w:hAnsi="Times New Roman"/>
          <w:szCs w:val="24"/>
        </w:rPr>
        <w:t xml:space="preserve">Чебоксары </w:t>
      </w:r>
      <w:r w:rsidRPr="00D97C62">
        <w:rPr>
          <w:rFonts w:ascii="Times New Roman" w:hAnsi="Times New Roman"/>
          <w:szCs w:val="24"/>
        </w:rPr>
        <w:t>по экономическому развитию и финансам Яковлева В.Г.</w:t>
      </w:r>
    </w:p>
    <w:p w:rsidR="00B35EA9" w:rsidRPr="00B35EA9" w:rsidRDefault="00B35EA9" w:rsidP="00A07205">
      <w:pPr>
        <w:keepNext/>
        <w:overflowPunct/>
        <w:autoSpaceDE/>
        <w:autoSpaceDN/>
        <w:adjustRightInd/>
        <w:spacing w:line="360" w:lineRule="auto"/>
        <w:ind w:right="48" w:firstLine="720"/>
        <w:jc w:val="both"/>
        <w:textAlignment w:val="auto"/>
        <w:outlineLvl w:val="4"/>
        <w:rPr>
          <w:rFonts w:ascii="Times New Roman" w:hAnsi="Times New Roman"/>
          <w:szCs w:val="24"/>
        </w:rPr>
      </w:pPr>
    </w:p>
    <w:p w:rsidR="00B35EA9" w:rsidRPr="00B35EA9" w:rsidRDefault="00B35EA9" w:rsidP="00A0720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F47DEF" w:rsidRDefault="00B35EA9" w:rsidP="00A07205">
      <w:pPr>
        <w:overflowPunct/>
        <w:adjustRightInd/>
        <w:spacing w:line="360" w:lineRule="auto"/>
        <w:jc w:val="both"/>
        <w:textAlignment w:val="auto"/>
        <w:rPr>
          <w:rFonts w:ascii="Times New Roman" w:eastAsia="Calibri" w:hAnsi="Times New Roman"/>
          <w:szCs w:val="28"/>
        </w:rPr>
        <w:sectPr w:rsidR="00F47DEF" w:rsidSect="00A07205">
          <w:pgSz w:w="11906" w:h="16838"/>
          <w:pgMar w:top="1134" w:right="850" w:bottom="1134" w:left="1701" w:header="708" w:footer="786" w:gutter="0"/>
          <w:cols w:space="708"/>
          <w:docGrid w:linePitch="381"/>
        </w:sectPr>
      </w:pPr>
      <w:r w:rsidRPr="00B35EA9">
        <w:rPr>
          <w:rFonts w:ascii="Times New Roman" w:eastAsia="Calibri" w:hAnsi="Times New Roman"/>
          <w:szCs w:val="28"/>
        </w:rPr>
        <w:t xml:space="preserve">Глава администрации города Чебоксары                         </w:t>
      </w:r>
      <w:r w:rsidR="00F47DEF">
        <w:rPr>
          <w:rFonts w:ascii="Times New Roman" w:eastAsia="Calibri" w:hAnsi="Times New Roman"/>
          <w:szCs w:val="28"/>
        </w:rPr>
        <w:t xml:space="preserve"> </w:t>
      </w:r>
      <w:r w:rsidRPr="00B35EA9">
        <w:rPr>
          <w:rFonts w:ascii="Times New Roman" w:eastAsia="Calibri" w:hAnsi="Times New Roman"/>
          <w:szCs w:val="28"/>
        </w:rPr>
        <w:t xml:space="preserve">    </w:t>
      </w:r>
      <w:r w:rsidR="00E018B2">
        <w:rPr>
          <w:rFonts w:ascii="Times New Roman" w:eastAsia="Calibri" w:hAnsi="Times New Roman"/>
          <w:szCs w:val="28"/>
        </w:rPr>
        <w:t xml:space="preserve">      </w:t>
      </w:r>
      <w:r w:rsidRPr="00B35EA9">
        <w:rPr>
          <w:rFonts w:ascii="Times New Roman" w:eastAsia="Calibri" w:hAnsi="Times New Roman"/>
          <w:szCs w:val="28"/>
        </w:rPr>
        <w:t xml:space="preserve">   </w:t>
      </w:r>
      <w:r w:rsidR="005B64D6">
        <w:rPr>
          <w:rFonts w:ascii="Times New Roman" w:eastAsia="Calibri" w:hAnsi="Times New Roman"/>
          <w:szCs w:val="28"/>
        </w:rPr>
        <w:t>А.О. Ладыков</w:t>
      </w:r>
    </w:p>
    <w:p w:rsidR="00A07205" w:rsidRPr="000576DA" w:rsidRDefault="00F47DEF" w:rsidP="00A07205">
      <w:pPr>
        <w:shd w:val="clear" w:color="auto" w:fill="FFFFFF"/>
        <w:ind w:left="5245" w:right="3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Приложение</w:t>
      </w:r>
    </w:p>
    <w:p w:rsidR="00A07205" w:rsidRPr="000576DA" w:rsidRDefault="00F47DEF" w:rsidP="00A07205">
      <w:pPr>
        <w:shd w:val="clear" w:color="auto" w:fill="FFFFFF"/>
        <w:ind w:left="5245" w:right="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к </w:t>
      </w:r>
      <w:r w:rsidR="00FB66C1">
        <w:rPr>
          <w:rFonts w:ascii="Times New Roman" w:hAnsi="Times New Roman"/>
          <w:spacing w:val="-3"/>
          <w:sz w:val="22"/>
          <w:szCs w:val="22"/>
        </w:rPr>
        <w:t>постановлению</w:t>
      </w:r>
      <w:r w:rsidR="00A07205" w:rsidRPr="000576DA">
        <w:rPr>
          <w:rFonts w:ascii="Times New Roman" w:hAnsi="Times New Roman"/>
          <w:spacing w:val="-3"/>
          <w:sz w:val="22"/>
          <w:szCs w:val="22"/>
        </w:rPr>
        <w:t xml:space="preserve"> администрации</w:t>
      </w:r>
    </w:p>
    <w:p w:rsidR="00A07205" w:rsidRPr="000576DA" w:rsidRDefault="00A07205" w:rsidP="00A07205">
      <w:pPr>
        <w:shd w:val="clear" w:color="auto" w:fill="FFFFFF"/>
        <w:ind w:left="5245"/>
        <w:rPr>
          <w:rFonts w:ascii="Times New Roman" w:hAnsi="Times New Roman"/>
          <w:sz w:val="22"/>
          <w:szCs w:val="22"/>
        </w:rPr>
      </w:pPr>
      <w:r w:rsidRPr="000576DA">
        <w:rPr>
          <w:rFonts w:ascii="Times New Roman" w:hAnsi="Times New Roman"/>
          <w:spacing w:val="-2"/>
          <w:sz w:val="22"/>
          <w:szCs w:val="22"/>
        </w:rPr>
        <w:t>города Чебоксары</w:t>
      </w:r>
    </w:p>
    <w:p w:rsidR="00A07205" w:rsidRPr="000576DA" w:rsidRDefault="00A07205" w:rsidP="00A07205">
      <w:pPr>
        <w:shd w:val="clear" w:color="auto" w:fill="FFFFFF"/>
        <w:ind w:left="5245"/>
        <w:rPr>
          <w:rFonts w:ascii="Times New Roman" w:hAnsi="Times New Roman"/>
          <w:sz w:val="22"/>
          <w:szCs w:val="22"/>
        </w:rPr>
      </w:pPr>
      <w:r w:rsidRPr="000576DA">
        <w:rPr>
          <w:rFonts w:ascii="Times New Roman" w:hAnsi="Times New Roman"/>
          <w:spacing w:val="-7"/>
          <w:sz w:val="22"/>
          <w:szCs w:val="22"/>
        </w:rPr>
        <w:t xml:space="preserve">от ________________ </w:t>
      </w:r>
      <w:r w:rsidRPr="000576DA">
        <w:rPr>
          <w:rFonts w:ascii="Times New Roman" w:hAnsi="Times New Roman"/>
          <w:sz w:val="22"/>
          <w:szCs w:val="22"/>
        </w:rPr>
        <w:t>№ ________</w:t>
      </w:r>
    </w:p>
    <w:p w:rsidR="00A07205" w:rsidRDefault="00A07205" w:rsidP="00A07205">
      <w:pPr>
        <w:shd w:val="clear" w:color="auto" w:fill="FFFFFF"/>
        <w:ind w:left="5245"/>
        <w:rPr>
          <w:rFonts w:ascii="Times New Roman" w:hAnsi="Times New Roman"/>
          <w:spacing w:val="-6"/>
          <w:sz w:val="22"/>
          <w:szCs w:val="22"/>
        </w:rPr>
      </w:pPr>
    </w:p>
    <w:p w:rsidR="007F5548" w:rsidRDefault="007F5548" w:rsidP="00A07205">
      <w:pPr>
        <w:shd w:val="clear" w:color="auto" w:fill="FFFFFF"/>
        <w:ind w:left="5245"/>
        <w:rPr>
          <w:rFonts w:ascii="Times New Roman" w:hAnsi="Times New Roman"/>
          <w:sz w:val="22"/>
          <w:szCs w:val="22"/>
        </w:rPr>
      </w:pPr>
    </w:p>
    <w:p w:rsidR="00424973" w:rsidRDefault="00424973" w:rsidP="00A07205">
      <w:pPr>
        <w:shd w:val="clear" w:color="auto" w:fill="FFFFFF"/>
        <w:ind w:left="5245"/>
        <w:rPr>
          <w:rFonts w:ascii="Times New Roman" w:hAnsi="Times New Roman"/>
          <w:sz w:val="22"/>
          <w:szCs w:val="22"/>
        </w:rPr>
      </w:pPr>
    </w:p>
    <w:p w:rsidR="00FB66C1" w:rsidRPr="000576DA" w:rsidRDefault="00FB66C1" w:rsidP="00A07205">
      <w:pPr>
        <w:shd w:val="clear" w:color="auto" w:fill="FFFFFF"/>
        <w:ind w:left="5245"/>
        <w:rPr>
          <w:rFonts w:ascii="Times New Roman" w:hAnsi="Times New Roman"/>
          <w:sz w:val="22"/>
          <w:szCs w:val="22"/>
        </w:rPr>
      </w:pPr>
    </w:p>
    <w:p w:rsidR="00786467" w:rsidRDefault="007F5548" w:rsidP="009874C2">
      <w:pPr>
        <w:spacing w:line="216" w:lineRule="auto"/>
        <w:jc w:val="center"/>
        <w:rPr>
          <w:rFonts w:ascii="Times New Roman" w:hAnsi="Times New Roman"/>
          <w:b/>
          <w:sz w:val="22"/>
          <w:szCs w:val="22"/>
        </w:rPr>
      </w:pPr>
      <w:r w:rsidRPr="009874C2">
        <w:rPr>
          <w:rFonts w:ascii="Times New Roman" w:hAnsi="Times New Roman"/>
          <w:b/>
          <w:sz w:val="22"/>
          <w:szCs w:val="22"/>
        </w:rPr>
        <w:t>Состав Комиссии по рассмотрению цен (тарифов) на услуги, предоставляемые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для нанимателей жилых помещений</w:t>
      </w:r>
    </w:p>
    <w:p w:rsidR="00424973" w:rsidRPr="009874C2" w:rsidRDefault="00424973" w:rsidP="009874C2">
      <w:pPr>
        <w:spacing w:line="21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7F5548" w:rsidRPr="007F5548" w:rsidRDefault="007F5548" w:rsidP="007F5548">
      <w:pPr>
        <w:pStyle w:val="a3"/>
        <w:spacing w:line="216" w:lineRule="auto"/>
        <w:ind w:left="1065"/>
        <w:rPr>
          <w:rFonts w:ascii="Times New Roman" w:hAnsi="Times New Roman"/>
          <w:b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786467" w:rsidRPr="00786467" w:rsidTr="00BD20B2">
        <w:tc>
          <w:tcPr>
            <w:tcW w:w="3369" w:type="dxa"/>
          </w:tcPr>
          <w:p w:rsidR="00786467" w:rsidRPr="00FB66C1" w:rsidRDefault="00786467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 xml:space="preserve">Яковлев </w:t>
            </w:r>
            <w:r w:rsidR="00FB66C1">
              <w:rPr>
                <w:rFonts w:ascii="Times New Roman" w:eastAsia="Times New Roman" w:hAnsi="Times New Roman" w:cs="Times New Roman"/>
              </w:rPr>
              <w:t>В.</w:t>
            </w:r>
            <w:r w:rsidRPr="00FB66C1">
              <w:rPr>
                <w:rFonts w:ascii="Times New Roman" w:eastAsia="Times New Roman" w:hAnsi="Times New Roman" w:cs="Times New Roman"/>
              </w:rPr>
              <w:t xml:space="preserve"> Г</w:t>
            </w:r>
            <w:r w:rsidR="00FB66C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786467" w:rsidRPr="00FB66C1" w:rsidRDefault="00786467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467">
              <w:rPr>
                <w:rFonts w:ascii="Times New Roman" w:eastAsia="Times New Roman" w:hAnsi="Times New Roman" w:cs="Times New Roman"/>
              </w:rPr>
              <w:t xml:space="preserve">- заместитель </w:t>
            </w:r>
            <w:r w:rsidRPr="00FB66C1">
              <w:rPr>
                <w:rFonts w:ascii="Times New Roman" w:eastAsia="Times New Roman" w:hAnsi="Times New Roman" w:cs="Times New Roman"/>
              </w:rPr>
              <w:t>главы администрации города Чебоксары по</w:t>
            </w:r>
            <w:r w:rsidR="00F86D19" w:rsidRPr="00FB66C1">
              <w:rPr>
                <w:rFonts w:ascii="Times New Roman" w:eastAsia="Times New Roman" w:hAnsi="Times New Roman" w:cs="Times New Roman"/>
              </w:rPr>
              <w:t> </w:t>
            </w:r>
            <w:r w:rsidRPr="00FB66C1">
              <w:rPr>
                <w:rFonts w:ascii="Times New Roman" w:eastAsia="Times New Roman" w:hAnsi="Times New Roman" w:cs="Times New Roman"/>
              </w:rPr>
              <w:t>экономическому развитию и финансам, п</w:t>
            </w:r>
            <w:r w:rsidRPr="00786467">
              <w:rPr>
                <w:rFonts w:ascii="Times New Roman" w:eastAsia="Times New Roman" w:hAnsi="Times New Roman" w:cs="Times New Roman"/>
              </w:rPr>
              <w:t>редседатель рабочей группы;</w:t>
            </w:r>
          </w:p>
        </w:tc>
      </w:tr>
      <w:tr w:rsidR="00BD20B2" w:rsidRPr="00786467" w:rsidTr="00BD20B2">
        <w:tc>
          <w:tcPr>
            <w:tcW w:w="3369" w:type="dxa"/>
          </w:tcPr>
          <w:p w:rsidR="00BD20B2" w:rsidRPr="00FB66C1" w:rsidRDefault="00FB66C1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Максимов Е.</w:t>
            </w:r>
            <w:r w:rsidR="00BD20B2" w:rsidRPr="00FB66C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Н.</w:t>
            </w:r>
          </w:p>
        </w:tc>
        <w:tc>
          <w:tcPr>
            <w:tcW w:w="5953" w:type="dxa"/>
          </w:tcPr>
          <w:p w:rsidR="00BD20B2" w:rsidRPr="00786467" w:rsidRDefault="00FB66C1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BD20B2" w:rsidRPr="00BD20B2">
              <w:rPr>
                <w:rFonts w:ascii="Times New Roman" w:eastAsia="Times New Roman" w:hAnsi="Times New Roman" w:cs="Times New Roman"/>
              </w:rPr>
              <w:t>начальник управления по регулированию тарифов, экономики предприятий и инвестиций администрации города Чебоксары - заместитель председателя комиссии</w:t>
            </w:r>
            <w:r w:rsidR="00BD20B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BD20B2" w:rsidRPr="00786467" w:rsidTr="00BD20B2">
        <w:tc>
          <w:tcPr>
            <w:tcW w:w="3369" w:type="dxa"/>
          </w:tcPr>
          <w:p w:rsidR="00BD20B2" w:rsidRPr="00FB66C1" w:rsidRDefault="00FB66C1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>Бегу</w:t>
            </w:r>
            <w:r>
              <w:rPr>
                <w:rFonts w:ascii="Times New Roman" w:eastAsia="Times New Roman" w:hAnsi="Times New Roman" w:cs="Times New Roman"/>
              </w:rPr>
              <w:t>нова Е.</w:t>
            </w:r>
            <w:r w:rsidRPr="00FB66C1"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BD20B2" w:rsidRPr="00BD20B2" w:rsidRDefault="00FB66C1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главный специалист – эксперт отдела регулирования тарифов администрации города Чебоксары – секретарь комиссии;</w:t>
            </w:r>
          </w:p>
        </w:tc>
      </w:tr>
      <w:tr w:rsidR="00786467" w:rsidRPr="00786467" w:rsidTr="00BD20B2">
        <w:trPr>
          <w:trHeight w:val="541"/>
        </w:trPr>
        <w:tc>
          <w:tcPr>
            <w:tcW w:w="3369" w:type="dxa"/>
          </w:tcPr>
          <w:p w:rsidR="00786467" w:rsidRPr="00FB66C1" w:rsidRDefault="00786467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>Члены рабочей группы:</w:t>
            </w:r>
          </w:p>
          <w:p w:rsidR="00786467" w:rsidRPr="00FB66C1" w:rsidRDefault="00786467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</w:tcPr>
          <w:p w:rsidR="00786467" w:rsidRPr="00FB66C1" w:rsidRDefault="00786467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20B2" w:rsidRPr="00786467" w:rsidTr="00BD20B2">
        <w:trPr>
          <w:trHeight w:val="541"/>
        </w:trPr>
        <w:tc>
          <w:tcPr>
            <w:tcW w:w="3369" w:type="dxa"/>
          </w:tcPr>
          <w:p w:rsidR="00BD20B2" w:rsidRPr="00FB66C1" w:rsidRDefault="004471D6" w:rsidP="004471D6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Александрина А.</w:t>
            </w:r>
            <w:r w:rsidR="00BD20B2" w:rsidRPr="00FB66C1"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BD20B2" w:rsidRPr="00FB66C1" w:rsidRDefault="00FB66C1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 xml:space="preserve">- </w:t>
            </w:r>
            <w:r w:rsidR="00BD20B2" w:rsidRPr="00FB66C1">
              <w:rPr>
                <w:rFonts w:ascii="Times New Roman" w:eastAsia="Times New Roman" w:hAnsi="Times New Roman" w:cs="Times New Roman"/>
              </w:rPr>
              <w:t>начальник финансово-экономического отдела управления жилищно-коммунального хозяйства, энергетики, транспорта и связи администрации города Чебоксары</w:t>
            </w:r>
          </w:p>
        </w:tc>
      </w:tr>
      <w:tr w:rsidR="004D697D" w:rsidRPr="00786467" w:rsidTr="00BD20B2">
        <w:tc>
          <w:tcPr>
            <w:tcW w:w="3369" w:type="dxa"/>
          </w:tcPr>
          <w:p w:rsidR="004D697D" w:rsidRPr="00FB66C1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 xml:space="preserve">Васильев </w:t>
            </w:r>
            <w:r w:rsidR="004471D6">
              <w:rPr>
                <w:rFonts w:ascii="Times New Roman" w:eastAsia="Times New Roman" w:hAnsi="Times New Roman" w:cs="Times New Roman"/>
              </w:rPr>
              <w:t>Ю. А.</w:t>
            </w:r>
          </w:p>
        </w:tc>
        <w:tc>
          <w:tcPr>
            <w:tcW w:w="5953" w:type="dxa"/>
          </w:tcPr>
          <w:p w:rsidR="004D697D" w:rsidRPr="00FB66C1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>- заместитель главы администрации города Чебоксары – председатель Чебоксарского городского комитета по управлению имуществом;</w:t>
            </w:r>
          </w:p>
          <w:p w:rsidR="004D697D" w:rsidRPr="00FB66C1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697D" w:rsidRPr="00786467" w:rsidTr="00BD20B2">
        <w:tc>
          <w:tcPr>
            <w:tcW w:w="3369" w:type="dxa"/>
          </w:tcPr>
          <w:p w:rsidR="004D697D" w:rsidRPr="00FB66C1" w:rsidRDefault="004D697D" w:rsidP="008C0D7A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 xml:space="preserve">Владимиров </w:t>
            </w:r>
            <w:r w:rsidR="008C0D7A">
              <w:rPr>
                <w:rFonts w:ascii="Times New Roman" w:eastAsia="Times New Roman" w:hAnsi="Times New Roman" w:cs="Times New Roman"/>
              </w:rPr>
              <w:t>Н.</w:t>
            </w:r>
            <w:r w:rsidRPr="00FB66C1">
              <w:rPr>
                <w:rFonts w:ascii="Times New Roman" w:eastAsia="Times New Roman" w:hAnsi="Times New Roman" w:cs="Times New Roman"/>
              </w:rPr>
              <w:t xml:space="preserve"> Н</w:t>
            </w:r>
            <w:r w:rsidR="008C0D7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4D697D" w:rsidRPr="00786467" w:rsidRDefault="004D697D" w:rsidP="00FB66C1">
            <w:pPr>
              <w:spacing w:line="237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467">
              <w:rPr>
                <w:rFonts w:ascii="Times New Roman" w:hAnsi="Times New Roman"/>
                <w:sz w:val="22"/>
                <w:szCs w:val="22"/>
              </w:rPr>
              <w:t>- </w:t>
            </w:r>
            <w:r w:rsidR="008C0D7A" w:rsidRPr="008C0D7A">
              <w:rPr>
                <w:rFonts w:ascii="Times New Roman" w:hAnsi="Times New Roman"/>
                <w:sz w:val="22"/>
                <w:szCs w:val="22"/>
              </w:rPr>
              <w:t xml:space="preserve">заместитель главы города Чебоксары – председателя Чебоксарского городского Собрания депутатов седьмого созыва, председатель постоянной комиссии Чебоксарского городского Собрания депутатов по местному самоуправлению и законности </w:t>
            </w:r>
            <w:r w:rsidRPr="00786467">
              <w:rPr>
                <w:rFonts w:ascii="Times New Roman" w:hAnsi="Times New Roman"/>
                <w:sz w:val="22"/>
                <w:szCs w:val="22"/>
              </w:rPr>
              <w:t>(по согласованию);</w:t>
            </w:r>
          </w:p>
          <w:p w:rsidR="004D697D" w:rsidRPr="00FB66C1" w:rsidRDefault="004D697D" w:rsidP="00FB66C1">
            <w:pPr>
              <w:spacing w:line="237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20B2" w:rsidRPr="00786467" w:rsidTr="00BD20B2">
        <w:tc>
          <w:tcPr>
            <w:tcW w:w="3369" w:type="dxa"/>
          </w:tcPr>
          <w:p w:rsidR="00BD20B2" w:rsidRPr="00FB66C1" w:rsidRDefault="00BD20B2" w:rsidP="008C0D7A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>Горбунов В</w:t>
            </w:r>
            <w:r w:rsidR="008C0D7A">
              <w:rPr>
                <w:rFonts w:ascii="Times New Roman" w:eastAsia="Times New Roman" w:hAnsi="Times New Roman" w:cs="Times New Roman"/>
              </w:rPr>
              <w:t>.</w:t>
            </w:r>
            <w:r w:rsidRPr="00FB66C1">
              <w:rPr>
                <w:rFonts w:ascii="Times New Roman" w:eastAsia="Times New Roman" w:hAnsi="Times New Roman" w:cs="Times New Roman"/>
              </w:rPr>
              <w:t xml:space="preserve"> А</w:t>
            </w:r>
            <w:r w:rsidR="008C0D7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BD20B2" w:rsidRPr="00594FA6" w:rsidRDefault="00BD20B2" w:rsidP="00594FA6">
            <w:pPr>
              <w:pStyle w:val="af"/>
              <w:spacing w:line="237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786467">
              <w:rPr>
                <w:rFonts w:ascii="Times New Roman" w:eastAsia="Times New Roman" w:hAnsi="Times New Roman" w:cs="Times New Roman"/>
              </w:rPr>
              <w:t>- </w:t>
            </w:r>
            <w:r w:rsidR="008C0D7A" w:rsidRPr="008C0D7A">
              <w:rPr>
                <w:rFonts w:ascii="Times New Roman" w:eastAsia="Times New Roman" w:hAnsi="Times New Roman" w:cs="Times New Roman"/>
              </w:rPr>
              <w:t xml:space="preserve">заместитель главы города Чебоксары – председателя Чебоксарского городского Собрания депутатов седьмого созыва, председатель постоянной комиссии Чебоксарского городского Собрания депутатов по вопросам градостроительства, землеустройства и развития территории города </w:t>
            </w:r>
            <w:r w:rsidRPr="00786467">
              <w:rPr>
                <w:rFonts w:ascii="Times New Roman" w:eastAsia="Times New Roman" w:hAnsi="Times New Roman" w:cs="Times New Roman"/>
              </w:rPr>
              <w:t>(по согласованию);</w:t>
            </w:r>
          </w:p>
        </w:tc>
      </w:tr>
      <w:tr w:rsidR="008C0D7A" w:rsidRPr="00786467" w:rsidTr="00BD20B2">
        <w:tc>
          <w:tcPr>
            <w:tcW w:w="3369" w:type="dxa"/>
          </w:tcPr>
          <w:p w:rsidR="008C0D7A" w:rsidRPr="00FB66C1" w:rsidRDefault="008C0D7A" w:rsidP="008C0D7A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Гордеев </w:t>
            </w:r>
            <w:r w:rsidRPr="008C0D7A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C0D7A"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8C0D7A" w:rsidRPr="00786467" w:rsidRDefault="008C0D7A" w:rsidP="00FB66C1">
            <w:pPr>
              <w:pStyle w:val="af"/>
              <w:spacing w:line="237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8C0D7A">
              <w:rPr>
                <w:rFonts w:ascii="Times New Roman" w:eastAsia="Times New Roman" w:hAnsi="Times New Roman" w:cs="Times New Roman"/>
              </w:rPr>
              <w:t>председатель постоянной комиссии Чебоксарского городского Собрания депутатов по экологии и охране окружающей среды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C0D7A">
              <w:rPr>
                <w:rFonts w:ascii="Times New Roman" w:eastAsia="Times New Roman" w:hAnsi="Times New Roman" w:cs="Times New Roman"/>
              </w:rPr>
              <w:t>(по согласованию);</w:t>
            </w:r>
          </w:p>
        </w:tc>
      </w:tr>
      <w:tr w:rsidR="00BD20B2" w:rsidRPr="00786467" w:rsidTr="00BD20B2">
        <w:tc>
          <w:tcPr>
            <w:tcW w:w="3369" w:type="dxa"/>
          </w:tcPr>
          <w:p w:rsidR="00BD20B2" w:rsidRPr="00FB66C1" w:rsidRDefault="00BD20B2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>Денисов Д.С.</w:t>
            </w:r>
          </w:p>
        </w:tc>
        <w:tc>
          <w:tcPr>
            <w:tcW w:w="5953" w:type="dxa"/>
          </w:tcPr>
          <w:p w:rsidR="00BD20B2" w:rsidRPr="00786467" w:rsidRDefault="00FB66C1" w:rsidP="00FB66C1">
            <w:pPr>
              <w:spacing w:line="237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66C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D20B2" w:rsidRPr="00FB66C1">
              <w:rPr>
                <w:rFonts w:ascii="Times New Roman" w:hAnsi="Times New Roman"/>
                <w:sz w:val="22"/>
                <w:szCs w:val="22"/>
              </w:rPr>
              <w:t>заместитель начальника управления жилищно-коммунального хозяйства, энергетики, транспорта и связи администрации города Чебоксары;</w:t>
            </w:r>
          </w:p>
        </w:tc>
      </w:tr>
      <w:tr w:rsidR="004D697D" w:rsidRPr="00786467" w:rsidTr="00BD20B2">
        <w:tc>
          <w:tcPr>
            <w:tcW w:w="3369" w:type="dxa"/>
          </w:tcPr>
          <w:p w:rsidR="004D697D" w:rsidRPr="00FB66C1" w:rsidRDefault="00594FA6" w:rsidP="00594FA6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Евсюкова </w:t>
            </w:r>
            <w:r w:rsidR="004D697D" w:rsidRPr="00FB66C1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4D697D" w:rsidRPr="00FB66C1">
              <w:rPr>
                <w:rFonts w:ascii="Times New Roman" w:eastAsia="Times New Roman" w:hAnsi="Times New Roman" w:cs="Times New Roman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4D697D" w:rsidRPr="00FB66C1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>- </w:t>
            </w:r>
            <w:r w:rsidR="00594FA6" w:rsidRPr="00594FA6">
              <w:rPr>
                <w:rFonts w:ascii="Times New Roman" w:eastAsia="Times New Roman" w:hAnsi="Times New Roman" w:cs="Times New Roman"/>
              </w:rPr>
              <w:t xml:space="preserve">председатель постоянной комиссии Чебоксарского городского Собрания депутатов по социальному развитию </w:t>
            </w:r>
            <w:r w:rsidRPr="00FB66C1">
              <w:rPr>
                <w:rFonts w:ascii="Times New Roman" w:eastAsia="Times New Roman" w:hAnsi="Times New Roman" w:cs="Times New Roman"/>
              </w:rPr>
              <w:t>(по согласованию);</w:t>
            </w:r>
          </w:p>
          <w:p w:rsidR="004D697D" w:rsidRPr="00FB66C1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20B2" w:rsidRPr="00786467" w:rsidTr="00BD20B2">
        <w:tc>
          <w:tcPr>
            <w:tcW w:w="3369" w:type="dxa"/>
          </w:tcPr>
          <w:p w:rsidR="00BD20B2" w:rsidRPr="00FB66C1" w:rsidRDefault="00FB66C1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Загоскина Т. В.</w:t>
            </w:r>
          </w:p>
        </w:tc>
        <w:tc>
          <w:tcPr>
            <w:tcW w:w="5953" w:type="dxa"/>
          </w:tcPr>
          <w:p w:rsidR="00BD20B2" w:rsidRPr="00FB66C1" w:rsidRDefault="00FB66C1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>- начальник управления информации, общественных связей и молодежной политики</w:t>
            </w:r>
            <w:r w:rsidR="001D13F7">
              <w:rPr>
                <w:rFonts w:ascii="Times New Roman" w:eastAsia="Times New Roman" w:hAnsi="Times New Roman" w:cs="Times New Roman"/>
              </w:rPr>
              <w:t xml:space="preserve"> </w:t>
            </w:r>
            <w:r w:rsidR="001D13F7" w:rsidRPr="00BD20B2">
              <w:rPr>
                <w:rFonts w:ascii="Times New Roman" w:eastAsia="Times New Roman" w:hAnsi="Times New Roman" w:cs="Times New Roman"/>
              </w:rPr>
              <w:t>администрации города Чебоксары</w:t>
            </w:r>
            <w:r w:rsidRPr="00FB66C1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4D697D" w:rsidRPr="00786467" w:rsidTr="00BD20B2">
        <w:tc>
          <w:tcPr>
            <w:tcW w:w="3369" w:type="dxa"/>
          </w:tcPr>
          <w:p w:rsidR="004D697D" w:rsidRPr="00FB66C1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 xml:space="preserve">Захаров </w:t>
            </w:r>
            <w:r w:rsidR="00FB66C1">
              <w:rPr>
                <w:rFonts w:ascii="Times New Roman" w:eastAsia="Times New Roman" w:hAnsi="Times New Roman" w:cs="Times New Roman"/>
              </w:rPr>
              <w:t>Д. А.</w:t>
            </w:r>
          </w:p>
        </w:tc>
        <w:tc>
          <w:tcPr>
            <w:tcW w:w="5953" w:type="dxa"/>
          </w:tcPr>
          <w:p w:rsidR="004D697D" w:rsidRPr="00FB66C1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>- начальник управления образования администрации города Чебоксары;</w:t>
            </w:r>
          </w:p>
          <w:p w:rsidR="004D697D" w:rsidRPr="00FB66C1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4FA6" w:rsidRPr="00786467" w:rsidTr="00BD20B2">
        <w:tc>
          <w:tcPr>
            <w:tcW w:w="3369" w:type="dxa"/>
          </w:tcPr>
          <w:p w:rsidR="00594FA6" w:rsidRPr="00FB66C1" w:rsidRDefault="00594FA6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Кадышев Е. Н.</w:t>
            </w:r>
          </w:p>
        </w:tc>
        <w:tc>
          <w:tcPr>
            <w:tcW w:w="5953" w:type="dxa"/>
          </w:tcPr>
          <w:p w:rsidR="00594FA6" w:rsidRPr="00FB66C1" w:rsidRDefault="00594FA6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594FA6">
              <w:rPr>
                <w:rFonts w:ascii="Times New Roman" w:eastAsia="Times New Roman" w:hAnsi="Times New Roman" w:cs="Times New Roman"/>
              </w:rPr>
              <w:t>председатель постоянной комиссии Чебоксарского городского Собрания депутатов по бюджету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94FA6">
              <w:rPr>
                <w:rFonts w:ascii="Times New Roman" w:eastAsia="Times New Roman" w:hAnsi="Times New Roman" w:cs="Times New Roman"/>
              </w:rPr>
              <w:t>(по согласованию);</w:t>
            </w:r>
          </w:p>
        </w:tc>
      </w:tr>
      <w:tr w:rsidR="00E56965" w:rsidRPr="00786467" w:rsidTr="00BD20B2">
        <w:tc>
          <w:tcPr>
            <w:tcW w:w="3369" w:type="dxa"/>
          </w:tcPr>
          <w:p w:rsidR="00E56965" w:rsidRPr="00653135" w:rsidRDefault="00C140BA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3135">
              <w:rPr>
                <w:rFonts w:ascii="Times New Roman" w:eastAsia="Times New Roman" w:hAnsi="Times New Roman" w:cs="Times New Roman"/>
              </w:rPr>
              <w:t>Ильин Виталий Петрович</w:t>
            </w:r>
          </w:p>
        </w:tc>
        <w:tc>
          <w:tcPr>
            <w:tcW w:w="5953" w:type="dxa"/>
          </w:tcPr>
          <w:p w:rsidR="00E56965" w:rsidRPr="00653135" w:rsidRDefault="00E56965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3135">
              <w:rPr>
                <w:rFonts w:ascii="Times New Roman" w:eastAsia="Times New Roman" w:hAnsi="Times New Roman" w:cs="Times New Roman"/>
              </w:rPr>
              <w:t>-</w:t>
            </w:r>
            <w:r w:rsidR="00884AE2" w:rsidRPr="00653135">
              <w:rPr>
                <w:rFonts w:ascii="Times New Roman" w:eastAsia="Times New Roman" w:hAnsi="Times New Roman" w:cs="Times New Roman"/>
              </w:rPr>
              <w:t xml:space="preserve"> заместитель председателя </w:t>
            </w:r>
            <w:r w:rsidR="00C140BA" w:rsidRPr="00653135">
              <w:rPr>
                <w:rFonts w:ascii="Times New Roman" w:eastAsia="Times New Roman" w:hAnsi="Times New Roman" w:cs="Times New Roman"/>
              </w:rPr>
              <w:t xml:space="preserve">– заведующий отделом </w:t>
            </w:r>
            <w:r w:rsidR="00653135" w:rsidRPr="00653135">
              <w:rPr>
                <w:rFonts w:ascii="Times New Roman" w:eastAsia="Times New Roman" w:hAnsi="Times New Roman" w:cs="Times New Roman"/>
              </w:rPr>
              <w:t xml:space="preserve">социально-трудовых отношений </w:t>
            </w:r>
            <w:r w:rsidR="00884AE2" w:rsidRPr="00653135">
              <w:rPr>
                <w:rFonts w:ascii="Times New Roman" w:eastAsia="Times New Roman" w:hAnsi="Times New Roman" w:cs="Times New Roman"/>
              </w:rPr>
              <w:t>республиканского комитета профсоюза работников строительства и промстройматериалов (по согласованию)</w:t>
            </w:r>
            <w:r w:rsidRPr="0065313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697D" w:rsidRPr="00786467" w:rsidTr="00BD20B2">
        <w:tc>
          <w:tcPr>
            <w:tcW w:w="3369" w:type="dxa"/>
          </w:tcPr>
          <w:p w:rsidR="004D697D" w:rsidRPr="00FB66C1" w:rsidRDefault="00BD20B2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>Куликова Н.Г.</w:t>
            </w:r>
          </w:p>
        </w:tc>
        <w:tc>
          <w:tcPr>
            <w:tcW w:w="5953" w:type="dxa"/>
          </w:tcPr>
          <w:p w:rsidR="004D697D" w:rsidRPr="00FB66C1" w:rsidRDefault="00BD20B2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>- начальник финансового управления администрации города Чебоксары;</w:t>
            </w:r>
          </w:p>
        </w:tc>
      </w:tr>
      <w:tr w:rsidR="004D697D" w:rsidRPr="00786467" w:rsidTr="00BD20B2">
        <w:tc>
          <w:tcPr>
            <w:tcW w:w="3369" w:type="dxa"/>
          </w:tcPr>
          <w:p w:rsidR="004D697D" w:rsidRPr="00FB66C1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 xml:space="preserve">Ладилов </w:t>
            </w:r>
            <w:r w:rsidR="00594FA6">
              <w:rPr>
                <w:rFonts w:ascii="Times New Roman" w:eastAsia="Times New Roman" w:hAnsi="Times New Roman" w:cs="Times New Roman"/>
              </w:rPr>
              <w:t>М. Э.</w:t>
            </w:r>
          </w:p>
        </w:tc>
        <w:tc>
          <w:tcPr>
            <w:tcW w:w="5953" w:type="dxa"/>
          </w:tcPr>
          <w:p w:rsidR="004D697D" w:rsidRPr="00FB66C1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>- </w:t>
            </w:r>
            <w:r w:rsidR="00594FA6" w:rsidRPr="00594FA6">
              <w:rPr>
                <w:rFonts w:ascii="Times New Roman" w:eastAsia="Times New Roman" w:hAnsi="Times New Roman" w:cs="Times New Roman"/>
              </w:rPr>
              <w:t>председатель постоянной комиссии Чебоксарского городского Собрания депутатов по эконо</w:t>
            </w:r>
            <w:r w:rsidR="00594FA6">
              <w:rPr>
                <w:rFonts w:ascii="Times New Roman" w:eastAsia="Times New Roman" w:hAnsi="Times New Roman" w:cs="Times New Roman"/>
              </w:rPr>
              <w:t xml:space="preserve">мической политике и инвестициям </w:t>
            </w:r>
            <w:r w:rsidRPr="00FB66C1">
              <w:rPr>
                <w:rFonts w:ascii="Times New Roman" w:eastAsia="Times New Roman" w:hAnsi="Times New Roman" w:cs="Times New Roman"/>
              </w:rPr>
              <w:t>(по согласованию);</w:t>
            </w:r>
          </w:p>
          <w:p w:rsidR="004D697D" w:rsidRPr="00FB66C1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697D" w:rsidRPr="00786467" w:rsidTr="00BD20B2">
        <w:tc>
          <w:tcPr>
            <w:tcW w:w="3369" w:type="dxa"/>
          </w:tcPr>
          <w:p w:rsidR="004D697D" w:rsidRPr="00FB66C1" w:rsidRDefault="00BD20B2" w:rsidP="004471D6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>Малов А</w:t>
            </w:r>
            <w:r w:rsidR="004471D6">
              <w:rPr>
                <w:rFonts w:ascii="Times New Roman" w:eastAsia="Times New Roman" w:hAnsi="Times New Roman" w:cs="Times New Roman"/>
              </w:rPr>
              <w:t>.</w:t>
            </w:r>
            <w:r w:rsidR="007C1D25" w:rsidRPr="00FB66C1">
              <w:rPr>
                <w:rFonts w:ascii="Times New Roman" w:eastAsia="Times New Roman" w:hAnsi="Times New Roman" w:cs="Times New Roman"/>
              </w:rPr>
              <w:t xml:space="preserve"> </w:t>
            </w:r>
            <w:r w:rsidRPr="00FB66C1">
              <w:rPr>
                <w:rFonts w:ascii="Times New Roman" w:eastAsia="Times New Roman" w:hAnsi="Times New Roman" w:cs="Times New Roman"/>
              </w:rPr>
              <w:t>Е</w:t>
            </w:r>
            <w:r w:rsidR="004471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4D697D" w:rsidRPr="00FB66C1" w:rsidRDefault="00BD20B2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>- начальник управления физической культуры и спорта администрации города Чебоксары;</w:t>
            </w:r>
          </w:p>
        </w:tc>
      </w:tr>
      <w:tr w:rsidR="004D697D" w:rsidRPr="00786467" w:rsidTr="00BD20B2">
        <w:tc>
          <w:tcPr>
            <w:tcW w:w="3369" w:type="dxa"/>
          </w:tcPr>
          <w:p w:rsidR="004D697D" w:rsidRPr="00FB66C1" w:rsidRDefault="004D697D" w:rsidP="004471D6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>Маркова Л</w:t>
            </w:r>
            <w:r w:rsidR="004471D6">
              <w:rPr>
                <w:rFonts w:ascii="Times New Roman" w:eastAsia="Times New Roman" w:hAnsi="Times New Roman" w:cs="Times New Roman"/>
              </w:rPr>
              <w:t>.</w:t>
            </w:r>
            <w:r w:rsidRPr="00FB66C1">
              <w:rPr>
                <w:rFonts w:ascii="Times New Roman" w:eastAsia="Times New Roman" w:hAnsi="Times New Roman" w:cs="Times New Roman"/>
              </w:rPr>
              <w:t>В</w:t>
            </w:r>
            <w:r w:rsidR="004471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4D697D" w:rsidRPr="00FB66C1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>- начальник управления культуры и развития туризма администрации города Чебоксары;</w:t>
            </w:r>
          </w:p>
          <w:p w:rsidR="004D697D" w:rsidRPr="00FB66C1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697D" w:rsidRPr="00CE05D0" w:rsidTr="00BD20B2">
        <w:tc>
          <w:tcPr>
            <w:tcW w:w="3369" w:type="dxa"/>
          </w:tcPr>
          <w:p w:rsidR="004D697D" w:rsidRPr="00FB66C1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 xml:space="preserve">Муравьев </w:t>
            </w:r>
            <w:r w:rsidR="00594FA6">
              <w:rPr>
                <w:rFonts w:ascii="Times New Roman" w:eastAsia="Times New Roman" w:hAnsi="Times New Roman" w:cs="Times New Roman"/>
              </w:rPr>
              <w:t>С. И.</w:t>
            </w:r>
          </w:p>
        </w:tc>
        <w:tc>
          <w:tcPr>
            <w:tcW w:w="5953" w:type="dxa"/>
          </w:tcPr>
          <w:p w:rsidR="004D697D" w:rsidRPr="00FB66C1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>- </w:t>
            </w:r>
            <w:r w:rsidR="00594FA6" w:rsidRPr="00594FA6">
              <w:rPr>
                <w:rFonts w:ascii="Times New Roman" w:eastAsia="Times New Roman" w:hAnsi="Times New Roman" w:cs="Times New Roman"/>
              </w:rPr>
              <w:t xml:space="preserve">председатель постоянной комиссии Чебоксарского городского Собрания депутатов по городскому хозяйству </w:t>
            </w:r>
            <w:r w:rsidRPr="00FB66C1">
              <w:rPr>
                <w:rFonts w:ascii="Times New Roman" w:eastAsia="Times New Roman" w:hAnsi="Times New Roman" w:cs="Times New Roman"/>
              </w:rPr>
              <w:t>(по согласованию);</w:t>
            </w:r>
          </w:p>
          <w:p w:rsidR="004D697D" w:rsidRPr="00FB66C1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1D25" w:rsidRPr="00CE05D0" w:rsidTr="00BD20B2">
        <w:tc>
          <w:tcPr>
            <w:tcW w:w="3369" w:type="dxa"/>
          </w:tcPr>
          <w:p w:rsidR="007C1D25" w:rsidRPr="00FB66C1" w:rsidRDefault="007C1D25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>Наумов А.Л.</w:t>
            </w:r>
          </w:p>
        </w:tc>
        <w:tc>
          <w:tcPr>
            <w:tcW w:w="5953" w:type="dxa"/>
          </w:tcPr>
          <w:p w:rsidR="007C1D25" w:rsidRPr="00FB66C1" w:rsidRDefault="007C1D25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>- начальник отдела экономики, прогнозирования и социально-экономического развития администрации города Чебоксары;</w:t>
            </w:r>
          </w:p>
        </w:tc>
      </w:tr>
      <w:tr w:rsidR="004D697D" w:rsidRPr="00CE05D0" w:rsidTr="00BD20B2">
        <w:tc>
          <w:tcPr>
            <w:tcW w:w="3369" w:type="dxa"/>
          </w:tcPr>
          <w:p w:rsidR="004D697D" w:rsidRPr="00FB66C1" w:rsidRDefault="00594FA6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Никоноров Д. В.</w:t>
            </w:r>
          </w:p>
        </w:tc>
        <w:tc>
          <w:tcPr>
            <w:tcW w:w="5953" w:type="dxa"/>
          </w:tcPr>
          <w:p w:rsidR="004D697D" w:rsidRPr="00FB66C1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>- </w:t>
            </w:r>
            <w:r w:rsidR="00594FA6" w:rsidRPr="00594FA6">
              <w:rPr>
                <w:rFonts w:ascii="Times New Roman" w:eastAsia="Times New Roman" w:hAnsi="Times New Roman" w:cs="Times New Roman"/>
              </w:rPr>
              <w:t xml:space="preserve">председатель постоянной комиссии Чебоксарского городского Собрания депутатов по депутатской этике </w:t>
            </w:r>
            <w:r w:rsidRPr="00FB66C1">
              <w:rPr>
                <w:rFonts w:ascii="Times New Roman" w:eastAsia="Times New Roman" w:hAnsi="Times New Roman" w:cs="Times New Roman"/>
              </w:rPr>
              <w:t>(по согласованию);</w:t>
            </w:r>
          </w:p>
          <w:p w:rsidR="004D697D" w:rsidRPr="00FB66C1" w:rsidRDefault="004D697D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1D25" w:rsidRPr="00786467" w:rsidTr="00BD20B2">
        <w:tc>
          <w:tcPr>
            <w:tcW w:w="3369" w:type="dxa"/>
          </w:tcPr>
          <w:p w:rsidR="007C1D25" w:rsidRPr="00FB66C1" w:rsidRDefault="004471D6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Федорова Г.В.</w:t>
            </w:r>
          </w:p>
        </w:tc>
        <w:tc>
          <w:tcPr>
            <w:tcW w:w="5953" w:type="dxa"/>
          </w:tcPr>
          <w:p w:rsidR="007C1D25" w:rsidRPr="00FB66C1" w:rsidRDefault="00FB66C1" w:rsidP="00FB66C1">
            <w:pPr>
              <w:pStyle w:val="af"/>
              <w:spacing w:line="23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6C1">
              <w:rPr>
                <w:rFonts w:ascii="Times New Roman" w:eastAsia="Times New Roman" w:hAnsi="Times New Roman" w:cs="Times New Roman"/>
              </w:rPr>
              <w:t xml:space="preserve">- начальник отдела регулирования тарифов в сфере коммунального комплекса Государственной службы Чувашской Республики по конкурсной политике и тарифам (по </w:t>
            </w:r>
            <w:r w:rsidR="004471D6" w:rsidRPr="00FB66C1">
              <w:rPr>
                <w:rFonts w:ascii="Times New Roman" w:eastAsia="Times New Roman" w:hAnsi="Times New Roman" w:cs="Times New Roman"/>
              </w:rPr>
              <w:t>согласованию</w:t>
            </w:r>
            <w:r w:rsidRPr="00FB66C1">
              <w:rPr>
                <w:rFonts w:ascii="Times New Roman" w:eastAsia="Times New Roman" w:hAnsi="Times New Roman" w:cs="Times New Roman"/>
              </w:rPr>
              <w:t>);</w:t>
            </w:r>
          </w:p>
        </w:tc>
      </w:tr>
    </w:tbl>
    <w:p w:rsidR="00A07205" w:rsidRPr="00BA16BE" w:rsidRDefault="00A07205" w:rsidP="00786467">
      <w:pPr>
        <w:tabs>
          <w:tab w:val="left" w:pos="709"/>
        </w:tabs>
        <w:spacing w:line="360" w:lineRule="auto"/>
        <w:jc w:val="center"/>
        <w:rPr>
          <w:rFonts w:ascii="Times New Roman" w:eastAsia="Arial" w:hAnsi="Times New Roman"/>
          <w:color w:val="000000"/>
          <w:sz w:val="22"/>
          <w:szCs w:val="22"/>
        </w:rPr>
      </w:pPr>
    </w:p>
    <w:sectPr w:rsidR="00A07205" w:rsidRPr="00BA16BE" w:rsidSect="00A07205">
      <w:pgSz w:w="11906" w:h="16838"/>
      <w:pgMar w:top="1134" w:right="850" w:bottom="1134" w:left="1701" w:header="708" w:footer="78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97" w:rsidRDefault="00C47A97" w:rsidP="00FB183E">
      <w:r>
        <w:separator/>
      </w:r>
    </w:p>
  </w:endnote>
  <w:endnote w:type="continuationSeparator" w:id="0">
    <w:p w:rsidR="00C47A97" w:rsidRDefault="00C47A97" w:rsidP="00FB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97" w:rsidRDefault="00C47A97" w:rsidP="00FB183E">
      <w:r>
        <w:separator/>
      </w:r>
    </w:p>
  </w:footnote>
  <w:footnote w:type="continuationSeparator" w:id="0">
    <w:p w:rsidR="00C47A97" w:rsidRDefault="00C47A97" w:rsidP="00FB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BCF"/>
    <w:multiLevelType w:val="hybridMultilevel"/>
    <w:tmpl w:val="5E487186"/>
    <w:lvl w:ilvl="0" w:tplc="468CD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930CB"/>
    <w:multiLevelType w:val="hybridMultilevel"/>
    <w:tmpl w:val="342253E4"/>
    <w:lvl w:ilvl="0" w:tplc="DBD04F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C355D"/>
    <w:multiLevelType w:val="hybridMultilevel"/>
    <w:tmpl w:val="695A000E"/>
    <w:lvl w:ilvl="0" w:tplc="4BEE3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414F08"/>
    <w:multiLevelType w:val="hybridMultilevel"/>
    <w:tmpl w:val="373C5ABE"/>
    <w:lvl w:ilvl="0" w:tplc="88687C42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40B3621E"/>
    <w:multiLevelType w:val="hybridMultilevel"/>
    <w:tmpl w:val="80E2D858"/>
    <w:lvl w:ilvl="0" w:tplc="25E2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461E45"/>
    <w:multiLevelType w:val="hybridMultilevel"/>
    <w:tmpl w:val="6D3E5E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C2324"/>
    <w:multiLevelType w:val="multilevel"/>
    <w:tmpl w:val="CCBE19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E623C88"/>
    <w:multiLevelType w:val="hybridMultilevel"/>
    <w:tmpl w:val="C978738A"/>
    <w:lvl w:ilvl="0" w:tplc="9E3AA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81"/>
    <w:rsid w:val="000015E5"/>
    <w:rsid w:val="0001709F"/>
    <w:rsid w:val="000368A4"/>
    <w:rsid w:val="000576DA"/>
    <w:rsid w:val="000A5422"/>
    <w:rsid w:val="0014435A"/>
    <w:rsid w:val="00170B12"/>
    <w:rsid w:val="001771D2"/>
    <w:rsid w:val="001D13F7"/>
    <w:rsid w:val="001E1DC2"/>
    <w:rsid w:val="0024075C"/>
    <w:rsid w:val="00245709"/>
    <w:rsid w:val="00286373"/>
    <w:rsid w:val="00310138"/>
    <w:rsid w:val="0035746B"/>
    <w:rsid w:val="00397913"/>
    <w:rsid w:val="003A78D8"/>
    <w:rsid w:val="003C4D3A"/>
    <w:rsid w:val="003D2A52"/>
    <w:rsid w:val="003E5809"/>
    <w:rsid w:val="00403B61"/>
    <w:rsid w:val="00424973"/>
    <w:rsid w:val="004462C1"/>
    <w:rsid w:val="004471D6"/>
    <w:rsid w:val="004537D5"/>
    <w:rsid w:val="004A78A0"/>
    <w:rsid w:val="004D0764"/>
    <w:rsid w:val="004D697D"/>
    <w:rsid w:val="005319E6"/>
    <w:rsid w:val="00535B36"/>
    <w:rsid w:val="005843F2"/>
    <w:rsid w:val="00594FA6"/>
    <w:rsid w:val="005B0B71"/>
    <w:rsid w:val="005B64D6"/>
    <w:rsid w:val="005E0E83"/>
    <w:rsid w:val="00653135"/>
    <w:rsid w:val="00677F19"/>
    <w:rsid w:val="00786467"/>
    <w:rsid w:val="007C1D25"/>
    <w:rsid w:val="007F5548"/>
    <w:rsid w:val="008176E3"/>
    <w:rsid w:val="00884AE2"/>
    <w:rsid w:val="008947FF"/>
    <w:rsid w:val="008A7060"/>
    <w:rsid w:val="008C0D7A"/>
    <w:rsid w:val="008C49B3"/>
    <w:rsid w:val="00912900"/>
    <w:rsid w:val="00914276"/>
    <w:rsid w:val="00931B54"/>
    <w:rsid w:val="009604D0"/>
    <w:rsid w:val="009732E8"/>
    <w:rsid w:val="009874C2"/>
    <w:rsid w:val="009B6E21"/>
    <w:rsid w:val="009B7E6A"/>
    <w:rsid w:val="00A07205"/>
    <w:rsid w:val="00A46CB1"/>
    <w:rsid w:val="00A738DC"/>
    <w:rsid w:val="00A8415F"/>
    <w:rsid w:val="00AB60DC"/>
    <w:rsid w:val="00AE3CB5"/>
    <w:rsid w:val="00AF2418"/>
    <w:rsid w:val="00B23D81"/>
    <w:rsid w:val="00B2719F"/>
    <w:rsid w:val="00B35EA9"/>
    <w:rsid w:val="00B62437"/>
    <w:rsid w:val="00B84AB7"/>
    <w:rsid w:val="00BA16BE"/>
    <w:rsid w:val="00BA30B5"/>
    <w:rsid w:val="00BD20B2"/>
    <w:rsid w:val="00BD32E8"/>
    <w:rsid w:val="00BD50F9"/>
    <w:rsid w:val="00BE26A8"/>
    <w:rsid w:val="00C140BA"/>
    <w:rsid w:val="00C23ADF"/>
    <w:rsid w:val="00C30915"/>
    <w:rsid w:val="00C47A97"/>
    <w:rsid w:val="00C5319F"/>
    <w:rsid w:val="00C9062C"/>
    <w:rsid w:val="00CC7823"/>
    <w:rsid w:val="00CE05D0"/>
    <w:rsid w:val="00D265C2"/>
    <w:rsid w:val="00D37141"/>
    <w:rsid w:val="00D97C62"/>
    <w:rsid w:val="00DA782E"/>
    <w:rsid w:val="00DD1147"/>
    <w:rsid w:val="00DD48EE"/>
    <w:rsid w:val="00E018B2"/>
    <w:rsid w:val="00E07F3F"/>
    <w:rsid w:val="00E56965"/>
    <w:rsid w:val="00E93CF0"/>
    <w:rsid w:val="00EA0BC8"/>
    <w:rsid w:val="00EB1BC9"/>
    <w:rsid w:val="00ED5E5B"/>
    <w:rsid w:val="00ED7BCD"/>
    <w:rsid w:val="00EE69FD"/>
    <w:rsid w:val="00F06538"/>
    <w:rsid w:val="00F47DEF"/>
    <w:rsid w:val="00F73250"/>
    <w:rsid w:val="00F86D19"/>
    <w:rsid w:val="00FB183E"/>
    <w:rsid w:val="00FB66C1"/>
    <w:rsid w:val="00FC64E6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86DAB-2E72-4EE1-952B-4DBE269A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B71"/>
    <w:pPr>
      <w:keepNext/>
      <w:tabs>
        <w:tab w:val="left" w:pos="-3591"/>
      </w:tabs>
      <w:overflowPunct/>
      <w:autoSpaceDE/>
      <w:autoSpaceDN/>
      <w:adjustRightInd/>
      <w:ind w:right="7" w:firstLine="5187"/>
      <w:jc w:val="both"/>
      <w:textAlignment w:val="auto"/>
      <w:outlineLv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9F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12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5B0B71"/>
    <w:pPr>
      <w:tabs>
        <w:tab w:val="left" w:pos="4218"/>
      </w:tabs>
      <w:overflowPunct/>
      <w:autoSpaceDE/>
      <w:autoSpaceDN/>
      <w:adjustRightInd/>
      <w:ind w:right="4795"/>
      <w:jc w:val="both"/>
      <w:textAlignment w:val="auto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semiHidden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A30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30B5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35E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35EA9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Нижний колонтитул1"/>
    <w:basedOn w:val="a"/>
    <w:next w:val="ab"/>
    <w:uiPriority w:val="99"/>
    <w:unhideWhenUsed/>
    <w:rsid w:val="00B35EA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af">
    <w:name w:val="No Spacing"/>
    <w:uiPriority w:val="1"/>
    <w:qFormat/>
    <w:rsid w:val="00A07205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Emphasis"/>
    <w:uiPriority w:val="20"/>
    <w:qFormat/>
    <w:rsid w:val="00786467"/>
    <w:rPr>
      <w:i/>
      <w:iCs/>
    </w:rPr>
  </w:style>
  <w:style w:type="paragraph" w:customStyle="1" w:styleId="ConsPlusNormal">
    <w:name w:val="ConsPlusNormal"/>
    <w:rsid w:val="007C1D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69BD-112B-4C65-A8F0-5C52C1E1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biz1</dc:creator>
  <cp:lastModifiedBy>gcheb_price4</cp:lastModifiedBy>
  <cp:revision>25</cp:revision>
  <cp:lastPrinted>2020-12-17T10:13:00Z</cp:lastPrinted>
  <dcterms:created xsi:type="dcterms:W3CDTF">2020-11-18T11:12:00Z</dcterms:created>
  <dcterms:modified xsi:type="dcterms:W3CDTF">2020-12-22T12:18:00Z</dcterms:modified>
</cp:coreProperties>
</file>