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94ED3" w:rsidRPr="00FC79F8" w:rsidTr="00D77CC8">
        <w:trPr>
          <w:trHeight w:val="1418"/>
        </w:trPr>
        <w:tc>
          <w:tcPr>
            <w:tcW w:w="3540" w:type="dxa"/>
          </w:tcPr>
          <w:p w:rsidR="00D94ED3" w:rsidRPr="00FC79F8" w:rsidRDefault="00D94ED3" w:rsidP="00D77CC8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Чăваш</w:t>
            </w:r>
            <w:proofErr w:type="spellEnd"/>
            <w:r w:rsidRPr="00FC79F8">
              <w:rPr>
                <w:b/>
                <w:bCs/>
              </w:rPr>
              <w:t xml:space="preserve"> Республики</w:t>
            </w:r>
          </w:p>
          <w:p w:rsidR="00D94ED3" w:rsidRPr="00FC79F8" w:rsidRDefault="00D94ED3" w:rsidP="00D77CC8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D94ED3" w:rsidRPr="00FC79F8" w:rsidRDefault="00D94ED3" w:rsidP="00D77CC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D94ED3" w:rsidRPr="00FC79F8" w:rsidRDefault="00D94ED3" w:rsidP="00D77CC8">
            <w:pPr>
              <w:jc w:val="center"/>
              <w:rPr>
                <w:b/>
                <w:bCs/>
              </w:rPr>
            </w:pPr>
          </w:p>
          <w:p w:rsidR="00D94ED3" w:rsidRPr="00FC79F8" w:rsidRDefault="00D94ED3" w:rsidP="00D77CC8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D94ED3" w:rsidRPr="00FC79F8" w:rsidRDefault="00D94ED3" w:rsidP="00D77CC8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94ED3" w:rsidRPr="00FC79F8" w:rsidRDefault="00D94ED3" w:rsidP="00D77CC8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D94ED3" w:rsidRPr="00FC79F8" w:rsidRDefault="00D94ED3" w:rsidP="00D77CC8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D94ED3" w:rsidRPr="00FC79F8" w:rsidRDefault="00D94ED3" w:rsidP="00D77CC8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D94ED3" w:rsidRPr="00FC79F8" w:rsidRDefault="00D94ED3" w:rsidP="00D77CC8">
            <w:pPr>
              <w:jc w:val="center"/>
              <w:rPr>
                <w:b/>
                <w:bCs/>
              </w:rPr>
            </w:pPr>
          </w:p>
          <w:p w:rsidR="00D94ED3" w:rsidRPr="00FC79F8" w:rsidRDefault="00D94ED3" w:rsidP="00D77CC8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F53CDD" w:rsidRDefault="00F53CDD" w:rsidP="00B27132">
      <w:pPr>
        <w:pStyle w:val="1"/>
        <w:spacing w:before="0"/>
        <w:ind w:right="4109"/>
        <w:jc w:val="both"/>
        <w:rPr>
          <w:rFonts w:ascii="Times New Roman" w:hAnsi="Times New Roman" w:cs="Times New Roman"/>
          <w:b w:val="0"/>
          <w:color w:val="auto"/>
        </w:rPr>
      </w:pPr>
    </w:p>
    <w:p w:rsidR="00F53CDD" w:rsidRDefault="00F53CDD" w:rsidP="00B27132">
      <w:pPr>
        <w:pStyle w:val="1"/>
        <w:spacing w:before="0"/>
        <w:ind w:right="4109"/>
        <w:jc w:val="both"/>
        <w:rPr>
          <w:rFonts w:ascii="Times New Roman" w:hAnsi="Times New Roman" w:cs="Times New Roman"/>
          <w:b w:val="0"/>
          <w:color w:val="auto"/>
        </w:rPr>
      </w:pPr>
    </w:p>
    <w:p w:rsidR="00EE1B4F" w:rsidRPr="00EE1B4F" w:rsidRDefault="00EE1B4F" w:rsidP="00F53CDD">
      <w:pPr>
        <w:pStyle w:val="1"/>
        <w:spacing w:before="0"/>
        <w:ind w:right="4394"/>
        <w:jc w:val="both"/>
        <w:rPr>
          <w:rFonts w:ascii="Times New Roman" w:hAnsi="Times New Roman" w:cs="Times New Roman"/>
          <w:b w:val="0"/>
          <w:color w:val="auto"/>
        </w:rPr>
      </w:pPr>
      <w:r w:rsidRPr="00EE1B4F">
        <w:rPr>
          <w:rFonts w:ascii="Times New Roman" w:hAnsi="Times New Roman" w:cs="Times New Roman"/>
          <w:b w:val="0"/>
          <w:color w:val="auto"/>
        </w:rPr>
        <w:t>О внесении изменений в постановление ад</w:t>
      </w:r>
      <w:r w:rsidR="00F53CDD">
        <w:rPr>
          <w:rFonts w:ascii="Times New Roman" w:hAnsi="Times New Roman" w:cs="Times New Roman"/>
          <w:b w:val="0"/>
          <w:color w:val="auto"/>
        </w:rPr>
        <w:t>министрации города Чебоксары от </w:t>
      </w:r>
      <w:r w:rsidR="005A083F">
        <w:rPr>
          <w:rFonts w:ascii="Times New Roman" w:hAnsi="Times New Roman" w:cs="Times New Roman"/>
          <w:b w:val="0"/>
          <w:color w:val="auto"/>
        </w:rPr>
        <w:t>19</w:t>
      </w:r>
      <w:r w:rsidRPr="00EE1B4F">
        <w:rPr>
          <w:rFonts w:ascii="Times New Roman" w:hAnsi="Times New Roman" w:cs="Times New Roman"/>
          <w:b w:val="0"/>
          <w:color w:val="auto"/>
        </w:rPr>
        <w:t>.</w:t>
      </w:r>
      <w:r w:rsidR="00E612DE">
        <w:rPr>
          <w:rFonts w:ascii="Times New Roman" w:hAnsi="Times New Roman" w:cs="Times New Roman"/>
          <w:b w:val="0"/>
          <w:color w:val="auto"/>
        </w:rPr>
        <w:t>11</w:t>
      </w:r>
      <w:r w:rsidRPr="00EE1B4F">
        <w:rPr>
          <w:rFonts w:ascii="Times New Roman" w:hAnsi="Times New Roman" w:cs="Times New Roman"/>
          <w:b w:val="0"/>
          <w:color w:val="auto"/>
        </w:rPr>
        <w:t>.20</w:t>
      </w:r>
      <w:r w:rsidR="005A083F">
        <w:rPr>
          <w:rFonts w:ascii="Times New Roman" w:hAnsi="Times New Roman" w:cs="Times New Roman"/>
          <w:b w:val="0"/>
          <w:color w:val="auto"/>
        </w:rPr>
        <w:t>08</w:t>
      </w:r>
      <w:r w:rsidRPr="00EE1B4F">
        <w:rPr>
          <w:rFonts w:ascii="Times New Roman" w:hAnsi="Times New Roman" w:cs="Times New Roman"/>
          <w:b w:val="0"/>
          <w:color w:val="auto"/>
        </w:rPr>
        <w:t xml:space="preserve"> № </w:t>
      </w:r>
      <w:r w:rsidR="005A083F">
        <w:rPr>
          <w:rFonts w:ascii="Times New Roman" w:hAnsi="Times New Roman" w:cs="Times New Roman"/>
          <w:b w:val="0"/>
          <w:color w:val="auto"/>
        </w:rPr>
        <w:t>266</w:t>
      </w:r>
    </w:p>
    <w:p w:rsidR="00620363" w:rsidRDefault="00620363" w:rsidP="00B27132">
      <w:pPr>
        <w:tabs>
          <w:tab w:val="left" w:pos="4111"/>
        </w:tabs>
        <w:suppressAutoHyphens/>
        <w:ind w:right="5528"/>
        <w:jc w:val="both"/>
        <w:rPr>
          <w:sz w:val="28"/>
          <w:szCs w:val="28"/>
        </w:rPr>
      </w:pPr>
    </w:p>
    <w:p w:rsidR="00D94ED3" w:rsidRPr="00EE1B4F" w:rsidRDefault="00D94ED3" w:rsidP="00B27132">
      <w:pPr>
        <w:tabs>
          <w:tab w:val="left" w:pos="4111"/>
        </w:tabs>
        <w:suppressAutoHyphens/>
        <w:ind w:right="5528"/>
        <w:jc w:val="both"/>
        <w:rPr>
          <w:sz w:val="28"/>
          <w:szCs w:val="28"/>
        </w:rPr>
      </w:pPr>
    </w:p>
    <w:p w:rsidR="006A3BDF" w:rsidRPr="00945EFF" w:rsidRDefault="005A083F" w:rsidP="00B27132">
      <w:pPr>
        <w:pStyle w:val="aa"/>
        <w:spacing w:after="0" w:line="324" w:lineRule="auto"/>
        <w:ind w:left="0" w:firstLine="720"/>
        <w:jc w:val="both"/>
        <w:rPr>
          <w:bCs/>
          <w:sz w:val="28"/>
          <w:szCs w:val="28"/>
        </w:rPr>
      </w:pPr>
      <w:r w:rsidRPr="005A083F">
        <w:rPr>
          <w:bCs/>
          <w:sz w:val="28"/>
          <w:szCs w:val="28"/>
        </w:rPr>
        <w:t>В целях приведения нормативных правовых актов в соответствие с</w:t>
      </w:r>
      <w:r w:rsidR="00F53CDD">
        <w:rPr>
          <w:bCs/>
          <w:sz w:val="28"/>
          <w:szCs w:val="28"/>
        </w:rPr>
        <w:t> </w:t>
      </w:r>
      <w:r w:rsidRPr="005A083F">
        <w:rPr>
          <w:bCs/>
          <w:sz w:val="28"/>
          <w:szCs w:val="28"/>
        </w:rPr>
        <w:t>действующим законодательством</w:t>
      </w:r>
      <w:r>
        <w:rPr>
          <w:bCs/>
          <w:sz w:val="28"/>
          <w:szCs w:val="28"/>
        </w:rPr>
        <w:t xml:space="preserve"> </w:t>
      </w:r>
      <w:r w:rsidR="006A3BDF" w:rsidRPr="00945EFF">
        <w:rPr>
          <w:sz w:val="28"/>
          <w:szCs w:val="28"/>
        </w:rPr>
        <w:t xml:space="preserve">администрация города Чебоксары  п о с т а н о в л я е т: </w:t>
      </w:r>
    </w:p>
    <w:p w:rsidR="005A083F" w:rsidRDefault="00EE1B4F" w:rsidP="00F53CDD">
      <w:pPr>
        <w:pStyle w:val="ac"/>
        <w:numPr>
          <w:ilvl w:val="0"/>
          <w:numId w:val="8"/>
        </w:numPr>
        <w:tabs>
          <w:tab w:val="left" w:pos="993"/>
          <w:tab w:val="left" w:pos="1276"/>
        </w:tabs>
        <w:suppressAutoHyphens/>
        <w:overflowPunct/>
        <w:autoSpaceDE/>
        <w:autoSpaceDN/>
        <w:adjustRightInd/>
        <w:spacing w:line="324" w:lineRule="auto"/>
        <w:ind w:left="0" w:firstLine="720"/>
        <w:jc w:val="both"/>
        <w:textAlignment w:val="auto"/>
        <w:rPr>
          <w:sz w:val="28"/>
        </w:rPr>
      </w:pPr>
      <w:r w:rsidRPr="005A083F">
        <w:rPr>
          <w:sz w:val="28"/>
        </w:rPr>
        <w:t>Внести в постановление администрации города Чебоксары от</w:t>
      </w:r>
      <w:r w:rsidR="00F53CDD">
        <w:rPr>
          <w:sz w:val="28"/>
        </w:rPr>
        <w:t> </w:t>
      </w:r>
      <w:r w:rsidR="005A083F" w:rsidRPr="005A083F">
        <w:rPr>
          <w:sz w:val="28"/>
        </w:rPr>
        <w:t>19</w:t>
      </w:r>
      <w:r w:rsidR="00E77BBE" w:rsidRPr="005A083F">
        <w:rPr>
          <w:sz w:val="28"/>
        </w:rPr>
        <w:t>.</w:t>
      </w:r>
      <w:r w:rsidR="00E612DE" w:rsidRPr="005A083F">
        <w:rPr>
          <w:sz w:val="28"/>
        </w:rPr>
        <w:t>11</w:t>
      </w:r>
      <w:r w:rsidRPr="005A083F">
        <w:rPr>
          <w:sz w:val="28"/>
        </w:rPr>
        <w:t>.20</w:t>
      </w:r>
      <w:r w:rsidR="005A083F" w:rsidRPr="005A083F">
        <w:rPr>
          <w:sz w:val="28"/>
        </w:rPr>
        <w:t>08</w:t>
      </w:r>
      <w:r w:rsidRPr="005A083F">
        <w:rPr>
          <w:sz w:val="28"/>
        </w:rPr>
        <w:t xml:space="preserve"> №</w:t>
      </w:r>
      <w:r w:rsidR="00F53CDD">
        <w:rPr>
          <w:sz w:val="28"/>
        </w:rPr>
        <w:t> </w:t>
      </w:r>
      <w:r w:rsidR="005A083F" w:rsidRPr="005A083F">
        <w:rPr>
          <w:sz w:val="28"/>
        </w:rPr>
        <w:t>266</w:t>
      </w:r>
      <w:r w:rsidRPr="005A083F">
        <w:rPr>
          <w:sz w:val="28"/>
        </w:rPr>
        <w:t xml:space="preserve"> «</w:t>
      </w:r>
      <w:r w:rsidR="005A083F" w:rsidRPr="005A083F">
        <w:rPr>
          <w:sz w:val="28"/>
        </w:rPr>
        <w:t>О работе с жилыми помещениями, переходящими в</w:t>
      </w:r>
      <w:r w:rsidR="00F53CDD">
        <w:rPr>
          <w:sz w:val="28"/>
        </w:rPr>
        <w:t> </w:t>
      </w:r>
      <w:r w:rsidR="005A083F" w:rsidRPr="005A083F">
        <w:rPr>
          <w:sz w:val="28"/>
        </w:rPr>
        <w:t>порядке наследования по закону в собственность муниципального образования города Чебоксары</w:t>
      </w:r>
      <w:r w:rsidR="005A083F">
        <w:rPr>
          <w:sz w:val="28"/>
        </w:rPr>
        <w:t>» следующие изменения:</w:t>
      </w:r>
    </w:p>
    <w:p w:rsidR="00F53CDD" w:rsidRDefault="00F53CDD" w:rsidP="00F53CDD">
      <w:pPr>
        <w:pStyle w:val="ac"/>
        <w:tabs>
          <w:tab w:val="left" w:pos="1276"/>
        </w:tabs>
        <w:suppressAutoHyphens/>
        <w:overflowPunct/>
        <w:autoSpaceDE/>
        <w:autoSpaceDN/>
        <w:adjustRightInd/>
        <w:spacing w:line="324" w:lineRule="auto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1.1. </w:t>
      </w:r>
      <w:r w:rsidR="005A083F">
        <w:rPr>
          <w:sz w:val="28"/>
        </w:rPr>
        <w:t xml:space="preserve">В </w:t>
      </w:r>
      <w:r>
        <w:rPr>
          <w:sz w:val="28"/>
        </w:rPr>
        <w:t>пункте 1:</w:t>
      </w:r>
    </w:p>
    <w:p w:rsidR="005A083F" w:rsidRDefault="00F53CDD" w:rsidP="00F53CDD">
      <w:pPr>
        <w:pStyle w:val="ac"/>
        <w:tabs>
          <w:tab w:val="left" w:pos="1276"/>
        </w:tabs>
        <w:suppressAutoHyphens/>
        <w:overflowPunct/>
        <w:autoSpaceDE/>
        <w:autoSpaceDN/>
        <w:adjustRightInd/>
        <w:spacing w:line="324" w:lineRule="auto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 xml:space="preserve">1.1.1. В </w:t>
      </w:r>
      <w:r w:rsidR="005A083F" w:rsidRPr="005A083F">
        <w:rPr>
          <w:sz w:val="28"/>
        </w:rPr>
        <w:t>подпункт</w:t>
      </w:r>
      <w:r w:rsidR="005A083F">
        <w:rPr>
          <w:sz w:val="28"/>
        </w:rPr>
        <w:t>е</w:t>
      </w:r>
      <w:r w:rsidR="005A083F" w:rsidRPr="005A083F">
        <w:rPr>
          <w:sz w:val="28"/>
        </w:rPr>
        <w:t xml:space="preserve"> </w:t>
      </w:r>
      <w:r w:rsidR="005A083F">
        <w:rPr>
          <w:sz w:val="28"/>
        </w:rPr>
        <w:t>1.1</w:t>
      </w:r>
      <w:r w:rsidR="00DB1D9F">
        <w:rPr>
          <w:sz w:val="28"/>
        </w:rPr>
        <w:t xml:space="preserve"> </w:t>
      </w:r>
      <w:r w:rsidR="005A083F">
        <w:rPr>
          <w:sz w:val="28"/>
        </w:rPr>
        <w:t>слова «отдел по регулированию жилищных отношений и ЖКХ управления ЖКХ и энергетики администрации города Чебоксары» заменить словами «сектор по регулированию жилищных отношений Управления ЖКХ, энергетики, транспорта и связи администрации города Чебоксары</w:t>
      </w:r>
      <w:r w:rsidR="000A3778">
        <w:rPr>
          <w:sz w:val="28"/>
        </w:rPr>
        <w:t xml:space="preserve"> (далее</w:t>
      </w:r>
      <w:r>
        <w:rPr>
          <w:sz w:val="28"/>
        </w:rPr>
        <w:t xml:space="preserve"> –</w:t>
      </w:r>
      <w:r w:rsidR="000A3778">
        <w:rPr>
          <w:sz w:val="28"/>
        </w:rPr>
        <w:t xml:space="preserve"> сектор по регулированию жилищных отношений)</w:t>
      </w:r>
      <w:r>
        <w:rPr>
          <w:sz w:val="28"/>
        </w:rPr>
        <w:t>»</w:t>
      </w:r>
      <w:r w:rsidR="005A083F">
        <w:rPr>
          <w:sz w:val="28"/>
        </w:rPr>
        <w:t>.</w:t>
      </w:r>
    </w:p>
    <w:p w:rsidR="005A083F" w:rsidRDefault="00F53CDD" w:rsidP="00F53CDD">
      <w:pPr>
        <w:pStyle w:val="ac"/>
        <w:tabs>
          <w:tab w:val="left" w:pos="1276"/>
        </w:tabs>
        <w:suppressAutoHyphens/>
        <w:overflowPunct/>
        <w:autoSpaceDE/>
        <w:autoSpaceDN/>
        <w:adjustRightInd/>
        <w:spacing w:line="324" w:lineRule="auto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1.1.2.</w:t>
      </w:r>
      <w:r w:rsidR="005A083F" w:rsidRPr="00DB1D9F">
        <w:rPr>
          <w:sz w:val="28"/>
        </w:rPr>
        <w:t> В </w:t>
      </w:r>
      <w:hyperlink r:id="rId10" w:history="1">
        <w:r w:rsidR="005A083F" w:rsidRPr="00DB1D9F">
          <w:rPr>
            <w:rStyle w:val="ad"/>
            <w:color w:val="auto"/>
            <w:sz w:val="28"/>
            <w:u w:val="none"/>
          </w:rPr>
          <w:t xml:space="preserve">подпункте 1.2 </w:t>
        </w:r>
      </w:hyperlink>
      <w:r w:rsidR="005A083F" w:rsidRPr="00DB1D9F">
        <w:rPr>
          <w:sz w:val="28"/>
        </w:rPr>
        <w:t xml:space="preserve">слова «с отнесением к виду </w:t>
      </w:r>
      <w:r w:rsidR="00DB1D9F" w:rsidRPr="00DB1D9F">
        <w:rPr>
          <w:sz w:val="28"/>
        </w:rPr>
        <w:t>«</w:t>
      </w:r>
      <w:r w:rsidR="005A083F" w:rsidRPr="00DB1D9F">
        <w:rPr>
          <w:sz w:val="28"/>
        </w:rPr>
        <w:t>жилищный фонд социального использования</w:t>
      </w:r>
      <w:r w:rsidR="00DB1D9F" w:rsidRPr="00DB1D9F">
        <w:rPr>
          <w:sz w:val="28"/>
        </w:rPr>
        <w:t>»</w:t>
      </w:r>
      <w:r w:rsidR="005A083F" w:rsidRPr="00DB1D9F">
        <w:rPr>
          <w:sz w:val="28"/>
        </w:rPr>
        <w:t xml:space="preserve"> исключить. </w:t>
      </w:r>
    </w:p>
    <w:p w:rsidR="001C3F43" w:rsidRDefault="00F53CDD" w:rsidP="00F53CDD">
      <w:pPr>
        <w:pStyle w:val="ac"/>
        <w:tabs>
          <w:tab w:val="left" w:pos="1276"/>
        </w:tabs>
        <w:suppressAutoHyphens/>
        <w:overflowPunct/>
        <w:autoSpaceDE/>
        <w:autoSpaceDN/>
        <w:adjustRightInd/>
        <w:spacing w:line="324" w:lineRule="auto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1.1.3. П</w:t>
      </w:r>
      <w:r w:rsidR="00DB1D9F" w:rsidRPr="001C3F43">
        <w:rPr>
          <w:sz w:val="28"/>
        </w:rPr>
        <w:t>одпункт 1.</w:t>
      </w:r>
      <w:r w:rsidR="001C3F43" w:rsidRPr="001C3F43">
        <w:rPr>
          <w:sz w:val="28"/>
        </w:rPr>
        <w:t>3</w:t>
      </w:r>
      <w:r w:rsidR="00DB1D9F" w:rsidRPr="001C3F43">
        <w:rPr>
          <w:sz w:val="28"/>
        </w:rPr>
        <w:t xml:space="preserve"> </w:t>
      </w:r>
      <w:r w:rsidR="001C3F43" w:rsidRPr="001C3F43">
        <w:rPr>
          <w:sz w:val="28"/>
        </w:rPr>
        <w:t xml:space="preserve">дополнить словами </w:t>
      </w:r>
      <w:r w:rsidR="001C3F43" w:rsidRPr="00F63989">
        <w:rPr>
          <w:sz w:val="28"/>
        </w:rPr>
        <w:t>«</w:t>
      </w:r>
      <w:r w:rsidR="00F63989" w:rsidRPr="00F63989">
        <w:rPr>
          <w:sz w:val="28"/>
        </w:rPr>
        <w:t xml:space="preserve">, </w:t>
      </w:r>
      <w:r w:rsidR="001C3F43" w:rsidRPr="00F63989">
        <w:rPr>
          <w:sz w:val="28"/>
        </w:rPr>
        <w:t>долями в праве общей долевой собственности на жилые помещения, переходящими в порядке наследования по закону в собственность города Чебоксары, и жилыми помещениями жилищного фонда города Чебоксары, освобождаемыми в связи с выбытием граждан, доли в праве общей долевой собственности</w:t>
      </w:r>
      <w:bookmarkStart w:id="0" w:name="_GoBack"/>
      <w:bookmarkEnd w:id="0"/>
      <w:r w:rsidR="001C3F43" w:rsidRPr="00F63989">
        <w:rPr>
          <w:sz w:val="28"/>
        </w:rPr>
        <w:t xml:space="preserve"> на жилые помещения».</w:t>
      </w:r>
    </w:p>
    <w:p w:rsidR="00A3059A" w:rsidRDefault="00F53CDD" w:rsidP="00F53CDD">
      <w:pPr>
        <w:pStyle w:val="ac"/>
        <w:tabs>
          <w:tab w:val="left" w:pos="1276"/>
        </w:tabs>
        <w:suppressAutoHyphens/>
        <w:overflowPunct/>
        <w:autoSpaceDE/>
        <w:autoSpaceDN/>
        <w:adjustRightInd/>
        <w:spacing w:line="324" w:lineRule="auto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1.1.4. </w:t>
      </w:r>
      <w:r w:rsidR="00A3059A">
        <w:rPr>
          <w:sz w:val="28"/>
        </w:rPr>
        <w:t>Подпункт 1.4</w:t>
      </w:r>
      <w:r w:rsidR="00A3059A" w:rsidRPr="00A3059A">
        <w:rPr>
          <w:sz w:val="28"/>
        </w:rPr>
        <w:t xml:space="preserve"> изложить в следующей</w:t>
      </w:r>
      <w:r w:rsidR="00A3059A">
        <w:rPr>
          <w:sz w:val="28"/>
        </w:rPr>
        <w:t xml:space="preserve"> редакции: </w:t>
      </w:r>
    </w:p>
    <w:p w:rsidR="00A3059A" w:rsidRDefault="00947FFD" w:rsidP="00F53CDD">
      <w:pPr>
        <w:pStyle w:val="ac"/>
        <w:tabs>
          <w:tab w:val="left" w:pos="1276"/>
        </w:tabs>
        <w:suppressAutoHyphens/>
        <w:overflowPunct/>
        <w:autoSpaceDE/>
        <w:autoSpaceDN/>
        <w:adjustRightInd/>
        <w:spacing w:line="324" w:lineRule="auto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«1.4. </w:t>
      </w:r>
      <w:r w:rsidR="00A3059A">
        <w:rPr>
          <w:sz w:val="28"/>
        </w:rPr>
        <w:t xml:space="preserve">Жилые </w:t>
      </w:r>
      <w:r w:rsidR="00A3059A" w:rsidRPr="00A3059A">
        <w:rPr>
          <w:sz w:val="28"/>
        </w:rPr>
        <w:t>помещения, доли в праве общей долевой собственности на</w:t>
      </w:r>
      <w:r w:rsidR="00A3059A">
        <w:rPr>
          <w:sz w:val="28"/>
        </w:rPr>
        <w:t xml:space="preserve"> </w:t>
      </w:r>
      <w:r w:rsidR="00A3059A" w:rsidRPr="00A3059A">
        <w:rPr>
          <w:sz w:val="28"/>
        </w:rPr>
        <w:t>жилые помещения, переходящие в порядке наследования по закону в</w:t>
      </w:r>
      <w:r>
        <w:rPr>
          <w:sz w:val="28"/>
        </w:rPr>
        <w:t> </w:t>
      </w:r>
      <w:r w:rsidR="00A3059A" w:rsidRPr="00A3059A">
        <w:rPr>
          <w:sz w:val="28"/>
        </w:rPr>
        <w:t>собственность города Чебоксары, и жилые помещения жилищного</w:t>
      </w:r>
      <w:r w:rsidR="00A3059A">
        <w:rPr>
          <w:sz w:val="28"/>
        </w:rPr>
        <w:t xml:space="preserve"> </w:t>
      </w:r>
      <w:r w:rsidR="00A3059A" w:rsidRPr="00A3059A">
        <w:rPr>
          <w:sz w:val="28"/>
        </w:rPr>
        <w:t xml:space="preserve">фонда </w:t>
      </w:r>
      <w:r w:rsidR="00A3059A" w:rsidRPr="00A3059A">
        <w:rPr>
          <w:sz w:val="28"/>
        </w:rPr>
        <w:lastRenderedPageBreak/>
        <w:t>города Чебоксары, освобождаемые в связи с выбытием граждан,</w:t>
      </w:r>
      <w:r w:rsidR="00A3059A">
        <w:rPr>
          <w:sz w:val="28"/>
        </w:rPr>
        <w:t xml:space="preserve"> </w:t>
      </w:r>
      <w:r w:rsidR="00A3059A" w:rsidRPr="00A3059A">
        <w:rPr>
          <w:sz w:val="28"/>
        </w:rPr>
        <w:t xml:space="preserve">подлежат включению </w:t>
      </w:r>
      <w:r w:rsidR="009A4CAD">
        <w:rPr>
          <w:sz w:val="28"/>
        </w:rPr>
        <w:t xml:space="preserve">в </w:t>
      </w:r>
      <w:r w:rsidR="009A4CAD" w:rsidRPr="00926AD8">
        <w:rPr>
          <w:sz w:val="28"/>
        </w:rPr>
        <w:t>Единый реестр муниципальной собственности города Чебоксары</w:t>
      </w:r>
      <w:r w:rsidRPr="00926AD8">
        <w:rPr>
          <w:sz w:val="28"/>
        </w:rPr>
        <w:t>»</w:t>
      </w:r>
      <w:r w:rsidR="00A3059A" w:rsidRPr="00926AD8">
        <w:rPr>
          <w:sz w:val="28"/>
        </w:rPr>
        <w:t>.</w:t>
      </w:r>
    </w:p>
    <w:p w:rsidR="00947FFD" w:rsidRDefault="00947FFD" w:rsidP="00947FFD">
      <w:pPr>
        <w:pStyle w:val="ac"/>
        <w:tabs>
          <w:tab w:val="left" w:pos="1276"/>
        </w:tabs>
        <w:suppressAutoHyphens/>
        <w:overflowPunct/>
        <w:autoSpaceDE/>
        <w:autoSpaceDN/>
        <w:adjustRightInd/>
        <w:spacing w:line="324" w:lineRule="auto"/>
        <w:jc w:val="both"/>
        <w:textAlignment w:val="auto"/>
        <w:rPr>
          <w:sz w:val="28"/>
        </w:rPr>
      </w:pPr>
      <w:r>
        <w:rPr>
          <w:sz w:val="28"/>
        </w:rPr>
        <w:t xml:space="preserve">1.2. В </w:t>
      </w:r>
      <w:r w:rsidRPr="00A3059A">
        <w:rPr>
          <w:sz w:val="28"/>
        </w:rPr>
        <w:t>пункт</w:t>
      </w:r>
      <w:r>
        <w:rPr>
          <w:sz w:val="28"/>
        </w:rPr>
        <w:t>е</w:t>
      </w:r>
      <w:r w:rsidRPr="00A3059A">
        <w:rPr>
          <w:sz w:val="28"/>
        </w:rPr>
        <w:t xml:space="preserve"> </w:t>
      </w:r>
      <w:r>
        <w:rPr>
          <w:sz w:val="28"/>
        </w:rPr>
        <w:t>3:</w:t>
      </w:r>
    </w:p>
    <w:p w:rsidR="00A3059A" w:rsidRDefault="00947FFD" w:rsidP="00947FFD">
      <w:pPr>
        <w:pStyle w:val="ac"/>
        <w:tabs>
          <w:tab w:val="left" w:pos="1276"/>
        </w:tabs>
        <w:suppressAutoHyphens/>
        <w:overflowPunct/>
        <w:autoSpaceDE/>
        <w:autoSpaceDN/>
        <w:adjustRightInd/>
        <w:spacing w:line="324" w:lineRule="auto"/>
        <w:jc w:val="both"/>
        <w:textAlignment w:val="auto"/>
        <w:rPr>
          <w:sz w:val="28"/>
        </w:rPr>
      </w:pPr>
      <w:r>
        <w:rPr>
          <w:sz w:val="28"/>
        </w:rPr>
        <w:t>1.2.1. </w:t>
      </w:r>
      <w:r w:rsidR="00A3059A" w:rsidRPr="00A3059A">
        <w:rPr>
          <w:sz w:val="28"/>
        </w:rPr>
        <w:t xml:space="preserve">Подпункт </w:t>
      </w:r>
      <w:r w:rsidR="00A3059A">
        <w:rPr>
          <w:sz w:val="28"/>
        </w:rPr>
        <w:t>3.2.1</w:t>
      </w:r>
      <w:r w:rsidR="00A3059A" w:rsidRPr="00A3059A">
        <w:rPr>
          <w:sz w:val="28"/>
        </w:rPr>
        <w:t xml:space="preserve"> изложить в следующей</w:t>
      </w:r>
      <w:r w:rsidR="00A3059A">
        <w:rPr>
          <w:sz w:val="28"/>
        </w:rPr>
        <w:t xml:space="preserve"> редакции:</w:t>
      </w:r>
    </w:p>
    <w:p w:rsidR="00A3059A" w:rsidRDefault="00947FFD" w:rsidP="00947FFD">
      <w:pPr>
        <w:pStyle w:val="ac"/>
        <w:tabs>
          <w:tab w:val="left" w:pos="1276"/>
        </w:tabs>
        <w:suppressAutoHyphens/>
        <w:overflowPunct/>
        <w:autoSpaceDE/>
        <w:autoSpaceDN/>
        <w:adjustRightInd/>
        <w:spacing w:line="324" w:lineRule="auto"/>
        <w:ind w:left="0" w:firstLine="720"/>
        <w:jc w:val="both"/>
        <w:textAlignment w:val="auto"/>
        <w:rPr>
          <w:sz w:val="28"/>
        </w:rPr>
      </w:pPr>
      <w:r>
        <w:rPr>
          <w:sz w:val="28"/>
        </w:rPr>
        <w:t>«3.2.1. </w:t>
      </w:r>
      <w:r w:rsidR="00A3059A" w:rsidRPr="00A3059A">
        <w:rPr>
          <w:sz w:val="28"/>
        </w:rPr>
        <w:t>Координировать работу управляющих компаний жилищно- коммунального хозяйства города Чебоксары по проведению в установленном</w:t>
      </w:r>
      <w:r w:rsidR="00A3059A">
        <w:rPr>
          <w:sz w:val="28"/>
        </w:rPr>
        <w:t xml:space="preserve"> </w:t>
      </w:r>
      <w:r w:rsidR="00A3059A" w:rsidRPr="00A3059A">
        <w:rPr>
          <w:sz w:val="28"/>
        </w:rPr>
        <w:t>порядке регулярных обследований жилых помещений и направлению</w:t>
      </w:r>
      <w:r w:rsidR="00A3059A">
        <w:rPr>
          <w:sz w:val="28"/>
        </w:rPr>
        <w:t xml:space="preserve"> </w:t>
      </w:r>
      <w:r w:rsidR="00A3059A" w:rsidRPr="00A3059A">
        <w:rPr>
          <w:sz w:val="28"/>
        </w:rPr>
        <w:t>информации о выявленных фактах незаконного занятия жилых помещений в</w:t>
      </w:r>
      <w:r>
        <w:rPr>
          <w:sz w:val="28"/>
        </w:rPr>
        <w:t> </w:t>
      </w:r>
      <w:r w:rsidR="00DC3DBE">
        <w:rPr>
          <w:sz w:val="28"/>
        </w:rPr>
        <w:t>сектор по регулированию жилищных отношений и МБУ «Управление жилищным фондом г.Чебоксары».</w:t>
      </w:r>
    </w:p>
    <w:p w:rsidR="00DC3DBE" w:rsidRDefault="00947FFD" w:rsidP="00947FFD">
      <w:pPr>
        <w:pStyle w:val="ac"/>
        <w:tabs>
          <w:tab w:val="left" w:pos="1276"/>
        </w:tabs>
        <w:suppressAutoHyphens/>
        <w:overflowPunct/>
        <w:autoSpaceDE/>
        <w:autoSpaceDN/>
        <w:adjustRightInd/>
        <w:spacing w:line="324" w:lineRule="auto"/>
        <w:ind w:left="0" w:firstLine="720"/>
        <w:jc w:val="both"/>
        <w:textAlignment w:val="auto"/>
        <w:rPr>
          <w:sz w:val="28"/>
        </w:rPr>
      </w:pPr>
      <w:r>
        <w:rPr>
          <w:sz w:val="28"/>
        </w:rPr>
        <w:t>1.2.2. </w:t>
      </w:r>
      <w:r w:rsidR="00DC3DBE">
        <w:rPr>
          <w:sz w:val="28"/>
        </w:rPr>
        <w:t xml:space="preserve">В </w:t>
      </w:r>
      <w:r w:rsidR="00DC3DBE" w:rsidRPr="00DC3DBE">
        <w:rPr>
          <w:sz w:val="28"/>
        </w:rPr>
        <w:t>подпункте 3.2.2 слова «Организовать</w:t>
      </w:r>
      <w:r w:rsidR="00DC3DBE">
        <w:rPr>
          <w:sz w:val="28"/>
        </w:rPr>
        <w:t xml:space="preserve"> </w:t>
      </w:r>
      <w:r>
        <w:rPr>
          <w:sz w:val="28"/>
        </w:rPr>
        <w:t>взаимодействие с </w:t>
      </w:r>
      <w:r w:rsidR="00DC3DBE" w:rsidRPr="00DC3DBE">
        <w:rPr>
          <w:sz w:val="28"/>
        </w:rPr>
        <w:t>районными отделами внутренних дел города Чебоксары»</w:t>
      </w:r>
      <w:r w:rsidR="00DC3DBE">
        <w:rPr>
          <w:sz w:val="28"/>
        </w:rPr>
        <w:t xml:space="preserve"> </w:t>
      </w:r>
      <w:r w:rsidR="00DC3DBE" w:rsidRPr="00DC3DBE">
        <w:rPr>
          <w:sz w:val="28"/>
        </w:rPr>
        <w:t xml:space="preserve">заменить словами </w:t>
      </w:r>
      <w:r w:rsidR="00DC3DBE" w:rsidRPr="000604C6">
        <w:rPr>
          <w:sz w:val="28"/>
        </w:rPr>
        <w:t>«Осуществлят</w:t>
      </w:r>
      <w:r w:rsidR="008E30F9" w:rsidRPr="000604C6">
        <w:rPr>
          <w:sz w:val="28"/>
        </w:rPr>
        <w:t>ь</w:t>
      </w:r>
      <w:r w:rsidR="00DC3DBE" w:rsidRPr="000604C6">
        <w:rPr>
          <w:sz w:val="28"/>
        </w:rPr>
        <w:t xml:space="preserve"> взаимодействие с отделами полиции Управления Министерства внутренних дел Российской Федерации по городу Чебоксары».</w:t>
      </w:r>
    </w:p>
    <w:p w:rsidR="00926AD8" w:rsidRPr="00926AD8" w:rsidRDefault="00856F8E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 w:rsidRPr="00926AD8">
        <w:rPr>
          <w:sz w:val="28"/>
        </w:rPr>
        <w:t>1.</w:t>
      </w:r>
      <w:r w:rsidR="005E7E3B" w:rsidRPr="00926AD8">
        <w:rPr>
          <w:sz w:val="28"/>
        </w:rPr>
        <w:t>3</w:t>
      </w:r>
      <w:r w:rsidR="00495351" w:rsidRPr="00926AD8">
        <w:rPr>
          <w:sz w:val="28"/>
        </w:rPr>
        <w:t>. </w:t>
      </w:r>
      <w:r w:rsidR="00926AD8" w:rsidRPr="00926AD8">
        <w:rPr>
          <w:sz w:val="28"/>
        </w:rPr>
        <w:t>В пункте 4:</w:t>
      </w:r>
    </w:p>
    <w:p w:rsidR="00856F8E" w:rsidRPr="00926AD8" w:rsidRDefault="00926AD8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1.3.1. П</w:t>
      </w:r>
      <w:r w:rsidR="00A90B56" w:rsidRPr="00926AD8">
        <w:rPr>
          <w:sz w:val="28"/>
        </w:rPr>
        <w:t>одпункт 4.2 изложить в следующей редакции</w:t>
      </w:r>
      <w:r w:rsidR="00947FFD" w:rsidRPr="00926AD8">
        <w:rPr>
          <w:sz w:val="28"/>
        </w:rPr>
        <w:t>:</w:t>
      </w:r>
    </w:p>
    <w:p w:rsidR="00856F8E" w:rsidRPr="00926AD8" w:rsidRDefault="00947FFD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 w:rsidRPr="00926AD8">
        <w:rPr>
          <w:sz w:val="28"/>
        </w:rPr>
        <w:t>«4.</w:t>
      </w:r>
      <w:r w:rsidR="00A90B56" w:rsidRPr="00926AD8">
        <w:rPr>
          <w:sz w:val="28"/>
        </w:rPr>
        <w:t>2</w:t>
      </w:r>
      <w:r w:rsidRPr="00926AD8">
        <w:rPr>
          <w:sz w:val="28"/>
        </w:rPr>
        <w:t>. </w:t>
      </w:r>
      <w:r w:rsidR="00856F8E" w:rsidRPr="00926AD8">
        <w:rPr>
          <w:sz w:val="28"/>
        </w:rPr>
        <w:t>Управлению Министерства внутренних дел Российской Федерации по городу Чебоксары:</w:t>
      </w:r>
    </w:p>
    <w:p w:rsidR="00856F8E" w:rsidRDefault="00947FFD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 w:rsidRPr="00926AD8">
        <w:rPr>
          <w:sz w:val="28"/>
        </w:rPr>
        <w:t>4.</w:t>
      </w:r>
      <w:r w:rsidR="00A90B56" w:rsidRPr="00926AD8">
        <w:rPr>
          <w:sz w:val="28"/>
        </w:rPr>
        <w:t>2</w:t>
      </w:r>
      <w:r w:rsidRPr="00926AD8">
        <w:rPr>
          <w:sz w:val="28"/>
        </w:rPr>
        <w:t>.1.</w:t>
      </w:r>
      <w:r>
        <w:rPr>
          <w:sz w:val="28"/>
        </w:rPr>
        <w:t> </w:t>
      </w:r>
      <w:r w:rsidR="00856F8E" w:rsidRPr="00856F8E">
        <w:rPr>
          <w:sz w:val="28"/>
        </w:rPr>
        <w:t xml:space="preserve">Совместно с </w:t>
      </w:r>
      <w:r w:rsidR="00856F8E">
        <w:rPr>
          <w:sz w:val="28"/>
        </w:rPr>
        <w:t>администрациям районов города Чебоксары, МБУ «Управление жилищным фондом г</w:t>
      </w:r>
      <w:r>
        <w:rPr>
          <w:sz w:val="28"/>
        </w:rPr>
        <w:t>. </w:t>
      </w:r>
      <w:r w:rsidR="00856F8E">
        <w:rPr>
          <w:sz w:val="28"/>
        </w:rPr>
        <w:t xml:space="preserve">Чебоксары» </w:t>
      </w:r>
      <w:r>
        <w:rPr>
          <w:sz w:val="28"/>
        </w:rPr>
        <w:t>принимать участие в </w:t>
      </w:r>
      <w:r w:rsidR="00856F8E" w:rsidRPr="00856F8E">
        <w:rPr>
          <w:sz w:val="28"/>
        </w:rPr>
        <w:t xml:space="preserve">проведении мероприятий по выявлению жилых помещений, занятых лицами, не зарегистрированными по </w:t>
      </w:r>
      <w:r>
        <w:rPr>
          <w:sz w:val="28"/>
        </w:rPr>
        <w:t>месту жительства в них и/или не </w:t>
      </w:r>
      <w:r w:rsidR="00856F8E" w:rsidRPr="00856F8E">
        <w:rPr>
          <w:sz w:val="28"/>
        </w:rPr>
        <w:t>имеющими документов, являющихся основанием для вселения граждан в</w:t>
      </w:r>
      <w:r>
        <w:rPr>
          <w:sz w:val="28"/>
        </w:rPr>
        <w:t> </w:t>
      </w:r>
      <w:r w:rsidR="00856F8E" w:rsidRPr="00856F8E">
        <w:rPr>
          <w:sz w:val="28"/>
        </w:rPr>
        <w:t xml:space="preserve">жилое помещение в городе </w:t>
      </w:r>
      <w:r w:rsidR="00856F8E">
        <w:rPr>
          <w:sz w:val="28"/>
        </w:rPr>
        <w:t>Чебоксары</w:t>
      </w:r>
      <w:r w:rsidR="00856F8E" w:rsidRPr="00856F8E">
        <w:rPr>
          <w:sz w:val="28"/>
        </w:rPr>
        <w:t>.</w:t>
      </w:r>
    </w:p>
    <w:p w:rsidR="00856F8E" w:rsidRPr="00856F8E" w:rsidRDefault="00856F8E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 w:rsidRPr="00856F8E">
        <w:rPr>
          <w:sz w:val="28"/>
        </w:rPr>
        <w:t xml:space="preserve">При поступлении обращений </w:t>
      </w:r>
      <w:r>
        <w:rPr>
          <w:sz w:val="28"/>
        </w:rPr>
        <w:t xml:space="preserve">администрации города Чебоксары и администраций районов города Чебоксары </w:t>
      </w:r>
      <w:r w:rsidRPr="00856F8E">
        <w:rPr>
          <w:sz w:val="28"/>
        </w:rPr>
        <w:t>о возможных мошеннических действиях с жилыми помещениями принимать меры по проверке информации и предотвращению мошеннических действий.</w:t>
      </w:r>
    </w:p>
    <w:p w:rsidR="00856F8E" w:rsidRDefault="00947FFD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 w:rsidRPr="00926AD8">
        <w:rPr>
          <w:sz w:val="28"/>
        </w:rPr>
        <w:t>4.</w:t>
      </w:r>
      <w:r w:rsidR="00A90B56" w:rsidRPr="00926AD8">
        <w:rPr>
          <w:sz w:val="28"/>
        </w:rPr>
        <w:t>2</w:t>
      </w:r>
      <w:r w:rsidRPr="00926AD8">
        <w:rPr>
          <w:sz w:val="28"/>
        </w:rPr>
        <w:t>.2.</w:t>
      </w:r>
      <w:r>
        <w:rPr>
          <w:sz w:val="28"/>
        </w:rPr>
        <w:t> </w:t>
      </w:r>
      <w:r w:rsidR="00856F8E" w:rsidRPr="00856F8E">
        <w:rPr>
          <w:sz w:val="28"/>
        </w:rPr>
        <w:t>При наличии оперативной информации о выявленных жилых помещениях, освободившихся в связи со смертью собственников жилых помещений и переходящих в п</w:t>
      </w:r>
      <w:r w:rsidR="00495351">
        <w:rPr>
          <w:sz w:val="28"/>
        </w:rPr>
        <w:t xml:space="preserve">орядке наследования по закону </w:t>
      </w:r>
      <w:r w:rsidR="00495351">
        <w:rPr>
          <w:sz w:val="28"/>
        </w:rPr>
        <w:lastRenderedPageBreak/>
        <w:t>в </w:t>
      </w:r>
      <w:r w:rsidR="00856F8E" w:rsidRPr="00856F8E">
        <w:rPr>
          <w:sz w:val="28"/>
        </w:rPr>
        <w:t xml:space="preserve">собственность города </w:t>
      </w:r>
      <w:r w:rsidR="00856F8E">
        <w:rPr>
          <w:sz w:val="28"/>
        </w:rPr>
        <w:t>Чебоксары</w:t>
      </w:r>
      <w:r w:rsidR="00856F8E" w:rsidRPr="00856F8E">
        <w:rPr>
          <w:sz w:val="28"/>
        </w:rPr>
        <w:t xml:space="preserve">, и жилых помещениях жилищного фонда города </w:t>
      </w:r>
      <w:r w:rsidR="00856F8E">
        <w:rPr>
          <w:sz w:val="28"/>
        </w:rPr>
        <w:t>Чебоксары</w:t>
      </w:r>
      <w:r w:rsidR="00856F8E" w:rsidRPr="00856F8E">
        <w:rPr>
          <w:sz w:val="28"/>
        </w:rPr>
        <w:t xml:space="preserve">, освобождаемых в связи с выбытием граждан, направлять данные сведения в </w:t>
      </w:r>
      <w:r w:rsidR="00856F8E">
        <w:rPr>
          <w:sz w:val="28"/>
        </w:rPr>
        <w:t>администрацию города Чебоксары</w:t>
      </w:r>
      <w:r w:rsidR="00495351">
        <w:rPr>
          <w:sz w:val="28"/>
        </w:rPr>
        <w:t>»</w:t>
      </w:r>
      <w:r w:rsidR="00856F8E" w:rsidRPr="00856F8E">
        <w:rPr>
          <w:sz w:val="28"/>
        </w:rPr>
        <w:t>.</w:t>
      </w:r>
    </w:p>
    <w:p w:rsidR="00861693" w:rsidRDefault="00926AD8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1.3.2. Д</w:t>
      </w:r>
      <w:r w:rsidR="00861693" w:rsidRPr="00926AD8">
        <w:rPr>
          <w:sz w:val="28"/>
        </w:rPr>
        <w:t>ополнить</w:t>
      </w:r>
      <w:r w:rsidR="00861693">
        <w:rPr>
          <w:sz w:val="28"/>
        </w:rPr>
        <w:t xml:space="preserve"> пунктами</w:t>
      </w:r>
      <w:r w:rsidR="006E3B05">
        <w:rPr>
          <w:sz w:val="28"/>
        </w:rPr>
        <w:t xml:space="preserve"> следующего содержания</w:t>
      </w:r>
      <w:r w:rsidR="00861693">
        <w:rPr>
          <w:sz w:val="28"/>
        </w:rPr>
        <w:t>:</w:t>
      </w:r>
    </w:p>
    <w:p w:rsidR="00861693" w:rsidRPr="00861693" w:rsidRDefault="003A5229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 w:rsidRPr="00926AD8">
        <w:rPr>
          <w:sz w:val="28"/>
        </w:rPr>
        <w:t>«4.</w:t>
      </w:r>
      <w:r w:rsidR="00A90B56" w:rsidRPr="00926AD8">
        <w:rPr>
          <w:sz w:val="28"/>
        </w:rPr>
        <w:t>4</w:t>
      </w:r>
      <w:r w:rsidRPr="00926AD8">
        <w:rPr>
          <w:sz w:val="28"/>
        </w:rPr>
        <w:t>.</w:t>
      </w:r>
      <w:r>
        <w:rPr>
          <w:sz w:val="28"/>
        </w:rPr>
        <w:t> </w:t>
      </w:r>
      <w:r w:rsidR="00861693" w:rsidRPr="00861693">
        <w:rPr>
          <w:sz w:val="28"/>
        </w:rPr>
        <w:t xml:space="preserve">Определить, что </w:t>
      </w:r>
      <w:r w:rsidR="00861693">
        <w:rPr>
          <w:sz w:val="28"/>
        </w:rPr>
        <w:t>Министерство труда и социальной защиты  Чувашской Республики ежемесячно</w:t>
      </w:r>
      <w:r w:rsidR="00861693" w:rsidRPr="00861693">
        <w:rPr>
          <w:sz w:val="28"/>
        </w:rPr>
        <w:t xml:space="preserve"> в срок до 10 числа месяца, следующего за отчетным, обеспечивает представление в </w:t>
      </w:r>
      <w:r w:rsidR="00861693">
        <w:rPr>
          <w:sz w:val="28"/>
        </w:rPr>
        <w:t>администрацию города Чебоксары</w:t>
      </w:r>
      <w:r w:rsidR="00861693" w:rsidRPr="00861693">
        <w:rPr>
          <w:sz w:val="28"/>
        </w:rPr>
        <w:t>:</w:t>
      </w:r>
    </w:p>
    <w:p w:rsidR="00861693" w:rsidRDefault="00B51016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и</w:t>
      </w:r>
      <w:r w:rsidR="00861693" w:rsidRPr="00861693">
        <w:rPr>
          <w:sz w:val="28"/>
        </w:rPr>
        <w:t>нформаци</w:t>
      </w:r>
      <w:r>
        <w:rPr>
          <w:sz w:val="28"/>
        </w:rPr>
        <w:t>ю</w:t>
      </w:r>
      <w:r w:rsidR="00861693" w:rsidRPr="00861693">
        <w:rPr>
          <w:sz w:val="28"/>
        </w:rPr>
        <w:t xml:space="preserve"> о помещени</w:t>
      </w:r>
      <w:r>
        <w:rPr>
          <w:sz w:val="28"/>
        </w:rPr>
        <w:t>и одиноко проживающих граждан в </w:t>
      </w:r>
      <w:r w:rsidR="00861693" w:rsidRPr="00861693">
        <w:rPr>
          <w:sz w:val="28"/>
        </w:rPr>
        <w:t>организации стационарного социального обслуживания, находящиеся в</w:t>
      </w:r>
      <w:r>
        <w:rPr>
          <w:sz w:val="28"/>
        </w:rPr>
        <w:t> </w:t>
      </w:r>
      <w:r w:rsidR="00861693" w:rsidRPr="00861693">
        <w:rPr>
          <w:sz w:val="28"/>
        </w:rPr>
        <w:t>ведении Министерство труда и социальной защиты Чувашской Республики</w:t>
      </w:r>
      <w:r>
        <w:rPr>
          <w:sz w:val="28"/>
        </w:rPr>
        <w:t>;</w:t>
      </w:r>
    </w:p>
    <w:p w:rsidR="00861693" w:rsidRDefault="00B51016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и</w:t>
      </w:r>
      <w:r w:rsidR="00861693" w:rsidRPr="00861693">
        <w:rPr>
          <w:sz w:val="28"/>
        </w:rPr>
        <w:t>нформаци</w:t>
      </w:r>
      <w:r>
        <w:rPr>
          <w:sz w:val="28"/>
        </w:rPr>
        <w:t>ю</w:t>
      </w:r>
      <w:r w:rsidR="00861693" w:rsidRPr="00861693">
        <w:rPr>
          <w:sz w:val="28"/>
        </w:rPr>
        <w:t xml:space="preserve"> об умерших гражданах, являвшихся одиноко проживающими гражданами до помещения их в организации стационарного социального обслуживания, находящиеся в ведении Министерств</w:t>
      </w:r>
      <w:r>
        <w:rPr>
          <w:sz w:val="28"/>
        </w:rPr>
        <w:t>а</w:t>
      </w:r>
      <w:r w:rsidR="00861693" w:rsidRPr="00861693">
        <w:rPr>
          <w:sz w:val="28"/>
        </w:rPr>
        <w:t xml:space="preserve"> труда и социальной защиты Чувашской Республики</w:t>
      </w:r>
      <w:r w:rsidR="00861693">
        <w:rPr>
          <w:sz w:val="28"/>
        </w:rPr>
        <w:t>,</w:t>
      </w:r>
      <w:r w:rsidR="00861693" w:rsidRPr="00861693">
        <w:rPr>
          <w:sz w:val="28"/>
        </w:rPr>
        <w:t xml:space="preserve"> в отношении которых прекращено оказание мер социальной поддержки в связи со смертью.</w:t>
      </w:r>
    </w:p>
    <w:p w:rsidR="00861693" w:rsidRPr="00861693" w:rsidRDefault="00B51016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 w:rsidRPr="00926AD8">
        <w:rPr>
          <w:sz w:val="28"/>
        </w:rPr>
        <w:t>4.</w:t>
      </w:r>
      <w:r w:rsidR="00A90B56" w:rsidRPr="00926AD8">
        <w:rPr>
          <w:sz w:val="28"/>
        </w:rPr>
        <w:t>5</w:t>
      </w:r>
      <w:r w:rsidRPr="00926AD8">
        <w:rPr>
          <w:sz w:val="28"/>
        </w:rPr>
        <w:t>.</w:t>
      </w:r>
      <w:r>
        <w:rPr>
          <w:sz w:val="28"/>
        </w:rPr>
        <w:t> </w:t>
      </w:r>
      <w:r w:rsidR="00861693" w:rsidRPr="00861693">
        <w:rPr>
          <w:sz w:val="28"/>
        </w:rPr>
        <w:t>Просить территориальный орган федерального органа исполнительной власти, уполномоченн</w:t>
      </w:r>
      <w:r w:rsidR="001508C9">
        <w:rPr>
          <w:sz w:val="28"/>
        </w:rPr>
        <w:t>ого на осуществление функций по </w:t>
      </w:r>
      <w:r w:rsidR="00861693" w:rsidRPr="00861693">
        <w:rPr>
          <w:sz w:val="28"/>
        </w:rPr>
        <w:t xml:space="preserve">контролю и надзору в сфере миграции в городе </w:t>
      </w:r>
      <w:r w:rsidR="00861693">
        <w:rPr>
          <w:sz w:val="28"/>
        </w:rPr>
        <w:t>Чебоксары</w:t>
      </w:r>
      <w:r w:rsidR="00861693" w:rsidRPr="00861693">
        <w:rPr>
          <w:sz w:val="28"/>
        </w:rPr>
        <w:t>:</w:t>
      </w:r>
    </w:p>
    <w:p w:rsidR="00861693" w:rsidRPr="00861693" w:rsidRDefault="001508C9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о</w:t>
      </w:r>
      <w:r w:rsidR="00861693" w:rsidRPr="00861693">
        <w:rPr>
          <w:sz w:val="28"/>
        </w:rPr>
        <w:t>беспечить в установленном порядке снятие выбывших в связи со</w:t>
      </w:r>
      <w:r>
        <w:rPr>
          <w:sz w:val="28"/>
        </w:rPr>
        <w:t> </w:t>
      </w:r>
      <w:r w:rsidR="00861693" w:rsidRPr="00861693">
        <w:rPr>
          <w:sz w:val="28"/>
        </w:rPr>
        <w:t>смертью граждан с регистрационного учета по месту жительства и внесение изменений по адресно-справочным учетам на основании сведений о</w:t>
      </w:r>
      <w:r>
        <w:rPr>
          <w:sz w:val="28"/>
        </w:rPr>
        <w:t> </w:t>
      </w:r>
      <w:r w:rsidR="00861693" w:rsidRPr="00861693">
        <w:rPr>
          <w:sz w:val="28"/>
        </w:rPr>
        <w:t xml:space="preserve">государственной регистрации смерти, содержащихся в Едином государственном реестре записей актов гражданского состояния, паспортов умерших граждан Российской Федерации с описями, направляемых органами ЗАГС на территории города </w:t>
      </w:r>
      <w:r w:rsidR="00861693">
        <w:rPr>
          <w:sz w:val="28"/>
        </w:rPr>
        <w:t>Чебоксары</w:t>
      </w:r>
      <w:r w:rsidR="00861693" w:rsidRPr="00861693">
        <w:rPr>
          <w:sz w:val="28"/>
        </w:rPr>
        <w:t xml:space="preserve"> в территориальный орган федерального органа исполнительной власти, уполномоченного на</w:t>
      </w:r>
      <w:r>
        <w:rPr>
          <w:sz w:val="28"/>
        </w:rPr>
        <w:t> </w:t>
      </w:r>
      <w:r w:rsidR="00861693" w:rsidRPr="00861693">
        <w:rPr>
          <w:sz w:val="28"/>
        </w:rPr>
        <w:t>осуществление функций по контролю и надзору в сфере миграции в</w:t>
      </w:r>
      <w:r>
        <w:rPr>
          <w:sz w:val="28"/>
        </w:rPr>
        <w:t> </w:t>
      </w:r>
      <w:r w:rsidR="00861693" w:rsidRPr="00861693">
        <w:rPr>
          <w:sz w:val="28"/>
        </w:rPr>
        <w:t xml:space="preserve">городе </w:t>
      </w:r>
      <w:r w:rsidR="00861693">
        <w:rPr>
          <w:sz w:val="28"/>
        </w:rPr>
        <w:t>Чебоксары</w:t>
      </w:r>
      <w:r w:rsidR="00861693" w:rsidRPr="00861693">
        <w:rPr>
          <w:sz w:val="28"/>
        </w:rPr>
        <w:t>, в течение трех дней с момента получения сведений о</w:t>
      </w:r>
      <w:r>
        <w:rPr>
          <w:sz w:val="28"/>
        </w:rPr>
        <w:t> </w:t>
      </w:r>
      <w:r w:rsidR="00861693" w:rsidRPr="00861693">
        <w:rPr>
          <w:sz w:val="28"/>
        </w:rPr>
        <w:t xml:space="preserve">государственной регистрации смерти, содержащихся в Едином </w:t>
      </w:r>
      <w:r w:rsidR="00861693" w:rsidRPr="00861693">
        <w:rPr>
          <w:sz w:val="28"/>
        </w:rPr>
        <w:lastRenderedPageBreak/>
        <w:t>государственном реестре записей актов гражданского состояния, паспортов умерших граждан</w:t>
      </w:r>
      <w:r w:rsidR="0057163C">
        <w:rPr>
          <w:sz w:val="28"/>
        </w:rPr>
        <w:t xml:space="preserve"> Российской Федерации с описями;</w:t>
      </w:r>
    </w:p>
    <w:p w:rsidR="00861693" w:rsidRPr="00861693" w:rsidRDefault="0057163C" w:rsidP="00947FFD">
      <w:pPr>
        <w:pStyle w:val="ac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="00861693" w:rsidRPr="00861693">
        <w:rPr>
          <w:sz w:val="28"/>
        </w:rPr>
        <w:t xml:space="preserve">аправлять информацию о снятии с регистрационного учета по месту жительства выбывших в связи со смертью граждан в </w:t>
      </w:r>
      <w:r w:rsidR="00861693">
        <w:rPr>
          <w:sz w:val="28"/>
        </w:rPr>
        <w:t>администрацию города Чебоксары</w:t>
      </w:r>
      <w:r w:rsidR="00861693" w:rsidRPr="00861693">
        <w:rPr>
          <w:sz w:val="28"/>
        </w:rPr>
        <w:t xml:space="preserve"> в срок не более 10 дней со дня снятия с учета.</w:t>
      </w:r>
    </w:p>
    <w:p w:rsidR="00861693" w:rsidRDefault="0057163C" w:rsidP="00947FFD">
      <w:pPr>
        <w:pStyle w:val="ac"/>
        <w:spacing w:line="360" w:lineRule="auto"/>
        <w:ind w:left="0" w:firstLine="709"/>
        <w:jc w:val="both"/>
        <w:rPr>
          <w:sz w:val="28"/>
        </w:rPr>
      </w:pPr>
      <w:r w:rsidRPr="00926AD8">
        <w:rPr>
          <w:sz w:val="28"/>
        </w:rPr>
        <w:t>4</w:t>
      </w:r>
      <w:r w:rsidR="00861693" w:rsidRPr="00926AD8">
        <w:rPr>
          <w:sz w:val="28"/>
        </w:rPr>
        <w:t>.</w:t>
      </w:r>
      <w:r w:rsidR="00A90B56" w:rsidRPr="00926AD8">
        <w:rPr>
          <w:sz w:val="28"/>
        </w:rPr>
        <w:t>6</w:t>
      </w:r>
      <w:r w:rsidRPr="00926AD8">
        <w:rPr>
          <w:sz w:val="28"/>
        </w:rPr>
        <w:t>.</w:t>
      </w:r>
      <w:r>
        <w:rPr>
          <w:sz w:val="28"/>
        </w:rPr>
        <w:t> </w:t>
      </w:r>
      <w:r w:rsidR="00861693" w:rsidRPr="00861693">
        <w:rPr>
          <w:sz w:val="28"/>
        </w:rPr>
        <w:t xml:space="preserve">Установить, что </w:t>
      </w:r>
      <w:r w:rsidR="00861693">
        <w:rPr>
          <w:sz w:val="28"/>
        </w:rPr>
        <w:t xml:space="preserve">администрации районов города Чебоксары: </w:t>
      </w:r>
    </w:p>
    <w:p w:rsidR="00861693" w:rsidRPr="00861693" w:rsidRDefault="0057163C" w:rsidP="00947FFD">
      <w:pPr>
        <w:pStyle w:val="ac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861693" w:rsidRPr="00861693">
        <w:rPr>
          <w:sz w:val="28"/>
        </w:rPr>
        <w:t>существля</w:t>
      </w:r>
      <w:r w:rsidR="00861693">
        <w:rPr>
          <w:sz w:val="28"/>
        </w:rPr>
        <w:t>ют</w:t>
      </w:r>
      <w:r w:rsidR="00861693" w:rsidRPr="00861693">
        <w:rPr>
          <w:sz w:val="28"/>
        </w:rPr>
        <w:t xml:space="preserve"> взаимодействие </w:t>
      </w:r>
      <w:r w:rsidR="00861693" w:rsidRPr="000604C6">
        <w:rPr>
          <w:sz w:val="28"/>
        </w:rPr>
        <w:t xml:space="preserve">с </w:t>
      </w:r>
      <w:r w:rsidR="008E30F9" w:rsidRPr="000604C6">
        <w:rPr>
          <w:bCs/>
          <w:sz w:val="28"/>
        </w:rPr>
        <w:t>Нотариальной</w:t>
      </w:r>
      <w:r w:rsidR="008E30F9" w:rsidRPr="000604C6">
        <w:rPr>
          <w:sz w:val="28"/>
        </w:rPr>
        <w:t xml:space="preserve"> </w:t>
      </w:r>
      <w:r w:rsidR="008E30F9" w:rsidRPr="000604C6">
        <w:rPr>
          <w:bCs/>
          <w:sz w:val="28"/>
        </w:rPr>
        <w:t>палатой</w:t>
      </w:r>
      <w:r w:rsidR="008E30F9" w:rsidRPr="000604C6">
        <w:rPr>
          <w:sz w:val="28"/>
        </w:rPr>
        <w:t xml:space="preserve"> Чувашской Республики </w:t>
      </w:r>
      <w:r w:rsidRPr="000604C6">
        <w:rPr>
          <w:sz w:val="28"/>
        </w:rPr>
        <w:t>в </w:t>
      </w:r>
      <w:r w:rsidR="00861693" w:rsidRPr="000604C6">
        <w:rPr>
          <w:sz w:val="28"/>
        </w:rPr>
        <w:t>целях получения оп</w:t>
      </w:r>
      <w:r w:rsidR="00861693" w:rsidRPr="00861693">
        <w:rPr>
          <w:sz w:val="28"/>
        </w:rPr>
        <w:t>еративной информации о наличии открытых наследственных дел в отношении конкретных наследодат</w:t>
      </w:r>
      <w:r>
        <w:rPr>
          <w:sz w:val="28"/>
        </w:rPr>
        <w:t>елей;</w:t>
      </w:r>
    </w:p>
    <w:p w:rsidR="00861693" w:rsidRDefault="0057163C" w:rsidP="00947FFD">
      <w:pPr>
        <w:pStyle w:val="ac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861693" w:rsidRPr="00861693">
        <w:rPr>
          <w:sz w:val="28"/>
        </w:rPr>
        <w:t>ринима</w:t>
      </w:r>
      <w:r w:rsidR="00861693">
        <w:rPr>
          <w:sz w:val="28"/>
        </w:rPr>
        <w:t>ю</w:t>
      </w:r>
      <w:r w:rsidR="00861693" w:rsidRPr="00861693">
        <w:rPr>
          <w:sz w:val="28"/>
        </w:rPr>
        <w:t>т обязательное участие</w:t>
      </w:r>
      <w:r>
        <w:rPr>
          <w:sz w:val="28"/>
        </w:rPr>
        <w:t xml:space="preserve"> в судебных разбирательствах об </w:t>
      </w:r>
      <w:r w:rsidR="00861693" w:rsidRPr="00861693">
        <w:rPr>
          <w:sz w:val="28"/>
        </w:rPr>
        <w:t xml:space="preserve">истребовании имущества в виде жилых помещений, переходящих (перешедших) в порядке наследования по закону в собственность города </w:t>
      </w:r>
      <w:r w:rsidR="00861693">
        <w:rPr>
          <w:sz w:val="28"/>
        </w:rPr>
        <w:t>Чебоксары</w:t>
      </w:r>
      <w:r w:rsidR="00861693" w:rsidRPr="00861693">
        <w:rPr>
          <w:sz w:val="28"/>
        </w:rPr>
        <w:t xml:space="preserve">, из чужого незаконного владения, а также при оспаривании лицами, претендующими на получение наследства в виде жилых помещений, на которые право собственности перешло в порядке </w:t>
      </w:r>
      <w:r w:rsidR="00861693" w:rsidRPr="0057163C">
        <w:rPr>
          <w:sz w:val="28"/>
        </w:rPr>
        <w:t>наследования по закону городу Чебоксары</w:t>
      </w:r>
      <w:r w:rsidR="005E7E3B">
        <w:rPr>
          <w:sz w:val="28"/>
        </w:rPr>
        <w:t>»</w:t>
      </w:r>
      <w:r w:rsidR="00861693" w:rsidRPr="0057163C">
        <w:rPr>
          <w:sz w:val="28"/>
        </w:rPr>
        <w:t>.</w:t>
      </w:r>
    </w:p>
    <w:p w:rsidR="0057163C" w:rsidRPr="0057163C" w:rsidRDefault="00856F8E" w:rsidP="00947FFD">
      <w:pPr>
        <w:pStyle w:val="ac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t>1.</w:t>
      </w:r>
      <w:r w:rsidR="005E7E3B">
        <w:rPr>
          <w:sz w:val="28"/>
        </w:rPr>
        <w:t>5</w:t>
      </w:r>
      <w:r>
        <w:rPr>
          <w:sz w:val="28"/>
        </w:rPr>
        <w:t>.</w:t>
      </w:r>
      <w:r w:rsidR="0057163C">
        <w:rPr>
          <w:sz w:val="28"/>
        </w:rPr>
        <w:t xml:space="preserve"> В </w:t>
      </w:r>
      <w:r w:rsidR="0057163C">
        <w:rPr>
          <w:sz w:val="28"/>
          <w:szCs w:val="28"/>
        </w:rPr>
        <w:t>П</w:t>
      </w:r>
      <w:r w:rsidR="0057163C" w:rsidRPr="0057163C">
        <w:rPr>
          <w:sz w:val="28"/>
          <w:szCs w:val="28"/>
        </w:rPr>
        <w:t xml:space="preserve">оложении о порядке выявления и оформления жилых помещений, переходящих в порядке наследования по закону в собственность муниципального образования города </w:t>
      </w:r>
      <w:r w:rsidR="0057163C">
        <w:rPr>
          <w:sz w:val="28"/>
          <w:szCs w:val="28"/>
        </w:rPr>
        <w:t>Ч</w:t>
      </w:r>
      <w:r w:rsidR="0057163C" w:rsidRPr="0057163C">
        <w:rPr>
          <w:sz w:val="28"/>
          <w:szCs w:val="28"/>
        </w:rPr>
        <w:t>ебоксары</w:t>
      </w:r>
      <w:r w:rsidR="0057163C">
        <w:rPr>
          <w:sz w:val="28"/>
          <w:szCs w:val="28"/>
        </w:rPr>
        <w:t xml:space="preserve"> (приложение к постановлению):</w:t>
      </w:r>
    </w:p>
    <w:p w:rsidR="0057163C" w:rsidRDefault="0057163C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1.</w:t>
      </w:r>
      <w:r w:rsidR="005E7E3B">
        <w:rPr>
          <w:sz w:val="28"/>
        </w:rPr>
        <w:t>5</w:t>
      </w:r>
      <w:r>
        <w:rPr>
          <w:sz w:val="28"/>
        </w:rPr>
        <w:t>.1. </w:t>
      </w:r>
      <w:r w:rsidRPr="00926AD8">
        <w:rPr>
          <w:sz w:val="28"/>
        </w:rPr>
        <w:t>В раздел</w:t>
      </w:r>
      <w:r w:rsidR="00F84707" w:rsidRPr="00926AD8">
        <w:rPr>
          <w:sz w:val="28"/>
        </w:rPr>
        <w:t>е</w:t>
      </w:r>
      <w:r w:rsidRPr="00926AD8">
        <w:rPr>
          <w:sz w:val="28"/>
        </w:rPr>
        <w:t xml:space="preserve"> 1:</w:t>
      </w:r>
    </w:p>
    <w:p w:rsidR="00DC3DBE" w:rsidRDefault="0057163C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</w:t>
      </w:r>
      <w:r w:rsidR="004D42AE" w:rsidRPr="00DC3DBE">
        <w:rPr>
          <w:sz w:val="28"/>
        </w:rPr>
        <w:t xml:space="preserve">одпункт </w:t>
      </w:r>
      <w:r w:rsidR="00DC3DBE" w:rsidRPr="00DC3DBE">
        <w:rPr>
          <w:sz w:val="28"/>
        </w:rPr>
        <w:t>1.2</w:t>
      </w:r>
      <w:r w:rsidR="004D42AE" w:rsidRPr="00DC3DBE">
        <w:rPr>
          <w:sz w:val="28"/>
        </w:rPr>
        <w:t xml:space="preserve"> изложить в</w:t>
      </w:r>
      <w:r w:rsidR="00DC3DBE">
        <w:rPr>
          <w:sz w:val="28"/>
        </w:rPr>
        <w:t xml:space="preserve"> следующей редакции:</w:t>
      </w:r>
    </w:p>
    <w:p w:rsidR="000B0E6F" w:rsidRDefault="0057163C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«1.2. </w:t>
      </w:r>
      <w:r w:rsidR="000B0E6F" w:rsidRPr="000B0E6F">
        <w:rPr>
          <w:sz w:val="28"/>
        </w:rPr>
        <w:t>Настоящее Положение распрост</w:t>
      </w:r>
      <w:r>
        <w:rPr>
          <w:sz w:val="28"/>
        </w:rPr>
        <w:t>раняется на жилые помещения, на </w:t>
      </w:r>
      <w:r w:rsidR="000B0E6F" w:rsidRPr="000B0E6F">
        <w:rPr>
          <w:sz w:val="28"/>
        </w:rPr>
        <w:t>доли</w:t>
      </w:r>
      <w:r w:rsidR="000B0E6F">
        <w:rPr>
          <w:sz w:val="28"/>
        </w:rPr>
        <w:t xml:space="preserve"> </w:t>
      </w:r>
      <w:r w:rsidR="000B0E6F" w:rsidRPr="000B0E6F">
        <w:rPr>
          <w:sz w:val="28"/>
        </w:rPr>
        <w:t>в праве общей долевой собственности на жилые помещения, находящиеся на</w:t>
      </w:r>
      <w:r w:rsidR="000B0E6F">
        <w:rPr>
          <w:sz w:val="28"/>
        </w:rPr>
        <w:t xml:space="preserve"> </w:t>
      </w:r>
      <w:r w:rsidR="000B0E6F" w:rsidRPr="000B0E6F">
        <w:rPr>
          <w:sz w:val="28"/>
        </w:rPr>
        <w:t>территории города Чебоксары, переходящие в порядке наследования по</w:t>
      </w:r>
      <w:r w:rsidR="000B0E6F">
        <w:rPr>
          <w:sz w:val="28"/>
        </w:rPr>
        <w:t xml:space="preserve"> </w:t>
      </w:r>
      <w:r w:rsidR="000B0E6F" w:rsidRPr="000B0E6F">
        <w:rPr>
          <w:sz w:val="28"/>
        </w:rPr>
        <w:t>закону в собственность города Чебоксары в соответствии со</w:t>
      </w:r>
      <w:r>
        <w:rPr>
          <w:sz w:val="28"/>
        </w:rPr>
        <w:t> </w:t>
      </w:r>
      <w:r w:rsidR="000B0E6F" w:rsidRPr="000B0E6F">
        <w:rPr>
          <w:sz w:val="28"/>
        </w:rPr>
        <w:t>статьей 1151</w:t>
      </w:r>
      <w:r w:rsidR="000B0E6F">
        <w:rPr>
          <w:sz w:val="28"/>
        </w:rPr>
        <w:t xml:space="preserve"> </w:t>
      </w:r>
      <w:r w:rsidR="000B0E6F" w:rsidRPr="000B0E6F">
        <w:rPr>
          <w:sz w:val="28"/>
        </w:rPr>
        <w:t>Гражданского кодекса Российской Федерации</w:t>
      </w:r>
      <w:r>
        <w:rPr>
          <w:sz w:val="28"/>
        </w:rPr>
        <w:t>»;</w:t>
      </w:r>
    </w:p>
    <w:p w:rsidR="000B0E6F" w:rsidRDefault="0057163C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</w:t>
      </w:r>
      <w:r w:rsidR="000B0E6F" w:rsidRPr="000B0E6F">
        <w:rPr>
          <w:sz w:val="28"/>
        </w:rPr>
        <w:t>одпункт 1.</w:t>
      </w:r>
      <w:r w:rsidR="000B0E6F">
        <w:rPr>
          <w:sz w:val="28"/>
        </w:rPr>
        <w:t>3</w:t>
      </w:r>
      <w:r w:rsidR="000B0E6F" w:rsidRPr="000B0E6F">
        <w:rPr>
          <w:sz w:val="28"/>
        </w:rPr>
        <w:t xml:space="preserve"> изложить в</w:t>
      </w:r>
      <w:r>
        <w:rPr>
          <w:sz w:val="28"/>
        </w:rPr>
        <w:t> </w:t>
      </w:r>
      <w:r w:rsidR="000B0E6F" w:rsidRPr="000B0E6F">
        <w:rPr>
          <w:sz w:val="28"/>
        </w:rPr>
        <w:t>следующей редакции:</w:t>
      </w:r>
    </w:p>
    <w:p w:rsidR="000B0E6F" w:rsidRDefault="0057163C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«1.3. </w:t>
      </w:r>
      <w:r w:rsidR="000B0E6F" w:rsidRPr="000B0E6F">
        <w:rPr>
          <w:sz w:val="28"/>
        </w:rPr>
        <w:t>К жилым помещениям, перехо</w:t>
      </w:r>
      <w:r>
        <w:rPr>
          <w:sz w:val="28"/>
        </w:rPr>
        <w:t>дящим в порядке наследования по </w:t>
      </w:r>
      <w:r w:rsidR="000B0E6F" w:rsidRPr="000B0E6F">
        <w:rPr>
          <w:sz w:val="28"/>
        </w:rPr>
        <w:t>закону в</w:t>
      </w:r>
      <w:r w:rsidR="000B0E6F">
        <w:rPr>
          <w:sz w:val="28"/>
        </w:rPr>
        <w:t xml:space="preserve"> </w:t>
      </w:r>
      <w:r w:rsidR="000B0E6F" w:rsidRPr="000B0E6F">
        <w:rPr>
          <w:sz w:val="28"/>
        </w:rPr>
        <w:t>собственность города Чебоксары, относятся жилые помещения</w:t>
      </w:r>
      <w:r>
        <w:rPr>
          <w:sz w:val="28"/>
        </w:rPr>
        <w:t>,</w:t>
      </w:r>
      <w:r w:rsidR="000B0E6F">
        <w:rPr>
          <w:sz w:val="28"/>
        </w:rPr>
        <w:t xml:space="preserve"> </w:t>
      </w:r>
      <w:r w:rsidR="000B0E6F" w:rsidRPr="000B0E6F">
        <w:rPr>
          <w:sz w:val="28"/>
        </w:rPr>
        <w:t>принадлежавшие гражданам на праве собственности и освободившиеся за их</w:t>
      </w:r>
      <w:r w:rsidR="000B0E6F">
        <w:rPr>
          <w:sz w:val="28"/>
        </w:rPr>
        <w:t xml:space="preserve"> </w:t>
      </w:r>
      <w:r w:rsidR="000B0E6F" w:rsidRPr="000B0E6F">
        <w:rPr>
          <w:sz w:val="28"/>
        </w:rPr>
        <w:lastRenderedPageBreak/>
        <w:t>смертью в случае, если отсутствуют наследники как по закону, так и по</w:t>
      </w:r>
      <w:r>
        <w:rPr>
          <w:sz w:val="28"/>
        </w:rPr>
        <w:t> </w:t>
      </w:r>
      <w:r w:rsidR="000B0E6F" w:rsidRPr="000B0E6F">
        <w:rPr>
          <w:sz w:val="28"/>
        </w:rPr>
        <w:t>завещанию, либо никто из наследников не имеет права наследовать или все</w:t>
      </w:r>
      <w:r w:rsidR="000B0E6F">
        <w:rPr>
          <w:sz w:val="28"/>
        </w:rPr>
        <w:t xml:space="preserve"> </w:t>
      </w:r>
      <w:r w:rsidR="000B0E6F" w:rsidRPr="000B0E6F">
        <w:rPr>
          <w:sz w:val="28"/>
        </w:rPr>
        <w:t>наследники отстранены от наследования, либо никто из наследников не</w:t>
      </w:r>
      <w:r>
        <w:rPr>
          <w:sz w:val="28"/>
        </w:rPr>
        <w:t> </w:t>
      </w:r>
      <w:r w:rsidR="000B0E6F" w:rsidRPr="000B0E6F">
        <w:rPr>
          <w:sz w:val="28"/>
        </w:rPr>
        <w:t>принял наследства, либо все наследники отказались от наследства и при этом</w:t>
      </w:r>
      <w:r w:rsidR="000B0E6F">
        <w:rPr>
          <w:sz w:val="28"/>
        </w:rPr>
        <w:t xml:space="preserve"> </w:t>
      </w:r>
      <w:r w:rsidR="000B0E6F" w:rsidRPr="000B0E6F">
        <w:rPr>
          <w:sz w:val="28"/>
        </w:rPr>
        <w:t>никто из них не указал, что отказывается в пользу другого наследника</w:t>
      </w:r>
      <w:r>
        <w:rPr>
          <w:sz w:val="28"/>
        </w:rPr>
        <w:t>»</w:t>
      </w:r>
      <w:r w:rsidR="000B0E6F" w:rsidRPr="000B0E6F">
        <w:rPr>
          <w:sz w:val="28"/>
        </w:rPr>
        <w:t>.</w:t>
      </w:r>
    </w:p>
    <w:p w:rsidR="0057163C" w:rsidRDefault="00856F8E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1.</w:t>
      </w:r>
      <w:r w:rsidR="005E7E3B">
        <w:rPr>
          <w:sz w:val="28"/>
        </w:rPr>
        <w:t>5</w:t>
      </w:r>
      <w:r w:rsidR="0057163C">
        <w:rPr>
          <w:sz w:val="28"/>
        </w:rPr>
        <w:t>.</w:t>
      </w:r>
      <w:r w:rsidR="00861693">
        <w:rPr>
          <w:sz w:val="28"/>
        </w:rPr>
        <w:t>2</w:t>
      </w:r>
      <w:r>
        <w:rPr>
          <w:sz w:val="28"/>
        </w:rPr>
        <w:t>.</w:t>
      </w:r>
      <w:r w:rsidR="0057163C">
        <w:rPr>
          <w:sz w:val="28"/>
        </w:rPr>
        <w:t> </w:t>
      </w:r>
      <w:r w:rsidR="0057163C" w:rsidRPr="00926AD8">
        <w:rPr>
          <w:sz w:val="28"/>
        </w:rPr>
        <w:t>В раздел</w:t>
      </w:r>
      <w:r w:rsidR="00F84707" w:rsidRPr="00926AD8">
        <w:rPr>
          <w:sz w:val="28"/>
        </w:rPr>
        <w:t>е</w:t>
      </w:r>
      <w:r w:rsidR="0057163C" w:rsidRPr="00926AD8">
        <w:rPr>
          <w:sz w:val="28"/>
        </w:rPr>
        <w:t xml:space="preserve"> 2:</w:t>
      </w:r>
    </w:p>
    <w:p w:rsidR="00233EE4" w:rsidRDefault="0057163C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</w:t>
      </w:r>
      <w:r w:rsidR="00233EE4" w:rsidRPr="00233EE4">
        <w:rPr>
          <w:sz w:val="28"/>
        </w:rPr>
        <w:t xml:space="preserve">одпункт </w:t>
      </w:r>
      <w:r w:rsidR="00233EE4">
        <w:rPr>
          <w:sz w:val="28"/>
        </w:rPr>
        <w:t>2.2</w:t>
      </w:r>
      <w:r w:rsidR="00233EE4" w:rsidRPr="00233EE4">
        <w:rPr>
          <w:sz w:val="28"/>
        </w:rPr>
        <w:t xml:space="preserve"> изложить в следующей редакции:</w:t>
      </w:r>
    </w:p>
    <w:p w:rsidR="00233EE4" w:rsidRDefault="0057163C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«2.2. </w:t>
      </w:r>
      <w:r w:rsidR="00233EE4" w:rsidRPr="00233EE4">
        <w:rPr>
          <w:sz w:val="28"/>
        </w:rPr>
        <w:t xml:space="preserve">Администрации районов города Чебоксары, ЗТУ </w:t>
      </w:r>
      <w:r w:rsidR="00233EE4">
        <w:rPr>
          <w:sz w:val="28"/>
        </w:rPr>
        <w:t xml:space="preserve">организуют </w:t>
      </w:r>
      <w:r w:rsidR="003A5F93">
        <w:rPr>
          <w:sz w:val="28"/>
        </w:rPr>
        <w:t xml:space="preserve">работу </w:t>
      </w:r>
      <w:r w:rsidR="00233EE4" w:rsidRPr="00233EE4">
        <w:rPr>
          <w:sz w:val="28"/>
        </w:rPr>
        <w:t xml:space="preserve">совместно с </w:t>
      </w:r>
      <w:r w:rsidR="00233EE4">
        <w:rPr>
          <w:sz w:val="28"/>
        </w:rPr>
        <w:t>сектором</w:t>
      </w:r>
      <w:r w:rsidR="00233EE4" w:rsidRPr="00233EE4">
        <w:rPr>
          <w:sz w:val="28"/>
        </w:rPr>
        <w:t xml:space="preserve"> по регулированию жилищных отношений, </w:t>
      </w:r>
      <w:r w:rsidR="003A5F93">
        <w:rPr>
          <w:sz w:val="28"/>
        </w:rPr>
        <w:t xml:space="preserve">МБУ «Управление жилищным фондом г. Чебоксары», </w:t>
      </w:r>
      <w:r w:rsidR="00233EE4" w:rsidRPr="00233EE4">
        <w:rPr>
          <w:sz w:val="28"/>
        </w:rPr>
        <w:t xml:space="preserve">управляющими организациями (ТСЖ, ЖСК, ЖК, УК), отделами полиции Управления Министерства внутренних дел Российской Федерации по городу Чебоксары по недопущению самовольного заселения жилых помещений, переходящих по праву наследования по закону в собственность города </w:t>
      </w:r>
      <w:r w:rsidR="00233EE4">
        <w:rPr>
          <w:sz w:val="28"/>
        </w:rPr>
        <w:t>Чебоксары</w:t>
      </w:r>
      <w:r w:rsidR="00233EE4" w:rsidRPr="00233EE4">
        <w:rPr>
          <w:sz w:val="28"/>
        </w:rPr>
        <w:t xml:space="preserve"> в связи со смертью граждан </w:t>
      </w:r>
      <w:r>
        <w:rPr>
          <w:sz w:val="28"/>
        </w:rPr>
        <w:t>–</w:t>
      </w:r>
      <w:r w:rsidR="00233EE4" w:rsidRPr="00233EE4">
        <w:rPr>
          <w:sz w:val="28"/>
        </w:rPr>
        <w:t xml:space="preserve"> собственников жилых помещений</w:t>
      </w:r>
      <w:r w:rsidR="003A5F93">
        <w:rPr>
          <w:sz w:val="28"/>
        </w:rPr>
        <w:t xml:space="preserve">, </w:t>
      </w:r>
      <w:r w:rsidR="003A5F93" w:rsidRPr="003A5F93">
        <w:t xml:space="preserve"> </w:t>
      </w:r>
      <w:r w:rsidR="003A5F93" w:rsidRPr="003A5F93">
        <w:rPr>
          <w:sz w:val="28"/>
        </w:rPr>
        <w:t>опечатывают жилые помещения</w:t>
      </w:r>
      <w:r>
        <w:rPr>
          <w:sz w:val="28"/>
        </w:rPr>
        <w:t>»</w:t>
      </w:r>
      <w:r w:rsidR="00227745">
        <w:rPr>
          <w:sz w:val="28"/>
        </w:rPr>
        <w:t>;</w:t>
      </w:r>
    </w:p>
    <w:p w:rsidR="003A5F93" w:rsidRDefault="00227745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а</w:t>
      </w:r>
      <w:r w:rsidR="00720DC7">
        <w:rPr>
          <w:sz w:val="28"/>
        </w:rPr>
        <w:t xml:space="preserve">бзац </w:t>
      </w:r>
      <w:r>
        <w:rPr>
          <w:sz w:val="28"/>
        </w:rPr>
        <w:t>четвертый</w:t>
      </w:r>
      <w:r w:rsidR="00720DC7">
        <w:rPr>
          <w:sz w:val="28"/>
        </w:rPr>
        <w:t xml:space="preserve"> подпункта 2.5 </w:t>
      </w:r>
      <w:r w:rsidR="00233EE4" w:rsidRPr="00720DC7">
        <w:rPr>
          <w:sz w:val="28"/>
        </w:rPr>
        <w:t>изложить в следующей</w:t>
      </w:r>
      <w:r w:rsidR="00720DC7">
        <w:rPr>
          <w:sz w:val="28"/>
        </w:rPr>
        <w:t xml:space="preserve"> редакции:</w:t>
      </w:r>
    </w:p>
    <w:p w:rsidR="00720DC7" w:rsidRDefault="00227745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«</w:t>
      </w:r>
      <w:r w:rsidR="00720DC7" w:rsidRPr="00720DC7">
        <w:rPr>
          <w:sz w:val="28"/>
        </w:rPr>
        <w:t>справка</w:t>
      </w:r>
      <w:r w:rsidR="00720DC7">
        <w:rPr>
          <w:sz w:val="28"/>
        </w:rPr>
        <w:t xml:space="preserve"> АО</w:t>
      </w:r>
      <w:r w:rsidR="00720DC7" w:rsidRPr="00720DC7">
        <w:rPr>
          <w:sz w:val="28"/>
        </w:rPr>
        <w:t xml:space="preserve"> </w:t>
      </w:r>
      <w:r>
        <w:rPr>
          <w:sz w:val="28"/>
        </w:rPr>
        <w:t>«</w:t>
      </w:r>
      <w:r w:rsidR="00720DC7" w:rsidRPr="00720DC7">
        <w:rPr>
          <w:sz w:val="28"/>
        </w:rPr>
        <w:t>БТИ</w:t>
      </w:r>
      <w:r>
        <w:rPr>
          <w:sz w:val="28"/>
        </w:rPr>
        <w:t>»</w:t>
      </w:r>
      <w:r w:rsidR="00720DC7" w:rsidRPr="00720DC7">
        <w:rPr>
          <w:sz w:val="28"/>
        </w:rPr>
        <w:t xml:space="preserve"> об оценочной стоимости жилого помещения на</w:t>
      </w:r>
      <w:r>
        <w:rPr>
          <w:sz w:val="28"/>
        </w:rPr>
        <w:t> </w:t>
      </w:r>
      <w:r w:rsidR="00720DC7" w:rsidRPr="00720DC7">
        <w:rPr>
          <w:sz w:val="28"/>
        </w:rPr>
        <w:t>дату смерти (при дате смерти до 1 января 2013 г.), кадастровый паспорт</w:t>
      </w:r>
      <w:r>
        <w:rPr>
          <w:sz w:val="28"/>
        </w:rPr>
        <w:t>;»;</w:t>
      </w:r>
    </w:p>
    <w:p w:rsidR="00720DC7" w:rsidRDefault="00720DC7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подпункт 2.6 изложить в следующей редакции:</w:t>
      </w:r>
    </w:p>
    <w:p w:rsidR="00720DC7" w:rsidRDefault="00227745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«2.6. </w:t>
      </w:r>
      <w:r w:rsidR="00720DC7" w:rsidRPr="00720DC7">
        <w:rPr>
          <w:sz w:val="28"/>
        </w:rPr>
        <w:t xml:space="preserve">Для осуществления в установленном порядке государственной регистрации права собственности города </w:t>
      </w:r>
      <w:r w:rsidR="00720DC7">
        <w:rPr>
          <w:sz w:val="28"/>
        </w:rPr>
        <w:t>Чебоксары</w:t>
      </w:r>
      <w:r w:rsidR="00720DC7" w:rsidRPr="00720DC7">
        <w:rPr>
          <w:sz w:val="28"/>
        </w:rPr>
        <w:t xml:space="preserve"> на основании свидетельства о праве на наследство по закону на жилое помещение </w:t>
      </w:r>
      <w:r w:rsidR="00720DC7">
        <w:rPr>
          <w:sz w:val="28"/>
        </w:rPr>
        <w:t>Горкомимущество</w:t>
      </w:r>
      <w:r w:rsidR="00720DC7" w:rsidRPr="00720DC7">
        <w:rPr>
          <w:sz w:val="28"/>
        </w:rPr>
        <w:t xml:space="preserve"> в 20-дневный </w:t>
      </w:r>
      <w:r w:rsidR="00F84707" w:rsidRPr="00926AD8">
        <w:rPr>
          <w:sz w:val="28"/>
        </w:rPr>
        <w:t>календарный</w:t>
      </w:r>
      <w:r w:rsidR="00F84707">
        <w:rPr>
          <w:sz w:val="28"/>
        </w:rPr>
        <w:t xml:space="preserve"> </w:t>
      </w:r>
      <w:r w:rsidR="00720DC7" w:rsidRPr="00720DC7">
        <w:rPr>
          <w:sz w:val="28"/>
        </w:rPr>
        <w:t>срок с момента получения свидетельства о</w:t>
      </w:r>
      <w:r>
        <w:rPr>
          <w:sz w:val="28"/>
        </w:rPr>
        <w:t> </w:t>
      </w:r>
      <w:r w:rsidR="00720DC7" w:rsidRPr="00720DC7">
        <w:rPr>
          <w:sz w:val="28"/>
        </w:rPr>
        <w:t>праве на наследство по закону на жилое помещение представляет в</w:t>
      </w:r>
      <w:r>
        <w:rPr>
          <w:sz w:val="28"/>
        </w:rPr>
        <w:t> </w:t>
      </w:r>
      <w:r w:rsidR="00720DC7" w:rsidRPr="00720DC7">
        <w:rPr>
          <w:sz w:val="28"/>
        </w:rPr>
        <w:t xml:space="preserve">Управление Федеральной службы государственной регистрации, кадастра и картографии по </w:t>
      </w:r>
      <w:r w:rsidR="00720DC7">
        <w:rPr>
          <w:sz w:val="28"/>
        </w:rPr>
        <w:t>Чувашской Республике</w:t>
      </w:r>
      <w:r w:rsidR="00720DC7" w:rsidRPr="00720DC7">
        <w:rPr>
          <w:sz w:val="28"/>
        </w:rPr>
        <w:t xml:space="preserve"> документы в соответствии с </w:t>
      </w:r>
      <w:hyperlink r:id="rId11" w:history="1">
        <w:r w:rsidR="00720DC7" w:rsidRPr="00720DC7">
          <w:rPr>
            <w:rStyle w:val="ad"/>
            <w:color w:val="auto"/>
            <w:sz w:val="28"/>
            <w:u w:val="none"/>
          </w:rPr>
          <w:t xml:space="preserve">Федеральным законом от 13 июля 2015 г. </w:t>
        </w:r>
        <w:r>
          <w:rPr>
            <w:rStyle w:val="ad"/>
            <w:color w:val="auto"/>
            <w:sz w:val="28"/>
            <w:u w:val="none"/>
          </w:rPr>
          <w:t>№</w:t>
        </w:r>
        <w:r w:rsidR="00720DC7" w:rsidRPr="00720DC7">
          <w:rPr>
            <w:rStyle w:val="ad"/>
            <w:color w:val="auto"/>
            <w:sz w:val="28"/>
            <w:u w:val="none"/>
          </w:rPr>
          <w:t xml:space="preserve"> 218-ФЗ </w:t>
        </w:r>
        <w:r>
          <w:rPr>
            <w:rStyle w:val="ad"/>
            <w:color w:val="auto"/>
            <w:sz w:val="28"/>
            <w:u w:val="none"/>
          </w:rPr>
          <w:t>«</w:t>
        </w:r>
        <w:r w:rsidR="00720DC7" w:rsidRPr="00720DC7">
          <w:rPr>
            <w:rStyle w:val="ad"/>
            <w:color w:val="auto"/>
            <w:sz w:val="28"/>
            <w:u w:val="none"/>
          </w:rPr>
          <w:t>О государственной регистрации недвижимости</w:t>
        </w:r>
      </w:hyperlink>
      <w:r>
        <w:rPr>
          <w:rStyle w:val="ad"/>
          <w:color w:val="auto"/>
          <w:sz w:val="28"/>
          <w:u w:val="none"/>
        </w:rPr>
        <w:t>»</w:t>
      </w:r>
      <w:r w:rsidR="00720DC7" w:rsidRPr="00720DC7">
        <w:rPr>
          <w:sz w:val="28"/>
        </w:rPr>
        <w:t>.</w:t>
      </w:r>
    </w:p>
    <w:p w:rsidR="00720DC7" w:rsidRDefault="00720DC7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 w:rsidRPr="00720DC7">
        <w:rPr>
          <w:sz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sz w:val="28"/>
        </w:rPr>
        <w:t>Чувашской Республике</w:t>
      </w:r>
      <w:r w:rsidRPr="00720DC7">
        <w:rPr>
          <w:sz w:val="28"/>
        </w:rPr>
        <w:t xml:space="preserve"> в срок, установленный </w:t>
      </w:r>
      <w:r w:rsidRPr="00720DC7">
        <w:rPr>
          <w:sz w:val="28"/>
        </w:rPr>
        <w:lastRenderedPageBreak/>
        <w:t>законом, осуществляет регистрацию перехода права собственности на жилое помещение</w:t>
      </w:r>
      <w:r w:rsidR="00227745">
        <w:rPr>
          <w:sz w:val="28"/>
        </w:rPr>
        <w:t>»;</w:t>
      </w:r>
    </w:p>
    <w:p w:rsidR="00720DC7" w:rsidRPr="00720DC7" w:rsidRDefault="00720DC7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 w:rsidRPr="00720DC7">
        <w:rPr>
          <w:sz w:val="28"/>
        </w:rPr>
        <w:t>подпункт 2.</w:t>
      </w:r>
      <w:r>
        <w:rPr>
          <w:sz w:val="28"/>
        </w:rPr>
        <w:t>7</w:t>
      </w:r>
      <w:r w:rsidRPr="00720DC7">
        <w:rPr>
          <w:sz w:val="28"/>
        </w:rPr>
        <w:t xml:space="preserve"> изложить в следующей редакции:</w:t>
      </w:r>
    </w:p>
    <w:p w:rsidR="00A90B56" w:rsidRPr="00A90B56" w:rsidRDefault="00227745" w:rsidP="00A90B56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«2.7. </w:t>
      </w:r>
      <w:r w:rsidR="00720DC7" w:rsidRPr="00720DC7">
        <w:rPr>
          <w:sz w:val="28"/>
        </w:rPr>
        <w:t>Жилое помещение, перешедшее в порядке наследования по</w:t>
      </w:r>
      <w:r>
        <w:rPr>
          <w:sz w:val="28"/>
        </w:rPr>
        <w:t> </w:t>
      </w:r>
      <w:r w:rsidR="00720DC7" w:rsidRPr="00720DC7">
        <w:rPr>
          <w:sz w:val="28"/>
        </w:rPr>
        <w:t xml:space="preserve">закону в собственность города </w:t>
      </w:r>
      <w:r w:rsidR="00720DC7">
        <w:rPr>
          <w:sz w:val="28"/>
        </w:rPr>
        <w:t>Чебоксары</w:t>
      </w:r>
      <w:r w:rsidR="00720DC7" w:rsidRPr="00720DC7">
        <w:rPr>
          <w:sz w:val="28"/>
        </w:rPr>
        <w:t xml:space="preserve">, на основании государственной регистрации права собственности подлежит учету в установленном порядке </w:t>
      </w:r>
      <w:r w:rsidR="00926AD8">
        <w:rPr>
          <w:sz w:val="28"/>
        </w:rPr>
        <w:t>в </w:t>
      </w:r>
      <w:r w:rsidR="00A90B56" w:rsidRPr="00926AD8">
        <w:rPr>
          <w:sz w:val="28"/>
        </w:rPr>
        <w:t>Едином реестре муниципальной собственности города Чебоксары».</w:t>
      </w:r>
    </w:p>
    <w:p w:rsidR="00720DC7" w:rsidRPr="00720DC7" w:rsidRDefault="00720DC7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1.</w:t>
      </w:r>
      <w:r w:rsidR="005E7E3B">
        <w:rPr>
          <w:sz w:val="28"/>
        </w:rPr>
        <w:t>5</w:t>
      </w:r>
      <w:r>
        <w:rPr>
          <w:sz w:val="28"/>
        </w:rPr>
        <w:t>.</w:t>
      </w:r>
      <w:r w:rsidR="00227745">
        <w:rPr>
          <w:sz w:val="28"/>
        </w:rPr>
        <w:t>3. А</w:t>
      </w:r>
      <w:r>
        <w:rPr>
          <w:sz w:val="28"/>
        </w:rPr>
        <w:t xml:space="preserve">бзац </w:t>
      </w:r>
      <w:r w:rsidR="00227745">
        <w:rPr>
          <w:sz w:val="28"/>
        </w:rPr>
        <w:t>первый</w:t>
      </w:r>
      <w:r w:rsidRPr="00720DC7">
        <w:rPr>
          <w:sz w:val="28"/>
        </w:rPr>
        <w:t xml:space="preserve"> раздела </w:t>
      </w:r>
      <w:r>
        <w:rPr>
          <w:sz w:val="28"/>
        </w:rPr>
        <w:t>3</w:t>
      </w:r>
      <w:r w:rsidRPr="00720DC7">
        <w:rPr>
          <w:sz w:val="28"/>
        </w:rPr>
        <w:t xml:space="preserve"> изложить в следующей редакции:</w:t>
      </w:r>
    </w:p>
    <w:p w:rsidR="00757D2C" w:rsidRDefault="00227745" w:rsidP="00947FFD">
      <w:pPr>
        <w:pStyle w:val="ac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«</w:t>
      </w:r>
      <w:r w:rsidR="00720DC7" w:rsidRPr="00720DC7">
        <w:rPr>
          <w:sz w:val="28"/>
        </w:rPr>
        <w:t xml:space="preserve">Реализация жилого помещения, перешедшего в порядке наследования по закону в собственность города </w:t>
      </w:r>
      <w:r w:rsidR="00720DC7">
        <w:rPr>
          <w:sz w:val="28"/>
        </w:rPr>
        <w:t>Чебоксары</w:t>
      </w:r>
      <w:r w:rsidR="00720DC7" w:rsidRPr="00720DC7">
        <w:rPr>
          <w:sz w:val="28"/>
        </w:rPr>
        <w:t xml:space="preserve">, осуществляется </w:t>
      </w:r>
      <w:r w:rsidR="00757D2C">
        <w:rPr>
          <w:sz w:val="28"/>
        </w:rPr>
        <w:t>администрацией города Чебоксары</w:t>
      </w:r>
      <w:r w:rsidR="00720DC7" w:rsidRPr="00720DC7">
        <w:rPr>
          <w:sz w:val="28"/>
        </w:rPr>
        <w:t xml:space="preserve"> в установленном порядке в соответствии с федеральным законодательством и правовыми актами города </w:t>
      </w:r>
      <w:r w:rsidR="00757D2C">
        <w:rPr>
          <w:sz w:val="28"/>
        </w:rPr>
        <w:t>Чебоксары</w:t>
      </w:r>
      <w:r>
        <w:rPr>
          <w:sz w:val="28"/>
        </w:rPr>
        <w:t>»</w:t>
      </w:r>
      <w:r w:rsidR="00757D2C">
        <w:rPr>
          <w:sz w:val="28"/>
        </w:rPr>
        <w:t>.</w:t>
      </w:r>
    </w:p>
    <w:p w:rsidR="00227745" w:rsidRDefault="00227745" w:rsidP="00227745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2. </w:t>
      </w:r>
      <w:r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227745" w:rsidRDefault="00227745" w:rsidP="00227745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A0223" w:rsidRPr="002A0223" w:rsidRDefault="00227745" w:rsidP="00227745">
      <w:pPr>
        <w:pStyle w:val="ac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C9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A0223">
        <w:rPr>
          <w:sz w:val="28"/>
          <w:szCs w:val="28"/>
        </w:rPr>
        <w:t>Контр</w:t>
      </w:r>
      <w:r w:rsidR="002A0223" w:rsidRPr="002A0223">
        <w:rPr>
          <w:sz w:val="28"/>
          <w:szCs w:val="28"/>
        </w:rPr>
        <w:t>оль за исполнением настоящего постановления возложить на</w:t>
      </w:r>
      <w:r>
        <w:rPr>
          <w:sz w:val="28"/>
          <w:szCs w:val="28"/>
        </w:rPr>
        <w:t> </w:t>
      </w:r>
      <w:r w:rsidR="002A0223" w:rsidRPr="002A0223">
        <w:rPr>
          <w:sz w:val="28"/>
          <w:szCs w:val="28"/>
        </w:rPr>
        <w:t>заместителя главы администрации города Чебоксары по вопросам ЖКХ</w:t>
      </w:r>
      <w:r>
        <w:rPr>
          <w:sz w:val="28"/>
          <w:szCs w:val="28"/>
        </w:rPr>
        <w:t xml:space="preserve"> </w:t>
      </w:r>
      <w:r w:rsidR="002A0223" w:rsidRPr="002A0223">
        <w:rPr>
          <w:sz w:val="28"/>
          <w:szCs w:val="28"/>
        </w:rPr>
        <w:t xml:space="preserve">– начальника управления ЖКХ, энергетики, транспорта и связи </w:t>
      </w:r>
      <w:r w:rsidR="00757D2C">
        <w:rPr>
          <w:sz w:val="28"/>
          <w:szCs w:val="28"/>
        </w:rPr>
        <w:t>В.И.</w:t>
      </w:r>
      <w:r>
        <w:rPr>
          <w:sz w:val="28"/>
          <w:szCs w:val="28"/>
        </w:rPr>
        <w:t> </w:t>
      </w:r>
      <w:r w:rsidR="00757D2C">
        <w:rPr>
          <w:sz w:val="28"/>
          <w:szCs w:val="28"/>
        </w:rPr>
        <w:t>Филиппова</w:t>
      </w:r>
      <w:r w:rsidR="002A0223" w:rsidRPr="002A0223">
        <w:rPr>
          <w:sz w:val="28"/>
          <w:szCs w:val="28"/>
        </w:rPr>
        <w:t>.</w:t>
      </w:r>
    </w:p>
    <w:p w:rsidR="00B14E33" w:rsidRDefault="00B14E33" w:rsidP="00B27132">
      <w:pPr>
        <w:tabs>
          <w:tab w:val="left" w:pos="0"/>
          <w:tab w:val="left" w:pos="6946"/>
        </w:tabs>
        <w:ind w:right="45"/>
        <w:jc w:val="both"/>
        <w:rPr>
          <w:sz w:val="28"/>
          <w:szCs w:val="28"/>
        </w:rPr>
      </w:pPr>
    </w:p>
    <w:p w:rsidR="00227745" w:rsidRPr="00B27132" w:rsidRDefault="00227745" w:rsidP="00B27132">
      <w:pPr>
        <w:tabs>
          <w:tab w:val="left" w:pos="0"/>
          <w:tab w:val="left" w:pos="6946"/>
        </w:tabs>
        <w:ind w:right="45"/>
        <w:jc w:val="both"/>
        <w:rPr>
          <w:sz w:val="28"/>
          <w:szCs w:val="28"/>
        </w:rPr>
      </w:pPr>
    </w:p>
    <w:p w:rsidR="008165CC" w:rsidRDefault="00EE1B4F" w:rsidP="00B27132">
      <w:pPr>
        <w:tabs>
          <w:tab w:val="left" w:pos="0"/>
          <w:tab w:val="left" w:pos="6946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5C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5C5B">
        <w:rPr>
          <w:sz w:val="28"/>
          <w:szCs w:val="28"/>
        </w:rPr>
        <w:t xml:space="preserve"> адми</w:t>
      </w:r>
      <w:r w:rsidR="00B27132">
        <w:rPr>
          <w:sz w:val="28"/>
          <w:szCs w:val="28"/>
        </w:rPr>
        <w:t xml:space="preserve">нистрации города Чебоксары </w:t>
      </w:r>
      <w:r w:rsidR="00B27132">
        <w:rPr>
          <w:sz w:val="28"/>
          <w:szCs w:val="28"/>
        </w:rPr>
        <w:tab/>
      </w:r>
      <w:r w:rsidR="00B27132">
        <w:rPr>
          <w:sz w:val="28"/>
          <w:szCs w:val="28"/>
        </w:rPr>
        <w:tab/>
        <w:t xml:space="preserve"> </w:t>
      </w:r>
      <w:r w:rsidR="00227745">
        <w:rPr>
          <w:sz w:val="28"/>
          <w:szCs w:val="28"/>
        </w:rPr>
        <w:t xml:space="preserve">   </w:t>
      </w:r>
      <w:r w:rsidR="00D85C5B">
        <w:rPr>
          <w:sz w:val="28"/>
          <w:szCs w:val="28"/>
        </w:rPr>
        <w:t>А.</w:t>
      </w:r>
      <w:r>
        <w:rPr>
          <w:sz w:val="28"/>
          <w:szCs w:val="28"/>
        </w:rPr>
        <w:t>О</w:t>
      </w:r>
      <w:r w:rsidR="00D85C5B">
        <w:rPr>
          <w:sz w:val="28"/>
          <w:szCs w:val="28"/>
        </w:rPr>
        <w:t>.</w:t>
      </w:r>
      <w:r w:rsidR="00B27132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sectPr w:rsidR="008165CC" w:rsidSect="001508C9">
      <w:headerReference w:type="even" r:id="rId12"/>
      <w:headerReference w:type="default" r:id="rId13"/>
      <w:pgSz w:w="11907" w:h="16840" w:code="9"/>
      <w:pgMar w:top="1134" w:right="850" w:bottom="709" w:left="1701" w:header="720" w:footer="4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0A" w:rsidRDefault="00A24C0A">
      <w:r>
        <w:separator/>
      </w:r>
    </w:p>
  </w:endnote>
  <w:endnote w:type="continuationSeparator" w:id="0">
    <w:p w:rsidR="00A24C0A" w:rsidRDefault="00A2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0A" w:rsidRDefault="00A24C0A">
      <w:r>
        <w:separator/>
      </w:r>
    </w:p>
  </w:footnote>
  <w:footnote w:type="continuationSeparator" w:id="0">
    <w:p w:rsidR="00A24C0A" w:rsidRDefault="00A24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3B" w:rsidRDefault="0064790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26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263B" w:rsidRDefault="00972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3B" w:rsidRDefault="0064790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26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4ED3">
      <w:rPr>
        <w:rStyle w:val="a6"/>
        <w:noProof/>
      </w:rPr>
      <w:t>6</w:t>
    </w:r>
    <w:r>
      <w:rPr>
        <w:rStyle w:val="a6"/>
      </w:rPr>
      <w:fldChar w:fldCharType="end"/>
    </w:r>
  </w:p>
  <w:p w:rsidR="0097263B" w:rsidRDefault="009726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B8F"/>
    <w:multiLevelType w:val="multilevel"/>
    <w:tmpl w:val="6428B2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2B30DB"/>
    <w:multiLevelType w:val="multilevel"/>
    <w:tmpl w:val="DF1E10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CA7332"/>
    <w:multiLevelType w:val="hybridMultilevel"/>
    <w:tmpl w:val="067E59B2"/>
    <w:lvl w:ilvl="0" w:tplc="9A505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9395B"/>
    <w:multiLevelType w:val="multilevel"/>
    <w:tmpl w:val="7EE82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293F02B6"/>
    <w:multiLevelType w:val="multilevel"/>
    <w:tmpl w:val="77C065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3D5B0D6C"/>
    <w:multiLevelType w:val="hybridMultilevel"/>
    <w:tmpl w:val="81A64234"/>
    <w:lvl w:ilvl="0" w:tplc="4A226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60A90"/>
    <w:multiLevelType w:val="hybridMultilevel"/>
    <w:tmpl w:val="15E8C60C"/>
    <w:lvl w:ilvl="0" w:tplc="AC105652">
      <w:start w:val="1"/>
      <w:numFmt w:val="decimal"/>
      <w:lvlText w:val="%1)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0DA1169"/>
    <w:multiLevelType w:val="hybridMultilevel"/>
    <w:tmpl w:val="F17A921C"/>
    <w:lvl w:ilvl="0" w:tplc="66EE4A0A">
      <w:start w:val="1"/>
      <w:numFmt w:val="decimal"/>
      <w:lvlText w:val="%1)"/>
      <w:lvlJc w:val="left"/>
      <w:pPr>
        <w:tabs>
          <w:tab w:val="num" w:pos="144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23064E2"/>
    <w:multiLevelType w:val="multilevel"/>
    <w:tmpl w:val="17962F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6F"/>
    <w:rsid w:val="0001509B"/>
    <w:rsid w:val="00016FE8"/>
    <w:rsid w:val="00022220"/>
    <w:rsid w:val="00050C05"/>
    <w:rsid w:val="000604C6"/>
    <w:rsid w:val="000714FD"/>
    <w:rsid w:val="00094EC5"/>
    <w:rsid w:val="000A2720"/>
    <w:rsid w:val="000A2F81"/>
    <w:rsid w:val="000A3778"/>
    <w:rsid w:val="000A5B27"/>
    <w:rsid w:val="000B0E6F"/>
    <w:rsid w:val="000B2A90"/>
    <w:rsid w:val="000C4A6F"/>
    <w:rsid w:val="000F0548"/>
    <w:rsid w:val="000F1E7D"/>
    <w:rsid w:val="00102F21"/>
    <w:rsid w:val="001114AC"/>
    <w:rsid w:val="001404C1"/>
    <w:rsid w:val="00144C17"/>
    <w:rsid w:val="001508C9"/>
    <w:rsid w:val="0016506B"/>
    <w:rsid w:val="00165272"/>
    <w:rsid w:val="00165E6B"/>
    <w:rsid w:val="001832DC"/>
    <w:rsid w:val="0019324A"/>
    <w:rsid w:val="00197165"/>
    <w:rsid w:val="00197AAD"/>
    <w:rsid w:val="001A47BF"/>
    <w:rsid w:val="001B3DF3"/>
    <w:rsid w:val="001C34DD"/>
    <w:rsid w:val="001C3F43"/>
    <w:rsid w:val="001F2E46"/>
    <w:rsid w:val="0022330C"/>
    <w:rsid w:val="00227745"/>
    <w:rsid w:val="00230ECC"/>
    <w:rsid w:val="00233EE4"/>
    <w:rsid w:val="00254F89"/>
    <w:rsid w:val="0026153C"/>
    <w:rsid w:val="00267578"/>
    <w:rsid w:val="002A0223"/>
    <w:rsid w:val="002A084D"/>
    <w:rsid w:val="002B2903"/>
    <w:rsid w:val="002C4407"/>
    <w:rsid w:val="002C7B7E"/>
    <w:rsid w:val="002D1C92"/>
    <w:rsid w:val="002D2B12"/>
    <w:rsid w:val="002F5AC9"/>
    <w:rsid w:val="0030192B"/>
    <w:rsid w:val="00305F91"/>
    <w:rsid w:val="00325722"/>
    <w:rsid w:val="003543BF"/>
    <w:rsid w:val="00364319"/>
    <w:rsid w:val="003772E6"/>
    <w:rsid w:val="00380A06"/>
    <w:rsid w:val="00396DAB"/>
    <w:rsid w:val="003A3F78"/>
    <w:rsid w:val="003A5229"/>
    <w:rsid w:val="003A5F93"/>
    <w:rsid w:val="003B390F"/>
    <w:rsid w:val="003B4BB1"/>
    <w:rsid w:val="003C0EC0"/>
    <w:rsid w:val="003C6CD7"/>
    <w:rsid w:val="003D186B"/>
    <w:rsid w:val="003E1C6D"/>
    <w:rsid w:val="00404BB1"/>
    <w:rsid w:val="0044368E"/>
    <w:rsid w:val="00445918"/>
    <w:rsid w:val="00465AE4"/>
    <w:rsid w:val="0047206D"/>
    <w:rsid w:val="00495351"/>
    <w:rsid w:val="004C2E9D"/>
    <w:rsid w:val="004D2944"/>
    <w:rsid w:val="004D42AE"/>
    <w:rsid w:val="004E058D"/>
    <w:rsid w:val="004F3B88"/>
    <w:rsid w:val="004F74EF"/>
    <w:rsid w:val="00505AA8"/>
    <w:rsid w:val="00530806"/>
    <w:rsid w:val="00531162"/>
    <w:rsid w:val="00541EB7"/>
    <w:rsid w:val="00544F49"/>
    <w:rsid w:val="005512C9"/>
    <w:rsid w:val="00553ADE"/>
    <w:rsid w:val="00562C02"/>
    <w:rsid w:val="0057163C"/>
    <w:rsid w:val="00571EBD"/>
    <w:rsid w:val="005A083F"/>
    <w:rsid w:val="005A6856"/>
    <w:rsid w:val="005A6BD3"/>
    <w:rsid w:val="005B4477"/>
    <w:rsid w:val="005E7E3B"/>
    <w:rsid w:val="005F3BED"/>
    <w:rsid w:val="00605E25"/>
    <w:rsid w:val="00612380"/>
    <w:rsid w:val="006125AB"/>
    <w:rsid w:val="0061774A"/>
    <w:rsid w:val="00620363"/>
    <w:rsid w:val="00633C98"/>
    <w:rsid w:val="00647903"/>
    <w:rsid w:val="00670770"/>
    <w:rsid w:val="00685F50"/>
    <w:rsid w:val="006911E3"/>
    <w:rsid w:val="006A3BDF"/>
    <w:rsid w:val="006B7068"/>
    <w:rsid w:val="006C3536"/>
    <w:rsid w:val="006C7DBF"/>
    <w:rsid w:val="006D38A5"/>
    <w:rsid w:val="006E0B56"/>
    <w:rsid w:val="006E152F"/>
    <w:rsid w:val="006E3B05"/>
    <w:rsid w:val="006E6056"/>
    <w:rsid w:val="006E7987"/>
    <w:rsid w:val="00711CEB"/>
    <w:rsid w:val="00720DC7"/>
    <w:rsid w:val="00757D2C"/>
    <w:rsid w:val="007659BD"/>
    <w:rsid w:val="0076692F"/>
    <w:rsid w:val="00774C29"/>
    <w:rsid w:val="00784B4B"/>
    <w:rsid w:val="007850CA"/>
    <w:rsid w:val="007B14D1"/>
    <w:rsid w:val="007B59CF"/>
    <w:rsid w:val="007E7A6E"/>
    <w:rsid w:val="007F7557"/>
    <w:rsid w:val="008165CC"/>
    <w:rsid w:val="00816D84"/>
    <w:rsid w:val="008272CE"/>
    <w:rsid w:val="008273DF"/>
    <w:rsid w:val="00835211"/>
    <w:rsid w:val="00843BE7"/>
    <w:rsid w:val="00856F8E"/>
    <w:rsid w:val="00861693"/>
    <w:rsid w:val="00882A97"/>
    <w:rsid w:val="00885F37"/>
    <w:rsid w:val="00893FAD"/>
    <w:rsid w:val="008A0C50"/>
    <w:rsid w:val="008B484A"/>
    <w:rsid w:val="008C4EEF"/>
    <w:rsid w:val="008C740C"/>
    <w:rsid w:val="008E30F9"/>
    <w:rsid w:val="008E5765"/>
    <w:rsid w:val="00904BF4"/>
    <w:rsid w:val="0092226F"/>
    <w:rsid w:val="00926AD8"/>
    <w:rsid w:val="009362FA"/>
    <w:rsid w:val="00947FFD"/>
    <w:rsid w:val="009509F4"/>
    <w:rsid w:val="00956607"/>
    <w:rsid w:val="0095661E"/>
    <w:rsid w:val="0097263B"/>
    <w:rsid w:val="00975F6C"/>
    <w:rsid w:val="00982075"/>
    <w:rsid w:val="00985024"/>
    <w:rsid w:val="00996D5B"/>
    <w:rsid w:val="009A270E"/>
    <w:rsid w:val="009A4CAD"/>
    <w:rsid w:val="009D58B7"/>
    <w:rsid w:val="00A149C5"/>
    <w:rsid w:val="00A243B0"/>
    <w:rsid w:val="00A24C0A"/>
    <w:rsid w:val="00A3059A"/>
    <w:rsid w:val="00A30BE0"/>
    <w:rsid w:val="00A438C2"/>
    <w:rsid w:val="00A471FB"/>
    <w:rsid w:val="00A56502"/>
    <w:rsid w:val="00A568E5"/>
    <w:rsid w:val="00A62882"/>
    <w:rsid w:val="00A64557"/>
    <w:rsid w:val="00A723D0"/>
    <w:rsid w:val="00A90B56"/>
    <w:rsid w:val="00AA741F"/>
    <w:rsid w:val="00AD08DE"/>
    <w:rsid w:val="00AD3BD0"/>
    <w:rsid w:val="00AD629F"/>
    <w:rsid w:val="00B14E33"/>
    <w:rsid w:val="00B17986"/>
    <w:rsid w:val="00B217CA"/>
    <w:rsid w:val="00B27132"/>
    <w:rsid w:val="00B51016"/>
    <w:rsid w:val="00B61541"/>
    <w:rsid w:val="00B61B74"/>
    <w:rsid w:val="00B64760"/>
    <w:rsid w:val="00B76CFC"/>
    <w:rsid w:val="00B9030E"/>
    <w:rsid w:val="00B9388B"/>
    <w:rsid w:val="00BA73D2"/>
    <w:rsid w:val="00BC7B1A"/>
    <w:rsid w:val="00BE20E7"/>
    <w:rsid w:val="00C10E44"/>
    <w:rsid w:val="00C15DD3"/>
    <w:rsid w:val="00C20F13"/>
    <w:rsid w:val="00C35C58"/>
    <w:rsid w:val="00C51C9A"/>
    <w:rsid w:val="00C53672"/>
    <w:rsid w:val="00C65B28"/>
    <w:rsid w:val="00C86618"/>
    <w:rsid w:val="00C871F9"/>
    <w:rsid w:val="00C91F7A"/>
    <w:rsid w:val="00C96620"/>
    <w:rsid w:val="00CC382D"/>
    <w:rsid w:val="00CC7576"/>
    <w:rsid w:val="00CD7FC7"/>
    <w:rsid w:val="00CE38E7"/>
    <w:rsid w:val="00D1117E"/>
    <w:rsid w:val="00D37742"/>
    <w:rsid w:val="00D85C5B"/>
    <w:rsid w:val="00D94ED3"/>
    <w:rsid w:val="00DB0719"/>
    <w:rsid w:val="00DB1D9F"/>
    <w:rsid w:val="00DC30C5"/>
    <w:rsid w:val="00DC3DBE"/>
    <w:rsid w:val="00DC4FD9"/>
    <w:rsid w:val="00DD4C82"/>
    <w:rsid w:val="00DD6CB3"/>
    <w:rsid w:val="00DF61A8"/>
    <w:rsid w:val="00E4015A"/>
    <w:rsid w:val="00E612DE"/>
    <w:rsid w:val="00E613F1"/>
    <w:rsid w:val="00E654F9"/>
    <w:rsid w:val="00E77BBE"/>
    <w:rsid w:val="00E903B9"/>
    <w:rsid w:val="00E9457C"/>
    <w:rsid w:val="00EA4914"/>
    <w:rsid w:val="00ED455F"/>
    <w:rsid w:val="00EE1B4F"/>
    <w:rsid w:val="00EF4E0F"/>
    <w:rsid w:val="00F057EE"/>
    <w:rsid w:val="00F47414"/>
    <w:rsid w:val="00F53CDD"/>
    <w:rsid w:val="00F542CD"/>
    <w:rsid w:val="00F63989"/>
    <w:rsid w:val="00F84707"/>
    <w:rsid w:val="00F84A8E"/>
    <w:rsid w:val="00FA60E2"/>
    <w:rsid w:val="00FA68DB"/>
    <w:rsid w:val="00FB4E9B"/>
    <w:rsid w:val="00FB773A"/>
    <w:rsid w:val="00FC1656"/>
    <w:rsid w:val="00FD6D36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E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Chapter Title,Sub Head,PullOut"/>
    <w:basedOn w:val="a"/>
    <w:next w:val="a"/>
    <w:link w:val="20"/>
    <w:qFormat/>
    <w:rsid w:val="002A0223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4EC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94EC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4EC5"/>
  </w:style>
  <w:style w:type="paragraph" w:styleId="a7">
    <w:name w:val="Balloon Text"/>
    <w:basedOn w:val="a"/>
    <w:semiHidden/>
    <w:rsid w:val="0097263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509F4"/>
    <w:pPr>
      <w:overflowPunct/>
      <w:adjustRightInd/>
      <w:spacing w:line="360" w:lineRule="auto"/>
      <w:textAlignment w:val="auto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509F4"/>
    <w:rPr>
      <w:sz w:val="28"/>
      <w:szCs w:val="28"/>
    </w:rPr>
  </w:style>
  <w:style w:type="paragraph" w:styleId="aa">
    <w:name w:val="Body Text Indent"/>
    <w:basedOn w:val="a"/>
    <w:link w:val="ab"/>
    <w:rsid w:val="002A02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A0223"/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2A0223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19324A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D85C5B"/>
  </w:style>
  <w:style w:type="character" w:customStyle="1" w:styleId="10">
    <w:name w:val="Заголовок 1 Знак"/>
    <w:basedOn w:val="a0"/>
    <w:link w:val="1"/>
    <w:rsid w:val="00E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semiHidden/>
    <w:unhideWhenUsed/>
    <w:rsid w:val="005A08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A083F"/>
    <w:rPr>
      <w:sz w:val="16"/>
      <w:szCs w:val="16"/>
    </w:rPr>
  </w:style>
  <w:style w:type="character" w:styleId="ad">
    <w:name w:val="Hyperlink"/>
    <w:basedOn w:val="a0"/>
    <w:unhideWhenUsed/>
    <w:rsid w:val="005A0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E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Chapter Title,Sub Head,PullOut"/>
    <w:basedOn w:val="a"/>
    <w:next w:val="a"/>
    <w:link w:val="20"/>
    <w:qFormat/>
    <w:rsid w:val="002A0223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4EC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94EC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4EC5"/>
  </w:style>
  <w:style w:type="paragraph" w:styleId="a7">
    <w:name w:val="Balloon Text"/>
    <w:basedOn w:val="a"/>
    <w:semiHidden/>
    <w:rsid w:val="0097263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509F4"/>
    <w:pPr>
      <w:overflowPunct/>
      <w:adjustRightInd/>
      <w:spacing w:line="360" w:lineRule="auto"/>
      <w:textAlignment w:val="auto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509F4"/>
    <w:rPr>
      <w:sz w:val="28"/>
      <w:szCs w:val="28"/>
    </w:rPr>
  </w:style>
  <w:style w:type="paragraph" w:styleId="aa">
    <w:name w:val="Body Text Indent"/>
    <w:basedOn w:val="a"/>
    <w:link w:val="ab"/>
    <w:rsid w:val="002A02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A0223"/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2A0223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19324A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D85C5B"/>
  </w:style>
  <w:style w:type="character" w:customStyle="1" w:styleId="10">
    <w:name w:val="Заголовок 1 Знак"/>
    <w:basedOn w:val="a0"/>
    <w:link w:val="1"/>
    <w:rsid w:val="00E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semiHidden/>
    <w:unhideWhenUsed/>
    <w:rsid w:val="005A08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A083F"/>
    <w:rPr>
      <w:sz w:val="16"/>
      <w:szCs w:val="16"/>
    </w:rPr>
  </w:style>
  <w:style w:type="character" w:styleId="ad">
    <w:name w:val="Hyperlink"/>
    <w:basedOn w:val="a0"/>
    <w:unhideWhenUsed/>
    <w:rsid w:val="005A0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19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02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4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08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9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30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8740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36920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\AppData\Roaming\Microsoft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1501-78A4-4C35-854B-F54C44D2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249</TotalTime>
  <Pages>6</Pages>
  <Words>1290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gil</dc:creator>
  <cp:lastModifiedBy>gcheb_delo</cp:lastModifiedBy>
  <cp:revision>14</cp:revision>
  <cp:lastPrinted>2020-02-04T10:53:00Z</cp:lastPrinted>
  <dcterms:created xsi:type="dcterms:W3CDTF">2019-10-09T14:20:00Z</dcterms:created>
  <dcterms:modified xsi:type="dcterms:W3CDTF">2020-02-04T10:53:00Z</dcterms:modified>
</cp:coreProperties>
</file>