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A54F2" w:rsidRDefault="003A54F2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5E72" w:rsidRPr="00402D85" w:rsidRDefault="00402D85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2D85">
        <w:rPr>
          <w:rFonts w:ascii="Times New Roman" w:hAnsi="Times New Roman" w:cs="Times New Roman"/>
          <w:spacing w:val="-2"/>
          <w:sz w:val="28"/>
          <w:szCs w:val="28"/>
        </w:rPr>
        <w:t xml:space="preserve">О мерах по реализации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 xml:space="preserve"> города Чебоксары отдельных положений Федерального закона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О цифровых финансов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ых активах, цифровой валюте и о 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02D85" w:rsidRPr="008466A3" w:rsidRDefault="00402D85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E72" w:rsidRPr="008466A3" w:rsidRDefault="00E2350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Указ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едерации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от 10.12.2020 </w:t>
      </w:r>
      <w:r>
        <w:rPr>
          <w:rFonts w:ascii="Times New Roman" w:hAnsi="Times New Roman" w:cs="Times New Roman"/>
          <w:spacing w:val="-2"/>
          <w:sz w:val="28"/>
          <w:szCs w:val="28"/>
        </w:rPr>
        <w:t>№ 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778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», р</w:t>
      </w:r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уководствуясь </w:t>
      </w:r>
      <w:hyperlink r:id="rId9" w:history="1">
        <w:r w:rsidR="005A5E72" w:rsidRPr="008466A3">
          <w:rPr>
            <w:rFonts w:ascii="Times New Roman" w:hAnsi="Times New Roman" w:cs="Times New Roman"/>
            <w:spacing w:val="-2"/>
            <w:sz w:val="28"/>
            <w:szCs w:val="28"/>
          </w:rPr>
          <w:t>статьей 43</w:t>
        </w:r>
      </w:hyperlink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 30.11.2005 № 40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</w:t>
      </w:r>
      <w:r w:rsidR="005A5E72" w:rsidRPr="008466A3">
        <w:rPr>
          <w:rFonts w:ascii="Times New Roman" w:hAnsi="Times New Roman" w:cs="Times New Roman"/>
          <w:sz w:val="28"/>
          <w:szCs w:val="28"/>
        </w:rPr>
        <w:t xml:space="preserve"> Чебоксары п о с т а н о в л я е т:</w:t>
      </w:r>
    </w:p>
    <w:p w:rsidR="00E23506" w:rsidRDefault="00D072D0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1. 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Установить, что с 1 января по 30 июня 2021 г. включительно </w:t>
      </w:r>
      <w:r w:rsidR="00966834">
        <w:rPr>
          <w:rFonts w:ascii="Times New Roman" w:hAnsi="Times New Roman" w:cs="Times New Roman"/>
          <w:spacing w:val="-2"/>
          <w:sz w:val="28"/>
          <w:szCs w:val="28"/>
        </w:rPr>
        <w:t>лица, указанные в приложении №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66834">
        <w:rPr>
          <w:rFonts w:ascii="Times New Roman" w:hAnsi="Times New Roman" w:cs="Times New Roman"/>
          <w:spacing w:val="-2"/>
          <w:sz w:val="28"/>
          <w:szCs w:val="28"/>
        </w:rPr>
        <w:t xml:space="preserve">1 к настоящему постановлению, 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>вместе со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сведениями, представляемыми по </w:t>
      </w:r>
      <w:hyperlink r:id="rId10" w:history="1"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>форме</w:t>
        </w:r>
      </w:hyperlink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справки, утвержденной Указом Президента Российской Федерации от 23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.06.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2014 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№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460 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, представляют уведомление о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 xml:space="preserve">приложению </w:t>
        </w:r>
        <w:r w:rsidR="00402D85">
          <w:rPr>
            <w:rFonts w:ascii="Times New Roman" w:hAnsi="Times New Roman" w:cs="Times New Roman"/>
            <w:spacing w:val="-2"/>
            <w:sz w:val="28"/>
            <w:szCs w:val="28"/>
          </w:rPr>
          <w:t>№</w:t>
        </w:r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966834">
          <w:rPr>
            <w:rFonts w:ascii="Times New Roman" w:hAnsi="Times New Roman" w:cs="Times New Roman"/>
            <w:spacing w:val="-2"/>
            <w:sz w:val="28"/>
            <w:szCs w:val="28"/>
          </w:rPr>
          <w:t>2</w:t>
        </w:r>
      </w:hyperlink>
      <w:r w:rsidR="00966834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постановлению.</w:t>
      </w:r>
    </w:p>
    <w:p w:rsidR="00966834" w:rsidRPr="00966834" w:rsidRDefault="00966834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</w:t>
      </w:r>
      <w:r w:rsidRPr="00966834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hyperlink w:anchor="P38" w:history="1">
        <w:r w:rsidRPr="00966834">
          <w:rPr>
            <w:rFonts w:ascii="Times New Roman" w:hAnsi="Times New Roman" w:cs="Times New Roman"/>
            <w:spacing w:val="-2"/>
            <w:sz w:val="28"/>
            <w:szCs w:val="28"/>
          </w:rPr>
          <w:t>Уведомление</w:t>
        </w:r>
      </w:hyperlink>
      <w:r w:rsidRPr="00966834">
        <w:rPr>
          <w:rFonts w:ascii="Times New Roman" w:hAnsi="Times New Roman" w:cs="Times New Roman"/>
          <w:spacing w:val="-2"/>
          <w:sz w:val="28"/>
          <w:szCs w:val="28"/>
        </w:rPr>
        <w:t xml:space="preserve">, предусмотренное </w:t>
      </w:r>
      <w:hyperlink w:anchor="P15" w:history="1">
        <w:r w:rsidRPr="00966834">
          <w:rPr>
            <w:rFonts w:ascii="Times New Roman" w:hAnsi="Times New Roman" w:cs="Times New Roman"/>
            <w:spacing w:val="-2"/>
            <w:sz w:val="28"/>
            <w:szCs w:val="28"/>
          </w:rPr>
          <w:t>пунктом</w:t>
        </w:r>
        <w:bookmarkStart w:id="0" w:name="_GoBack"/>
        <w:bookmarkEnd w:id="0"/>
        <w:r w:rsidRPr="00966834">
          <w:rPr>
            <w:rFonts w:ascii="Times New Roman" w:hAnsi="Times New Roman" w:cs="Times New Roman"/>
            <w:spacing w:val="-2"/>
            <w:sz w:val="28"/>
            <w:szCs w:val="28"/>
          </w:rPr>
          <w:t xml:space="preserve"> 1</w:t>
        </w:r>
      </w:hyperlink>
      <w:r w:rsidRPr="0096683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 w:rsidRPr="00966834">
        <w:rPr>
          <w:rFonts w:ascii="Times New Roman" w:hAnsi="Times New Roman" w:cs="Times New Roman"/>
          <w:spacing w:val="-2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072D0" w:rsidRPr="008466A3" w:rsidRDefault="00F0523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072D0" w:rsidRPr="008466A3">
        <w:rPr>
          <w:rFonts w:ascii="Times New Roman" w:hAnsi="Times New Roman" w:cs="Times New Roman"/>
          <w:spacing w:val="-2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72D0" w:rsidRPr="0020186D" w:rsidRDefault="00F0523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072D0" w:rsidRPr="008466A3">
        <w:rPr>
          <w:rFonts w:ascii="Times New Roman" w:hAnsi="Times New Roman" w:cs="Times New Roman"/>
          <w:spacing w:val="-2"/>
          <w:sz w:val="28"/>
          <w:szCs w:val="28"/>
        </w:rPr>
        <w:t>. Настоящее постановление вступает</w:t>
      </w:r>
      <w:r w:rsidR="00D072D0" w:rsidRPr="0020186D">
        <w:rPr>
          <w:rFonts w:ascii="Times New Roman" w:hAnsi="Times New Roman" w:cs="Times New Roman"/>
          <w:spacing w:val="-2"/>
          <w:sz w:val="28"/>
          <w:szCs w:val="28"/>
        </w:rPr>
        <w:t xml:space="preserve"> в силу 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 xml:space="preserve">с 01.01.2021, но не ранее дня его </w:t>
      </w:r>
      <w:r w:rsidR="00D072D0" w:rsidRPr="0020186D">
        <w:rPr>
          <w:rFonts w:ascii="Times New Roman" w:hAnsi="Times New Roman" w:cs="Times New Roman"/>
          <w:spacing w:val="-2"/>
          <w:sz w:val="28"/>
          <w:szCs w:val="28"/>
        </w:rPr>
        <w:t>официального опубликования.</w:t>
      </w:r>
    </w:p>
    <w:p w:rsidR="00D072D0" w:rsidRPr="0020186D" w:rsidRDefault="00F05236" w:rsidP="003A54F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="00D072D0" w:rsidRPr="00AE55F4">
        <w:rPr>
          <w:rFonts w:eastAsiaTheme="minorHAnsi"/>
          <w:spacing w:val="-2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 w:rsidR="003A54F2">
        <w:rPr>
          <w:rFonts w:eastAsiaTheme="minorHAnsi"/>
          <w:spacing w:val="-2"/>
          <w:sz w:val="28"/>
          <w:szCs w:val="28"/>
          <w:lang w:eastAsia="en-US"/>
        </w:rPr>
        <w:t>оставляю за </w:t>
      </w:r>
      <w:r w:rsidR="00AE55F4" w:rsidRPr="00AE55F4">
        <w:rPr>
          <w:rFonts w:eastAsiaTheme="minorHAnsi"/>
          <w:spacing w:val="-2"/>
          <w:sz w:val="28"/>
          <w:szCs w:val="28"/>
          <w:lang w:eastAsia="en-US"/>
        </w:rPr>
        <w:t>собой</w:t>
      </w:r>
      <w:r w:rsidR="00D072D0" w:rsidRPr="00AE55F4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D072D0" w:rsidRDefault="00D072D0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05236" w:rsidRDefault="00F05236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E72" w:rsidRDefault="0020186D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администрации города Чебоксары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А.О. Ладыков</w:t>
      </w:r>
    </w:p>
    <w:p w:rsidR="00E23506" w:rsidRDefault="00E23506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66834" w:rsidRDefault="00966834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966834" w:rsidRDefault="00966834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№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</w:p>
    <w:p w:rsidR="00A976CA" w:rsidRDefault="00DB3332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="00240C4D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240C4D">
        <w:rPr>
          <w:rFonts w:ascii="Times New Roman" w:hAnsi="Times New Roman" w:cs="Times New Roman"/>
          <w:spacing w:val="-2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40C4D" w:rsidRDefault="00DB3332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___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>________</w:t>
      </w:r>
      <w:r>
        <w:rPr>
          <w:rFonts w:ascii="Times New Roman" w:hAnsi="Times New Roman" w:cs="Times New Roman"/>
          <w:spacing w:val="-2"/>
          <w:sz w:val="28"/>
          <w:szCs w:val="28"/>
        </w:rPr>
        <w:t>__ №__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>__</w:t>
      </w:r>
      <w:r>
        <w:rPr>
          <w:rFonts w:ascii="Times New Roman" w:hAnsi="Times New Roman" w:cs="Times New Roman"/>
          <w:spacing w:val="-2"/>
          <w:sz w:val="28"/>
          <w:szCs w:val="28"/>
        </w:rPr>
        <w:t>__</w:t>
      </w:r>
    </w:p>
    <w:p w:rsidR="00966834" w:rsidRDefault="00966834" w:rsidP="00E23506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0EFF" w:rsidRDefault="00EE0EFF" w:rsidP="00966834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66834" w:rsidRPr="00EE0EFF" w:rsidRDefault="00966834" w:rsidP="00966834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2"/>
          <w:lang w:eastAsia="en-US"/>
        </w:rPr>
      </w:pPr>
      <w:r w:rsidRPr="00EE0EFF">
        <w:rPr>
          <w:rFonts w:eastAsiaTheme="minorHAnsi"/>
          <w:sz w:val="28"/>
          <w:szCs w:val="22"/>
          <w:lang w:eastAsia="en-US"/>
        </w:rPr>
        <w:t>Список лиц, на кого возлагается обязанн</w:t>
      </w:r>
      <w:r w:rsidR="00A976CA">
        <w:rPr>
          <w:rFonts w:eastAsiaTheme="minorHAnsi"/>
          <w:sz w:val="28"/>
          <w:szCs w:val="22"/>
          <w:lang w:eastAsia="en-US"/>
        </w:rPr>
        <w:t>ость представлять уведомление о </w:t>
      </w:r>
      <w:r w:rsidRPr="00EE0EFF">
        <w:rPr>
          <w:rFonts w:eastAsiaTheme="minorHAnsi"/>
          <w:sz w:val="28"/>
          <w:szCs w:val="22"/>
          <w:lang w:eastAsia="en-US"/>
        </w:rPr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</w:p>
    <w:p w:rsidR="00966834" w:rsidRDefault="00966834" w:rsidP="00966834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6834" w:rsidRPr="00966834" w:rsidRDefault="00966834" w:rsidP="00966834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 w:rsidRPr="00966834">
        <w:rPr>
          <w:rFonts w:ascii="Times New Roman" w:hAnsi="Times New Roman" w:cs="Times New Roman"/>
          <w:sz w:val="28"/>
        </w:rPr>
        <w:t xml:space="preserve">1) граждане, претендующие на замещение должности муниципальной службы в исполнительно-распорядительном органе города Чебоксары </w:t>
      </w:r>
      <w:r w:rsidR="00A976CA">
        <w:rPr>
          <w:rFonts w:ascii="Times New Roman" w:hAnsi="Times New Roman" w:cs="Times New Roman"/>
          <w:sz w:val="28"/>
        </w:rPr>
        <w:t>–</w:t>
      </w:r>
      <w:r w:rsidRPr="00966834">
        <w:rPr>
          <w:rFonts w:ascii="Times New Roman" w:hAnsi="Times New Roman" w:cs="Times New Roman"/>
          <w:sz w:val="28"/>
        </w:rPr>
        <w:t xml:space="preserve"> администрации города Чебоксары (далее – администрация города);</w:t>
      </w:r>
    </w:p>
    <w:p w:rsidR="00966834" w:rsidRPr="00966834" w:rsidRDefault="00966834" w:rsidP="00966834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2"/>
      <w:bookmarkEnd w:id="1"/>
      <w:r w:rsidRPr="00966834">
        <w:rPr>
          <w:rFonts w:ascii="Times New Roman" w:hAnsi="Times New Roman" w:cs="Times New Roman"/>
          <w:sz w:val="28"/>
        </w:rPr>
        <w:t xml:space="preserve">2) </w:t>
      </w:r>
      <w:r w:rsidR="009C494A">
        <w:rPr>
          <w:rFonts w:ascii="Times New Roman" w:hAnsi="Times New Roman" w:cs="Times New Roman"/>
          <w:sz w:val="28"/>
        </w:rPr>
        <w:t>м</w:t>
      </w:r>
      <w:r w:rsidRPr="00966834">
        <w:rPr>
          <w:rFonts w:ascii="Times New Roman" w:hAnsi="Times New Roman" w:cs="Times New Roman"/>
          <w:sz w:val="28"/>
        </w:rPr>
        <w:t>униципальные служащие администрации города, замещающие должность муниципальной службы</w:t>
      </w:r>
      <w:r w:rsidR="00A976CA">
        <w:rPr>
          <w:rFonts w:ascii="Times New Roman" w:hAnsi="Times New Roman" w:cs="Times New Roman"/>
          <w:sz w:val="28"/>
        </w:rPr>
        <w:t>,</w:t>
      </w:r>
      <w:r w:rsidR="009C494A">
        <w:rPr>
          <w:rFonts w:ascii="Times New Roman" w:hAnsi="Times New Roman" w:cs="Times New Roman"/>
          <w:sz w:val="28"/>
        </w:rPr>
        <w:t xml:space="preserve"> </w:t>
      </w:r>
      <w:r w:rsidRPr="00966834">
        <w:rPr>
          <w:rFonts w:ascii="Times New Roman" w:hAnsi="Times New Roman" w:cs="Times New Roman"/>
          <w:sz w:val="28"/>
        </w:rPr>
        <w:t xml:space="preserve">не предусмотренную перечнем должностей, </w:t>
      </w:r>
      <w:r w:rsidR="009C494A" w:rsidRPr="00966834">
        <w:rPr>
          <w:rFonts w:ascii="Times New Roman" w:hAnsi="Times New Roman" w:cs="Times New Roman"/>
          <w:sz w:val="28"/>
        </w:rPr>
        <w:t xml:space="preserve">утвержденным </w:t>
      </w:r>
      <w:r w:rsidR="009C494A">
        <w:rPr>
          <w:rFonts w:ascii="Times New Roman" w:hAnsi="Times New Roman" w:cs="Times New Roman"/>
          <w:sz w:val="28"/>
        </w:rPr>
        <w:t>п</w:t>
      </w:r>
      <w:r w:rsidR="009C494A" w:rsidRPr="009C494A">
        <w:rPr>
          <w:rFonts w:ascii="Times New Roman" w:hAnsi="Times New Roman" w:cs="Times New Roman"/>
          <w:sz w:val="28"/>
        </w:rPr>
        <w:t>остановление</w:t>
      </w:r>
      <w:r w:rsidR="009C494A">
        <w:rPr>
          <w:rFonts w:ascii="Times New Roman" w:hAnsi="Times New Roman" w:cs="Times New Roman"/>
          <w:sz w:val="28"/>
        </w:rPr>
        <w:t>м</w:t>
      </w:r>
      <w:r w:rsidR="009C494A" w:rsidRPr="009C494A">
        <w:rPr>
          <w:rFonts w:ascii="Times New Roman" w:hAnsi="Times New Roman" w:cs="Times New Roman"/>
          <w:sz w:val="28"/>
        </w:rPr>
        <w:t xml:space="preserve">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966834">
        <w:rPr>
          <w:rFonts w:ascii="Times New Roman" w:hAnsi="Times New Roman" w:cs="Times New Roman"/>
          <w:sz w:val="28"/>
        </w:rPr>
        <w:t>, и претендующ</w:t>
      </w:r>
      <w:r w:rsidR="009C494A">
        <w:rPr>
          <w:rFonts w:ascii="Times New Roman" w:hAnsi="Times New Roman" w:cs="Times New Roman"/>
          <w:sz w:val="28"/>
        </w:rPr>
        <w:t>ие</w:t>
      </w:r>
      <w:r w:rsidRPr="00966834">
        <w:rPr>
          <w:rFonts w:ascii="Times New Roman" w:hAnsi="Times New Roman" w:cs="Times New Roman"/>
          <w:sz w:val="28"/>
        </w:rPr>
        <w:t xml:space="preserve"> на замещение должности муниципальной службы, предусмотренной этим перечнем;</w:t>
      </w:r>
    </w:p>
    <w:p w:rsidR="00966834" w:rsidRPr="00966834" w:rsidRDefault="00AF2393" w:rsidP="009C494A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66834">
        <w:rPr>
          <w:rFonts w:ascii="Times New Roman" w:hAnsi="Times New Roman" w:cs="Times New Roman"/>
          <w:sz w:val="28"/>
        </w:rPr>
        <w:t xml:space="preserve">) </w:t>
      </w:r>
      <w:r w:rsidR="00966834" w:rsidRPr="00966834">
        <w:rPr>
          <w:rFonts w:ascii="Times New Roman" w:hAnsi="Times New Roman" w:cs="Times New Roman"/>
          <w:sz w:val="28"/>
        </w:rPr>
        <w:t>лица, поступающие на должность руководителя муниципального учреждения города Чебоксары (при поступлении на работу)</w:t>
      </w:r>
      <w:r w:rsidR="009C494A">
        <w:rPr>
          <w:rFonts w:ascii="Times New Roman" w:hAnsi="Times New Roman" w:cs="Times New Roman"/>
          <w:sz w:val="28"/>
        </w:rPr>
        <w:t>.</w:t>
      </w:r>
    </w:p>
    <w:p w:rsidR="00966834" w:rsidRDefault="00A976CA" w:rsidP="00AF2393">
      <w:pPr>
        <w:pStyle w:val="ad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F2393">
        <w:rPr>
          <w:rFonts w:ascii="Times New Roman" w:hAnsi="Times New Roman" w:cs="Times New Roman"/>
        </w:rPr>
        <w:t>______________________</w:t>
      </w:r>
    </w:p>
    <w:p w:rsidR="00E23506" w:rsidRP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9C494A" w:rsidRDefault="009C494A">
      <w:pPr>
        <w:widowControl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администрации города Чебоксары </w:t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_____________ №______</w:t>
      </w:r>
    </w:p>
    <w:p w:rsidR="00E23506" w:rsidRP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0571F0" w:rsidRPr="000571F0" w:rsidRDefault="000571F0" w:rsidP="000571F0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включающих одновременно цифровые финансовые активы и иные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цифровые права, утилитарных цифровых прав, цифровой валюты</w:t>
      </w:r>
    </w:p>
    <w:p w:rsidR="000571F0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Я,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  <w:r w:rsidR="000571F0">
        <w:rPr>
          <w:rFonts w:ascii="Times New Roman" w:hAnsi="Times New Roman" w:cs="Times New Roman"/>
          <w:sz w:val="28"/>
          <w:szCs w:val="28"/>
        </w:rPr>
        <w:t>у</w:t>
      </w:r>
      <w:r w:rsidRPr="000571F0">
        <w:rPr>
          <w:rFonts w:ascii="Times New Roman" w:hAnsi="Times New Roman" w:cs="Times New Roman"/>
          <w:sz w:val="28"/>
          <w:szCs w:val="28"/>
        </w:rPr>
        <w:t>ведомляю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06" w:rsidRPr="000571F0" w:rsidRDefault="00E23506" w:rsidP="000571F0">
      <w:pPr>
        <w:pStyle w:val="ad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571F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E23506" w:rsidRDefault="00E23506" w:rsidP="000571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A4627B" w:rsidRPr="000571F0" w:rsidRDefault="00A4627B" w:rsidP="000571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1.</w:t>
      </w:r>
      <w:r w:rsidR="00A976CA">
        <w:rPr>
          <w:rFonts w:ascii="Times New Roman" w:hAnsi="Times New Roman" w:cs="Times New Roman"/>
          <w:sz w:val="28"/>
          <w:szCs w:val="28"/>
        </w:rPr>
        <w:t> </w:t>
      </w:r>
      <w:r w:rsidRPr="000571F0">
        <w:rPr>
          <w:rFonts w:ascii="Times New Roman" w:hAnsi="Times New Roman" w:cs="Times New Roman"/>
          <w:sz w:val="28"/>
          <w:szCs w:val="28"/>
        </w:rPr>
        <w:t>Цифровые финансовые активы, цифровые права, включающие одновременно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484"/>
      </w:tblGrid>
      <w:tr w:rsidR="000571F0" w:rsidTr="000571F0">
        <w:tc>
          <w:tcPr>
            <w:tcW w:w="723" w:type="dxa"/>
          </w:tcPr>
          <w:p w:rsidR="000571F0" w:rsidRPr="000571F0" w:rsidRDefault="000571F0" w:rsidP="004D4709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актива или цифрового права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84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0571F0" w:rsidTr="000571F0">
        <w:tc>
          <w:tcPr>
            <w:tcW w:w="723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0571F0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0571F0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0571F0"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484"/>
      </w:tblGrid>
      <w:tr w:rsidR="000571F0" w:rsidRPr="000571F0" w:rsidTr="00024824">
        <w:tc>
          <w:tcPr>
            <w:tcW w:w="723" w:type="dxa"/>
          </w:tcPr>
          <w:p w:rsid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2484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0571F0" w:rsidRPr="000571F0" w:rsidTr="00024824">
        <w:tc>
          <w:tcPr>
            <w:tcW w:w="723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024824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024824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1F0" w:rsidRDefault="000571F0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3. Цифровая валюта</w:t>
      </w:r>
    </w:p>
    <w:tbl>
      <w:tblPr>
        <w:tblStyle w:val="af0"/>
        <w:tblW w:w="9390" w:type="dxa"/>
        <w:tblLook w:val="04A0" w:firstRow="1" w:lastRow="0" w:firstColumn="1" w:lastColumn="0" w:noHBand="0" w:noVBand="1"/>
      </w:tblPr>
      <w:tblGrid>
        <w:gridCol w:w="723"/>
        <w:gridCol w:w="4205"/>
        <w:gridCol w:w="2835"/>
        <w:gridCol w:w="1627"/>
      </w:tblGrid>
      <w:tr w:rsidR="00813338" w:rsidRPr="000571F0" w:rsidTr="00813338">
        <w:tc>
          <w:tcPr>
            <w:tcW w:w="723" w:type="dxa"/>
          </w:tcPr>
          <w:p w:rsidR="00813338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338" w:rsidRPr="000571F0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5" w:type="dxa"/>
          </w:tcPr>
          <w:p w:rsidR="00813338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цифровой </w:t>
            </w:r>
          </w:p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2835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13338" w:rsidRPr="000571F0" w:rsidTr="00813338">
        <w:tc>
          <w:tcPr>
            <w:tcW w:w="723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338" w:rsidTr="00813338">
        <w:tc>
          <w:tcPr>
            <w:tcW w:w="723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38" w:rsidTr="00813338">
        <w:tc>
          <w:tcPr>
            <w:tcW w:w="723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23506" w:rsidRPr="000571F0" w:rsidTr="0002482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81333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  <w:r w:rsidR="00A4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E23506" w:rsidRPr="000571F0" w:rsidTr="0002482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813338" w:rsidTr="0002482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(подпись и дата)</w:t>
            </w:r>
          </w:p>
        </w:tc>
      </w:tr>
    </w:tbl>
    <w:p w:rsidR="00843E82" w:rsidRDefault="00843E82" w:rsidP="00A976CA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843E82" w:rsidSect="003A54F2">
      <w:footerReference w:type="default" r:id="rId11"/>
      <w:pgSz w:w="11906" w:h="16838"/>
      <w:pgMar w:top="993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8E2135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  <w:footnote w:id="1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</w:footnote>
  <w:footnote w:id="2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Указывается  уникальное  условное  обозначение,  идентифицирующее утилитарное цифровое право</w:t>
      </w:r>
    </w:p>
  </w:footnote>
  <w:footnote w:id="4">
    <w:p w:rsid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инвестиционной платформы, его идентификационный   номер   налогоплательщика  и  основной</w:t>
      </w:r>
      <w:r w:rsidRPr="000571F0">
        <w:rPr>
          <w:sz w:val="28"/>
          <w:szCs w:val="28"/>
        </w:rPr>
        <w:t xml:space="preserve">  </w:t>
      </w:r>
      <w:r w:rsidRPr="000571F0">
        <w:t>государственный регистрационный номер.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571F0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9205B"/>
    <w:rsid w:val="001962CE"/>
    <w:rsid w:val="001A214A"/>
    <w:rsid w:val="001B0DB9"/>
    <w:rsid w:val="001C419B"/>
    <w:rsid w:val="001D309E"/>
    <w:rsid w:val="001E3E91"/>
    <w:rsid w:val="001F3068"/>
    <w:rsid w:val="0020186D"/>
    <w:rsid w:val="00201CC0"/>
    <w:rsid w:val="0021697C"/>
    <w:rsid w:val="00240B1C"/>
    <w:rsid w:val="00240C4D"/>
    <w:rsid w:val="002518FD"/>
    <w:rsid w:val="00273A7E"/>
    <w:rsid w:val="00291FBF"/>
    <w:rsid w:val="00293323"/>
    <w:rsid w:val="00293CC6"/>
    <w:rsid w:val="002A3A99"/>
    <w:rsid w:val="002B68FC"/>
    <w:rsid w:val="002C0DC2"/>
    <w:rsid w:val="002C7CA0"/>
    <w:rsid w:val="002E4747"/>
    <w:rsid w:val="002F5403"/>
    <w:rsid w:val="0032266A"/>
    <w:rsid w:val="0033137C"/>
    <w:rsid w:val="0036756B"/>
    <w:rsid w:val="00390675"/>
    <w:rsid w:val="003A54F2"/>
    <w:rsid w:val="003D0937"/>
    <w:rsid w:val="00402D8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4F0B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13338"/>
    <w:rsid w:val="00832A62"/>
    <w:rsid w:val="00843E82"/>
    <w:rsid w:val="00844CB2"/>
    <w:rsid w:val="008466A3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E2135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66834"/>
    <w:rsid w:val="00973950"/>
    <w:rsid w:val="00977076"/>
    <w:rsid w:val="00991854"/>
    <w:rsid w:val="009A386F"/>
    <w:rsid w:val="009C20F3"/>
    <w:rsid w:val="009C494A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4627B"/>
    <w:rsid w:val="00A577B4"/>
    <w:rsid w:val="00A66ADA"/>
    <w:rsid w:val="00A768F3"/>
    <w:rsid w:val="00A84B37"/>
    <w:rsid w:val="00A873A1"/>
    <w:rsid w:val="00A976CA"/>
    <w:rsid w:val="00AA2DDA"/>
    <w:rsid w:val="00AB1C41"/>
    <w:rsid w:val="00AB2F2D"/>
    <w:rsid w:val="00AC3E72"/>
    <w:rsid w:val="00AD1765"/>
    <w:rsid w:val="00AD2CC1"/>
    <w:rsid w:val="00AD5746"/>
    <w:rsid w:val="00AD78B6"/>
    <w:rsid w:val="00AE55F4"/>
    <w:rsid w:val="00AE7105"/>
    <w:rsid w:val="00AF2393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40A4"/>
    <w:rsid w:val="00B87C47"/>
    <w:rsid w:val="00BC1AF9"/>
    <w:rsid w:val="00BC4227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F3650"/>
    <w:rsid w:val="00D072D0"/>
    <w:rsid w:val="00D14377"/>
    <w:rsid w:val="00D15EDA"/>
    <w:rsid w:val="00D30441"/>
    <w:rsid w:val="00D6131C"/>
    <w:rsid w:val="00D7468E"/>
    <w:rsid w:val="00D93272"/>
    <w:rsid w:val="00DA4FCE"/>
    <w:rsid w:val="00DA778C"/>
    <w:rsid w:val="00DA7FD8"/>
    <w:rsid w:val="00DB3332"/>
    <w:rsid w:val="00E110FA"/>
    <w:rsid w:val="00E23506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C35A9"/>
    <w:rsid w:val="00ED2707"/>
    <w:rsid w:val="00EE0EFF"/>
    <w:rsid w:val="00EE107A"/>
    <w:rsid w:val="00F05236"/>
    <w:rsid w:val="00F12045"/>
    <w:rsid w:val="00F20322"/>
    <w:rsid w:val="00F82C63"/>
    <w:rsid w:val="00FA2E7B"/>
    <w:rsid w:val="00FB74A7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1411F5D34C4E227F523159E92B6824D414FDA6C06768D49AC06B6A1660F0C1E67F60E40E7A38B77C95B14FFF339FF1DADD6B7060CA55E9k3E8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08AD-AAE8-4E02-9A33-89C29FB0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37</cp:revision>
  <cp:lastPrinted>2020-12-25T11:01:00Z</cp:lastPrinted>
  <dcterms:created xsi:type="dcterms:W3CDTF">2020-10-14T06:15:00Z</dcterms:created>
  <dcterms:modified xsi:type="dcterms:W3CDTF">2020-12-25T11:05:00Z</dcterms:modified>
</cp:coreProperties>
</file>