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67A" w:rsidRPr="009D5EB1" w:rsidRDefault="0009167A" w:rsidP="0009167A">
      <w:pPr>
        <w:jc w:val="right"/>
        <w:rPr>
          <w:rFonts w:ascii="Times New Roman" w:hAnsi="Times New Roman" w:cs="Times New Roman"/>
          <w:b/>
          <w:sz w:val="28"/>
          <w:szCs w:val="28"/>
        </w:rPr>
      </w:pPr>
      <w:r w:rsidRPr="009D5EB1">
        <w:rPr>
          <w:rFonts w:ascii="Times New Roman" w:hAnsi="Times New Roman" w:cs="Times New Roman"/>
          <w:b/>
          <w:sz w:val="28"/>
          <w:szCs w:val="28"/>
        </w:rPr>
        <w:t>Приложение 6.</w:t>
      </w:r>
    </w:p>
    <w:p w:rsidR="00E50FD5" w:rsidRPr="009D5EB1" w:rsidRDefault="00785258" w:rsidP="00561EAF">
      <w:pPr>
        <w:jc w:val="center"/>
        <w:rPr>
          <w:rFonts w:ascii="Times New Roman" w:hAnsi="Times New Roman" w:cs="Times New Roman"/>
          <w:b/>
          <w:sz w:val="28"/>
          <w:szCs w:val="28"/>
        </w:rPr>
      </w:pPr>
      <w:bookmarkStart w:id="0" w:name="_Hlk52449878"/>
      <w:r w:rsidRPr="009D5EB1">
        <w:rPr>
          <w:rFonts w:ascii="Times New Roman" w:hAnsi="Times New Roman" w:cs="Times New Roman"/>
          <w:b/>
          <w:sz w:val="28"/>
          <w:szCs w:val="28"/>
        </w:rPr>
        <w:t xml:space="preserve">Некоторые </w:t>
      </w:r>
      <w:r w:rsidR="00CC7851" w:rsidRPr="009D5EB1">
        <w:rPr>
          <w:rFonts w:ascii="Times New Roman" w:hAnsi="Times New Roman" w:cs="Times New Roman"/>
          <w:b/>
          <w:sz w:val="28"/>
          <w:szCs w:val="28"/>
        </w:rPr>
        <w:t xml:space="preserve">направления совершенствования </w:t>
      </w:r>
      <w:r w:rsidRPr="009D5EB1">
        <w:rPr>
          <w:rFonts w:ascii="Times New Roman" w:hAnsi="Times New Roman" w:cs="Times New Roman"/>
          <w:b/>
          <w:sz w:val="28"/>
          <w:szCs w:val="28"/>
        </w:rPr>
        <w:t>градостроительной политики в городе Чебоксары</w:t>
      </w:r>
      <w:bookmarkEnd w:id="0"/>
    </w:p>
    <w:sdt>
      <w:sdtPr>
        <w:rPr>
          <w:rFonts w:asciiTheme="minorHAnsi" w:eastAsiaTheme="minorHAnsi" w:hAnsiTheme="minorHAnsi" w:cstheme="minorBidi"/>
          <w:color w:val="auto"/>
          <w:sz w:val="22"/>
          <w:szCs w:val="22"/>
          <w:lang w:eastAsia="en-US"/>
        </w:rPr>
        <w:id w:val="1806897035"/>
        <w:docPartObj>
          <w:docPartGallery w:val="Table of Contents"/>
          <w:docPartUnique/>
        </w:docPartObj>
      </w:sdtPr>
      <w:sdtEndPr>
        <w:rPr>
          <w:b/>
          <w:bCs/>
        </w:rPr>
      </w:sdtEndPr>
      <w:sdtContent>
        <w:p w:rsidR="009D5EB1" w:rsidRDefault="009D5EB1">
          <w:pPr>
            <w:pStyle w:val="af0"/>
          </w:pPr>
        </w:p>
        <w:p w:rsidR="00674943" w:rsidRPr="00674943" w:rsidRDefault="009D5EB1">
          <w:pPr>
            <w:pStyle w:val="11"/>
            <w:tabs>
              <w:tab w:val="right" w:leader="dot" w:pos="9345"/>
            </w:tabs>
            <w:rPr>
              <w:rFonts w:ascii="Times New Roman" w:eastAsiaTheme="minorEastAsia" w:hAnsi="Times New Roman" w:cs="Times New Roman"/>
              <w:noProof/>
              <w:sz w:val="24"/>
              <w:szCs w:val="24"/>
              <w:lang w:eastAsia="ru-RU"/>
            </w:rPr>
          </w:pPr>
          <w:r w:rsidRPr="00674943">
            <w:rPr>
              <w:rFonts w:ascii="Times New Roman" w:hAnsi="Times New Roman" w:cs="Times New Roman"/>
              <w:bCs/>
              <w:sz w:val="24"/>
              <w:szCs w:val="24"/>
            </w:rPr>
            <w:fldChar w:fldCharType="begin"/>
          </w:r>
          <w:r w:rsidRPr="00674943">
            <w:rPr>
              <w:rFonts w:ascii="Times New Roman" w:hAnsi="Times New Roman" w:cs="Times New Roman"/>
              <w:bCs/>
              <w:sz w:val="24"/>
              <w:szCs w:val="24"/>
            </w:rPr>
            <w:instrText xml:space="preserve"> TOC \o "1-3" \h \z \u </w:instrText>
          </w:r>
          <w:r w:rsidRPr="00674943">
            <w:rPr>
              <w:rFonts w:ascii="Times New Roman" w:hAnsi="Times New Roman" w:cs="Times New Roman"/>
              <w:bCs/>
              <w:sz w:val="24"/>
              <w:szCs w:val="24"/>
            </w:rPr>
            <w:fldChar w:fldCharType="separate"/>
          </w:r>
          <w:hyperlink w:anchor="_Toc52788640" w:history="1">
            <w:r w:rsidR="00674943" w:rsidRPr="00674943">
              <w:rPr>
                <w:rStyle w:val="a3"/>
                <w:rFonts w:ascii="Times New Roman" w:hAnsi="Times New Roman" w:cs="Times New Roman"/>
                <w:i/>
                <w:noProof/>
                <w:sz w:val="24"/>
                <w:szCs w:val="24"/>
              </w:rPr>
              <w:t>Общие принципы градостроительного развития города Чебоксары</w:t>
            </w:r>
            <w:r w:rsidR="00674943" w:rsidRPr="00674943">
              <w:rPr>
                <w:rFonts w:ascii="Times New Roman" w:hAnsi="Times New Roman" w:cs="Times New Roman"/>
                <w:noProof/>
                <w:webHidden/>
                <w:sz w:val="24"/>
                <w:szCs w:val="24"/>
              </w:rPr>
              <w:tab/>
            </w:r>
            <w:r w:rsidR="00674943" w:rsidRPr="00674943">
              <w:rPr>
                <w:rFonts w:ascii="Times New Roman" w:hAnsi="Times New Roman" w:cs="Times New Roman"/>
                <w:noProof/>
                <w:webHidden/>
                <w:sz w:val="24"/>
                <w:szCs w:val="24"/>
              </w:rPr>
              <w:fldChar w:fldCharType="begin"/>
            </w:r>
            <w:r w:rsidR="00674943" w:rsidRPr="00674943">
              <w:rPr>
                <w:rFonts w:ascii="Times New Roman" w:hAnsi="Times New Roman" w:cs="Times New Roman"/>
                <w:noProof/>
                <w:webHidden/>
                <w:sz w:val="24"/>
                <w:szCs w:val="24"/>
              </w:rPr>
              <w:instrText xml:space="preserve"> PAGEREF _Toc52788640 \h </w:instrText>
            </w:r>
            <w:r w:rsidR="00674943" w:rsidRPr="00674943">
              <w:rPr>
                <w:rFonts w:ascii="Times New Roman" w:hAnsi="Times New Roman" w:cs="Times New Roman"/>
                <w:noProof/>
                <w:webHidden/>
                <w:sz w:val="24"/>
                <w:szCs w:val="24"/>
              </w:rPr>
            </w:r>
            <w:r w:rsidR="00674943" w:rsidRPr="00674943">
              <w:rPr>
                <w:rFonts w:ascii="Times New Roman" w:hAnsi="Times New Roman" w:cs="Times New Roman"/>
                <w:noProof/>
                <w:webHidden/>
                <w:sz w:val="24"/>
                <w:szCs w:val="24"/>
              </w:rPr>
              <w:fldChar w:fldCharType="separate"/>
            </w:r>
            <w:r w:rsidR="00674943">
              <w:rPr>
                <w:rFonts w:ascii="Times New Roman" w:hAnsi="Times New Roman" w:cs="Times New Roman"/>
                <w:noProof/>
                <w:webHidden/>
                <w:sz w:val="24"/>
                <w:szCs w:val="24"/>
              </w:rPr>
              <w:t>2</w:t>
            </w:r>
            <w:r w:rsidR="00674943" w:rsidRPr="00674943">
              <w:rPr>
                <w:rFonts w:ascii="Times New Roman" w:hAnsi="Times New Roman" w:cs="Times New Roman"/>
                <w:noProof/>
                <w:webHidden/>
                <w:sz w:val="24"/>
                <w:szCs w:val="24"/>
              </w:rPr>
              <w:fldChar w:fldCharType="end"/>
            </w:r>
          </w:hyperlink>
        </w:p>
        <w:p w:rsidR="00674943" w:rsidRPr="00674943" w:rsidRDefault="00F73CD3">
          <w:pPr>
            <w:pStyle w:val="11"/>
            <w:tabs>
              <w:tab w:val="right" w:leader="dot" w:pos="9345"/>
            </w:tabs>
            <w:rPr>
              <w:rFonts w:ascii="Times New Roman" w:eastAsiaTheme="minorEastAsia" w:hAnsi="Times New Roman" w:cs="Times New Roman"/>
              <w:noProof/>
              <w:sz w:val="24"/>
              <w:szCs w:val="24"/>
              <w:lang w:eastAsia="ru-RU"/>
            </w:rPr>
          </w:pPr>
          <w:hyperlink w:anchor="_Toc52788641" w:history="1">
            <w:r w:rsidR="00674943" w:rsidRPr="00674943">
              <w:rPr>
                <w:rStyle w:val="a3"/>
                <w:rFonts w:ascii="Times New Roman" w:hAnsi="Times New Roman" w:cs="Times New Roman"/>
                <w:i/>
                <w:noProof/>
                <w:sz w:val="24"/>
                <w:szCs w:val="24"/>
              </w:rPr>
              <w:t>Стандарт комплексного развития территорий</w:t>
            </w:r>
            <w:r w:rsidR="00674943" w:rsidRPr="00674943">
              <w:rPr>
                <w:rFonts w:ascii="Times New Roman" w:hAnsi="Times New Roman" w:cs="Times New Roman"/>
                <w:noProof/>
                <w:webHidden/>
                <w:sz w:val="24"/>
                <w:szCs w:val="24"/>
              </w:rPr>
              <w:tab/>
            </w:r>
            <w:r w:rsidR="00674943" w:rsidRPr="00674943">
              <w:rPr>
                <w:rFonts w:ascii="Times New Roman" w:hAnsi="Times New Roman" w:cs="Times New Roman"/>
                <w:noProof/>
                <w:webHidden/>
                <w:sz w:val="24"/>
                <w:szCs w:val="24"/>
              </w:rPr>
              <w:fldChar w:fldCharType="begin"/>
            </w:r>
            <w:r w:rsidR="00674943" w:rsidRPr="00674943">
              <w:rPr>
                <w:rFonts w:ascii="Times New Roman" w:hAnsi="Times New Roman" w:cs="Times New Roman"/>
                <w:noProof/>
                <w:webHidden/>
                <w:sz w:val="24"/>
                <w:szCs w:val="24"/>
              </w:rPr>
              <w:instrText xml:space="preserve"> PAGEREF _Toc52788641 \h </w:instrText>
            </w:r>
            <w:r w:rsidR="00674943" w:rsidRPr="00674943">
              <w:rPr>
                <w:rFonts w:ascii="Times New Roman" w:hAnsi="Times New Roman" w:cs="Times New Roman"/>
                <w:noProof/>
                <w:webHidden/>
                <w:sz w:val="24"/>
                <w:szCs w:val="24"/>
              </w:rPr>
            </w:r>
            <w:r w:rsidR="00674943" w:rsidRPr="00674943">
              <w:rPr>
                <w:rFonts w:ascii="Times New Roman" w:hAnsi="Times New Roman" w:cs="Times New Roman"/>
                <w:noProof/>
                <w:webHidden/>
                <w:sz w:val="24"/>
                <w:szCs w:val="24"/>
              </w:rPr>
              <w:fldChar w:fldCharType="separate"/>
            </w:r>
            <w:r w:rsidR="00674943">
              <w:rPr>
                <w:rFonts w:ascii="Times New Roman" w:hAnsi="Times New Roman" w:cs="Times New Roman"/>
                <w:noProof/>
                <w:webHidden/>
                <w:sz w:val="24"/>
                <w:szCs w:val="24"/>
              </w:rPr>
              <w:t>3</w:t>
            </w:r>
            <w:r w:rsidR="00674943" w:rsidRPr="00674943">
              <w:rPr>
                <w:rFonts w:ascii="Times New Roman" w:hAnsi="Times New Roman" w:cs="Times New Roman"/>
                <w:noProof/>
                <w:webHidden/>
                <w:sz w:val="24"/>
                <w:szCs w:val="24"/>
              </w:rPr>
              <w:fldChar w:fldCharType="end"/>
            </w:r>
          </w:hyperlink>
        </w:p>
        <w:p w:rsidR="00674943" w:rsidRPr="00674943" w:rsidRDefault="00F73CD3">
          <w:pPr>
            <w:pStyle w:val="11"/>
            <w:tabs>
              <w:tab w:val="right" w:leader="dot" w:pos="9345"/>
            </w:tabs>
            <w:rPr>
              <w:rFonts w:ascii="Times New Roman" w:eastAsiaTheme="minorEastAsia" w:hAnsi="Times New Roman" w:cs="Times New Roman"/>
              <w:noProof/>
              <w:sz w:val="24"/>
              <w:szCs w:val="24"/>
              <w:lang w:eastAsia="ru-RU"/>
            </w:rPr>
          </w:pPr>
          <w:hyperlink w:anchor="_Toc52788642" w:history="1">
            <w:r w:rsidR="00674943" w:rsidRPr="00674943">
              <w:rPr>
                <w:rStyle w:val="a3"/>
                <w:rFonts w:ascii="Times New Roman" w:hAnsi="Times New Roman" w:cs="Times New Roman"/>
                <w:i/>
                <w:noProof/>
                <w:sz w:val="24"/>
                <w:szCs w:val="24"/>
              </w:rPr>
              <w:t>Территории развития города</w:t>
            </w:r>
            <w:r w:rsidR="00674943" w:rsidRPr="00674943">
              <w:rPr>
                <w:rFonts w:ascii="Times New Roman" w:hAnsi="Times New Roman" w:cs="Times New Roman"/>
                <w:noProof/>
                <w:webHidden/>
                <w:sz w:val="24"/>
                <w:szCs w:val="24"/>
              </w:rPr>
              <w:tab/>
            </w:r>
            <w:r w:rsidR="00674943" w:rsidRPr="00674943">
              <w:rPr>
                <w:rFonts w:ascii="Times New Roman" w:hAnsi="Times New Roman" w:cs="Times New Roman"/>
                <w:noProof/>
                <w:webHidden/>
                <w:sz w:val="24"/>
                <w:szCs w:val="24"/>
              </w:rPr>
              <w:fldChar w:fldCharType="begin"/>
            </w:r>
            <w:r w:rsidR="00674943" w:rsidRPr="00674943">
              <w:rPr>
                <w:rFonts w:ascii="Times New Roman" w:hAnsi="Times New Roman" w:cs="Times New Roman"/>
                <w:noProof/>
                <w:webHidden/>
                <w:sz w:val="24"/>
                <w:szCs w:val="24"/>
              </w:rPr>
              <w:instrText xml:space="preserve"> PAGEREF _Toc52788642 \h </w:instrText>
            </w:r>
            <w:r w:rsidR="00674943" w:rsidRPr="00674943">
              <w:rPr>
                <w:rFonts w:ascii="Times New Roman" w:hAnsi="Times New Roman" w:cs="Times New Roman"/>
                <w:noProof/>
                <w:webHidden/>
                <w:sz w:val="24"/>
                <w:szCs w:val="24"/>
              </w:rPr>
            </w:r>
            <w:r w:rsidR="00674943" w:rsidRPr="00674943">
              <w:rPr>
                <w:rFonts w:ascii="Times New Roman" w:hAnsi="Times New Roman" w:cs="Times New Roman"/>
                <w:noProof/>
                <w:webHidden/>
                <w:sz w:val="24"/>
                <w:szCs w:val="24"/>
              </w:rPr>
              <w:fldChar w:fldCharType="separate"/>
            </w:r>
            <w:r w:rsidR="00674943">
              <w:rPr>
                <w:rFonts w:ascii="Times New Roman" w:hAnsi="Times New Roman" w:cs="Times New Roman"/>
                <w:noProof/>
                <w:webHidden/>
                <w:sz w:val="24"/>
                <w:szCs w:val="24"/>
              </w:rPr>
              <w:t>5</w:t>
            </w:r>
            <w:r w:rsidR="00674943" w:rsidRPr="00674943">
              <w:rPr>
                <w:rFonts w:ascii="Times New Roman" w:hAnsi="Times New Roman" w:cs="Times New Roman"/>
                <w:noProof/>
                <w:webHidden/>
                <w:sz w:val="24"/>
                <w:szCs w:val="24"/>
              </w:rPr>
              <w:fldChar w:fldCharType="end"/>
            </w:r>
          </w:hyperlink>
        </w:p>
        <w:p w:rsidR="00674943" w:rsidRPr="00674943" w:rsidRDefault="00F73CD3">
          <w:pPr>
            <w:pStyle w:val="11"/>
            <w:tabs>
              <w:tab w:val="right" w:leader="dot" w:pos="9345"/>
            </w:tabs>
            <w:rPr>
              <w:rFonts w:ascii="Times New Roman" w:eastAsiaTheme="minorEastAsia" w:hAnsi="Times New Roman" w:cs="Times New Roman"/>
              <w:noProof/>
              <w:sz w:val="24"/>
              <w:szCs w:val="24"/>
              <w:lang w:eastAsia="ru-RU"/>
            </w:rPr>
          </w:pPr>
          <w:hyperlink w:anchor="_Toc52788643" w:history="1">
            <w:r w:rsidR="00674943" w:rsidRPr="00674943">
              <w:rPr>
                <w:rStyle w:val="a3"/>
                <w:rFonts w:ascii="Times New Roman" w:hAnsi="Times New Roman" w:cs="Times New Roman"/>
                <w:i/>
                <w:noProof/>
                <w:sz w:val="24"/>
                <w:szCs w:val="24"/>
              </w:rPr>
              <w:t>Район как планировочная единица</w:t>
            </w:r>
            <w:r w:rsidR="00674943" w:rsidRPr="00674943">
              <w:rPr>
                <w:rFonts w:ascii="Times New Roman" w:hAnsi="Times New Roman" w:cs="Times New Roman"/>
                <w:noProof/>
                <w:webHidden/>
                <w:sz w:val="24"/>
                <w:szCs w:val="24"/>
              </w:rPr>
              <w:tab/>
            </w:r>
            <w:r w:rsidR="00674943" w:rsidRPr="00674943">
              <w:rPr>
                <w:rFonts w:ascii="Times New Roman" w:hAnsi="Times New Roman" w:cs="Times New Roman"/>
                <w:noProof/>
                <w:webHidden/>
                <w:sz w:val="24"/>
                <w:szCs w:val="24"/>
              </w:rPr>
              <w:fldChar w:fldCharType="begin"/>
            </w:r>
            <w:r w:rsidR="00674943" w:rsidRPr="00674943">
              <w:rPr>
                <w:rFonts w:ascii="Times New Roman" w:hAnsi="Times New Roman" w:cs="Times New Roman"/>
                <w:noProof/>
                <w:webHidden/>
                <w:sz w:val="24"/>
                <w:szCs w:val="24"/>
              </w:rPr>
              <w:instrText xml:space="preserve"> PAGEREF _Toc52788643 \h </w:instrText>
            </w:r>
            <w:r w:rsidR="00674943" w:rsidRPr="00674943">
              <w:rPr>
                <w:rFonts w:ascii="Times New Roman" w:hAnsi="Times New Roman" w:cs="Times New Roman"/>
                <w:noProof/>
                <w:webHidden/>
                <w:sz w:val="24"/>
                <w:szCs w:val="24"/>
              </w:rPr>
            </w:r>
            <w:r w:rsidR="00674943" w:rsidRPr="00674943">
              <w:rPr>
                <w:rFonts w:ascii="Times New Roman" w:hAnsi="Times New Roman" w:cs="Times New Roman"/>
                <w:noProof/>
                <w:webHidden/>
                <w:sz w:val="24"/>
                <w:szCs w:val="24"/>
              </w:rPr>
              <w:fldChar w:fldCharType="separate"/>
            </w:r>
            <w:r w:rsidR="00674943">
              <w:rPr>
                <w:rFonts w:ascii="Times New Roman" w:hAnsi="Times New Roman" w:cs="Times New Roman"/>
                <w:noProof/>
                <w:webHidden/>
                <w:sz w:val="24"/>
                <w:szCs w:val="24"/>
              </w:rPr>
              <w:t>7</w:t>
            </w:r>
            <w:r w:rsidR="00674943" w:rsidRPr="00674943">
              <w:rPr>
                <w:rFonts w:ascii="Times New Roman" w:hAnsi="Times New Roman" w:cs="Times New Roman"/>
                <w:noProof/>
                <w:webHidden/>
                <w:sz w:val="24"/>
                <w:szCs w:val="24"/>
              </w:rPr>
              <w:fldChar w:fldCharType="end"/>
            </w:r>
          </w:hyperlink>
        </w:p>
        <w:p w:rsidR="00674943" w:rsidRPr="00674943" w:rsidRDefault="00F73CD3">
          <w:pPr>
            <w:pStyle w:val="11"/>
            <w:tabs>
              <w:tab w:val="right" w:leader="dot" w:pos="9345"/>
            </w:tabs>
            <w:rPr>
              <w:rFonts w:ascii="Times New Roman" w:eastAsiaTheme="minorEastAsia" w:hAnsi="Times New Roman" w:cs="Times New Roman"/>
              <w:noProof/>
              <w:sz w:val="24"/>
              <w:szCs w:val="24"/>
              <w:lang w:eastAsia="ru-RU"/>
            </w:rPr>
          </w:pPr>
          <w:hyperlink w:anchor="_Toc52788644" w:history="1">
            <w:r w:rsidR="00674943" w:rsidRPr="00674943">
              <w:rPr>
                <w:rStyle w:val="a3"/>
                <w:rFonts w:ascii="Times New Roman" w:hAnsi="Times New Roman" w:cs="Times New Roman"/>
                <w:i/>
                <w:noProof/>
                <w:sz w:val="24"/>
                <w:szCs w:val="24"/>
              </w:rPr>
              <w:t>Квартал как планировочная единица</w:t>
            </w:r>
            <w:r w:rsidR="00674943" w:rsidRPr="00674943">
              <w:rPr>
                <w:rFonts w:ascii="Times New Roman" w:hAnsi="Times New Roman" w:cs="Times New Roman"/>
                <w:noProof/>
                <w:webHidden/>
                <w:sz w:val="24"/>
                <w:szCs w:val="24"/>
              </w:rPr>
              <w:tab/>
            </w:r>
            <w:r w:rsidR="00674943" w:rsidRPr="00674943">
              <w:rPr>
                <w:rFonts w:ascii="Times New Roman" w:hAnsi="Times New Roman" w:cs="Times New Roman"/>
                <w:noProof/>
                <w:webHidden/>
                <w:sz w:val="24"/>
                <w:szCs w:val="24"/>
              </w:rPr>
              <w:fldChar w:fldCharType="begin"/>
            </w:r>
            <w:r w:rsidR="00674943" w:rsidRPr="00674943">
              <w:rPr>
                <w:rFonts w:ascii="Times New Roman" w:hAnsi="Times New Roman" w:cs="Times New Roman"/>
                <w:noProof/>
                <w:webHidden/>
                <w:sz w:val="24"/>
                <w:szCs w:val="24"/>
              </w:rPr>
              <w:instrText xml:space="preserve"> PAGEREF _Toc52788644 \h </w:instrText>
            </w:r>
            <w:r w:rsidR="00674943" w:rsidRPr="00674943">
              <w:rPr>
                <w:rFonts w:ascii="Times New Roman" w:hAnsi="Times New Roman" w:cs="Times New Roman"/>
                <w:noProof/>
                <w:webHidden/>
                <w:sz w:val="24"/>
                <w:szCs w:val="24"/>
              </w:rPr>
            </w:r>
            <w:r w:rsidR="00674943" w:rsidRPr="00674943">
              <w:rPr>
                <w:rFonts w:ascii="Times New Roman" w:hAnsi="Times New Roman" w:cs="Times New Roman"/>
                <w:noProof/>
                <w:webHidden/>
                <w:sz w:val="24"/>
                <w:szCs w:val="24"/>
              </w:rPr>
              <w:fldChar w:fldCharType="separate"/>
            </w:r>
            <w:r w:rsidR="00674943">
              <w:rPr>
                <w:rFonts w:ascii="Times New Roman" w:hAnsi="Times New Roman" w:cs="Times New Roman"/>
                <w:noProof/>
                <w:webHidden/>
                <w:sz w:val="24"/>
                <w:szCs w:val="24"/>
              </w:rPr>
              <w:t>10</w:t>
            </w:r>
            <w:r w:rsidR="00674943" w:rsidRPr="00674943">
              <w:rPr>
                <w:rFonts w:ascii="Times New Roman" w:hAnsi="Times New Roman" w:cs="Times New Roman"/>
                <w:noProof/>
                <w:webHidden/>
                <w:sz w:val="24"/>
                <w:szCs w:val="24"/>
              </w:rPr>
              <w:fldChar w:fldCharType="end"/>
            </w:r>
          </w:hyperlink>
        </w:p>
        <w:p w:rsidR="009D5EB1" w:rsidRPr="009D5EB1" w:rsidRDefault="009D5EB1" w:rsidP="009D5EB1">
          <w:pPr>
            <w:rPr>
              <w:rFonts w:ascii="Times New Roman" w:hAnsi="Times New Roman" w:cs="Times New Roman"/>
              <w:color w:val="333333"/>
              <w:sz w:val="28"/>
              <w:szCs w:val="28"/>
              <w:shd w:val="clear" w:color="auto" w:fill="FFFFFF"/>
            </w:rPr>
          </w:pPr>
          <w:r w:rsidRPr="00674943">
            <w:rPr>
              <w:rFonts w:ascii="Times New Roman" w:hAnsi="Times New Roman" w:cs="Times New Roman"/>
              <w:bCs/>
              <w:sz w:val="24"/>
              <w:szCs w:val="24"/>
            </w:rPr>
            <w:fldChar w:fldCharType="end"/>
          </w:r>
        </w:p>
      </w:sdtContent>
    </w:sdt>
    <w:p w:rsidR="008A19FD" w:rsidRPr="009D5EB1" w:rsidRDefault="0005257E" w:rsidP="00A30068">
      <w:pPr>
        <w:ind w:firstLine="709"/>
        <w:jc w:val="both"/>
        <w:rPr>
          <w:rFonts w:ascii="Times New Roman" w:hAnsi="Times New Roman" w:cs="Times New Roman"/>
          <w:sz w:val="28"/>
          <w:szCs w:val="28"/>
        </w:rPr>
      </w:pPr>
      <w:r w:rsidRPr="009D5EB1">
        <w:rPr>
          <w:rFonts w:ascii="Times New Roman" w:hAnsi="Times New Roman" w:cs="Times New Roman"/>
          <w:color w:val="333333"/>
          <w:sz w:val="28"/>
          <w:szCs w:val="28"/>
          <w:shd w:val="clear" w:color="auto" w:fill="FFFFFF"/>
        </w:rPr>
        <w:t xml:space="preserve">Основной проектный документ, на основании которого осуществляется планировка, застройка, реконструкция и иные виды градостроительного освоения территорий – </w:t>
      </w:r>
      <w:r w:rsidR="00B37BE1">
        <w:rPr>
          <w:rFonts w:ascii="Times New Roman" w:hAnsi="Times New Roman" w:cs="Times New Roman"/>
          <w:color w:val="333333"/>
          <w:sz w:val="28"/>
          <w:szCs w:val="28"/>
          <w:shd w:val="clear" w:color="auto" w:fill="FFFFFF"/>
        </w:rPr>
        <w:t>г</w:t>
      </w:r>
      <w:r w:rsidR="008A19FD" w:rsidRPr="009D5EB1">
        <w:rPr>
          <w:rFonts w:ascii="Times New Roman" w:hAnsi="Times New Roman" w:cs="Times New Roman"/>
          <w:color w:val="333333"/>
          <w:sz w:val="28"/>
          <w:szCs w:val="28"/>
          <w:shd w:val="clear" w:color="auto" w:fill="FFFFFF"/>
        </w:rPr>
        <w:t>ен</w:t>
      </w:r>
      <w:r w:rsidRPr="009D5EB1">
        <w:rPr>
          <w:rFonts w:ascii="Times New Roman" w:hAnsi="Times New Roman" w:cs="Times New Roman"/>
          <w:color w:val="333333"/>
          <w:sz w:val="28"/>
          <w:szCs w:val="28"/>
          <w:shd w:val="clear" w:color="auto" w:fill="FFFFFF"/>
        </w:rPr>
        <w:t xml:space="preserve">еральный </w:t>
      </w:r>
      <w:r w:rsidR="008A19FD" w:rsidRPr="009D5EB1">
        <w:rPr>
          <w:rFonts w:ascii="Times New Roman" w:hAnsi="Times New Roman" w:cs="Times New Roman"/>
          <w:color w:val="333333"/>
          <w:sz w:val="28"/>
          <w:szCs w:val="28"/>
          <w:shd w:val="clear" w:color="auto" w:fill="FFFFFF"/>
        </w:rPr>
        <w:t>план</w:t>
      </w:r>
      <w:r w:rsidRPr="009D5EB1">
        <w:rPr>
          <w:rFonts w:ascii="Times New Roman" w:hAnsi="Times New Roman" w:cs="Times New Roman"/>
          <w:color w:val="333333"/>
          <w:sz w:val="28"/>
          <w:szCs w:val="28"/>
          <w:shd w:val="clear" w:color="auto" w:fill="FFFFFF"/>
        </w:rPr>
        <w:t xml:space="preserve"> –</w:t>
      </w:r>
      <w:r w:rsidR="00A30068" w:rsidRPr="009D5EB1">
        <w:rPr>
          <w:rFonts w:ascii="Times New Roman" w:hAnsi="Times New Roman" w:cs="Times New Roman"/>
          <w:color w:val="333333"/>
          <w:sz w:val="28"/>
          <w:szCs w:val="28"/>
          <w:shd w:val="clear" w:color="auto" w:fill="FFFFFF"/>
        </w:rPr>
        <w:t xml:space="preserve"> будучи в </w:t>
      </w:r>
      <w:r w:rsidR="00A30068" w:rsidRPr="009D5EB1">
        <w:rPr>
          <w:rFonts w:ascii="Times New Roman" w:hAnsi="Times New Roman" w:cs="Times New Roman"/>
          <w:color w:val="333333"/>
          <w:sz w:val="28"/>
          <w:szCs w:val="28"/>
          <w:shd w:val="clear" w:color="auto" w:fill="FFFFFF"/>
          <w:lang w:val="en-US"/>
        </w:rPr>
        <w:t>XX</w:t>
      </w:r>
      <w:r w:rsidR="00A30068" w:rsidRPr="009D5EB1">
        <w:rPr>
          <w:rFonts w:ascii="Times New Roman" w:hAnsi="Times New Roman" w:cs="Times New Roman"/>
          <w:color w:val="333333"/>
          <w:sz w:val="28"/>
          <w:szCs w:val="28"/>
          <w:shd w:val="clear" w:color="auto" w:fill="FFFFFF"/>
        </w:rPr>
        <w:t xml:space="preserve"> веке практически </w:t>
      </w:r>
      <w:r w:rsidR="008A19FD" w:rsidRPr="009D5EB1">
        <w:rPr>
          <w:rFonts w:ascii="Times New Roman" w:hAnsi="Times New Roman" w:cs="Times New Roman"/>
          <w:color w:val="333333"/>
          <w:sz w:val="28"/>
          <w:szCs w:val="28"/>
          <w:shd w:val="clear" w:color="auto" w:fill="FFFFFF"/>
        </w:rPr>
        <w:t>законом, в XXI веке</w:t>
      </w:r>
      <w:r w:rsidR="00A30068" w:rsidRPr="009D5EB1">
        <w:rPr>
          <w:rFonts w:ascii="Times New Roman" w:hAnsi="Times New Roman" w:cs="Times New Roman"/>
          <w:color w:val="333333"/>
          <w:sz w:val="28"/>
          <w:szCs w:val="28"/>
          <w:shd w:val="clear" w:color="auto" w:fill="FFFFFF"/>
        </w:rPr>
        <w:t xml:space="preserve"> </w:t>
      </w:r>
      <w:r w:rsidR="00561EAF" w:rsidRPr="009D5EB1">
        <w:rPr>
          <w:rFonts w:ascii="Times New Roman" w:hAnsi="Times New Roman" w:cs="Times New Roman"/>
          <w:color w:val="333333"/>
          <w:sz w:val="28"/>
          <w:szCs w:val="28"/>
          <w:shd w:val="clear" w:color="auto" w:fill="FFFFFF"/>
        </w:rPr>
        <w:t xml:space="preserve">постепенно </w:t>
      </w:r>
      <w:r w:rsidR="00A30068" w:rsidRPr="009D5EB1">
        <w:rPr>
          <w:rFonts w:ascii="Times New Roman" w:hAnsi="Times New Roman" w:cs="Times New Roman"/>
          <w:color w:val="333333"/>
          <w:sz w:val="28"/>
          <w:szCs w:val="28"/>
          <w:shd w:val="clear" w:color="auto" w:fill="FFFFFF"/>
        </w:rPr>
        <w:t>теряет</w:t>
      </w:r>
      <w:r w:rsidR="00561EAF" w:rsidRPr="009D5EB1">
        <w:rPr>
          <w:rFonts w:ascii="Times New Roman" w:hAnsi="Times New Roman" w:cs="Times New Roman"/>
          <w:color w:val="333333"/>
          <w:sz w:val="28"/>
          <w:szCs w:val="28"/>
          <w:shd w:val="clear" w:color="auto" w:fill="FFFFFF"/>
        </w:rPr>
        <w:t xml:space="preserve"> </w:t>
      </w:r>
      <w:r w:rsidR="00D829C0" w:rsidRPr="009D5EB1">
        <w:rPr>
          <w:rFonts w:ascii="Times New Roman" w:hAnsi="Times New Roman" w:cs="Times New Roman"/>
          <w:color w:val="333333"/>
          <w:sz w:val="28"/>
          <w:szCs w:val="28"/>
          <w:shd w:val="clear" w:color="auto" w:fill="FFFFFF"/>
        </w:rPr>
        <w:t xml:space="preserve">свои </w:t>
      </w:r>
      <w:r w:rsidR="00561EAF" w:rsidRPr="009D5EB1">
        <w:rPr>
          <w:rFonts w:ascii="Times New Roman" w:hAnsi="Times New Roman" w:cs="Times New Roman"/>
          <w:color w:val="333333"/>
          <w:sz w:val="28"/>
          <w:szCs w:val="28"/>
          <w:shd w:val="clear" w:color="auto" w:fill="FFFFFF"/>
        </w:rPr>
        <w:t>регламентные функции</w:t>
      </w:r>
      <w:r w:rsidR="008A19FD" w:rsidRPr="009D5EB1">
        <w:rPr>
          <w:rFonts w:ascii="Times New Roman" w:hAnsi="Times New Roman" w:cs="Times New Roman"/>
          <w:color w:val="333333"/>
          <w:sz w:val="28"/>
          <w:szCs w:val="28"/>
          <w:shd w:val="clear" w:color="auto" w:fill="FFFFFF"/>
        </w:rPr>
        <w:t xml:space="preserve">. </w:t>
      </w:r>
      <w:r w:rsidR="00561EAF" w:rsidRPr="009D5EB1">
        <w:rPr>
          <w:rFonts w:ascii="Times New Roman" w:hAnsi="Times New Roman" w:cs="Times New Roman"/>
          <w:color w:val="333333"/>
          <w:sz w:val="28"/>
          <w:szCs w:val="28"/>
          <w:shd w:val="clear" w:color="auto" w:fill="FFFFFF"/>
        </w:rPr>
        <w:t xml:space="preserve">Зачастую он воспринимается как </w:t>
      </w:r>
      <w:r w:rsidR="008A19FD" w:rsidRPr="009D5EB1">
        <w:rPr>
          <w:rFonts w:ascii="Times New Roman" w:hAnsi="Times New Roman" w:cs="Times New Roman"/>
          <w:color w:val="333333"/>
          <w:sz w:val="28"/>
          <w:szCs w:val="28"/>
          <w:shd w:val="clear" w:color="auto" w:fill="FFFFFF"/>
        </w:rPr>
        <w:t xml:space="preserve">нечто необязательное, формальное, </w:t>
      </w:r>
      <w:r w:rsidR="00561EAF" w:rsidRPr="009D5EB1">
        <w:rPr>
          <w:rFonts w:ascii="Times New Roman" w:hAnsi="Times New Roman" w:cs="Times New Roman"/>
          <w:color w:val="333333"/>
          <w:sz w:val="28"/>
          <w:szCs w:val="28"/>
          <w:shd w:val="clear" w:color="auto" w:fill="FFFFFF"/>
        </w:rPr>
        <w:t xml:space="preserve">что </w:t>
      </w:r>
      <w:r w:rsidR="008A19FD" w:rsidRPr="009D5EB1">
        <w:rPr>
          <w:rFonts w:ascii="Times New Roman" w:hAnsi="Times New Roman" w:cs="Times New Roman"/>
          <w:color w:val="333333"/>
          <w:sz w:val="28"/>
          <w:szCs w:val="28"/>
          <w:shd w:val="clear" w:color="auto" w:fill="FFFFFF"/>
        </w:rPr>
        <w:t xml:space="preserve">можно пересмотреть, изменить в связи с изменившимися условиями, или же </w:t>
      </w:r>
      <w:r w:rsidR="00D829C0" w:rsidRPr="009D5EB1">
        <w:rPr>
          <w:rFonts w:ascii="Times New Roman" w:hAnsi="Times New Roman" w:cs="Times New Roman"/>
          <w:color w:val="333333"/>
          <w:sz w:val="28"/>
          <w:szCs w:val="28"/>
          <w:shd w:val="clear" w:color="auto" w:fill="FFFFFF"/>
        </w:rPr>
        <w:t xml:space="preserve">в пользу </w:t>
      </w:r>
      <w:r w:rsidR="008A19FD" w:rsidRPr="009D5EB1">
        <w:rPr>
          <w:rFonts w:ascii="Times New Roman" w:hAnsi="Times New Roman" w:cs="Times New Roman"/>
          <w:color w:val="333333"/>
          <w:sz w:val="28"/>
          <w:szCs w:val="28"/>
          <w:shd w:val="clear" w:color="auto" w:fill="FFFFFF"/>
        </w:rPr>
        <w:t xml:space="preserve">девелоперов и/или </w:t>
      </w:r>
      <w:r w:rsidR="00B37BE1">
        <w:rPr>
          <w:rFonts w:ascii="Times New Roman" w:hAnsi="Times New Roman" w:cs="Times New Roman"/>
          <w:color w:val="333333"/>
          <w:sz w:val="28"/>
          <w:szCs w:val="28"/>
          <w:shd w:val="clear" w:color="auto" w:fill="FFFFFF"/>
        </w:rPr>
        <w:t>каких-то иных локальных вопросов</w:t>
      </w:r>
      <w:r w:rsidR="008A19FD" w:rsidRPr="009D5EB1">
        <w:rPr>
          <w:rFonts w:ascii="Times New Roman" w:hAnsi="Times New Roman" w:cs="Times New Roman"/>
          <w:color w:val="333333"/>
          <w:sz w:val="28"/>
          <w:szCs w:val="28"/>
          <w:shd w:val="clear" w:color="auto" w:fill="FFFFFF"/>
        </w:rPr>
        <w:t xml:space="preserve">. Принятие детализированного документа, каковым является генплан, для города площадью </w:t>
      </w:r>
      <w:r w:rsidR="00A30068" w:rsidRPr="009D5EB1">
        <w:rPr>
          <w:rFonts w:ascii="Times New Roman" w:hAnsi="Times New Roman" w:cs="Times New Roman"/>
          <w:color w:val="333333"/>
          <w:sz w:val="28"/>
          <w:szCs w:val="28"/>
          <w:shd w:val="clear" w:color="auto" w:fill="FFFFFF"/>
        </w:rPr>
        <w:t>251</w:t>
      </w:r>
      <w:r w:rsidR="008A19FD" w:rsidRPr="009D5EB1">
        <w:rPr>
          <w:rFonts w:ascii="Times New Roman" w:hAnsi="Times New Roman" w:cs="Times New Roman"/>
          <w:color w:val="333333"/>
          <w:sz w:val="28"/>
          <w:szCs w:val="28"/>
          <w:shd w:val="clear" w:color="auto" w:fill="FFFFFF"/>
        </w:rPr>
        <w:t xml:space="preserve"> кв</w:t>
      </w:r>
      <w:r w:rsidR="00A30068" w:rsidRPr="009D5EB1">
        <w:rPr>
          <w:rFonts w:ascii="Times New Roman" w:hAnsi="Times New Roman" w:cs="Times New Roman"/>
          <w:color w:val="333333"/>
          <w:sz w:val="28"/>
          <w:szCs w:val="28"/>
          <w:shd w:val="clear" w:color="auto" w:fill="FFFFFF"/>
        </w:rPr>
        <w:t>.</w:t>
      </w:r>
      <w:r w:rsidR="008A19FD" w:rsidRPr="009D5EB1">
        <w:rPr>
          <w:rFonts w:ascii="Times New Roman" w:hAnsi="Times New Roman" w:cs="Times New Roman"/>
          <w:color w:val="333333"/>
          <w:sz w:val="28"/>
          <w:szCs w:val="28"/>
          <w:shd w:val="clear" w:color="auto" w:fill="FFFFFF"/>
        </w:rPr>
        <w:t xml:space="preserve"> к</w:t>
      </w:r>
      <w:r w:rsidR="00A30068" w:rsidRPr="009D5EB1">
        <w:rPr>
          <w:rFonts w:ascii="Times New Roman" w:hAnsi="Times New Roman" w:cs="Times New Roman"/>
          <w:color w:val="333333"/>
          <w:sz w:val="28"/>
          <w:szCs w:val="28"/>
          <w:shd w:val="clear" w:color="auto" w:fill="FFFFFF"/>
        </w:rPr>
        <w:t>м</w:t>
      </w:r>
      <w:r w:rsidR="008A19FD" w:rsidRPr="009D5EB1">
        <w:rPr>
          <w:rFonts w:ascii="Times New Roman" w:hAnsi="Times New Roman" w:cs="Times New Roman"/>
          <w:color w:val="333333"/>
          <w:sz w:val="28"/>
          <w:szCs w:val="28"/>
          <w:shd w:val="clear" w:color="auto" w:fill="FFFFFF"/>
        </w:rPr>
        <w:t xml:space="preserve"> </w:t>
      </w:r>
      <w:r w:rsidR="00561EAF" w:rsidRPr="009D5EB1">
        <w:rPr>
          <w:rFonts w:ascii="Times New Roman" w:hAnsi="Times New Roman" w:cs="Times New Roman"/>
          <w:color w:val="333333"/>
          <w:sz w:val="28"/>
          <w:szCs w:val="28"/>
          <w:shd w:val="clear" w:color="auto" w:fill="FFFFFF"/>
        </w:rPr>
        <w:t xml:space="preserve">в надежде на 100% исполнение этого документа – </w:t>
      </w:r>
      <w:r w:rsidR="00D829C0" w:rsidRPr="009D5EB1">
        <w:rPr>
          <w:rFonts w:ascii="Times New Roman" w:hAnsi="Times New Roman" w:cs="Times New Roman"/>
          <w:color w:val="333333"/>
          <w:sz w:val="28"/>
          <w:szCs w:val="28"/>
          <w:shd w:val="clear" w:color="auto" w:fill="FFFFFF"/>
        </w:rPr>
        <w:t xml:space="preserve">по всей видимости несколько </w:t>
      </w:r>
      <w:r w:rsidR="00561EAF" w:rsidRPr="009D5EB1">
        <w:rPr>
          <w:rFonts w:ascii="Times New Roman" w:hAnsi="Times New Roman" w:cs="Times New Roman"/>
          <w:color w:val="333333"/>
          <w:sz w:val="28"/>
          <w:szCs w:val="28"/>
          <w:shd w:val="clear" w:color="auto" w:fill="FFFFFF"/>
        </w:rPr>
        <w:t>утопично</w:t>
      </w:r>
      <w:r w:rsidR="008A19FD" w:rsidRPr="009D5EB1">
        <w:rPr>
          <w:rFonts w:ascii="Times New Roman" w:hAnsi="Times New Roman" w:cs="Times New Roman"/>
          <w:color w:val="333333"/>
          <w:sz w:val="28"/>
          <w:szCs w:val="28"/>
          <w:shd w:val="clear" w:color="auto" w:fill="FFFFFF"/>
        </w:rPr>
        <w:t xml:space="preserve">. </w:t>
      </w:r>
      <w:r w:rsidR="00561EAF" w:rsidRPr="009D5EB1">
        <w:rPr>
          <w:rFonts w:ascii="Times New Roman" w:hAnsi="Times New Roman" w:cs="Times New Roman"/>
          <w:color w:val="333333"/>
          <w:sz w:val="28"/>
          <w:szCs w:val="28"/>
          <w:shd w:val="clear" w:color="auto" w:fill="FFFFFF"/>
        </w:rPr>
        <w:t xml:space="preserve">Гораздо более актуальной задачей представляется необходимость </w:t>
      </w:r>
      <w:r w:rsidR="008A19FD" w:rsidRPr="009D5EB1">
        <w:rPr>
          <w:rFonts w:ascii="Times New Roman" w:hAnsi="Times New Roman" w:cs="Times New Roman"/>
          <w:color w:val="333333"/>
          <w:sz w:val="28"/>
          <w:szCs w:val="28"/>
          <w:shd w:val="clear" w:color="auto" w:fill="FFFFFF"/>
        </w:rPr>
        <w:t xml:space="preserve">определиться с центрами развития с учетом реальных возможностей </w:t>
      </w:r>
      <w:r w:rsidR="00561EAF" w:rsidRPr="009D5EB1">
        <w:rPr>
          <w:rFonts w:ascii="Times New Roman" w:hAnsi="Times New Roman" w:cs="Times New Roman"/>
          <w:color w:val="333333"/>
          <w:sz w:val="28"/>
          <w:szCs w:val="28"/>
          <w:shd w:val="clear" w:color="auto" w:fill="FFFFFF"/>
        </w:rPr>
        <w:t>–</w:t>
      </w:r>
      <w:r w:rsidR="008A19FD" w:rsidRPr="009D5EB1">
        <w:rPr>
          <w:rFonts w:ascii="Times New Roman" w:hAnsi="Times New Roman" w:cs="Times New Roman"/>
          <w:color w:val="333333"/>
          <w:sz w:val="28"/>
          <w:szCs w:val="28"/>
          <w:shd w:val="clear" w:color="auto" w:fill="FFFFFF"/>
        </w:rPr>
        <w:t xml:space="preserve"> </w:t>
      </w:r>
      <w:r w:rsidR="00561EAF" w:rsidRPr="009D5EB1">
        <w:rPr>
          <w:rFonts w:ascii="Times New Roman" w:hAnsi="Times New Roman" w:cs="Times New Roman"/>
          <w:color w:val="333333"/>
          <w:sz w:val="28"/>
          <w:szCs w:val="28"/>
          <w:shd w:val="clear" w:color="auto" w:fill="FFFFFF"/>
        </w:rPr>
        <w:t xml:space="preserve">демографических, </w:t>
      </w:r>
      <w:r w:rsidR="008A19FD" w:rsidRPr="009D5EB1">
        <w:rPr>
          <w:rFonts w:ascii="Times New Roman" w:hAnsi="Times New Roman" w:cs="Times New Roman"/>
          <w:color w:val="333333"/>
          <w:sz w:val="28"/>
          <w:szCs w:val="28"/>
          <w:shd w:val="clear" w:color="auto" w:fill="FFFFFF"/>
        </w:rPr>
        <w:t>финансовых, технологически</w:t>
      </w:r>
      <w:r w:rsidR="00561EAF" w:rsidRPr="009D5EB1">
        <w:rPr>
          <w:rFonts w:ascii="Times New Roman" w:hAnsi="Times New Roman" w:cs="Times New Roman"/>
          <w:color w:val="333333"/>
          <w:sz w:val="28"/>
          <w:szCs w:val="28"/>
          <w:shd w:val="clear" w:color="auto" w:fill="FFFFFF"/>
        </w:rPr>
        <w:t xml:space="preserve">, инфраструктурных </w:t>
      </w:r>
      <w:r w:rsidR="008A19FD" w:rsidRPr="009D5EB1">
        <w:rPr>
          <w:rFonts w:ascii="Times New Roman" w:hAnsi="Times New Roman" w:cs="Times New Roman"/>
          <w:color w:val="333333"/>
          <w:sz w:val="28"/>
          <w:szCs w:val="28"/>
          <w:shd w:val="clear" w:color="auto" w:fill="FFFFFF"/>
        </w:rPr>
        <w:t>и пр.</w:t>
      </w:r>
    </w:p>
    <w:p w:rsidR="008A19FD" w:rsidRPr="009D5EB1" w:rsidRDefault="00A30068" w:rsidP="00A30068">
      <w:pPr>
        <w:ind w:firstLine="709"/>
        <w:jc w:val="both"/>
        <w:rPr>
          <w:rFonts w:ascii="Times New Roman" w:hAnsi="Times New Roman" w:cs="Times New Roman"/>
          <w:sz w:val="28"/>
          <w:szCs w:val="28"/>
        </w:rPr>
      </w:pPr>
      <w:r w:rsidRPr="009D5EB1">
        <w:rPr>
          <w:rFonts w:ascii="Times New Roman" w:hAnsi="Times New Roman" w:cs="Times New Roman"/>
          <w:sz w:val="28"/>
          <w:szCs w:val="28"/>
        </w:rPr>
        <w:t>В</w:t>
      </w:r>
      <w:r w:rsidR="008A19FD" w:rsidRPr="009D5EB1">
        <w:rPr>
          <w:rFonts w:ascii="Times New Roman" w:hAnsi="Times New Roman" w:cs="Times New Roman"/>
          <w:sz w:val="28"/>
          <w:szCs w:val="28"/>
        </w:rPr>
        <w:t xml:space="preserve"> таких </w:t>
      </w:r>
      <w:r w:rsidRPr="009D5EB1">
        <w:rPr>
          <w:rFonts w:ascii="Times New Roman" w:hAnsi="Times New Roman" w:cs="Times New Roman"/>
          <w:sz w:val="28"/>
          <w:szCs w:val="28"/>
        </w:rPr>
        <w:t xml:space="preserve">условиях </w:t>
      </w:r>
      <w:r w:rsidR="008A19FD" w:rsidRPr="009D5EB1">
        <w:rPr>
          <w:rFonts w:ascii="Times New Roman" w:hAnsi="Times New Roman" w:cs="Times New Roman"/>
          <w:sz w:val="28"/>
          <w:szCs w:val="28"/>
        </w:rPr>
        <w:t xml:space="preserve">на первый план выходит </w:t>
      </w:r>
      <w:r w:rsidRPr="009D5EB1">
        <w:rPr>
          <w:rFonts w:ascii="Times New Roman" w:hAnsi="Times New Roman" w:cs="Times New Roman"/>
          <w:sz w:val="28"/>
          <w:szCs w:val="28"/>
        </w:rPr>
        <w:t xml:space="preserve">выработка общих принципов </w:t>
      </w:r>
      <w:r w:rsidR="008A19FD" w:rsidRPr="009D5EB1">
        <w:rPr>
          <w:rFonts w:ascii="Times New Roman" w:hAnsi="Times New Roman" w:cs="Times New Roman"/>
          <w:sz w:val="28"/>
          <w:szCs w:val="28"/>
        </w:rPr>
        <w:t xml:space="preserve">градостроительного развития </w:t>
      </w:r>
      <w:r w:rsidRPr="009D5EB1">
        <w:rPr>
          <w:rFonts w:ascii="Times New Roman" w:hAnsi="Times New Roman" w:cs="Times New Roman"/>
          <w:sz w:val="28"/>
          <w:szCs w:val="28"/>
        </w:rPr>
        <w:t xml:space="preserve">города, т.е. </w:t>
      </w:r>
      <w:r w:rsidR="008A19FD" w:rsidRPr="009D5EB1">
        <w:rPr>
          <w:rFonts w:ascii="Times New Roman" w:hAnsi="Times New Roman" w:cs="Times New Roman"/>
          <w:sz w:val="28"/>
          <w:szCs w:val="28"/>
        </w:rPr>
        <w:t>видения, как будет развиваться город, какие будут центры роста при разных сценариях социально-экономического развития страны</w:t>
      </w:r>
      <w:r w:rsidR="00561EAF" w:rsidRPr="009D5EB1">
        <w:rPr>
          <w:rFonts w:ascii="Times New Roman" w:hAnsi="Times New Roman" w:cs="Times New Roman"/>
          <w:sz w:val="28"/>
          <w:szCs w:val="28"/>
        </w:rPr>
        <w:t>, республики</w:t>
      </w:r>
      <w:r w:rsidR="008A19FD" w:rsidRPr="009D5EB1">
        <w:rPr>
          <w:rFonts w:ascii="Times New Roman" w:hAnsi="Times New Roman" w:cs="Times New Roman"/>
          <w:sz w:val="28"/>
          <w:szCs w:val="28"/>
        </w:rPr>
        <w:t xml:space="preserve"> и города. Только после </w:t>
      </w:r>
      <w:r w:rsidRPr="009D5EB1">
        <w:rPr>
          <w:rFonts w:ascii="Times New Roman" w:hAnsi="Times New Roman" w:cs="Times New Roman"/>
          <w:sz w:val="28"/>
          <w:szCs w:val="28"/>
        </w:rPr>
        <w:t>выработки указанных принципов и оформления их на уровне градостроительной концепции</w:t>
      </w:r>
      <w:r w:rsidR="008A19FD" w:rsidRPr="009D5EB1">
        <w:rPr>
          <w:rFonts w:ascii="Times New Roman" w:hAnsi="Times New Roman" w:cs="Times New Roman"/>
          <w:sz w:val="28"/>
          <w:szCs w:val="28"/>
        </w:rPr>
        <w:t xml:space="preserve"> появится перспективный градостроительный облик города, </w:t>
      </w:r>
      <w:r w:rsidRPr="009D5EB1">
        <w:rPr>
          <w:rFonts w:ascii="Times New Roman" w:hAnsi="Times New Roman" w:cs="Times New Roman"/>
          <w:sz w:val="28"/>
          <w:szCs w:val="28"/>
        </w:rPr>
        <w:t xml:space="preserve">и </w:t>
      </w:r>
      <w:r w:rsidR="008A19FD" w:rsidRPr="009D5EB1">
        <w:rPr>
          <w:rFonts w:ascii="Times New Roman" w:hAnsi="Times New Roman" w:cs="Times New Roman"/>
          <w:sz w:val="28"/>
          <w:szCs w:val="28"/>
        </w:rPr>
        <w:t xml:space="preserve">можно </w:t>
      </w:r>
      <w:r w:rsidRPr="009D5EB1">
        <w:rPr>
          <w:rFonts w:ascii="Times New Roman" w:hAnsi="Times New Roman" w:cs="Times New Roman"/>
          <w:sz w:val="28"/>
          <w:szCs w:val="28"/>
        </w:rPr>
        <w:t>приступить к уточнению правил землепользования и застройки</w:t>
      </w:r>
      <w:r w:rsidR="008A19FD" w:rsidRPr="009D5EB1">
        <w:rPr>
          <w:rFonts w:ascii="Times New Roman" w:hAnsi="Times New Roman" w:cs="Times New Roman"/>
          <w:sz w:val="28"/>
          <w:szCs w:val="28"/>
        </w:rPr>
        <w:t>, генплан</w:t>
      </w:r>
      <w:r w:rsidRPr="009D5EB1">
        <w:rPr>
          <w:rFonts w:ascii="Times New Roman" w:hAnsi="Times New Roman" w:cs="Times New Roman"/>
          <w:sz w:val="28"/>
          <w:szCs w:val="28"/>
        </w:rPr>
        <w:t>ов</w:t>
      </w:r>
      <w:r w:rsidR="008A19FD" w:rsidRPr="009D5EB1">
        <w:rPr>
          <w:rFonts w:ascii="Times New Roman" w:hAnsi="Times New Roman" w:cs="Times New Roman"/>
          <w:sz w:val="28"/>
          <w:szCs w:val="28"/>
        </w:rPr>
        <w:t xml:space="preserve"> отдельных городских центров и микрорайонов (при необходимости), други</w:t>
      </w:r>
      <w:r w:rsidRPr="009D5EB1">
        <w:rPr>
          <w:rFonts w:ascii="Times New Roman" w:hAnsi="Times New Roman" w:cs="Times New Roman"/>
          <w:sz w:val="28"/>
          <w:szCs w:val="28"/>
        </w:rPr>
        <w:t>х</w:t>
      </w:r>
      <w:r w:rsidR="008A19FD" w:rsidRPr="009D5EB1">
        <w:rPr>
          <w:rFonts w:ascii="Times New Roman" w:hAnsi="Times New Roman" w:cs="Times New Roman"/>
          <w:sz w:val="28"/>
          <w:szCs w:val="28"/>
        </w:rPr>
        <w:t xml:space="preserve"> нормативные документы градостроительного регулирования.</w:t>
      </w:r>
    </w:p>
    <w:p w:rsidR="00A30068" w:rsidRPr="009D5EB1" w:rsidRDefault="00561EAF" w:rsidP="00A30068">
      <w:pPr>
        <w:ind w:firstLine="709"/>
        <w:jc w:val="both"/>
        <w:rPr>
          <w:rFonts w:ascii="Times New Roman" w:hAnsi="Times New Roman" w:cs="Times New Roman"/>
          <w:sz w:val="28"/>
          <w:szCs w:val="28"/>
        </w:rPr>
      </w:pPr>
      <w:r w:rsidRPr="009D5EB1">
        <w:rPr>
          <w:rFonts w:ascii="Times New Roman" w:hAnsi="Times New Roman" w:cs="Times New Roman"/>
          <w:sz w:val="28"/>
          <w:szCs w:val="28"/>
        </w:rPr>
        <w:t>При этом о</w:t>
      </w:r>
      <w:r w:rsidR="00A30068" w:rsidRPr="009D5EB1">
        <w:rPr>
          <w:rFonts w:ascii="Times New Roman" w:hAnsi="Times New Roman" w:cs="Times New Roman"/>
          <w:sz w:val="28"/>
          <w:szCs w:val="28"/>
        </w:rPr>
        <w:t xml:space="preserve">собенно важным для Чебоксар представляется </w:t>
      </w:r>
      <w:r w:rsidR="00D829C0" w:rsidRPr="009D5EB1">
        <w:rPr>
          <w:rFonts w:ascii="Times New Roman" w:hAnsi="Times New Roman" w:cs="Times New Roman"/>
          <w:sz w:val="28"/>
          <w:szCs w:val="28"/>
        </w:rPr>
        <w:t xml:space="preserve">дальнейший </w:t>
      </w:r>
      <w:r w:rsidR="00A30068" w:rsidRPr="009D5EB1">
        <w:rPr>
          <w:rFonts w:ascii="Times New Roman" w:hAnsi="Times New Roman" w:cs="Times New Roman"/>
          <w:sz w:val="28"/>
          <w:szCs w:val="28"/>
        </w:rPr>
        <w:t xml:space="preserve">переход от моноцентрической к полицентрической системе развития города, с общим видением связей между центрами, транспортных магистралей, связывающих их. Важно также позиционировать место города в агломерации, включающей </w:t>
      </w:r>
      <w:r w:rsidR="00D829C0" w:rsidRPr="009D5EB1">
        <w:rPr>
          <w:rFonts w:ascii="Times New Roman" w:hAnsi="Times New Roman" w:cs="Times New Roman"/>
          <w:sz w:val="28"/>
          <w:szCs w:val="28"/>
        </w:rPr>
        <w:t xml:space="preserve">город  Новочебоксарск, </w:t>
      </w:r>
      <w:r w:rsidR="00A30068" w:rsidRPr="009D5EB1">
        <w:rPr>
          <w:rFonts w:ascii="Times New Roman" w:hAnsi="Times New Roman" w:cs="Times New Roman"/>
          <w:sz w:val="28"/>
          <w:szCs w:val="28"/>
        </w:rPr>
        <w:t>пригород</w:t>
      </w:r>
      <w:r w:rsidR="00D829C0" w:rsidRPr="009D5EB1">
        <w:rPr>
          <w:rFonts w:ascii="Times New Roman" w:hAnsi="Times New Roman" w:cs="Times New Roman"/>
          <w:sz w:val="28"/>
          <w:szCs w:val="28"/>
        </w:rPr>
        <w:t>ные территории</w:t>
      </w:r>
      <w:r w:rsidR="00A30068" w:rsidRPr="009D5EB1">
        <w:rPr>
          <w:rFonts w:ascii="Times New Roman" w:hAnsi="Times New Roman" w:cs="Times New Roman"/>
          <w:sz w:val="28"/>
          <w:szCs w:val="28"/>
        </w:rPr>
        <w:t xml:space="preserve">, </w:t>
      </w:r>
      <w:r w:rsidR="00D829C0" w:rsidRPr="009D5EB1">
        <w:rPr>
          <w:rFonts w:ascii="Times New Roman" w:hAnsi="Times New Roman" w:cs="Times New Roman"/>
          <w:sz w:val="28"/>
          <w:szCs w:val="28"/>
        </w:rPr>
        <w:t xml:space="preserve">ряд других </w:t>
      </w:r>
      <w:r w:rsidR="00A30068" w:rsidRPr="009D5EB1">
        <w:rPr>
          <w:rFonts w:ascii="Times New Roman" w:hAnsi="Times New Roman" w:cs="Times New Roman"/>
          <w:sz w:val="28"/>
          <w:szCs w:val="28"/>
        </w:rPr>
        <w:lastRenderedPageBreak/>
        <w:t>населенны</w:t>
      </w:r>
      <w:r w:rsidR="00D829C0" w:rsidRPr="009D5EB1">
        <w:rPr>
          <w:rFonts w:ascii="Times New Roman" w:hAnsi="Times New Roman" w:cs="Times New Roman"/>
          <w:sz w:val="28"/>
          <w:szCs w:val="28"/>
        </w:rPr>
        <w:t>х</w:t>
      </w:r>
      <w:r w:rsidR="00A30068" w:rsidRPr="009D5EB1">
        <w:rPr>
          <w:rFonts w:ascii="Times New Roman" w:hAnsi="Times New Roman" w:cs="Times New Roman"/>
          <w:sz w:val="28"/>
          <w:szCs w:val="28"/>
        </w:rPr>
        <w:t xml:space="preserve"> пункт</w:t>
      </w:r>
      <w:r w:rsidR="00D829C0" w:rsidRPr="009D5EB1">
        <w:rPr>
          <w:rFonts w:ascii="Times New Roman" w:hAnsi="Times New Roman" w:cs="Times New Roman"/>
          <w:sz w:val="28"/>
          <w:szCs w:val="28"/>
        </w:rPr>
        <w:t>ов</w:t>
      </w:r>
      <w:r w:rsidR="00A30068" w:rsidRPr="009D5EB1">
        <w:rPr>
          <w:rFonts w:ascii="Times New Roman" w:hAnsi="Times New Roman" w:cs="Times New Roman"/>
          <w:sz w:val="28"/>
          <w:szCs w:val="28"/>
        </w:rPr>
        <w:t>, транспортные магистрали, проходящие через агломерацию, промышленные и рекреационные зоны (в том числе акваторию Волги) и транспортные коридоры, связывающие их.</w:t>
      </w:r>
    </w:p>
    <w:p w:rsidR="00A30068" w:rsidRPr="00674943" w:rsidRDefault="00561EAF" w:rsidP="00674943">
      <w:pPr>
        <w:pStyle w:val="1"/>
        <w:rPr>
          <w:rFonts w:ascii="Times New Roman" w:hAnsi="Times New Roman" w:cs="Times New Roman"/>
          <w:b/>
          <w:i/>
          <w:color w:val="auto"/>
          <w:sz w:val="28"/>
          <w:szCs w:val="28"/>
        </w:rPr>
      </w:pPr>
      <w:bookmarkStart w:id="1" w:name="_Toc52788640"/>
      <w:r w:rsidRPr="00674943">
        <w:rPr>
          <w:rFonts w:ascii="Times New Roman" w:hAnsi="Times New Roman" w:cs="Times New Roman"/>
          <w:b/>
          <w:i/>
          <w:color w:val="auto"/>
          <w:sz w:val="28"/>
          <w:szCs w:val="28"/>
        </w:rPr>
        <w:t>Общие принципы градостроительного развития города Чебоксары</w:t>
      </w:r>
      <w:bookmarkEnd w:id="1"/>
    </w:p>
    <w:p w:rsidR="00561EAF" w:rsidRPr="009D5EB1" w:rsidRDefault="000E233E" w:rsidP="000E233E">
      <w:pPr>
        <w:ind w:firstLine="709"/>
        <w:jc w:val="both"/>
        <w:rPr>
          <w:rFonts w:ascii="Times New Roman" w:hAnsi="Times New Roman" w:cs="Times New Roman"/>
          <w:sz w:val="28"/>
          <w:szCs w:val="28"/>
        </w:rPr>
      </w:pPr>
      <w:r w:rsidRPr="009D5EB1">
        <w:rPr>
          <w:rFonts w:ascii="Times New Roman" w:hAnsi="Times New Roman" w:cs="Times New Roman"/>
          <w:sz w:val="28"/>
          <w:szCs w:val="28"/>
        </w:rPr>
        <w:t>Одной из основных проблем градостроительного освоения новых территорий, связанной со снижением плотности населения, является увеличение затрат на инфраструктуру. Распределение потребителей, снижение плотности населения в городе, приводит к снижению эффективность использования существующей инфраструктуры и</w:t>
      </w:r>
      <w:r w:rsidR="00017474" w:rsidRPr="009D5EB1">
        <w:rPr>
          <w:rFonts w:ascii="Times New Roman" w:hAnsi="Times New Roman" w:cs="Times New Roman"/>
          <w:sz w:val="28"/>
          <w:szCs w:val="28"/>
        </w:rPr>
        <w:t xml:space="preserve"> зачатую </w:t>
      </w:r>
      <w:r w:rsidRPr="009D5EB1">
        <w:rPr>
          <w:rFonts w:ascii="Times New Roman" w:hAnsi="Times New Roman" w:cs="Times New Roman"/>
          <w:sz w:val="28"/>
          <w:szCs w:val="28"/>
        </w:rPr>
        <w:t>не позволяет</w:t>
      </w:r>
      <w:r w:rsidR="0013509F">
        <w:rPr>
          <w:rFonts w:ascii="Times New Roman" w:hAnsi="Times New Roman" w:cs="Times New Roman"/>
          <w:sz w:val="28"/>
          <w:szCs w:val="28"/>
        </w:rPr>
        <w:t xml:space="preserve"> сразу </w:t>
      </w:r>
      <w:r w:rsidRPr="009D5EB1">
        <w:rPr>
          <w:rFonts w:ascii="Times New Roman" w:hAnsi="Times New Roman" w:cs="Times New Roman"/>
          <w:sz w:val="28"/>
          <w:szCs w:val="28"/>
        </w:rPr>
        <w:t xml:space="preserve">достигнуть </w:t>
      </w:r>
      <w:r w:rsidR="0013509F">
        <w:rPr>
          <w:rFonts w:ascii="Times New Roman" w:hAnsi="Times New Roman" w:cs="Times New Roman"/>
          <w:sz w:val="28"/>
          <w:szCs w:val="28"/>
        </w:rPr>
        <w:t xml:space="preserve">экономически эффективных параметров </w:t>
      </w:r>
      <w:r w:rsidRPr="009D5EB1">
        <w:rPr>
          <w:rFonts w:ascii="Times New Roman" w:hAnsi="Times New Roman" w:cs="Times New Roman"/>
          <w:sz w:val="28"/>
          <w:szCs w:val="28"/>
        </w:rPr>
        <w:t xml:space="preserve">использования новой, которая строится для новых районов. Жители новой застройки </w:t>
      </w:r>
      <w:r w:rsidR="00017474" w:rsidRPr="009D5EB1">
        <w:rPr>
          <w:rFonts w:ascii="Times New Roman" w:hAnsi="Times New Roman" w:cs="Times New Roman"/>
          <w:sz w:val="28"/>
          <w:szCs w:val="28"/>
        </w:rPr>
        <w:t xml:space="preserve">могут быть </w:t>
      </w:r>
      <w:r w:rsidRPr="009D5EB1">
        <w:rPr>
          <w:rFonts w:ascii="Times New Roman" w:hAnsi="Times New Roman" w:cs="Times New Roman"/>
          <w:sz w:val="28"/>
          <w:szCs w:val="28"/>
        </w:rPr>
        <w:t>лишены возможности пользоваться услугами сложившейся социальной инфраструктуры на прилегающих территориях в пешеходной доступности и в пределах транспортной доступности до 10 минут.</w:t>
      </w:r>
    </w:p>
    <w:p w:rsidR="000E233E" w:rsidRPr="009D5EB1" w:rsidRDefault="0013509F" w:rsidP="000E233E">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другим видам инфраструктуры (транспортная) обычными становятся, наоборот, сверхнормативные нагрузки. </w:t>
      </w:r>
      <w:r w:rsidR="000E233E" w:rsidRPr="009D5EB1">
        <w:rPr>
          <w:rFonts w:ascii="Times New Roman" w:hAnsi="Times New Roman" w:cs="Times New Roman"/>
          <w:sz w:val="28"/>
          <w:szCs w:val="28"/>
        </w:rPr>
        <w:t xml:space="preserve">Жители новых районов, въезжающие утром в город, а затем выезжающее из него вечером, в одном направлении на своих машинах оказывают существенную нагрузку на транспортное движение. </w:t>
      </w:r>
    </w:p>
    <w:p w:rsidR="000E233E" w:rsidRPr="009D5EB1" w:rsidRDefault="000E233E" w:rsidP="000E233E">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В случае слабой проработки градостроительных вопросов застройка новых территорий рискует скатиться к монотонной жилой, по типовым проектам. В результате уклад жизни здесь – не городской, потому что спектр городских услуг сжимается до элементарных условий подключения к воде, канализации и электричеству. При этом уклад жизни – не сельский, потому что застройка сугубо городская и по своим характеристикам не приспособлена к ведению каких-либо деревенских видов деятельности. Такие территории </w:t>
      </w:r>
      <w:r w:rsidR="00017474" w:rsidRPr="009D5EB1">
        <w:rPr>
          <w:rFonts w:ascii="Times New Roman" w:hAnsi="Times New Roman" w:cs="Times New Roman"/>
          <w:sz w:val="28"/>
          <w:szCs w:val="28"/>
        </w:rPr>
        <w:t xml:space="preserve">нередко </w:t>
      </w:r>
      <w:r w:rsidRPr="009D5EB1">
        <w:rPr>
          <w:rFonts w:ascii="Times New Roman" w:hAnsi="Times New Roman" w:cs="Times New Roman"/>
          <w:sz w:val="28"/>
          <w:szCs w:val="28"/>
        </w:rPr>
        <w:t xml:space="preserve">«зависают» между городом и деревней. Какие </w:t>
      </w:r>
      <w:r w:rsidR="00017474" w:rsidRPr="009D5EB1">
        <w:rPr>
          <w:rFonts w:ascii="Times New Roman" w:hAnsi="Times New Roman" w:cs="Times New Roman"/>
          <w:sz w:val="28"/>
          <w:szCs w:val="28"/>
        </w:rPr>
        <w:t xml:space="preserve">же </w:t>
      </w:r>
      <w:r w:rsidRPr="009D5EB1">
        <w:rPr>
          <w:rFonts w:ascii="Times New Roman" w:hAnsi="Times New Roman" w:cs="Times New Roman"/>
          <w:sz w:val="28"/>
          <w:szCs w:val="28"/>
        </w:rPr>
        <w:t>подходы существуют для избегания обозначенных рисков?</w:t>
      </w:r>
    </w:p>
    <w:p w:rsidR="000E233E" w:rsidRPr="009D5EB1" w:rsidRDefault="000E233E" w:rsidP="000E233E">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Принципы градостроительного развития города должны обладать </w:t>
      </w:r>
      <w:proofErr w:type="spellStart"/>
      <w:r w:rsidRPr="009D5EB1">
        <w:rPr>
          <w:rFonts w:ascii="Times New Roman" w:hAnsi="Times New Roman" w:cs="Times New Roman"/>
          <w:sz w:val="28"/>
          <w:szCs w:val="28"/>
        </w:rPr>
        <w:t>кроссмасштабной</w:t>
      </w:r>
      <w:proofErr w:type="spellEnd"/>
      <w:r w:rsidRPr="009D5EB1">
        <w:rPr>
          <w:rFonts w:ascii="Times New Roman" w:hAnsi="Times New Roman" w:cs="Times New Roman"/>
          <w:sz w:val="28"/>
          <w:szCs w:val="28"/>
        </w:rPr>
        <w:t xml:space="preserve"> универсальностью, обеспечивая единство градостроительного планирования на уровне </w:t>
      </w:r>
      <w:r w:rsidRPr="009D5EB1">
        <w:rPr>
          <w:rFonts w:ascii="Times New Roman" w:hAnsi="Times New Roman" w:cs="Times New Roman"/>
          <w:b/>
          <w:sz w:val="28"/>
          <w:szCs w:val="28"/>
        </w:rPr>
        <w:t>квартала</w:t>
      </w:r>
      <w:r w:rsidRPr="009D5EB1">
        <w:rPr>
          <w:rFonts w:ascii="Times New Roman" w:hAnsi="Times New Roman" w:cs="Times New Roman"/>
          <w:sz w:val="28"/>
          <w:szCs w:val="28"/>
        </w:rPr>
        <w:t xml:space="preserve"> (единица планировочной структуры города, ограниченная со всех сторон улицами, и отделенная от городских общественных пространств красными линиями), </w:t>
      </w:r>
      <w:r w:rsidRPr="009D5EB1">
        <w:rPr>
          <w:rFonts w:ascii="Times New Roman" w:hAnsi="Times New Roman" w:cs="Times New Roman"/>
          <w:b/>
          <w:sz w:val="28"/>
          <w:szCs w:val="28"/>
        </w:rPr>
        <w:t>района</w:t>
      </w:r>
      <w:r w:rsidRPr="009D5EB1">
        <w:rPr>
          <w:rFonts w:ascii="Times New Roman" w:hAnsi="Times New Roman" w:cs="Times New Roman"/>
          <w:sz w:val="28"/>
          <w:szCs w:val="28"/>
        </w:rPr>
        <w:t xml:space="preserve"> (территория жилой застройки, обеспеченная функциями повседневного использования: социальной и торговой инфраструктурой, местами приложения труда, открытыми общественными пространствами и озелененными территориями в пяти-десяти минутной доступности) и </w:t>
      </w:r>
      <w:r w:rsidRPr="009D5EB1">
        <w:rPr>
          <w:rFonts w:ascii="Times New Roman" w:hAnsi="Times New Roman" w:cs="Times New Roman"/>
          <w:b/>
          <w:sz w:val="28"/>
          <w:szCs w:val="28"/>
        </w:rPr>
        <w:t>территории развития</w:t>
      </w:r>
      <w:r w:rsidRPr="009D5EB1">
        <w:rPr>
          <w:rFonts w:ascii="Times New Roman" w:hAnsi="Times New Roman" w:cs="Times New Roman"/>
          <w:sz w:val="28"/>
          <w:szCs w:val="28"/>
        </w:rPr>
        <w:t xml:space="preserve"> (часть территории города, </w:t>
      </w:r>
      <w:r w:rsidR="005A314F" w:rsidRPr="009D5EB1">
        <w:rPr>
          <w:rFonts w:ascii="Times New Roman" w:hAnsi="Times New Roman" w:cs="Times New Roman"/>
          <w:sz w:val="28"/>
          <w:szCs w:val="28"/>
        </w:rPr>
        <w:t xml:space="preserve">предназначенная </w:t>
      </w:r>
      <w:r w:rsidRPr="009D5EB1">
        <w:rPr>
          <w:rFonts w:ascii="Times New Roman" w:hAnsi="Times New Roman" w:cs="Times New Roman"/>
          <w:sz w:val="28"/>
          <w:szCs w:val="28"/>
        </w:rPr>
        <w:t>для реализации</w:t>
      </w:r>
      <w:r w:rsidR="005A314F" w:rsidRPr="009D5EB1">
        <w:rPr>
          <w:rFonts w:ascii="Times New Roman" w:hAnsi="Times New Roman" w:cs="Times New Roman"/>
          <w:sz w:val="28"/>
          <w:szCs w:val="28"/>
        </w:rPr>
        <w:t xml:space="preserve"> </w:t>
      </w:r>
      <w:r w:rsidRPr="009D5EB1">
        <w:rPr>
          <w:rFonts w:ascii="Times New Roman" w:hAnsi="Times New Roman" w:cs="Times New Roman"/>
          <w:sz w:val="28"/>
          <w:szCs w:val="28"/>
        </w:rPr>
        <w:t>различных инвестиционных</w:t>
      </w:r>
      <w:r w:rsidR="00D829C0" w:rsidRPr="009D5EB1">
        <w:rPr>
          <w:rFonts w:ascii="Times New Roman" w:hAnsi="Times New Roman" w:cs="Times New Roman"/>
          <w:sz w:val="28"/>
          <w:szCs w:val="28"/>
        </w:rPr>
        <w:t>/девелоперских</w:t>
      </w:r>
      <w:r w:rsidRPr="009D5EB1">
        <w:rPr>
          <w:rFonts w:ascii="Times New Roman" w:hAnsi="Times New Roman" w:cs="Times New Roman"/>
          <w:sz w:val="28"/>
          <w:szCs w:val="28"/>
        </w:rPr>
        <w:t xml:space="preserve"> проектов</w:t>
      </w:r>
      <w:r w:rsidR="005A314F" w:rsidRPr="009D5EB1">
        <w:rPr>
          <w:rFonts w:ascii="Times New Roman" w:hAnsi="Times New Roman" w:cs="Times New Roman"/>
          <w:sz w:val="28"/>
          <w:szCs w:val="28"/>
        </w:rPr>
        <w:t>, г</w:t>
      </w:r>
      <w:r w:rsidRPr="009D5EB1">
        <w:rPr>
          <w:rFonts w:ascii="Times New Roman" w:hAnsi="Times New Roman" w:cs="Times New Roman"/>
          <w:sz w:val="28"/>
          <w:szCs w:val="28"/>
        </w:rPr>
        <w:t>раницы</w:t>
      </w:r>
      <w:r w:rsidR="005A314F" w:rsidRPr="009D5EB1">
        <w:rPr>
          <w:rFonts w:ascii="Times New Roman" w:hAnsi="Times New Roman" w:cs="Times New Roman"/>
          <w:sz w:val="28"/>
          <w:szCs w:val="28"/>
        </w:rPr>
        <w:t xml:space="preserve"> </w:t>
      </w:r>
      <w:r w:rsidR="005A314F" w:rsidRPr="009D5EB1">
        <w:rPr>
          <w:rFonts w:ascii="Times New Roman" w:hAnsi="Times New Roman" w:cs="Times New Roman"/>
          <w:sz w:val="28"/>
          <w:szCs w:val="28"/>
        </w:rPr>
        <w:lastRenderedPageBreak/>
        <w:t xml:space="preserve">которой </w:t>
      </w:r>
      <w:r w:rsidR="00D829C0" w:rsidRPr="009D5EB1">
        <w:rPr>
          <w:rFonts w:ascii="Times New Roman" w:hAnsi="Times New Roman" w:cs="Times New Roman"/>
          <w:sz w:val="28"/>
          <w:szCs w:val="28"/>
        </w:rPr>
        <w:t xml:space="preserve">определяются </w:t>
      </w:r>
      <w:r w:rsidRPr="009D5EB1">
        <w:rPr>
          <w:rFonts w:ascii="Times New Roman" w:hAnsi="Times New Roman" w:cs="Times New Roman"/>
          <w:sz w:val="28"/>
          <w:szCs w:val="28"/>
        </w:rPr>
        <w:t>общей</w:t>
      </w:r>
      <w:r w:rsidR="005A314F" w:rsidRPr="009D5EB1">
        <w:rPr>
          <w:rFonts w:ascii="Times New Roman" w:hAnsi="Times New Roman" w:cs="Times New Roman"/>
          <w:sz w:val="28"/>
          <w:szCs w:val="28"/>
        </w:rPr>
        <w:t xml:space="preserve"> </w:t>
      </w:r>
      <w:r w:rsidRPr="009D5EB1">
        <w:rPr>
          <w:rFonts w:ascii="Times New Roman" w:hAnsi="Times New Roman" w:cs="Times New Roman"/>
          <w:sz w:val="28"/>
          <w:szCs w:val="28"/>
        </w:rPr>
        <w:t>площадью участка и опосредованно влияют на</w:t>
      </w:r>
      <w:r w:rsidR="005A314F" w:rsidRPr="009D5EB1">
        <w:rPr>
          <w:rFonts w:ascii="Times New Roman" w:hAnsi="Times New Roman" w:cs="Times New Roman"/>
          <w:sz w:val="28"/>
          <w:szCs w:val="28"/>
        </w:rPr>
        <w:t xml:space="preserve"> </w:t>
      </w:r>
      <w:r w:rsidRPr="009D5EB1">
        <w:rPr>
          <w:rFonts w:ascii="Times New Roman" w:hAnsi="Times New Roman" w:cs="Times New Roman"/>
          <w:sz w:val="28"/>
          <w:szCs w:val="28"/>
        </w:rPr>
        <w:t xml:space="preserve">закономерности развития </w:t>
      </w:r>
      <w:r w:rsidR="00D829C0" w:rsidRPr="009D5EB1">
        <w:rPr>
          <w:rFonts w:ascii="Times New Roman" w:hAnsi="Times New Roman" w:cs="Times New Roman"/>
          <w:sz w:val="28"/>
          <w:szCs w:val="28"/>
        </w:rPr>
        <w:t xml:space="preserve">не только этого </w:t>
      </w:r>
      <w:r w:rsidRPr="009D5EB1">
        <w:rPr>
          <w:rFonts w:ascii="Times New Roman" w:hAnsi="Times New Roman" w:cs="Times New Roman"/>
          <w:sz w:val="28"/>
          <w:szCs w:val="28"/>
        </w:rPr>
        <w:t>участка</w:t>
      </w:r>
      <w:r w:rsidR="00D829C0" w:rsidRPr="009D5EB1">
        <w:rPr>
          <w:rFonts w:ascii="Times New Roman" w:hAnsi="Times New Roman" w:cs="Times New Roman"/>
          <w:sz w:val="28"/>
          <w:szCs w:val="28"/>
        </w:rPr>
        <w:t>, но и города в целом</w:t>
      </w:r>
      <w:r w:rsidR="005A314F" w:rsidRPr="009D5EB1">
        <w:rPr>
          <w:rFonts w:ascii="Times New Roman" w:hAnsi="Times New Roman" w:cs="Times New Roman"/>
          <w:sz w:val="28"/>
          <w:szCs w:val="28"/>
        </w:rPr>
        <w:t>)</w:t>
      </w:r>
      <w:r w:rsidRPr="009D5EB1">
        <w:rPr>
          <w:rFonts w:ascii="Times New Roman" w:hAnsi="Times New Roman" w:cs="Times New Roman"/>
          <w:sz w:val="28"/>
          <w:szCs w:val="28"/>
        </w:rPr>
        <w:t>.</w:t>
      </w:r>
    </w:p>
    <w:p w:rsidR="005A314F" w:rsidRPr="009D5EB1" w:rsidRDefault="005A314F" w:rsidP="005A314F">
      <w:pPr>
        <w:ind w:firstLine="709"/>
        <w:jc w:val="both"/>
        <w:rPr>
          <w:rFonts w:ascii="Times New Roman" w:hAnsi="Times New Roman" w:cs="Times New Roman"/>
          <w:sz w:val="28"/>
          <w:szCs w:val="28"/>
        </w:rPr>
      </w:pPr>
      <w:r w:rsidRPr="009D5EB1">
        <w:rPr>
          <w:rFonts w:ascii="Times New Roman" w:hAnsi="Times New Roman" w:cs="Times New Roman"/>
          <w:sz w:val="28"/>
          <w:szCs w:val="28"/>
        </w:rPr>
        <w:t>Городские территории сегодня, это не монофункциональные, односложные образования</w:t>
      </w:r>
      <w:r w:rsidR="00017474" w:rsidRPr="009D5EB1">
        <w:rPr>
          <w:rFonts w:ascii="Times New Roman" w:hAnsi="Times New Roman" w:cs="Times New Roman"/>
          <w:sz w:val="28"/>
          <w:szCs w:val="28"/>
        </w:rPr>
        <w:t>,</w:t>
      </w:r>
      <w:r w:rsidRPr="009D5EB1">
        <w:rPr>
          <w:rFonts w:ascii="Times New Roman" w:hAnsi="Times New Roman" w:cs="Times New Roman"/>
          <w:sz w:val="28"/>
          <w:szCs w:val="28"/>
        </w:rPr>
        <w:t xml:space="preserve"> а генераторы экономической и социальной активности, вплетенные в жизнь города. Включенность в городские системы является одним из основных факторов успеха развития территории.</w:t>
      </w:r>
    </w:p>
    <w:p w:rsidR="005A314F" w:rsidRPr="009D5EB1" w:rsidRDefault="005A314F" w:rsidP="005A314F">
      <w:pPr>
        <w:ind w:firstLine="709"/>
        <w:jc w:val="both"/>
        <w:rPr>
          <w:rFonts w:ascii="Times New Roman" w:hAnsi="Times New Roman" w:cs="Times New Roman"/>
          <w:sz w:val="28"/>
          <w:szCs w:val="28"/>
        </w:rPr>
      </w:pPr>
      <w:r w:rsidRPr="009D5EB1">
        <w:rPr>
          <w:rFonts w:ascii="Times New Roman" w:hAnsi="Times New Roman" w:cs="Times New Roman"/>
          <w:sz w:val="28"/>
          <w:szCs w:val="28"/>
        </w:rPr>
        <w:t>Городские территории должны обладать идентичностью. Потребность в отождествлении места с его специфическими характеристиками – неотъемлемое требование к качественной городской среде, направленное на удовлетворение потребностей жителей в разнообразии и уникальности.</w:t>
      </w:r>
    </w:p>
    <w:p w:rsidR="00ED6F75" w:rsidRPr="009D5EB1" w:rsidRDefault="005A314F" w:rsidP="00ED6F75">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При этом в новых планировочных районах должна быть заложена способность к изменениям. Т.е. планировочные решения должны позволять производить изменения в городской среде с течение </w:t>
      </w:r>
      <w:r w:rsidR="00D829C0" w:rsidRPr="009D5EB1">
        <w:rPr>
          <w:rFonts w:ascii="Times New Roman" w:hAnsi="Times New Roman" w:cs="Times New Roman"/>
          <w:sz w:val="28"/>
          <w:szCs w:val="28"/>
        </w:rPr>
        <w:t>времени,</w:t>
      </w:r>
      <w:r w:rsidRPr="009D5EB1">
        <w:rPr>
          <w:rFonts w:ascii="Times New Roman" w:hAnsi="Times New Roman" w:cs="Times New Roman"/>
          <w:sz w:val="28"/>
          <w:szCs w:val="28"/>
        </w:rPr>
        <w:t xml:space="preserve"> не прибегая к тотальному сносу. Причем характер таких изменений сегодня невозможно спрогнозировать, а значит при градостроительном планировании должны быть заложены достаточные резервы </w:t>
      </w:r>
      <w:r w:rsidR="00ED6F75" w:rsidRPr="009D5EB1">
        <w:rPr>
          <w:rFonts w:ascii="Times New Roman" w:hAnsi="Times New Roman" w:cs="Times New Roman"/>
          <w:sz w:val="28"/>
          <w:szCs w:val="28"/>
        </w:rPr>
        <w:t>свободных площадей, необходимо избегать скученности застройки и излишнего повышения плотности населения.</w:t>
      </w:r>
    </w:p>
    <w:p w:rsidR="00D829C0" w:rsidRPr="009D5EB1" w:rsidRDefault="00D829C0" w:rsidP="00ED6F75">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При этом в градостроительной политике принципы и подходы, согласованные и одобренные обществом, властью и бизнесом должны формировать общие правила игры, а не жесткие рамки – у застройщиков и тех архитекторов, с которыми они работают, должна быть определенная свобода решений. Это равновесие </w:t>
      </w:r>
      <w:r w:rsidR="005A470E" w:rsidRPr="009D5EB1">
        <w:rPr>
          <w:rFonts w:ascii="Times New Roman" w:hAnsi="Times New Roman" w:cs="Times New Roman"/>
          <w:sz w:val="28"/>
          <w:szCs w:val="28"/>
        </w:rPr>
        <w:t>–</w:t>
      </w:r>
      <w:r w:rsidRPr="009D5EB1">
        <w:rPr>
          <w:rFonts w:ascii="Times New Roman" w:hAnsi="Times New Roman" w:cs="Times New Roman"/>
          <w:sz w:val="28"/>
          <w:szCs w:val="28"/>
        </w:rPr>
        <w:t xml:space="preserve"> залог того, что город остается социальным, удобным для жизни и </w:t>
      </w:r>
      <w:r w:rsidR="005A470E" w:rsidRPr="009D5EB1">
        <w:rPr>
          <w:rFonts w:ascii="Times New Roman" w:hAnsi="Times New Roman" w:cs="Times New Roman"/>
          <w:sz w:val="28"/>
          <w:szCs w:val="28"/>
        </w:rPr>
        <w:t>гармонично развивающимся</w:t>
      </w:r>
      <w:r w:rsidRPr="009D5EB1">
        <w:rPr>
          <w:rFonts w:ascii="Times New Roman" w:hAnsi="Times New Roman" w:cs="Times New Roman"/>
          <w:sz w:val="28"/>
          <w:szCs w:val="28"/>
        </w:rPr>
        <w:t>.</w:t>
      </w:r>
    </w:p>
    <w:p w:rsidR="00ED6F75" w:rsidRPr="009D5EB1" w:rsidRDefault="005A470E" w:rsidP="005A470E">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Это значит, что в различных частях города могут преобладать различные градостроительные идеи. Чтобы избежать излишне мозаичного характера градостроительного облика города объединять различные территории должны высокие стандарты качества среды. Облик отдельных районов, может определять вкус, архитектурная мода, предпочтения общества </w:t>
      </w:r>
      <w:r w:rsidR="00A43232" w:rsidRPr="009D5EB1">
        <w:rPr>
          <w:rFonts w:ascii="Times New Roman" w:hAnsi="Times New Roman" w:cs="Times New Roman"/>
          <w:sz w:val="28"/>
          <w:szCs w:val="28"/>
        </w:rPr>
        <w:t xml:space="preserve">в целом </w:t>
      </w:r>
      <w:r w:rsidRPr="009D5EB1">
        <w:rPr>
          <w:rFonts w:ascii="Times New Roman" w:hAnsi="Times New Roman" w:cs="Times New Roman"/>
          <w:sz w:val="28"/>
          <w:szCs w:val="28"/>
        </w:rPr>
        <w:t>и местных сообществ</w:t>
      </w:r>
      <w:r w:rsidR="00A43232" w:rsidRPr="009D5EB1">
        <w:rPr>
          <w:rFonts w:ascii="Times New Roman" w:hAnsi="Times New Roman" w:cs="Times New Roman"/>
          <w:sz w:val="28"/>
          <w:szCs w:val="28"/>
        </w:rPr>
        <w:t xml:space="preserve"> </w:t>
      </w:r>
      <w:r w:rsidRPr="009D5EB1">
        <w:rPr>
          <w:rFonts w:ascii="Times New Roman" w:hAnsi="Times New Roman" w:cs="Times New Roman"/>
          <w:sz w:val="28"/>
          <w:szCs w:val="28"/>
        </w:rPr>
        <w:t>– это то,</w:t>
      </w:r>
      <w:r w:rsidR="00A43232" w:rsidRPr="009D5EB1">
        <w:rPr>
          <w:rFonts w:ascii="Times New Roman" w:hAnsi="Times New Roman" w:cs="Times New Roman"/>
          <w:sz w:val="28"/>
          <w:szCs w:val="28"/>
        </w:rPr>
        <w:t xml:space="preserve"> </w:t>
      </w:r>
      <w:r w:rsidRPr="009D5EB1">
        <w:rPr>
          <w:rFonts w:ascii="Times New Roman" w:hAnsi="Times New Roman" w:cs="Times New Roman"/>
          <w:sz w:val="28"/>
          <w:szCs w:val="28"/>
        </w:rPr>
        <w:t xml:space="preserve">что со временем меняется. </w:t>
      </w:r>
      <w:r w:rsidR="00A43232" w:rsidRPr="009D5EB1">
        <w:rPr>
          <w:rFonts w:ascii="Times New Roman" w:hAnsi="Times New Roman" w:cs="Times New Roman"/>
          <w:sz w:val="28"/>
          <w:szCs w:val="28"/>
        </w:rPr>
        <w:t xml:space="preserve">На это накладываются исторические, географические, ландшафтные и особенности </w:t>
      </w:r>
      <w:r w:rsidR="00017474" w:rsidRPr="009D5EB1">
        <w:rPr>
          <w:rFonts w:ascii="Times New Roman" w:hAnsi="Times New Roman" w:cs="Times New Roman"/>
          <w:sz w:val="28"/>
          <w:szCs w:val="28"/>
        </w:rPr>
        <w:t xml:space="preserve">(константы) </w:t>
      </w:r>
      <w:r w:rsidR="00A43232" w:rsidRPr="009D5EB1">
        <w:rPr>
          <w:rFonts w:ascii="Times New Roman" w:hAnsi="Times New Roman" w:cs="Times New Roman"/>
          <w:sz w:val="28"/>
          <w:szCs w:val="28"/>
        </w:rPr>
        <w:t xml:space="preserve">различных частей города Чебоксары. </w:t>
      </w:r>
      <w:r w:rsidRPr="009D5EB1">
        <w:rPr>
          <w:rFonts w:ascii="Times New Roman" w:hAnsi="Times New Roman" w:cs="Times New Roman"/>
          <w:sz w:val="28"/>
          <w:szCs w:val="28"/>
        </w:rPr>
        <w:t>Ожидается, что заложенные при градостроительном планировании способности планировочных единиц к изменениям не позволят уникальности и узнаваемости отдельных территорий перерастать в эклектичность и безвкусицу.</w:t>
      </w:r>
    </w:p>
    <w:p w:rsidR="000C2CFD" w:rsidRPr="009D5EB1" w:rsidRDefault="000C2CFD" w:rsidP="009D5EB1">
      <w:pPr>
        <w:pStyle w:val="1"/>
        <w:rPr>
          <w:rFonts w:ascii="Times New Roman" w:hAnsi="Times New Roman" w:cs="Times New Roman"/>
          <w:b/>
          <w:i/>
          <w:color w:val="auto"/>
          <w:sz w:val="28"/>
          <w:szCs w:val="28"/>
        </w:rPr>
      </w:pPr>
      <w:bookmarkStart w:id="2" w:name="_Toc52788641"/>
      <w:r w:rsidRPr="009D5EB1">
        <w:rPr>
          <w:rFonts w:ascii="Times New Roman" w:hAnsi="Times New Roman" w:cs="Times New Roman"/>
          <w:b/>
          <w:i/>
          <w:color w:val="auto"/>
          <w:sz w:val="28"/>
          <w:szCs w:val="28"/>
        </w:rPr>
        <w:t>Стандарт комплексного развития территорий</w:t>
      </w:r>
      <w:bookmarkEnd w:id="2"/>
      <w:r w:rsidRPr="009D5EB1">
        <w:rPr>
          <w:rFonts w:ascii="Times New Roman" w:hAnsi="Times New Roman" w:cs="Times New Roman"/>
          <w:b/>
          <w:i/>
          <w:color w:val="auto"/>
          <w:sz w:val="28"/>
          <w:szCs w:val="28"/>
        </w:rPr>
        <w:t xml:space="preserve"> </w:t>
      </w:r>
    </w:p>
    <w:p w:rsidR="00A43232" w:rsidRPr="009D5EB1" w:rsidRDefault="00A43232" w:rsidP="005A470E">
      <w:pPr>
        <w:ind w:firstLine="709"/>
        <w:jc w:val="both"/>
        <w:rPr>
          <w:rFonts w:ascii="Times New Roman" w:hAnsi="Times New Roman" w:cs="Times New Roman"/>
          <w:sz w:val="28"/>
          <w:szCs w:val="28"/>
        </w:rPr>
      </w:pPr>
      <w:r w:rsidRPr="009D5EB1">
        <w:rPr>
          <w:rFonts w:ascii="Times New Roman" w:hAnsi="Times New Roman" w:cs="Times New Roman"/>
          <w:sz w:val="28"/>
          <w:szCs w:val="28"/>
        </w:rPr>
        <w:t>В 201</w:t>
      </w:r>
      <w:r w:rsidR="0005257E" w:rsidRPr="009D5EB1">
        <w:rPr>
          <w:rFonts w:ascii="Times New Roman" w:hAnsi="Times New Roman" w:cs="Times New Roman"/>
          <w:sz w:val="28"/>
          <w:szCs w:val="28"/>
        </w:rPr>
        <w:t>6</w:t>
      </w:r>
      <w:r w:rsidRPr="009D5EB1">
        <w:rPr>
          <w:rFonts w:ascii="Times New Roman" w:hAnsi="Times New Roman" w:cs="Times New Roman"/>
          <w:sz w:val="28"/>
          <w:szCs w:val="28"/>
        </w:rPr>
        <w:t>-201</w:t>
      </w:r>
      <w:r w:rsidR="0005257E" w:rsidRPr="009D5EB1">
        <w:rPr>
          <w:rFonts w:ascii="Times New Roman" w:hAnsi="Times New Roman" w:cs="Times New Roman"/>
          <w:sz w:val="28"/>
          <w:szCs w:val="28"/>
        </w:rPr>
        <w:t>9</w:t>
      </w:r>
      <w:r w:rsidRPr="009D5EB1">
        <w:rPr>
          <w:rFonts w:ascii="Times New Roman" w:hAnsi="Times New Roman" w:cs="Times New Roman"/>
          <w:sz w:val="28"/>
          <w:szCs w:val="28"/>
        </w:rPr>
        <w:t xml:space="preserve"> </w:t>
      </w:r>
      <w:r w:rsidR="0013509F" w:rsidRPr="009D5EB1">
        <w:rPr>
          <w:rFonts w:ascii="Times New Roman" w:hAnsi="Times New Roman" w:cs="Times New Roman"/>
          <w:sz w:val="28"/>
          <w:szCs w:val="28"/>
        </w:rPr>
        <w:t>гг.</w:t>
      </w:r>
      <w:r w:rsidRPr="009D5EB1">
        <w:rPr>
          <w:rFonts w:ascii="Times New Roman" w:hAnsi="Times New Roman" w:cs="Times New Roman"/>
          <w:sz w:val="28"/>
          <w:szCs w:val="28"/>
        </w:rPr>
        <w:t xml:space="preserve"> Минстроем России, ДОМ.РФ совместно с КБ «Стрелка»</w:t>
      </w:r>
      <w:r w:rsidR="00017474" w:rsidRPr="009D5EB1">
        <w:rPr>
          <w:rFonts w:ascii="Times New Roman" w:hAnsi="Times New Roman" w:cs="Times New Roman"/>
          <w:sz w:val="28"/>
          <w:szCs w:val="28"/>
        </w:rPr>
        <w:t xml:space="preserve"> и рядом других отраслевых лидеров</w:t>
      </w:r>
      <w:r w:rsidRPr="009D5EB1">
        <w:rPr>
          <w:rFonts w:ascii="Times New Roman" w:hAnsi="Times New Roman" w:cs="Times New Roman"/>
          <w:sz w:val="28"/>
          <w:szCs w:val="28"/>
        </w:rPr>
        <w:t xml:space="preserve"> по поручению Председателя </w:t>
      </w:r>
      <w:r w:rsidRPr="009D5EB1">
        <w:rPr>
          <w:rFonts w:ascii="Times New Roman" w:hAnsi="Times New Roman" w:cs="Times New Roman"/>
          <w:sz w:val="28"/>
          <w:szCs w:val="28"/>
        </w:rPr>
        <w:lastRenderedPageBreak/>
        <w:t>Правительства Российской Федерации разработан Стандарт комплексного развития территорий</w:t>
      </w:r>
      <w:r w:rsidR="000C2CFD" w:rsidRPr="009D5EB1">
        <w:rPr>
          <w:rFonts w:ascii="Times New Roman" w:hAnsi="Times New Roman" w:cs="Times New Roman"/>
          <w:sz w:val="28"/>
          <w:szCs w:val="28"/>
        </w:rPr>
        <w:t xml:space="preserve"> (далее – Стандарт) – методическое руководство по развитию застроенных территорий и освоению новых, рекомендации по формированию облика города и сохранению его исторической застройки при экономически выгодном использовании в современной жизни.</w:t>
      </w:r>
    </w:p>
    <w:p w:rsidR="000C2CFD" w:rsidRPr="009D5EB1" w:rsidRDefault="000C2CFD" w:rsidP="005A470E">
      <w:pPr>
        <w:ind w:firstLine="709"/>
        <w:jc w:val="both"/>
        <w:rPr>
          <w:rFonts w:ascii="Times New Roman" w:hAnsi="Times New Roman" w:cs="Times New Roman"/>
          <w:sz w:val="28"/>
          <w:szCs w:val="28"/>
        </w:rPr>
      </w:pPr>
      <w:r w:rsidRPr="009D5EB1">
        <w:rPr>
          <w:rFonts w:ascii="Times New Roman" w:hAnsi="Times New Roman" w:cs="Times New Roman"/>
          <w:sz w:val="28"/>
          <w:szCs w:val="28"/>
        </w:rPr>
        <w:t>Стандарт представляет собой всеобъемлющий документ – 6 книг и 4 каталога планировочных решений, которые образуют комплексную базу инструментов по формированию и преобразованию территорий жилой и многофункциональной застройки.</w:t>
      </w:r>
    </w:p>
    <w:p w:rsidR="000C2CFD" w:rsidRPr="009D5EB1" w:rsidRDefault="000C2CFD" w:rsidP="000C2CFD">
      <w:pPr>
        <w:ind w:firstLine="709"/>
        <w:jc w:val="both"/>
        <w:rPr>
          <w:rFonts w:ascii="Times New Roman" w:hAnsi="Times New Roman" w:cs="Times New Roman"/>
          <w:sz w:val="28"/>
          <w:szCs w:val="28"/>
        </w:rPr>
      </w:pPr>
      <w:r w:rsidRPr="009D5EB1">
        <w:rPr>
          <w:rFonts w:ascii="Times New Roman" w:hAnsi="Times New Roman" w:cs="Times New Roman"/>
          <w:sz w:val="28"/>
          <w:szCs w:val="28"/>
        </w:rPr>
        <w:t>Принципы Стандарта:</w:t>
      </w:r>
    </w:p>
    <w:p w:rsidR="000C2CFD" w:rsidRPr="009D5EB1" w:rsidRDefault="000C2CFD" w:rsidP="000C2CFD">
      <w:pPr>
        <w:pStyle w:val="af"/>
        <w:numPr>
          <w:ilvl w:val="0"/>
          <w:numId w:val="1"/>
        </w:numPr>
        <w:jc w:val="both"/>
        <w:rPr>
          <w:rFonts w:ascii="Times New Roman" w:hAnsi="Times New Roman" w:cs="Times New Roman"/>
          <w:sz w:val="28"/>
          <w:szCs w:val="28"/>
        </w:rPr>
      </w:pPr>
      <w:r w:rsidRPr="009D5EB1">
        <w:rPr>
          <w:rFonts w:ascii="Times New Roman" w:hAnsi="Times New Roman" w:cs="Times New Roman"/>
          <w:sz w:val="28"/>
          <w:szCs w:val="28"/>
        </w:rPr>
        <w:t>Функциональное разнообразие – создание районов с развитым стрит-ритейлом, совмещающих жилые, офисные и сервисные функции;</w:t>
      </w:r>
    </w:p>
    <w:p w:rsidR="000C2CFD" w:rsidRPr="009D5EB1" w:rsidRDefault="000C2CFD" w:rsidP="000C2CFD">
      <w:pPr>
        <w:pStyle w:val="af"/>
        <w:numPr>
          <w:ilvl w:val="0"/>
          <w:numId w:val="1"/>
        </w:numPr>
        <w:jc w:val="both"/>
        <w:rPr>
          <w:rFonts w:ascii="Times New Roman" w:hAnsi="Times New Roman" w:cs="Times New Roman"/>
          <w:sz w:val="28"/>
          <w:szCs w:val="28"/>
        </w:rPr>
      </w:pPr>
      <w:r w:rsidRPr="009D5EB1">
        <w:rPr>
          <w:rFonts w:ascii="Times New Roman" w:hAnsi="Times New Roman" w:cs="Times New Roman"/>
          <w:sz w:val="28"/>
          <w:szCs w:val="28"/>
        </w:rPr>
        <w:t>Компактная и плотная застройка – учитывает человеческий масштаб в зданиях средней этажности и открытых пространствах;</w:t>
      </w:r>
    </w:p>
    <w:p w:rsidR="000C2CFD" w:rsidRPr="009D5EB1" w:rsidRDefault="000C2CFD" w:rsidP="000C2CFD">
      <w:pPr>
        <w:pStyle w:val="af"/>
        <w:numPr>
          <w:ilvl w:val="0"/>
          <w:numId w:val="1"/>
        </w:numPr>
        <w:jc w:val="both"/>
        <w:rPr>
          <w:rFonts w:ascii="Times New Roman" w:hAnsi="Times New Roman" w:cs="Times New Roman"/>
          <w:sz w:val="28"/>
          <w:szCs w:val="28"/>
        </w:rPr>
      </w:pPr>
      <w:r w:rsidRPr="009D5EB1">
        <w:rPr>
          <w:rFonts w:ascii="Times New Roman" w:hAnsi="Times New Roman" w:cs="Times New Roman"/>
          <w:sz w:val="28"/>
          <w:szCs w:val="28"/>
        </w:rPr>
        <w:t>Безопасность и здоровье – уменьшение трафика, высокое качество воздуха и возможность проводить досуг в общественных пространствах круглый год;</w:t>
      </w:r>
    </w:p>
    <w:p w:rsidR="000C2CFD" w:rsidRPr="009D5EB1" w:rsidRDefault="000C2CFD" w:rsidP="000C2CFD">
      <w:pPr>
        <w:pStyle w:val="af"/>
        <w:numPr>
          <w:ilvl w:val="0"/>
          <w:numId w:val="1"/>
        </w:numPr>
        <w:jc w:val="both"/>
        <w:rPr>
          <w:rFonts w:ascii="Times New Roman" w:hAnsi="Times New Roman" w:cs="Times New Roman"/>
          <w:sz w:val="28"/>
          <w:szCs w:val="28"/>
        </w:rPr>
      </w:pPr>
      <w:r w:rsidRPr="009D5EB1">
        <w:rPr>
          <w:rFonts w:ascii="Times New Roman" w:hAnsi="Times New Roman" w:cs="Times New Roman"/>
          <w:sz w:val="28"/>
          <w:szCs w:val="28"/>
        </w:rPr>
        <w:t>Комфорт перемещений – разнообразие маршрутов и баланс всех видов перемещений, эффективность общественного транспорта;</w:t>
      </w:r>
    </w:p>
    <w:p w:rsidR="000C2CFD" w:rsidRPr="009D5EB1" w:rsidRDefault="000C2CFD" w:rsidP="000C2CFD">
      <w:pPr>
        <w:pStyle w:val="af"/>
        <w:numPr>
          <w:ilvl w:val="0"/>
          <w:numId w:val="1"/>
        </w:numPr>
        <w:jc w:val="both"/>
        <w:rPr>
          <w:rFonts w:ascii="Times New Roman" w:hAnsi="Times New Roman" w:cs="Times New Roman"/>
          <w:sz w:val="28"/>
          <w:szCs w:val="28"/>
        </w:rPr>
      </w:pPr>
      <w:r w:rsidRPr="009D5EB1">
        <w:rPr>
          <w:rFonts w:ascii="Times New Roman" w:hAnsi="Times New Roman" w:cs="Times New Roman"/>
          <w:sz w:val="28"/>
          <w:szCs w:val="28"/>
        </w:rPr>
        <w:t>Гибкость и автономность – вариативность использования зданий и земельных участков за счет конструктивных планировочных решений;</w:t>
      </w:r>
    </w:p>
    <w:p w:rsidR="000C2CFD" w:rsidRPr="009D5EB1" w:rsidRDefault="000C2CFD" w:rsidP="000C2CFD">
      <w:pPr>
        <w:pStyle w:val="af"/>
        <w:numPr>
          <w:ilvl w:val="0"/>
          <w:numId w:val="1"/>
        </w:numPr>
        <w:jc w:val="both"/>
        <w:rPr>
          <w:rFonts w:ascii="Times New Roman" w:hAnsi="Times New Roman" w:cs="Times New Roman"/>
          <w:sz w:val="28"/>
          <w:szCs w:val="28"/>
        </w:rPr>
      </w:pPr>
      <w:r w:rsidRPr="009D5EB1">
        <w:rPr>
          <w:rFonts w:ascii="Times New Roman" w:hAnsi="Times New Roman" w:cs="Times New Roman"/>
          <w:sz w:val="28"/>
          <w:szCs w:val="28"/>
        </w:rPr>
        <w:t>Комфортное жилье – разнообразные планировки и типы жилой среды, плюс качественные места общего пользования как стимул для жильцов совместно управлять домом и территорией.</w:t>
      </w:r>
    </w:p>
    <w:p w:rsidR="000C2CFD" w:rsidRPr="009D5EB1" w:rsidRDefault="000C2CFD" w:rsidP="000C2CFD">
      <w:pPr>
        <w:ind w:firstLine="709"/>
        <w:jc w:val="both"/>
        <w:rPr>
          <w:rFonts w:ascii="Times New Roman" w:hAnsi="Times New Roman" w:cs="Times New Roman"/>
          <w:sz w:val="28"/>
          <w:szCs w:val="28"/>
        </w:rPr>
      </w:pPr>
      <w:r w:rsidRPr="009D5EB1">
        <w:rPr>
          <w:rFonts w:ascii="Times New Roman" w:hAnsi="Times New Roman" w:cs="Times New Roman"/>
          <w:sz w:val="28"/>
          <w:szCs w:val="28"/>
        </w:rPr>
        <w:t>Ключевые элементы городской среды, которые затрагивает Стандарт</w:t>
      </w:r>
      <w:r w:rsidR="00017474" w:rsidRPr="009D5EB1">
        <w:rPr>
          <w:rFonts w:ascii="Times New Roman" w:hAnsi="Times New Roman" w:cs="Times New Roman"/>
          <w:sz w:val="28"/>
          <w:szCs w:val="28"/>
        </w:rPr>
        <w:t>, и по которым предлагает обоснованные рекомендации</w:t>
      </w:r>
      <w:r w:rsidRPr="009D5EB1">
        <w:rPr>
          <w:rFonts w:ascii="Times New Roman" w:hAnsi="Times New Roman" w:cs="Times New Roman"/>
          <w:sz w:val="28"/>
          <w:szCs w:val="28"/>
        </w:rPr>
        <w:t>:</w:t>
      </w:r>
    </w:p>
    <w:p w:rsidR="000C2CFD" w:rsidRPr="009D5EB1" w:rsidRDefault="000C2CFD" w:rsidP="00412A68">
      <w:pPr>
        <w:pStyle w:val="af"/>
        <w:numPr>
          <w:ilvl w:val="0"/>
          <w:numId w:val="2"/>
        </w:numPr>
        <w:jc w:val="both"/>
        <w:rPr>
          <w:rFonts w:ascii="Times New Roman" w:hAnsi="Times New Roman" w:cs="Times New Roman"/>
          <w:sz w:val="28"/>
          <w:szCs w:val="28"/>
        </w:rPr>
      </w:pPr>
      <w:r w:rsidRPr="009D5EB1">
        <w:rPr>
          <w:rFonts w:ascii="Times New Roman" w:hAnsi="Times New Roman" w:cs="Times New Roman"/>
          <w:sz w:val="28"/>
          <w:szCs w:val="28"/>
        </w:rPr>
        <w:t>Квартиры</w:t>
      </w:r>
      <w:r w:rsidR="00412A68" w:rsidRPr="009D5EB1">
        <w:rPr>
          <w:rFonts w:ascii="Times New Roman" w:hAnsi="Times New Roman" w:cs="Times New Roman"/>
          <w:sz w:val="28"/>
          <w:szCs w:val="28"/>
        </w:rPr>
        <w:t xml:space="preserve"> – например </w:t>
      </w:r>
      <w:r w:rsidRPr="009D5EB1">
        <w:rPr>
          <w:rFonts w:ascii="Times New Roman" w:hAnsi="Times New Roman" w:cs="Times New Roman"/>
          <w:sz w:val="28"/>
          <w:szCs w:val="28"/>
        </w:rPr>
        <w:t>2,8 м — минимальная высота потолка</w:t>
      </w:r>
      <w:r w:rsidR="00412A68" w:rsidRPr="009D5EB1">
        <w:rPr>
          <w:rFonts w:ascii="Times New Roman" w:hAnsi="Times New Roman" w:cs="Times New Roman"/>
          <w:sz w:val="28"/>
          <w:szCs w:val="28"/>
        </w:rPr>
        <w:t>;</w:t>
      </w:r>
    </w:p>
    <w:p w:rsidR="000C2CFD" w:rsidRPr="009D5EB1" w:rsidRDefault="000C2CFD" w:rsidP="00412A68">
      <w:pPr>
        <w:pStyle w:val="af"/>
        <w:numPr>
          <w:ilvl w:val="0"/>
          <w:numId w:val="2"/>
        </w:numPr>
        <w:jc w:val="both"/>
        <w:rPr>
          <w:rFonts w:ascii="Times New Roman" w:hAnsi="Times New Roman" w:cs="Times New Roman"/>
          <w:sz w:val="28"/>
          <w:szCs w:val="28"/>
        </w:rPr>
      </w:pPr>
      <w:r w:rsidRPr="009D5EB1">
        <w:rPr>
          <w:rFonts w:ascii="Times New Roman" w:hAnsi="Times New Roman" w:cs="Times New Roman"/>
          <w:sz w:val="28"/>
          <w:szCs w:val="28"/>
        </w:rPr>
        <w:t>Жилые дома</w:t>
      </w:r>
      <w:r w:rsidR="00412A68" w:rsidRPr="009D5EB1">
        <w:rPr>
          <w:rFonts w:ascii="Times New Roman" w:hAnsi="Times New Roman" w:cs="Times New Roman"/>
          <w:sz w:val="28"/>
          <w:szCs w:val="28"/>
        </w:rPr>
        <w:t xml:space="preserve"> – </w:t>
      </w:r>
      <w:r w:rsidRPr="009D5EB1">
        <w:rPr>
          <w:rFonts w:ascii="Times New Roman" w:hAnsi="Times New Roman" w:cs="Times New Roman"/>
          <w:sz w:val="28"/>
          <w:szCs w:val="28"/>
        </w:rPr>
        <w:t>9 этажей — максимальная высота застройки,</w:t>
      </w:r>
      <w:r w:rsidR="00412A68" w:rsidRPr="009D5EB1">
        <w:rPr>
          <w:rFonts w:ascii="Times New Roman" w:hAnsi="Times New Roman" w:cs="Times New Roman"/>
          <w:sz w:val="28"/>
          <w:szCs w:val="28"/>
        </w:rPr>
        <w:t xml:space="preserve"> </w:t>
      </w:r>
      <w:r w:rsidRPr="009D5EB1">
        <w:rPr>
          <w:rFonts w:ascii="Times New Roman" w:hAnsi="Times New Roman" w:cs="Times New Roman"/>
          <w:sz w:val="28"/>
          <w:szCs w:val="28"/>
        </w:rPr>
        <w:t>3,5-5,2 м — высота помещений</w:t>
      </w:r>
      <w:r w:rsidR="00412A68" w:rsidRPr="009D5EB1">
        <w:rPr>
          <w:rFonts w:ascii="Times New Roman" w:hAnsi="Times New Roman" w:cs="Times New Roman"/>
          <w:sz w:val="28"/>
          <w:szCs w:val="28"/>
        </w:rPr>
        <w:t>;</w:t>
      </w:r>
    </w:p>
    <w:p w:rsidR="000C2CFD" w:rsidRPr="009D5EB1" w:rsidRDefault="000C2CFD" w:rsidP="00412A68">
      <w:pPr>
        <w:pStyle w:val="af"/>
        <w:numPr>
          <w:ilvl w:val="0"/>
          <w:numId w:val="2"/>
        </w:numPr>
        <w:jc w:val="both"/>
        <w:rPr>
          <w:rFonts w:ascii="Times New Roman" w:hAnsi="Times New Roman" w:cs="Times New Roman"/>
          <w:sz w:val="28"/>
          <w:szCs w:val="28"/>
        </w:rPr>
      </w:pPr>
      <w:r w:rsidRPr="009D5EB1">
        <w:rPr>
          <w:rFonts w:ascii="Times New Roman" w:hAnsi="Times New Roman" w:cs="Times New Roman"/>
          <w:sz w:val="28"/>
          <w:szCs w:val="28"/>
        </w:rPr>
        <w:t>Дворы в жилой застройке</w:t>
      </w:r>
      <w:r w:rsidR="00412A68" w:rsidRPr="009D5EB1">
        <w:rPr>
          <w:rFonts w:ascii="Times New Roman" w:hAnsi="Times New Roman" w:cs="Times New Roman"/>
          <w:sz w:val="28"/>
          <w:szCs w:val="28"/>
        </w:rPr>
        <w:t xml:space="preserve"> – </w:t>
      </w:r>
      <w:r w:rsidRPr="009D5EB1">
        <w:rPr>
          <w:rFonts w:ascii="Times New Roman" w:hAnsi="Times New Roman" w:cs="Times New Roman"/>
          <w:sz w:val="28"/>
          <w:szCs w:val="28"/>
        </w:rPr>
        <w:t xml:space="preserve">0,6 га </w:t>
      </w:r>
      <w:r w:rsidR="00AC12EC" w:rsidRPr="009D5EB1">
        <w:rPr>
          <w:rFonts w:ascii="Times New Roman" w:hAnsi="Times New Roman" w:cs="Times New Roman"/>
          <w:sz w:val="28"/>
          <w:szCs w:val="28"/>
        </w:rPr>
        <w:t xml:space="preserve">– </w:t>
      </w:r>
      <w:r w:rsidRPr="009D5EB1">
        <w:rPr>
          <w:rFonts w:ascii="Times New Roman" w:hAnsi="Times New Roman" w:cs="Times New Roman"/>
          <w:sz w:val="28"/>
          <w:szCs w:val="28"/>
        </w:rPr>
        <w:t>ориентировочный размер двора</w:t>
      </w:r>
      <w:r w:rsidR="00412A68" w:rsidRPr="009D5EB1">
        <w:rPr>
          <w:rFonts w:ascii="Times New Roman" w:hAnsi="Times New Roman" w:cs="Times New Roman"/>
          <w:sz w:val="28"/>
          <w:szCs w:val="28"/>
        </w:rPr>
        <w:t>;</w:t>
      </w:r>
    </w:p>
    <w:p w:rsidR="000C2CFD" w:rsidRPr="009D5EB1" w:rsidRDefault="000C2CFD" w:rsidP="00412A68">
      <w:pPr>
        <w:pStyle w:val="af"/>
        <w:numPr>
          <w:ilvl w:val="0"/>
          <w:numId w:val="2"/>
        </w:numPr>
        <w:jc w:val="both"/>
        <w:rPr>
          <w:rFonts w:ascii="Times New Roman" w:hAnsi="Times New Roman" w:cs="Times New Roman"/>
          <w:sz w:val="28"/>
          <w:szCs w:val="28"/>
        </w:rPr>
      </w:pPr>
      <w:r w:rsidRPr="009D5EB1">
        <w:rPr>
          <w:rFonts w:ascii="Times New Roman" w:hAnsi="Times New Roman" w:cs="Times New Roman"/>
          <w:sz w:val="28"/>
          <w:szCs w:val="28"/>
        </w:rPr>
        <w:t>Парковка автомобилей в жилом квартале</w:t>
      </w:r>
      <w:r w:rsidR="00412A68" w:rsidRPr="009D5EB1">
        <w:rPr>
          <w:rFonts w:ascii="Times New Roman" w:hAnsi="Times New Roman" w:cs="Times New Roman"/>
          <w:sz w:val="28"/>
          <w:szCs w:val="28"/>
        </w:rPr>
        <w:t xml:space="preserve"> – б</w:t>
      </w:r>
      <w:r w:rsidRPr="009D5EB1">
        <w:rPr>
          <w:rFonts w:ascii="Times New Roman" w:hAnsi="Times New Roman" w:cs="Times New Roman"/>
          <w:sz w:val="28"/>
          <w:szCs w:val="28"/>
        </w:rPr>
        <w:t>олее 50% от расчетного количества машиномест расположены вдоль улиц</w:t>
      </w:r>
      <w:r w:rsidR="00412A68" w:rsidRPr="009D5EB1">
        <w:rPr>
          <w:rFonts w:ascii="Times New Roman" w:hAnsi="Times New Roman" w:cs="Times New Roman"/>
          <w:sz w:val="28"/>
          <w:szCs w:val="28"/>
        </w:rPr>
        <w:t>;</w:t>
      </w:r>
    </w:p>
    <w:p w:rsidR="000C2CFD" w:rsidRPr="009D5EB1" w:rsidRDefault="000C2CFD" w:rsidP="00412A68">
      <w:pPr>
        <w:pStyle w:val="af"/>
        <w:numPr>
          <w:ilvl w:val="0"/>
          <w:numId w:val="2"/>
        </w:numPr>
        <w:jc w:val="both"/>
        <w:rPr>
          <w:rFonts w:ascii="Times New Roman" w:hAnsi="Times New Roman" w:cs="Times New Roman"/>
          <w:sz w:val="28"/>
          <w:szCs w:val="28"/>
        </w:rPr>
      </w:pPr>
      <w:r w:rsidRPr="009D5EB1">
        <w:rPr>
          <w:rFonts w:ascii="Times New Roman" w:hAnsi="Times New Roman" w:cs="Times New Roman"/>
          <w:sz w:val="28"/>
          <w:szCs w:val="28"/>
        </w:rPr>
        <w:t>Школы в жилом районе</w:t>
      </w:r>
      <w:r w:rsidR="00412A68" w:rsidRPr="009D5EB1">
        <w:rPr>
          <w:rFonts w:ascii="Times New Roman" w:hAnsi="Times New Roman" w:cs="Times New Roman"/>
          <w:sz w:val="28"/>
          <w:szCs w:val="28"/>
        </w:rPr>
        <w:t xml:space="preserve"> – з</w:t>
      </w:r>
      <w:r w:rsidRPr="009D5EB1">
        <w:rPr>
          <w:rFonts w:ascii="Times New Roman" w:hAnsi="Times New Roman" w:cs="Times New Roman"/>
          <w:sz w:val="28"/>
          <w:szCs w:val="28"/>
        </w:rPr>
        <w:t>анимают отдельный квартал</w:t>
      </w:r>
      <w:r w:rsidR="00412A68" w:rsidRPr="009D5EB1">
        <w:rPr>
          <w:rFonts w:ascii="Times New Roman" w:hAnsi="Times New Roman" w:cs="Times New Roman"/>
          <w:sz w:val="28"/>
          <w:szCs w:val="28"/>
        </w:rPr>
        <w:t>;</w:t>
      </w:r>
    </w:p>
    <w:p w:rsidR="000C2CFD" w:rsidRPr="009D5EB1" w:rsidRDefault="000C2CFD" w:rsidP="00412A68">
      <w:pPr>
        <w:pStyle w:val="af"/>
        <w:numPr>
          <w:ilvl w:val="0"/>
          <w:numId w:val="2"/>
        </w:numPr>
        <w:jc w:val="both"/>
        <w:rPr>
          <w:rFonts w:ascii="Times New Roman" w:hAnsi="Times New Roman" w:cs="Times New Roman"/>
          <w:sz w:val="28"/>
          <w:szCs w:val="28"/>
        </w:rPr>
      </w:pPr>
      <w:r w:rsidRPr="009D5EB1">
        <w:rPr>
          <w:rFonts w:ascii="Times New Roman" w:hAnsi="Times New Roman" w:cs="Times New Roman"/>
          <w:sz w:val="28"/>
          <w:szCs w:val="28"/>
        </w:rPr>
        <w:t>Улицы в жилом районе</w:t>
      </w:r>
      <w:r w:rsidR="00412A68" w:rsidRPr="009D5EB1">
        <w:rPr>
          <w:rFonts w:ascii="Times New Roman" w:hAnsi="Times New Roman" w:cs="Times New Roman"/>
          <w:sz w:val="28"/>
          <w:szCs w:val="28"/>
        </w:rPr>
        <w:t xml:space="preserve"> – </w:t>
      </w:r>
      <w:r w:rsidR="00B713B1" w:rsidRPr="009D5EB1">
        <w:rPr>
          <w:rFonts w:ascii="Times New Roman" w:hAnsi="Times New Roman" w:cs="Times New Roman"/>
          <w:sz w:val="28"/>
          <w:szCs w:val="28"/>
        </w:rPr>
        <w:t xml:space="preserve">не менее </w:t>
      </w:r>
      <w:r w:rsidRPr="009D5EB1">
        <w:rPr>
          <w:rFonts w:ascii="Times New Roman" w:hAnsi="Times New Roman" w:cs="Times New Roman"/>
          <w:sz w:val="28"/>
          <w:szCs w:val="28"/>
        </w:rPr>
        <w:t>15 км/км2 плотность улично-дорожной сети</w:t>
      </w:r>
      <w:r w:rsidR="00412A68" w:rsidRPr="009D5EB1">
        <w:rPr>
          <w:rFonts w:ascii="Times New Roman" w:hAnsi="Times New Roman" w:cs="Times New Roman"/>
          <w:sz w:val="28"/>
          <w:szCs w:val="28"/>
        </w:rPr>
        <w:t>;</w:t>
      </w:r>
    </w:p>
    <w:p w:rsidR="000C2CFD" w:rsidRPr="009D5EB1" w:rsidRDefault="000C2CFD" w:rsidP="00412A68">
      <w:pPr>
        <w:pStyle w:val="af"/>
        <w:numPr>
          <w:ilvl w:val="0"/>
          <w:numId w:val="2"/>
        </w:numPr>
        <w:jc w:val="both"/>
        <w:rPr>
          <w:rFonts w:ascii="Times New Roman" w:hAnsi="Times New Roman" w:cs="Times New Roman"/>
          <w:sz w:val="28"/>
          <w:szCs w:val="28"/>
        </w:rPr>
      </w:pPr>
      <w:r w:rsidRPr="009D5EB1">
        <w:rPr>
          <w:rFonts w:ascii="Times New Roman" w:hAnsi="Times New Roman" w:cs="Times New Roman"/>
          <w:sz w:val="28"/>
          <w:szCs w:val="28"/>
        </w:rPr>
        <w:lastRenderedPageBreak/>
        <w:t>Пешеходные переходы</w:t>
      </w:r>
      <w:r w:rsidR="00AC12EC" w:rsidRPr="009D5EB1">
        <w:rPr>
          <w:rFonts w:ascii="Times New Roman" w:hAnsi="Times New Roman" w:cs="Times New Roman"/>
          <w:sz w:val="28"/>
          <w:szCs w:val="28"/>
        </w:rPr>
        <w:t xml:space="preserve"> </w:t>
      </w:r>
      <w:r w:rsidR="00412A68" w:rsidRPr="009D5EB1">
        <w:rPr>
          <w:rFonts w:ascii="Times New Roman" w:hAnsi="Times New Roman" w:cs="Times New Roman"/>
          <w:sz w:val="28"/>
          <w:szCs w:val="28"/>
        </w:rPr>
        <w:t>–</w:t>
      </w:r>
      <w:r w:rsidRPr="009D5EB1">
        <w:rPr>
          <w:rFonts w:ascii="Times New Roman" w:hAnsi="Times New Roman" w:cs="Times New Roman"/>
          <w:sz w:val="28"/>
          <w:szCs w:val="28"/>
        </w:rPr>
        <w:t xml:space="preserve"> не дальше 100 м</w:t>
      </w:r>
      <w:r w:rsidR="00AC12EC" w:rsidRPr="009D5EB1">
        <w:rPr>
          <w:rFonts w:ascii="Times New Roman" w:hAnsi="Times New Roman" w:cs="Times New Roman"/>
          <w:sz w:val="28"/>
          <w:szCs w:val="28"/>
        </w:rPr>
        <w:t xml:space="preserve"> друг от друга;</w:t>
      </w:r>
    </w:p>
    <w:p w:rsidR="000C2CFD" w:rsidRPr="009D5EB1" w:rsidRDefault="000C2CFD" w:rsidP="00412A68">
      <w:pPr>
        <w:pStyle w:val="af"/>
        <w:numPr>
          <w:ilvl w:val="0"/>
          <w:numId w:val="2"/>
        </w:numPr>
        <w:jc w:val="both"/>
        <w:rPr>
          <w:rFonts w:ascii="Times New Roman" w:hAnsi="Times New Roman" w:cs="Times New Roman"/>
          <w:sz w:val="28"/>
          <w:szCs w:val="28"/>
        </w:rPr>
      </w:pPr>
      <w:r w:rsidRPr="009D5EB1">
        <w:rPr>
          <w:rFonts w:ascii="Times New Roman" w:hAnsi="Times New Roman" w:cs="Times New Roman"/>
          <w:sz w:val="28"/>
          <w:szCs w:val="28"/>
        </w:rPr>
        <w:t>Общественные пространства в жилом районе</w:t>
      </w:r>
      <w:r w:rsidR="00412A68" w:rsidRPr="009D5EB1">
        <w:rPr>
          <w:rFonts w:ascii="Times New Roman" w:hAnsi="Times New Roman" w:cs="Times New Roman"/>
          <w:sz w:val="28"/>
          <w:szCs w:val="28"/>
        </w:rPr>
        <w:t xml:space="preserve"> – п</w:t>
      </w:r>
      <w:r w:rsidRPr="009D5EB1">
        <w:rPr>
          <w:rFonts w:ascii="Times New Roman" w:hAnsi="Times New Roman" w:cs="Times New Roman"/>
          <w:sz w:val="28"/>
          <w:szCs w:val="28"/>
        </w:rPr>
        <w:t>лощадки для игр, спорта и отдыха для группы жилых домов расположены в общественных скверах, которые находятся в 5 мин ходьбы от каждого жилого дома</w:t>
      </w:r>
      <w:r w:rsidR="00412A68" w:rsidRPr="009D5EB1">
        <w:rPr>
          <w:rFonts w:ascii="Times New Roman" w:hAnsi="Times New Roman" w:cs="Times New Roman"/>
          <w:sz w:val="28"/>
          <w:szCs w:val="28"/>
        </w:rPr>
        <w:t>;</w:t>
      </w:r>
    </w:p>
    <w:p w:rsidR="000C2CFD" w:rsidRPr="009D5EB1" w:rsidRDefault="000C2CFD" w:rsidP="00412A68">
      <w:pPr>
        <w:pStyle w:val="af"/>
        <w:numPr>
          <w:ilvl w:val="0"/>
          <w:numId w:val="2"/>
        </w:numPr>
        <w:jc w:val="both"/>
        <w:rPr>
          <w:rFonts w:ascii="Times New Roman" w:hAnsi="Times New Roman" w:cs="Times New Roman"/>
          <w:sz w:val="28"/>
          <w:szCs w:val="28"/>
        </w:rPr>
      </w:pPr>
      <w:r w:rsidRPr="009D5EB1">
        <w:rPr>
          <w:rFonts w:ascii="Times New Roman" w:hAnsi="Times New Roman" w:cs="Times New Roman"/>
          <w:sz w:val="28"/>
          <w:szCs w:val="28"/>
        </w:rPr>
        <w:t xml:space="preserve">Планировочная единица </w:t>
      </w:r>
      <w:r w:rsidR="00412A68" w:rsidRPr="009D5EB1">
        <w:rPr>
          <w:rFonts w:ascii="Times New Roman" w:hAnsi="Times New Roman" w:cs="Times New Roman"/>
          <w:sz w:val="28"/>
          <w:szCs w:val="28"/>
        </w:rPr>
        <w:t xml:space="preserve">– </w:t>
      </w:r>
      <w:r w:rsidRPr="009D5EB1">
        <w:rPr>
          <w:rFonts w:ascii="Times New Roman" w:hAnsi="Times New Roman" w:cs="Times New Roman"/>
          <w:sz w:val="28"/>
          <w:szCs w:val="28"/>
        </w:rPr>
        <w:t>квартал</w:t>
      </w:r>
      <w:r w:rsidR="00412A68" w:rsidRPr="009D5EB1">
        <w:rPr>
          <w:rFonts w:ascii="Times New Roman" w:hAnsi="Times New Roman" w:cs="Times New Roman"/>
          <w:sz w:val="28"/>
          <w:szCs w:val="28"/>
        </w:rPr>
        <w:t xml:space="preserve">, </w:t>
      </w:r>
      <w:r w:rsidRPr="009D5EB1">
        <w:rPr>
          <w:rFonts w:ascii="Times New Roman" w:hAnsi="Times New Roman" w:cs="Times New Roman"/>
          <w:sz w:val="28"/>
          <w:szCs w:val="28"/>
        </w:rPr>
        <w:t>максимальный размер квартала</w:t>
      </w:r>
      <w:r w:rsidR="00412A68" w:rsidRPr="009D5EB1">
        <w:rPr>
          <w:rFonts w:ascii="Times New Roman" w:hAnsi="Times New Roman" w:cs="Times New Roman"/>
          <w:sz w:val="28"/>
          <w:szCs w:val="28"/>
        </w:rPr>
        <w:t xml:space="preserve"> 5 га</w:t>
      </w:r>
      <w:r w:rsidRPr="009D5EB1">
        <w:rPr>
          <w:rFonts w:ascii="Times New Roman" w:hAnsi="Times New Roman" w:cs="Times New Roman"/>
          <w:sz w:val="28"/>
          <w:szCs w:val="28"/>
        </w:rPr>
        <w:t>.</w:t>
      </w:r>
      <w:r w:rsidR="00412A68" w:rsidRPr="009D5EB1">
        <w:rPr>
          <w:rFonts w:ascii="Times New Roman" w:hAnsi="Times New Roman" w:cs="Times New Roman"/>
          <w:sz w:val="28"/>
          <w:szCs w:val="28"/>
        </w:rPr>
        <w:t xml:space="preserve"> </w:t>
      </w:r>
      <w:r w:rsidRPr="009D5EB1">
        <w:rPr>
          <w:rFonts w:ascii="Times New Roman" w:hAnsi="Times New Roman" w:cs="Times New Roman"/>
          <w:sz w:val="28"/>
          <w:szCs w:val="28"/>
        </w:rPr>
        <w:t xml:space="preserve">Доля объектов торговли, услуг, досуга </w:t>
      </w:r>
      <w:r w:rsidR="00412A68" w:rsidRPr="009D5EB1">
        <w:rPr>
          <w:rFonts w:ascii="Times New Roman" w:hAnsi="Times New Roman" w:cs="Times New Roman"/>
          <w:sz w:val="28"/>
          <w:szCs w:val="28"/>
        </w:rPr>
        <w:t>–</w:t>
      </w:r>
      <w:r w:rsidRPr="009D5EB1">
        <w:rPr>
          <w:rFonts w:ascii="Times New Roman" w:hAnsi="Times New Roman" w:cs="Times New Roman"/>
          <w:sz w:val="28"/>
          <w:szCs w:val="28"/>
        </w:rPr>
        <w:t xml:space="preserve"> 20</w:t>
      </w:r>
      <w:r w:rsidR="00412A68" w:rsidRPr="009D5EB1">
        <w:rPr>
          <w:rFonts w:ascii="Times New Roman" w:hAnsi="Times New Roman" w:cs="Times New Roman"/>
          <w:sz w:val="28"/>
          <w:szCs w:val="28"/>
        </w:rPr>
        <w:t>-</w:t>
      </w:r>
      <w:r w:rsidRPr="009D5EB1">
        <w:rPr>
          <w:rFonts w:ascii="Times New Roman" w:hAnsi="Times New Roman" w:cs="Times New Roman"/>
          <w:sz w:val="28"/>
          <w:szCs w:val="28"/>
        </w:rPr>
        <w:t>30% от общей площади застройки</w:t>
      </w:r>
      <w:r w:rsidR="00412A68" w:rsidRPr="009D5EB1">
        <w:rPr>
          <w:rFonts w:ascii="Times New Roman" w:hAnsi="Times New Roman" w:cs="Times New Roman"/>
          <w:sz w:val="28"/>
          <w:szCs w:val="28"/>
        </w:rPr>
        <w:t>.</w:t>
      </w:r>
    </w:p>
    <w:p w:rsidR="00412A68" w:rsidRPr="009D5EB1" w:rsidRDefault="00412A68" w:rsidP="00412A68">
      <w:pPr>
        <w:ind w:firstLine="709"/>
        <w:jc w:val="both"/>
        <w:rPr>
          <w:rFonts w:ascii="Times New Roman" w:hAnsi="Times New Roman" w:cs="Times New Roman"/>
          <w:sz w:val="28"/>
          <w:szCs w:val="28"/>
        </w:rPr>
      </w:pPr>
      <w:r w:rsidRPr="009D5EB1">
        <w:rPr>
          <w:rFonts w:ascii="Times New Roman" w:hAnsi="Times New Roman" w:cs="Times New Roman"/>
          <w:sz w:val="28"/>
          <w:szCs w:val="28"/>
        </w:rPr>
        <w:t>Важное место в Стандарте занимают вопросы жизнестойкости города – т.е. способность города выдерживать и учитывать последствия влияния экономических, экологических, политических и других кризисов, адаптироваться к изменениям, формировать стратегии подготовки к возможным кризисам в будущем, обеспечивать устойчивое развитие и благополучие населения.</w:t>
      </w:r>
    </w:p>
    <w:p w:rsidR="000C2CFD" w:rsidRPr="009D5EB1" w:rsidRDefault="00412A68" w:rsidP="005A470E">
      <w:pPr>
        <w:ind w:firstLine="709"/>
        <w:jc w:val="both"/>
        <w:rPr>
          <w:rFonts w:ascii="Times New Roman" w:hAnsi="Times New Roman" w:cs="Times New Roman"/>
          <w:sz w:val="28"/>
          <w:szCs w:val="28"/>
        </w:rPr>
      </w:pPr>
      <w:r w:rsidRPr="009D5EB1">
        <w:rPr>
          <w:rFonts w:ascii="Times New Roman" w:hAnsi="Times New Roman" w:cs="Times New Roman"/>
          <w:sz w:val="28"/>
          <w:szCs w:val="28"/>
        </w:rPr>
        <w:t>На более крупном, чем рассматривается в Стандарте</w:t>
      </w:r>
      <w:r w:rsidR="00AC12EC" w:rsidRPr="009D5EB1">
        <w:rPr>
          <w:rFonts w:ascii="Times New Roman" w:hAnsi="Times New Roman" w:cs="Times New Roman"/>
          <w:sz w:val="28"/>
          <w:szCs w:val="28"/>
        </w:rPr>
        <w:t>,</w:t>
      </w:r>
      <w:r w:rsidRPr="009D5EB1">
        <w:rPr>
          <w:rFonts w:ascii="Times New Roman" w:hAnsi="Times New Roman" w:cs="Times New Roman"/>
          <w:sz w:val="28"/>
          <w:szCs w:val="28"/>
        </w:rPr>
        <w:t xml:space="preserve"> уровне градостроительного планирования находится такая единица как территория развития.</w:t>
      </w:r>
    </w:p>
    <w:p w:rsidR="00412A68" w:rsidRPr="009D5EB1" w:rsidRDefault="00412A68" w:rsidP="009D5EB1">
      <w:pPr>
        <w:pStyle w:val="1"/>
        <w:rPr>
          <w:rFonts w:ascii="Times New Roman" w:hAnsi="Times New Roman" w:cs="Times New Roman"/>
          <w:b/>
          <w:i/>
          <w:color w:val="auto"/>
          <w:sz w:val="28"/>
          <w:szCs w:val="28"/>
        </w:rPr>
      </w:pPr>
      <w:bookmarkStart w:id="3" w:name="_Toc52788642"/>
      <w:r w:rsidRPr="009D5EB1">
        <w:rPr>
          <w:rFonts w:ascii="Times New Roman" w:hAnsi="Times New Roman" w:cs="Times New Roman"/>
          <w:b/>
          <w:i/>
          <w:color w:val="auto"/>
          <w:sz w:val="28"/>
          <w:szCs w:val="28"/>
        </w:rPr>
        <w:t>Территории развития города</w:t>
      </w:r>
      <w:bookmarkEnd w:id="3"/>
    </w:p>
    <w:p w:rsidR="00412A68" w:rsidRPr="009D5EB1" w:rsidRDefault="00412A68" w:rsidP="00412A68">
      <w:pPr>
        <w:ind w:firstLine="709"/>
        <w:jc w:val="both"/>
        <w:rPr>
          <w:rFonts w:ascii="Times New Roman" w:hAnsi="Times New Roman" w:cs="Times New Roman"/>
          <w:sz w:val="28"/>
          <w:szCs w:val="28"/>
        </w:rPr>
      </w:pPr>
      <w:r w:rsidRPr="009D5EB1">
        <w:rPr>
          <w:rFonts w:ascii="Times New Roman" w:hAnsi="Times New Roman" w:cs="Times New Roman"/>
          <w:sz w:val="28"/>
          <w:szCs w:val="28"/>
        </w:rPr>
        <w:t>В условиях застройки обособленных территорий с преобладанием в них мест проживания, возникает потребность в хорошей связи с центром города, доступной для различных групп населения. Хорошая транспортная доступность в современных городах невозможна без обеспечения</w:t>
      </w:r>
      <w:r w:rsidR="00AC12EC" w:rsidRPr="009D5EB1">
        <w:rPr>
          <w:rFonts w:ascii="Times New Roman" w:hAnsi="Times New Roman" w:cs="Times New Roman"/>
          <w:sz w:val="28"/>
          <w:szCs w:val="28"/>
        </w:rPr>
        <w:t xml:space="preserve"> транспортной </w:t>
      </w:r>
      <w:proofErr w:type="spellStart"/>
      <w:r w:rsidR="00AC12EC" w:rsidRPr="009D5EB1">
        <w:rPr>
          <w:rFonts w:ascii="Times New Roman" w:hAnsi="Times New Roman" w:cs="Times New Roman"/>
          <w:sz w:val="28"/>
          <w:szCs w:val="28"/>
        </w:rPr>
        <w:t>мультимодальности</w:t>
      </w:r>
      <w:proofErr w:type="spellEnd"/>
      <w:r w:rsidRPr="009D5EB1">
        <w:rPr>
          <w:rFonts w:ascii="Times New Roman" w:hAnsi="Times New Roman" w:cs="Times New Roman"/>
          <w:sz w:val="28"/>
          <w:szCs w:val="28"/>
        </w:rPr>
        <w:t>.</w:t>
      </w:r>
    </w:p>
    <w:p w:rsidR="00412A68" w:rsidRPr="009D5EB1" w:rsidRDefault="00412A68" w:rsidP="00412A68">
      <w:pPr>
        <w:ind w:firstLine="709"/>
        <w:jc w:val="both"/>
        <w:rPr>
          <w:rFonts w:ascii="Times New Roman" w:hAnsi="Times New Roman" w:cs="Times New Roman"/>
          <w:sz w:val="28"/>
          <w:szCs w:val="28"/>
        </w:rPr>
      </w:pPr>
      <w:r w:rsidRPr="009D5EB1">
        <w:rPr>
          <w:rFonts w:ascii="Times New Roman" w:hAnsi="Times New Roman" w:cs="Times New Roman"/>
          <w:sz w:val="28"/>
          <w:szCs w:val="28"/>
        </w:rPr>
        <w:t>Мультимодальная сеть перемещений – это система, обеспечивающая скоординированное использование двух или более видов транспорта для быстрого, безопасного и комфортного передвижения пользователей в городских районах.</w:t>
      </w:r>
    </w:p>
    <w:p w:rsidR="0063761D" w:rsidRPr="009D5EB1" w:rsidRDefault="0063761D" w:rsidP="00412A68">
      <w:pPr>
        <w:ind w:firstLine="709"/>
        <w:jc w:val="both"/>
        <w:rPr>
          <w:rFonts w:ascii="Times New Roman" w:hAnsi="Times New Roman" w:cs="Times New Roman"/>
          <w:sz w:val="28"/>
          <w:szCs w:val="28"/>
        </w:rPr>
      </w:pPr>
      <w:r w:rsidRPr="009D5EB1">
        <w:rPr>
          <w:rFonts w:ascii="Times New Roman" w:hAnsi="Times New Roman" w:cs="Times New Roman"/>
          <w:sz w:val="28"/>
          <w:szCs w:val="28"/>
        </w:rPr>
        <w:t>Для мультимодального транспортного развития территории необходимо:</w:t>
      </w:r>
    </w:p>
    <w:p w:rsidR="00412A68" w:rsidRPr="009D5EB1" w:rsidRDefault="00412A68" w:rsidP="00412A68">
      <w:pPr>
        <w:pStyle w:val="af"/>
        <w:numPr>
          <w:ilvl w:val="0"/>
          <w:numId w:val="3"/>
        </w:numPr>
        <w:jc w:val="both"/>
        <w:rPr>
          <w:rFonts w:ascii="Times New Roman" w:hAnsi="Times New Roman" w:cs="Times New Roman"/>
          <w:sz w:val="28"/>
          <w:szCs w:val="28"/>
        </w:rPr>
      </w:pPr>
      <w:r w:rsidRPr="009D5EB1">
        <w:rPr>
          <w:rFonts w:ascii="Times New Roman" w:hAnsi="Times New Roman" w:cs="Times New Roman"/>
          <w:sz w:val="28"/>
          <w:szCs w:val="28"/>
        </w:rPr>
        <w:t>при планировании района определить перспективные трассы движения общественного транспорта, с максимальным покрытием территории района зонами пешеходной доступности 5 минут, с расстояниями 400-800 метров до остановок общественного транспорта;</w:t>
      </w:r>
    </w:p>
    <w:p w:rsidR="00412A68" w:rsidRPr="009D5EB1" w:rsidRDefault="00412A68" w:rsidP="00412A68">
      <w:pPr>
        <w:pStyle w:val="af"/>
        <w:numPr>
          <w:ilvl w:val="0"/>
          <w:numId w:val="3"/>
        </w:numPr>
        <w:jc w:val="both"/>
        <w:rPr>
          <w:rFonts w:ascii="Times New Roman" w:hAnsi="Times New Roman" w:cs="Times New Roman"/>
          <w:sz w:val="28"/>
          <w:szCs w:val="28"/>
        </w:rPr>
      </w:pPr>
      <w:r w:rsidRPr="009D5EB1">
        <w:rPr>
          <w:rFonts w:ascii="Times New Roman" w:hAnsi="Times New Roman" w:cs="Times New Roman"/>
          <w:sz w:val="28"/>
          <w:szCs w:val="28"/>
        </w:rPr>
        <w:t xml:space="preserve">планировочная структура района, связность района, профили улиц, должны обеспечивать удобный, наикратчайший доступ для пешеходов и велосипедистов к локальным центрам и </w:t>
      </w:r>
      <w:r w:rsidRPr="009D5EB1">
        <w:rPr>
          <w:rFonts w:ascii="Times New Roman" w:hAnsi="Times New Roman" w:cs="Times New Roman"/>
          <w:sz w:val="28"/>
          <w:szCs w:val="28"/>
        </w:rPr>
        <w:lastRenderedPageBreak/>
        <w:t>общественным пространствам, к маршрутам общественного транспорта;</w:t>
      </w:r>
    </w:p>
    <w:p w:rsidR="00412A68" w:rsidRPr="009D5EB1" w:rsidRDefault="00412A68" w:rsidP="00412A68">
      <w:pPr>
        <w:pStyle w:val="af"/>
        <w:numPr>
          <w:ilvl w:val="0"/>
          <w:numId w:val="3"/>
        </w:numPr>
        <w:jc w:val="both"/>
        <w:rPr>
          <w:rFonts w:ascii="Times New Roman" w:hAnsi="Times New Roman" w:cs="Times New Roman"/>
          <w:sz w:val="28"/>
          <w:szCs w:val="28"/>
        </w:rPr>
      </w:pPr>
      <w:r w:rsidRPr="009D5EB1">
        <w:rPr>
          <w:rFonts w:ascii="Times New Roman" w:hAnsi="Times New Roman" w:cs="Times New Roman"/>
          <w:sz w:val="28"/>
          <w:szCs w:val="28"/>
        </w:rPr>
        <w:t>внешняя улично-дорожная сеть, соединяющая район с городом, должна обеспечивать безопасную, комфортную интеграцию не моторизированных способов перемещения (велосипеды, скутеры и т.д.) в общую инфраструктуру города и возможность доступа к ближайшим маршрутам общественного транспорта.</w:t>
      </w:r>
    </w:p>
    <w:p w:rsidR="0063761D" w:rsidRPr="009D5EB1" w:rsidRDefault="0063761D" w:rsidP="0063761D">
      <w:pPr>
        <w:ind w:firstLine="709"/>
        <w:jc w:val="both"/>
        <w:rPr>
          <w:rFonts w:ascii="Times New Roman" w:hAnsi="Times New Roman" w:cs="Times New Roman"/>
          <w:sz w:val="28"/>
          <w:szCs w:val="28"/>
        </w:rPr>
      </w:pPr>
      <w:r w:rsidRPr="009D5EB1">
        <w:rPr>
          <w:rFonts w:ascii="Times New Roman" w:hAnsi="Times New Roman" w:cs="Times New Roman"/>
          <w:sz w:val="28"/>
          <w:szCs w:val="28"/>
        </w:rPr>
        <w:t>Экономическая эффективность работы общественного транспорта не может быть обеспечена двумя пунктами назначения между которыми отсутствуют потенциальные пассажиры и временем работы ограниченного часами пик в утреннее и вечернее время.</w:t>
      </w:r>
    </w:p>
    <w:p w:rsidR="00412A68" w:rsidRPr="009D5EB1" w:rsidRDefault="0063761D" w:rsidP="0063761D">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Поэтому развитие автономного района необходимо нацелить на снижение объема жилых функций и на увеличение мест приложения труда, формирование сферы услуг и мест притяжения людей городского и местного, районного значения. </w:t>
      </w:r>
    </w:p>
    <w:p w:rsidR="0063761D" w:rsidRPr="009D5EB1" w:rsidRDefault="0063761D" w:rsidP="0063761D">
      <w:pPr>
        <w:ind w:firstLine="709"/>
        <w:jc w:val="both"/>
        <w:rPr>
          <w:rFonts w:ascii="Times New Roman" w:hAnsi="Times New Roman" w:cs="Times New Roman"/>
          <w:sz w:val="28"/>
          <w:szCs w:val="28"/>
        </w:rPr>
      </w:pPr>
      <w:r w:rsidRPr="009D5EB1">
        <w:rPr>
          <w:rFonts w:ascii="Times New Roman" w:hAnsi="Times New Roman" w:cs="Times New Roman"/>
          <w:sz w:val="28"/>
          <w:szCs w:val="28"/>
        </w:rPr>
        <w:t>Компактная застройка малой и средней этажности, по сравнению с крупномасштабной, обеспечивают приемлемую плотность, наиболее оптимальную форму и содержание (наполнение) городской среды, при этом не создают восприятие тесноты и перенаселенности</w:t>
      </w:r>
      <w:r w:rsidR="00AC12EC" w:rsidRPr="009D5EB1">
        <w:rPr>
          <w:rFonts w:ascii="Times New Roman" w:hAnsi="Times New Roman" w:cs="Times New Roman"/>
          <w:sz w:val="28"/>
          <w:szCs w:val="28"/>
        </w:rPr>
        <w:t xml:space="preserve">, что наилучшим доступным образом обеспечивает баланс вопросов жизнестойкости и экономической эффективности, способность территории к изменениям. </w:t>
      </w:r>
    </w:p>
    <w:p w:rsidR="0063761D" w:rsidRPr="009D5EB1" w:rsidRDefault="0063761D" w:rsidP="0063761D">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В результате город получает </w:t>
      </w:r>
      <w:proofErr w:type="spellStart"/>
      <w:r w:rsidRPr="009D5EB1">
        <w:rPr>
          <w:rFonts w:ascii="Times New Roman" w:hAnsi="Times New Roman" w:cs="Times New Roman"/>
          <w:sz w:val="28"/>
          <w:szCs w:val="28"/>
        </w:rPr>
        <w:t>полицентричные</w:t>
      </w:r>
      <w:proofErr w:type="spellEnd"/>
      <w:r w:rsidRPr="009D5EB1">
        <w:rPr>
          <w:rFonts w:ascii="Times New Roman" w:hAnsi="Times New Roman" w:cs="Times New Roman"/>
          <w:sz w:val="28"/>
          <w:szCs w:val="28"/>
        </w:rPr>
        <w:t xml:space="preserve"> черты, новые районы гармонично вписываются в окружающее пространство, а пригородные территории гармонизируются с городскими пространствами без</w:t>
      </w:r>
      <w:r w:rsidR="00AC12EC" w:rsidRPr="009D5EB1">
        <w:rPr>
          <w:rFonts w:ascii="Times New Roman" w:hAnsi="Times New Roman" w:cs="Times New Roman"/>
          <w:sz w:val="28"/>
          <w:szCs w:val="28"/>
        </w:rPr>
        <w:t xml:space="preserve"> явных </w:t>
      </w:r>
      <w:r w:rsidRPr="009D5EB1">
        <w:rPr>
          <w:rFonts w:ascii="Times New Roman" w:hAnsi="Times New Roman" w:cs="Times New Roman"/>
          <w:sz w:val="28"/>
          <w:szCs w:val="28"/>
        </w:rPr>
        <w:t>разрывов.</w:t>
      </w:r>
    </w:p>
    <w:p w:rsidR="0063761D" w:rsidRPr="009D5EB1" w:rsidRDefault="0063761D" w:rsidP="0063761D">
      <w:pPr>
        <w:ind w:firstLine="709"/>
        <w:jc w:val="both"/>
        <w:rPr>
          <w:rFonts w:ascii="Times New Roman" w:hAnsi="Times New Roman" w:cs="Times New Roman"/>
          <w:sz w:val="28"/>
          <w:szCs w:val="28"/>
        </w:rPr>
      </w:pPr>
      <w:r w:rsidRPr="009D5EB1">
        <w:rPr>
          <w:rFonts w:ascii="Times New Roman" w:hAnsi="Times New Roman" w:cs="Times New Roman"/>
          <w:sz w:val="28"/>
          <w:szCs w:val="28"/>
        </w:rPr>
        <w:t>Этому также должно способствовать сохранение природных элементов, тактичная интеграция их в новые районы. Новый зеленый каркас города должен быть при этом частью существующей экосистемы, что положительно скажется на качестве жизни, и в большей мере ответит ожиданиям большей части городских жителей – жить на природе. В результате город в целом должен оставаться частью большой природы, а не противопоставляться ей. Поэтому планировочные и объемно-пространственные решения должны подчеркивать и развивать преимущества соседства с природными ландшафтами. Основные задачи при организации таких зон:</w:t>
      </w:r>
    </w:p>
    <w:p w:rsidR="0063761D" w:rsidRPr="009D5EB1" w:rsidRDefault="0063761D" w:rsidP="0063761D">
      <w:pPr>
        <w:pStyle w:val="af"/>
        <w:numPr>
          <w:ilvl w:val="0"/>
          <w:numId w:val="4"/>
        </w:numPr>
        <w:jc w:val="both"/>
        <w:rPr>
          <w:rFonts w:ascii="Times New Roman" w:hAnsi="Times New Roman" w:cs="Times New Roman"/>
          <w:sz w:val="28"/>
          <w:szCs w:val="28"/>
        </w:rPr>
      </w:pPr>
      <w:r w:rsidRPr="009D5EB1">
        <w:rPr>
          <w:rFonts w:ascii="Times New Roman" w:hAnsi="Times New Roman" w:cs="Times New Roman"/>
          <w:sz w:val="28"/>
          <w:szCs w:val="28"/>
        </w:rPr>
        <w:t>создание визуальных и пространственных связей между природными ландшафтами, системой открытых пространств и озеленением территории развития;</w:t>
      </w:r>
    </w:p>
    <w:p w:rsidR="0063761D" w:rsidRPr="009D5EB1" w:rsidRDefault="0063761D" w:rsidP="0063761D">
      <w:pPr>
        <w:pStyle w:val="af"/>
        <w:numPr>
          <w:ilvl w:val="0"/>
          <w:numId w:val="4"/>
        </w:numPr>
        <w:jc w:val="both"/>
        <w:rPr>
          <w:rFonts w:ascii="Times New Roman" w:hAnsi="Times New Roman" w:cs="Times New Roman"/>
          <w:sz w:val="28"/>
          <w:szCs w:val="28"/>
        </w:rPr>
      </w:pPr>
      <w:r w:rsidRPr="009D5EB1">
        <w:rPr>
          <w:rFonts w:ascii="Times New Roman" w:hAnsi="Times New Roman" w:cs="Times New Roman"/>
          <w:sz w:val="28"/>
          <w:szCs w:val="28"/>
        </w:rPr>
        <w:lastRenderedPageBreak/>
        <w:t>формирование характера застройки, позволяющего наилучшим образом раскрыть виды на природные территории и обеспечить их доступность для прогулок и отдыха;</w:t>
      </w:r>
    </w:p>
    <w:p w:rsidR="0063761D" w:rsidRPr="009D5EB1" w:rsidRDefault="0063761D" w:rsidP="0063761D">
      <w:pPr>
        <w:pStyle w:val="af"/>
        <w:numPr>
          <w:ilvl w:val="0"/>
          <w:numId w:val="4"/>
        </w:numPr>
        <w:jc w:val="both"/>
        <w:rPr>
          <w:rFonts w:ascii="Times New Roman" w:hAnsi="Times New Roman" w:cs="Times New Roman"/>
          <w:sz w:val="28"/>
          <w:szCs w:val="28"/>
        </w:rPr>
      </w:pPr>
      <w:r w:rsidRPr="009D5EB1">
        <w:rPr>
          <w:rFonts w:ascii="Times New Roman" w:hAnsi="Times New Roman" w:cs="Times New Roman"/>
          <w:sz w:val="28"/>
          <w:szCs w:val="28"/>
        </w:rPr>
        <w:t>использование соседства с природными территориями для улучшения микроклимата территории развития.</w:t>
      </w:r>
    </w:p>
    <w:p w:rsidR="0063761D" w:rsidRPr="009D5EB1" w:rsidRDefault="0063761D" w:rsidP="0063761D">
      <w:pPr>
        <w:ind w:firstLine="709"/>
        <w:jc w:val="both"/>
        <w:rPr>
          <w:rFonts w:ascii="Times New Roman" w:hAnsi="Times New Roman" w:cs="Times New Roman"/>
          <w:sz w:val="28"/>
          <w:szCs w:val="28"/>
        </w:rPr>
      </w:pPr>
      <w:r w:rsidRPr="009D5EB1">
        <w:rPr>
          <w:rFonts w:ascii="Times New Roman" w:hAnsi="Times New Roman" w:cs="Times New Roman"/>
          <w:sz w:val="28"/>
          <w:szCs w:val="28"/>
        </w:rPr>
        <w:t>Учитывая, что обычно</w:t>
      </w:r>
      <w:r w:rsidR="00B713B1" w:rsidRPr="009D5EB1">
        <w:rPr>
          <w:rFonts w:ascii="Times New Roman" w:hAnsi="Times New Roman" w:cs="Times New Roman"/>
          <w:sz w:val="28"/>
          <w:szCs w:val="28"/>
        </w:rPr>
        <w:t xml:space="preserve"> к</w:t>
      </w:r>
      <w:r w:rsidRPr="009D5EB1">
        <w:rPr>
          <w:rFonts w:ascii="Times New Roman" w:hAnsi="Times New Roman" w:cs="Times New Roman"/>
          <w:sz w:val="28"/>
          <w:szCs w:val="28"/>
        </w:rPr>
        <w:t xml:space="preserve"> территории проявляется интерес, когда у нее складывается узнаваемые и запоминающиеся бренд и имя, важно, чтобы на территории были созданы предпосылки для развития уникальных функций или появления уникального объекта, востребованных в общегородском экономическом, социальном и культурном </w:t>
      </w:r>
      <w:r w:rsidR="00AC12EC" w:rsidRPr="009D5EB1">
        <w:rPr>
          <w:rFonts w:ascii="Times New Roman" w:hAnsi="Times New Roman" w:cs="Times New Roman"/>
          <w:sz w:val="28"/>
          <w:szCs w:val="28"/>
        </w:rPr>
        <w:t>пространстве</w:t>
      </w:r>
      <w:r w:rsidRPr="009D5EB1">
        <w:rPr>
          <w:rFonts w:ascii="Times New Roman" w:hAnsi="Times New Roman" w:cs="Times New Roman"/>
          <w:sz w:val="28"/>
          <w:szCs w:val="28"/>
        </w:rPr>
        <w:t>.</w:t>
      </w:r>
    </w:p>
    <w:p w:rsidR="0063761D" w:rsidRPr="009D5EB1" w:rsidRDefault="0063761D" w:rsidP="0063761D">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Любую реорганизацию территории следует рассматривать сначала на уровне всей территории развития с учетом различных каркасов и узлов. В них может быть встроена или с </w:t>
      </w:r>
      <w:r w:rsidR="00CC7851" w:rsidRPr="009D5EB1">
        <w:rPr>
          <w:rFonts w:ascii="Times New Roman" w:hAnsi="Times New Roman" w:cs="Times New Roman"/>
          <w:sz w:val="28"/>
          <w:szCs w:val="28"/>
        </w:rPr>
        <w:t xml:space="preserve">их </w:t>
      </w:r>
      <w:r w:rsidRPr="009D5EB1">
        <w:rPr>
          <w:rFonts w:ascii="Times New Roman" w:hAnsi="Times New Roman" w:cs="Times New Roman"/>
          <w:sz w:val="28"/>
          <w:szCs w:val="28"/>
        </w:rPr>
        <w:t>учетом может быть организована та или иная новая функция. Например, в узле транспортного каркаса должен появиться доступ к новому предприятию или в системе зеленого каркаса появляется спортивный комплекс.</w:t>
      </w:r>
    </w:p>
    <w:p w:rsidR="0063761D" w:rsidRPr="009D5EB1" w:rsidRDefault="0063761D" w:rsidP="0063761D">
      <w:pPr>
        <w:ind w:firstLine="709"/>
        <w:jc w:val="both"/>
        <w:rPr>
          <w:rFonts w:ascii="Times New Roman" w:hAnsi="Times New Roman" w:cs="Times New Roman"/>
          <w:sz w:val="28"/>
          <w:szCs w:val="28"/>
        </w:rPr>
      </w:pPr>
      <w:r w:rsidRPr="009D5EB1">
        <w:rPr>
          <w:rFonts w:ascii="Times New Roman" w:hAnsi="Times New Roman" w:cs="Times New Roman"/>
          <w:sz w:val="28"/>
          <w:szCs w:val="28"/>
        </w:rPr>
        <w:t>Части район</w:t>
      </w:r>
      <w:r w:rsidR="00135DF1" w:rsidRPr="009D5EB1">
        <w:rPr>
          <w:rFonts w:ascii="Times New Roman" w:hAnsi="Times New Roman" w:cs="Times New Roman"/>
          <w:sz w:val="28"/>
          <w:szCs w:val="28"/>
        </w:rPr>
        <w:t>ов в рамках территории развития</w:t>
      </w:r>
      <w:r w:rsidRPr="009D5EB1">
        <w:rPr>
          <w:rFonts w:ascii="Times New Roman" w:hAnsi="Times New Roman" w:cs="Times New Roman"/>
          <w:sz w:val="28"/>
          <w:szCs w:val="28"/>
        </w:rPr>
        <w:t xml:space="preserve"> должны быть способны к легкому объединению и разъединению в зависимости от потребностей застройщиков </w:t>
      </w:r>
      <w:r w:rsidR="00135DF1" w:rsidRPr="009D5EB1">
        <w:rPr>
          <w:rFonts w:ascii="Times New Roman" w:hAnsi="Times New Roman" w:cs="Times New Roman"/>
          <w:sz w:val="28"/>
          <w:szCs w:val="28"/>
        </w:rPr>
        <w:t>других факторов.</w:t>
      </w:r>
    </w:p>
    <w:p w:rsidR="00135DF1" w:rsidRPr="009D5EB1" w:rsidRDefault="00135DF1" w:rsidP="009D5EB1">
      <w:pPr>
        <w:pStyle w:val="1"/>
        <w:rPr>
          <w:rFonts w:ascii="Times New Roman" w:hAnsi="Times New Roman" w:cs="Times New Roman"/>
          <w:b/>
          <w:i/>
          <w:color w:val="auto"/>
          <w:sz w:val="28"/>
          <w:szCs w:val="28"/>
        </w:rPr>
      </w:pPr>
      <w:bookmarkStart w:id="4" w:name="_Toc52788643"/>
      <w:r w:rsidRPr="009D5EB1">
        <w:rPr>
          <w:rFonts w:ascii="Times New Roman" w:hAnsi="Times New Roman" w:cs="Times New Roman"/>
          <w:b/>
          <w:i/>
          <w:color w:val="auto"/>
          <w:sz w:val="28"/>
          <w:szCs w:val="28"/>
        </w:rPr>
        <w:t>Район как планировочная единица</w:t>
      </w:r>
      <w:bookmarkEnd w:id="4"/>
    </w:p>
    <w:p w:rsidR="005A470E"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Район связывается с ландшафтным и общественным каркасом на всей территории развития. Важно обеспечить непрерывность этих связей с внешней системой открытых пространств и озел</w:t>
      </w:r>
      <w:r w:rsidR="00AC12EC" w:rsidRPr="009D5EB1">
        <w:rPr>
          <w:rFonts w:ascii="Times New Roman" w:hAnsi="Times New Roman" w:cs="Times New Roman"/>
          <w:sz w:val="28"/>
          <w:szCs w:val="28"/>
        </w:rPr>
        <w:t>ене</w:t>
      </w:r>
      <w:r w:rsidRPr="009D5EB1">
        <w:rPr>
          <w:rFonts w:ascii="Times New Roman" w:hAnsi="Times New Roman" w:cs="Times New Roman"/>
          <w:sz w:val="28"/>
          <w:szCs w:val="28"/>
        </w:rPr>
        <w:t>нных территорий соседних районов, что укрепит зеленый каркас территории развития в целом и создаст привлекательные продолжительные маршруты для пешеходов</w:t>
      </w:r>
      <w:r w:rsidR="00AC12EC" w:rsidRPr="009D5EB1">
        <w:rPr>
          <w:rFonts w:ascii="Times New Roman" w:hAnsi="Times New Roman" w:cs="Times New Roman"/>
          <w:sz w:val="28"/>
          <w:szCs w:val="28"/>
        </w:rPr>
        <w:t>/велосипедистов</w:t>
      </w:r>
      <w:r w:rsidRPr="009D5EB1">
        <w:rPr>
          <w:rFonts w:ascii="Times New Roman" w:hAnsi="Times New Roman" w:cs="Times New Roman"/>
          <w:sz w:val="28"/>
          <w:szCs w:val="28"/>
        </w:rPr>
        <w:t>.</w:t>
      </w:r>
    </w:p>
    <w:p w:rsidR="00135DF1"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Типология застройки должна создавать новый урбанистический ландшафт района с учетом контекста и формировать компоненты разного характера улиц, а архитектура развиваться в гармонии с окружающей средой и пространствами.</w:t>
      </w:r>
    </w:p>
    <w:p w:rsidR="00135DF1"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С точки зрения пространственной организации район должен стремиться к законченной и обозримой форме с распознаваемыми границами, удобными связями с центром и внутренней идентичностью.</w:t>
      </w:r>
    </w:p>
    <w:p w:rsidR="00135DF1"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Структура каждого планировочного элемента формируется вокруг своего центра. Рассматривая систему центральных мест как важную составляющую структуры района важен учет следующих аспектов:</w:t>
      </w:r>
    </w:p>
    <w:p w:rsidR="00135DF1" w:rsidRPr="009D5EB1" w:rsidRDefault="00135DF1" w:rsidP="00135DF1">
      <w:pPr>
        <w:pStyle w:val="af"/>
        <w:numPr>
          <w:ilvl w:val="0"/>
          <w:numId w:val="5"/>
        </w:numPr>
        <w:jc w:val="both"/>
        <w:rPr>
          <w:rFonts w:ascii="Times New Roman" w:hAnsi="Times New Roman" w:cs="Times New Roman"/>
          <w:sz w:val="28"/>
          <w:szCs w:val="28"/>
        </w:rPr>
      </w:pPr>
      <w:r w:rsidRPr="009D5EB1">
        <w:rPr>
          <w:rFonts w:ascii="Times New Roman" w:hAnsi="Times New Roman" w:cs="Times New Roman"/>
          <w:sz w:val="28"/>
          <w:szCs w:val="28"/>
        </w:rPr>
        <w:lastRenderedPageBreak/>
        <w:t>центральные места равномерно распределены по территории в радиусе комфортной пешеходной доступности (5 мин);</w:t>
      </w:r>
    </w:p>
    <w:p w:rsidR="00135DF1" w:rsidRPr="009D5EB1" w:rsidRDefault="00135DF1" w:rsidP="00135DF1">
      <w:pPr>
        <w:pStyle w:val="af"/>
        <w:numPr>
          <w:ilvl w:val="0"/>
          <w:numId w:val="5"/>
        </w:numPr>
        <w:jc w:val="both"/>
        <w:rPr>
          <w:rFonts w:ascii="Times New Roman" w:hAnsi="Times New Roman" w:cs="Times New Roman"/>
          <w:sz w:val="28"/>
          <w:szCs w:val="28"/>
        </w:rPr>
      </w:pPr>
      <w:r w:rsidRPr="009D5EB1">
        <w:rPr>
          <w:rFonts w:ascii="Times New Roman" w:hAnsi="Times New Roman" w:cs="Times New Roman"/>
          <w:sz w:val="28"/>
          <w:szCs w:val="28"/>
        </w:rPr>
        <w:t>центральные места формируют идентичность района;</w:t>
      </w:r>
    </w:p>
    <w:p w:rsidR="00135DF1" w:rsidRPr="009D5EB1" w:rsidRDefault="00135DF1" w:rsidP="00135DF1">
      <w:pPr>
        <w:pStyle w:val="af"/>
        <w:numPr>
          <w:ilvl w:val="0"/>
          <w:numId w:val="5"/>
        </w:numPr>
        <w:jc w:val="both"/>
        <w:rPr>
          <w:rFonts w:ascii="Times New Roman" w:hAnsi="Times New Roman" w:cs="Times New Roman"/>
          <w:sz w:val="28"/>
          <w:szCs w:val="28"/>
        </w:rPr>
      </w:pPr>
      <w:r w:rsidRPr="009D5EB1">
        <w:rPr>
          <w:rFonts w:ascii="Times New Roman" w:hAnsi="Times New Roman" w:cs="Times New Roman"/>
          <w:sz w:val="28"/>
          <w:szCs w:val="28"/>
        </w:rPr>
        <w:t>каждый район имеет свой общественный центр, сформированный сервисными, социальными и рекреационными инфраструктурными объектами, например: школа, многофункциональный комплекс и др.</w:t>
      </w:r>
    </w:p>
    <w:p w:rsidR="00135DF1"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Для новых районо</w:t>
      </w:r>
      <w:r w:rsidR="00830C70" w:rsidRPr="009D5EB1">
        <w:rPr>
          <w:rFonts w:ascii="Times New Roman" w:hAnsi="Times New Roman" w:cs="Times New Roman"/>
          <w:sz w:val="28"/>
          <w:szCs w:val="28"/>
        </w:rPr>
        <w:t>в</w:t>
      </w:r>
      <w:r w:rsidRPr="009D5EB1">
        <w:rPr>
          <w:rFonts w:ascii="Times New Roman" w:hAnsi="Times New Roman" w:cs="Times New Roman"/>
          <w:sz w:val="28"/>
          <w:szCs w:val="28"/>
        </w:rPr>
        <w:t xml:space="preserve"> школа, как общественный объект, имеет большой потенциал для формирования на своей основе полноценного общественного центра с мастерскими, лекториями, библиотекой, кафе и другими сервисами с открытым доступом для всех жителей района. Опыт развития </w:t>
      </w:r>
      <w:proofErr w:type="spellStart"/>
      <w:r w:rsidRPr="009D5EB1">
        <w:rPr>
          <w:rFonts w:ascii="Times New Roman" w:hAnsi="Times New Roman" w:cs="Times New Roman"/>
          <w:sz w:val="28"/>
          <w:szCs w:val="28"/>
        </w:rPr>
        <w:t>мкр</w:t>
      </w:r>
      <w:proofErr w:type="spellEnd"/>
      <w:r w:rsidRPr="009D5EB1">
        <w:rPr>
          <w:rFonts w:ascii="Times New Roman" w:hAnsi="Times New Roman" w:cs="Times New Roman"/>
          <w:sz w:val="28"/>
          <w:szCs w:val="28"/>
        </w:rPr>
        <w:t>. «Новый город» города Чебоксары и СОШ №65 подтверждает этот тезис.</w:t>
      </w:r>
      <w:r w:rsidR="00561F44" w:rsidRPr="009D5EB1">
        <w:rPr>
          <w:rFonts w:ascii="Times New Roman" w:hAnsi="Times New Roman" w:cs="Times New Roman"/>
          <w:sz w:val="28"/>
          <w:szCs w:val="28"/>
        </w:rPr>
        <w:t xml:space="preserve"> Дальнейшее развитие такого подхода выдвигает школу на позицию «точки сборки» района. Школа в этом случае выступает как образовательный, культурный и спортивный центр территории, обеспечивает единство воспитательного пространства семья-школа-двор-улица.</w:t>
      </w:r>
    </w:p>
    <w:p w:rsidR="00135DF1"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Эффективное размещение общественных сервисов района возможно благодаря группированию их в соответствии с характером функций. Синергия общественных функций, концентрированных в узловых </w:t>
      </w:r>
      <w:r w:rsidR="00830C70" w:rsidRPr="009D5EB1">
        <w:rPr>
          <w:rFonts w:ascii="Times New Roman" w:hAnsi="Times New Roman" w:cs="Times New Roman"/>
          <w:sz w:val="28"/>
          <w:szCs w:val="28"/>
        </w:rPr>
        <w:t>местах</w:t>
      </w:r>
      <w:r w:rsidRPr="009D5EB1">
        <w:rPr>
          <w:rFonts w:ascii="Times New Roman" w:hAnsi="Times New Roman" w:cs="Times New Roman"/>
          <w:sz w:val="28"/>
          <w:szCs w:val="28"/>
        </w:rPr>
        <w:t xml:space="preserve"> </w:t>
      </w:r>
      <w:r w:rsidR="00561F44" w:rsidRPr="009D5EB1">
        <w:rPr>
          <w:rFonts w:ascii="Times New Roman" w:hAnsi="Times New Roman" w:cs="Times New Roman"/>
          <w:sz w:val="28"/>
          <w:szCs w:val="28"/>
        </w:rPr>
        <w:t>района,</w:t>
      </w:r>
      <w:r w:rsidRPr="009D5EB1">
        <w:rPr>
          <w:rFonts w:ascii="Times New Roman" w:hAnsi="Times New Roman" w:cs="Times New Roman"/>
          <w:sz w:val="28"/>
          <w:szCs w:val="28"/>
        </w:rPr>
        <w:t xml:space="preserve"> формирует удобство пользования для жителей, когда одна функция объединяет вокруг себя несколько смежных, и в одном месте можно получить сразу несколько благ. Такая кластеризация удобна не только для пользователя, но и </w:t>
      </w:r>
      <w:r w:rsidR="00830C70" w:rsidRPr="009D5EB1">
        <w:rPr>
          <w:rFonts w:ascii="Times New Roman" w:hAnsi="Times New Roman" w:cs="Times New Roman"/>
          <w:sz w:val="28"/>
          <w:szCs w:val="28"/>
        </w:rPr>
        <w:t xml:space="preserve">обеспечивает рациональное с точки зрения экономики использование </w:t>
      </w:r>
      <w:r w:rsidRPr="009D5EB1">
        <w:rPr>
          <w:rFonts w:ascii="Times New Roman" w:hAnsi="Times New Roman" w:cs="Times New Roman"/>
          <w:sz w:val="28"/>
          <w:szCs w:val="28"/>
        </w:rPr>
        <w:t>ресурс</w:t>
      </w:r>
      <w:r w:rsidR="00830C70" w:rsidRPr="009D5EB1">
        <w:rPr>
          <w:rFonts w:ascii="Times New Roman" w:hAnsi="Times New Roman" w:cs="Times New Roman"/>
          <w:sz w:val="28"/>
          <w:szCs w:val="28"/>
        </w:rPr>
        <w:t>ов</w:t>
      </w:r>
      <w:r w:rsidRPr="009D5EB1">
        <w:rPr>
          <w:rFonts w:ascii="Times New Roman" w:hAnsi="Times New Roman" w:cs="Times New Roman"/>
          <w:sz w:val="28"/>
          <w:szCs w:val="28"/>
        </w:rPr>
        <w:t>.</w:t>
      </w:r>
    </w:p>
    <w:p w:rsidR="00135DF1"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Примерами кластеризации могут служить группы функций, объединенные единовременной необходимостью:</w:t>
      </w:r>
    </w:p>
    <w:p w:rsidR="00135DF1" w:rsidRPr="009D5EB1" w:rsidRDefault="00135DF1" w:rsidP="00135DF1">
      <w:pPr>
        <w:pStyle w:val="af"/>
        <w:numPr>
          <w:ilvl w:val="0"/>
          <w:numId w:val="6"/>
        </w:numPr>
        <w:jc w:val="both"/>
        <w:rPr>
          <w:rFonts w:ascii="Times New Roman" w:hAnsi="Times New Roman" w:cs="Times New Roman"/>
          <w:sz w:val="28"/>
          <w:szCs w:val="28"/>
        </w:rPr>
      </w:pPr>
      <w:r w:rsidRPr="009D5EB1">
        <w:rPr>
          <w:rFonts w:ascii="Times New Roman" w:hAnsi="Times New Roman" w:cs="Times New Roman"/>
          <w:sz w:val="28"/>
          <w:szCs w:val="28"/>
        </w:rPr>
        <w:t>спортивный и медицинский центр;</w:t>
      </w:r>
    </w:p>
    <w:p w:rsidR="00135DF1" w:rsidRPr="009D5EB1" w:rsidRDefault="00135DF1" w:rsidP="00135DF1">
      <w:pPr>
        <w:pStyle w:val="af"/>
        <w:numPr>
          <w:ilvl w:val="0"/>
          <w:numId w:val="6"/>
        </w:numPr>
        <w:jc w:val="both"/>
        <w:rPr>
          <w:rFonts w:ascii="Times New Roman" w:hAnsi="Times New Roman" w:cs="Times New Roman"/>
          <w:sz w:val="28"/>
          <w:szCs w:val="28"/>
        </w:rPr>
      </w:pPr>
      <w:r w:rsidRPr="009D5EB1">
        <w:rPr>
          <w:rFonts w:ascii="Times New Roman" w:hAnsi="Times New Roman" w:cs="Times New Roman"/>
          <w:sz w:val="28"/>
          <w:szCs w:val="28"/>
        </w:rPr>
        <w:t>школа, сквер/парк;</w:t>
      </w:r>
    </w:p>
    <w:p w:rsidR="00135DF1" w:rsidRPr="009D5EB1" w:rsidRDefault="00135DF1" w:rsidP="00135DF1">
      <w:pPr>
        <w:pStyle w:val="af"/>
        <w:numPr>
          <w:ilvl w:val="0"/>
          <w:numId w:val="6"/>
        </w:numPr>
        <w:jc w:val="both"/>
        <w:rPr>
          <w:rFonts w:ascii="Times New Roman" w:hAnsi="Times New Roman" w:cs="Times New Roman"/>
          <w:sz w:val="28"/>
          <w:szCs w:val="28"/>
        </w:rPr>
      </w:pPr>
      <w:r w:rsidRPr="009D5EB1">
        <w:rPr>
          <w:rFonts w:ascii="Times New Roman" w:hAnsi="Times New Roman" w:cs="Times New Roman"/>
          <w:sz w:val="28"/>
          <w:szCs w:val="28"/>
        </w:rPr>
        <w:t>детский сад, центр заботы о пожилом населении, поликлиника;</w:t>
      </w:r>
    </w:p>
    <w:p w:rsidR="00135DF1" w:rsidRPr="009D5EB1" w:rsidRDefault="00135DF1" w:rsidP="00135DF1">
      <w:pPr>
        <w:pStyle w:val="af"/>
        <w:numPr>
          <w:ilvl w:val="0"/>
          <w:numId w:val="6"/>
        </w:numPr>
        <w:jc w:val="both"/>
        <w:rPr>
          <w:rFonts w:ascii="Times New Roman" w:hAnsi="Times New Roman" w:cs="Times New Roman"/>
          <w:sz w:val="28"/>
          <w:szCs w:val="28"/>
        </w:rPr>
      </w:pPr>
      <w:r w:rsidRPr="009D5EB1">
        <w:rPr>
          <w:rFonts w:ascii="Times New Roman" w:hAnsi="Times New Roman" w:cs="Times New Roman"/>
          <w:sz w:val="28"/>
          <w:szCs w:val="28"/>
        </w:rPr>
        <w:t>детский сад, кафе, детский магазин, игровая площадка, образовательный или развлекательный центр, сквер/парк;</w:t>
      </w:r>
    </w:p>
    <w:p w:rsidR="00135DF1" w:rsidRPr="009D5EB1" w:rsidRDefault="00135DF1" w:rsidP="00135DF1">
      <w:pPr>
        <w:pStyle w:val="af"/>
        <w:numPr>
          <w:ilvl w:val="0"/>
          <w:numId w:val="6"/>
        </w:numPr>
        <w:jc w:val="both"/>
        <w:rPr>
          <w:rFonts w:ascii="Times New Roman" w:hAnsi="Times New Roman" w:cs="Times New Roman"/>
          <w:sz w:val="28"/>
          <w:szCs w:val="28"/>
        </w:rPr>
      </w:pPr>
      <w:r w:rsidRPr="009D5EB1">
        <w:rPr>
          <w:rFonts w:ascii="Times New Roman" w:hAnsi="Times New Roman" w:cs="Times New Roman"/>
          <w:sz w:val="28"/>
          <w:szCs w:val="28"/>
        </w:rPr>
        <w:t>технические зоны, парковки, торговый центр, сквер/парк.</w:t>
      </w:r>
    </w:p>
    <w:p w:rsidR="00561EAF"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Школы и детские дошкольные учреждения размещаются у зеленых коридоров, что улучшает доступ к участкам и повышает качество пространств.</w:t>
      </w:r>
    </w:p>
    <w:p w:rsidR="00135DF1"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Формирование разнообразных возможностей познания городского и природного ландшафта является важной задачей при проектировании.</w:t>
      </w:r>
    </w:p>
    <w:p w:rsidR="00135DF1"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Успешные общественные пространства </w:t>
      </w:r>
      <w:r w:rsidR="00DF1A48" w:rsidRPr="009D5EB1">
        <w:rPr>
          <w:rFonts w:ascii="Times New Roman" w:hAnsi="Times New Roman" w:cs="Times New Roman"/>
          <w:sz w:val="28"/>
          <w:szCs w:val="28"/>
        </w:rPr>
        <w:t>–</w:t>
      </w:r>
      <w:r w:rsidRPr="009D5EB1">
        <w:rPr>
          <w:rFonts w:ascii="Times New Roman" w:hAnsi="Times New Roman" w:cs="Times New Roman"/>
          <w:sz w:val="28"/>
          <w:szCs w:val="28"/>
        </w:rPr>
        <w:t xml:space="preserve"> это открытые, доступные, безопасные, обладающие собственным лицом, привлекательные для разных </w:t>
      </w:r>
      <w:r w:rsidRPr="009D5EB1">
        <w:rPr>
          <w:rFonts w:ascii="Times New Roman" w:hAnsi="Times New Roman" w:cs="Times New Roman"/>
          <w:sz w:val="28"/>
          <w:szCs w:val="28"/>
        </w:rPr>
        <w:lastRenderedPageBreak/>
        <w:t>групп людей и функционирующие на благо места. В жилом районе они формируют благоприятную среду для взаимодействия людей, развитие здоровой, социально насыщенной и экономически устойчивой жизни городских сообществ. Они также являются визитной карточкой района, сценой для публичной жизни, где проходят местные мероприятия и происходит обмен информацией между людьми.</w:t>
      </w:r>
    </w:p>
    <w:p w:rsidR="00830C70" w:rsidRPr="009D5EB1" w:rsidRDefault="00830C70" w:rsidP="00830C70">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Система открытых зеленых пространств на территории района формируется из мест назначения (парки, скверы, дворы, набережные) и связей между ними (улицы, пешеходные и велосипедные дорожки, бульвары, аллеи и прочее). Формирование системы имеет две основных задачи: </w:t>
      </w:r>
    </w:p>
    <w:p w:rsidR="00830C70" w:rsidRPr="009D5EB1" w:rsidRDefault="00830C70" w:rsidP="00830C70">
      <w:pPr>
        <w:pStyle w:val="af"/>
        <w:numPr>
          <w:ilvl w:val="0"/>
          <w:numId w:val="7"/>
        </w:numPr>
        <w:jc w:val="both"/>
        <w:rPr>
          <w:rFonts w:ascii="Times New Roman" w:hAnsi="Times New Roman" w:cs="Times New Roman"/>
          <w:sz w:val="28"/>
          <w:szCs w:val="28"/>
        </w:rPr>
      </w:pPr>
      <w:r w:rsidRPr="009D5EB1">
        <w:rPr>
          <w:rFonts w:ascii="Times New Roman" w:hAnsi="Times New Roman" w:cs="Times New Roman"/>
          <w:sz w:val="28"/>
          <w:szCs w:val="28"/>
        </w:rPr>
        <w:t xml:space="preserve">Создание непрерывной сети пешеходных и велосипедных перемещений, которая стимулирует уровень рекреационной активности жителей и, как следствие, способствует здоровому образу жизни. Повышение пешеходной активности также положительно сказывается на развитии современных форматов уличной торговли. </w:t>
      </w:r>
    </w:p>
    <w:p w:rsidR="00830C70" w:rsidRPr="009D5EB1" w:rsidRDefault="00830C70" w:rsidP="00830C70">
      <w:pPr>
        <w:pStyle w:val="af"/>
        <w:numPr>
          <w:ilvl w:val="0"/>
          <w:numId w:val="7"/>
        </w:numPr>
        <w:jc w:val="both"/>
        <w:rPr>
          <w:rFonts w:ascii="Times New Roman" w:hAnsi="Times New Roman" w:cs="Times New Roman"/>
          <w:sz w:val="28"/>
          <w:szCs w:val="28"/>
        </w:rPr>
      </w:pPr>
      <w:r w:rsidRPr="009D5EB1">
        <w:rPr>
          <w:rFonts w:ascii="Times New Roman" w:hAnsi="Times New Roman" w:cs="Times New Roman"/>
          <w:sz w:val="28"/>
          <w:szCs w:val="28"/>
        </w:rPr>
        <w:t>Создание непрерывного природного каркаса территории, обеспечивающее высокое качество воздуха, снижения уровня шума и экологическое благополучие территории.</w:t>
      </w:r>
    </w:p>
    <w:p w:rsidR="00135DF1" w:rsidRPr="009D5EB1" w:rsidRDefault="00135DF1" w:rsidP="00135DF1">
      <w:pPr>
        <w:ind w:firstLine="709"/>
        <w:jc w:val="both"/>
        <w:rPr>
          <w:rFonts w:ascii="Times New Roman" w:hAnsi="Times New Roman" w:cs="Times New Roman"/>
          <w:sz w:val="28"/>
          <w:szCs w:val="28"/>
        </w:rPr>
      </w:pPr>
      <w:r w:rsidRPr="009D5EB1">
        <w:rPr>
          <w:rFonts w:ascii="Times New Roman" w:hAnsi="Times New Roman" w:cs="Times New Roman"/>
          <w:sz w:val="28"/>
          <w:szCs w:val="28"/>
        </w:rPr>
        <w:t>При проектировании площадей стоит соотносить их размер относительно окружающей застройки.</w:t>
      </w:r>
    </w:p>
    <w:p w:rsidR="00830C70" w:rsidRPr="009D5EB1" w:rsidRDefault="00830C70" w:rsidP="00830C70">
      <w:pPr>
        <w:ind w:firstLine="709"/>
        <w:jc w:val="both"/>
        <w:rPr>
          <w:rFonts w:ascii="Times New Roman" w:hAnsi="Times New Roman" w:cs="Times New Roman"/>
          <w:sz w:val="28"/>
          <w:szCs w:val="28"/>
        </w:rPr>
      </w:pPr>
      <w:r w:rsidRPr="009D5EB1">
        <w:rPr>
          <w:rFonts w:ascii="Times New Roman" w:hAnsi="Times New Roman" w:cs="Times New Roman"/>
          <w:sz w:val="28"/>
          <w:szCs w:val="28"/>
        </w:rPr>
        <w:t>Улично-дорожная сеть должна отвечать не только параметрам пропускной способности, но и формировать улицу, как основное общественное пространство, с которым взаимодействует каждый житель района.</w:t>
      </w:r>
    </w:p>
    <w:p w:rsidR="00830C70" w:rsidRPr="009D5EB1" w:rsidRDefault="00830C70" w:rsidP="00830C70">
      <w:pPr>
        <w:ind w:firstLine="709"/>
        <w:jc w:val="both"/>
        <w:rPr>
          <w:rFonts w:ascii="Times New Roman" w:hAnsi="Times New Roman" w:cs="Times New Roman"/>
          <w:sz w:val="28"/>
          <w:szCs w:val="28"/>
        </w:rPr>
      </w:pPr>
      <w:r w:rsidRPr="009D5EB1">
        <w:rPr>
          <w:rFonts w:ascii="Times New Roman" w:hAnsi="Times New Roman" w:cs="Times New Roman"/>
          <w:sz w:val="28"/>
          <w:szCs w:val="28"/>
        </w:rPr>
        <w:t>Внутри жилого района пешеход должен чувствовать приоритет и безопасность. Считается, если пожилые люди и дети активно пользуются городскими улицами, значит они правильно спроектированы.</w:t>
      </w:r>
    </w:p>
    <w:p w:rsidR="00830C70" w:rsidRPr="009D5EB1" w:rsidRDefault="00830C70" w:rsidP="00830C70">
      <w:pPr>
        <w:ind w:firstLine="709"/>
        <w:jc w:val="both"/>
        <w:rPr>
          <w:rFonts w:ascii="Times New Roman" w:hAnsi="Times New Roman" w:cs="Times New Roman"/>
          <w:sz w:val="28"/>
          <w:szCs w:val="28"/>
        </w:rPr>
      </w:pPr>
      <w:r w:rsidRPr="009D5EB1">
        <w:rPr>
          <w:rFonts w:ascii="Times New Roman" w:hAnsi="Times New Roman" w:cs="Times New Roman"/>
          <w:sz w:val="28"/>
          <w:szCs w:val="28"/>
        </w:rPr>
        <w:t>Для этого необходимо рациональное назначение скоростных режимов улично-дорожной сети</w:t>
      </w:r>
      <w:r w:rsidR="00D27472" w:rsidRPr="009D5EB1">
        <w:rPr>
          <w:rFonts w:ascii="Times New Roman" w:hAnsi="Times New Roman" w:cs="Times New Roman"/>
          <w:sz w:val="28"/>
          <w:szCs w:val="28"/>
        </w:rPr>
        <w:t xml:space="preserve">, использование методов </w:t>
      </w:r>
      <w:r w:rsidRPr="009D5EB1">
        <w:rPr>
          <w:rFonts w:ascii="Times New Roman" w:hAnsi="Times New Roman" w:cs="Times New Roman"/>
          <w:sz w:val="28"/>
          <w:szCs w:val="28"/>
        </w:rPr>
        <w:t>успокоени</w:t>
      </w:r>
      <w:r w:rsidR="00D27472" w:rsidRPr="009D5EB1">
        <w:rPr>
          <w:rFonts w:ascii="Times New Roman" w:hAnsi="Times New Roman" w:cs="Times New Roman"/>
          <w:sz w:val="28"/>
          <w:szCs w:val="28"/>
        </w:rPr>
        <w:t>я</w:t>
      </w:r>
      <w:r w:rsidRPr="009D5EB1">
        <w:rPr>
          <w:rFonts w:ascii="Times New Roman" w:hAnsi="Times New Roman" w:cs="Times New Roman"/>
          <w:sz w:val="28"/>
          <w:szCs w:val="28"/>
        </w:rPr>
        <w:t xml:space="preserve"> дорожного движения за счет планировочных элементов улицы, создающих физические препятствия для движения автомобиля</w:t>
      </w:r>
      <w:r w:rsidR="00D27472" w:rsidRPr="009D5EB1">
        <w:rPr>
          <w:rFonts w:ascii="Times New Roman" w:hAnsi="Times New Roman" w:cs="Times New Roman"/>
          <w:sz w:val="28"/>
          <w:szCs w:val="28"/>
        </w:rPr>
        <w:t xml:space="preserve"> – </w:t>
      </w:r>
      <w:r w:rsidRPr="009D5EB1">
        <w:rPr>
          <w:rFonts w:ascii="Times New Roman" w:hAnsi="Times New Roman" w:cs="Times New Roman"/>
          <w:sz w:val="28"/>
          <w:szCs w:val="28"/>
        </w:rPr>
        <w:t>сужение полосы движения, зигзагообразное движение, круговое движение на перекрестках, искусственные неровности на пересечении с пешеходными переходами и прочее.</w:t>
      </w:r>
    </w:p>
    <w:p w:rsidR="00D27472" w:rsidRPr="009D5EB1" w:rsidRDefault="00D27472" w:rsidP="00D27472">
      <w:pPr>
        <w:ind w:firstLine="709"/>
        <w:jc w:val="both"/>
        <w:rPr>
          <w:rFonts w:ascii="Times New Roman" w:hAnsi="Times New Roman" w:cs="Times New Roman"/>
          <w:sz w:val="28"/>
          <w:szCs w:val="28"/>
        </w:rPr>
      </w:pPr>
      <w:r w:rsidRPr="009D5EB1">
        <w:rPr>
          <w:rFonts w:ascii="Times New Roman" w:hAnsi="Times New Roman" w:cs="Times New Roman"/>
          <w:sz w:val="28"/>
          <w:szCs w:val="28"/>
        </w:rPr>
        <w:t xml:space="preserve">Улица, особенно с движением общественного транспорта, должна использоваться рационально. В жилом районе она должна быть застроена с обеих сторон жилой и общественной функцией и формировать “скелет” </w:t>
      </w:r>
      <w:r w:rsidRPr="009D5EB1">
        <w:rPr>
          <w:rFonts w:ascii="Times New Roman" w:hAnsi="Times New Roman" w:cs="Times New Roman"/>
          <w:sz w:val="28"/>
          <w:szCs w:val="28"/>
        </w:rPr>
        <w:lastRenderedPageBreak/>
        <w:t>района. Такая улица благоприятна для создания активного фронта с сервисами и магазинами.</w:t>
      </w:r>
    </w:p>
    <w:p w:rsidR="00D27472" w:rsidRPr="009D5EB1" w:rsidRDefault="00D27472" w:rsidP="00D27472">
      <w:pPr>
        <w:ind w:firstLine="709"/>
        <w:jc w:val="both"/>
        <w:rPr>
          <w:rFonts w:ascii="Times New Roman" w:hAnsi="Times New Roman" w:cs="Times New Roman"/>
          <w:sz w:val="28"/>
          <w:szCs w:val="28"/>
        </w:rPr>
      </w:pPr>
      <w:r w:rsidRPr="009D5EB1">
        <w:rPr>
          <w:rFonts w:ascii="Times New Roman" w:hAnsi="Times New Roman" w:cs="Times New Roman"/>
          <w:sz w:val="28"/>
          <w:szCs w:val="28"/>
        </w:rPr>
        <w:t>Непосредственно застройка определяет оптимальную плотность расселения, функциональное разнообразие, а также социальный портрет района. Ведь люди с разными привычками и поведением, при финансовой возможности, выбирают разное жилье: от таунхауса до квартиры в башне.</w:t>
      </w:r>
    </w:p>
    <w:p w:rsidR="00D27472" w:rsidRPr="009D5EB1" w:rsidRDefault="00D27472" w:rsidP="00D27472">
      <w:pPr>
        <w:ind w:firstLine="709"/>
        <w:jc w:val="both"/>
        <w:rPr>
          <w:rFonts w:ascii="Times New Roman" w:hAnsi="Times New Roman" w:cs="Times New Roman"/>
          <w:sz w:val="28"/>
          <w:szCs w:val="28"/>
        </w:rPr>
      </w:pPr>
      <w:r w:rsidRPr="009D5EB1">
        <w:rPr>
          <w:rFonts w:ascii="Times New Roman" w:hAnsi="Times New Roman" w:cs="Times New Roman"/>
          <w:sz w:val="28"/>
          <w:szCs w:val="28"/>
        </w:rPr>
        <w:t>Большая вариативность типологий жилья вносит разнообразие в социальный портрет района, тем самым делает его более устойчивым.</w:t>
      </w:r>
    </w:p>
    <w:p w:rsidR="00D27472" w:rsidRPr="009D5EB1" w:rsidRDefault="00D27472" w:rsidP="00D27472">
      <w:pPr>
        <w:ind w:firstLine="709"/>
        <w:jc w:val="both"/>
        <w:rPr>
          <w:rFonts w:ascii="Times New Roman" w:hAnsi="Times New Roman" w:cs="Times New Roman"/>
          <w:sz w:val="28"/>
          <w:szCs w:val="28"/>
        </w:rPr>
      </w:pPr>
      <w:r w:rsidRPr="009D5EB1">
        <w:rPr>
          <w:rFonts w:ascii="Times New Roman" w:hAnsi="Times New Roman" w:cs="Times New Roman"/>
          <w:sz w:val="28"/>
          <w:szCs w:val="28"/>
        </w:rPr>
        <w:t>При этом политика этажности в рамках района может быть свободной, главное, чтобы она не создавала излишнего визуального шума. А для усиления значения центральных мест и создания пространственного каркаса и облегчения навигации по ключевым местам целесообразно планирование высотных доминант, в роли которых могут выступать как отдельные жилые и общественные здания, так и религиозные объекты.</w:t>
      </w:r>
    </w:p>
    <w:p w:rsidR="00830C70" w:rsidRPr="009D5EB1" w:rsidRDefault="00D27472" w:rsidP="00D27472">
      <w:pPr>
        <w:ind w:firstLine="709"/>
        <w:jc w:val="both"/>
        <w:rPr>
          <w:rFonts w:ascii="Times New Roman" w:hAnsi="Times New Roman" w:cs="Times New Roman"/>
          <w:sz w:val="28"/>
          <w:szCs w:val="28"/>
        </w:rPr>
      </w:pPr>
      <w:r w:rsidRPr="009D5EB1">
        <w:rPr>
          <w:rFonts w:ascii="Times New Roman" w:hAnsi="Times New Roman" w:cs="Times New Roman"/>
          <w:sz w:val="28"/>
          <w:szCs w:val="28"/>
        </w:rPr>
        <w:t>Граница публичного и общественного важна не только с точки зрения пользователя, но и с точки зрения обслуживания. Мелкоячеистые кварталы, заключенные в красные линии, формируют частую сеть улиц, а не проездов.</w:t>
      </w:r>
    </w:p>
    <w:p w:rsidR="00D27472" w:rsidRPr="009D5EB1" w:rsidRDefault="00D27472" w:rsidP="00D27472">
      <w:pPr>
        <w:ind w:firstLine="709"/>
        <w:jc w:val="both"/>
        <w:rPr>
          <w:rFonts w:ascii="Times New Roman" w:hAnsi="Times New Roman" w:cs="Times New Roman"/>
          <w:sz w:val="28"/>
          <w:szCs w:val="28"/>
        </w:rPr>
      </w:pPr>
      <w:r w:rsidRPr="009D5EB1">
        <w:rPr>
          <w:rFonts w:ascii="Times New Roman" w:hAnsi="Times New Roman" w:cs="Times New Roman"/>
          <w:sz w:val="28"/>
          <w:szCs w:val="28"/>
        </w:rPr>
        <w:t>Пустые неосвоенные участки внутри жилого района используются неэффективно, являются небезопасными и плохо влияют на имидж развиваемого места. Чтобы изменить отношение к таким пустырям можно внедрять временные функции.</w:t>
      </w:r>
    </w:p>
    <w:p w:rsidR="00D27472" w:rsidRPr="009D5EB1" w:rsidRDefault="00D27472" w:rsidP="00D27472">
      <w:pPr>
        <w:ind w:firstLine="709"/>
        <w:jc w:val="both"/>
        <w:rPr>
          <w:rFonts w:ascii="Times New Roman" w:hAnsi="Times New Roman" w:cs="Times New Roman"/>
          <w:sz w:val="28"/>
          <w:szCs w:val="28"/>
        </w:rPr>
      </w:pPr>
      <w:r w:rsidRPr="009D5EB1">
        <w:rPr>
          <w:rFonts w:ascii="Times New Roman" w:hAnsi="Times New Roman" w:cs="Times New Roman"/>
          <w:sz w:val="28"/>
          <w:szCs w:val="28"/>
        </w:rPr>
        <w:t>Временное</w:t>
      </w:r>
      <w:r w:rsidR="0009167A" w:rsidRPr="009D5EB1">
        <w:rPr>
          <w:rFonts w:ascii="Times New Roman" w:hAnsi="Times New Roman" w:cs="Times New Roman"/>
          <w:sz w:val="28"/>
          <w:szCs w:val="28"/>
        </w:rPr>
        <w:t xml:space="preserve"> </w:t>
      </w:r>
      <w:r w:rsidRPr="009D5EB1">
        <w:rPr>
          <w:rFonts w:ascii="Times New Roman" w:hAnsi="Times New Roman" w:cs="Times New Roman"/>
          <w:sz w:val="28"/>
          <w:szCs w:val="28"/>
        </w:rPr>
        <w:t>освоение территорий позволяет сформировать новые идеи</w:t>
      </w:r>
      <w:r w:rsidR="0009167A" w:rsidRPr="009D5EB1">
        <w:rPr>
          <w:rFonts w:ascii="Times New Roman" w:hAnsi="Times New Roman" w:cs="Times New Roman"/>
          <w:sz w:val="28"/>
          <w:szCs w:val="28"/>
        </w:rPr>
        <w:t xml:space="preserve"> </w:t>
      </w:r>
      <w:r w:rsidRPr="009D5EB1">
        <w:rPr>
          <w:rFonts w:ascii="Times New Roman" w:hAnsi="Times New Roman" w:cs="Times New Roman"/>
          <w:sz w:val="28"/>
          <w:szCs w:val="28"/>
        </w:rPr>
        <w:t>для девелопмента. Среди них можно выделить временные и</w:t>
      </w:r>
      <w:r w:rsidR="0009167A" w:rsidRPr="009D5EB1">
        <w:rPr>
          <w:rFonts w:ascii="Times New Roman" w:hAnsi="Times New Roman" w:cs="Times New Roman"/>
          <w:sz w:val="28"/>
          <w:szCs w:val="28"/>
        </w:rPr>
        <w:t xml:space="preserve"> </w:t>
      </w:r>
      <w:r w:rsidRPr="009D5EB1">
        <w:rPr>
          <w:rFonts w:ascii="Times New Roman" w:hAnsi="Times New Roman" w:cs="Times New Roman"/>
          <w:sz w:val="28"/>
          <w:szCs w:val="28"/>
        </w:rPr>
        <w:t>сезонные функции</w:t>
      </w:r>
      <w:r w:rsidR="0009167A" w:rsidRPr="009D5EB1">
        <w:rPr>
          <w:rFonts w:ascii="Times New Roman" w:hAnsi="Times New Roman" w:cs="Times New Roman"/>
          <w:sz w:val="28"/>
          <w:szCs w:val="28"/>
        </w:rPr>
        <w:t>, например</w:t>
      </w:r>
      <w:r w:rsidRPr="009D5EB1">
        <w:rPr>
          <w:rFonts w:ascii="Times New Roman" w:hAnsi="Times New Roman" w:cs="Times New Roman"/>
          <w:sz w:val="28"/>
          <w:szCs w:val="28"/>
        </w:rPr>
        <w:t>:</w:t>
      </w:r>
    </w:p>
    <w:p w:rsidR="00D27472" w:rsidRPr="009D5EB1" w:rsidRDefault="00D27472" w:rsidP="0009167A">
      <w:pPr>
        <w:pStyle w:val="af"/>
        <w:numPr>
          <w:ilvl w:val="0"/>
          <w:numId w:val="8"/>
        </w:numPr>
        <w:jc w:val="both"/>
        <w:rPr>
          <w:rFonts w:ascii="Times New Roman" w:hAnsi="Times New Roman" w:cs="Times New Roman"/>
          <w:sz w:val="28"/>
          <w:szCs w:val="28"/>
        </w:rPr>
      </w:pPr>
      <w:r w:rsidRPr="009D5EB1">
        <w:rPr>
          <w:rFonts w:ascii="Times New Roman" w:hAnsi="Times New Roman" w:cs="Times New Roman"/>
          <w:sz w:val="28"/>
          <w:szCs w:val="28"/>
        </w:rPr>
        <w:t>многофункциональная открытая площадка для встреч,</w:t>
      </w:r>
      <w:r w:rsidR="0009167A" w:rsidRPr="009D5EB1">
        <w:rPr>
          <w:rFonts w:ascii="Times New Roman" w:hAnsi="Times New Roman" w:cs="Times New Roman"/>
          <w:sz w:val="28"/>
          <w:szCs w:val="28"/>
        </w:rPr>
        <w:t xml:space="preserve"> </w:t>
      </w:r>
      <w:r w:rsidRPr="009D5EB1">
        <w:rPr>
          <w:rFonts w:ascii="Times New Roman" w:hAnsi="Times New Roman" w:cs="Times New Roman"/>
          <w:sz w:val="28"/>
          <w:szCs w:val="28"/>
        </w:rPr>
        <w:t>знакомства и дискуссий местных жителей;</w:t>
      </w:r>
    </w:p>
    <w:p w:rsidR="00D27472" w:rsidRPr="009D5EB1" w:rsidRDefault="00D27472" w:rsidP="0009167A">
      <w:pPr>
        <w:pStyle w:val="af"/>
        <w:numPr>
          <w:ilvl w:val="0"/>
          <w:numId w:val="8"/>
        </w:numPr>
        <w:jc w:val="both"/>
        <w:rPr>
          <w:rFonts w:ascii="Times New Roman" w:hAnsi="Times New Roman" w:cs="Times New Roman"/>
          <w:sz w:val="28"/>
          <w:szCs w:val="28"/>
        </w:rPr>
      </w:pPr>
      <w:r w:rsidRPr="009D5EB1">
        <w:rPr>
          <w:rFonts w:ascii="Times New Roman" w:hAnsi="Times New Roman" w:cs="Times New Roman"/>
          <w:sz w:val="28"/>
          <w:szCs w:val="28"/>
        </w:rPr>
        <w:t xml:space="preserve">временный бизнес-парк для запуска стартапов </w:t>
      </w:r>
      <w:r w:rsidR="0009167A" w:rsidRPr="009D5EB1">
        <w:rPr>
          <w:rFonts w:ascii="Times New Roman" w:hAnsi="Times New Roman" w:cs="Times New Roman"/>
          <w:sz w:val="28"/>
          <w:szCs w:val="28"/>
        </w:rPr>
        <w:t>–</w:t>
      </w:r>
      <w:r w:rsidRPr="009D5EB1">
        <w:rPr>
          <w:rFonts w:ascii="Times New Roman" w:hAnsi="Times New Roman" w:cs="Times New Roman"/>
          <w:sz w:val="28"/>
          <w:szCs w:val="28"/>
        </w:rPr>
        <w:t xml:space="preserve"> новых</w:t>
      </w:r>
      <w:r w:rsidR="0009167A" w:rsidRPr="009D5EB1">
        <w:rPr>
          <w:rFonts w:ascii="Times New Roman" w:hAnsi="Times New Roman" w:cs="Times New Roman"/>
          <w:sz w:val="28"/>
          <w:szCs w:val="28"/>
        </w:rPr>
        <w:t xml:space="preserve"> </w:t>
      </w:r>
      <w:r w:rsidRPr="009D5EB1">
        <w:rPr>
          <w:rFonts w:ascii="Times New Roman" w:hAnsi="Times New Roman" w:cs="Times New Roman"/>
          <w:sz w:val="28"/>
          <w:szCs w:val="28"/>
        </w:rPr>
        <w:t>идей для девелопмента;</w:t>
      </w:r>
    </w:p>
    <w:p w:rsidR="00D27472" w:rsidRPr="009D5EB1" w:rsidRDefault="00D27472" w:rsidP="0009167A">
      <w:pPr>
        <w:pStyle w:val="af"/>
        <w:numPr>
          <w:ilvl w:val="0"/>
          <w:numId w:val="8"/>
        </w:numPr>
        <w:jc w:val="both"/>
        <w:rPr>
          <w:rFonts w:ascii="Times New Roman" w:hAnsi="Times New Roman" w:cs="Times New Roman"/>
          <w:sz w:val="28"/>
          <w:szCs w:val="28"/>
        </w:rPr>
      </w:pPr>
      <w:r w:rsidRPr="009D5EB1">
        <w:rPr>
          <w:rFonts w:ascii="Times New Roman" w:hAnsi="Times New Roman" w:cs="Times New Roman"/>
          <w:sz w:val="28"/>
          <w:szCs w:val="28"/>
        </w:rPr>
        <w:t>летний фестиваль;</w:t>
      </w:r>
    </w:p>
    <w:p w:rsidR="00D27472" w:rsidRPr="009D5EB1" w:rsidRDefault="00D27472" w:rsidP="0009167A">
      <w:pPr>
        <w:pStyle w:val="af"/>
        <w:numPr>
          <w:ilvl w:val="0"/>
          <w:numId w:val="8"/>
        </w:numPr>
        <w:jc w:val="both"/>
        <w:rPr>
          <w:rFonts w:ascii="Times New Roman" w:hAnsi="Times New Roman" w:cs="Times New Roman"/>
          <w:sz w:val="28"/>
          <w:szCs w:val="28"/>
        </w:rPr>
      </w:pPr>
      <w:r w:rsidRPr="009D5EB1">
        <w:rPr>
          <w:rFonts w:ascii="Times New Roman" w:hAnsi="Times New Roman" w:cs="Times New Roman"/>
          <w:sz w:val="28"/>
          <w:szCs w:val="28"/>
        </w:rPr>
        <w:t>рынок выходного дня;</w:t>
      </w:r>
    </w:p>
    <w:p w:rsidR="00D27472" w:rsidRPr="009D5EB1" w:rsidRDefault="00D27472" w:rsidP="0009167A">
      <w:pPr>
        <w:pStyle w:val="af"/>
        <w:numPr>
          <w:ilvl w:val="0"/>
          <w:numId w:val="8"/>
        </w:numPr>
        <w:jc w:val="both"/>
        <w:rPr>
          <w:rFonts w:ascii="Times New Roman" w:hAnsi="Times New Roman" w:cs="Times New Roman"/>
          <w:sz w:val="28"/>
          <w:szCs w:val="28"/>
        </w:rPr>
      </w:pPr>
      <w:r w:rsidRPr="009D5EB1">
        <w:rPr>
          <w:rFonts w:ascii="Times New Roman" w:hAnsi="Times New Roman" w:cs="Times New Roman"/>
          <w:sz w:val="28"/>
          <w:szCs w:val="28"/>
        </w:rPr>
        <w:t>общественный сад/огород;</w:t>
      </w:r>
    </w:p>
    <w:p w:rsidR="00D27472" w:rsidRPr="009D5EB1" w:rsidRDefault="00D27472" w:rsidP="0009167A">
      <w:pPr>
        <w:pStyle w:val="af"/>
        <w:numPr>
          <w:ilvl w:val="0"/>
          <w:numId w:val="8"/>
        </w:numPr>
        <w:jc w:val="both"/>
        <w:rPr>
          <w:rFonts w:ascii="Times New Roman" w:hAnsi="Times New Roman" w:cs="Times New Roman"/>
          <w:sz w:val="28"/>
          <w:szCs w:val="28"/>
        </w:rPr>
      </w:pPr>
      <w:r w:rsidRPr="009D5EB1">
        <w:rPr>
          <w:rFonts w:ascii="Times New Roman" w:hAnsi="Times New Roman" w:cs="Times New Roman"/>
          <w:sz w:val="28"/>
          <w:szCs w:val="28"/>
        </w:rPr>
        <w:t>временная парковка.</w:t>
      </w:r>
    </w:p>
    <w:p w:rsidR="00830C70" w:rsidRPr="009D5EB1" w:rsidRDefault="0009167A" w:rsidP="009D5EB1">
      <w:pPr>
        <w:pStyle w:val="1"/>
        <w:rPr>
          <w:rFonts w:ascii="Times New Roman" w:hAnsi="Times New Roman" w:cs="Times New Roman"/>
          <w:b/>
          <w:i/>
          <w:color w:val="auto"/>
          <w:sz w:val="28"/>
          <w:szCs w:val="28"/>
        </w:rPr>
      </w:pPr>
      <w:bookmarkStart w:id="5" w:name="_Toc52788644"/>
      <w:r w:rsidRPr="009D5EB1">
        <w:rPr>
          <w:rFonts w:ascii="Times New Roman" w:hAnsi="Times New Roman" w:cs="Times New Roman"/>
          <w:b/>
          <w:i/>
          <w:color w:val="auto"/>
          <w:sz w:val="28"/>
          <w:szCs w:val="28"/>
        </w:rPr>
        <w:t>Квартал как планировочная единица</w:t>
      </w:r>
      <w:bookmarkEnd w:id="5"/>
    </w:p>
    <w:p w:rsidR="00572DDB" w:rsidRPr="009D5EB1" w:rsidRDefault="00572DDB" w:rsidP="00572DDB">
      <w:pPr>
        <w:ind w:firstLine="709"/>
        <w:jc w:val="both"/>
        <w:rPr>
          <w:rFonts w:ascii="Times New Roman" w:hAnsi="Times New Roman" w:cs="Times New Roman"/>
          <w:sz w:val="28"/>
          <w:szCs w:val="28"/>
        </w:rPr>
      </w:pPr>
      <w:r w:rsidRPr="009D5EB1">
        <w:rPr>
          <w:rFonts w:ascii="Times New Roman" w:hAnsi="Times New Roman" w:cs="Times New Roman"/>
          <w:sz w:val="28"/>
          <w:szCs w:val="28"/>
        </w:rPr>
        <w:t>Фронт первого этажа застройки должен отражать функциональную специфику улицы. В зависимости от назначения улиц существует несколько типов организации активного фронта первых этажей:</w:t>
      </w:r>
    </w:p>
    <w:p w:rsidR="00572DDB" w:rsidRPr="009D5EB1" w:rsidRDefault="00572DDB" w:rsidP="00572DDB">
      <w:pPr>
        <w:pStyle w:val="af"/>
        <w:numPr>
          <w:ilvl w:val="0"/>
          <w:numId w:val="9"/>
        </w:numPr>
        <w:jc w:val="both"/>
        <w:rPr>
          <w:rFonts w:ascii="Times New Roman" w:hAnsi="Times New Roman" w:cs="Times New Roman"/>
          <w:sz w:val="28"/>
          <w:szCs w:val="28"/>
        </w:rPr>
      </w:pPr>
      <w:r w:rsidRPr="009D5EB1">
        <w:rPr>
          <w:rFonts w:ascii="Times New Roman" w:hAnsi="Times New Roman" w:cs="Times New Roman"/>
          <w:sz w:val="28"/>
          <w:szCs w:val="28"/>
        </w:rPr>
        <w:lastRenderedPageBreak/>
        <w:t>жилой первый этаж с террасами;</w:t>
      </w:r>
    </w:p>
    <w:p w:rsidR="00572DDB" w:rsidRPr="009D5EB1" w:rsidRDefault="00572DDB" w:rsidP="00572DDB">
      <w:pPr>
        <w:pStyle w:val="af"/>
        <w:numPr>
          <w:ilvl w:val="0"/>
          <w:numId w:val="9"/>
        </w:numPr>
        <w:jc w:val="both"/>
        <w:rPr>
          <w:rFonts w:ascii="Times New Roman" w:hAnsi="Times New Roman" w:cs="Times New Roman"/>
          <w:sz w:val="28"/>
          <w:szCs w:val="28"/>
        </w:rPr>
      </w:pPr>
      <w:r w:rsidRPr="009D5EB1">
        <w:rPr>
          <w:rFonts w:ascii="Times New Roman" w:hAnsi="Times New Roman" w:cs="Times New Roman"/>
          <w:sz w:val="28"/>
          <w:szCs w:val="28"/>
        </w:rPr>
        <w:t>мелкоячеистый коммерческий фронт 1 этажа с магазинами и сервисами повседневной доступности (улицы местного значения);</w:t>
      </w:r>
    </w:p>
    <w:p w:rsidR="00572DDB" w:rsidRPr="009D5EB1" w:rsidRDefault="00572DDB" w:rsidP="00572DDB">
      <w:pPr>
        <w:pStyle w:val="af"/>
        <w:numPr>
          <w:ilvl w:val="0"/>
          <w:numId w:val="9"/>
        </w:numPr>
        <w:jc w:val="both"/>
        <w:rPr>
          <w:rFonts w:ascii="Times New Roman" w:hAnsi="Times New Roman" w:cs="Times New Roman"/>
          <w:sz w:val="28"/>
          <w:szCs w:val="28"/>
        </w:rPr>
      </w:pPr>
      <w:r w:rsidRPr="009D5EB1">
        <w:rPr>
          <w:rFonts w:ascii="Times New Roman" w:hAnsi="Times New Roman" w:cs="Times New Roman"/>
          <w:sz w:val="28"/>
          <w:szCs w:val="28"/>
        </w:rPr>
        <w:t>крупноячеистый коммерческий фронт 1-2 этажей с большим фронтом остекления (улицы районного значения);</w:t>
      </w:r>
    </w:p>
    <w:p w:rsidR="0009167A" w:rsidRPr="009D5EB1" w:rsidRDefault="00572DDB" w:rsidP="00572DDB">
      <w:pPr>
        <w:pStyle w:val="af"/>
        <w:numPr>
          <w:ilvl w:val="0"/>
          <w:numId w:val="9"/>
        </w:numPr>
        <w:jc w:val="both"/>
        <w:rPr>
          <w:rFonts w:ascii="Times New Roman" w:hAnsi="Times New Roman" w:cs="Times New Roman"/>
          <w:sz w:val="28"/>
          <w:szCs w:val="28"/>
        </w:rPr>
      </w:pPr>
      <w:r w:rsidRPr="009D5EB1">
        <w:rPr>
          <w:rFonts w:ascii="Times New Roman" w:hAnsi="Times New Roman" w:cs="Times New Roman"/>
          <w:sz w:val="28"/>
          <w:szCs w:val="28"/>
        </w:rPr>
        <w:t>репрезентативный коммерческий фронт 1-2 этажей с отличительной архитектурой и остеклением (главные улицы).</w:t>
      </w:r>
    </w:p>
    <w:p w:rsidR="00830C70" w:rsidRPr="009D5EB1" w:rsidRDefault="00572DDB" w:rsidP="00572DDB">
      <w:pPr>
        <w:ind w:firstLine="709"/>
        <w:jc w:val="both"/>
        <w:rPr>
          <w:rFonts w:ascii="Times New Roman" w:hAnsi="Times New Roman" w:cs="Times New Roman"/>
          <w:sz w:val="28"/>
          <w:szCs w:val="28"/>
        </w:rPr>
      </w:pPr>
      <w:r w:rsidRPr="009D5EB1">
        <w:rPr>
          <w:rFonts w:ascii="Times New Roman" w:hAnsi="Times New Roman" w:cs="Times New Roman"/>
          <w:sz w:val="28"/>
          <w:szCs w:val="28"/>
        </w:rPr>
        <w:t>Для того, чтобы качественное дворовое пространство не входило в конфликт с общественным пространством прилегающих улиц, необходимо параллельное освоение и один уровень организации приватных и общественных пространств.</w:t>
      </w:r>
      <w:bookmarkStart w:id="6" w:name="_GoBack"/>
      <w:bookmarkEnd w:id="6"/>
    </w:p>
    <w:p w:rsidR="00572DDB" w:rsidRPr="009D5EB1" w:rsidRDefault="00572DDB" w:rsidP="00572DDB">
      <w:pPr>
        <w:ind w:firstLine="709"/>
        <w:jc w:val="both"/>
        <w:rPr>
          <w:rFonts w:ascii="Times New Roman" w:hAnsi="Times New Roman" w:cs="Times New Roman"/>
          <w:sz w:val="28"/>
          <w:szCs w:val="28"/>
        </w:rPr>
      </w:pPr>
      <w:r w:rsidRPr="009D5EB1">
        <w:rPr>
          <w:rFonts w:ascii="Times New Roman" w:hAnsi="Times New Roman" w:cs="Times New Roman"/>
          <w:sz w:val="28"/>
          <w:szCs w:val="28"/>
        </w:rPr>
        <w:t>Квартал, разделенный на небольшие участки, стимулирует разнообразие функций и архитектурных решений, поскольку каждый участок может застраиваться индивидуально. Такие кварталы хорошо приспособлены к эволюционному изменению, поскольку здания могут заменяться на уровне одного участка независимо от остальной застройки квартала. Для размещения уникальных объектов несколько мелких участков могут объединяться в более крупные.</w:t>
      </w:r>
    </w:p>
    <w:p w:rsidR="00572DDB" w:rsidRPr="009D5EB1" w:rsidRDefault="00572DDB" w:rsidP="00572DDB">
      <w:pPr>
        <w:ind w:firstLine="709"/>
        <w:jc w:val="both"/>
        <w:rPr>
          <w:rFonts w:ascii="Times New Roman" w:hAnsi="Times New Roman" w:cs="Times New Roman"/>
          <w:sz w:val="28"/>
          <w:szCs w:val="28"/>
        </w:rPr>
      </w:pPr>
      <w:r w:rsidRPr="009D5EB1">
        <w:rPr>
          <w:rFonts w:ascii="Times New Roman" w:hAnsi="Times New Roman" w:cs="Times New Roman"/>
          <w:sz w:val="28"/>
          <w:szCs w:val="28"/>
        </w:rPr>
        <w:t>Типология застройки может варьироваться внутри квартала в соответствии с общими принципами формирования района. Ее многообразие позволяет учесть запросы разных пользователей.</w:t>
      </w:r>
    </w:p>
    <w:p w:rsidR="00572DDB" w:rsidRPr="009D5EB1" w:rsidRDefault="00572DDB" w:rsidP="00572DDB">
      <w:pPr>
        <w:ind w:firstLine="709"/>
        <w:jc w:val="both"/>
        <w:rPr>
          <w:rFonts w:ascii="Times New Roman" w:hAnsi="Times New Roman" w:cs="Times New Roman"/>
          <w:sz w:val="28"/>
          <w:szCs w:val="28"/>
        </w:rPr>
      </w:pPr>
      <w:r w:rsidRPr="009D5EB1">
        <w:rPr>
          <w:rFonts w:ascii="Times New Roman" w:hAnsi="Times New Roman" w:cs="Times New Roman"/>
          <w:sz w:val="28"/>
          <w:szCs w:val="28"/>
        </w:rPr>
        <w:t>Архитектурные решения фасадов также формируются в соответствии с разными типами общественных пространств (категории улиц, площадей и парков, назначений зданий).</w:t>
      </w:r>
    </w:p>
    <w:p w:rsidR="00572DDB" w:rsidRPr="009D5EB1" w:rsidRDefault="00572DDB" w:rsidP="00572DDB">
      <w:pPr>
        <w:ind w:firstLine="709"/>
        <w:jc w:val="both"/>
        <w:rPr>
          <w:rFonts w:ascii="Times New Roman" w:hAnsi="Times New Roman" w:cs="Times New Roman"/>
          <w:sz w:val="28"/>
          <w:szCs w:val="28"/>
        </w:rPr>
      </w:pPr>
      <w:r w:rsidRPr="009D5EB1">
        <w:rPr>
          <w:rFonts w:ascii="Times New Roman" w:hAnsi="Times New Roman" w:cs="Times New Roman"/>
          <w:sz w:val="28"/>
          <w:szCs w:val="28"/>
        </w:rPr>
        <w:t>Дифференциация стилей архитектуры может следующей:</w:t>
      </w:r>
    </w:p>
    <w:p w:rsidR="00572DDB" w:rsidRPr="009D5EB1" w:rsidRDefault="00572DDB" w:rsidP="00572DDB">
      <w:pPr>
        <w:pStyle w:val="af"/>
        <w:numPr>
          <w:ilvl w:val="0"/>
          <w:numId w:val="10"/>
        </w:numPr>
        <w:jc w:val="both"/>
        <w:rPr>
          <w:rFonts w:ascii="Times New Roman" w:hAnsi="Times New Roman" w:cs="Times New Roman"/>
          <w:sz w:val="28"/>
          <w:szCs w:val="28"/>
        </w:rPr>
      </w:pPr>
      <w:r w:rsidRPr="009D5EB1">
        <w:rPr>
          <w:rFonts w:ascii="Times New Roman" w:hAnsi="Times New Roman" w:cs="Times New Roman"/>
          <w:sz w:val="28"/>
          <w:szCs w:val="28"/>
        </w:rPr>
        <w:t>«репрезентативный фасад» на главных и внешних улицах (качественные материалы, эксклюзивные решения и др.)</w:t>
      </w:r>
    </w:p>
    <w:p w:rsidR="00572DDB" w:rsidRPr="009D5EB1" w:rsidRDefault="00572DDB" w:rsidP="00572DDB">
      <w:pPr>
        <w:pStyle w:val="af"/>
        <w:numPr>
          <w:ilvl w:val="0"/>
          <w:numId w:val="10"/>
        </w:numPr>
        <w:jc w:val="both"/>
        <w:rPr>
          <w:rFonts w:ascii="Times New Roman" w:hAnsi="Times New Roman" w:cs="Times New Roman"/>
          <w:sz w:val="28"/>
          <w:szCs w:val="28"/>
        </w:rPr>
      </w:pPr>
      <w:r w:rsidRPr="009D5EB1">
        <w:rPr>
          <w:rFonts w:ascii="Times New Roman" w:hAnsi="Times New Roman" w:cs="Times New Roman"/>
          <w:sz w:val="28"/>
          <w:szCs w:val="28"/>
        </w:rPr>
        <w:t>«повседневный фасад» - простой и качественный фасад на пограничных пространствах, внутренних улицах (простые современные решения),</w:t>
      </w:r>
    </w:p>
    <w:p w:rsidR="00572DDB" w:rsidRPr="009D5EB1" w:rsidRDefault="00572DDB" w:rsidP="00572DDB">
      <w:pPr>
        <w:pStyle w:val="af"/>
        <w:numPr>
          <w:ilvl w:val="0"/>
          <w:numId w:val="10"/>
        </w:numPr>
        <w:jc w:val="both"/>
        <w:rPr>
          <w:rFonts w:ascii="Times New Roman" w:hAnsi="Times New Roman" w:cs="Times New Roman"/>
          <w:sz w:val="28"/>
          <w:szCs w:val="28"/>
        </w:rPr>
      </w:pPr>
      <w:r w:rsidRPr="009D5EB1">
        <w:rPr>
          <w:rFonts w:ascii="Times New Roman" w:hAnsi="Times New Roman" w:cs="Times New Roman"/>
          <w:sz w:val="28"/>
          <w:szCs w:val="28"/>
        </w:rPr>
        <w:t>«уютный фасад» во дворах (простые качественные решения и материалы, уникальные акценты).</w:t>
      </w:r>
    </w:p>
    <w:p w:rsidR="00830C70" w:rsidRPr="009D5EB1" w:rsidRDefault="00572DDB" w:rsidP="00572DDB">
      <w:pPr>
        <w:ind w:firstLine="709"/>
        <w:jc w:val="both"/>
        <w:rPr>
          <w:rFonts w:ascii="Times New Roman" w:hAnsi="Times New Roman" w:cs="Times New Roman"/>
          <w:sz w:val="28"/>
          <w:szCs w:val="28"/>
        </w:rPr>
      </w:pPr>
      <w:r w:rsidRPr="009D5EB1">
        <w:rPr>
          <w:rFonts w:ascii="Times New Roman" w:hAnsi="Times New Roman" w:cs="Times New Roman"/>
          <w:sz w:val="28"/>
          <w:szCs w:val="28"/>
        </w:rPr>
        <w:t>В результате на единых стилистические принципах фронтов кварталов обеспечивается использование разных архитектурных решений. За счет этого создается единый дизайн-код фасадов улиц жилого района, но формируется разнообразие застройки.</w:t>
      </w:r>
    </w:p>
    <w:p w:rsidR="00572DDB" w:rsidRPr="009D5EB1" w:rsidRDefault="00572DDB" w:rsidP="00572DDB">
      <w:pPr>
        <w:ind w:firstLine="709"/>
        <w:jc w:val="both"/>
        <w:rPr>
          <w:rFonts w:ascii="Times New Roman" w:hAnsi="Times New Roman" w:cs="Times New Roman"/>
          <w:sz w:val="28"/>
          <w:szCs w:val="28"/>
        </w:rPr>
      </w:pPr>
      <w:r w:rsidRPr="009D5EB1">
        <w:rPr>
          <w:rFonts w:ascii="Times New Roman" w:hAnsi="Times New Roman" w:cs="Times New Roman"/>
          <w:sz w:val="28"/>
          <w:szCs w:val="28"/>
        </w:rPr>
        <w:lastRenderedPageBreak/>
        <w:t>Экономическая устойчивость, гибкость в использовании здания в его жизненных циклах обеспечиваются возможностью изменения функций 1-го этажа зданий и типологии здания в целом. Для этого предусматриваются гибкие условия проектирования:</w:t>
      </w:r>
    </w:p>
    <w:p w:rsidR="00572DDB" w:rsidRPr="009D5EB1" w:rsidRDefault="00572DDB" w:rsidP="00572DDB">
      <w:pPr>
        <w:pStyle w:val="af"/>
        <w:numPr>
          <w:ilvl w:val="0"/>
          <w:numId w:val="11"/>
        </w:numPr>
        <w:jc w:val="both"/>
        <w:rPr>
          <w:rFonts w:ascii="Times New Roman" w:hAnsi="Times New Roman" w:cs="Times New Roman"/>
          <w:sz w:val="28"/>
          <w:szCs w:val="28"/>
        </w:rPr>
      </w:pPr>
      <w:r w:rsidRPr="009D5EB1">
        <w:rPr>
          <w:rFonts w:ascii="Times New Roman" w:hAnsi="Times New Roman" w:cs="Times New Roman"/>
          <w:sz w:val="28"/>
          <w:szCs w:val="28"/>
        </w:rPr>
        <w:t>Уровень пола 1 этажа равный или близкий отметке пешеходного тротуара, - высокие потолки (от 3м) для размещения 2-го уровня и инженерных коммуникаций,</w:t>
      </w:r>
    </w:p>
    <w:p w:rsidR="00572DDB" w:rsidRPr="009D5EB1" w:rsidRDefault="00572DDB" w:rsidP="00572DDB">
      <w:pPr>
        <w:pStyle w:val="af"/>
        <w:numPr>
          <w:ilvl w:val="0"/>
          <w:numId w:val="11"/>
        </w:numPr>
        <w:jc w:val="both"/>
        <w:rPr>
          <w:rFonts w:ascii="Times New Roman" w:hAnsi="Times New Roman" w:cs="Times New Roman"/>
          <w:sz w:val="28"/>
          <w:szCs w:val="28"/>
        </w:rPr>
      </w:pPr>
      <w:r w:rsidRPr="009D5EB1">
        <w:rPr>
          <w:rFonts w:ascii="Times New Roman" w:hAnsi="Times New Roman" w:cs="Times New Roman"/>
          <w:sz w:val="28"/>
          <w:szCs w:val="28"/>
        </w:rPr>
        <w:t xml:space="preserve">Максимально свободная планировка и конструктивная схема с широким шагом колонн: возможность установки высоких витражей </w:t>
      </w:r>
      <w:proofErr w:type="spellStart"/>
      <w:r w:rsidRPr="009D5EB1">
        <w:rPr>
          <w:rFonts w:ascii="Times New Roman" w:hAnsi="Times New Roman" w:cs="Times New Roman"/>
          <w:sz w:val="28"/>
          <w:szCs w:val="28"/>
        </w:rPr>
        <w:t>витринна</w:t>
      </w:r>
      <w:proofErr w:type="spellEnd"/>
      <w:r w:rsidRPr="009D5EB1">
        <w:rPr>
          <w:rFonts w:ascii="Times New Roman" w:hAnsi="Times New Roman" w:cs="Times New Roman"/>
          <w:sz w:val="28"/>
          <w:szCs w:val="28"/>
        </w:rPr>
        <w:t xml:space="preserve"> фасадах,</w:t>
      </w:r>
    </w:p>
    <w:p w:rsidR="00572DDB" w:rsidRPr="009D5EB1" w:rsidRDefault="00572DDB" w:rsidP="00572DDB">
      <w:pPr>
        <w:pStyle w:val="af"/>
        <w:numPr>
          <w:ilvl w:val="0"/>
          <w:numId w:val="11"/>
        </w:numPr>
        <w:jc w:val="both"/>
        <w:rPr>
          <w:rFonts w:ascii="Times New Roman" w:hAnsi="Times New Roman" w:cs="Times New Roman"/>
          <w:sz w:val="28"/>
          <w:szCs w:val="28"/>
        </w:rPr>
      </w:pPr>
      <w:r w:rsidRPr="009D5EB1">
        <w:rPr>
          <w:rFonts w:ascii="Times New Roman" w:hAnsi="Times New Roman" w:cs="Times New Roman"/>
          <w:sz w:val="28"/>
          <w:szCs w:val="28"/>
        </w:rPr>
        <w:t>Индивидуальных входов,</w:t>
      </w:r>
    </w:p>
    <w:p w:rsidR="00572DDB" w:rsidRPr="009D5EB1" w:rsidRDefault="00572DDB" w:rsidP="00572DDB">
      <w:pPr>
        <w:pStyle w:val="af"/>
        <w:numPr>
          <w:ilvl w:val="0"/>
          <w:numId w:val="11"/>
        </w:numPr>
        <w:jc w:val="both"/>
        <w:rPr>
          <w:rFonts w:ascii="Times New Roman" w:hAnsi="Times New Roman" w:cs="Times New Roman"/>
          <w:sz w:val="28"/>
          <w:szCs w:val="28"/>
        </w:rPr>
      </w:pPr>
      <w:r w:rsidRPr="009D5EB1">
        <w:rPr>
          <w:rFonts w:ascii="Times New Roman" w:hAnsi="Times New Roman" w:cs="Times New Roman"/>
          <w:sz w:val="28"/>
          <w:szCs w:val="28"/>
        </w:rPr>
        <w:t>Большие проемы для витрин и входов, вертикальные элементы фасадов,</w:t>
      </w:r>
    </w:p>
    <w:p w:rsidR="00572DDB" w:rsidRPr="009D5EB1" w:rsidRDefault="00572DDB" w:rsidP="00572DDB">
      <w:pPr>
        <w:pStyle w:val="af"/>
        <w:numPr>
          <w:ilvl w:val="0"/>
          <w:numId w:val="11"/>
        </w:numPr>
        <w:jc w:val="both"/>
        <w:rPr>
          <w:rFonts w:ascii="Times New Roman" w:hAnsi="Times New Roman" w:cs="Times New Roman"/>
          <w:sz w:val="28"/>
          <w:szCs w:val="28"/>
        </w:rPr>
      </w:pPr>
      <w:r w:rsidRPr="009D5EB1">
        <w:rPr>
          <w:rFonts w:ascii="Times New Roman" w:hAnsi="Times New Roman" w:cs="Times New Roman"/>
          <w:sz w:val="28"/>
          <w:szCs w:val="28"/>
        </w:rPr>
        <w:t>Мелкоячеистая структура с возможностью аренды небольших площадей,</w:t>
      </w:r>
    </w:p>
    <w:p w:rsidR="00572DDB" w:rsidRPr="009D5EB1" w:rsidRDefault="00572DDB" w:rsidP="00572DDB">
      <w:pPr>
        <w:pStyle w:val="af"/>
        <w:numPr>
          <w:ilvl w:val="0"/>
          <w:numId w:val="11"/>
        </w:numPr>
        <w:jc w:val="both"/>
        <w:rPr>
          <w:rFonts w:ascii="Times New Roman" w:hAnsi="Times New Roman" w:cs="Times New Roman"/>
          <w:sz w:val="28"/>
          <w:szCs w:val="28"/>
        </w:rPr>
      </w:pPr>
      <w:r w:rsidRPr="009D5EB1">
        <w:rPr>
          <w:rFonts w:ascii="Times New Roman" w:hAnsi="Times New Roman" w:cs="Times New Roman"/>
          <w:sz w:val="28"/>
          <w:szCs w:val="28"/>
        </w:rPr>
        <w:t>Разнообразие сценариев 1 этажа: коммерция, жилье, комбинированный: мастерские+ проживание.</w:t>
      </w:r>
    </w:p>
    <w:p w:rsidR="00830C70" w:rsidRPr="009D5EB1" w:rsidRDefault="0005257E" w:rsidP="009B448E">
      <w:pPr>
        <w:jc w:val="both"/>
        <w:rPr>
          <w:rFonts w:ascii="Times New Roman" w:hAnsi="Times New Roman" w:cs="Times New Roman"/>
          <w:sz w:val="28"/>
          <w:szCs w:val="28"/>
        </w:rPr>
      </w:pPr>
      <w:r w:rsidRPr="009D5EB1">
        <w:rPr>
          <w:rFonts w:ascii="Times New Roman" w:hAnsi="Times New Roman" w:cs="Times New Roman"/>
          <w:sz w:val="28"/>
          <w:szCs w:val="28"/>
        </w:rPr>
        <w:t>ИСТОЧНИКИ:</w:t>
      </w:r>
    </w:p>
    <w:p w:rsidR="0005257E" w:rsidRPr="009D5EB1" w:rsidRDefault="0005257E" w:rsidP="0005257E">
      <w:pPr>
        <w:pStyle w:val="af"/>
        <w:numPr>
          <w:ilvl w:val="0"/>
          <w:numId w:val="12"/>
        </w:numPr>
        <w:jc w:val="both"/>
        <w:rPr>
          <w:rFonts w:ascii="Times New Roman" w:hAnsi="Times New Roman" w:cs="Times New Roman"/>
          <w:sz w:val="28"/>
          <w:szCs w:val="28"/>
        </w:rPr>
      </w:pPr>
      <w:r w:rsidRPr="009D5EB1">
        <w:rPr>
          <w:rFonts w:ascii="Times New Roman" w:hAnsi="Times New Roman" w:cs="Times New Roman"/>
          <w:sz w:val="28"/>
          <w:szCs w:val="28"/>
        </w:rPr>
        <w:t>Стандарт комплексного развития территорий / Минстрой России, ДОМ.РФ, КБ «Стрелка» / 2019</w:t>
      </w:r>
    </w:p>
    <w:p w:rsidR="0005257E" w:rsidRPr="009D5EB1" w:rsidRDefault="0005257E" w:rsidP="0005257E">
      <w:pPr>
        <w:pStyle w:val="af"/>
        <w:numPr>
          <w:ilvl w:val="0"/>
          <w:numId w:val="12"/>
        </w:numPr>
        <w:jc w:val="both"/>
        <w:rPr>
          <w:rFonts w:ascii="Times New Roman" w:hAnsi="Times New Roman" w:cs="Times New Roman"/>
          <w:sz w:val="28"/>
          <w:szCs w:val="28"/>
        </w:rPr>
      </w:pPr>
      <w:r w:rsidRPr="009D5EB1">
        <w:rPr>
          <w:rFonts w:ascii="Times New Roman" w:hAnsi="Times New Roman" w:cs="Times New Roman"/>
          <w:sz w:val="28"/>
          <w:szCs w:val="28"/>
        </w:rPr>
        <w:t xml:space="preserve">Жилые районы для удобных городов. Принципы планирования / Архитектурное бюро </w:t>
      </w:r>
      <w:r w:rsidRPr="009D5EB1">
        <w:rPr>
          <w:rFonts w:ascii="Times New Roman" w:hAnsi="Times New Roman" w:cs="Times New Roman"/>
          <w:sz w:val="28"/>
          <w:szCs w:val="28"/>
          <w:lang w:val="en-US"/>
        </w:rPr>
        <w:t>MLA</w:t>
      </w:r>
      <w:r w:rsidRPr="009D5EB1">
        <w:rPr>
          <w:rFonts w:ascii="Times New Roman" w:hAnsi="Times New Roman" w:cs="Times New Roman"/>
          <w:sz w:val="28"/>
          <w:szCs w:val="28"/>
        </w:rPr>
        <w:t>+ / 2018</w:t>
      </w:r>
    </w:p>
    <w:p w:rsidR="0005257E" w:rsidRPr="009D5EB1" w:rsidRDefault="0005257E" w:rsidP="0005257E">
      <w:pPr>
        <w:pStyle w:val="af"/>
        <w:numPr>
          <w:ilvl w:val="0"/>
          <w:numId w:val="12"/>
        </w:numPr>
        <w:jc w:val="both"/>
        <w:rPr>
          <w:rFonts w:ascii="Times New Roman" w:hAnsi="Times New Roman" w:cs="Times New Roman"/>
          <w:sz w:val="28"/>
          <w:szCs w:val="28"/>
        </w:rPr>
      </w:pPr>
      <w:r w:rsidRPr="009D5EB1">
        <w:rPr>
          <w:rFonts w:ascii="Times New Roman" w:hAnsi="Times New Roman" w:cs="Times New Roman"/>
          <w:sz w:val="28"/>
          <w:szCs w:val="28"/>
        </w:rPr>
        <w:t>Свод принципов комплексного развития территорий / «КБ Стрелка» / 2017</w:t>
      </w:r>
    </w:p>
    <w:p w:rsidR="00572DDB" w:rsidRPr="009D5EB1" w:rsidRDefault="00572DDB" w:rsidP="00572DDB">
      <w:pPr>
        <w:ind w:firstLine="709"/>
        <w:jc w:val="both"/>
        <w:rPr>
          <w:rFonts w:ascii="Times New Roman" w:hAnsi="Times New Roman" w:cs="Times New Roman"/>
          <w:sz w:val="28"/>
          <w:szCs w:val="28"/>
        </w:rPr>
      </w:pPr>
    </w:p>
    <w:sectPr w:rsidR="00572DDB" w:rsidRPr="009D5EB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CD3" w:rsidRDefault="00F73CD3" w:rsidP="00D829C0">
      <w:pPr>
        <w:spacing w:after="0" w:line="240" w:lineRule="auto"/>
      </w:pPr>
      <w:r>
        <w:separator/>
      </w:r>
    </w:p>
  </w:endnote>
  <w:endnote w:type="continuationSeparator" w:id="0">
    <w:p w:rsidR="00F73CD3" w:rsidRDefault="00F73CD3" w:rsidP="00D8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800561"/>
      <w:docPartObj>
        <w:docPartGallery w:val="Page Numbers (Bottom of Page)"/>
        <w:docPartUnique/>
      </w:docPartObj>
    </w:sdtPr>
    <w:sdtEndPr>
      <w:rPr>
        <w:rFonts w:ascii="Times New Roman" w:hAnsi="Times New Roman" w:cs="Times New Roman"/>
      </w:rPr>
    </w:sdtEndPr>
    <w:sdtContent>
      <w:p w:rsidR="00D829C0" w:rsidRPr="00D829C0" w:rsidRDefault="008377A2">
        <w:pPr>
          <w:pStyle w:val="ad"/>
          <w:jc w:val="right"/>
          <w:rPr>
            <w:rFonts w:ascii="Times New Roman" w:hAnsi="Times New Roman" w:cs="Times New Roman"/>
          </w:rPr>
        </w:pPr>
        <w:r w:rsidRPr="008377A2">
          <w:rPr>
            <w:rFonts w:ascii="Times New Roman" w:hAnsi="Times New Roman" w:cs="Times New Roman"/>
          </w:rPr>
          <w:t>П.6.</w:t>
        </w:r>
        <w:r w:rsidR="00D829C0" w:rsidRPr="00D829C0">
          <w:rPr>
            <w:rFonts w:ascii="Times New Roman" w:hAnsi="Times New Roman" w:cs="Times New Roman"/>
          </w:rPr>
          <w:fldChar w:fldCharType="begin"/>
        </w:r>
        <w:r w:rsidR="00D829C0" w:rsidRPr="00D829C0">
          <w:rPr>
            <w:rFonts w:ascii="Times New Roman" w:hAnsi="Times New Roman" w:cs="Times New Roman"/>
          </w:rPr>
          <w:instrText>PAGE   \* MERGEFORMAT</w:instrText>
        </w:r>
        <w:r w:rsidR="00D829C0" w:rsidRPr="00D829C0">
          <w:rPr>
            <w:rFonts w:ascii="Times New Roman" w:hAnsi="Times New Roman" w:cs="Times New Roman"/>
          </w:rPr>
          <w:fldChar w:fldCharType="separate"/>
        </w:r>
        <w:r w:rsidR="00D829C0" w:rsidRPr="00D829C0">
          <w:rPr>
            <w:rFonts w:ascii="Times New Roman" w:hAnsi="Times New Roman" w:cs="Times New Roman"/>
          </w:rPr>
          <w:t>2</w:t>
        </w:r>
        <w:r w:rsidR="00D829C0" w:rsidRPr="00D829C0">
          <w:rPr>
            <w:rFonts w:ascii="Times New Roman" w:hAnsi="Times New Roman" w:cs="Times New Roman"/>
          </w:rPr>
          <w:fldChar w:fldCharType="end"/>
        </w:r>
      </w:p>
    </w:sdtContent>
  </w:sdt>
  <w:p w:rsidR="00D829C0" w:rsidRDefault="00D829C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CD3" w:rsidRDefault="00F73CD3" w:rsidP="00D829C0">
      <w:pPr>
        <w:spacing w:after="0" w:line="240" w:lineRule="auto"/>
      </w:pPr>
      <w:r>
        <w:separator/>
      </w:r>
    </w:p>
  </w:footnote>
  <w:footnote w:type="continuationSeparator" w:id="0">
    <w:p w:rsidR="00F73CD3" w:rsidRDefault="00F73CD3" w:rsidP="00D82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C56"/>
    <w:multiLevelType w:val="hybridMultilevel"/>
    <w:tmpl w:val="345C2EF4"/>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043460"/>
    <w:multiLevelType w:val="hybridMultilevel"/>
    <w:tmpl w:val="FF6676CE"/>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842FF2"/>
    <w:multiLevelType w:val="hybridMultilevel"/>
    <w:tmpl w:val="213C77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3FC051F"/>
    <w:multiLevelType w:val="hybridMultilevel"/>
    <w:tmpl w:val="350EB9B0"/>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B54594"/>
    <w:multiLevelType w:val="hybridMultilevel"/>
    <w:tmpl w:val="20F8356E"/>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FC8029A"/>
    <w:multiLevelType w:val="hybridMultilevel"/>
    <w:tmpl w:val="EF0E7A3E"/>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A752E0"/>
    <w:multiLevelType w:val="hybridMultilevel"/>
    <w:tmpl w:val="4DCA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12A4C"/>
    <w:multiLevelType w:val="hybridMultilevel"/>
    <w:tmpl w:val="D7AA0FC4"/>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E536991"/>
    <w:multiLevelType w:val="hybridMultilevel"/>
    <w:tmpl w:val="753CE312"/>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7B4D70"/>
    <w:multiLevelType w:val="hybridMultilevel"/>
    <w:tmpl w:val="3236CBF8"/>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7A6859"/>
    <w:multiLevelType w:val="hybridMultilevel"/>
    <w:tmpl w:val="E0B63A66"/>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1C14D05"/>
    <w:multiLevelType w:val="hybridMultilevel"/>
    <w:tmpl w:val="03760A62"/>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7"/>
  </w:num>
  <w:num w:numId="6">
    <w:abstractNumId w:val="0"/>
  </w:num>
  <w:num w:numId="7">
    <w:abstractNumId w:val="8"/>
  </w:num>
  <w:num w:numId="8">
    <w:abstractNumId w:val="1"/>
  </w:num>
  <w:num w:numId="9">
    <w:abstractNumId w:val="11"/>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58"/>
    <w:rsid w:val="00017474"/>
    <w:rsid w:val="000201C3"/>
    <w:rsid w:val="0005257E"/>
    <w:rsid w:val="000870CC"/>
    <w:rsid w:val="0009167A"/>
    <w:rsid w:val="000C2CFD"/>
    <w:rsid w:val="000E233E"/>
    <w:rsid w:val="000F3F8B"/>
    <w:rsid w:val="0013509F"/>
    <w:rsid w:val="00135DF1"/>
    <w:rsid w:val="00412A68"/>
    <w:rsid w:val="00561EAF"/>
    <w:rsid w:val="00561F44"/>
    <w:rsid w:val="00572DDB"/>
    <w:rsid w:val="005A314F"/>
    <w:rsid w:val="005A470E"/>
    <w:rsid w:val="0063761D"/>
    <w:rsid w:val="006609D8"/>
    <w:rsid w:val="00674943"/>
    <w:rsid w:val="006A738E"/>
    <w:rsid w:val="00700B87"/>
    <w:rsid w:val="00785258"/>
    <w:rsid w:val="00830C70"/>
    <w:rsid w:val="008377A2"/>
    <w:rsid w:val="008A19FD"/>
    <w:rsid w:val="008F7E35"/>
    <w:rsid w:val="009B2CF9"/>
    <w:rsid w:val="009B448E"/>
    <w:rsid w:val="009D5EB1"/>
    <w:rsid w:val="00A30068"/>
    <w:rsid w:val="00A43232"/>
    <w:rsid w:val="00AC12EC"/>
    <w:rsid w:val="00AF12C3"/>
    <w:rsid w:val="00B37BE1"/>
    <w:rsid w:val="00B713B1"/>
    <w:rsid w:val="00CC7851"/>
    <w:rsid w:val="00D27472"/>
    <w:rsid w:val="00D829C0"/>
    <w:rsid w:val="00DE1765"/>
    <w:rsid w:val="00DF1A48"/>
    <w:rsid w:val="00E50FD5"/>
    <w:rsid w:val="00ED6F75"/>
    <w:rsid w:val="00F7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8EFE"/>
  <w15:chartTrackingRefBased/>
  <w15:docId w15:val="{A56AB055-7FEE-4BB4-AE64-196AF2EB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D5E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9FD"/>
    <w:rPr>
      <w:color w:val="0000FF"/>
      <w:u w:val="single"/>
    </w:rPr>
  </w:style>
  <w:style w:type="character" w:styleId="a4">
    <w:name w:val="annotation reference"/>
    <w:basedOn w:val="a0"/>
    <w:uiPriority w:val="99"/>
    <w:semiHidden/>
    <w:unhideWhenUsed/>
    <w:rsid w:val="005A314F"/>
    <w:rPr>
      <w:sz w:val="16"/>
      <w:szCs w:val="16"/>
    </w:rPr>
  </w:style>
  <w:style w:type="paragraph" w:styleId="a5">
    <w:name w:val="annotation text"/>
    <w:basedOn w:val="a"/>
    <w:link w:val="a6"/>
    <w:uiPriority w:val="99"/>
    <w:semiHidden/>
    <w:unhideWhenUsed/>
    <w:rsid w:val="005A314F"/>
    <w:pPr>
      <w:spacing w:line="240" w:lineRule="auto"/>
    </w:pPr>
    <w:rPr>
      <w:sz w:val="20"/>
      <w:szCs w:val="20"/>
    </w:rPr>
  </w:style>
  <w:style w:type="character" w:customStyle="1" w:styleId="a6">
    <w:name w:val="Текст примечания Знак"/>
    <w:basedOn w:val="a0"/>
    <w:link w:val="a5"/>
    <w:uiPriority w:val="99"/>
    <w:semiHidden/>
    <w:rsid w:val="005A314F"/>
    <w:rPr>
      <w:sz w:val="20"/>
      <w:szCs w:val="20"/>
    </w:rPr>
  </w:style>
  <w:style w:type="paragraph" w:styleId="a7">
    <w:name w:val="annotation subject"/>
    <w:basedOn w:val="a5"/>
    <w:next w:val="a5"/>
    <w:link w:val="a8"/>
    <w:uiPriority w:val="99"/>
    <w:semiHidden/>
    <w:unhideWhenUsed/>
    <w:rsid w:val="005A314F"/>
    <w:rPr>
      <w:b/>
      <w:bCs/>
    </w:rPr>
  </w:style>
  <w:style w:type="character" w:customStyle="1" w:styleId="a8">
    <w:name w:val="Тема примечания Знак"/>
    <w:basedOn w:val="a6"/>
    <w:link w:val="a7"/>
    <w:uiPriority w:val="99"/>
    <w:semiHidden/>
    <w:rsid w:val="005A314F"/>
    <w:rPr>
      <w:b/>
      <w:bCs/>
      <w:sz w:val="20"/>
      <w:szCs w:val="20"/>
    </w:rPr>
  </w:style>
  <w:style w:type="paragraph" w:styleId="a9">
    <w:name w:val="Balloon Text"/>
    <w:basedOn w:val="a"/>
    <w:link w:val="aa"/>
    <w:uiPriority w:val="99"/>
    <w:semiHidden/>
    <w:unhideWhenUsed/>
    <w:rsid w:val="005A31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A314F"/>
    <w:rPr>
      <w:rFonts w:ascii="Segoe UI" w:hAnsi="Segoe UI" w:cs="Segoe UI"/>
      <w:sz w:val="18"/>
      <w:szCs w:val="18"/>
    </w:rPr>
  </w:style>
  <w:style w:type="paragraph" w:styleId="ab">
    <w:name w:val="header"/>
    <w:basedOn w:val="a"/>
    <w:link w:val="ac"/>
    <w:uiPriority w:val="99"/>
    <w:unhideWhenUsed/>
    <w:rsid w:val="00D829C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829C0"/>
  </w:style>
  <w:style w:type="paragraph" w:styleId="ad">
    <w:name w:val="footer"/>
    <w:basedOn w:val="a"/>
    <w:link w:val="ae"/>
    <w:uiPriority w:val="99"/>
    <w:unhideWhenUsed/>
    <w:rsid w:val="00D829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829C0"/>
  </w:style>
  <w:style w:type="paragraph" w:styleId="af">
    <w:name w:val="List Paragraph"/>
    <w:basedOn w:val="a"/>
    <w:uiPriority w:val="34"/>
    <w:qFormat/>
    <w:rsid w:val="000C2CFD"/>
    <w:pPr>
      <w:ind w:left="720"/>
      <w:contextualSpacing/>
    </w:pPr>
  </w:style>
  <w:style w:type="character" w:customStyle="1" w:styleId="10">
    <w:name w:val="Заголовок 1 Знак"/>
    <w:basedOn w:val="a0"/>
    <w:link w:val="1"/>
    <w:uiPriority w:val="9"/>
    <w:rsid w:val="009D5EB1"/>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9D5EB1"/>
    <w:pPr>
      <w:outlineLvl w:val="9"/>
    </w:pPr>
    <w:rPr>
      <w:lang w:eastAsia="ru-RU"/>
    </w:rPr>
  </w:style>
  <w:style w:type="paragraph" w:styleId="11">
    <w:name w:val="toc 1"/>
    <w:basedOn w:val="a"/>
    <w:next w:val="a"/>
    <w:autoRedefine/>
    <w:uiPriority w:val="39"/>
    <w:unhideWhenUsed/>
    <w:rsid w:val="009D5E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343B-354B-41E1-AF21-9DEE19C4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2020-10-01T10:37:00Z</cp:lastPrinted>
  <dcterms:created xsi:type="dcterms:W3CDTF">2020-10-01T13:19:00Z</dcterms:created>
  <dcterms:modified xsi:type="dcterms:W3CDTF">2020-10-06T10:49:00Z</dcterms:modified>
</cp:coreProperties>
</file>