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3B40DC" w:rsidTr="003B40DC">
        <w:trPr>
          <w:trHeight w:val="1130"/>
        </w:trPr>
        <w:tc>
          <w:tcPr>
            <w:tcW w:w="3540" w:type="dxa"/>
          </w:tcPr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Чă</w:t>
            </w:r>
            <w:proofErr w:type="gramStart"/>
            <w:r>
              <w:rPr>
                <w:b/>
                <w:bCs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Республики</w:t>
            </w:r>
          </w:p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Шупашкар</w:t>
            </w:r>
            <w:proofErr w:type="spellEnd"/>
            <w:r>
              <w:rPr>
                <w:b/>
                <w:bCs/>
                <w:lang w:eastAsia="en-US"/>
              </w:rPr>
              <w:t xml:space="preserve"> хула</w:t>
            </w:r>
          </w:p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Администрацийě</w:t>
            </w:r>
            <w:proofErr w:type="spellEnd"/>
          </w:p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ЙЫШĂНУ</w:t>
            </w:r>
          </w:p>
        </w:tc>
        <w:tc>
          <w:tcPr>
            <w:tcW w:w="2160" w:type="dxa"/>
            <w:hideMark/>
          </w:tcPr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CFB2FCA" wp14:editId="3B652F4D">
                  <wp:extent cx="591820" cy="7988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Чувашская Республика</w:t>
            </w:r>
          </w:p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города Чебоксары</w:t>
            </w:r>
          </w:p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B40DC" w:rsidRDefault="003B40D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ПОСТАНОВЛЕНИЕ</w:t>
            </w:r>
          </w:p>
        </w:tc>
      </w:tr>
    </w:tbl>
    <w:p w:rsidR="003B40DC" w:rsidRDefault="003B40DC" w:rsidP="003B40D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B40DC" w:rsidRPr="001A2D3E" w:rsidRDefault="003B40DC" w:rsidP="003B40D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 w:rsidRPr="001A2D3E">
        <w:rPr>
          <w:bCs/>
          <w:sz w:val="28"/>
        </w:rPr>
        <w:t>___</w:t>
      </w:r>
      <w:r>
        <w:rPr>
          <w:bCs/>
          <w:sz w:val="28"/>
        </w:rPr>
        <w:t>.0</w:t>
      </w:r>
      <w:r w:rsidR="00D63251">
        <w:rPr>
          <w:bCs/>
          <w:sz w:val="28"/>
        </w:rPr>
        <w:t>6</w:t>
      </w:r>
      <w:r>
        <w:rPr>
          <w:bCs/>
          <w:sz w:val="28"/>
        </w:rPr>
        <w:t>.20</w:t>
      </w:r>
      <w:r w:rsidRPr="001A2D3E">
        <w:rPr>
          <w:bCs/>
          <w:sz w:val="28"/>
        </w:rPr>
        <w:t>20</w:t>
      </w:r>
      <w:r>
        <w:rPr>
          <w:bCs/>
          <w:sz w:val="28"/>
        </w:rPr>
        <w:t xml:space="preserve">  № </w:t>
      </w:r>
      <w:r w:rsidRPr="001A2D3E">
        <w:rPr>
          <w:bCs/>
          <w:sz w:val="28"/>
        </w:rPr>
        <w:t>___</w:t>
      </w:r>
    </w:p>
    <w:p w:rsidR="003B40DC" w:rsidRDefault="003B40DC" w:rsidP="003B40D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B40DC" w:rsidRDefault="003B40DC" w:rsidP="003B40DC">
      <w:pPr>
        <w:pStyle w:val="a3"/>
        <w:ind w:right="4109"/>
        <w:jc w:val="both"/>
        <w:rPr>
          <w:b w:val="0"/>
          <w:bCs/>
        </w:rPr>
      </w:pPr>
      <w:r>
        <w:rPr>
          <w:b w:val="0"/>
          <w:bCs/>
        </w:rPr>
        <w:t>О городском конкурсе на присуждение премии  «Общественное признание - 20</w:t>
      </w:r>
      <w:r w:rsidRPr="003B40DC">
        <w:rPr>
          <w:b w:val="0"/>
          <w:bCs/>
        </w:rPr>
        <w:t>20</w:t>
      </w:r>
      <w:r>
        <w:rPr>
          <w:b w:val="0"/>
          <w:bCs/>
        </w:rPr>
        <w:t>»</w:t>
      </w:r>
    </w:p>
    <w:p w:rsidR="003B40DC" w:rsidRDefault="003B40DC" w:rsidP="003B40DC">
      <w:pPr>
        <w:rPr>
          <w:bCs/>
          <w:sz w:val="28"/>
          <w:szCs w:val="28"/>
        </w:rPr>
      </w:pPr>
    </w:p>
    <w:p w:rsidR="003B40DC" w:rsidRDefault="00A20132" w:rsidP="00913B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40DC">
        <w:rPr>
          <w:sz w:val="28"/>
          <w:szCs w:val="28"/>
        </w:rPr>
        <w:t xml:space="preserve"> целях повышения общественной активности населения, организаций различных форм собственности, побуждения их к плодотворному созиданию, благотворительности и меценатству, общественно полезным делам на благо города Чебоксары</w:t>
      </w:r>
      <w:r>
        <w:rPr>
          <w:sz w:val="28"/>
          <w:szCs w:val="28"/>
        </w:rPr>
        <w:t xml:space="preserve">, </w:t>
      </w:r>
      <w:r w:rsidR="003B40DC">
        <w:rPr>
          <w:sz w:val="28"/>
          <w:szCs w:val="28"/>
        </w:rPr>
        <w:t xml:space="preserve"> администрация города Чебоксары </w:t>
      </w:r>
      <w:proofErr w:type="gramStart"/>
      <w:r w:rsidR="003B40DC">
        <w:rPr>
          <w:sz w:val="28"/>
          <w:szCs w:val="28"/>
        </w:rPr>
        <w:t>п</w:t>
      </w:r>
      <w:proofErr w:type="gramEnd"/>
      <w:r w:rsidR="003B40DC">
        <w:rPr>
          <w:sz w:val="28"/>
          <w:szCs w:val="28"/>
        </w:rPr>
        <w:t xml:space="preserve"> о с т а н о в л я е т:</w:t>
      </w:r>
    </w:p>
    <w:p w:rsidR="003B40DC" w:rsidRPr="00CE55E6" w:rsidRDefault="003B40DC" w:rsidP="003B40DC">
      <w:pPr>
        <w:pStyle w:val="a5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городской конкурс на присуждение премии «Общественное признание - 20</w:t>
      </w:r>
      <w:r w:rsidR="00550789">
        <w:rPr>
          <w:sz w:val="28"/>
          <w:szCs w:val="28"/>
        </w:rPr>
        <w:t>20</w:t>
      </w:r>
      <w:r>
        <w:rPr>
          <w:sz w:val="28"/>
          <w:szCs w:val="28"/>
        </w:rPr>
        <w:t>» (далее – городской конкурс) с</w:t>
      </w:r>
      <w:r w:rsidR="00D63251">
        <w:rPr>
          <w:sz w:val="28"/>
          <w:szCs w:val="28"/>
        </w:rPr>
        <w:t xml:space="preserve"> </w:t>
      </w:r>
      <w:r w:rsidR="00437FC3">
        <w:rPr>
          <w:sz w:val="28"/>
          <w:szCs w:val="28"/>
        </w:rPr>
        <w:t xml:space="preserve">22 </w:t>
      </w:r>
      <w:r w:rsidR="00D63251">
        <w:rPr>
          <w:sz w:val="28"/>
          <w:szCs w:val="28"/>
        </w:rPr>
        <w:t>июня</w:t>
      </w:r>
      <w:r w:rsidR="00031344">
        <w:rPr>
          <w:sz w:val="28"/>
          <w:szCs w:val="28"/>
        </w:rPr>
        <w:t xml:space="preserve"> </w:t>
      </w:r>
      <w:r w:rsidR="00D63251" w:rsidRPr="00CE55E6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 xml:space="preserve"> по </w:t>
      </w:r>
      <w:r w:rsidR="00031344" w:rsidRPr="00CE55E6">
        <w:rPr>
          <w:sz w:val="28"/>
          <w:szCs w:val="28"/>
        </w:rPr>
        <w:t>10</w:t>
      </w:r>
      <w:r w:rsidRPr="00CE55E6">
        <w:rPr>
          <w:sz w:val="28"/>
          <w:szCs w:val="28"/>
        </w:rPr>
        <w:t xml:space="preserve"> август</w:t>
      </w:r>
      <w:r w:rsidR="00031344" w:rsidRPr="00CE55E6">
        <w:rPr>
          <w:sz w:val="28"/>
          <w:szCs w:val="28"/>
        </w:rPr>
        <w:t>а</w:t>
      </w:r>
      <w:r w:rsidRPr="00CE55E6">
        <w:rPr>
          <w:sz w:val="28"/>
          <w:szCs w:val="28"/>
        </w:rPr>
        <w:t xml:space="preserve"> 20</w:t>
      </w:r>
      <w:r w:rsidR="00550789" w:rsidRPr="00CE55E6">
        <w:rPr>
          <w:sz w:val="28"/>
          <w:szCs w:val="28"/>
        </w:rPr>
        <w:t>20</w:t>
      </w:r>
      <w:r w:rsidRPr="00CE55E6">
        <w:rPr>
          <w:sz w:val="28"/>
          <w:szCs w:val="28"/>
        </w:rPr>
        <w:t xml:space="preserve"> года.</w:t>
      </w:r>
    </w:p>
    <w:p w:rsidR="003B40DC" w:rsidRDefault="003B40DC" w:rsidP="003B40DC">
      <w:pPr>
        <w:pStyle w:val="a5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городском конкурсе на присуждение премии «Общественное признание - 20</w:t>
      </w:r>
      <w:r w:rsidR="00550789">
        <w:rPr>
          <w:sz w:val="28"/>
          <w:szCs w:val="28"/>
        </w:rPr>
        <w:t>20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3B40DC" w:rsidRDefault="003B40DC" w:rsidP="003B40D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информации, общественных связей и молодежной политики администрации города Чебоксары (</w:t>
      </w:r>
      <w:r w:rsidR="00550789">
        <w:rPr>
          <w:sz w:val="28"/>
          <w:szCs w:val="28"/>
        </w:rPr>
        <w:t>Загоскина Т.В.</w:t>
      </w:r>
      <w:r>
        <w:rPr>
          <w:sz w:val="28"/>
          <w:szCs w:val="28"/>
        </w:rPr>
        <w:t xml:space="preserve">)  опубликовать настоящее постановление в газете «Чебоксарские новости» и «Вестнике органов местного самоуправления города Чебоксары», разместить на официальном сайте города Чебоксары в информационно-телекоммуникационной сети «Интернет», обеспечить проведение и информационное сопровождение городского конкурса в средствах массовой информации. </w:t>
      </w:r>
    </w:p>
    <w:p w:rsidR="003B40DC" w:rsidRDefault="003B40DC" w:rsidP="003B40D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B40DC" w:rsidRDefault="003B40DC" w:rsidP="003B40D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</w:t>
      </w:r>
      <w:r w:rsidR="00550789">
        <w:rPr>
          <w:sz w:val="28"/>
          <w:szCs w:val="28"/>
        </w:rPr>
        <w:t>ебоксары по социальным вопросам</w:t>
      </w:r>
      <w:r>
        <w:rPr>
          <w:sz w:val="28"/>
          <w:szCs w:val="28"/>
        </w:rPr>
        <w:t>.</w:t>
      </w:r>
    </w:p>
    <w:p w:rsidR="003B40DC" w:rsidRDefault="003B40DC" w:rsidP="003B40DC">
      <w:pPr>
        <w:ind w:firstLine="744"/>
        <w:jc w:val="both"/>
        <w:rPr>
          <w:sz w:val="28"/>
          <w:szCs w:val="28"/>
        </w:rPr>
      </w:pPr>
    </w:p>
    <w:p w:rsidR="003B40DC" w:rsidRDefault="003B40DC" w:rsidP="003B40DC">
      <w:pPr>
        <w:tabs>
          <w:tab w:val="left" w:pos="74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Чебоксары                                      А.О. </w:t>
      </w:r>
      <w:proofErr w:type="spellStart"/>
      <w:r>
        <w:rPr>
          <w:sz w:val="28"/>
          <w:szCs w:val="28"/>
        </w:rPr>
        <w:t>Ладыков</w:t>
      </w:r>
      <w:proofErr w:type="spellEnd"/>
    </w:p>
    <w:p w:rsidR="003B40DC" w:rsidRDefault="003B40DC" w:rsidP="003B40DC">
      <w:pPr>
        <w:spacing w:line="360" w:lineRule="auto"/>
        <w:rPr>
          <w:sz w:val="28"/>
          <w:szCs w:val="28"/>
        </w:rPr>
        <w:sectPr w:rsidR="003B40DC">
          <w:pgSz w:w="11906" w:h="16838"/>
          <w:pgMar w:top="1134" w:right="851" w:bottom="851" w:left="1701" w:header="709" w:footer="709" w:gutter="0"/>
          <w:cols w:space="720"/>
        </w:sectPr>
      </w:pPr>
    </w:p>
    <w:p w:rsidR="003B40DC" w:rsidRPr="00466147" w:rsidRDefault="003B40DC" w:rsidP="003B40DC">
      <w:pPr>
        <w:pStyle w:val="3"/>
        <w:ind w:left="5664" w:firstLine="0"/>
        <w:jc w:val="left"/>
        <w:rPr>
          <w:color w:val="auto"/>
          <w:sz w:val="24"/>
        </w:rPr>
      </w:pPr>
      <w:r w:rsidRPr="00466147">
        <w:rPr>
          <w:color w:val="auto"/>
          <w:sz w:val="24"/>
        </w:rPr>
        <w:lastRenderedPageBreak/>
        <w:t>УТВЕРЖДЕНО</w:t>
      </w:r>
    </w:p>
    <w:p w:rsidR="003B40DC" w:rsidRPr="00466147" w:rsidRDefault="003B40DC" w:rsidP="003B40DC">
      <w:pPr>
        <w:pStyle w:val="2"/>
        <w:ind w:left="5664"/>
        <w:rPr>
          <w:sz w:val="24"/>
        </w:rPr>
      </w:pPr>
      <w:r w:rsidRPr="00466147">
        <w:rPr>
          <w:sz w:val="24"/>
        </w:rPr>
        <w:t xml:space="preserve">постановлением администрации </w:t>
      </w:r>
    </w:p>
    <w:p w:rsidR="003B40DC" w:rsidRPr="00466147" w:rsidRDefault="003B40DC" w:rsidP="003B40DC">
      <w:pPr>
        <w:pStyle w:val="2"/>
        <w:ind w:left="5664"/>
        <w:rPr>
          <w:sz w:val="24"/>
        </w:rPr>
      </w:pPr>
      <w:r w:rsidRPr="00466147">
        <w:rPr>
          <w:sz w:val="24"/>
        </w:rPr>
        <w:t>города Чебоксары</w:t>
      </w:r>
    </w:p>
    <w:p w:rsidR="003B40DC" w:rsidRPr="00466147" w:rsidRDefault="003B40DC" w:rsidP="003B40DC">
      <w:pPr>
        <w:pStyle w:val="2"/>
        <w:ind w:left="5664"/>
        <w:rPr>
          <w:sz w:val="24"/>
        </w:rPr>
      </w:pPr>
      <w:r w:rsidRPr="00466147">
        <w:rPr>
          <w:sz w:val="24"/>
        </w:rPr>
        <w:t xml:space="preserve">от </w:t>
      </w:r>
      <w:r w:rsidR="00550789" w:rsidRPr="00466147">
        <w:rPr>
          <w:sz w:val="24"/>
        </w:rPr>
        <w:t>___</w:t>
      </w:r>
      <w:r w:rsidRPr="00466147">
        <w:rPr>
          <w:sz w:val="24"/>
        </w:rPr>
        <w:t>.0</w:t>
      </w:r>
      <w:r w:rsidR="00D63251" w:rsidRPr="00466147">
        <w:rPr>
          <w:sz w:val="24"/>
        </w:rPr>
        <w:t>6</w:t>
      </w:r>
      <w:r w:rsidRPr="00466147">
        <w:rPr>
          <w:sz w:val="24"/>
        </w:rPr>
        <w:t>.20</w:t>
      </w:r>
      <w:r w:rsidR="00550789" w:rsidRPr="00466147">
        <w:rPr>
          <w:sz w:val="24"/>
        </w:rPr>
        <w:t>20</w:t>
      </w:r>
      <w:r w:rsidRPr="00466147">
        <w:rPr>
          <w:sz w:val="24"/>
        </w:rPr>
        <w:t xml:space="preserve"> № </w:t>
      </w:r>
      <w:r w:rsidR="00550789" w:rsidRPr="00466147">
        <w:rPr>
          <w:sz w:val="24"/>
        </w:rPr>
        <w:t>____</w:t>
      </w:r>
    </w:p>
    <w:p w:rsidR="003B40DC" w:rsidRPr="00466147" w:rsidRDefault="003B40DC" w:rsidP="003B40DC">
      <w:pPr>
        <w:jc w:val="center"/>
        <w:rPr>
          <w:b/>
          <w:bCs/>
        </w:rPr>
      </w:pPr>
    </w:p>
    <w:p w:rsidR="003B40DC" w:rsidRPr="00466147" w:rsidRDefault="003B40DC" w:rsidP="003B40DC">
      <w:pPr>
        <w:jc w:val="center"/>
      </w:pPr>
      <w:r w:rsidRPr="00466147">
        <w:rPr>
          <w:b/>
          <w:bCs/>
        </w:rPr>
        <w:t>Положение</w:t>
      </w:r>
    </w:p>
    <w:p w:rsidR="003B40DC" w:rsidRPr="00466147" w:rsidRDefault="003B40DC" w:rsidP="003B40DC">
      <w:pPr>
        <w:jc w:val="center"/>
        <w:rPr>
          <w:b/>
          <w:bCs/>
        </w:rPr>
      </w:pPr>
      <w:r w:rsidRPr="00466147">
        <w:rPr>
          <w:b/>
          <w:bCs/>
        </w:rPr>
        <w:t xml:space="preserve">о городском конкурсе на присуждение премии </w:t>
      </w:r>
    </w:p>
    <w:p w:rsidR="003B40DC" w:rsidRPr="00466147" w:rsidRDefault="003B40DC" w:rsidP="003B40DC">
      <w:pPr>
        <w:jc w:val="center"/>
      </w:pPr>
      <w:r w:rsidRPr="00466147">
        <w:rPr>
          <w:b/>
          <w:bCs/>
        </w:rPr>
        <w:t>«Общественное признание - 20</w:t>
      </w:r>
      <w:r w:rsidR="00550789" w:rsidRPr="00466147">
        <w:rPr>
          <w:b/>
          <w:bCs/>
        </w:rPr>
        <w:t>20</w:t>
      </w:r>
      <w:r w:rsidRPr="00466147">
        <w:rPr>
          <w:b/>
          <w:bCs/>
        </w:rPr>
        <w:t>»</w:t>
      </w:r>
    </w:p>
    <w:p w:rsidR="003B40DC" w:rsidRPr="00466147" w:rsidRDefault="003B40DC" w:rsidP="003B40DC">
      <w:pPr>
        <w:jc w:val="both"/>
      </w:pPr>
      <w:r w:rsidRPr="00466147">
        <w:t> </w:t>
      </w:r>
    </w:p>
    <w:p w:rsidR="003B40DC" w:rsidRPr="00466147" w:rsidRDefault="003B40DC" w:rsidP="003B40DC">
      <w:pPr>
        <w:pStyle w:val="a7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147">
        <w:rPr>
          <w:rFonts w:ascii="Times New Roman" w:eastAsia="Times New Roman" w:hAnsi="Times New Roman"/>
          <w:b/>
          <w:sz w:val="24"/>
          <w:szCs w:val="24"/>
          <w:lang w:eastAsia="ru-RU"/>
        </w:rPr>
        <w:t>I. Общие положения</w:t>
      </w:r>
    </w:p>
    <w:p w:rsidR="003B40DC" w:rsidRPr="00466147" w:rsidRDefault="003B40DC" w:rsidP="003B40DC">
      <w:pPr>
        <w:ind w:firstLine="709"/>
        <w:jc w:val="both"/>
      </w:pPr>
      <w:r w:rsidRPr="00466147">
        <w:t>1.1. Настоящее Положение регламентирует порядок организации и проведения городского конкурса на присуждение премии «Общественное признание - 20</w:t>
      </w:r>
      <w:r w:rsidR="00550789" w:rsidRPr="00466147">
        <w:t>20</w:t>
      </w:r>
      <w:r w:rsidRPr="00466147">
        <w:t xml:space="preserve">» (далее – городской конкурс) за особый вклад представителей широкого круга общественности, граждан, предприятий, организаций и учреждений различных форм собственности в социальную и экономическую жизнь города. </w:t>
      </w:r>
    </w:p>
    <w:p w:rsidR="003B40DC" w:rsidRPr="00466147" w:rsidRDefault="003B40DC" w:rsidP="003B40DC">
      <w:pPr>
        <w:ind w:firstLine="709"/>
        <w:jc w:val="both"/>
      </w:pPr>
      <w:r w:rsidRPr="00466147">
        <w:t xml:space="preserve">1.2. Конкурс проводится в рамках празднования </w:t>
      </w:r>
      <w:r w:rsidR="00550789" w:rsidRPr="00466147">
        <w:t xml:space="preserve">Дня города </w:t>
      </w:r>
      <w:r w:rsidRPr="00466147">
        <w:t xml:space="preserve"> Чебоксары</w:t>
      </w:r>
      <w:r w:rsidR="00913B62" w:rsidRPr="00466147">
        <w:t xml:space="preserve">,   </w:t>
      </w:r>
      <w:r w:rsidR="002E4886" w:rsidRPr="00466147">
        <w:t xml:space="preserve">Года памяти и славы в России, </w:t>
      </w:r>
      <w:r w:rsidR="00913B62" w:rsidRPr="00466147">
        <w:t xml:space="preserve">75 - </w:t>
      </w:r>
      <w:proofErr w:type="spellStart"/>
      <w:r w:rsidR="00913B62" w:rsidRPr="00466147">
        <w:t>лети</w:t>
      </w:r>
      <w:r w:rsidR="002E4886" w:rsidRPr="00466147">
        <w:t>я</w:t>
      </w:r>
      <w:proofErr w:type="spellEnd"/>
      <w:r w:rsidR="00913B62" w:rsidRPr="00466147">
        <w:t xml:space="preserve"> Победы в Великой Отечественной войне 1941-1945 гг. и 100 –</w:t>
      </w:r>
      <w:proofErr w:type="spellStart"/>
      <w:r w:rsidR="00913B62" w:rsidRPr="00466147">
        <w:t>лети</w:t>
      </w:r>
      <w:r w:rsidR="002E4886" w:rsidRPr="00466147">
        <w:t>я</w:t>
      </w:r>
      <w:proofErr w:type="spellEnd"/>
      <w:r w:rsidR="00913B62" w:rsidRPr="00466147">
        <w:t xml:space="preserve"> основания Чувашской автономной области.</w:t>
      </w:r>
    </w:p>
    <w:p w:rsidR="00913B62" w:rsidRPr="00466147" w:rsidRDefault="00913B62" w:rsidP="003B40DC">
      <w:pPr>
        <w:ind w:firstLine="709"/>
        <w:jc w:val="center"/>
        <w:rPr>
          <w:b/>
        </w:rPr>
      </w:pPr>
    </w:p>
    <w:p w:rsidR="003B40DC" w:rsidRPr="00466147" w:rsidRDefault="003B40DC" w:rsidP="003B40DC">
      <w:pPr>
        <w:ind w:firstLine="709"/>
        <w:jc w:val="center"/>
        <w:rPr>
          <w:b/>
        </w:rPr>
      </w:pPr>
      <w:r w:rsidRPr="00466147">
        <w:rPr>
          <w:b/>
          <w:lang w:val="en-US"/>
        </w:rPr>
        <w:t>II</w:t>
      </w:r>
      <w:r w:rsidRPr="00466147">
        <w:rPr>
          <w:b/>
        </w:rPr>
        <w:t>. Цель и задачи конкурса</w:t>
      </w:r>
    </w:p>
    <w:p w:rsidR="003B40DC" w:rsidRPr="00466147" w:rsidRDefault="003B40DC" w:rsidP="003B40DC">
      <w:pPr>
        <w:ind w:firstLine="709"/>
        <w:jc w:val="both"/>
      </w:pPr>
      <w:r w:rsidRPr="00466147">
        <w:t>2.1. Целью проведения городского конкурса является привлечение общественного внимания к деятельности граждан, предприятий, организаций и учреждений различных форм собственности, внесших весомый вклад в развитие города Чебоксары, выражение общественного признания их заслуг, талантов и достижений.</w:t>
      </w:r>
    </w:p>
    <w:p w:rsidR="003B40DC" w:rsidRPr="00466147" w:rsidRDefault="003B40DC" w:rsidP="003B40DC">
      <w:pPr>
        <w:ind w:firstLine="709"/>
        <w:jc w:val="both"/>
      </w:pPr>
      <w:r w:rsidRPr="00466147">
        <w:t>2.2. Задачи:</w:t>
      </w:r>
    </w:p>
    <w:p w:rsidR="003B40DC" w:rsidRPr="00466147" w:rsidRDefault="003B40DC" w:rsidP="003B40DC">
      <w:pPr>
        <w:ind w:firstLine="709"/>
        <w:jc w:val="both"/>
      </w:pPr>
      <w:r w:rsidRPr="00466147">
        <w:t>информирование широкого круга общественности о работе граждан, предприятий, организаций и учреждений различных форм собственности, осуществляющих деятельность на территории города Чебоксары и реализующих социально значимые проекты;</w:t>
      </w:r>
    </w:p>
    <w:p w:rsidR="003B40DC" w:rsidRPr="00466147" w:rsidRDefault="003B40DC" w:rsidP="003B40DC">
      <w:pPr>
        <w:ind w:firstLine="709"/>
        <w:jc w:val="both"/>
      </w:pPr>
      <w:r w:rsidRPr="00466147">
        <w:t>пропаганда эффективной формы общественной и социальной деятельности граждан и признание их заслуг;</w:t>
      </w:r>
    </w:p>
    <w:p w:rsidR="003B40DC" w:rsidRPr="00466147" w:rsidRDefault="003B40DC" w:rsidP="003B40DC">
      <w:pPr>
        <w:ind w:firstLine="709"/>
        <w:jc w:val="both"/>
      </w:pPr>
      <w:r w:rsidRPr="00466147">
        <w:t>воспитание уважения к своему городу, патриотических чувств, осмысление событий и явлений действительности во взаимосвязи прошлого, настоящего и будущего.</w:t>
      </w:r>
    </w:p>
    <w:p w:rsidR="003B40DC" w:rsidRPr="00466147" w:rsidRDefault="003B40DC" w:rsidP="003B40DC">
      <w:pPr>
        <w:ind w:firstLine="709"/>
        <w:jc w:val="both"/>
      </w:pPr>
      <w:r w:rsidRPr="00466147">
        <w:rPr>
          <w:b/>
          <w:bCs/>
        </w:rPr>
        <w:t> </w:t>
      </w:r>
    </w:p>
    <w:p w:rsidR="003B40DC" w:rsidRPr="00466147" w:rsidRDefault="003B40DC" w:rsidP="003B40DC">
      <w:pPr>
        <w:jc w:val="center"/>
        <w:rPr>
          <w:b/>
          <w:bCs/>
        </w:rPr>
      </w:pPr>
      <w:r w:rsidRPr="00466147">
        <w:rPr>
          <w:b/>
          <w:bCs/>
          <w:lang w:val="en-US"/>
        </w:rPr>
        <w:t>I</w:t>
      </w:r>
      <w:r w:rsidRPr="00466147">
        <w:rPr>
          <w:b/>
          <w:bCs/>
        </w:rPr>
        <w:t>II. Учредители премии «Общественное признание - 20</w:t>
      </w:r>
      <w:r w:rsidR="00550789" w:rsidRPr="00466147">
        <w:rPr>
          <w:b/>
          <w:bCs/>
        </w:rPr>
        <w:t>20</w:t>
      </w:r>
      <w:r w:rsidRPr="00466147">
        <w:rPr>
          <w:b/>
          <w:bCs/>
        </w:rPr>
        <w:t>»</w:t>
      </w:r>
    </w:p>
    <w:p w:rsidR="003B40DC" w:rsidRPr="00466147" w:rsidRDefault="003B40DC" w:rsidP="003B40DC">
      <w:pPr>
        <w:ind w:firstLine="709"/>
        <w:jc w:val="both"/>
      </w:pPr>
      <w:r w:rsidRPr="00466147">
        <w:t>3.1. Городской конкурс на присуждение премии «Общественное признание – 20</w:t>
      </w:r>
      <w:r w:rsidR="00550789" w:rsidRPr="00466147">
        <w:t>20</w:t>
      </w:r>
      <w:r w:rsidRPr="00466147">
        <w:t xml:space="preserve">» учреждается главой администрации города Чебоксары. </w:t>
      </w:r>
    </w:p>
    <w:p w:rsidR="003B40DC" w:rsidRPr="00466147" w:rsidRDefault="003B40DC" w:rsidP="003B40DC">
      <w:pPr>
        <w:ind w:firstLine="709"/>
        <w:jc w:val="both"/>
      </w:pPr>
      <w:r w:rsidRPr="00466147">
        <w:t>3.2. Общее руководство конкурса осуществляет управление информации, общественных связей и молодежной политики администрации города Чебоксары.</w:t>
      </w:r>
    </w:p>
    <w:p w:rsidR="003B40DC" w:rsidRPr="00466147" w:rsidRDefault="003B40DC" w:rsidP="003B40DC">
      <w:pPr>
        <w:jc w:val="center"/>
        <w:rPr>
          <w:b/>
          <w:bCs/>
        </w:rPr>
      </w:pPr>
    </w:p>
    <w:p w:rsidR="003B40DC" w:rsidRPr="00466147" w:rsidRDefault="003B40DC" w:rsidP="003B40DC">
      <w:pPr>
        <w:jc w:val="center"/>
        <w:rPr>
          <w:b/>
          <w:bCs/>
        </w:rPr>
      </w:pPr>
      <w:r w:rsidRPr="00466147">
        <w:rPr>
          <w:b/>
          <w:bCs/>
        </w:rPr>
        <w:t>I</w:t>
      </w:r>
      <w:r w:rsidRPr="00466147">
        <w:rPr>
          <w:b/>
          <w:bCs/>
          <w:lang w:val="en-US"/>
        </w:rPr>
        <w:t>V</w:t>
      </w:r>
      <w:r w:rsidRPr="00466147">
        <w:rPr>
          <w:b/>
          <w:bCs/>
        </w:rPr>
        <w:t>. Соискатели</w:t>
      </w:r>
    </w:p>
    <w:p w:rsidR="003B40DC" w:rsidRPr="00466147" w:rsidRDefault="003B40DC" w:rsidP="003B40DC">
      <w:pPr>
        <w:ind w:firstLine="709"/>
        <w:jc w:val="both"/>
      </w:pPr>
      <w:r w:rsidRPr="00466147">
        <w:t>4.1. Соискателями премии могут стать руководители, коллективы и работники предприятий, организаций и учреждений различных форм собственности, представители общественных и некоммерческих объединений, индивидуальные предприниматели, граждане, осуществляющие свою деятельность и реализующие собственные проекты на территории города Чебоксары.</w:t>
      </w:r>
    </w:p>
    <w:p w:rsidR="003B40DC" w:rsidRPr="00466147" w:rsidRDefault="003B40DC" w:rsidP="003B40DC">
      <w:pPr>
        <w:ind w:firstLine="709"/>
        <w:jc w:val="both"/>
      </w:pPr>
      <w:r w:rsidRPr="00466147">
        <w:t>4.2. Основные показатели эффективности деятельности соискателей премии:</w:t>
      </w:r>
    </w:p>
    <w:p w:rsidR="003B40DC" w:rsidRPr="00466147" w:rsidRDefault="003B40DC" w:rsidP="003B40DC">
      <w:pPr>
        <w:ind w:firstLine="709"/>
        <w:jc w:val="both"/>
      </w:pPr>
      <w:r w:rsidRPr="00466147">
        <w:t xml:space="preserve">социальная значимость реализованных проектов для муниципального образования города Чебоксары; </w:t>
      </w:r>
    </w:p>
    <w:p w:rsidR="003B40DC" w:rsidRPr="00466147" w:rsidRDefault="003B40DC" w:rsidP="003B40DC">
      <w:pPr>
        <w:ind w:firstLine="709"/>
        <w:jc w:val="both"/>
      </w:pPr>
      <w:r w:rsidRPr="00466147">
        <w:t>новизна методов работы;</w:t>
      </w:r>
    </w:p>
    <w:p w:rsidR="003B40DC" w:rsidRPr="00466147" w:rsidRDefault="003B40DC" w:rsidP="003B40DC">
      <w:pPr>
        <w:ind w:firstLine="709"/>
        <w:jc w:val="both"/>
      </w:pPr>
      <w:r w:rsidRPr="00466147">
        <w:t>эффективность общественной работы;</w:t>
      </w:r>
    </w:p>
    <w:p w:rsidR="003B40DC" w:rsidRPr="00466147" w:rsidRDefault="003B40DC" w:rsidP="003B40DC">
      <w:pPr>
        <w:ind w:firstLine="709"/>
        <w:jc w:val="both"/>
      </w:pPr>
      <w:r w:rsidRPr="00466147">
        <w:t>признание деятельности соискателя.</w:t>
      </w:r>
    </w:p>
    <w:p w:rsidR="003B40DC" w:rsidRPr="00466147" w:rsidRDefault="003B40DC" w:rsidP="003B40DC">
      <w:pPr>
        <w:ind w:firstLine="709"/>
        <w:jc w:val="both"/>
      </w:pPr>
      <w:r w:rsidRPr="00466147">
        <w:lastRenderedPageBreak/>
        <w:t>4.3. Оценка деятельности соискателей осуществляется членами конкурсной комиссии (далее - Конкурсная комиссия) в соответствии с критериями оценки деятельности соискателей премии по основным показателям эффективности согласно приложению № 1 к настоящему Положению.</w:t>
      </w:r>
    </w:p>
    <w:p w:rsidR="003B40DC" w:rsidRPr="00466147" w:rsidRDefault="003B40DC" w:rsidP="003B40DC">
      <w:pPr>
        <w:ind w:firstLine="709"/>
        <w:jc w:val="both"/>
        <w:rPr>
          <w:b/>
          <w:bCs/>
        </w:rPr>
      </w:pPr>
      <w:r w:rsidRPr="00466147">
        <w:t xml:space="preserve">4.4. Для участия в городском конкурсе соискатели представляют конкурсные материалы, определенные п. 6.4 настоящего Положения, по адресу: город Чебоксары, улица К. Маркса, дом 36, администрация города Чебоксары, </w:t>
      </w:r>
      <w:r w:rsidR="003B7737">
        <w:t>кабинет 244, в рабочие дни с 08.</w:t>
      </w:r>
      <w:r w:rsidRPr="00466147">
        <w:t>00 до 17</w:t>
      </w:r>
      <w:r w:rsidR="003B7737">
        <w:t>.</w:t>
      </w:r>
      <w:r w:rsidRPr="00466147">
        <w:t>00, перерыв с 12</w:t>
      </w:r>
      <w:r w:rsidR="003B7737">
        <w:t>.</w:t>
      </w:r>
      <w:r w:rsidRPr="00466147">
        <w:t>00 до 13</w:t>
      </w:r>
      <w:r w:rsidR="003B7737">
        <w:t>.</w:t>
      </w:r>
      <w:r w:rsidRPr="00466147">
        <w:t>00, тел. 23-50-</w:t>
      </w:r>
      <w:r w:rsidR="00550789" w:rsidRPr="00466147">
        <w:t>47</w:t>
      </w:r>
      <w:r w:rsidRPr="00466147">
        <w:t>, e-</w:t>
      </w:r>
      <w:proofErr w:type="spellStart"/>
      <w:r w:rsidRPr="00466147">
        <w:t>mail</w:t>
      </w:r>
      <w:proofErr w:type="spellEnd"/>
      <w:r w:rsidRPr="00466147">
        <w:t>: gcheb_pressa</w:t>
      </w:r>
      <w:r w:rsidR="00550789" w:rsidRPr="00466147">
        <w:t>6</w:t>
      </w:r>
      <w:r w:rsidRPr="00466147">
        <w:t>@cap.ru.</w:t>
      </w:r>
      <w:r w:rsidRPr="00466147">
        <w:rPr>
          <w:b/>
          <w:bCs/>
        </w:rPr>
        <w:t> </w:t>
      </w:r>
    </w:p>
    <w:p w:rsidR="00D63251" w:rsidRPr="00466147" w:rsidRDefault="00D63251" w:rsidP="003B40DC">
      <w:pPr>
        <w:jc w:val="center"/>
        <w:rPr>
          <w:b/>
          <w:bCs/>
        </w:rPr>
      </w:pPr>
    </w:p>
    <w:p w:rsidR="003B40DC" w:rsidRPr="00466147" w:rsidRDefault="003B40DC" w:rsidP="003B40DC">
      <w:pPr>
        <w:jc w:val="center"/>
        <w:rPr>
          <w:b/>
          <w:bCs/>
        </w:rPr>
      </w:pPr>
      <w:r w:rsidRPr="00466147">
        <w:rPr>
          <w:b/>
          <w:bCs/>
        </w:rPr>
        <w:t>V. Организация городского конкурса</w:t>
      </w:r>
    </w:p>
    <w:p w:rsidR="003B40DC" w:rsidRPr="00466147" w:rsidRDefault="003B40DC" w:rsidP="003B40DC">
      <w:pPr>
        <w:tabs>
          <w:tab w:val="left" w:pos="1276"/>
        </w:tabs>
        <w:ind w:firstLine="709"/>
        <w:jc w:val="both"/>
      </w:pPr>
      <w:r w:rsidRPr="00466147">
        <w:t xml:space="preserve">5.1. Проведение городского конкурса осуществляет </w:t>
      </w:r>
      <w:r w:rsidR="002C32A7" w:rsidRPr="00466147">
        <w:t>У</w:t>
      </w:r>
      <w:r w:rsidRPr="00466147">
        <w:t>правление информации, общественных связей и молодежной политики администрации города Чебоксары, которое проводит следующую работу:</w:t>
      </w:r>
    </w:p>
    <w:p w:rsidR="003B40DC" w:rsidRPr="00466147" w:rsidRDefault="003B40DC" w:rsidP="003B40DC">
      <w:pPr>
        <w:ind w:firstLine="709"/>
        <w:jc w:val="both"/>
      </w:pPr>
      <w:r w:rsidRPr="00466147">
        <w:t>организует информационное сопровождение премии «Общественное признание - 20</w:t>
      </w:r>
      <w:r w:rsidR="00550789" w:rsidRPr="00466147">
        <w:t>20</w:t>
      </w:r>
      <w:r w:rsidRPr="00466147">
        <w:t>» для информирования широкого круга общественности, организаций, населения о проведении городского конкурса;</w:t>
      </w:r>
    </w:p>
    <w:p w:rsidR="003B40DC" w:rsidRPr="00466147" w:rsidRDefault="003B40DC" w:rsidP="003B40DC">
      <w:pPr>
        <w:ind w:firstLine="709"/>
        <w:jc w:val="both"/>
      </w:pPr>
      <w:r w:rsidRPr="00466147">
        <w:t>информирует потенциальных соискателей премии по вопросам оформления пакета документов;</w:t>
      </w:r>
    </w:p>
    <w:p w:rsidR="003B40DC" w:rsidRPr="00466147" w:rsidRDefault="003B40DC" w:rsidP="003B40DC">
      <w:pPr>
        <w:ind w:firstLine="709"/>
        <w:jc w:val="both"/>
      </w:pPr>
      <w:r w:rsidRPr="00466147">
        <w:rPr>
          <w:spacing w:val="-4"/>
        </w:rPr>
        <w:t>осуществляет прием и регистрацию заявок на соискание премии (далее -</w:t>
      </w:r>
      <w:r w:rsidRPr="00466147">
        <w:t xml:space="preserve"> заявки), проверку правильности их оформления и наличия полного пакета документов;</w:t>
      </w:r>
    </w:p>
    <w:p w:rsidR="003B40DC" w:rsidRPr="00466147" w:rsidRDefault="003B40DC" w:rsidP="003B40DC">
      <w:pPr>
        <w:ind w:firstLine="709"/>
        <w:jc w:val="both"/>
      </w:pPr>
      <w:r w:rsidRPr="00466147">
        <w:t>в соответствии с критериями городского конкурса рассматривает поступившие заявки и определяет их соответствие требованиям, предъявляемым к соискателям;</w:t>
      </w:r>
    </w:p>
    <w:p w:rsidR="003B40DC" w:rsidRPr="00466147" w:rsidRDefault="003B40DC" w:rsidP="003B40DC">
      <w:pPr>
        <w:ind w:firstLine="709"/>
        <w:jc w:val="both"/>
      </w:pPr>
      <w:r w:rsidRPr="00466147">
        <w:t>организует заседание Конкурсной комиссии по определению победителей городского конкурса, готовит аналитические справки и другие материалы о ходе конкурса;</w:t>
      </w:r>
    </w:p>
    <w:p w:rsidR="003B40DC" w:rsidRPr="00466147" w:rsidRDefault="003B40DC" w:rsidP="003B40DC">
      <w:pPr>
        <w:ind w:firstLine="709"/>
        <w:jc w:val="both"/>
      </w:pPr>
      <w:r w:rsidRPr="00466147">
        <w:t>готовит проекты итоговых документов городского конкурса, а также церемонию вручения премии «Общественное признание - 20</w:t>
      </w:r>
      <w:r w:rsidR="00550789" w:rsidRPr="00466147">
        <w:t>20</w:t>
      </w:r>
      <w:r w:rsidRPr="00466147">
        <w:t>».</w:t>
      </w:r>
    </w:p>
    <w:p w:rsidR="003B40DC" w:rsidRPr="00466147" w:rsidRDefault="003B40DC" w:rsidP="003B40DC">
      <w:pPr>
        <w:ind w:firstLine="709"/>
        <w:jc w:val="both"/>
      </w:pPr>
      <w:r w:rsidRPr="00466147">
        <w:t>5.2. Конкурсная комиссия формируется из представителей общественности, депутатов Чебоксарского городского Собрания депутатов, Почетных граждан города Чебоксары, представителей администрации города Чебоксары.</w:t>
      </w:r>
    </w:p>
    <w:p w:rsidR="003B40DC" w:rsidRPr="00466147" w:rsidRDefault="003B40DC" w:rsidP="003B40DC">
      <w:pPr>
        <w:ind w:firstLine="709"/>
        <w:jc w:val="both"/>
      </w:pPr>
      <w:r w:rsidRPr="00466147">
        <w:t>5.2.1. Состав Конкурсной комиссии утверждается распоряжением  администрации города Чебоксары.</w:t>
      </w:r>
    </w:p>
    <w:p w:rsidR="003B40DC" w:rsidRPr="00466147" w:rsidRDefault="003B40DC" w:rsidP="003B40DC">
      <w:pPr>
        <w:ind w:firstLine="709"/>
        <w:jc w:val="both"/>
      </w:pPr>
      <w:r w:rsidRPr="00466147">
        <w:t xml:space="preserve">5.2.2. Конкурсная комиссия определяет номинантов и лауреатов премии в каждой номинации. Решение принимается по результатам </w:t>
      </w:r>
      <w:proofErr w:type="gramStart"/>
      <w:r w:rsidRPr="00466147">
        <w:t>подсчета критериев основных показателей эффективности деятельности соискателей премии</w:t>
      </w:r>
      <w:proofErr w:type="gramEnd"/>
      <w:r w:rsidRPr="00466147">
        <w:t>. Победителями конкурса в каждой номинации признаются соискатели, которые в сумме набрали наибольшее количество баллов в заявленной номинации.</w:t>
      </w:r>
    </w:p>
    <w:p w:rsidR="003B40DC" w:rsidRPr="00466147" w:rsidRDefault="003B40DC" w:rsidP="003B40DC">
      <w:pPr>
        <w:ind w:firstLine="709"/>
        <w:jc w:val="both"/>
      </w:pPr>
      <w:r w:rsidRPr="00466147">
        <w:t>5.2.3. Конкурсная комиссия вправе определить дополнительные номинации.</w:t>
      </w:r>
    </w:p>
    <w:p w:rsidR="003B40DC" w:rsidRPr="00466147" w:rsidRDefault="003B40DC" w:rsidP="003B40DC">
      <w:pPr>
        <w:ind w:firstLine="709"/>
        <w:jc w:val="both"/>
      </w:pPr>
      <w:r w:rsidRPr="00466147">
        <w:t>5.2.4. Любой член Конкурсной комиссии обязан уведомить председателя комиссии в письменном виде о возникающей личной заинтересованности при рассмотрении конкурсных материалов. Протокольным решением член Конкурсной комиссии, имеющий личную заинтересованность конкретной номинации (</w:t>
      </w:r>
      <w:proofErr w:type="spellStart"/>
      <w:r w:rsidRPr="00466147">
        <w:t>ях</w:t>
      </w:r>
      <w:proofErr w:type="spellEnd"/>
      <w:r w:rsidRPr="00466147">
        <w:t>) в определении номинантов и лауреатов премии, освобождается от участия в оценке деятельности соискателей.</w:t>
      </w:r>
    </w:p>
    <w:p w:rsidR="003B40DC" w:rsidRPr="00466147" w:rsidRDefault="003B40DC" w:rsidP="003B40DC">
      <w:pPr>
        <w:ind w:firstLine="709"/>
        <w:jc w:val="both"/>
      </w:pPr>
      <w:r w:rsidRPr="00466147">
        <w:t xml:space="preserve">5.2.5. Заседание Конкурсной комиссии считается правомочным, если в нем приняло участие не менее 2/3 количества членов. </w:t>
      </w:r>
    </w:p>
    <w:p w:rsidR="003B40DC" w:rsidRPr="00466147" w:rsidRDefault="003B40DC" w:rsidP="003B40DC">
      <w:pPr>
        <w:ind w:firstLine="709"/>
        <w:jc w:val="both"/>
      </w:pPr>
      <w:r w:rsidRPr="00466147">
        <w:t>5.2.6. Решение Конкурсной комиссии оформляется протоколом за подписью председателя и секретаря комиссии, которое можно обжаловать в соответствии с законодательством Российской Федерации.</w:t>
      </w:r>
    </w:p>
    <w:p w:rsidR="003B40DC" w:rsidRPr="00466147" w:rsidRDefault="003B40DC" w:rsidP="003B40DC">
      <w:pPr>
        <w:ind w:firstLine="709"/>
        <w:jc w:val="both"/>
      </w:pPr>
      <w:r w:rsidRPr="00466147">
        <w:t xml:space="preserve">5.2.7. Итоги конкурса подводятся </w:t>
      </w:r>
      <w:r w:rsidR="005A5BE8" w:rsidRPr="00466147">
        <w:t>до 10</w:t>
      </w:r>
      <w:r w:rsidRPr="00466147">
        <w:t xml:space="preserve"> август</w:t>
      </w:r>
      <w:r w:rsidR="00031344" w:rsidRPr="00466147">
        <w:t>а</w:t>
      </w:r>
      <w:r w:rsidRPr="00466147">
        <w:t xml:space="preserve"> 20</w:t>
      </w:r>
      <w:r w:rsidR="00550789" w:rsidRPr="00466147">
        <w:t>20</w:t>
      </w:r>
      <w:r w:rsidRPr="00466147">
        <w:t xml:space="preserve"> года. </w:t>
      </w:r>
    </w:p>
    <w:p w:rsidR="003B40DC" w:rsidRPr="00466147" w:rsidRDefault="00031344" w:rsidP="00031344">
      <w:pPr>
        <w:ind w:firstLine="708"/>
        <w:jc w:val="both"/>
      </w:pPr>
      <w:r w:rsidRPr="00466147">
        <w:t xml:space="preserve">5.2.8. </w:t>
      </w:r>
      <w:r w:rsidR="003B40DC" w:rsidRPr="00466147">
        <w:t>Информация об итогах конкурса размещается на официальном сайте администрации города Чебоксары (http://www.gcheb.cap.ru/) и в средствах массовой информации.</w:t>
      </w:r>
    </w:p>
    <w:p w:rsidR="003B40DC" w:rsidRPr="00466147" w:rsidRDefault="003B40DC" w:rsidP="003B40DC">
      <w:pPr>
        <w:ind w:firstLine="709"/>
        <w:jc w:val="both"/>
      </w:pPr>
    </w:p>
    <w:p w:rsidR="003B40DC" w:rsidRPr="00466147" w:rsidRDefault="003B40DC" w:rsidP="00031344">
      <w:pPr>
        <w:ind w:firstLine="709"/>
        <w:jc w:val="center"/>
        <w:rPr>
          <w:b/>
          <w:bCs/>
        </w:rPr>
      </w:pPr>
      <w:r w:rsidRPr="00466147">
        <w:rPr>
          <w:b/>
          <w:bCs/>
        </w:rPr>
        <w:t>V</w:t>
      </w:r>
      <w:r w:rsidRPr="00466147">
        <w:rPr>
          <w:b/>
          <w:bCs/>
          <w:lang w:val="en-US"/>
        </w:rPr>
        <w:t>I</w:t>
      </w:r>
      <w:r w:rsidRPr="00466147">
        <w:rPr>
          <w:b/>
          <w:bCs/>
        </w:rPr>
        <w:t>. Порядок выдвижения кандидатов</w:t>
      </w:r>
    </w:p>
    <w:p w:rsidR="003B40DC" w:rsidRPr="00466147" w:rsidRDefault="003B40DC" w:rsidP="00031344">
      <w:pPr>
        <w:jc w:val="center"/>
        <w:rPr>
          <w:b/>
          <w:bCs/>
        </w:rPr>
      </w:pPr>
      <w:r w:rsidRPr="00466147">
        <w:rPr>
          <w:b/>
          <w:bCs/>
        </w:rPr>
        <w:t>на соискание премии «Общественное признание - 20</w:t>
      </w:r>
      <w:r w:rsidR="00550789" w:rsidRPr="00466147">
        <w:rPr>
          <w:b/>
          <w:bCs/>
        </w:rPr>
        <w:t>20</w:t>
      </w:r>
      <w:r w:rsidRPr="00466147">
        <w:rPr>
          <w:b/>
          <w:bCs/>
        </w:rPr>
        <w:t>»</w:t>
      </w:r>
    </w:p>
    <w:p w:rsidR="003B40DC" w:rsidRPr="00466147" w:rsidRDefault="003B40DC" w:rsidP="003B40DC">
      <w:pPr>
        <w:ind w:firstLine="709"/>
        <w:jc w:val="both"/>
      </w:pPr>
      <w:r w:rsidRPr="00466147">
        <w:t>6.1. Выдвижение кандидатов на соискание премии «Общественное признание – 20</w:t>
      </w:r>
      <w:r w:rsidR="00550789" w:rsidRPr="00466147">
        <w:t>20</w:t>
      </w:r>
      <w:r w:rsidRPr="00466147">
        <w:t xml:space="preserve">»  производится на основе поданных в </w:t>
      </w:r>
      <w:r w:rsidR="002C32A7" w:rsidRPr="00466147">
        <w:t>У</w:t>
      </w:r>
      <w:r w:rsidRPr="00466147">
        <w:t>правление информации, общественных связей и молодежной политики администрации города Чебоксары заявок.</w:t>
      </w:r>
    </w:p>
    <w:p w:rsidR="003B40DC" w:rsidRPr="00466147" w:rsidRDefault="003B40DC" w:rsidP="003B40DC">
      <w:pPr>
        <w:ind w:firstLine="709"/>
        <w:jc w:val="both"/>
      </w:pPr>
      <w:r w:rsidRPr="00466147">
        <w:t xml:space="preserve">6.2. </w:t>
      </w:r>
      <w:proofErr w:type="gramStart"/>
      <w:r w:rsidRPr="00466147">
        <w:t>Подача заявок может осуществляться соискателями самостоятельно, а также иными лицами, действующими в интересах соискателей в силу закона, с их ведома и письменного согласия, при предъявлении документов, удостоверяющих полномочия доверителя.</w:t>
      </w:r>
      <w:proofErr w:type="gramEnd"/>
      <w:r w:rsidRPr="00466147">
        <w:t xml:space="preserve"> Если подача заявки осуществляется работодателем соискателя, то к заявке прилагаются копии приказа о приеме на работу (назначении на должность) соискателя и его работодателя. Соискатели вправе предоставить любые, незапрещенные федеральным законодательством о государственной и иной охраняемой законом тайне сведения, подтверждающие заслуги перед муниципальным образованием.</w:t>
      </w:r>
    </w:p>
    <w:p w:rsidR="003B40DC" w:rsidRPr="00466147" w:rsidRDefault="003B40DC" w:rsidP="003B40DC">
      <w:pPr>
        <w:ind w:firstLine="709"/>
        <w:jc w:val="both"/>
      </w:pPr>
      <w:r w:rsidRPr="00466147">
        <w:t>6.3. Повторное награждение премией в конкретной номинации возможно не ранее, чем через три года с момента награждения.</w:t>
      </w:r>
    </w:p>
    <w:p w:rsidR="002B72E2" w:rsidRPr="00466147" w:rsidRDefault="009D70CC" w:rsidP="002B72E2">
      <w:pPr>
        <w:ind w:firstLine="709"/>
        <w:jc w:val="both"/>
      </w:pPr>
      <w:r w:rsidRPr="00466147">
        <w:t>6.4.</w:t>
      </w:r>
      <w:r w:rsidRPr="00466147">
        <w:rPr>
          <w:color w:val="000000"/>
        </w:rPr>
        <w:t xml:space="preserve"> </w:t>
      </w:r>
      <w:r w:rsidR="002B72E2" w:rsidRPr="00466147">
        <w:t>Соискатель премии «Общественное признание - 20</w:t>
      </w:r>
      <w:r w:rsidR="003B7737">
        <w:t>20</w:t>
      </w:r>
      <w:r w:rsidR="002B72E2" w:rsidRPr="00466147">
        <w:t xml:space="preserve">», а также иные лица, действующие в интересах соискателей в силу закона, с их ведома и письменного согласия, при предъявлении документов, удостоверяющих полномочия доверителя или работодатель </w:t>
      </w:r>
      <w:r w:rsidR="00D63251" w:rsidRPr="00466147">
        <w:t xml:space="preserve"> </w:t>
      </w:r>
      <w:r w:rsidR="002B72E2" w:rsidRPr="00466147">
        <w:t xml:space="preserve">представляют в управление информации, общественных связей и молодежной политики администрации города </w:t>
      </w:r>
      <w:proofErr w:type="gramStart"/>
      <w:r w:rsidR="002B72E2" w:rsidRPr="00466147">
        <w:t>Чебоксары</w:t>
      </w:r>
      <w:proofErr w:type="gramEnd"/>
      <w:r w:rsidR="002B72E2" w:rsidRPr="00466147">
        <w:t xml:space="preserve"> следующие конкурсные материалы:</w:t>
      </w:r>
    </w:p>
    <w:p w:rsidR="00C05F30" w:rsidRPr="00437FC3" w:rsidRDefault="00B06A1C" w:rsidP="00C05F30">
      <w:pPr>
        <w:tabs>
          <w:tab w:val="left" w:pos="900"/>
        </w:tabs>
        <w:ind w:firstLine="720"/>
        <w:jc w:val="both"/>
      </w:pPr>
      <w:r w:rsidRPr="00466147">
        <w:t>заявку на соискание премии по форме</w:t>
      </w:r>
      <w:r w:rsidR="00C05F30" w:rsidRPr="00466147">
        <w:t xml:space="preserve"> (на бумажном носителе и</w:t>
      </w:r>
      <w:r w:rsidR="00437FC3">
        <w:t>ли</w:t>
      </w:r>
      <w:r w:rsidR="00C05F30" w:rsidRPr="00466147">
        <w:t xml:space="preserve"> в </w:t>
      </w:r>
      <w:r w:rsidR="00437FC3">
        <w:t>отсканированном виде на электронную почту</w:t>
      </w:r>
      <w:r w:rsidR="00C05F30" w:rsidRPr="00466147">
        <w:t xml:space="preserve">): </w:t>
      </w:r>
    </w:p>
    <w:p w:rsidR="00B06A1C" w:rsidRPr="00466147" w:rsidRDefault="00B06A1C" w:rsidP="00B06A1C">
      <w:pPr>
        <w:ind w:firstLine="709"/>
        <w:jc w:val="both"/>
      </w:pPr>
      <w:r w:rsidRPr="00466147">
        <w:t>для юридических лиц и общественных организаций согласно приложению № 2 к настоящему Положению;</w:t>
      </w:r>
    </w:p>
    <w:p w:rsidR="00B06A1C" w:rsidRPr="00466147" w:rsidRDefault="00B06A1C" w:rsidP="00B06A1C">
      <w:pPr>
        <w:ind w:firstLine="709"/>
        <w:jc w:val="both"/>
      </w:pPr>
      <w:r w:rsidRPr="00466147">
        <w:t>для физических лиц согласно приложению  № 3 к настоящему Положению;</w:t>
      </w:r>
    </w:p>
    <w:p w:rsidR="00A77A8E" w:rsidRPr="00466147" w:rsidRDefault="00CF1F05" w:rsidP="00A77A8E">
      <w:pPr>
        <w:ind w:firstLine="720"/>
        <w:jc w:val="both"/>
      </w:pPr>
      <w:r w:rsidRPr="00466147">
        <w:t>материал с описанием конкретного реализованного проекта и объемом текста не более двух страниц</w:t>
      </w:r>
      <w:r w:rsidR="00C05F30" w:rsidRPr="00466147">
        <w:t xml:space="preserve"> </w:t>
      </w:r>
      <w:r w:rsidR="00A77A8E" w:rsidRPr="00466147">
        <w:t>(формат А</w:t>
      </w:r>
      <w:proofErr w:type="gramStart"/>
      <w:r w:rsidR="00A77A8E" w:rsidRPr="00466147">
        <w:t>4</w:t>
      </w:r>
      <w:proofErr w:type="gramEnd"/>
      <w:r w:rsidR="00A77A8E" w:rsidRPr="00466147">
        <w:t xml:space="preserve"> на бумажном носителе и электронном виде);</w:t>
      </w:r>
    </w:p>
    <w:p w:rsidR="004F5B29" w:rsidRPr="00466147" w:rsidRDefault="004F5B29" w:rsidP="004F5B29">
      <w:pPr>
        <w:ind w:firstLine="709"/>
        <w:jc w:val="both"/>
      </w:pPr>
      <w:r w:rsidRPr="00466147">
        <w:t>презентацию проекта (5-7 слайдов);</w:t>
      </w:r>
    </w:p>
    <w:p w:rsidR="00742860" w:rsidRPr="00466147" w:rsidRDefault="004F5B29" w:rsidP="004F5B29">
      <w:pPr>
        <w:ind w:firstLine="709"/>
        <w:jc w:val="both"/>
      </w:pPr>
      <w:r w:rsidRPr="00466147">
        <w:t xml:space="preserve">подборку материалов с фотографиями по результатам реализации проекта соискателя </w:t>
      </w:r>
      <w:r w:rsidR="00742860" w:rsidRPr="00B36071">
        <w:t>и/или</w:t>
      </w:r>
      <w:r w:rsidRPr="00B36071">
        <w:t xml:space="preserve"> </w:t>
      </w:r>
      <w:r w:rsidR="00B36071">
        <w:t xml:space="preserve">видеоролик не более 3 минут </w:t>
      </w:r>
      <w:r w:rsidRPr="00466147">
        <w:t>на USB-</w:t>
      </w:r>
      <w:proofErr w:type="spellStart"/>
      <w:r w:rsidRPr="00466147">
        <w:t>флеш</w:t>
      </w:r>
      <w:proofErr w:type="spellEnd"/>
      <w:r w:rsidRPr="00466147">
        <w:t>-накопителе (с последующим возвратом соискателю конкурса)</w:t>
      </w:r>
      <w:r w:rsidR="00742860" w:rsidRPr="00466147">
        <w:t>;</w:t>
      </w:r>
    </w:p>
    <w:p w:rsidR="004F5B29" w:rsidRPr="00466147" w:rsidRDefault="00555693" w:rsidP="004F5B29">
      <w:pPr>
        <w:ind w:firstLine="709"/>
        <w:jc w:val="both"/>
      </w:pPr>
      <w:r w:rsidRPr="00466147">
        <w:t xml:space="preserve"> </w:t>
      </w:r>
      <w:r w:rsidR="004F5B29" w:rsidRPr="00466147">
        <w:t>положительные отзывы о деятельности соискателя (на официальном бланке предприятий, организаций и учреждений различных форм собственности).</w:t>
      </w:r>
    </w:p>
    <w:p w:rsidR="003B40DC" w:rsidRPr="00466147" w:rsidRDefault="003B40DC" w:rsidP="003B40DC">
      <w:pPr>
        <w:ind w:firstLine="709"/>
        <w:jc w:val="both"/>
      </w:pPr>
      <w:r w:rsidRPr="00466147">
        <w:t>6.4. 6.5. Конкурсная комиссия имеет право запрашивать и получать дополнительную информацию по вопросам деятельности соискателей.</w:t>
      </w:r>
    </w:p>
    <w:p w:rsidR="003B40DC" w:rsidRPr="00466147" w:rsidRDefault="003B40DC" w:rsidP="003B40DC">
      <w:pPr>
        <w:ind w:firstLine="709"/>
        <w:jc w:val="both"/>
      </w:pPr>
      <w:r w:rsidRPr="00466147">
        <w:t xml:space="preserve">6.6. Представленные на городской конкурс конкурсные материалы возвращаются соискателям (по письменному заявлению в произвольной форме) в течение месяца после торжественной церемонии награждения победителей и призеров. </w:t>
      </w:r>
    </w:p>
    <w:p w:rsidR="003B40DC" w:rsidRPr="00466147" w:rsidRDefault="003B40DC" w:rsidP="003B40DC">
      <w:pPr>
        <w:ind w:firstLine="709"/>
        <w:jc w:val="both"/>
      </w:pPr>
      <w:r w:rsidRPr="00466147">
        <w:t>6.7. Конкурсные материалы, представленные соискателем на городской конкурс, хранятся в течение месяца после торжественной церемонии награждения победителей и призеров в управлении информации, общественных связей и молодежной политики администрации города Чебоксары.</w:t>
      </w:r>
    </w:p>
    <w:p w:rsidR="003B40DC" w:rsidRPr="00466147" w:rsidRDefault="003B40DC" w:rsidP="003B40DC">
      <w:pPr>
        <w:ind w:firstLine="709"/>
        <w:jc w:val="both"/>
      </w:pPr>
      <w:r w:rsidRPr="00466147">
        <w:t>6.8. Информация, содержащаяся в представленных конкурсных материалах, может использоваться на публичных мероприятиях города Чебоксары и информационно-телекоммуникационных сетях.</w:t>
      </w:r>
    </w:p>
    <w:p w:rsidR="00693005" w:rsidRPr="00466147" w:rsidRDefault="00693005" w:rsidP="003B40DC">
      <w:pPr>
        <w:ind w:firstLine="709"/>
        <w:jc w:val="both"/>
      </w:pPr>
    </w:p>
    <w:p w:rsidR="003B40DC" w:rsidRPr="00466147" w:rsidRDefault="003B40DC" w:rsidP="003B40DC">
      <w:pPr>
        <w:ind w:firstLine="709"/>
        <w:jc w:val="center"/>
        <w:rPr>
          <w:b/>
          <w:bCs/>
        </w:rPr>
      </w:pPr>
      <w:r w:rsidRPr="00466147">
        <w:rPr>
          <w:b/>
          <w:bCs/>
        </w:rPr>
        <w:t>V</w:t>
      </w:r>
      <w:r w:rsidRPr="00466147">
        <w:rPr>
          <w:b/>
          <w:bCs/>
          <w:lang w:val="en-US"/>
        </w:rPr>
        <w:t>I</w:t>
      </w:r>
      <w:r w:rsidRPr="00466147">
        <w:rPr>
          <w:b/>
          <w:bCs/>
        </w:rPr>
        <w:t>I. Порядок проведения городского конкурса</w:t>
      </w:r>
    </w:p>
    <w:p w:rsidR="003B40DC" w:rsidRPr="00466147" w:rsidRDefault="003B40DC" w:rsidP="003B40DC">
      <w:pPr>
        <w:ind w:firstLine="709"/>
        <w:jc w:val="center"/>
        <w:rPr>
          <w:b/>
          <w:bCs/>
        </w:rPr>
      </w:pPr>
      <w:r w:rsidRPr="00466147">
        <w:rPr>
          <w:b/>
          <w:bCs/>
        </w:rPr>
        <w:t>на присуждение премии «Общественное признание-20</w:t>
      </w:r>
      <w:r w:rsidR="00E5460F" w:rsidRPr="00466147">
        <w:rPr>
          <w:b/>
          <w:bCs/>
        </w:rPr>
        <w:t>20</w:t>
      </w:r>
      <w:r w:rsidRPr="00466147">
        <w:rPr>
          <w:b/>
          <w:bCs/>
        </w:rPr>
        <w:t>»</w:t>
      </w:r>
    </w:p>
    <w:p w:rsidR="003B40DC" w:rsidRPr="00466147" w:rsidRDefault="003B40DC" w:rsidP="003B40DC">
      <w:pPr>
        <w:ind w:firstLine="708"/>
        <w:jc w:val="both"/>
      </w:pPr>
      <w:r w:rsidRPr="00466147">
        <w:t>Городской конкурс проводится в 3 этапа:</w:t>
      </w:r>
    </w:p>
    <w:p w:rsidR="003B40DC" w:rsidRPr="00466147" w:rsidRDefault="003B40DC" w:rsidP="003B40DC">
      <w:pPr>
        <w:ind w:firstLine="709"/>
        <w:jc w:val="both"/>
      </w:pPr>
      <w:r w:rsidRPr="00466147">
        <w:lastRenderedPageBreak/>
        <w:t xml:space="preserve">1-й этап: </w:t>
      </w:r>
      <w:r w:rsidR="00EE73E2" w:rsidRPr="00466147">
        <w:t xml:space="preserve">с </w:t>
      </w:r>
      <w:r w:rsidR="003B7737">
        <w:t>22 июня</w:t>
      </w:r>
      <w:r w:rsidR="00EE73E2" w:rsidRPr="00466147">
        <w:t xml:space="preserve"> </w:t>
      </w:r>
      <w:r w:rsidR="00B06A1C" w:rsidRPr="00466147">
        <w:t>до</w:t>
      </w:r>
      <w:r w:rsidRPr="00466147">
        <w:t xml:space="preserve"> </w:t>
      </w:r>
      <w:r w:rsidR="00EE73E2" w:rsidRPr="00466147">
        <w:t>3</w:t>
      </w:r>
      <w:r w:rsidRPr="00466147">
        <w:t xml:space="preserve">1 </w:t>
      </w:r>
      <w:r w:rsidR="00EE73E2" w:rsidRPr="00466147">
        <w:t>июля</w:t>
      </w:r>
      <w:r w:rsidRPr="00466147">
        <w:t xml:space="preserve"> 20</w:t>
      </w:r>
      <w:r w:rsidR="00E5460F" w:rsidRPr="00466147">
        <w:t>20</w:t>
      </w:r>
      <w:r w:rsidRPr="00466147">
        <w:t xml:space="preserve"> года – прием документов на соискание премии;</w:t>
      </w:r>
    </w:p>
    <w:p w:rsidR="003B40DC" w:rsidRPr="00466147" w:rsidRDefault="003B40DC" w:rsidP="003B40DC">
      <w:pPr>
        <w:ind w:firstLine="709"/>
        <w:jc w:val="both"/>
      </w:pPr>
      <w:r w:rsidRPr="00466147">
        <w:t>2-й этап: до 1</w:t>
      </w:r>
      <w:r w:rsidR="00EE73E2" w:rsidRPr="00466147">
        <w:t>0</w:t>
      </w:r>
      <w:r w:rsidRPr="00466147">
        <w:t xml:space="preserve"> августа 20</w:t>
      </w:r>
      <w:r w:rsidR="00E5460F" w:rsidRPr="00466147">
        <w:t>20</w:t>
      </w:r>
      <w:r w:rsidRPr="00466147">
        <w:t xml:space="preserve"> года - </w:t>
      </w:r>
      <w:r w:rsidR="00EE73E2" w:rsidRPr="00466147">
        <w:t xml:space="preserve">работа с заявками соискателей, </w:t>
      </w:r>
      <w:r w:rsidRPr="00466147">
        <w:t>подведение Конкурсной комиссией итогов городского конкурса;</w:t>
      </w:r>
    </w:p>
    <w:p w:rsidR="003B40DC" w:rsidRPr="00466147" w:rsidRDefault="00E5460F" w:rsidP="003B40DC">
      <w:pPr>
        <w:ind w:firstLine="709"/>
        <w:jc w:val="both"/>
      </w:pPr>
      <w:r w:rsidRPr="00466147">
        <w:t>3-й этап: август 2020</w:t>
      </w:r>
      <w:r w:rsidR="003B40DC" w:rsidRPr="00466147">
        <w:t xml:space="preserve"> года - торжественная церемония награждения победителей и призеров.</w:t>
      </w:r>
    </w:p>
    <w:p w:rsidR="003B40DC" w:rsidRPr="00466147" w:rsidRDefault="003B40DC" w:rsidP="003B40DC">
      <w:pPr>
        <w:ind w:firstLine="709"/>
        <w:jc w:val="center"/>
        <w:rPr>
          <w:b/>
          <w:bCs/>
        </w:rPr>
      </w:pPr>
      <w:r w:rsidRPr="00466147">
        <w:rPr>
          <w:b/>
          <w:bCs/>
        </w:rPr>
        <w:t>V</w:t>
      </w:r>
      <w:r w:rsidRPr="00466147">
        <w:rPr>
          <w:b/>
          <w:bCs/>
          <w:lang w:val="en-US"/>
        </w:rPr>
        <w:t>I</w:t>
      </w:r>
      <w:r w:rsidRPr="00466147">
        <w:rPr>
          <w:b/>
          <w:bCs/>
        </w:rPr>
        <w:t>II. Церемония награждения</w:t>
      </w:r>
    </w:p>
    <w:p w:rsidR="003B40DC" w:rsidRPr="00466147" w:rsidRDefault="003B40DC" w:rsidP="003B40DC">
      <w:pPr>
        <w:ind w:firstLine="709"/>
        <w:jc w:val="both"/>
      </w:pPr>
      <w:r w:rsidRPr="00466147">
        <w:t>Церемония награждения является заключительным этапом проведения городского конкурса, проходит в торжественной обстановке с участием артистов и творческих коллективов в рамках пр</w:t>
      </w:r>
      <w:r w:rsidR="00E5460F" w:rsidRPr="00466147">
        <w:t>азднования Дня города Чебоксары</w:t>
      </w:r>
      <w:r w:rsidRPr="00466147">
        <w:t>.</w:t>
      </w:r>
    </w:p>
    <w:p w:rsidR="00031344" w:rsidRPr="00466147" w:rsidRDefault="00031344" w:rsidP="003B40DC">
      <w:pPr>
        <w:ind w:firstLine="709"/>
        <w:jc w:val="center"/>
        <w:rPr>
          <w:b/>
          <w:bCs/>
        </w:rPr>
      </w:pPr>
    </w:p>
    <w:p w:rsidR="003B40DC" w:rsidRPr="00466147" w:rsidRDefault="003B40DC" w:rsidP="003B40DC">
      <w:pPr>
        <w:ind w:firstLine="709"/>
        <w:jc w:val="center"/>
        <w:rPr>
          <w:b/>
          <w:bCs/>
        </w:rPr>
      </w:pPr>
      <w:r w:rsidRPr="00466147">
        <w:rPr>
          <w:b/>
          <w:bCs/>
        </w:rPr>
        <w:t>I</w:t>
      </w:r>
      <w:r w:rsidRPr="00466147">
        <w:rPr>
          <w:b/>
          <w:bCs/>
          <w:lang w:val="en-US"/>
        </w:rPr>
        <w:t>X</w:t>
      </w:r>
      <w:r w:rsidRPr="00466147">
        <w:rPr>
          <w:b/>
          <w:bCs/>
        </w:rPr>
        <w:t>. Номинации</w:t>
      </w:r>
    </w:p>
    <w:p w:rsidR="003B40DC" w:rsidRPr="00466147" w:rsidRDefault="003B40DC" w:rsidP="003B40DC">
      <w:pPr>
        <w:ind w:firstLine="709"/>
        <w:jc w:val="both"/>
      </w:pPr>
      <w:r w:rsidRPr="00466147">
        <w:t>Общие номинации (для юридических лиц и общественных организаций):</w:t>
      </w:r>
    </w:p>
    <w:p w:rsidR="003B40DC" w:rsidRPr="00466147" w:rsidRDefault="003B40DC" w:rsidP="003B40DC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251">
        <w:rPr>
          <w:rFonts w:ascii="Times New Roman" w:hAnsi="Times New Roman"/>
          <w:b/>
          <w:bCs/>
          <w:iCs/>
          <w:sz w:val="24"/>
          <w:szCs w:val="24"/>
        </w:rPr>
        <w:t>1) «На благо Чебоксар и горожан»</w:t>
      </w:r>
      <w:r w:rsidRPr="00466147">
        <w:rPr>
          <w:rFonts w:ascii="Times New Roman" w:hAnsi="Times New Roman"/>
          <w:sz w:val="24"/>
          <w:szCs w:val="24"/>
        </w:rPr>
        <w:t> (благотворительная акция, проведенная в 20</w:t>
      </w:r>
      <w:r w:rsidR="00E5460F" w:rsidRPr="00466147">
        <w:rPr>
          <w:rFonts w:ascii="Times New Roman" w:hAnsi="Times New Roman"/>
          <w:sz w:val="24"/>
          <w:szCs w:val="24"/>
        </w:rPr>
        <w:t>20</w:t>
      </w:r>
      <w:r w:rsidRPr="00466147">
        <w:rPr>
          <w:rFonts w:ascii="Times New Roman" w:hAnsi="Times New Roman"/>
          <w:sz w:val="24"/>
          <w:szCs w:val="24"/>
        </w:rPr>
        <w:t xml:space="preserve"> году; социальный проект 20</w:t>
      </w:r>
      <w:r w:rsidR="002C32A7" w:rsidRPr="00466147">
        <w:rPr>
          <w:rFonts w:ascii="Times New Roman" w:hAnsi="Times New Roman"/>
          <w:sz w:val="24"/>
          <w:szCs w:val="24"/>
        </w:rPr>
        <w:t>20</w:t>
      </w:r>
      <w:r w:rsidRPr="00466147">
        <w:rPr>
          <w:rFonts w:ascii="Times New Roman" w:hAnsi="Times New Roman"/>
          <w:sz w:val="24"/>
          <w:szCs w:val="24"/>
        </w:rPr>
        <w:t xml:space="preserve"> года; проект социально ответственного бизнеса 20</w:t>
      </w:r>
      <w:r w:rsidR="00E5460F" w:rsidRPr="00466147">
        <w:rPr>
          <w:rFonts w:ascii="Times New Roman" w:hAnsi="Times New Roman"/>
          <w:sz w:val="24"/>
          <w:szCs w:val="24"/>
        </w:rPr>
        <w:t>20</w:t>
      </w:r>
      <w:r w:rsidRPr="00466147">
        <w:rPr>
          <w:rFonts w:ascii="Times New Roman" w:hAnsi="Times New Roman"/>
          <w:sz w:val="24"/>
          <w:szCs w:val="24"/>
        </w:rPr>
        <w:t xml:space="preserve"> года);</w:t>
      </w:r>
    </w:p>
    <w:p w:rsidR="005E1925" w:rsidRPr="00437FC3" w:rsidRDefault="003B40DC" w:rsidP="005E1925">
      <w:pPr>
        <w:ind w:firstLine="697"/>
        <w:jc w:val="both"/>
        <w:rPr>
          <w:rStyle w:val="ae"/>
          <w:bCs w:val="0"/>
        </w:rPr>
      </w:pPr>
      <w:r w:rsidRPr="00F00251">
        <w:rPr>
          <w:b/>
          <w:bCs/>
          <w:iCs/>
        </w:rPr>
        <w:t>2) </w:t>
      </w:r>
      <w:r w:rsidR="005E1925" w:rsidRPr="00F00251">
        <w:rPr>
          <w:b/>
          <w:bCs/>
        </w:rPr>
        <w:t xml:space="preserve"> </w:t>
      </w:r>
      <w:r w:rsidR="002E4886" w:rsidRPr="00F00251">
        <w:rPr>
          <w:b/>
          <w:bCs/>
        </w:rPr>
        <w:t>«Чебоксары: гордимся вместе»</w:t>
      </w:r>
      <w:r w:rsidR="002E4886" w:rsidRPr="00437FC3">
        <w:rPr>
          <w:b/>
          <w:bCs/>
          <w:i/>
        </w:rPr>
        <w:t xml:space="preserve"> </w:t>
      </w:r>
      <w:r w:rsidRPr="00437FC3">
        <w:rPr>
          <w:bCs/>
        </w:rPr>
        <w:t>(</w:t>
      </w:r>
      <w:r w:rsidRPr="00437FC3">
        <w:t xml:space="preserve">проект, реализованный в рамках </w:t>
      </w:r>
      <w:r w:rsidR="00E5460F" w:rsidRPr="00437FC3">
        <w:t xml:space="preserve">Дня </w:t>
      </w:r>
      <w:r w:rsidRPr="00437FC3">
        <w:t>города Чебоксары</w:t>
      </w:r>
      <w:r w:rsidR="006A5EF7" w:rsidRPr="00437FC3">
        <w:t xml:space="preserve"> и</w:t>
      </w:r>
      <w:r w:rsidR="0026731A" w:rsidRPr="00437FC3">
        <w:t xml:space="preserve"> в рамках 100 </w:t>
      </w:r>
      <w:r w:rsidR="006A5EF7" w:rsidRPr="00437FC3">
        <w:t xml:space="preserve">- </w:t>
      </w:r>
      <w:proofErr w:type="spellStart"/>
      <w:r w:rsidR="0026731A" w:rsidRPr="00437FC3">
        <w:t>летия</w:t>
      </w:r>
      <w:proofErr w:type="spellEnd"/>
      <w:r w:rsidR="0026731A" w:rsidRPr="00437FC3">
        <w:t xml:space="preserve"> </w:t>
      </w:r>
      <w:r w:rsidR="006A5EF7" w:rsidRPr="00437FC3">
        <w:t>образования Ч</w:t>
      </w:r>
      <w:r w:rsidR="0026731A" w:rsidRPr="00437FC3">
        <w:t>увашской автоном</w:t>
      </w:r>
      <w:r w:rsidR="005E1925" w:rsidRPr="00437FC3">
        <w:t>ной области. К</w:t>
      </w:r>
      <w:r w:rsidR="005E1925" w:rsidRPr="00437FC3">
        <w:rPr>
          <w:rStyle w:val="ae"/>
          <w:b w:val="0"/>
        </w:rPr>
        <w:t xml:space="preserve">онкурсантами номинации могут быть юридические лица, которые внесли значительный вклад в развитие транспортной отрасли, строительства,  экономики, промышленности, </w:t>
      </w:r>
      <w:r w:rsidR="005E1925" w:rsidRPr="00437FC3">
        <w:t>здравоохранения,</w:t>
      </w:r>
      <w:r w:rsidR="005E1925" w:rsidRPr="00437FC3">
        <w:rPr>
          <w:rStyle w:val="ae"/>
          <w:b w:val="0"/>
        </w:rPr>
        <w:t xml:space="preserve"> науки, образования, культуры и социальной сферы на территории города Чебоксары</w:t>
      </w:r>
      <w:r w:rsidR="00C21B07" w:rsidRPr="00437FC3">
        <w:rPr>
          <w:rStyle w:val="ae"/>
          <w:b w:val="0"/>
        </w:rPr>
        <w:t xml:space="preserve"> и Чувашской Республики</w:t>
      </w:r>
      <w:r w:rsidR="005E1925" w:rsidRPr="00437FC3">
        <w:rPr>
          <w:rStyle w:val="ae"/>
          <w:b w:val="0"/>
        </w:rPr>
        <w:t>;</w:t>
      </w:r>
    </w:p>
    <w:p w:rsidR="00380655" w:rsidRPr="00437FC3" w:rsidRDefault="00380655" w:rsidP="00742860">
      <w:pPr>
        <w:jc w:val="both"/>
        <w:rPr>
          <w:b/>
          <w:bCs/>
          <w:i/>
          <w:iCs/>
        </w:rPr>
      </w:pPr>
    </w:p>
    <w:p w:rsidR="00D444C1" w:rsidRPr="00437FC3" w:rsidRDefault="005B3346" w:rsidP="00380655">
      <w:pPr>
        <w:ind w:firstLine="697"/>
        <w:jc w:val="both"/>
      </w:pPr>
      <w:r w:rsidRPr="00F00251">
        <w:rPr>
          <w:b/>
          <w:bCs/>
          <w:iCs/>
        </w:rPr>
        <w:t>3</w:t>
      </w:r>
      <w:r w:rsidR="003B40DC" w:rsidRPr="00F00251">
        <w:rPr>
          <w:b/>
          <w:bCs/>
          <w:iCs/>
        </w:rPr>
        <w:t>) </w:t>
      </w:r>
      <w:r w:rsidR="00555693" w:rsidRPr="00F00251">
        <w:rPr>
          <w:b/>
          <w:shd w:val="clear" w:color="auto" w:fill="FFFFFF"/>
        </w:rPr>
        <w:t xml:space="preserve"> «Мы помним, мы гордимся</w:t>
      </w:r>
      <w:r w:rsidR="00770611" w:rsidRPr="00F00251">
        <w:rPr>
          <w:b/>
          <w:shd w:val="clear" w:color="auto" w:fill="FFFFFF"/>
        </w:rPr>
        <w:t>!</w:t>
      </w:r>
      <w:r w:rsidR="00555693" w:rsidRPr="00F00251">
        <w:rPr>
          <w:b/>
          <w:shd w:val="clear" w:color="auto" w:fill="FFFFFF"/>
        </w:rPr>
        <w:t>»</w:t>
      </w:r>
      <w:r w:rsidR="002E4886" w:rsidRPr="00437FC3">
        <w:rPr>
          <w:b/>
          <w:i/>
          <w:shd w:val="clear" w:color="auto" w:fill="FFFFFF"/>
        </w:rPr>
        <w:t xml:space="preserve"> </w:t>
      </w:r>
      <w:r w:rsidR="002E4886" w:rsidRPr="00437FC3">
        <w:rPr>
          <w:rFonts w:ascii="Arial" w:hAnsi="Arial" w:cs="Arial"/>
          <w:shd w:val="clear" w:color="auto" w:fill="FFFFFF"/>
        </w:rPr>
        <w:t xml:space="preserve"> </w:t>
      </w:r>
      <w:r w:rsidR="003B40DC" w:rsidRPr="00437FC3">
        <w:t>(проект, посвященный</w:t>
      </w:r>
      <w:r w:rsidR="00B70957" w:rsidRPr="00437FC3">
        <w:t xml:space="preserve"> Году памяти и славы в России,</w:t>
      </w:r>
      <w:r w:rsidR="003B40DC" w:rsidRPr="00437FC3">
        <w:t xml:space="preserve"> 7</w:t>
      </w:r>
      <w:r w:rsidR="00E5460F" w:rsidRPr="00437FC3">
        <w:t>5</w:t>
      </w:r>
      <w:r w:rsidR="003B40DC" w:rsidRPr="00437FC3">
        <w:t>-й годовщине Победы в Великой Отечественной войне; мероприятия,</w:t>
      </w:r>
      <w:r w:rsidR="005A5ABA" w:rsidRPr="00437FC3">
        <w:t xml:space="preserve"> </w:t>
      </w:r>
      <w:r w:rsidR="003B40DC" w:rsidRPr="00437FC3">
        <w:t>приуроченные чествованию ветеранов Великой Отечественной войны и увековечению памяти воинов, погибших в годы войны 1941-1945 годов; воспитание у подрастающего поколения уважения к памяти  защитников Отечества);</w:t>
      </w:r>
    </w:p>
    <w:p w:rsidR="00031344" w:rsidRPr="00437FC3" w:rsidRDefault="00031344" w:rsidP="005B3346">
      <w:pPr>
        <w:ind w:firstLine="708"/>
        <w:jc w:val="both"/>
        <w:rPr>
          <w:b/>
          <w:bCs/>
          <w:i/>
          <w:iCs/>
        </w:rPr>
      </w:pPr>
    </w:p>
    <w:p w:rsidR="005B3346" w:rsidRPr="00466147" w:rsidRDefault="005B3346" w:rsidP="005B3346">
      <w:pPr>
        <w:ind w:firstLine="708"/>
        <w:jc w:val="both"/>
      </w:pPr>
      <w:r w:rsidRPr="00F00251">
        <w:rPr>
          <w:b/>
          <w:bCs/>
          <w:iCs/>
        </w:rPr>
        <w:t>4) </w:t>
      </w:r>
      <w:r w:rsidR="00466147" w:rsidRPr="00F00251">
        <w:rPr>
          <w:b/>
          <w:bCs/>
          <w:iCs/>
        </w:rPr>
        <w:t xml:space="preserve"> </w:t>
      </w:r>
      <w:r w:rsidRPr="00F00251">
        <w:rPr>
          <w:b/>
        </w:rPr>
        <w:t>«Мой город – моя забота»</w:t>
      </w:r>
      <w:r w:rsidRPr="00437FC3">
        <w:rPr>
          <w:i/>
        </w:rPr>
        <w:t> </w:t>
      </w:r>
      <w:r w:rsidRPr="00437FC3">
        <w:t xml:space="preserve">(активные граждане и общественные организации, содействующие объединению усилий </w:t>
      </w:r>
      <w:r w:rsidRPr="00466147">
        <w:t>жителей с целью благоустройства домов, подъездов, придомовых территорий, детских спортивных площадок);</w:t>
      </w:r>
    </w:p>
    <w:p w:rsidR="005B3346" w:rsidRPr="00466147" w:rsidRDefault="005B3346" w:rsidP="005B3346">
      <w:pPr>
        <w:ind w:firstLine="709"/>
        <w:jc w:val="both"/>
      </w:pPr>
    </w:p>
    <w:p w:rsidR="0095192C" w:rsidRPr="00466147" w:rsidRDefault="00F00251" w:rsidP="00770611">
      <w:pPr>
        <w:ind w:firstLine="708"/>
        <w:jc w:val="both"/>
        <w:rPr>
          <w:bCs/>
        </w:rPr>
      </w:pPr>
      <w:r w:rsidRPr="00F00251">
        <w:rPr>
          <w:rStyle w:val="ae"/>
          <w:bCs w:val="0"/>
        </w:rPr>
        <w:t>5)</w:t>
      </w:r>
      <w:r w:rsidR="005B3346" w:rsidRPr="00F00251">
        <w:rPr>
          <w:rStyle w:val="ae"/>
          <w:bCs w:val="0"/>
        </w:rPr>
        <w:t>.</w:t>
      </w:r>
      <w:r w:rsidR="005B3346" w:rsidRPr="00F00251">
        <w:rPr>
          <w:rStyle w:val="ae"/>
          <w:b w:val="0"/>
          <w:bCs w:val="0"/>
        </w:rPr>
        <w:t xml:space="preserve"> </w:t>
      </w:r>
      <w:r w:rsidR="00114943" w:rsidRPr="00F00251">
        <w:rPr>
          <w:b/>
        </w:rPr>
        <w:t>«Чебоксары – город добры</w:t>
      </w:r>
      <w:r w:rsidR="004B555C" w:rsidRPr="00F00251">
        <w:rPr>
          <w:b/>
        </w:rPr>
        <w:t>х</w:t>
      </w:r>
      <w:r w:rsidR="00114943" w:rsidRPr="00F00251">
        <w:rPr>
          <w:b/>
        </w:rPr>
        <w:t xml:space="preserve"> дел»</w:t>
      </w:r>
      <w:r w:rsidR="004B555C" w:rsidRPr="00466147">
        <w:rPr>
          <w:b/>
          <w:i/>
        </w:rPr>
        <w:t xml:space="preserve"> </w:t>
      </w:r>
      <w:r w:rsidR="00114943" w:rsidRPr="00466147">
        <w:t>(номинация предусмотрена для организаций, осуществляющих добровольческую деятельность в волонтерском движении города, физических лиц – добровольцев (волонтеров), лидеров, руководителей и представителей добровольческих (волонтерских) некоммерческих организаций и объединений</w:t>
      </w:r>
      <w:r w:rsidR="0095192C" w:rsidRPr="00466147">
        <w:t>, реализующие</w:t>
      </w:r>
      <w:r w:rsidR="00114943" w:rsidRPr="00466147">
        <w:t xml:space="preserve"> </w:t>
      </w:r>
      <w:r w:rsidR="00742860" w:rsidRPr="00466147">
        <w:t xml:space="preserve">социальные </w:t>
      </w:r>
      <w:r w:rsidR="00114943" w:rsidRPr="00466147">
        <w:rPr>
          <w:bCs/>
        </w:rPr>
        <w:t xml:space="preserve"> проекты</w:t>
      </w:r>
      <w:r w:rsidR="0095192C" w:rsidRPr="00466147">
        <w:rPr>
          <w:bCs/>
        </w:rPr>
        <w:t xml:space="preserve"> на территории города).</w:t>
      </w:r>
    </w:p>
    <w:p w:rsidR="003B7737" w:rsidRDefault="003B7737" w:rsidP="00466147">
      <w:pPr>
        <w:ind w:firstLine="697"/>
        <w:jc w:val="both"/>
        <w:rPr>
          <w:bCs/>
        </w:rPr>
      </w:pPr>
    </w:p>
    <w:p w:rsidR="00466147" w:rsidRPr="00466147" w:rsidRDefault="00466147" w:rsidP="00466147">
      <w:pPr>
        <w:ind w:firstLine="697"/>
        <w:jc w:val="both"/>
      </w:pPr>
      <w:r w:rsidRPr="00F00251">
        <w:rPr>
          <w:b/>
          <w:bCs/>
        </w:rPr>
        <w:t>6</w:t>
      </w:r>
      <w:r w:rsidR="00F00251">
        <w:rPr>
          <w:b/>
          <w:bCs/>
        </w:rPr>
        <w:t>)</w:t>
      </w:r>
      <w:r w:rsidRPr="00F00251">
        <w:rPr>
          <w:b/>
          <w:bCs/>
        </w:rPr>
        <w:t>.</w:t>
      </w:r>
      <w:r w:rsidRPr="00466147">
        <w:rPr>
          <w:bCs/>
        </w:rPr>
        <w:t xml:space="preserve"> </w:t>
      </w:r>
      <w:r w:rsidRPr="00F00251">
        <w:rPr>
          <w:b/>
          <w:bCs/>
          <w:iCs/>
        </w:rPr>
        <w:t>Будущее Чебоксар делаем сегодня»</w:t>
      </w:r>
      <w:r w:rsidRPr="00466147">
        <w:t xml:space="preserve"> (организации, прославившие город  своими достижениями); </w:t>
      </w:r>
    </w:p>
    <w:p w:rsidR="002C2819" w:rsidRPr="00466147" w:rsidRDefault="002C2819" w:rsidP="00770611">
      <w:pPr>
        <w:ind w:firstLine="708"/>
        <w:jc w:val="both"/>
        <w:rPr>
          <w:b/>
        </w:rPr>
      </w:pPr>
    </w:p>
    <w:p w:rsidR="00466147" w:rsidRDefault="00466147" w:rsidP="00770611">
      <w:pPr>
        <w:ind w:firstLine="708"/>
        <w:jc w:val="both"/>
      </w:pPr>
      <w:r w:rsidRPr="00F00251">
        <w:rPr>
          <w:b/>
        </w:rPr>
        <w:t>7</w:t>
      </w:r>
      <w:r w:rsidR="00F00251">
        <w:rPr>
          <w:b/>
        </w:rPr>
        <w:t>)</w:t>
      </w:r>
      <w:r w:rsidRPr="00F00251">
        <w:rPr>
          <w:b/>
        </w:rPr>
        <w:t>.</w:t>
      </w:r>
      <w:r w:rsidRPr="00466147">
        <w:rPr>
          <w:b/>
        </w:rPr>
        <w:t xml:space="preserve"> </w:t>
      </w:r>
      <w:r w:rsidRPr="00F00251">
        <w:rPr>
          <w:b/>
        </w:rPr>
        <w:t>«</w:t>
      </w:r>
      <w:proofErr w:type="spellStart"/>
      <w:r w:rsidRPr="00F00251">
        <w:rPr>
          <w:b/>
        </w:rPr>
        <w:t>Чебоксарец</w:t>
      </w:r>
      <w:proofErr w:type="spellEnd"/>
      <w:r w:rsidRPr="00F00251">
        <w:rPr>
          <w:b/>
        </w:rPr>
        <w:t xml:space="preserve"> года»</w:t>
      </w:r>
      <w:r w:rsidRPr="00466147">
        <w:rPr>
          <w:b/>
        </w:rPr>
        <w:t xml:space="preserve"> </w:t>
      </w:r>
      <w:r w:rsidRPr="00466147">
        <w:t>(граждане, прославившие город своим трудом, значительными достижениями);</w:t>
      </w:r>
    </w:p>
    <w:p w:rsidR="004F029F" w:rsidRPr="00466147" w:rsidRDefault="004F029F" w:rsidP="00770611">
      <w:pPr>
        <w:ind w:firstLine="708"/>
        <w:jc w:val="both"/>
        <w:rPr>
          <w:b/>
        </w:rPr>
      </w:pPr>
    </w:p>
    <w:p w:rsidR="00114943" w:rsidRPr="00466147" w:rsidRDefault="00466147" w:rsidP="00114943">
      <w:pPr>
        <w:ind w:left="-48" w:firstLine="792"/>
        <w:jc w:val="both"/>
      </w:pPr>
      <w:r w:rsidRPr="00F00251">
        <w:rPr>
          <w:b/>
        </w:rPr>
        <w:t>8</w:t>
      </w:r>
      <w:r w:rsidR="00F00251">
        <w:rPr>
          <w:b/>
        </w:rPr>
        <w:t>)</w:t>
      </w:r>
      <w:r w:rsidR="00114943" w:rsidRPr="00F00251">
        <w:rPr>
          <w:b/>
        </w:rPr>
        <w:t>.</w:t>
      </w:r>
      <w:r w:rsidR="00114943" w:rsidRPr="00466147">
        <w:t xml:space="preserve"> </w:t>
      </w:r>
      <w:r w:rsidR="00114943" w:rsidRPr="00F00251">
        <w:rPr>
          <w:b/>
          <w:iCs/>
        </w:rPr>
        <w:t>«</w:t>
      </w:r>
      <w:r w:rsidR="005E0B6B" w:rsidRPr="00F00251">
        <w:rPr>
          <w:b/>
          <w:iCs/>
        </w:rPr>
        <w:t>Чебоксары -</w:t>
      </w:r>
      <w:r w:rsidR="00114943" w:rsidRPr="00F00251">
        <w:rPr>
          <w:b/>
          <w:iCs/>
        </w:rPr>
        <w:t xml:space="preserve"> пишу и снимаю о городе»</w:t>
      </w:r>
      <w:r w:rsidR="00114943" w:rsidRPr="00466147">
        <w:rPr>
          <w:b/>
          <w:i/>
          <w:iCs/>
        </w:rPr>
        <w:t xml:space="preserve"> </w:t>
      </w:r>
      <w:r w:rsidR="00114943" w:rsidRPr="00466147">
        <w:t xml:space="preserve"> (</w:t>
      </w:r>
      <w:r w:rsidR="0095192C" w:rsidRPr="00466147">
        <w:t xml:space="preserve">номинация предусмотрена для </w:t>
      </w:r>
      <w:r w:rsidR="00114943" w:rsidRPr="00466147">
        <w:t>журналист</w:t>
      </w:r>
      <w:r w:rsidR="0095192C" w:rsidRPr="00466147">
        <w:t>ов</w:t>
      </w:r>
      <w:r w:rsidR="00114943" w:rsidRPr="00466147">
        <w:t>, оператор</w:t>
      </w:r>
      <w:r w:rsidR="0095192C" w:rsidRPr="00466147">
        <w:t>ов</w:t>
      </w:r>
      <w:r w:rsidR="00114943" w:rsidRPr="00466147">
        <w:t>, писател</w:t>
      </w:r>
      <w:r w:rsidR="0095192C" w:rsidRPr="00466147">
        <w:t>ей</w:t>
      </w:r>
      <w:r w:rsidR="00114943" w:rsidRPr="00466147">
        <w:t>, поэт</w:t>
      </w:r>
      <w:r w:rsidR="0095192C" w:rsidRPr="00466147">
        <w:t>ов</w:t>
      </w:r>
      <w:r w:rsidR="00114943" w:rsidRPr="00466147">
        <w:t>, фотокорреспондент</w:t>
      </w:r>
      <w:r w:rsidR="0095192C" w:rsidRPr="00466147">
        <w:t>ов</w:t>
      </w:r>
      <w:r w:rsidR="00114943" w:rsidRPr="00466147">
        <w:t>, подготовившие интересные для жителей материалы о городе, получившие признание, и высокую оценку в обществе);</w:t>
      </w:r>
    </w:p>
    <w:p w:rsidR="00114943" w:rsidRPr="00466147" w:rsidRDefault="00114943" w:rsidP="00114943">
      <w:pPr>
        <w:ind w:firstLine="709"/>
        <w:jc w:val="both"/>
      </w:pPr>
    </w:p>
    <w:p w:rsidR="00114943" w:rsidRPr="00466147" w:rsidRDefault="00466147" w:rsidP="00114943">
      <w:pPr>
        <w:ind w:firstLine="709"/>
        <w:jc w:val="both"/>
        <w:rPr>
          <w:i/>
        </w:rPr>
      </w:pPr>
      <w:r w:rsidRPr="00466147">
        <w:rPr>
          <w:b/>
          <w:bCs/>
          <w:iCs/>
        </w:rPr>
        <w:t>9</w:t>
      </w:r>
      <w:r w:rsidR="00F00251">
        <w:rPr>
          <w:b/>
          <w:bCs/>
          <w:iCs/>
        </w:rPr>
        <w:t>)</w:t>
      </w:r>
      <w:r w:rsidR="00770611" w:rsidRPr="00466147">
        <w:rPr>
          <w:b/>
          <w:bCs/>
          <w:iCs/>
        </w:rPr>
        <w:t>.</w:t>
      </w:r>
      <w:r w:rsidR="00114943" w:rsidRPr="00466147">
        <w:rPr>
          <w:b/>
          <w:bCs/>
          <w:iCs/>
        </w:rPr>
        <w:t xml:space="preserve"> </w:t>
      </w:r>
      <w:r w:rsidRPr="00F00251">
        <w:rPr>
          <w:b/>
          <w:iCs/>
        </w:rPr>
        <w:t>«Моя семья в истории города»</w:t>
      </w:r>
      <w:r w:rsidR="00114943" w:rsidRPr="00437FC3">
        <w:rPr>
          <w:i/>
        </w:rPr>
        <w:t xml:space="preserve"> </w:t>
      </w:r>
      <w:r w:rsidR="00114943" w:rsidRPr="00466147">
        <w:t>(семьи, сохраняющие традиции национальной культуры, обычаи семьи, историю своего рода, приверженность семейной профессии);</w:t>
      </w:r>
    </w:p>
    <w:p w:rsidR="00770611" w:rsidRPr="00466147" w:rsidRDefault="00770611" w:rsidP="00114943">
      <w:pPr>
        <w:ind w:firstLine="709"/>
        <w:jc w:val="both"/>
      </w:pPr>
    </w:p>
    <w:p w:rsidR="00114943" w:rsidRPr="00437FC3" w:rsidRDefault="00466147" w:rsidP="00114943">
      <w:pPr>
        <w:ind w:firstLine="708"/>
        <w:jc w:val="both"/>
      </w:pPr>
      <w:r w:rsidRPr="00466147">
        <w:rPr>
          <w:b/>
          <w:bCs/>
          <w:iCs/>
        </w:rPr>
        <w:lastRenderedPageBreak/>
        <w:t>10</w:t>
      </w:r>
      <w:r w:rsidR="00F00251">
        <w:rPr>
          <w:b/>
          <w:bCs/>
          <w:iCs/>
        </w:rPr>
        <w:t>)</w:t>
      </w:r>
      <w:r w:rsidR="00770611" w:rsidRPr="00437FC3">
        <w:rPr>
          <w:b/>
          <w:bCs/>
          <w:iCs/>
        </w:rPr>
        <w:t>.</w:t>
      </w:r>
      <w:r w:rsidR="00114943" w:rsidRPr="00437FC3">
        <w:rPr>
          <w:b/>
          <w:bCs/>
          <w:iCs/>
        </w:rPr>
        <w:t> </w:t>
      </w:r>
      <w:r w:rsidR="00D9204F" w:rsidRPr="00F00251">
        <w:rPr>
          <w:b/>
          <w:shd w:val="clear" w:color="auto" w:fill="FFFFFF"/>
        </w:rPr>
        <w:t>«Чебоксары - го</w:t>
      </w:r>
      <w:r w:rsidR="00D9204F" w:rsidRPr="00F00251">
        <w:rPr>
          <w:b/>
        </w:rPr>
        <w:t>род здоровых людей»</w:t>
      </w:r>
      <w:r w:rsidR="00D9204F" w:rsidRPr="00437FC3">
        <w:rPr>
          <w:b/>
          <w:i/>
        </w:rPr>
        <w:t xml:space="preserve"> </w:t>
      </w:r>
      <w:r w:rsidR="00114943" w:rsidRPr="00437FC3">
        <w:rPr>
          <w:b/>
          <w:i/>
        </w:rPr>
        <w:t>(</w:t>
      </w:r>
      <w:r w:rsidR="00114943" w:rsidRPr="00437FC3">
        <w:t>организация работы по развитию физической культуры, пропаганде здорового образа жизни на предприятиях, учреждениях, в микрорайонах города по месту жительства);</w:t>
      </w:r>
    </w:p>
    <w:p w:rsidR="00770611" w:rsidRPr="00437FC3" w:rsidRDefault="00770611" w:rsidP="00770611">
      <w:pPr>
        <w:ind w:firstLine="708"/>
        <w:jc w:val="both"/>
      </w:pPr>
    </w:p>
    <w:p w:rsidR="00770611" w:rsidRPr="00466147" w:rsidRDefault="00770611" w:rsidP="00770611">
      <w:pPr>
        <w:ind w:left="-48" w:firstLine="792"/>
        <w:jc w:val="both"/>
      </w:pPr>
      <w:r w:rsidRPr="00F00251">
        <w:rPr>
          <w:rStyle w:val="ae"/>
        </w:rPr>
        <w:t>11</w:t>
      </w:r>
      <w:r w:rsidR="00F00251">
        <w:rPr>
          <w:rStyle w:val="ae"/>
        </w:rPr>
        <w:t>)</w:t>
      </w:r>
      <w:r w:rsidRPr="00F00251">
        <w:rPr>
          <w:rStyle w:val="ae"/>
        </w:rPr>
        <w:t xml:space="preserve">. </w:t>
      </w:r>
      <w:r w:rsidR="00C21B07" w:rsidRPr="00F00251">
        <w:rPr>
          <w:rStyle w:val="ae"/>
        </w:rPr>
        <w:t>«</w:t>
      </w:r>
      <w:r w:rsidRPr="00F00251">
        <w:rPr>
          <w:b/>
        </w:rPr>
        <w:t>Народный герой - п</w:t>
      </w:r>
      <w:r w:rsidRPr="00F00251">
        <w:rPr>
          <w:b/>
          <w:bCs/>
        </w:rPr>
        <w:t>ризнание и уважение»</w:t>
      </w:r>
      <w:r w:rsidRPr="00437FC3">
        <w:rPr>
          <w:i/>
        </w:rPr>
        <w:t xml:space="preserve"> </w:t>
      </w:r>
      <w:r w:rsidRPr="00437FC3">
        <w:t>(</w:t>
      </w:r>
      <w:r w:rsidRPr="00466147">
        <w:t>граждане, прославившие  своим самоотверженным трудом, героическими поступками, значительными достижениями город, республику, Родину);</w:t>
      </w:r>
    </w:p>
    <w:p w:rsidR="00770611" w:rsidRPr="00466147" w:rsidRDefault="00770611" w:rsidP="00770611">
      <w:pPr>
        <w:ind w:firstLine="708"/>
        <w:jc w:val="both"/>
      </w:pPr>
    </w:p>
    <w:p w:rsidR="00767A6D" w:rsidRPr="00466147" w:rsidRDefault="00114943" w:rsidP="005A5BE8">
      <w:pPr>
        <w:ind w:firstLine="697"/>
        <w:jc w:val="both"/>
        <w:rPr>
          <w:rFonts w:ascii="CirceRegular" w:hAnsi="CirceRegular"/>
          <w:color w:val="303030"/>
        </w:rPr>
      </w:pPr>
      <w:r w:rsidRPr="00F00251">
        <w:rPr>
          <w:rStyle w:val="ae"/>
        </w:rPr>
        <w:t>12</w:t>
      </w:r>
      <w:r w:rsidR="00F00251">
        <w:rPr>
          <w:rStyle w:val="ae"/>
        </w:rPr>
        <w:t>)</w:t>
      </w:r>
      <w:bookmarkStart w:id="0" w:name="_GoBack"/>
      <w:bookmarkEnd w:id="0"/>
      <w:r w:rsidRPr="00F00251">
        <w:rPr>
          <w:rStyle w:val="ae"/>
        </w:rPr>
        <w:t>.</w:t>
      </w:r>
      <w:r w:rsidR="00C21B07" w:rsidRPr="00F00251">
        <w:rPr>
          <w:rStyle w:val="ae"/>
        </w:rPr>
        <w:t xml:space="preserve"> </w:t>
      </w:r>
      <w:r w:rsidR="005B3346" w:rsidRPr="00F00251">
        <w:rPr>
          <w:rStyle w:val="ae"/>
        </w:rPr>
        <w:t>«Надежда и Опора»</w:t>
      </w:r>
      <w:r w:rsidR="005B3346" w:rsidRPr="00466147">
        <w:rPr>
          <w:rStyle w:val="ae"/>
          <w:i/>
        </w:rPr>
        <w:t xml:space="preserve"> - </w:t>
      </w:r>
      <w:r w:rsidR="005B3346" w:rsidRPr="00466147">
        <w:t>(номинация предусмотрена для детей, подростков и молодежи,</w:t>
      </w:r>
      <w:r w:rsidR="005B3346" w:rsidRPr="00466147">
        <w:rPr>
          <w:rStyle w:val="ae"/>
          <w:b w:val="0"/>
        </w:rPr>
        <w:t xml:space="preserve"> не достигшие на день подачи заявки для участия в конкурсе 18 лет,</w:t>
      </w:r>
      <w:r w:rsidR="005B3346" w:rsidRPr="00466147">
        <w:t xml:space="preserve"> активно прославляющие своими достижениями родной город</w:t>
      </w:r>
      <w:r w:rsidR="00D9204F" w:rsidRPr="00466147">
        <w:t>)</w:t>
      </w:r>
      <w:r w:rsidR="00770611" w:rsidRPr="00466147">
        <w:t>.</w:t>
      </w:r>
    </w:p>
    <w:p w:rsidR="005B3346" w:rsidRPr="00466147" w:rsidRDefault="005B3346" w:rsidP="00767A6D">
      <w:pPr>
        <w:ind w:left="-48" w:firstLine="792"/>
        <w:jc w:val="both"/>
        <w:rPr>
          <w:rStyle w:val="ae"/>
          <w:b w:val="0"/>
          <w:bCs w:val="0"/>
          <w:i/>
        </w:rPr>
      </w:pPr>
    </w:p>
    <w:p w:rsidR="003B40DC" w:rsidRPr="00466147" w:rsidRDefault="003B40DC" w:rsidP="003B40DC">
      <w:pPr>
        <w:ind w:firstLine="709"/>
        <w:jc w:val="center"/>
        <w:rPr>
          <w:b/>
          <w:bCs/>
        </w:rPr>
      </w:pPr>
      <w:r w:rsidRPr="00466147">
        <w:rPr>
          <w:b/>
          <w:bCs/>
        </w:rPr>
        <w:t>X. Награды городского конкурса на присуждение премии «Общественное признание-20</w:t>
      </w:r>
      <w:r w:rsidR="00E5460F" w:rsidRPr="00466147">
        <w:rPr>
          <w:b/>
          <w:bCs/>
        </w:rPr>
        <w:t>20</w:t>
      </w:r>
      <w:r w:rsidRPr="00466147">
        <w:rPr>
          <w:b/>
          <w:bCs/>
        </w:rPr>
        <w:t>»</w:t>
      </w:r>
    </w:p>
    <w:p w:rsidR="003B40DC" w:rsidRPr="00466147" w:rsidRDefault="003B40DC" w:rsidP="003B40DC">
      <w:pPr>
        <w:ind w:firstLine="709"/>
        <w:jc w:val="both"/>
      </w:pPr>
      <w:r w:rsidRPr="00466147">
        <w:t>10.1. Премия «Общественное признание - 20</w:t>
      </w:r>
      <w:r w:rsidR="00E5460F" w:rsidRPr="00466147">
        <w:t>20</w:t>
      </w:r>
      <w:r w:rsidRPr="00466147">
        <w:t xml:space="preserve">» имеет негосударственный общественный статус, не является денежным призом. </w:t>
      </w:r>
    </w:p>
    <w:p w:rsidR="003B40DC" w:rsidRPr="00466147" w:rsidRDefault="003B40DC" w:rsidP="003B40DC">
      <w:pPr>
        <w:ind w:firstLine="709"/>
        <w:jc w:val="both"/>
      </w:pPr>
      <w:r w:rsidRPr="00466147">
        <w:t>10.2. Лауреаты премии определяются по номинациям. В каждой номинации награждаются три лауреата:</w:t>
      </w:r>
    </w:p>
    <w:p w:rsidR="003B40DC" w:rsidRPr="00466147" w:rsidRDefault="003B40DC" w:rsidP="003B40DC">
      <w:pPr>
        <w:ind w:firstLine="709"/>
        <w:jc w:val="both"/>
      </w:pPr>
      <w:r w:rsidRPr="00466147">
        <w:t>первое место - главная награда премии: лауреат получает эксклюзивную статуэтку «Общественное признание - 20</w:t>
      </w:r>
      <w:r w:rsidR="00E5460F" w:rsidRPr="00466147">
        <w:t>20</w:t>
      </w:r>
      <w:r w:rsidRPr="00466147">
        <w:t>», диплом участника и памятный приз;</w:t>
      </w:r>
    </w:p>
    <w:p w:rsidR="003B40DC" w:rsidRPr="00466147" w:rsidRDefault="003B40DC" w:rsidP="003B40DC">
      <w:pPr>
        <w:ind w:firstLine="709"/>
        <w:jc w:val="both"/>
      </w:pPr>
      <w:r w:rsidRPr="00466147">
        <w:t>второе место: лауреат премии получает эксклюзивную статуэтку «Общественное признание - 20</w:t>
      </w:r>
      <w:r w:rsidR="00E5460F" w:rsidRPr="00466147">
        <w:t>20</w:t>
      </w:r>
      <w:r w:rsidRPr="00466147">
        <w:t>», диплом участника и памятный приз;</w:t>
      </w:r>
    </w:p>
    <w:p w:rsidR="003B40DC" w:rsidRPr="00466147" w:rsidRDefault="003B40DC" w:rsidP="003B40DC">
      <w:pPr>
        <w:ind w:firstLine="709"/>
        <w:jc w:val="both"/>
      </w:pPr>
      <w:r w:rsidRPr="00466147">
        <w:t>третье место: лауреат премии получает эксклюзивную статуэтку «Общественное признание - 20</w:t>
      </w:r>
      <w:r w:rsidR="00E5460F" w:rsidRPr="00466147">
        <w:t>20</w:t>
      </w:r>
      <w:r w:rsidRPr="00466147">
        <w:t>», диплом участника и памятный приз.</w:t>
      </w:r>
    </w:p>
    <w:p w:rsidR="003B40DC" w:rsidRDefault="003B40DC" w:rsidP="003B40DC">
      <w:pPr>
        <w:ind w:firstLine="709"/>
        <w:jc w:val="both"/>
      </w:pPr>
      <w:r w:rsidRPr="00466147">
        <w:t>10.3. Участники конкурса награждаются дипломом участника.</w:t>
      </w: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466147">
      <w:pPr>
        <w:pStyle w:val="9"/>
        <w:ind w:left="5103" w:hanging="5103"/>
        <w:jc w:val="center"/>
        <w:rPr>
          <w:sz w:val="24"/>
        </w:rPr>
      </w:pPr>
      <w:r>
        <w:rPr>
          <w:sz w:val="24"/>
        </w:rPr>
        <w:t>____________________________________________________</w:t>
      </w: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466147"/>
    <w:p w:rsidR="00466147" w:rsidRPr="00466147" w:rsidRDefault="00466147" w:rsidP="00466147"/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466147"/>
    <w:p w:rsidR="00466147" w:rsidRDefault="00466147" w:rsidP="00466147"/>
    <w:p w:rsidR="00466147" w:rsidRPr="00466147" w:rsidRDefault="00466147" w:rsidP="00466147"/>
    <w:p w:rsidR="00466147" w:rsidRPr="00466147" w:rsidRDefault="00466147" w:rsidP="00466147"/>
    <w:p w:rsidR="003B40DC" w:rsidRPr="00466147" w:rsidRDefault="00380655" w:rsidP="003B40DC">
      <w:pPr>
        <w:pStyle w:val="9"/>
        <w:ind w:left="5103" w:firstLine="0"/>
        <w:rPr>
          <w:sz w:val="24"/>
        </w:rPr>
      </w:pPr>
      <w:r w:rsidRPr="00466147">
        <w:rPr>
          <w:sz w:val="24"/>
        </w:rPr>
        <w:lastRenderedPageBreak/>
        <w:t>П</w:t>
      </w:r>
      <w:r w:rsidR="003B40DC" w:rsidRPr="00466147">
        <w:rPr>
          <w:sz w:val="24"/>
        </w:rPr>
        <w:t>риложение № 1</w:t>
      </w:r>
    </w:p>
    <w:p w:rsidR="003B40DC" w:rsidRPr="00466147" w:rsidRDefault="003B40DC" w:rsidP="003B40DC">
      <w:pPr>
        <w:ind w:left="5103"/>
        <w:jc w:val="both"/>
        <w:rPr>
          <w:bCs/>
          <w:iCs/>
        </w:rPr>
      </w:pPr>
      <w:r w:rsidRPr="00466147">
        <w:rPr>
          <w:bCs/>
          <w:iCs/>
        </w:rPr>
        <w:t xml:space="preserve">к Положению о городском  конкурсе на присуждение премии «Общественное признание - </w:t>
      </w:r>
      <w:r w:rsidR="001A2D3E" w:rsidRPr="00466147">
        <w:t>2020</w:t>
      </w:r>
      <w:r w:rsidRPr="00466147">
        <w:rPr>
          <w:bCs/>
          <w:iCs/>
        </w:rPr>
        <w:t>»</w:t>
      </w:r>
    </w:p>
    <w:p w:rsidR="003B40DC" w:rsidRPr="00466147" w:rsidRDefault="003B40DC" w:rsidP="003B40DC">
      <w:pPr>
        <w:ind w:left="5103"/>
        <w:jc w:val="both"/>
        <w:rPr>
          <w:b/>
          <w:i/>
        </w:rPr>
      </w:pPr>
    </w:p>
    <w:p w:rsidR="003B40DC" w:rsidRPr="00466147" w:rsidRDefault="003B40DC" w:rsidP="003B40DC"/>
    <w:p w:rsidR="003B40DC" w:rsidRPr="00466147" w:rsidRDefault="003B40DC" w:rsidP="003B40DC">
      <w:pPr>
        <w:jc w:val="center"/>
        <w:rPr>
          <w:b/>
        </w:rPr>
      </w:pPr>
    </w:p>
    <w:p w:rsidR="003B40DC" w:rsidRPr="00466147" w:rsidRDefault="003B40DC" w:rsidP="003B40DC">
      <w:pPr>
        <w:jc w:val="center"/>
        <w:rPr>
          <w:b/>
        </w:rPr>
      </w:pPr>
      <w:r w:rsidRPr="00466147">
        <w:rPr>
          <w:b/>
        </w:rPr>
        <w:t xml:space="preserve">Оценка деятельности соискателей </w:t>
      </w:r>
    </w:p>
    <w:p w:rsidR="003B40DC" w:rsidRPr="00466147" w:rsidRDefault="003B40DC" w:rsidP="003B40DC">
      <w:pPr>
        <w:jc w:val="center"/>
        <w:rPr>
          <w:b/>
        </w:rPr>
      </w:pPr>
      <w:r w:rsidRPr="00466147">
        <w:rPr>
          <w:b/>
        </w:rPr>
        <w:t xml:space="preserve">городского конкурса на присуждение премии </w:t>
      </w:r>
    </w:p>
    <w:p w:rsidR="003B40DC" w:rsidRPr="00466147" w:rsidRDefault="003B40DC" w:rsidP="003B40DC">
      <w:pPr>
        <w:jc w:val="center"/>
        <w:rPr>
          <w:b/>
        </w:rPr>
      </w:pPr>
      <w:r w:rsidRPr="00466147">
        <w:rPr>
          <w:b/>
        </w:rPr>
        <w:t xml:space="preserve">«Общественное признание - </w:t>
      </w:r>
      <w:r w:rsidR="001A2D3E" w:rsidRPr="00466147">
        <w:rPr>
          <w:b/>
        </w:rPr>
        <w:t>2020</w:t>
      </w:r>
      <w:r w:rsidRPr="00466147">
        <w:rPr>
          <w:b/>
        </w:rPr>
        <w:t>»</w:t>
      </w:r>
    </w:p>
    <w:p w:rsidR="003B40DC" w:rsidRPr="00466147" w:rsidRDefault="003B40DC" w:rsidP="003B40DC">
      <w:pPr>
        <w:jc w:val="center"/>
        <w:rPr>
          <w:b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4289"/>
        <w:gridCol w:w="2091"/>
      </w:tblGrid>
      <w:tr w:rsidR="003B40DC" w:rsidRPr="00466147" w:rsidTr="003B40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jc w:val="center"/>
              <w:rPr>
                <w:b/>
                <w:lang w:eastAsia="en-US"/>
              </w:rPr>
            </w:pPr>
            <w:r w:rsidRPr="00466147">
              <w:rPr>
                <w:b/>
                <w:lang w:eastAsia="en-US"/>
              </w:rPr>
              <w:t>Наименование показателей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jc w:val="center"/>
              <w:rPr>
                <w:b/>
                <w:lang w:eastAsia="en-US"/>
              </w:rPr>
            </w:pPr>
            <w:r w:rsidRPr="00466147">
              <w:rPr>
                <w:b/>
                <w:lang w:eastAsia="en-US"/>
              </w:rPr>
              <w:t>Критерии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center"/>
              <w:rPr>
                <w:b/>
                <w:lang w:eastAsia="en-US"/>
              </w:rPr>
            </w:pPr>
            <w:r w:rsidRPr="00466147">
              <w:rPr>
                <w:b/>
                <w:lang w:eastAsia="en-US"/>
              </w:rPr>
              <w:t>Оценочный балл</w:t>
            </w:r>
          </w:p>
          <w:p w:rsidR="003B40DC" w:rsidRPr="00466147" w:rsidRDefault="003B40DC">
            <w:pPr>
              <w:jc w:val="center"/>
              <w:rPr>
                <w:b/>
                <w:lang w:eastAsia="en-US"/>
              </w:rPr>
            </w:pPr>
          </w:p>
        </w:tc>
      </w:tr>
      <w:tr w:rsidR="003B40DC" w:rsidRPr="00466147" w:rsidTr="003B40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 w:rsidP="00380655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 xml:space="preserve">Социальная значимость реализованных проектов для муниципального образования города Чебоксары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высокая;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средняя;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низкая;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проект незначителен для города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5</w:t>
            </w: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4</w:t>
            </w: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3</w:t>
            </w: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0</w:t>
            </w:r>
          </w:p>
        </w:tc>
      </w:tr>
      <w:tr w:rsidR="003B40DC" w:rsidRPr="00466147" w:rsidTr="003B40DC">
        <w:trPr>
          <w:trHeight w:val="15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Новизна методов работы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</w:p>
          <w:p w:rsidR="003B40DC" w:rsidRPr="00466147" w:rsidRDefault="003B40DC">
            <w:pPr>
              <w:jc w:val="both"/>
              <w:rPr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новое направление работы для района, города;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направление работы в городе уже присутствует;</w:t>
            </w:r>
          </w:p>
          <w:p w:rsidR="003B40DC" w:rsidRPr="00466147" w:rsidRDefault="003B40DC" w:rsidP="00380655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новые методы не применялись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5</w:t>
            </w: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2</w:t>
            </w: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0</w:t>
            </w:r>
          </w:p>
        </w:tc>
      </w:tr>
      <w:tr w:rsidR="003B40DC" w:rsidRPr="00466147" w:rsidTr="003B40DC">
        <w:trPr>
          <w:trHeight w:val="11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Эффективность общественной работы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достижение полученных результатов к выдвинутым ранее целям;</w:t>
            </w:r>
          </w:p>
          <w:p w:rsidR="003B40DC" w:rsidRPr="00466147" w:rsidRDefault="003B40DC" w:rsidP="00380655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распространение опыта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5</w:t>
            </w: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</w:p>
          <w:p w:rsidR="003B40DC" w:rsidRPr="00466147" w:rsidRDefault="003B40DC" w:rsidP="00380655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5</w:t>
            </w:r>
          </w:p>
        </w:tc>
      </w:tr>
      <w:tr w:rsidR="003B40DC" w:rsidRPr="00466147" w:rsidTr="003B40DC">
        <w:trPr>
          <w:trHeight w:val="11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Признание деятельности соискателя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положительные отзывы о деятельности соискателя: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наличие отзывов;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отзывы отсутствуют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center"/>
              <w:rPr>
                <w:lang w:eastAsia="en-US"/>
              </w:rPr>
            </w:pP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5</w:t>
            </w:r>
          </w:p>
          <w:p w:rsidR="003B40DC" w:rsidRPr="00466147" w:rsidRDefault="003B40DC" w:rsidP="00380655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0</w:t>
            </w:r>
          </w:p>
        </w:tc>
      </w:tr>
      <w:tr w:rsidR="003B40DC" w:rsidRPr="00466147" w:rsidTr="003B40DC">
        <w:trPr>
          <w:trHeight w:val="11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Предоставление фот</w:t>
            </w:r>
            <w:proofErr w:type="gramStart"/>
            <w:r w:rsidRPr="00466147">
              <w:rPr>
                <w:lang w:eastAsia="en-US"/>
              </w:rPr>
              <w:t>о-</w:t>
            </w:r>
            <w:proofErr w:type="gramEnd"/>
            <w:r w:rsidRPr="00466147">
              <w:rPr>
                <w:lang w:eastAsia="en-US"/>
              </w:rPr>
              <w:t xml:space="preserve"> и/или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видеоматериалов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 наличие фотоматериалов;</w:t>
            </w:r>
          </w:p>
          <w:p w:rsidR="003B40DC" w:rsidRPr="00466147" w:rsidRDefault="003B40DC">
            <w:pPr>
              <w:jc w:val="both"/>
              <w:rPr>
                <w:lang w:eastAsia="en-US"/>
              </w:rPr>
            </w:pPr>
          </w:p>
          <w:p w:rsidR="003B40DC" w:rsidRPr="00466147" w:rsidRDefault="003B40DC" w:rsidP="00380655">
            <w:pPr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- наличие видеоматериалов (оценивается при соблюдении регламента)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5</w:t>
            </w: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</w:p>
          <w:p w:rsidR="003B40DC" w:rsidRPr="00466147" w:rsidRDefault="003B40DC">
            <w:pPr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5</w:t>
            </w:r>
          </w:p>
        </w:tc>
      </w:tr>
    </w:tbl>
    <w:p w:rsidR="003B40DC" w:rsidRPr="00466147" w:rsidRDefault="003B40DC" w:rsidP="003B40DC">
      <w:pPr>
        <w:jc w:val="center"/>
        <w:rPr>
          <w:bCs/>
          <w:iCs/>
        </w:rPr>
      </w:pPr>
      <w:r w:rsidRPr="00466147">
        <w:rPr>
          <w:bCs/>
          <w:iCs/>
        </w:rPr>
        <w:t>_____________________________________</w:t>
      </w: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3B40DC">
      <w:pPr>
        <w:pStyle w:val="9"/>
        <w:ind w:left="5103" w:firstLine="0"/>
        <w:rPr>
          <w:sz w:val="24"/>
        </w:rPr>
      </w:pPr>
    </w:p>
    <w:p w:rsidR="00466147" w:rsidRDefault="00466147" w:rsidP="00466147"/>
    <w:p w:rsidR="00466147" w:rsidRPr="00466147" w:rsidRDefault="00466147" w:rsidP="00466147"/>
    <w:p w:rsidR="003B40DC" w:rsidRPr="00466147" w:rsidRDefault="003B40DC" w:rsidP="003B40DC">
      <w:pPr>
        <w:pStyle w:val="9"/>
        <w:ind w:left="5103" w:firstLine="0"/>
        <w:rPr>
          <w:sz w:val="24"/>
        </w:rPr>
      </w:pPr>
      <w:r w:rsidRPr="00466147">
        <w:rPr>
          <w:sz w:val="24"/>
        </w:rPr>
        <w:lastRenderedPageBreak/>
        <w:t>Приложение № 2</w:t>
      </w:r>
    </w:p>
    <w:p w:rsidR="003B40DC" w:rsidRPr="00466147" w:rsidRDefault="003B40DC" w:rsidP="003B40DC">
      <w:pPr>
        <w:ind w:left="5103"/>
        <w:jc w:val="both"/>
        <w:rPr>
          <w:bCs/>
          <w:iCs/>
        </w:rPr>
      </w:pPr>
      <w:r w:rsidRPr="00466147">
        <w:rPr>
          <w:bCs/>
          <w:iCs/>
        </w:rPr>
        <w:t xml:space="preserve">к Положению о городском  конкурсе на присуждение премии «Общественное признание - </w:t>
      </w:r>
      <w:r w:rsidR="001A2D3E" w:rsidRPr="00466147">
        <w:t>2020</w:t>
      </w:r>
      <w:r w:rsidRPr="00466147">
        <w:rPr>
          <w:bCs/>
          <w:iCs/>
        </w:rPr>
        <w:t>»</w:t>
      </w:r>
    </w:p>
    <w:p w:rsidR="003B40DC" w:rsidRPr="00466147" w:rsidRDefault="003B40DC" w:rsidP="003B40DC">
      <w:pPr>
        <w:ind w:left="5103"/>
        <w:jc w:val="both"/>
        <w:rPr>
          <w:b/>
          <w:i/>
        </w:rPr>
      </w:pPr>
    </w:p>
    <w:p w:rsidR="003B40DC" w:rsidRPr="00466147" w:rsidRDefault="003B40DC" w:rsidP="003B40DC">
      <w:pPr>
        <w:pStyle w:val="7"/>
        <w:ind w:left="5088" w:firstLine="0"/>
        <w:rPr>
          <w:sz w:val="24"/>
          <w:szCs w:val="24"/>
        </w:rPr>
      </w:pPr>
      <w:r w:rsidRPr="00466147">
        <w:rPr>
          <w:sz w:val="24"/>
          <w:szCs w:val="24"/>
        </w:rPr>
        <w:t xml:space="preserve">Управление информации, общественных связей и молодежной политики администрации города Чебоксары </w:t>
      </w:r>
    </w:p>
    <w:p w:rsidR="003B40DC" w:rsidRPr="00466147" w:rsidRDefault="003B40DC" w:rsidP="003B40DC">
      <w:pPr>
        <w:pStyle w:val="7"/>
        <w:ind w:left="5088" w:firstLine="0"/>
        <w:rPr>
          <w:sz w:val="24"/>
          <w:szCs w:val="24"/>
        </w:rPr>
      </w:pPr>
    </w:p>
    <w:p w:rsidR="003B40DC" w:rsidRPr="00466147" w:rsidRDefault="003B40DC" w:rsidP="003B40DC">
      <w:pPr>
        <w:pStyle w:val="7"/>
        <w:ind w:left="5088" w:firstLine="0"/>
        <w:rPr>
          <w:sz w:val="24"/>
          <w:szCs w:val="24"/>
        </w:rPr>
      </w:pPr>
      <w:r w:rsidRPr="00466147">
        <w:rPr>
          <w:sz w:val="24"/>
          <w:szCs w:val="24"/>
        </w:rPr>
        <w:t xml:space="preserve">Городской конкурс на присуждение премии «Общественное признание - </w:t>
      </w:r>
      <w:r w:rsidR="001A2D3E" w:rsidRPr="00466147">
        <w:rPr>
          <w:sz w:val="24"/>
          <w:szCs w:val="24"/>
        </w:rPr>
        <w:t>2020</w:t>
      </w:r>
      <w:r w:rsidRPr="00466147">
        <w:rPr>
          <w:sz w:val="24"/>
          <w:szCs w:val="24"/>
        </w:rPr>
        <w:t xml:space="preserve">»  </w:t>
      </w:r>
    </w:p>
    <w:p w:rsidR="003B40DC" w:rsidRPr="00466147" w:rsidRDefault="003B40DC" w:rsidP="003B40DC">
      <w:pPr>
        <w:pStyle w:val="7"/>
        <w:ind w:left="5088" w:firstLine="0"/>
        <w:rPr>
          <w:sz w:val="24"/>
          <w:szCs w:val="24"/>
        </w:rPr>
      </w:pPr>
    </w:p>
    <w:p w:rsidR="003B40DC" w:rsidRPr="00466147" w:rsidRDefault="003B40DC" w:rsidP="003B40DC">
      <w:pPr>
        <w:pStyle w:val="7"/>
        <w:ind w:left="5088" w:firstLine="0"/>
        <w:rPr>
          <w:b/>
          <w:sz w:val="24"/>
          <w:szCs w:val="24"/>
        </w:rPr>
      </w:pPr>
      <w:r w:rsidRPr="00466147">
        <w:rPr>
          <w:sz w:val="24"/>
          <w:szCs w:val="24"/>
        </w:rPr>
        <w:t xml:space="preserve"> </w:t>
      </w:r>
    </w:p>
    <w:p w:rsidR="003B40DC" w:rsidRPr="00466147" w:rsidRDefault="003B40DC" w:rsidP="003B40DC">
      <w:pPr>
        <w:pStyle w:val="8"/>
        <w:rPr>
          <w:sz w:val="24"/>
          <w:szCs w:val="24"/>
        </w:rPr>
      </w:pPr>
      <w:r w:rsidRPr="00466147">
        <w:rPr>
          <w:sz w:val="24"/>
          <w:szCs w:val="24"/>
        </w:rPr>
        <w:t>Заявка на соискание премии</w:t>
      </w:r>
    </w:p>
    <w:p w:rsidR="003B40DC" w:rsidRPr="00466147" w:rsidRDefault="003B40DC" w:rsidP="003B40DC">
      <w:pPr>
        <w:jc w:val="center"/>
        <w:rPr>
          <w:bCs/>
        </w:rPr>
      </w:pPr>
      <w:r w:rsidRPr="00466147">
        <w:rPr>
          <w:bCs/>
        </w:rPr>
        <w:t>«Общественное признание - 20</w:t>
      </w:r>
      <w:r w:rsidR="00380655" w:rsidRPr="00466147">
        <w:rPr>
          <w:bCs/>
        </w:rPr>
        <w:t>20</w:t>
      </w:r>
      <w:r w:rsidRPr="00466147">
        <w:rPr>
          <w:bCs/>
        </w:rPr>
        <w:t>»</w:t>
      </w:r>
    </w:p>
    <w:p w:rsidR="003B40DC" w:rsidRPr="00466147" w:rsidRDefault="003B40DC" w:rsidP="003B40DC">
      <w:pPr>
        <w:jc w:val="center"/>
      </w:pPr>
      <w:r w:rsidRPr="00466147">
        <w:t>(для юридических лиц)</w:t>
      </w:r>
    </w:p>
    <w:p w:rsidR="003B40DC" w:rsidRPr="00466147" w:rsidRDefault="003B40DC" w:rsidP="003B40DC">
      <w:pPr>
        <w:spacing w:line="360" w:lineRule="auto"/>
        <w:jc w:val="center"/>
        <w:rPr>
          <w:b/>
        </w:rPr>
      </w:pPr>
      <w:r w:rsidRPr="00466147">
        <w:t>в номинации_____________________________________________________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10"/>
        <w:gridCol w:w="4500"/>
      </w:tblGrid>
      <w:tr w:rsidR="003B40DC" w:rsidRPr="00466147" w:rsidTr="003B40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№ п./п.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466147">
              <w:rPr>
                <w:b/>
                <w:i/>
                <w:lang w:eastAsia="en-US"/>
              </w:rPr>
              <w:t>Сведения о юридическом лице</w:t>
            </w:r>
          </w:p>
        </w:tc>
      </w:tr>
      <w:tr w:rsidR="003B40DC" w:rsidRPr="00466147" w:rsidTr="003B40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Юридический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Фактический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 xml:space="preserve">Контактная информация </w:t>
            </w:r>
          </w:p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(телефон, факс, сайт)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ФИО руководителя и его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 xml:space="preserve">ФИО контактного лица, телефон, </w:t>
            </w:r>
            <w:r w:rsidRPr="00466147">
              <w:rPr>
                <w:lang w:val="en-US" w:eastAsia="en-US"/>
              </w:rPr>
              <w:t>e</w:t>
            </w:r>
            <w:r w:rsidRPr="00466147">
              <w:rPr>
                <w:lang w:eastAsia="en-US"/>
              </w:rPr>
              <w:t>-</w:t>
            </w:r>
            <w:r w:rsidRPr="00466147">
              <w:rPr>
                <w:lang w:val="en-US" w:eastAsia="en-US"/>
              </w:rPr>
              <w:t>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Наличие положительных отзывов о деятельности от общественных или государственных организаций и их контактный телефон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B40DC" w:rsidRPr="00466147" w:rsidRDefault="003B40DC" w:rsidP="003B40DC"/>
    <w:p w:rsidR="003B40DC" w:rsidRPr="00466147" w:rsidRDefault="003B40DC" w:rsidP="003B40DC">
      <w:r w:rsidRPr="00466147">
        <w:t>Дата</w:t>
      </w:r>
      <w:proofErr w:type="gramStart"/>
      <w:r w:rsidRPr="00466147">
        <w:t>_________</w:t>
      </w:r>
      <w:r w:rsidRPr="00466147">
        <w:tab/>
      </w:r>
      <w:r w:rsidRPr="00466147">
        <w:tab/>
      </w:r>
      <w:r w:rsidRPr="00466147">
        <w:tab/>
      </w:r>
      <w:r w:rsidRPr="00466147">
        <w:tab/>
        <w:t>______________(_________________)</w:t>
      </w:r>
      <w:proofErr w:type="gramEnd"/>
    </w:p>
    <w:p w:rsidR="003B40DC" w:rsidRPr="00466147" w:rsidRDefault="003B40DC" w:rsidP="003B40DC">
      <w:pPr>
        <w:ind w:left="3540"/>
        <w:rPr>
          <w:sz w:val="20"/>
          <w:szCs w:val="20"/>
        </w:rPr>
      </w:pPr>
      <w:r w:rsidRPr="00466147">
        <w:rPr>
          <w:sz w:val="20"/>
          <w:szCs w:val="20"/>
        </w:rPr>
        <w:t xml:space="preserve">              подпись руководителя</w:t>
      </w:r>
      <w:r w:rsidRPr="00466147">
        <w:rPr>
          <w:sz w:val="20"/>
          <w:szCs w:val="20"/>
        </w:rPr>
        <w:tab/>
        <w:t xml:space="preserve"> Ф.И.О.(последнее - при наличии)</w:t>
      </w:r>
    </w:p>
    <w:p w:rsidR="003B40DC" w:rsidRPr="00466147" w:rsidRDefault="003B40DC" w:rsidP="003B40DC">
      <w:pPr>
        <w:rPr>
          <w:sz w:val="20"/>
          <w:szCs w:val="20"/>
        </w:rPr>
      </w:pPr>
      <w:r w:rsidRPr="00466147">
        <w:rPr>
          <w:sz w:val="20"/>
          <w:szCs w:val="20"/>
        </w:rPr>
        <w:t>печать (при наличии)</w:t>
      </w:r>
    </w:p>
    <w:p w:rsidR="003B40DC" w:rsidRPr="00466147" w:rsidRDefault="003B40DC" w:rsidP="003B40DC"/>
    <w:p w:rsidR="00466147" w:rsidRDefault="00466147" w:rsidP="003B40DC">
      <w:pPr>
        <w:pStyle w:val="9"/>
        <w:ind w:left="5112" w:firstLine="0"/>
        <w:rPr>
          <w:sz w:val="24"/>
        </w:rPr>
      </w:pPr>
    </w:p>
    <w:p w:rsidR="00466147" w:rsidRDefault="00466147" w:rsidP="003B40DC">
      <w:pPr>
        <w:pStyle w:val="9"/>
        <w:ind w:left="5112" w:firstLine="0"/>
        <w:rPr>
          <w:sz w:val="24"/>
        </w:rPr>
      </w:pPr>
    </w:p>
    <w:p w:rsidR="00466147" w:rsidRDefault="00466147" w:rsidP="003B40DC">
      <w:pPr>
        <w:pStyle w:val="9"/>
        <w:ind w:left="5112" w:firstLine="0"/>
        <w:rPr>
          <w:sz w:val="24"/>
        </w:rPr>
      </w:pPr>
    </w:p>
    <w:p w:rsidR="00466147" w:rsidRDefault="00466147" w:rsidP="00466147"/>
    <w:p w:rsidR="00466147" w:rsidRPr="00466147" w:rsidRDefault="00466147" w:rsidP="00466147"/>
    <w:p w:rsidR="00466147" w:rsidRDefault="00466147" w:rsidP="003B40DC">
      <w:pPr>
        <w:pStyle w:val="9"/>
        <w:ind w:left="5112" w:firstLine="0"/>
        <w:rPr>
          <w:sz w:val="24"/>
        </w:rPr>
      </w:pPr>
    </w:p>
    <w:p w:rsidR="00466147" w:rsidRPr="00466147" w:rsidRDefault="00466147" w:rsidP="00466147"/>
    <w:p w:rsidR="003B40DC" w:rsidRPr="00466147" w:rsidRDefault="00466147" w:rsidP="003B40DC">
      <w:pPr>
        <w:pStyle w:val="9"/>
        <w:ind w:left="5112" w:firstLine="0"/>
        <w:rPr>
          <w:sz w:val="24"/>
        </w:rPr>
      </w:pPr>
      <w:r>
        <w:rPr>
          <w:sz w:val="24"/>
        </w:rPr>
        <w:lastRenderedPageBreak/>
        <w:t>П</w:t>
      </w:r>
      <w:r w:rsidR="003B40DC" w:rsidRPr="00466147">
        <w:rPr>
          <w:sz w:val="24"/>
        </w:rPr>
        <w:t>риложение № 3</w:t>
      </w:r>
    </w:p>
    <w:p w:rsidR="003B40DC" w:rsidRPr="00466147" w:rsidRDefault="003B40DC" w:rsidP="003B40DC">
      <w:pPr>
        <w:ind w:left="5112"/>
        <w:jc w:val="both"/>
        <w:rPr>
          <w:bCs/>
          <w:iCs/>
        </w:rPr>
      </w:pPr>
      <w:r w:rsidRPr="00466147">
        <w:rPr>
          <w:bCs/>
          <w:iCs/>
        </w:rPr>
        <w:t xml:space="preserve">к Положению о городском  конкурсе на присуждение премии «Общественное признание - </w:t>
      </w:r>
      <w:r w:rsidR="001A2D3E" w:rsidRPr="00466147">
        <w:t>2020</w:t>
      </w:r>
      <w:r w:rsidRPr="00466147">
        <w:rPr>
          <w:bCs/>
          <w:iCs/>
        </w:rPr>
        <w:t>»</w:t>
      </w:r>
    </w:p>
    <w:p w:rsidR="003B40DC" w:rsidRPr="00466147" w:rsidRDefault="003B40DC" w:rsidP="003B40DC">
      <w:pPr>
        <w:ind w:left="5112"/>
        <w:jc w:val="right"/>
        <w:rPr>
          <w:b/>
          <w:i/>
        </w:rPr>
      </w:pPr>
    </w:p>
    <w:p w:rsidR="003B40DC" w:rsidRPr="00466147" w:rsidRDefault="003B40DC" w:rsidP="003B40DC">
      <w:pPr>
        <w:pStyle w:val="7"/>
        <w:ind w:left="5112" w:firstLine="0"/>
        <w:rPr>
          <w:sz w:val="24"/>
          <w:szCs w:val="24"/>
        </w:rPr>
      </w:pPr>
      <w:r w:rsidRPr="00466147">
        <w:rPr>
          <w:sz w:val="24"/>
          <w:szCs w:val="24"/>
        </w:rPr>
        <w:t xml:space="preserve">Управление информации, общественных связей и молодежной политики администрации города Чебоксары </w:t>
      </w:r>
    </w:p>
    <w:p w:rsidR="003B40DC" w:rsidRPr="00466147" w:rsidRDefault="003B40DC" w:rsidP="003B40DC">
      <w:pPr>
        <w:pStyle w:val="7"/>
        <w:ind w:left="5112" w:firstLine="0"/>
        <w:rPr>
          <w:sz w:val="24"/>
          <w:szCs w:val="24"/>
        </w:rPr>
      </w:pPr>
    </w:p>
    <w:p w:rsidR="003B40DC" w:rsidRPr="00466147" w:rsidRDefault="003B40DC" w:rsidP="003B40DC">
      <w:pPr>
        <w:pStyle w:val="7"/>
        <w:ind w:left="5112" w:firstLine="0"/>
        <w:rPr>
          <w:sz w:val="24"/>
          <w:szCs w:val="24"/>
        </w:rPr>
      </w:pPr>
      <w:r w:rsidRPr="00466147">
        <w:rPr>
          <w:sz w:val="24"/>
          <w:szCs w:val="24"/>
        </w:rPr>
        <w:t xml:space="preserve">Городской  конкурс на присуждение премии «Общественное признание - </w:t>
      </w:r>
      <w:r w:rsidR="001A2D3E" w:rsidRPr="00466147">
        <w:rPr>
          <w:sz w:val="24"/>
          <w:szCs w:val="24"/>
        </w:rPr>
        <w:t>2020</w:t>
      </w:r>
      <w:r w:rsidRPr="00466147">
        <w:rPr>
          <w:sz w:val="24"/>
          <w:szCs w:val="24"/>
        </w:rPr>
        <w:t xml:space="preserve">»  </w:t>
      </w:r>
    </w:p>
    <w:p w:rsidR="003B40DC" w:rsidRPr="00466147" w:rsidRDefault="003B40DC" w:rsidP="003B40DC">
      <w:pPr>
        <w:rPr>
          <w:b/>
        </w:rPr>
      </w:pPr>
    </w:p>
    <w:p w:rsidR="003B40DC" w:rsidRPr="00466147" w:rsidRDefault="003B40DC" w:rsidP="003B40DC">
      <w:pPr>
        <w:rPr>
          <w:b/>
        </w:rPr>
      </w:pPr>
    </w:p>
    <w:p w:rsidR="003B40DC" w:rsidRPr="00466147" w:rsidRDefault="003B40DC" w:rsidP="003B40DC">
      <w:pPr>
        <w:jc w:val="center"/>
      </w:pPr>
      <w:r w:rsidRPr="00466147">
        <w:t>Заявка на соискание премии</w:t>
      </w:r>
    </w:p>
    <w:p w:rsidR="003B40DC" w:rsidRPr="00466147" w:rsidRDefault="003B40DC" w:rsidP="003B40DC">
      <w:pPr>
        <w:jc w:val="center"/>
      </w:pPr>
      <w:r w:rsidRPr="00466147">
        <w:t>«Общественное признание - 20</w:t>
      </w:r>
      <w:r w:rsidR="001A2D3E" w:rsidRPr="00466147">
        <w:t>20</w:t>
      </w:r>
      <w:r w:rsidRPr="00466147">
        <w:t>»</w:t>
      </w:r>
    </w:p>
    <w:p w:rsidR="003B40DC" w:rsidRPr="00466147" w:rsidRDefault="003B40DC" w:rsidP="003B40DC">
      <w:pPr>
        <w:jc w:val="center"/>
      </w:pPr>
      <w:r w:rsidRPr="00466147">
        <w:t>(для физических лиц)</w:t>
      </w:r>
    </w:p>
    <w:p w:rsidR="003B40DC" w:rsidRPr="00466147" w:rsidRDefault="003B40DC" w:rsidP="003B40DC">
      <w:pPr>
        <w:jc w:val="center"/>
      </w:pPr>
      <w:r w:rsidRPr="00466147">
        <w:t>в номинации  ____________________________________________________</w:t>
      </w:r>
    </w:p>
    <w:p w:rsidR="003B40DC" w:rsidRPr="00466147" w:rsidRDefault="003B40DC" w:rsidP="003B40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43"/>
      </w:tblGrid>
      <w:tr w:rsidR="003B40DC" w:rsidRPr="00466147" w:rsidTr="003B40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rPr>
                <w:lang w:eastAsia="en-US"/>
              </w:rPr>
            </w:pPr>
            <w:r w:rsidRPr="00466147">
              <w:rPr>
                <w:lang w:eastAsia="en-US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466147">
              <w:rPr>
                <w:b/>
                <w:i/>
                <w:lang w:eastAsia="en-US"/>
              </w:rPr>
              <w:t>Сведения о физическом лице</w:t>
            </w:r>
          </w:p>
        </w:tc>
      </w:tr>
      <w:tr w:rsidR="003B40DC" w:rsidRPr="00466147" w:rsidTr="003B40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 xml:space="preserve">Фамилия, Имя, Отчество </w:t>
            </w:r>
          </w:p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(последнее - при наличии)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 xml:space="preserve">Контактная информация (домашний или рабочий адрес, телефон)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Краткая информация о деятельности соискателя в соответствии с направлением номинации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B40DC" w:rsidRPr="00466147" w:rsidTr="003B40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center"/>
              <w:rPr>
                <w:lang w:eastAsia="en-US"/>
              </w:rPr>
            </w:pPr>
            <w:r w:rsidRPr="00466147">
              <w:rPr>
                <w:lang w:eastAsia="en-US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  <w:r w:rsidRPr="00466147">
              <w:rPr>
                <w:lang w:eastAsia="en-US"/>
              </w:rPr>
              <w:t>Наличие положительных отзывов о деятельности 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  <w:p w:rsidR="003B40DC" w:rsidRPr="00466147" w:rsidRDefault="003B40DC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B40DC" w:rsidRPr="00466147" w:rsidRDefault="003B40DC" w:rsidP="003B40DC">
      <w:pPr>
        <w:jc w:val="both"/>
      </w:pPr>
    </w:p>
    <w:p w:rsidR="003B40DC" w:rsidRDefault="003B40DC" w:rsidP="003B40DC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согласие на обработку и использование моих персональных </w:t>
      </w:r>
      <w:proofErr w:type="gramStart"/>
      <w:r>
        <w:rPr>
          <w:i/>
          <w:sz w:val="20"/>
          <w:szCs w:val="20"/>
        </w:rPr>
        <w:t>данных</w:t>
      </w:r>
      <w:proofErr w:type="gramEnd"/>
      <w:r>
        <w:rPr>
          <w:i/>
          <w:sz w:val="20"/>
          <w:szCs w:val="20"/>
        </w:rPr>
        <w:t xml:space="preserve"> и использование конкурсных материалов на публичных мероприятиях города Чебоксары и информационно-телекоммуникационных сетях.</w:t>
      </w:r>
    </w:p>
    <w:p w:rsidR="003B40DC" w:rsidRDefault="003B40DC" w:rsidP="003B40DC">
      <w:pPr>
        <w:jc w:val="both"/>
        <w:rPr>
          <w:sz w:val="28"/>
          <w:szCs w:val="28"/>
        </w:rPr>
      </w:pPr>
    </w:p>
    <w:p w:rsidR="003B40DC" w:rsidRPr="00466147" w:rsidRDefault="003B40DC" w:rsidP="003B40DC">
      <w:pPr>
        <w:jc w:val="both"/>
      </w:pPr>
      <w:r w:rsidRPr="00466147">
        <w:t>Дата</w:t>
      </w:r>
      <w:r w:rsidRPr="00466147">
        <w:tab/>
        <w:t>_________</w:t>
      </w:r>
      <w:r w:rsidRPr="00466147">
        <w:tab/>
      </w:r>
      <w:r w:rsidRPr="00466147">
        <w:tab/>
        <w:t xml:space="preserve">  ____________   ________________________________</w:t>
      </w:r>
    </w:p>
    <w:p w:rsidR="003B40DC" w:rsidRPr="00466147" w:rsidRDefault="003B40DC" w:rsidP="003B40DC">
      <w:pPr>
        <w:jc w:val="both"/>
        <w:rPr>
          <w:rStyle w:val="text1"/>
        </w:rPr>
      </w:pPr>
      <w:r w:rsidRPr="00466147">
        <w:rPr>
          <w:sz w:val="20"/>
          <w:szCs w:val="20"/>
        </w:rPr>
        <w:t xml:space="preserve">                                                                      (подпись)                   Ф.И.О.(последнее - при наличии)</w:t>
      </w:r>
    </w:p>
    <w:p w:rsidR="00A77A8E" w:rsidRPr="00466147" w:rsidRDefault="00A77A8E" w:rsidP="00A77A8E">
      <w:pPr>
        <w:ind w:firstLine="720"/>
        <w:jc w:val="both"/>
        <w:rPr>
          <w:color w:val="FF0000"/>
          <w:sz w:val="20"/>
          <w:szCs w:val="20"/>
        </w:rPr>
      </w:pPr>
    </w:p>
    <w:p w:rsidR="00A77A8E" w:rsidRPr="00466147" w:rsidRDefault="00A77A8E" w:rsidP="00A77A8E">
      <w:pPr>
        <w:ind w:firstLine="720"/>
        <w:jc w:val="both"/>
        <w:rPr>
          <w:color w:val="FF0000"/>
          <w:sz w:val="20"/>
          <w:szCs w:val="20"/>
        </w:rPr>
      </w:pPr>
    </w:p>
    <w:p w:rsidR="00A77A8E" w:rsidRDefault="00A77A8E" w:rsidP="00A77A8E">
      <w:pPr>
        <w:ind w:firstLine="720"/>
        <w:jc w:val="both"/>
        <w:rPr>
          <w:color w:val="FF0000"/>
          <w:sz w:val="26"/>
          <w:szCs w:val="26"/>
        </w:rPr>
      </w:pPr>
    </w:p>
    <w:p w:rsidR="00A77A8E" w:rsidRDefault="00A77A8E" w:rsidP="00A77A8E">
      <w:pPr>
        <w:ind w:firstLine="720"/>
        <w:jc w:val="both"/>
        <w:rPr>
          <w:color w:val="FF0000"/>
          <w:sz w:val="26"/>
          <w:szCs w:val="26"/>
        </w:rPr>
      </w:pPr>
    </w:p>
    <w:p w:rsidR="00466147" w:rsidRDefault="00466147" w:rsidP="00A77A8E">
      <w:pPr>
        <w:ind w:firstLine="720"/>
        <w:jc w:val="both"/>
        <w:rPr>
          <w:color w:val="FF0000"/>
          <w:sz w:val="26"/>
          <w:szCs w:val="26"/>
        </w:rPr>
      </w:pPr>
    </w:p>
    <w:p w:rsidR="00466147" w:rsidRDefault="00466147" w:rsidP="00A77A8E">
      <w:pPr>
        <w:ind w:firstLine="720"/>
        <w:jc w:val="both"/>
        <w:rPr>
          <w:color w:val="FF0000"/>
          <w:sz w:val="26"/>
          <w:szCs w:val="26"/>
        </w:rPr>
      </w:pPr>
    </w:p>
    <w:p w:rsidR="00466147" w:rsidRDefault="00466147" w:rsidP="00A77A8E">
      <w:pPr>
        <w:ind w:firstLine="720"/>
        <w:jc w:val="both"/>
        <w:rPr>
          <w:color w:val="FF0000"/>
          <w:sz w:val="26"/>
          <w:szCs w:val="26"/>
        </w:rPr>
      </w:pPr>
    </w:p>
    <w:p w:rsidR="00A77A8E" w:rsidRDefault="00A77A8E" w:rsidP="00A77A8E">
      <w:pPr>
        <w:ind w:firstLine="720"/>
        <w:jc w:val="both"/>
        <w:rPr>
          <w:color w:val="FF0000"/>
          <w:sz w:val="26"/>
          <w:szCs w:val="26"/>
        </w:rPr>
      </w:pPr>
    </w:p>
    <w:p w:rsidR="00A77A8E" w:rsidRDefault="00A77A8E" w:rsidP="00A77A8E">
      <w:pPr>
        <w:pStyle w:val="9"/>
        <w:ind w:left="5103" w:firstLine="0"/>
      </w:pPr>
    </w:p>
    <w:p w:rsidR="00A77A8E" w:rsidRDefault="00B36071" w:rsidP="00A77A8E">
      <w:pPr>
        <w:pStyle w:val="9"/>
        <w:ind w:left="5103" w:firstLine="0"/>
      </w:pPr>
      <w:r w:rsidRPr="00466147">
        <w:t>(</w:t>
      </w:r>
      <w:r w:rsidRPr="00466147">
        <w:rPr>
          <w:color w:val="FF0000"/>
        </w:rPr>
        <w:t xml:space="preserve">не менее 5 штук, формат </w:t>
      </w:r>
      <w:proofErr w:type="spellStart"/>
      <w:r w:rsidRPr="00466147">
        <w:rPr>
          <w:color w:val="FF0000"/>
        </w:rPr>
        <w:t>jpg</w:t>
      </w:r>
      <w:proofErr w:type="spellEnd"/>
      <w:r w:rsidRPr="00466147">
        <w:rPr>
          <w:color w:val="FF0000"/>
        </w:rPr>
        <w:t>, размер не более 2 МБ), и/или видеоролик не более 3 минут в формате mp4)</w:t>
      </w:r>
    </w:p>
    <w:p w:rsidR="00A77A8E" w:rsidRDefault="00A77A8E" w:rsidP="00A77A8E">
      <w:pPr>
        <w:pStyle w:val="9"/>
        <w:ind w:left="5103" w:firstLine="0"/>
      </w:pPr>
    </w:p>
    <w:p w:rsidR="000244F5" w:rsidRDefault="000244F5"/>
    <w:sectPr w:rsidR="0002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c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C8D"/>
    <w:multiLevelType w:val="hybridMultilevel"/>
    <w:tmpl w:val="D32CE8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86AD6"/>
    <w:multiLevelType w:val="multilevel"/>
    <w:tmpl w:val="AFD4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DC"/>
    <w:rsid w:val="000244F5"/>
    <w:rsid w:val="00031344"/>
    <w:rsid w:val="00097FEA"/>
    <w:rsid w:val="000D4D3F"/>
    <w:rsid w:val="00114943"/>
    <w:rsid w:val="001A2D3E"/>
    <w:rsid w:val="0026731A"/>
    <w:rsid w:val="002B72E2"/>
    <w:rsid w:val="002C2819"/>
    <w:rsid w:val="002C32A7"/>
    <w:rsid w:val="002E4886"/>
    <w:rsid w:val="00380655"/>
    <w:rsid w:val="00387D6E"/>
    <w:rsid w:val="003A59DE"/>
    <w:rsid w:val="003B40DC"/>
    <w:rsid w:val="003B7737"/>
    <w:rsid w:val="00411029"/>
    <w:rsid w:val="00437FC3"/>
    <w:rsid w:val="00466147"/>
    <w:rsid w:val="004722B9"/>
    <w:rsid w:val="004B555C"/>
    <w:rsid w:val="004F029F"/>
    <w:rsid w:val="004F5B29"/>
    <w:rsid w:val="00550789"/>
    <w:rsid w:val="00555693"/>
    <w:rsid w:val="005A5ABA"/>
    <w:rsid w:val="005A5BE8"/>
    <w:rsid w:val="005B3346"/>
    <w:rsid w:val="005E0B6B"/>
    <w:rsid w:val="005E1925"/>
    <w:rsid w:val="00652AB3"/>
    <w:rsid w:val="00693005"/>
    <w:rsid w:val="006A5EF7"/>
    <w:rsid w:val="006C03F4"/>
    <w:rsid w:val="006C46AD"/>
    <w:rsid w:val="00742860"/>
    <w:rsid w:val="00752A76"/>
    <w:rsid w:val="00767A6D"/>
    <w:rsid w:val="00770611"/>
    <w:rsid w:val="00796A38"/>
    <w:rsid w:val="00834B29"/>
    <w:rsid w:val="00890E75"/>
    <w:rsid w:val="00910832"/>
    <w:rsid w:val="00913B62"/>
    <w:rsid w:val="0095192C"/>
    <w:rsid w:val="009D2013"/>
    <w:rsid w:val="009D70CC"/>
    <w:rsid w:val="00A20132"/>
    <w:rsid w:val="00A77A8E"/>
    <w:rsid w:val="00A83404"/>
    <w:rsid w:val="00AA2E98"/>
    <w:rsid w:val="00AB0A57"/>
    <w:rsid w:val="00B06A1C"/>
    <w:rsid w:val="00B36071"/>
    <w:rsid w:val="00B70957"/>
    <w:rsid w:val="00C05F30"/>
    <w:rsid w:val="00C21B07"/>
    <w:rsid w:val="00CB50FF"/>
    <w:rsid w:val="00CE55E6"/>
    <w:rsid w:val="00CF1F05"/>
    <w:rsid w:val="00D444C1"/>
    <w:rsid w:val="00D63251"/>
    <w:rsid w:val="00D902E9"/>
    <w:rsid w:val="00D9204F"/>
    <w:rsid w:val="00E0721E"/>
    <w:rsid w:val="00E5460F"/>
    <w:rsid w:val="00EE73E2"/>
    <w:rsid w:val="00F00251"/>
    <w:rsid w:val="00F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B40DC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B40DC"/>
    <w:pPr>
      <w:keepNext/>
      <w:ind w:hanging="96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3B40DC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B40D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3B40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3B40DC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B40DC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40D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40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B40DC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B4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B40DC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B40D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B40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">
    <w:name w:val="text1"/>
    <w:rsid w:val="003B40DC"/>
    <w:rPr>
      <w:rFonts w:ascii="Arial" w:hAnsi="Arial" w:cs="Arial" w:hint="default"/>
      <w:i w:val="0"/>
      <w:iCs w:val="0"/>
      <w:sz w:val="20"/>
      <w:szCs w:val="20"/>
    </w:rPr>
  </w:style>
  <w:style w:type="table" w:styleId="a8">
    <w:name w:val="Table Grid"/>
    <w:basedOn w:val="a1"/>
    <w:uiPriority w:val="39"/>
    <w:rsid w:val="003B4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40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0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9300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3005"/>
    <w:rPr>
      <w:color w:val="0000FF"/>
      <w:u w:val="single"/>
    </w:rPr>
  </w:style>
  <w:style w:type="paragraph" w:customStyle="1" w:styleId="ad">
    <w:name w:val="Содержимое таблицы"/>
    <w:basedOn w:val="a"/>
    <w:rsid w:val="00CB50FF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2"/>
      <w:lang w:eastAsia="ar-SA"/>
    </w:rPr>
  </w:style>
  <w:style w:type="character" w:styleId="ae">
    <w:name w:val="Strong"/>
    <w:basedOn w:val="a0"/>
    <w:uiPriority w:val="22"/>
    <w:qFormat/>
    <w:rsid w:val="00CB5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B40DC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B40DC"/>
    <w:pPr>
      <w:keepNext/>
      <w:ind w:hanging="96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3B40DC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B40D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3B40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3B40DC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B40DC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40D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40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B40DC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B4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B40DC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B40D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B40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">
    <w:name w:val="text1"/>
    <w:rsid w:val="003B40DC"/>
    <w:rPr>
      <w:rFonts w:ascii="Arial" w:hAnsi="Arial" w:cs="Arial" w:hint="default"/>
      <w:i w:val="0"/>
      <w:iCs w:val="0"/>
      <w:sz w:val="20"/>
      <w:szCs w:val="20"/>
    </w:rPr>
  </w:style>
  <w:style w:type="table" w:styleId="a8">
    <w:name w:val="Table Grid"/>
    <w:basedOn w:val="a1"/>
    <w:uiPriority w:val="39"/>
    <w:rsid w:val="003B4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40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0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9300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3005"/>
    <w:rPr>
      <w:color w:val="0000FF"/>
      <w:u w:val="single"/>
    </w:rPr>
  </w:style>
  <w:style w:type="paragraph" w:customStyle="1" w:styleId="ad">
    <w:name w:val="Содержимое таблицы"/>
    <w:basedOn w:val="a"/>
    <w:rsid w:val="00CB50FF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2"/>
      <w:lang w:eastAsia="ar-SA"/>
    </w:rPr>
  </w:style>
  <w:style w:type="character" w:styleId="ae">
    <w:name w:val="Strong"/>
    <w:basedOn w:val="a0"/>
    <w:uiPriority w:val="22"/>
    <w:qFormat/>
    <w:rsid w:val="00CB5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5E6A-9DE3-4DAE-A285-3F6B0CE7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10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Pressa6</dc:creator>
  <cp:lastModifiedBy>Pressa6</cp:lastModifiedBy>
  <cp:revision>22</cp:revision>
  <cp:lastPrinted>2020-06-05T10:50:00Z</cp:lastPrinted>
  <dcterms:created xsi:type="dcterms:W3CDTF">2020-05-07T12:01:00Z</dcterms:created>
  <dcterms:modified xsi:type="dcterms:W3CDTF">2020-06-05T10:50:00Z</dcterms:modified>
</cp:coreProperties>
</file>