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E2E" w:rsidRPr="005A0613" w:rsidRDefault="001B2E2E" w:rsidP="001B2E2E">
      <w:pPr>
        <w:pStyle w:val="a6"/>
        <w:jc w:val="center"/>
        <w:rPr>
          <w:b/>
        </w:rPr>
      </w:pPr>
      <w:r w:rsidRPr="005A0613">
        <w:rPr>
          <w:b/>
        </w:rPr>
        <w:t>Канашская городская территориальная избирательная комиссия</w:t>
      </w:r>
    </w:p>
    <w:p w:rsidR="00EA4779" w:rsidRPr="005A0613" w:rsidRDefault="001B2E2E" w:rsidP="001B2E2E">
      <w:pPr>
        <w:jc w:val="center"/>
        <w:rPr>
          <w:i/>
          <w:iCs/>
        </w:rPr>
      </w:pPr>
      <w:r w:rsidRPr="005A0613">
        <w:rPr>
          <w:i/>
          <w:iCs/>
        </w:rPr>
        <w:t xml:space="preserve">429330, Чувашская Республика, г. Канаш, ул.  30 лет Победы, 24, каб. 300;  тел.: (83533) 2-35-52; </w:t>
      </w:r>
    </w:p>
    <w:p w:rsidR="00D836DA" w:rsidRPr="005A0613" w:rsidRDefault="007A2088" w:rsidP="007A2088">
      <w:pPr>
        <w:jc w:val="center"/>
        <w:rPr>
          <w:i/>
          <w:iCs/>
        </w:rPr>
      </w:pPr>
      <w:r w:rsidRPr="005A0613">
        <w:rPr>
          <w:i/>
          <w:iCs/>
          <w:lang w:val="en-US"/>
        </w:rPr>
        <w:t>e</w:t>
      </w:r>
      <w:r w:rsidRPr="005A0613">
        <w:rPr>
          <w:i/>
          <w:iCs/>
        </w:rPr>
        <w:t>-</w:t>
      </w:r>
      <w:r w:rsidRPr="005A0613">
        <w:rPr>
          <w:i/>
          <w:iCs/>
          <w:lang w:val="en-US"/>
        </w:rPr>
        <w:t>mail</w:t>
      </w:r>
      <w:r w:rsidRPr="005A0613">
        <w:rPr>
          <w:i/>
          <w:iCs/>
        </w:rPr>
        <w:t>:</w:t>
      </w:r>
      <w:r w:rsidRPr="005A0613">
        <w:rPr>
          <w:i/>
          <w:iCs/>
          <w:lang w:val="en-US"/>
        </w:rPr>
        <w:t>gkan</w:t>
      </w:r>
      <w:r w:rsidRPr="005A0613">
        <w:rPr>
          <w:i/>
          <w:iCs/>
        </w:rPr>
        <w:t>154@</w:t>
      </w:r>
      <w:r w:rsidRPr="005A0613">
        <w:rPr>
          <w:i/>
          <w:iCs/>
          <w:lang w:val="en-US"/>
        </w:rPr>
        <w:t>cap</w:t>
      </w:r>
      <w:r w:rsidRPr="005A0613">
        <w:rPr>
          <w:i/>
          <w:iCs/>
        </w:rPr>
        <w:t>.</w:t>
      </w:r>
      <w:r w:rsidRPr="005A0613">
        <w:rPr>
          <w:i/>
          <w:iCs/>
          <w:lang w:val="en-US"/>
        </w:rPr>
        <w:t>ru</w:t>
      </w:r>
    </w:p>
    <w:p w:rsidR="007A2088" w:rsidRPr="005A0613" w:rsidRDefault="00052E12" w:rsidP="007A2088">
      <w:pPr>
        <w:jc w:val="center"/>
      </w:pPr>
      <w:r>
        <w:rPr>
          <w:noProof/>
        </w:rPr>
        <w:pict>
          <v:line id="Line 2" o:spid="_x0000_s1026" style="position:absolute;left:0;text-align:left;z-index:251657728;visibility:visible;mso-wrap-distance-top:-1e-4mm;mso-wrap-distance-bottom:-1e-4mm" from="-1.25pt,8pt" to="499.7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" strokeweight="2.25pt"/>
        </w:pict>
      </w:r>
    </w:p>
    <w:p w:rsidR="00D836DA" w:rsidRPr="005A0613" w:rsidRDefault="00D836DA" w:rsidP="00D836DA">
      <w:pPr>
        <w:pStyle w:val="1"/>
      </w:pPr>
      <w:r w:rsidRPr="005A0613">
        <w:t>РЕШЕНИЕ</w:t>
      </w:r>
    </w:p>
    <w:p w:rsidR="00D836DA" w:rsidRPr="005A0613" w:rsidRDefault="00D836DA" w:rsidP="00D836DA">
      <w:pPr>
        <w:jc w:val="center"/>
      </w:pPr>
    </w:p>
    <w:p w:rsidR="00D836DA" w:rsidRPr="005A0613" w:rsidRDefault="00D836DA" w:rsidP="00D836DA">
      <w:pPr>
        <w:jc w:val="center"/>
      </w:pPr>
    </w:p>
    <w:p w:rsidR="005E3AC1" w:rsidRPr="005A0613" w:rsidRDefault="005F4E95" w:rsidP="005E3AC1">
      <w:pPr>
        <w:ind w:right="-545"/>
      </w:pPr>
      <w:r>
        <w:t>17</w:t>
      </w:r>
      <w:r w:rsidR="0023251F" w:rsidRPr="005A0613">
        <w:t xml:space="preserve"> </w:t>
      </w:r>
      <w:r w:rsidR="008F49DB" w:rsidRPr="005A0613">
        <w:t>января</w:t>
      </w:r>
      <w:r w:rsidR="007A2088" w:rsidRPr="005A0613">
        <w:t xml:space="preserve"> 20</w:t>
      </w:r>
      <w:r w:rsidR="001649C4" w:rsidRPr="005A0613">
        <w:t>20</w:t>
      </w:r>
      <w:r w:rsidR="002152B6" w:rsidRPr="005A0613">
        <w:t xml:space="preserve"> года</w:t>
      </w:r>
      <w:r w:rsidR="002152B6" w:rsidRPr="005A0613">
        <w:tab/>
      </w:r>
      <w:r w:rsidR="002152B6" w:rsidRPr="005A0613">
        <w:tab/>
      </w:r>
      <w:r w:rsidR="002152B6" w:rsidRPr="005A0613">
        <w:tab/>
      </w:r>
      <w:r w:rsidR="00AC19C3" w:rsidRPr="005A0613">
        <w:tab/>
      </w:r>
      <w:r w:rsidR="00DB77B0" w:rsidRPr="005A0613">
        <w:t xml:space="preserve">                                       </w:t>
      </w:r>
      <w:r w:rsidR="00AC19C3" w:rsidRPr="005A0613">
        <w:tab/>
      </w:r>
      <w:r w:rsidR="002152B6" w:rsidRPr="005A0613">
        <w:t xml:space="preserve">№ </w:t>
      </w:r>
      <w:r w:rsidR="0023251F" w:rsidRPr="005A0613">
        <w:t>8</w:t>
      </w:r>
      <w:r w:rsidR="001649C4" w:rsidRPr="005A0613">
        <w:t>7</w:t>
      </w:r>
      <w:r w:rsidR="00F549F1" w:rsidRPr="005A0613">
        <w:t>/3</w:t>
      </w:r>
      <w:r w:rsidR="0023251F" w:rsidRPr="005A0613">
        <w:t>8</w:t>
      </w:r>
      <w:r w:rsidR="001649C4" w:rsidRPr="005A0613">
        <w:t>7</w:t>
      </w:r>
      <w:r w:rsidR="001B2E2E" w:rsidRPr="005A0613">
        <w:t>-</w:t>
      </w:r>
      <w:r w:rsidR="001B2E2E" w:rsidRPr="005A0613">
        <w:rPr>
          <w:lang w:val="en-US"/>
        </w:rPr>
        <w:t>IV</w:t>
      </w:r>
    </w:p>
    <w:p w:rsidR="00762EB8" w:rsidRPr="005A0613" w:rsidRDefault="00762EB8" w:rsidP="00762EB8"/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211"/>
      </w:tblGrid>
      <w:tr w:rsidR="00762EB8" w:rsidRPr="005A0613" w:rsidTr="001D7B6B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8F49DB" w:rsidRPr="005A0613" w:rsidRDefault="008F49DB" w:rsidP="008F49DB">
            <w:pPr>
              <w:pStyle w:val="a6"/>
              <w:tabs>
                <w:tab w:val="left" w:pos="-709"/>
              </w:tabs>
              <w:spacing w:after="0" w:line="360" w:lineRule="auto"/>
              <w:jc w:val="both"/>
              <w:rPr>
                <w:b/>
              </w:rPr>
            </w:pPr>
            <w:r w:rsidRPr="005A0613">
              <w:rPr>
                <w:b/>
              </w:rPr>
              <w:t>О плане работы Канашской городской территориальной избирательной комиссии Чувашской Республики на 20</w:t>
            </w:r>
            <w:r w:rsidR="001649C4" w:rsidRPr="005A0613">
              <w:rPr>
                <w:b/>
              </w:rPr>
              <w:t xml:space="preserve">20 </w:t>
            </w:r>
            <w:r w:rsidRPr="005A0613">
              <w:rPr>
                <w:b/>
              </w:rPr>
              <w:t>год.</w:t>
            </w:r>
          </w:p>
          <w:p w:rsidR="00D7549A" w:rsidRPr="005A0613" w:rsidRDefault="00D7549A" w:rsidP="00D7549A">
            <w:pPr>
              <w:jc w:val="both"/>
              <w:rPr>
                <w:b/>
                <w:bCs/>
              </w:rPr>
            </w:pPr>
          </w:p>
        </w:tc>
      </w:tr>
    </w:tbl>
    <w:p w:rsidR="0092517D" w:rsidRPr="005A0613" w:rsidRDefault="00762EB8" w:rsidP="0023251F">
      <w:pPr>
        <w:spacing w:line="360" w:lineRule="auto"/>
        <w:ind w:firstLine="426"/>
        <w:jc w:val="both"/>
      </w:pPr>
      <w:r w:rsidRPr="005A0613">
        <w:br w:type="textWrapping" w:clear="all"/>
      </w:r>
      <w:r w:rsidR="00D7549A" w:rsidRPr="005A0613">
        <w:t xml:space="preserve">      </w:t>
      </w:r>
      <w:r w:rsidR="008F49DB" w:rsidRPr="005A0613">
        <w:t>В соответствии со статями 22, 26 Федерального закона  от 12.06.2002 № 67-ФЗ «Об основных гарантиях избирательных прав и права на участие в референдуме граждан Российской Федерации»,</w:t>
      </w:r>
    </w:p>
    <w:p w:rsidR="0023251F" w:rsidRPr="005A0613" w:rsidRDefault="0023251F" w:rsidP="0023251F">
      <w:pPr>
        <w:spacing w:line="360" w:lineRule="auto"/>
        <w:ind w:firstLine="426"/>
        <w:jc w:val="both"/>
        <w:rPr>
          <w:b/>
        </w:rPr>
      </w:pPr>
    </w:p>
    <w:p w:rsidR="00CF460E" w:rsidRPr="005A0613" w:rsidRDefault="00CF460E" w:rsidP="002F7774">
      <w:pPr>
        <w:spacing w:line="276" w:lineRule="auto"/>
        <w:ind w:firstLine="426"/>
        <w:jc w:val="both"/>
      </w:pPr>
      <w:r w:rsidRPr="005A0613">
        <w:rPr>
          <w:b/>
        </w:rPr>
        <w:t>Канашская городская территориальная избирательная комиссия решила:</w:t>
      </w:r>
    </w:p>
    <w:p w:rsidR="001D7B6B" w:rsidRPr="005A0613" w:rsidRDefault="001D7B6B" w:rsidP="002F7774">
      <w:pPr>
        <w:spacing w:line="276" w:lineRule="auto"/>
        <w:jc w:val="both"/>
        <w:rPr>
          <w:caps/>
        </w:rPr>
      </w:pPr>
    </w:p>
    <w:p w:rsidR="008F49DB" w:rsidRPr="005A0613" w:rsidRDefault="0023251F" w:rsidP="008F49DB">
      <w:pPr>
        <w:spacing w:line="360" w:lineRule="auto"/>
        <w:ind w:firstLine="426"/>
        <w:jc w:val="both"/>
      </w:pPr>
      <w:r w:rsidRPr="005A0613">
        <w:t>1</w:t>
      </w:r>
      <w:r w:rsidR="008F49DB" w:rsidRPr="005A0613">
        <w:t>. Утвердить План работы Канашской городской территориальной избирательной комиссии на 20</w:t>
      </w:r>
      <w:r w:rsidR="001649C4" w:rsidRPr="005A0613">
        <w:t>20</w:t>
      </w:r>
      <w:r w:rsidR="008F49DB" w:rsidRPr="005A0613">
        <w:t xml:space="preserve"> год согласно Приложению. </w:t>
      </w:r>
    </w:p>
    <w:p w:rsidR="008F49DB" w:rsidRPr="005A0613" w:rsidRDefault="008F49DB" w:rsidP="008F49DB">
      <w:pPr>
        <w:spacing w:line="360" w:lineRule="auto"/>
        <w:ind w:firstLine="426"/>
        <w:jc w:val="both"/>
      </w:pPr>
      <w:r w:rsidRPr="005A0613">
        <w:t>2. Контроль за выполнением Плана работы возложить на секретаря Канашской городской территориальной избирательной комиссии Насртдинову А.А.</w:t>
      </w:r>
    </w:p>
    <w:p w:rsidR="0023251F" w:rsidRPr="005A0613" w:rsidRDefault="0023251F" w:rsidP="0023251F">
      <w:pPr>
        <w:spacing w:line="360" w:lineRule="auto"/>
        <w:ind w:firstLine="426"/>
        <w:jc w:val="both"/>
      </w:pPr>
    </w:p>
    <w:p w:rsidR="003D4A48" w:rsidRPr="005A0613" w:rsidRDefault="003D4A48" w:rsidP="003D4A48">
      <w:pPr>
        <w:spacing w:line="360" w:lineRule="auto"/>
        <w:ind w:firstLine="426"/>
        <w:jc w:val="both"/>
      </w:pPr>
    </w:p>
    <w:p w:rsidR="004B38E7" w:rsidRPr="005A0613" w:rsidRDefault="004B38E7" w:rsidP="002F7774">
      <w:pPr>
        <w:spacing w:line="276" w:lineRule="auto"/>
        <w:jc w:val="both"/>
      </w:pPr>
    </w:p>
    <w:p w:rsidR="00C773BA" w:rsidRPr="005A0613" w:rsidRDefault="00B54B0E" w:rsidP="00C773BA">
      <w:pPr>
        <w:jc w:val="both"/>
      </w:pPr>
      <w:r w:rsidRPr="005A0613">
        <w:t xml:space="preserve">Председатель Канашской городской </w:t>
      </w:r>
    </w:p>
    <w:p w:rsidR="00B54B0E" w:rsidRPr="005A0613" w:rsidRDefault="00B54B0E" w:rsidP="00C773BA">
      <w:pPr>
        <w:jc w:val="both"/>
      </w:pPr>
      <w:r w:rsidRPr="005A0613">
        <w:t>территориальной избирательной комиссии</w:t>
      </w:r>
      <w:r w:rsidRPr="005A0613">
        <w:tab/>
      </w:r>
      <w:r w:rsidR="007773C4" w:rsidRPr="005A0613">
        <w:t xml:space="preserve">                                      М.В.Александрова</w:t>
      </w:r>
    </w:p>
    <w:p w:rsidR="00B54B0E" w:rsidRPr="005A0613" w:rsidRDefault="00B54B0E" w:rsidP="00B54B0E"/>
    <w:p w:rsidR="00C773BA" w:rsidRPr="005A0613" w:rsidRDefault="00C773BA" w:rsidP="00B54B0E">
      <w:bookmarkStart w:id="0" w:name="_GoBack"/>
      <w:bookmarkEnd w:id="0"/>
    </w:p>
    <w:p w:rsidR="00B54B0E" w:rsidRPr="005A0613" w:rsidRDefault="00B54B0E" w:rsidP="00B54B0E">
      <w:r w:rsidRPr="005A0613">
        <w:t>Секретарь Канашской городской</w:t>
      </w:r>
    </w:p>
    <w:p w:rsidR="009A5AB2" w:rsidRPr="005A0613" w:rsidRDefault="00B54B0E" w:rsidP="009440A7">
      <w:r w:rsidRPr="005A0613">
        <w:t xml:space="preserve">территориальной избирательной комиссии                                  </w:t>
      </w:r>
      <w:r w:rsidR="00987AED" w:rsidRPr="005A0613">
        <w:t xml:space="preserve">                А.А. Насртдинова</w:t>
      </w:r>
    </w:p>
    <w:p w:rsidR="008F49DB" w:rsidRPr="005A0613" w:rsidRDefault="008F49DB" w:rsidP="009440A7"/>
    <w:p w:rsidR="008F49DB" w:rsidRPr="005A0613" w:rsidRDefault="008F49DB" w:rsidP="009440A7"/>
    <w:p w:rsidR="008F49DB" w:rsidRPr="005A0613" w:rsidRDefault="008F49DB" w:rsidP="009440A7"/>
    <w:p w:rsidR="008F49DB" w:rsidRPr="005A0613" w:rsidRDefault="008F49DB" w:rsidP="009440A7"/>
    <w:p w:rsidR="008F49DB" w:rsidRPr="005A0613" w:rsidRDefault="008F49DB" w:rsidP="009440A7"/>
    <w:p w:rsidR="008F49DB" w:rsidRPr="005A0613" w:rsidRDefault="008F49DB" w:rsidP="009440A7"/>
    <w:p w:rsidR="008F49DB" w:rsidRPr="005A0613" w:rsidRDefault="008F49DB" w:rsidP="009440A7"/>
    <w:p w:rsidR="008F49DB" w:rsidRPr="005A0613" w:rsidRDefault="008F49DB" w:rsidP="009440A7"/>
    <w:p w:rsidR="008F49DB" w:rsidRPr="005A0613" w:rsidRDefault="008F49DB" w:rsidP="009440A7"/>
    <w:p w:rsidR="008F49DB" w:rsidRPr="005A0613" w:rsidRDefault="008F49DB" w:rsidP="009440A7"/>
    <w:p w:rsidR="008F49DB" w:rsidRPr="005A0613" w:rsidRDefault="008F49DB" w:rsidP="009440A7"/>
    <w:p w:rsidR="008F49DB" w:rsidRPr="005A0613" w:rsidRDefault="008F49DB" w:rsidP="009440A7"/>
    <w:p w:rsidR="008F49DB" w:rsidRPr="005A0613" w:rsidRDefault="008F49DB" w:rsidP="009440A7"/>
    <w:p w:rsidR="008F49DB" w:rsidRPr="005A0613" w:rsidRDefault="008F49DB" w:rsidP="009440A7"/>
    <w:p w:rsidR="008F49DB" w:rsidRPr="005A0613" w:rsidRDefault="008F49DB" w:rsidP="009440A7"/>
    <w:p w:rsidR="008F49DB" w:rsidRPr="005A0613" w:rsidRDefault="008F49DB" w:rsidP="009440A7"/>
    <w:p w:rsidR="008F49DB" w:rsidRPr="005A0613" w:rsidRDefault="008F49DB" w:rsidP="008F49DB">
      <w:pPr>
        <w:ind w:right="282" w:firstLine="708"/>
        <w:jc w:val="right"/>
      </w:pPr>
      <w:r w:rsidRPr="005A0613">
        <w:t>Утвержден</w:t>
      </w:r>
    </w:p>
    <w:p w:rsidR="008F49DB" w:rsidRPr="005A0613" w:rsidRDefault="008F49DB" w:rsidP="008F49DB">
      <w:pPr>
        <w:ind w:right="282" w:firstLine="708"/>
        <w:jc w:val="right"/>
      </w:pPr>
      <w:r w:rsidRPr="005A0613">
        <w:t>решением Канашской городской территориальной</w:t>
      </w:r>
    </w:p>
    <w:p w:rsidR="008F49DB" w:rsidRPr="005A0613" w:rsidRDefault="001649C4" w:rsidP="008F49DB">
      <w:pPr>
        <w:ind w:right="282" w:firstLine="708"/>
        <w:jc w:val="right"/>
      </w:pPr>
      <w:r w:rsidRPr="005A0613">
        <w:t>избирательной комиссии от «</w:t>
      </w:r>
      <w:r w:rsidR="005F4E95">
        <w:t>17</w:t>
      </w:r>
      <w:r w:rsidR="008F49DB" w:rsidRPr="005A0613">
        <w:t>» января 20</w:t>
      </w:r>
      <w:r w:rsidRPr="005A0613">
        <w:t>20</w:t>
      </w:r>
      <w:r w:rsidR="008F49DB" w:rsidRPr="005A0613">
        <w:t xml:space="preserve"> г.</w:t>
      </w:r>
    </w:p>
    <w:p w:rsidR="008F49DB" w:rsidRPr="005A0613" w:rsidRDefault="008F49DB" w:rsidP="008F49DB">
      <w:r w:rsidRPr="005A0613">
        <w:t xml:space="preserve">                                                                                                                                 №8</w:t>
      </w:r>
      <w:r w:rsidR="001649C4" w:rsidRPr="005A0613">
        <w:t>7</w:t>
      </w:r>
      <w:r w:rsidRPr="005A0613">
        <w:t>/38</w:t>
      </w:r>
      <w:r w:rsidR="001649C4" w:rsidRPr="005A0613">
        <w:t>7</w:t>
      </w:r>
      <w:r w:rsidRPr="005A0613">
        <w:t>-</w:t>
      </w:r>
      <w:r w:rsidRPr="005A0613">
        <w:rPr>
          <w:lang w:val="en-US"/>
        </w:rPr>
        <w:t>IV</w:t>
      </w:r>
    </w:p>
    <w:p w:rsidR="00C370F7" w:rsidRPr="005A0613" w:rsidRDefault="00C370F7" w:rsidP="009440A7"/>
    <w:tbl>
      <w:tblPr>
        <w:tblW w:w="9606" w:type="dxa"/>
        <w:tblLayout w:type="fixed"/>
        <w:tblLook w:val="0000"/>
      </w:tblPr>
      <w:tblGrid>
        <w:gridCol w:w="4222"/>
        <w:gridCol w:w="5384"/>
      </w:tblGrid>
      <w:tr w:rsidR="008F49DB" w:rsidRPr="005A0613" w:rsidTr="008B211B">
        <w:tc>
          <w:tcPr>
            <w:tcW w:w="4222" w:type="dxa"/>
          </w:tcPr>
          <w:p w:rsidR="008F49DB" w:rsidRPr="005A0613" w:rsidRDefault="008F49DB" w:rsidP="008B211B">
            <w:pPr>
              <w:jc w:val="both"/>
              <w:rPr>
                <w:b/>
                <w:spacing w:val="100"/>
              </w:rPr>
            </w:pPr>
          </w:p>
        </w:tc>
        <w:tc>
          <w:tcPr>
            <w:tcW w:w="5384" w:type="dxa"/>
          </w:tcPr>
          <w:p w:rsidR="008F49DB" w:rsidRPr="005A0613" w:rsidRDefault="008F49DB" w:rsidP="008B211B">
            <w:pPr>
              <w:jc w:val="center"/>
            </w:pPr>
          </w:p>
        </w:tc>
      </w:tr>
    </w:tbl>
    <w:p w:rsidR="008F49DB" w:rsidRPr="005A0613" w:rsidRDefault="008F49DB" w:rsidP="008F49DB">
      <w:pPr>
        <w:keepNext/>
        <w:keepLines/>
        <w:spacing w:line="360" w:lineRule="auto"/>
        <w:jc w:val="both"/>
        <w:rPr>
          <w:bCs/>
          <w:spacing w:val="100"/>
        </w:rPr>
      </w:pPr>
    </w:p>
    <w:p w:rsidR="008F49DB" w:rsidRPr="005A0613" w:rsidRDefault="008F49DB" w:rsidP="008F49DB">
      <w:pPr>
        <w:keepNext/>
        <w:keepLines/>
        <w:spacing w:line="276" w:lineRule="auto"/>
        <w:jc w:val="both"/>
        <w:rPr>
          <w:bCs/>
          <w:spacing w:val="100"/>
        </w:rPr>
      </w:pPr>
    </w:p>
    <w:p w:rsidR="008F49DB" w:rsidRPr="005A0613" w:rsidRDefault="008F49DB" w:rsidP="008F49DB">
      <w:pPr>
        <w:spacing w:line="276" w:lineRule="auto"/>
        <w:jc w:val="center"/>
        <w:rPr>
          <w:b/>
        </w:rPr>
      </w:pPr>
      <w:r w:rsidRPr="005A0613">
        <w:rPr>
          <w:b/>
        </w:rPr>
        <w:t>ПЛАН</w:t>
      </w:r>
    </w:p>
    <w:p w:rsidR="008F49DB" w:rsidRPr="005A0613" w:rsidRDefault="008F49DB" w:rsidP="008F49DB">
      <w:pPr>
        <w:spacing w:line="276" w:lineRule="auto"/>
        <w:jc w:val="center"/>
        <w:rPr>
          <w:b/>
        </w:rPr>
      </w:pPr>
      <w:r w:rsidRPr="005A0613">
        <w:rPr>
          <w:b/>
        </w:rPr>
        <w:t>работы Канашской городской территориальной избирательной комиссии Чувашской Республики на 20</w:t>
      </w:r>
      <w:r w:rsidR="001649C4" w:rsidRPr="005A0613">
        <w:rPr>
          <w:b/>
        </w:rPr>
        <w:t>20</w:t>
      </w:r>
      <w:r w:rsidRPr="005A0613">
        <w:rPr>
          <w:b/>
        </w:rPr>
        <w:t xml:space="preserve"> год</w:t>
      </w:r>
    </w:p>
    <w:p w:rsidR="008F49DB" w:rsidRPr="005A0613" w:rsidRDefault="008F49DB" w:rsidP="008F49DB">
      <w:pPr>
        <w:spacing w:line="276" w:lineRule="auto"/>
        <w:ind w:left="1077"/>
        <w:jc w:val="center"/>
        <w:rPr>
          <w:b/>
        </w:rPr>
      </w:pPr>
    </w:p>
    <w:p w:rsidR="008F49DB" w:rsidRPr="005A0613" w:rsidRDefault="008F49DB" w:rsidP="008F49DB">
      <w:pPr>
        <w:spacing w:line="276" w:lineRule="auto"/>
        <w:ind w:left="1077"/>
        <w:jc w:val="center"/>
        <w:rPr>
          <w:b/>
        </w:rPr>
      </w:pPr>
    </w:p>
    <w:p w:rsidR="001649C4" w:rsidRPr="005A0613" w:rsidRDefault="001649C4" w:rsidP="001649C4">
      <w:pPr>
        <w:numPr>
          <w:ilvl w:val="0"/>
          <w:numId w:val="13"/>
        </w:numPr>
        <w:spacing w:line="360" w:lineRule="auto"/>
        <w:jc w:val="center"/>
        <w:rPr>
          <w:b/>
        </w:rPr>
      </w:pPr>
      <w:r w:rsidRPr="005A0613">
        <w:rPr>
          <w:b/>
        </w:rPr>
        <w:t>Основные направления деятельности</w:t>
      </w:r>
    </w:p>
    <w:p w:rsidR="001649C4" w:rsidRPr="005A0613" w:rsidRDefault="001649C4" w:rsidP="001649C4">
      <w:pPr>
        <w:spacing w:line="360" w:lineRule="auto"/>
        <w:ind w:left="1080"/>
        <w:rPr>
          <w:b/>
        </w:rPr>
      </w:pPr>
    </w:p>
    <w:p w:rsidR="001649C4" w:rsidRPr="005A0613" w:rsidRDefault="001649C4" w:rsidP="001649C4">
      <w:pPr>
        <w:spacing w:line="360" w:lineRule="auto"/>
        <w:ind w:firstLine="709"/>
        <w:jc w:val="both"/>
      </w:pPr>
      <w:r w:rsidRPr="005A0613">
        <w:t>Организация подготовки и проведения выб</w:t>
      </w:r>
      <w:r w:rsidR="007206AA">
        <w:t>оров Главы Чувашской Республики и в органы местного самоуправления</w:t>
      </w:r>
      <w:r w:rsidR="00374310">
        <w:t>.</w:t>
      </w:r>
    </w:p>
    <w:p w:rsidR="001649C4" w:rsidRPr="005A0613" w:rsidRDefault="001649C4" w:rsidP="001649C4">
      <w:pPr>
        <w:spacing w:line="360" w:lineRule="auto"/>
        <w:ind w:firstLine="709"/>
        <w:jc w:val="both"/>
      </w:pPr>
      <w:r w:rsidRPr="005A0613">
        <w:t xml:space="preserve">Оказание правовой, методической, организационно-технической помощи </w:t>
      </w:r>
      <w:r w:rsidR="005A0613">
        <w:t xml:space="preserve">участковым </w:t>
      </w:r>
      <w:r w:rsidRPr="005A0613">
        <w:t>избирательным комиссиям в подготовке и проведении выборов в органы местного самоуправления в 2020 году.</w:t>
      </w:r>
    </w:p>
    <w:p w:rsidR="001649C4" w:rsidRPr="005A0613" w:rsidRDefault="001649C4" w:rsidP="001649C4">
      <w:pPr>
        <w:spacing w:line="360" w:lineRule="auto"/>
        <w:ind w:firstLine="720"/>
        <w:jc w:val="both"/>
        <w:rPr>
          <w:spacing w:val="4"/>
        </w:rPr>
      </w:pPr>
      <w:r w:rsidRPr="005A0613">
        <w:rPr>
          <w:spacing w:val="4"/>
        </w:rPr>
        <w:t>Осуществление контроля за соблюдением избирательных прав и права на участие в референдуме граждан Российской Федерации при подготовке и проведении выборов и референдумов, рассмотрение жалоб на решения и действия (бездействие) избирательных комиссий, комиссий референдума и их должностных лиц.</w:t>
      </w:r>
    </w:p>
    <w:p w:rsidR="001649C4" w:rsidRPr="005A0613" w:rsidRDefault="001649C4" w:rsidP="001649C4">
      <w:pPr>
        <w:spacing w:line="360" w:lineRule="auto"/>
        <w:ind w:firstLine="720"/>
        <w:jc w:val="both"/>
        <w:rPr>
          <w:spacing w:val="4"/>
        </w:rPr>
      </w:pPr>
      <w:r w:rsidRPr="005A0613">
        <w:rPr>
          <w:spacing w:val="4"/>
        </w:rPr>
        <w:t xml:space="preserve">Актуализация резерва составов участковых комиссий </w:t>
      </w:r>
      <w:r w:rsidR="005A0613">
        <w:rPr>
          <w:spacing w:val="4"/>
        </w:rPr>
        <w:t xml:space="preserve">Канашской городской территориальной избирательной комиссии </w:t>
      </w:r>
      <w:r w:rsidRPr="005A0613">
        <w:rPr>
          <w:spacing w:val="4"/>
        </w:rPr>
        <w:t xml:space="preserve">Чувашской Республики и ведение информационного ресурса на сайте </w:t>
      </w:r>
      <w:r w:rsidR="005A0613">
        <w:rPr>
          <w:spacing w:val="4"/>
        </w:rPr>
        <w:t xml:space="preserve">Канашской городской территориальной избирательной комиссии </w:t>
      </w:r>
      <w:r w:rsidR="005A0613" w:rsidRPr="005A0613">
        <w:rPr>
          <w:spacing w:val="4"/>
        </w:rPr>
        <w:t>Чувашской Республики</w:t>
      </w:r>
      <w:r w:rsidRPr="005A0613">
        <w:rPr>
          <w:spacing w:val="4"/>
        </w:rPr>
        <w:t>.</w:t>
      </w:r>
    </w:p>
    <w:p w:rsidR="001649C4" w:rsidRPr="005A0613" w:rsidRDefault="001649C4" w:rsidP="001649C4">
      <w:pPr>
        <w:spacing w:line="360" w:lineRule="auto"/>
        <w:ind w:firstLine="720"/>
        <w:jc w:val="both"/>
      </w:pPr>
      <w:r w:rsidRPr="005A0613">
        <w:t xml:space="preserve">Реализация Сводного плана основных мероприятий </w:t>
      </w:r>
      <w:r w:rsidR="005A0613">
        <w:rPr>
          <w:spacing w:val="4"/>
        </w:rPr>
        <w:t xml:space="preserve">Канашской городской территориальной избирательной комиссии </w:t>
      </w:r>
      <w:r w:rsidR="005A0613" w:rsidRPr="005A0613">
        <w:rPr>
          <w:spacing w:val="4"/>
        </w:rPr>
        <w:t>Чувашской Республики</w:t>
      </w:r>
      <w:r w:rsidRPr="005A0613">
        <w:t xml:space="preserve"> по повышению правовой культуры избирателей (участников референдума) и обучению организаторов выборов в</w:t>
      </w:r>
      <w:r w:rsidR="005A0613">
        <w:t xml:space="preserve"> </w:t>
      </w:r>
      <w:r w:rsidR="005A0613">
        <w:rPr>
          <w:spacing w:val="4"/>
        </w:rPr>
        <w:t xml:space="preserve">Канашской городской территориальной избирательной комиссии </w:t>
      </w:r>
      <w:r w:rsidR="005A0613" w:rsidRPr="005A0613">
        <w:rPr>
          <w:spacing w:val="4"/>
        </w:rPr>
        <w:t>Чувашской Республики</w:t>
      </w:r>
      <w:r w:rsidRPr="005A0613">
        <w:t xml:space="preserve"> на 2020 год.</w:t>
      </w:r>
    </w:p>
    <w:p w:rsidR="001649C4" w:rsidRPr="005A0613" w:rsidRDefault="001649C4" w:rsidP="001649C4">
      <w:pPr>
        <w:spacing w:line="360" w:lineRule="auto"/>
        <w:ind w:firstLine="720"/>
        <w:jc w:val="both"/>
        <w:rPr>
          <w:spacing w:val="4"/>
        </w:rPr>
      </w:pPr>
      <w:r w:rsidRPr="005A0613">
        <w:rPr>
          <w:spacing w:val="4"/>
        </w:rPr>
        <w:t xml:space="preserve">Осуществление взаимодействия </w:t>
      </w:r>
      <w:r w:rsidR="005A0613">
        <w:rPr>
          <w:spacing w:val="4"/>
        </w:rPr>
        <w:t xml:space="preserve">Канашской городской территориальной избирательной комиссии </w:t>
      </w:r>
      <w:r w:rsidR="005A0613" w:rsidRPr="005A0613">
        <w:rPr>
          <w:spacing w:val="4"/>
        </w:rPr>
        <w:t>Чувашской Республики</w:t>
      </w:r>
      <w:r w:rsidRPr="005A0613">
        <w:rPr>
          <w:spacing w:val="4"/>
        </w:rPr>
        <w:t xml:space="preserve"> с чувашскими региональными организациями общероссийских общественных организаций инвалидов по вопросам реализации избирательных прав лиц с ограниченными физическими возможностями.</w:t>
      </w:r>
    </w:p>
    <w:p w:rsidR="001649C4" w:rsidRPr="005A0613" w:rsidRDefault="001649C4" w:rsidP="001649C4">
      <w:pPr>
        <w:spacing w:line="360" w:lineRule="auto"/>
        <w:ind w:firstLine="720"/>
        <w:jc w:val="both"/>
      </w:pPr>
      <w:r w:rsidRPr="005A0613">
        <w:t xml:space="preserve">Взаимодействие с региональными отделениями политических партий по вопросам их участия в выборах и референдумах на территории </w:t>
      </w:r>
      <w:r w:rsidR="005A0613">
        <w:rPr>
          <w:spacing w:val="4"/>
        </w:rPr>
        <w:t xml:space="preserve">города Канаш </w:t>
      </w:r>
      <w:r w:rsidR="005A0613" w:rsidRPr="005A0613">
        <w:rPr>
          <w:spacing w:val="4"/>
        </w:rPr>
        <w:t>Чувашской Республики</w:t>
      </w:r>
      <w:r w:rsidRPr="005A0613">
        <w:t>.</w:t>
      </w:r>
    </w:p>
    <w:p w:rsidR="001649C4" w:rsidRPr="005A0613" w:rsidRDefault="001649C4" w:rsidP="001649C4">
      <w:pPr>
        <w:spacing w:line="360" w:lineRule="auto"/>
        <w:ind w:firstLine="720"/>
        <w:jc w:val="both"/>
        <w:rPr>
          <w:spacing w:val="4"/>
        </w:rPr>
      </w:pPr>
      <w:r w:rsidRPr="005A0613">
        <w:rPr>
          <w:spacing w:val="4"/>
        </w:rPr>
        <w:lastRenderedPageBreak/>
        <w:t>Совершенствование практики работы по регистрации (учету) избирателей, участников референдума, составлению и уточнению списков избирателей, участников референдума, ведению Регистра избирателей, участников референдума.</w:t>
      </w:r>
    </w:p>
    <w:p w:rsidR="001649C4" w:rsidRPr="005A0613" w:rsidRDefault="001649C4" w:rsidP="001649C4">
      <w:pPr>
        <w:spacing w:line="360" w:lineRule="auto"/>
        <w:ind w:firstLine="720"/>
        <w:jc w:val="both"/>
        <w:rPr>
          <w:spacing w:val="4"/>
        </w:rPr>
      </w:pPr>
      <w:r w:rsidRPr="005A0613">
        <w:rPr>
          <w:spacing w:val="4"/>
        </w:rPr>
        <w:t xml:space="preserve">Совершенствование работы по контролю за формированием и расходованием средств избирательных фондов региональных отделений политических партий, кандидатов при подготовке и проведении выборов. Организация работы Контрольно-ревизионной службы при </w:t>
      </w:r>
      <w:r w:rsidR="005A0613">
        <w:rPr>
          <w:spacing w:val="4"/>
        </w:rPr>
        <w:t xml:space="preserve">Канашской городской территориальной избирательной комиссии </w:t>
      </w:r>
      <w:r w:rsidR="005A0613" w:rsidRPr="005A0613">
        <w:rPr>
          <w:spacing w:val="4"/>
        </w:rPr>
        <w:t>Чувашской Республики</w:t>
      </w:r>
      <w:r w:rsidRPr="005A0613">
        <w:rPr>
          <w:spacing w:val="4"/>
        </w:rPr>
        <w:t>.</w:t>
      </w:r>
    </w:p>
    <w:p w:rsidR="001649C4" w:rsidRPr="005A0613" w:rsidRDefault="001649C4" w:rsidP="001649C4">
      <w:pPr>
        <w:spacing w:line="360" w:lineRule="auto"/>
        <w:ind w:firstLine="720"/>
        <w:jc w:val="both"/>
        <w:rPr>
          <w:spacing w:val="4"/>
        </w:rPr>
      </w:pPr>
      <w:r w:rsidRPr="005A0613">
        <w:rPr>
          <w:spacing w:val="4"/>
        </w:rPr>
        <w:t xml:space="preserve">Взаимодействие со средствами массовой информации в целях обеспечения открытости и гласности избирательного процесса на территории </w:t>
      </w:r>
      <w:r w:rsidR="005A0613">
        <w:rPr>
          <w:spacing w:val="4"/>
        </w:rPr>
        <w:t xml:space="preserve">города Канаш </w:t>
      </w:r>
      <w:r w:rsidRPr="005A0613">
        <w:rPr>
          <w:spacing w:val="4"/>
        </w:rPr>
        <w:t>Чувашской Республики.</w:t>
      </w:r>
    </w:p>
    <w:p w:rsidR="001649C4" w:rsidRPr="005A0613" w:rsidRDefault="001649C4" w:rsidP="001649C4">
      <w:pPr>
        <w:spacing w:line="360" w:lineRule="auto"/>
        <w:ind w:firstLine="720"/>
        <w:jc w:val="both"/>
        <w:rPr>
          <w:spacing w:val="4"/>
        </w:rPr>
      </w:pPr>
      <w:r w:rsidRPr="005A0613">
        <w:rPr>
          <w:spacing w:val="4"/>
        </w:rPr>
        <w:t>Совершенствование работы по размещению в сети Интернет информации о подготовке и проведении выборов, деятельности избирательных комиссий всех уровней.</w:t>
      </w:r>
    </w:p>
    <w:p w:rsidR="001649C4" w:rsidRPr="005A0613" w:rsidRDefault="001649C4" w:rsidP="001649C4">
      <w:pPr>
        <w:spacing w:line="360" w:lineRule="auto"/>
        <w:ind w:firstLine="720"/>
        <w:jc w:val="both"/>
      </w:pPr>
      <w:r w:rsidRPr="005A0613">
        <w:t xml:space="preserve">Обеспечение эксплуатации и использования регионального фрагмента ГАС «Выборы». Реализация Концепции развития Государственной автоматизированной системы Российской Федерации «Выборы» на территории </w:t>
      </w:r>
      <w:r w:rsidR="005A0613">
        <w:t xml:space="preserve">города Канаш </w:t>
      </w:r>
      <w:r w:rsidRPr="005A0613">
        <w:t>Чувашской Республики.</w:t>
      </w:r>
    </w:p>
    <w:p w:rsidR="001649C4" w:rsidRPr="005A0613" w:rsidRDefault="001649C4" w:rsidP="001649C4">
      <w:pPr>
        <w:spacing w:line="360" w:lineRule="auto"/>
        <w:ind w:firstLine="720"/>
        <w:jc w:val="both"/>
      </w:pPr>
    </w:p>
    <w:p w:rsidR="001649C4" w:rsidRPr="005A0613" w:rsidRDefault="001649C4" w:rsidP="001649C4">
      <w:pPr>
        <w:numPr>
          <w:ilvl w:val="0"/>
          <w:numId w:val="13"/>
        </w:numPr>
        <w:tabs>
          <w:tab w:val="left" w:pos="567"/>
        </w:tabs>
        <w:ind w:firstLine="720"/>
        <w:jc w:val="center"/>
        <w:rPr>
          <w:b/>
          <w:spacing w:val="4"/>
        </w:rPr>
      </w:pPr>
      <w:r w:rsidRPr="005A0613">
        <w:rPr>
          <w:b/>
          <w:spacing w:val="4"/>
        </w:rPr>
        <w:t xml:space="preserve">Вопросы для рассмотрения на заседаниях </w:t>
      </w:r>
    </w:p>
    <w:p w:rsidR="001649C4" w:rsidRPr="005A0613" w:rsidRDefault="005F4E95" w:rsidP="001649C4">
      <w:pPr>
        <w:ind w:firstLine="720"/>
        <w:jc w:val="center"/>
        <w:rPr>
          <w:b/>
          <w:spacing w:val="4"/>
        </w:rPr>
      </w:pPr>
      <w:r>
        <w:rPr>
          <w:b/>
          <w:spacing w:val="4"/>
        </w:rPr>
        <w:t>Канашской городской территориальной избирательной комиссией</w:t>
      </w:r>
      <w:r w:rsidR="001649C4" w:rsidRPr="005A0613">
        <w:rPr>
          <w:b/>
          <w:spacing w:val="4"/>
        </w:rPr>
        <w:t xml:space="preserve"> </w:t>
      </w:r>
    </w:p>
    <w:p w:rsidR="001649C4" w:rsidRPr="005A0613" w:rsidRDefault="001649C4" w:rsidP="001649C4">
      <w:pPr>
        <w:ind w:firstLine="720"/>
        <w:jc w:val="both"/>
        <w:rPr>
          <w:spacing w:val="4"/>
        </w:rPr>
      </w:pPr>
    </w:p>
    <w:p w:rsidR="001649C4" w:rsidRPr="005A0613" w:rsidRDefault="001649C4" w:rsidP="001649C4">
      <w:pPr>
        <w:tabs>
          <w:tab w:val="left" w:pos="921"/>
        </w:tabs>
        <w:ind w:firstLine="720"/>
        <w:jc w:val="both"/>
        <w:rPr>
          <w:color w:val="000000"/>
        </w:rPr>
      </w:pPr>
      <w:r w:rsidRPr="005A0613">
        <w:rPr>
          <w:color w:val="000000"/>
        </w:rPr>
        <w:t xml:space="preserve">Вопросы подготовки нормативной базы для проведения </w:t>
      </w:r>
      <w:r w:rsidR="005A0613">
        <w:rPr>
          <w:color w:val="000000"/>
        </w:rPr>
        <w:t>выборов в органы местного самоуправления</w:t>
      </w:r>
    </w:p>
    <w:p w:rsidR="001649C4" w:rsidRPr="005A0613" w:rsidRDefault="001649C4" w:rsidP="001649C4">
      <w:pPr>
        <w:ind w:firstLine="720"/>
        <w:rPr>
          <w:color w:val="000000"/>
        </w:rPr>
      </w:pPr>
      <w:r w:rsidRPr="005A0613">
        <w:t>январь-май</w:t>
      </w:r>
      <w:r w:rsidRPr="005A0613">
        <w:tab/>
      </w:r>
      <w:r w:rsidRPr="005A0613">
        <w:rPr>
          <w:color w:val="000000"/>
        </w:rPr>
        <w:tab/>
      </w:r>
      <w:r w:rsidRPr="005A0613">
        <w:rPr>
          <w:color w:val="000000"/>
        </w:rPr>
        <w:tab/>
      </w:r>
      <w:r w:rsidRPr="005A0613">
        <w:rPr>
          <w:color w:val="000000"/>
        </w:rPr>
        <w:tab/>
      </w:r>
      <w:r w:rsidRPr="005A0613">
        <w:rPr>
          <w:color w:val="000000"/>
        </w:rPr>
        <w:tab/>
      </w:r>
      <w:r w:rsidRPr="005A0613">
        <w:rPr>
          <w:color w:val="000000"/>
        </w:rPr>
        <w:tab/>
      </w:r>
      <w:r w:rsidRPr="005A0613">
        <w:rPr>
          <w:color w:val="000000"/>
        </w:rPr>
        <w:tab/>
      </w:r>
      <w:r w:rsidRPr="005A0613">
        <w:rPr>
          <w:color w:val="000000"/>
        </w:rPr>
        <w:tab/>
      </w:r>
      <w:r w:rsidR="005A0613">
        <w:rPr>
          <w:color w:val="000000"/>
        </w:rPr>
        <w:t>Александрова М.В.</w:t>
      </w:r>
    </w:p>
    <w:p w:rsidR="001649C4" w:rsidRPr="005A0613" w:rsidRDefault="001649C4" w:rsidP="001649C4">
      <w:pPr>
        <w:ind w:firstLine="720"/>
        <w:rPr>
          <w:color w:val="000000"/>
        </w:rPr>
      </w:pPr>
    </w:p>
    <w:p w:rsidR="001649C4" w:rsidRPr="005A0613" w:rsidRDefault="001649C4" w:rsidP="001649C4">
      <w:pPr>
        <w:keepNext/>
        <w:spacing w:line="276" w:lineRule="auto"/>
        <w:ind w:firstLine="720"/>
        <w:jc w:val="both"/>
        <w:outlineLvl w:val="3"/>
        <w:rPr>
          <w:bCs/>
        </w:rPr>
      </w:pPr>
      <w:r w:rsidRPr="005A0613">
        <w:rPr>
          <w:bCs/>
        </w:rPr>
        <w:t>Об информации по обеспечению гарантий равного освещения деятельности политических партий на телеканале «</w:t>
      </w:r>
      <w:r w:rsidR="005A0613">
        <w:rPr>
          <w:bCs/>
        </w:rPr>
        <w:t>Канашская студия телевидения</w:t>
      </w:r>
      <w:r w:rsidRPr="005A0613">
        <w:rPr>
          <w:bCs/>
        </w:rPr>
        <w:t>» за 20</w:t>
      </w:r>
      <w:r w:rsidR="005A0613">
        <w:rPr>
          <w:bCs/>
        </w:rPr>
        <w:t>20</w:t>
      </w:r>
      <w:r w:rsidRPr="005A0613">
        <w:rPr>
          <w:bCs/>
        </w:rPr>
        <w:t xml:space="preserve"> год</w:t>
      </w:r>
    </w:p>
    <w:p w:rsidR="001649C4" w:rsidRPr="005A0613" w:rsidRDefault="001649C4" w:rsidP="001649C4">
      <w:pPr>
        <w:tabs>
          <w:tab w:val="left" w:pos="709"/>
        </w:tabs>
        <w:spacing w:line="276" w:lineRule="auto"/>
        <w:jc w:val="both"/>
      </w:pPr>
      <w:r w:rsidRPr="005A0613">
        <w:tab/>
        <w:t>январь</w:t>
      </w:r>
      <w:r w:rsidRPr="005A0613">
        <w:tab/>
      </w:r>
      <w:r w:rsidRPr="005A0613">
        <w:tab/>
      </w:r>
      <w:r w:rsidRPr="005A0613">
        <w:tab/>
      </w:r>
      <w:r w:rsidRPr="005A0613">
        <w:tab/>
      </w:r>
      <w:r w:rsidRPr="005A0613">
        <w:tab/>
      </w:r>
      <w:r w:rsidRPr="005A0613">
        <w:tab/>
      </w:r>
      <w:r w:rsidRPr="005A0613">
        <w:tab/>
      </w:r>
      <w:r w:rsidR="00374310">
        <w:t xml:space="preserve">      </w:t>
      </w:r>
      <w:r w:rsidRPr="005A0613">
        <w:tab/>
      </w:r>
      <w:r w:rsidR="005A0613">
        <w:t>Александрова М.В.</w:t>
      </w:r>
    </w:p>
    <w:p w:rsidR="001649C4" w:rsidRPr="005A0613" w:rsidRDefault="001649C4" w:rsidP="001649C4">
      <w:pPr>
        <w:keepNext/>
        <w:spacing w:line="276" w:lineRule="auto"/>
        <w:ind w:firstLine="720"/>
        <w:jc w:val="both"/>
        <w:outlineLvl w:val="3"/>
        <w:rPr>
          <w:bCs/>
        </w:rPr>
      </w:pPr>
    </w:p>
    <w:p w:rsidR="001649C4" w:rsidRPr="005A0613" w:rsidRDefault="001649C4" w:rsidP="001649C4">
      <w:pPr>
        <w:tabs>
          <w:tab w:val="left" w:pos="921"/>
        </w:tabs>
        <w:ind w:firstLine="720"/>
        <w:jc w:val="both"/>
        <w:rPr>
          <w:color w:val="000000"/>
        </w:rPr>
      </w:pPr>
      <w:r w:rsidRPr="005A0613">
        <w:rPr>
          <w:color w:val="000000"/>
        </w:rPr>
        <w:t>Календарный план мероприятий по подготовке и проведению выборов Главы Чувашской Республики в Единый день голосования 13 сентября 2020 года.</w:t>
      </w:r>
    </w:p>
    <w:p w:rsidR="001649C4" w:rsidRPr="005A0613" w:rsidRDefault="001649C4" w:rsidP="001649C4">
      <w:pPr>
        <w:ind w:firstLine="720"/>
        <w:rPr>
          <w:color w:val="000000"/>
        </w:rPr>
      </w:pPr>
      <w:r w:rsidRPr="005A0613">
        <w:rPr>
          <w:color w:val="000000"/>
        </w:rPr>
        <w:t>май</w:t>
      </w:r>
      <w:r w:rsidRPr="005A0613">
        <w:rPr>
          <w:color w:val="000000"/>
        </w:rPr>
        <w:tab/>
      </w:r>
      <w:r w:rsidRPr="005A0613">
        <w:rPr>
          <w:color w:val="000000"/>
        </w:rPr>
        <w:tab/>
      </w:r>
      <w:r w:rsidRPr="005A0613">
        <w:rPr>
          <w:color w:val="000000"/>
        </w:rPr>
        <w:tab/>
      </w:r>
      <w:r w:rsidRPr="005A0613">
        <w:rPr>
          <w:color w:val="000000"/>
        </w:rPr>
        <w:tab/>
      </w:r>
      <w:r w:rsidRPr="005A0613">
        <w:rPr>
          <w:color w:val="000000"/>
        </w:rPr>
        <w:tab/>
      </w:r>
      <w:r w:rsidRPr="005A0613">
        <w:rPr>
          <w:color w:val="000000"/>
        </w:rPr>
        <w:tab/>
      </w:r>
      <w:r w:rsidRPr="005A0613">
        <w:rPr>
          <w:color w:val="000000"/>
        </w:rPr>
        <w:tab/>
      </w:r>
      <w:r w:rsidRPr="005A0613">
        <w:rPr>
          <w:color w:val="000000"/>
        </w:rPr>
        <w:tab/>
      </w:r>
      <w:r w:rsidRPr="005A0613">
        <w:rPr>
          <w:color w:val="000000"/>
        </w:rPr>
        <w:tab/>
      </w:r>
      <w:r w:rsidR="002336C7">
        <w:t>Александрова М.В.</w:t>
      </w:r>
    </w:p>
    <w:p w:rsidR="001649C4" w:rsidRPr="005A0613" w:rsidRDefault="001649C4" w:rsidP="001649C4">
      <w:pPr>
        <w:ind w:firstLine="720"/>
        <w:rPr>
          <w:color w:val="000000"/>
        </w:rPr>
      </w:pPr>
    </w:p>
    <w:p w:rsidR="001649C4" w:rsidRPr="005A0613" w:rsidRDefault="001649C4" w:rsidP="001649C4">
      <w:pPr>
        <w:tabs>
          <w:tab w:val="left" w:pos="921"/>
        </w:tabs>
        <w:ind w:firstLine="720"/>
        <w:jc w:val="both"/>
        <w:rPr>
          <w:color w:val="000000"/>
        </w:rPr>
      </w:pPr>
      <w:r w:rsidRPr="005A0613">
        <w:rPr>
          <w:color w:val="000000"/>
        </w:rPr>
        <w:t>Примерный Календарный план мероприятий по подготовке и проведению выборов в органы местного самоуправления в Чувашской Республике в Единый день голосования 13 сентября 2020 года.</w:t>
      </w:r>
    </w:p>
    <w:p w:rsidR="001649C4" w:rsidRPr="005A0613" w:rsidRDefault="001649C4" w:rsidP="001649C4">
      <w:pPr>
        <w:keepNext/>
        <w:ind w:firstLine="720"/>
        <w:jc w:val="both"/>
        <w:outlineLvl w:val="3"/>
        <w:rPr>
          <w:color w:val="000000"/>
        </w:rPr>
      </w:pPr>
      <w:r w:rsidRPr="005A0613">
        <w:rPr>
          <w:color w:val="000000"/>
        </w:rPr>
        <w:t>май</w:t>
      </w:r>
      <w:r w:rsidRPr="005A0613">
        <w:rPr>
          <w:color w:val="000000"/>
        </w:rPr>
        <w:tab/>
      </w:r>
      <w:r w:rsidRPr="005A0613">
        <w:rPr>
          <w:color w:val="000000"/>
        </w:rPr>
        <w:tab/>
        <w:t xml:space="preserve"> </w:t>
      </w:r>
      <w:r w:rsidRPr="005A0613">
        <w:rPr>
          <w:color w:val="000000"/>
        </w:rPr>
        <w:tab/>
      </w:r>
      <w:r w:rsidRPr="005A0613">
        <w:rPr>
          <w:color w:val="000000"/>
        </w:rPr>
        <w:tab/>
      </w:r>
      <w:r w:rsidRPr="005A0613">
        <w:rPr>
          <w:color w:val="000000"/>
        </w:rPr>
        <w:tab/>
      </w:r>
      <w:r w:rsidRPr="005A0613">
        <w:rPr>
          <w:color w:val="000000"/>
        </w:rPr>
        <w:tab/>
      </w:r>
      <w:r w:rsidRPr="005A0613">
        <w:rPr>
          <w:color w:val="000000"/>
        </w:rPr>
        <w:tab/>
      </w:r>
      <w:r w:rsidRPr="005A0613">
        <w:rPr>
          <w:color w:val="000000"/>
        </w:rPr>
        <w:tab/>
      </w:r>
      <w:r w:rsidRPr="005A0613">
        <w:rPr>
          <w:color w:val="000000"/>
        </w:rPr>
        <w:tab/>
      </w:r>
      <w:r w:rsidR="002336C7">
        <w:rPr>
          <w:color w:val="000000"/>
        </w:rPr>
        <w:t>Насртдинова А.А.</w:t>
      </w:r>
    </w:p>
    <w:p w:rsidR="001649C4" w:rsidRPr="005A0613" w:rsidRDefault="001649C4" w:rsidP="001649C4">
      <w:pPr>
        <w:keepNext/>
        <w:spacing w:line="276" w:lineRule="auto"/>
        <w:ind w:firstLine="720"/>
        <w:jc w:val="both"/>
        <w:outlineLvl w:val="3"/>
        <w:rPr>
          <w:bCs/>
        </w:rPr>
      </w:pPr>
    </w:p>
    <w:p w:rsidR="001649C4" w:rsidRPr="005A0613" w:rsidRDefault="001649C4" w:rsidP="001649C4">
      <w:pPr>
        <w:tabs>
          <w:tab w:val="left" w:pos="921"/>
        </w:tabs>
        <w:spacing w:line="276" w:lineRule="auto"/>
        <w:jc w:val="both"/>
      </w:pPr>
      <w:r w:rsidRPr="005A0613">
        <w:tab/>
      </w:r>
    </w:p>
    <w:p w:rsidR="001649C4" w:rsidRPr="005A0613" w:rsidRDefault="001649C4" w:rsidP="001649C4">
      <w:pPr>
        <w:tabs>
          <w:tab w:val="left" w:pos="921"/>
        </w:tabs>
        <w:ind w:firstLine="720"/>
        <w:jc w:val="both"/>
        <w:rPr>
          <w:color w:val="000000"/>
        </w:rPr>
      </w:pPr>
      <w:r w:rsidRPr="005A0613">
        <w:t>Вопросы Календарного плана</w:t>
      </w:r>
      <w:r w:rsidRPr="005A0613">
        <w:rPr>
          <w:color w:val="000000"/>
        </w:rPr>
        <w:t xml:space="preserve"> мероприятий по подготовке и проведению выборов Главы Чувашской Республики в Единый день голосования 13 сентября 2020 года.</w:t>
      </w:r>
    </w:p>
    <w:p w:rsidR="001649C4" w:rsidRPr="005A0613" w:rsidRDefault="001649C4" w:rsidP="001649C4">
      <w:pPr>
        <w:tabs>
          <w:tab w:val="left" w:pos="921"/>
        </w:tabs>
        <w:spacing w:line="276" w:lineRule="auto"/>
        <w:jc w:val="both"/>
      </w:pPr>
      <w:r w:rsidRPr="005A0613">
        <w:tab/>
        <w:t>июнь-ноябрь</w:t>
      </w:r>
      <w:r w:rsidRPr="005A0613">
        <w:tab/>
      </w:r>
      <w:r w:rsidRPr="005A0613">
        <w:tab/>
      </w:r>
      <w:r w:rsidRPr="005A0613">
        <w:tab/>
      </w:r>
      <w:r w:rsidRPr="005A0613">
        <w:tab/>
      </w:r>
      <w:r w:rsidRPr="005A0613">
        <w:tab/>
      </w:r>
      <w:r w:rsidRPr="005A0613">
        <w:tab/>
      </w:r>
      <w:r w:rsidRPr="005A0613">
        <w:tab/>
      </w:r>
      <w:r w:rsidR="002336C7">
        <w:rPr>
          <w:color w:val="000000"/>
        </w:rPr>
        <w:t>Насртдинова А.А.</w:t>
      </w:r>
    </w:p>
    <w:p w:rsidR="001649C4" w:rsidRPr="005A0613" w:rsidRDefault="001649C4" w:rsidP="001649C4">
      <w:pPr>
        <w:tabs>
          <w:tab w:val="left" w:pos="921"/>
        </w:tabs>
        <w:spacing w:line="276" w:lineRule="auto"/>
        <w:jc w:val="both"/>
      </w:pPr>
    </w:p>
    <w:p w:rsidR="001649C4" w:rsidRPr="005A0613" w:rsidRDefault="001649C4" w:rsidP="001649C4">
      <w:pPr>
        <w:numPr>
          <w:ilvl w:val="0"/>
          <w:numId w:val="13"/>
        </w:numPr>
        <w:spacing w:line="360" w:lineRule="auto"/>
        <w:jc w:val="center"/>
        <w:rPr>
          <w:b/>
        </w:rPr>
      </w:pPr>
      <w:r w:rsidRPr="005A0613">
        <w:rPr>
          <w:b/>
        </w:rPr>
        <w:t>Организационно-методические мероприятия</w:t>
      </w:r>
    </w:p>
    <w:p w:rsidR="001649C4" w:rsidRPr="005A0613" w:rsidRDefault="001649C4" w:rsidP="001649C4">
      <w:pPr>
        <w:spacing w:line="276" w:lineRule="auto"/>
        <w:ind w:firstLine="720"/>
        <w:jc w:val="both"/>
        <w:rPr>
          <w:bCs/>
        </w:rPr>
      </w:pPr>
      <w:r w:rsidRPr="005A0613">
        <w:rPr>
          <w:bCs/>
        </w:rPr>
        <w:t xml:space="preserve">Подготовка сведений о численности избирателей в </w:t>
      </w:r>
      <w:r w:rsidR="002336C7">
        <w:rPr>
          <w:bCs/>
        </w:rPr>
        <w:t xml:space="preserve">городе Канаш </w:t>
      </w:r>
      <w:r w:rsidRPr="005A0613">
        <w:rPr>
          <w:bCs/>
        </w:rPr>
        <w:t xml:space="preserve">Чувашской Республике по состоянию на 01 января 2020 года, передача сведений в ЦИК </w:t>
      </w:r>
      <w:r w:rsidR="002336C7">
        <w:rPr>
          <w:bCs/>
        </w:rPr>
        <w:t>Чувашско</w:t>
      </w:r>
      <w:r w:rsidR="002336C7">
        <w:rPr>
          <w:bCs/>
        </w:rPr>
        <w:tab/>
        <w:t>й Республики.</w:t>
      </w:r>
    </w:p>
    <w:p w:rsidR="001649C4" w:rsidRPr="005A0613" w:rsidRDefault="001649C4" w:rsidP="001649C4">
      <w:pPr>
        <w:spacing w:line="276" w:lineRule="auto"/>
        <w:ind w:firstLine="720"/>
        <w:jc w:val="both"/>
        <w:rPr>
          <w:bCs/>
        </w:rPr>
      </w:pPr>
      <w:r w:rsidRPr="005A0613">
        <w:rPr>
          <w:bCs/>
        </w:rPr>
        <w:t>до 20 января</w:t>
      </w:r>
      <w:r w:rsidRPr="005A0613">
        <w:rPr>
          <w:bCs/>
        </w:rPr>
        <w:tab/>
      </w:r>
      <w:r w:rsidRPr="005A0613">
        <w:rPr>
          <w:bCs/>
        </w:rPr>
        <w:tab/>
      </w:r>
      <w:r w:rsidRPr="005A0613">
        <w:rPr>
          <w:bCs/>
        </w:rPr>
        <w:tab/>
      </w:r>
      <w:r w:rsidRPr="005A0613">
        <w:tab/>
      </w:r>
      <w:r w:rsidRPr="005A0613">
        <w:tab/>
      </w:r>
      <w:r w:rsidRPr="005A0613">
        <w:tab/>
      </w:r>
      <w:r w:rsidRPr="005A0613">
        <w:tab/>
      </w:r>
      <w:r w:rsidR="002336C7">
        <w:t>Александрова М.В.</w:t>
      </w:r>
    </w:p>
    <w:p w:rsidR="001649C4" w:rsidRPr="005A0613" w:rsidRDefault="001649C4" w:rsidP="001649C4">
      <w:pPr>
        <w:spacing w:line="276" w:lineRule="auto"/>
        <w:ind w:firstLine="720"/>
        <w:jc w:val="both"/>
        <w:rPr>
          <w:i/>
          <w:color w:val="000000"/>
        </w:rPr>
      </w:pPr>
    </w:p>
    <w:p w:rsidR="001649C4" w:rsidRPr="005A0613" w:rsidRDefault="001649C4" w:rsidP="001649C4">
      <w:pPr>
        <w:spacing w:line="276" w:lineRule="auto"/>
        <w:ind w:firstLine="720"/>
        <w:jc w:val="both"/>
        <w:rPr>
          <w:bCs/>
        </w:rPr>
      </w:pPr>
      <w:r w:rsidRPr="005A0613">
        <w:rPr>
          <w:bCs/>
        </w:rPr>
        <w:lastRenderedPageBreak/>
        <w:t xml:space="preserve">Подготовка сведений о численности избирателей в Чувашской Республике по состоянию на 01 июля 2020 года, передача сведений в ЦИК </w:t>
      </w:r>
      <w:r w:rsidR="002336C7">
        <w:rPr>
          <w:bCs/>
        </w:rPr>
        <w:t>Чувашской Республики.</w:t>
      </w:r>
    </w:p>
    <w:p w:rsidR="001649C4" w:rsidRPr="005A0613" w:rsidRDefault="001649C4" w:rsidP="001649C4">
      <w:pPr>
        <w:spacing w:line="276" w:lineRule="auto"/>
        <w:ind w:firstLine="720"/>
        <w:jc w:val="both"/>
        <w:rPr>
          <w:bCs/>
        </w:rPr>
      </w:pPr>
      <w:r w:rsidRPr="005A0613">
        <w:rPr>
          <w:bCs/>
        </w:rPr>
        <w:t>до 20 июля</w:t>
      </w:r>
      <w:r w:rsidRPr="005A0613">
        <w:rPr>
          <w:bCs/>
        </w:rPr>
        <w:tab/>
      </w:r>
      <w:r w:rsidRPr="005A0613">
        <w:rPr>
          <w:bCs/>
        </w:rPr>
        <w:tab/>
      </w:r>
      <w:r w:rsidRPr="005A0613">
        <w:rPr>
          <w:bCs/>
        </w:rPr>
        <w:tab/>
      </w:r>
      <w:r w:rsidRPr="005A0613">
        <w:tab/>
      </w:r>
      <w:r w:rsidRPr="005A0613">
        <w:tab/>
      </w:r>
      <w:r w:rsidRPr="005A0613">
        <w:tab/>
      </w:r>
      <w:r w:rsidRPr="005A0613">
        <w:tab/>
      </w:r>
      <w:r w:rsidRPr="005A0613">
        <w:tab/>
      </w:r>
      <w:r w:rsidR="002336C7">
        <w:t>Александрова М.В.</w:t>
      </w:r>
    </w:p>
    <w:p w:rsidR="001649C4" w:rsidRPr="005A0613" w:rsidRDefault="001649C4" w:rsidP="001649C4">
      <w:pPr>
        <w:spacing w:line="276" w:lineRule="auto"/>
        <w:ind w:firstLine="720"/>
        <w:jc w:val="both"/>
        <w:rPr>
          <w:i/>
          <w:color w:val="000000"/>
        </w:rPr>
      </w:pPr>
    </w:p>
    <w:p w:rsidR="001649C4" w:rsidRPr="005A0613" w:rsidRDefault="001649C4" w:rsidP="001649C4">
      <w:pPr>
        <w:spacing w:line="276" w:lineRule="auto"/>
        <w:ind w:firstLine="720"/>
        <w:jc w:val="both"/>
        <w:rPr>
          <w:color w:val="000000"/>
        </w:rPr>
      </w:pPr>
      <w:r w:rsidRPr="005A0613">
        <w:rPr>
          <w:color w:val="000000"/>
        </w:rPr>
        <w:t xml:space="preserve">Оказание правовой, организационной помощи </w:t>
      </w:r>
      <w:r w:rsidR="002336C7">
        <w:rPr>
          <w:color w:val="000000"/>
        </w:rPr>
        <w:t>участковым</w:t>
      </w:r>
      <w:r w:rsidRPr="005A0613">
        <w:rPr>
          <w:color w:val="000000"/>
        </w:rPr>
        <w:t xml:space="preserve"> избирательным комиссиям при обучении членов участковых избирательных комиссий и резерва составов участковых комиссий</w:t>
      </w:r>
    </w:p>
    <w:p w:rsidR="001649C4" w:rsidRPr="005A0613" w:rsidRDefault="001649C4" w:rsidP="001649C4">
      <w:pPr>
        <w:spacing w:line="276" w:lineRule="auto"/>
        <w:ind w:firstLine="720"/>
        <w:jc w:val="both"/>
        <w:rPr>
          <w:color w:val="000000"/>
        </w:rPr>
      </w:pPr>
      <w:r w:rsidRPr="005A0613">
        <w:rPr>
          <w:color w:val="000000"/>
        </w:rPr>
        <w:t>весь период</w:t>
      </w:r>
      <w:r w:rsidRPr="005A0613">
        <w:rPr>
          <w:color w:val="000000"/>
        </w:rPr>
        <w:tab/>
      </w:r>
      <w:r w:rsidRPr="005A0613">
        <w:rPr>
          <w:color w:val="000000"/>
        </w:rPr>
        <w:tab/>
      </w:r>
      <w:r w:rsidRPr="005A0613">
        <w:rPr>
          <w:color w:val="000000"/>
        </w:rPr>
        <w:tab/>
      </w:r>
      <w:r w:rsidRPr="005A0613">
        <w:rPr>
          <w:color w:val="000000"/>
        </w:rPr>
        <w:tab/>
      </w:r>
      <w:r w:rsidRPr="005A0613">
        <w:rPr>
          <w:color w:val="000000"/>
        </w:rPr>
        <w:tab/>
      </w:r>
      <w:r w:rsidRPr="005A0613">
        <w:rPr>
          <w:color w:val="000000"/>
        </w:rPr>
        <w:tab/>
      </w:r>
      <w:r w:rsidRPr="005A0613">
        <w:rPr>
          <w:color w:val="000000"/>
        </w:rPr>
        <w:tab/>
      </w:r>
      <w:r w:rsidR="002336C7">
        <w:t>Александрова М.В.</w:t>
      </w:r>
    </w:p>
    <w:p w:rsidR="001649C4" w:rsidRPr="005A0613" w:rsidRDefault="001649C4" w:rsidP="001649C4">
      <w:pPr>
        <w:spacing w:line="276" w:lineRule="auto"/>
        <w:ind w:firstLine="720"/>
        <w:jc w:val="both"/>
        <w:rPr>
          <w:color w:val="000000"/>
        </w:rPr>
      </w:pPr>
      <w:r w:rsidRPr="005A0613">
        <w:rPr>
          <w:color w:val="000000"/>
        </w:rPr>
        <w:tab/>
      </w:r>
      <w:r w:rsidRPr="005A0613">
        <w:rPr>
          <w:color w:val="000000"/>
        </w:rPr>
        <w:tab/>
      </w:r>
      <w:r w:rsidRPr="005A0613">
        <w:rPr>
          <w:color w:val="000000"/>
        </w:rPr>
        <w:tab/>
      </w:r>
      <w:r w:rsidRPr="005A0613">
        <w:rPr>
          <w:color w:val="000000"/>
        </w:rPr>
        <w:tab/>
      </w:r>
      <w:r w:rsidRPr="005A0613">
        <w:rPr>
          <w:color w:val="000000"/>
        </w:rPr>
        <w:tab/>
      </w:r>
      <w:r w:rsidRPr="005A0613">
        <w:rPr>
          <w:color w:val="000000"/>
        </w:rPr>
        <w:tab/>
      </w:r>
      <w:r w:rsidRPr="005A0613">
        <w:rPr>
          <w:color w:val="000000"/>
        </w:rPr>
        <w:tab/>
      </w:r>
      <w:r w:rsidRPr="005A0613">
        <w:rPr>
          <w:color w:val="000000"/>
        </w:rPr>
        <w:tab/>
      </w:r>
      <w:r w:rsidRPr="005A0613">
        <w:rPr>
          <w:color w:val="000000"/>
        </w:rPr>
        <w:tab/>
        <w:t xml:space="preserve">члены </w:t>
      </w:r>
      <w:r w:rsidR="002336C7">
        <w:rPr>
          <w:color w:val="000000"/>
        </w:rPr>
        <w:t>Т</w:t>
      </w:r>
      <w:r w:rsidRPr="005A0613">
        <w:rPr>
          <w:color w:val="000000"/>
        </w:rPr>
        <w:t>ИК</w:t>
      </w:r>
    </w:p>
    <w:p w:rsidR="001649C4" w:rsidRPr="005A0613" w:rsidRDefault="001649C4" w:rsidP="005F4E95">
      <w:pPr>
        <w:spacing w:line="276" w:lineRule="auto"/>
        <w:ind w:firstLine="720"/>
        <w:jc w:val="both"/>
        <w:rPr>
          <w:i/>
          <w:color w:val="000000"/>
        </w:rPr>
      </w:pPr>
      <w:r w:rsidRPr="005A0613">
        <w:rPr>
          <w:color w:val="000000"/>
        </w:rPr>
        <w:tab/>
      </w:r>
      <w:r w:rsidRPr="005A0613">
        <w:rPr>
          <w:color w:val="000000"/>
        </w:rPr>
        <w:tab/>
      </w:r>
      <w:r w:rsidRPr="005A0613">
        <w:rPr>
          <w:color w:val="000000"/>
        </w:rPr>
        <w:tab/>
      </w:r>
      <w:r w:rsidRPr="005A0613">
        <w:rPr>
          <w:color w:val="000000"/>
        </w:rPr>
        <w:tab/>
      </w:r>
      <w:r w:rsidRPr="005A0613">
        <w:rPr>
          <w:color w:val="000000"/>
        </w:rPr>
        <w:tab/>
      </w:r>
      <w:r w:rsidRPr="005A0613">
        <w:rPr>
          <w:color w:val="000000"/>
        </w:rPr>
        <w:tab/>
      </w:r>
      <w:r w:rsidRPr="005A0613">
        <w:rPr>
          <w:color w:val="000000"/>
        </w:rPr>
        <w:tab/>
      </w:r>
    </w:p>
    <w:p w:rsidR="001649C4" w:rsidRPr="005A0613" w:rsidRDefault="001649C4" w:rsidP="001649C4">
      <w:pPr>
        <w:spacing w:line="276" w:lineRule="auto"/>
        <w:ind w:firstLine="720"/>
        <w:jc w:val="both"/>
        <w:rPr>
          <w:i/>
          <w:color w:val="000000"/>
        </w:rPr>
      </w:pPr>
      <w:r w:rsidRPr="005A0613">
        <w:t>Подготовка методических материалов для правового обеспечения деятельности избирательных комиссий, организующих выборы в органы местного самоуправления в Чувашской Республике</w:t>
      </w:r>
    </w:p>
    <w:p w:rsidR="001649C4" w:rsidRPr="005A0613" w:rsidRDefault="001649C4" w:rsidP="001649C4">
      <w:pPr>
        <w:spacing w:line="276" w:lineRule="auto"/>
        <w:ind w:left="7020" w:hanging="6300"/>
        <w:jc w:val="both"/>
        <w:rPr>
          <w:color w:val="000000"/>
        </w:rPr>
      </w:pPr>
      <w:r w:rsidRPr="005A0613">
        <w:rPr>
          <w:color w:val="000000"/>
        </w:rPr>
        <w:t>весь период</w:t>
      </w:r>
      <w:r w:rsidRPr="005A0613">
        <w:rPr>
          <w:color w:val="000000"/>
        </w:rPr>
        <w:tab/>
        <w:t xml:space="preserve">члены </w:t>
      </w:r>
      <w:r w:rsidR="002336C7">
        <w:rPr>
          <w:color w:val="000000"/>
        </w:rPr>
        <w:t>Т</w:t>
      </w:r>
      <w:r w:rsidRPr="005A0613">
        <w:rPr>
          <w:color w:val="000000"/>
        </w:rPr>
        <w:t xml:space="preserve">ИК </w:t>
      </w:r>
    </w:p>
    <w:p w:rsidR="001649C4" w:rsidRPr="005A0613" w:rsidRDefault="001649C4" w:rsidP="001649C4">
      <w:pPr>
        <w:spacing w:line="276" w:lineRule="auto"/>
        <w:jc w:val="both"/>
        <w:rPr>
          <w:i/>
          <w:color w:val="000000"/>
        </w:rPr>
      </w:pPr>
    </w:p>
    <w:p w:rsidR="001649C4" w:rsidRPr="005A0613" w:rsidRDefault="001649C4" w:rsidP="001649C4">
      <w:pPr>
        <w:spacing w:line="276" w:lineRule="auto"/>
        <w:ind w:firstLine="720"/>
        <w:jc w:val="both"/>
      </w:pPr>
      <w:r w:rsidRPr="005A0613">
        <w:t>Оказание правовой и ме</w:t>
      </w:r>
      <w:r w:rsidR="005F4E95">
        <w:t xml:space="preserve">тодической помощи администрации </w:t>
      </w:r>
      <w:r w:rsidRPr="005A0613">
        <w:t xml:space="preserve"> </w:t>
      </w:r>
      <w:r w:rsidR="005F4E95">
        <w:t>муниципального образования</w:t>
      </w:r>
      <w:r w:rsidRPr="005A0613">
        <w:t xml:space="preserve"> в вопросах совершенствования регистрации (учета) избирателей, участников референдума.</w:t>
      </w:r>
    </w:p>
    <w:p w:rsidR="002336C7" w:rsidRDefault="002336C7" w:rsidP="001649C4">
      <w:pPr>
        <w:spacing w:line="276" w:lineRule="auto"/>
        <w:ind w:left="7020" w:hanging="6300"/>
        <w:jc w:val="both"/>
      </w:pPr>
      <w:r>
        <w:t xml:space="preserve">весь период                                                                                          Александрова М.В., </w:t>
      </w:r>
    </w:p>
    <w:p w:rsidR="001649C4" w:rsidRPr="005A0613" w:rsidRDefault="002336C7" w:rsidP="002336C7">
      <w:pPr>
        <w:spacing w:line="276" w:lineRule="auto"/>
        <w:ind w:left="7020" w:hanging="6300"/>
        <w:jc w:val="right"/>
      </w:pPr>
      <w:r>
        <w:rPr>
          <w:color w:val="000000"/>
        </w:rPr>
        <w:t>Насртдинова А.А.</w:t>
      </w:r>
    </w:p>
    <w:p w:rsidR="001649C4" w:rsidRPr="005A0613" w:rsidRDefault="001649C4" w:rsidP="001649C4">
      <w:pPr>
        <w:spacing w:line="276" w:lineRule="auto"/>
        <w:ind w:firstLine="720"/>
        <w:jc w:val="both"/>
        <w:rPr>
          <w:spacing w:val="4"/>
        </w:rPr>
      </w:pPr>
    </w:p>
    <w:p w:rsidR="001649C4" w:rsidRPr="005A0613" w:rsidRDefault="001649C4" w:rsidP="001649C4">
      <w:pPr>
        <w:spacing w:line="276" w:lineRule="auto"/>
        <w:ind w:firstLine="720"/>
        <w:jc w:val="both"/>
        <w:rPr>
          <w:spacing w:val="4"/>
        </w:rPr>
      </w:pPr>
      <w:r w:rsidRPr="005A0613">
        <w:rPr>
          <w:spacing w:val="4"/>
        </w:rPr>
        <w:t xml:space="preserve">Проведение заседаний Контрольно-ревизионной службы при </w:t>
      </w:r>
      <w:r w:rsidR="002336C7">
        <w:rPr>
          <w:spacing w:val="4"/>
        </w:rPr>
        <w:t>Канашской городской территориальной</w:t>
      </w:r>
      <w:r w:rsidRPr="005A0613">
        <w:rPr>
          <w:spacing w:val="4"/>
        </w:rPr>
        <w:t xml:space="preserve"> избирательной комиссии Чувашской Республики</w:t>
      </w:r>
    </w:p>
    <w:p w:rsidR="001649C4" w:rsidRPr="005A0613" w:rsidRDefault="001649C4" w:rsidP="001649C4">
      <w:pPr>
        <w:spacing w:line="276" w:lineRule="auto"/>
        <w:ind w:left="7020" w:hanging="6300"/>
        <w:jc w:val="both"/>
      </w:pPr>
      <w:r w:rsidRPr="005A0613">
        <w:t>весь период</w:t>
      </w:r>
      <w:r w:rsidRPr="005A0613">
        <w:tab/>
      </w:r>
      <w:r w:rsidR="002336C7">
        <w:t xml:space="preserve">             </w:t>
      </w:r>
      <w:r w:rsidRPr="005A0613">
        <w:t>С</w:t>
      </w:r>
      <w:r w:rsidR="002336C7">
        <w:t>еменов Б</w:t>
      </w:r>
      <w:r w:rsidRPr="005A0613">
        <w:t>.</w:t>
      </w:r>
      <w:r w:rsidR="002336C7">
        <w:t>А.</w:t>
      </w:r>
    </w:p>
    <w:p w:rsidR="001649C4" w:rsidRPr="005A0613" w:rsidRDefault="001649C4" w:rsidP="001649C4">
      <w:pPr>
        <w:spacing w:line="276" w:lineRule="auto"/>
        <w:ind w:firstLine="720"/>
        <w:rPr>
          <w:bCs/>
          <w:i/>
          <w:spacing w:val="-16"/>
        </w:rPr>
      </w:pPr>
    </w:p>
    <w:p w:rsidR="001649C4" w:rsidRPr="005A0613" w:rsidRDefault="001649C4" w:rsidP="001649C4">
      <w:pPr>
        <w:spacing w:line="276" w:lineRule="auto"/>
        <w:ind w:firstLine="720"/>
        <w:jc w:val="right"/>
        <w:rPr>
          <w:bCs/>
          <w:i/>
          <w:spacing w:val="-16"/>
        </w:rPr>
      </w:pPr>
    </w:p>
    <w:p w:rsidR="001649C4" w:rsidRPr="005A0613" w:rsidRDefault="001649C4" w:rsidP="001649C4">
      <w:pPr>
        <w:keepNext/>
        <w:spacing w:line="276" w:lineRule="auto"/>
        <w:ind w:firstLine="720"/>
        <w:jc w:val="center"/>
        <w:rPr>
          <w:b/>
        </w:rPr>
      </w:pPr>
      <w:r w:rsidRPr="005A0613">
        <w:rPr>
          <w:b/>
          <w:lang w:val="en-US"/>
        </w:rPr>
        <w:t>IV</w:t>
      </w:r>
      <w:r w:rsidRPr="005A0613">
        <w:rPr>
          <w:b/>
        </w:rPr>
        <w:t xml:space="preserve">. Информационное обеспечение деятельности </w:t>
      </w:r>
    </w:p>
    <w:p w:rsidR="001649C4" w:rsidRPr="005A0613" w:rsidRDefault="002336C7" w:rsidP="001649C4">
      <w:pPr>
        <w:keepNext/>
        <w:spacing w:line="360" w:lineRule="auto"/>
        <w:ind w:firstLine="720"/>
        <w:jc w:val="center"/>
        <w:rPr>
          <w:b/>
        </w:rPr>
      </w:pPr>
      <w:r>
        <w:rPr>
          <w:b/>
        </w:rPr>
        <w:t>Канашской городской территориальной</w:t>
      </w:r>
      <w:r w:rsidR="001649C4" w:rsidRPr="005A0613">
        <w:rPr>
          <w:b/>
        </w:rPr>
        <w:t xml:space="preserve"> избирательной комиссии Чувашской </w:t>
      </w:r>
      <w:r w:rsidR="005F4E95">
        <w:rPr>
          <w:b/>
        </w:rPr>
        <w:t>Ре</w:t>
      </w:r>
      <w:r w:rsidR="001649C4" w:rsidRPr="005A0613">
        <w:rPr>
          <w:b/>
        </w:rPr>
        <w:t xml:space="preserve">спублики </w:t>
      </w:r>
    </w:p>
    <w:p w:rsidR="001649C4" w:rsidRPr="005A0613" w:rsidRDefault="001649C4" w:rsidP="001649C4">
      <w:pPr>
        <w:spacing w:line="276" w:lineRule="auto"/>
        <w:ind w:firstLine="720"/>
        <w:jc w:val="both"/>
      </w:pPr>
      <w:r w:rsidRPr="005A0613">
        <w:t xml:space="preserve">Выступления в СМИ, участие в проведении круглых столов, пресс-конференций, информирование о деятельности комиссии, разъяснение положений законодательства о выборах и референдумах и новых технологий, используемых при проведении выборов и референдумов </w:t>
      </w:r>
    </w:p>
    <w:p w:rsidR="001649C4" w:rsidRPr="005A0613" w:rsidRDefault="001649C4" w:rsidP="001649C4">
      <w:pPr>
        <w:spacing w:line="276" w:lineRule="auto"/>
        <w:ind w:firstLine="720"/>
        <w:jc w:val="both"/>
      </w:pPr>
      <w:r w:rsidRPr="005A0613">
        <w:t>весь период</w:t>
      </w:r>
      <w:r w:rsidRPr="005A0613">
        <w:tab/>
      </w:r>
      <w:r w:rsidRPr="005A0613">
        <w:tab/>
      </w:r>
      <w:r w:rsidRPr="005A0613">
        <w:tab/>
      </w:r>
      <w:r w:rsidRPr="005A0613">
        <w:tab/>
      </w:r>
      <w:r w:rsidRPr="005A0613">
        <w:tab/>
      </w:r>
      <w:r w:rsidRPr="005A0613">
        <w:tab/>
      </w:r>
      <w:r w:rsidRPr="005A0613">
        <w:tab/>
        <w:t xml:space="preserve">члены </w:t>
      </w:r>
      <w:r w:rsidR="002336C7">
        <w:t>Т</w:t>
      </w:r>
      <w:r w:rsidRPr="005A0613">
        <w:t xml:space="preserve">ИК </w:t>
      </w:r>
    </w:p>
    <w:p w:rsidR="001649C4" w:rsidRPr="005A0613" w:rsidRDefault="001649C4" w:rsidP="001649C4">
      <w:pPr>
        <w:spacing w:line="276" w:lineRule="auto"/>
        <w:ind w:firstLine="720"/>
        <w:jc w:val="both"/>
      </w:pPr>
    </w:p>
    <w:p w:rsidR="001649C4" w:rsidRPr="005A0613" w:rsidRDefault="001649C4" w:rsidP="001649C4">
      <w:pPr>
        <w:spacing w:line="276" w:lineRule="auto"/>
        <w:ind w:firstLine="720"/>
        <w:jc w:val="both"/>
        <w:rPr>
          <w:bCs/>
        </w:rPr>
      </w:pPr>
      <w:r w:rsidRPr="005A0613">
        <w:rPr>
          <w:rFonts w:eastAsia="Arial Unicode MS"/>
        </w:rPr>
        <w:t xml:space="preserve">Обеспечение информационной поддержки Интернет-сайта </w:t>
      </w:r>
      <w:r w:rsidR="002336C7">
        <w:rPr>
          <w:rFonts w:eastAsia="Arial Unicode MS"/>
        </w:rPr>
        <w:t xml:space="preserve">Канашской городской </w:t>
      </w:r>
      <w:r w:rsidR="006A084D">
        <w:rPr>
          <w:rFonts w:eastAsia="Arial Unicode MS"/>
        </w:rPr>
        <w:t xml:space="preserve">территориальной избирательной комиссии </w:t>
      </w:r>
      <w:r w:rsidRPr="005A0613">
        <w:rPr>
          <w:rFonts w:eastAsia="Arial Unicode MS"/>
        </w:rPr>
        <w:t>в информационной сети Интернет</w:t>
      </w:r>
    </w:p>
    <w:p w:rsidR="001649C4" w:rsidRPr="005A0613" w:rsidRDefault="001649C4" w:rsidP="001649C4">
      <w:pPr>
        <w:spacing w:line="276" w:lineRule="auto"/>
        <w:ind w:firstLine="720"/>
        <w:jc w:val="both"/>
      </w:pPr>
      <w:r w:rsidRPr="005A0613">
        <w:t>весь период</w:t>
      </w:r>
      <w:r w:rsidRPr="005A0613">
        <w:tab/>
      </w:r>
      <w:r w:rsidRPr="005A0613">
        <w:tab/>
      </w:r>
      <w:r w:rsidRPr="005A0613">
        <w:tab/>
      </w:r>
      <w:r w:rsidRPr="005A0613">
        <w:tab/>
      </w:r>
      <w:r w:rsidRPr="005A0613">
        <w:tab/>
      </w:r>
      <w:r w:rsidRPr="005A0613">
        <w:tab/>
      </w:r>
      <w:r w:rsidRPr="005A0613">
        <w:tab/>
      </w:r>
      <w:r w:rsidR="002336C7">
        <w:t>Александрова М.В.</w:t>
      </w:r>
      <w:r w:rsidR="002336C7" w:rsidRPr="005A0613">
        <w:t>,</w:t>
      </w:r>
    </w:p>
    <w:p w:rsidR="001649C4" w:rsidRPr="005A0613" w:rsidRDefault="001649C4" w:rsidP="001649C4">
      <w:pPr>
        <w:spacing w:line="276" w:lineRule="auto"/>
        <w:ind w:firstLine="720"/>
        <w:jc w:val="both"/>
        <w:rPr>
          <w:i/>
        </w:rPr>
      </w:pPr>
    </w:p>
    <w:p w:rsidR="001649C4" w:rsidRPr="005A0613" w:rsidRDefault="001649C4" w:rsidP="001649C4">
      <w:pPr>
        <w:spacing w:line="276" w:lineRule="auto"/>
        <w:ind w:firstLine="720"/>
        <w:jc w:val="both"/>
      </w:pPr>
      <w:r w:rsidRPr="005A0613">
        <w:t>Подготовка разъяснительных материалов для политических партий и кандидатов по выборам Главы Чувашской Республики и в органы местного самоуправления в Чувашской Республике в Единый день голосования в 2020 году</w:t>
      </w:r>
    </w:p>
    <w:p w:rsidR="001649C4" w:rsidRPr="005A0613" w:rsidRDefault="006A084D" w:rsidP="001649C4">
      <w:pPr>
        <w:spacing w:line="276" w:lineRule="auto"/>
        <w:ind w:firstLine="720"/>
        <w:jc w:val="both"/>
      </w:pPr>
      <w:r>
        <w:t>и</w:t>
      </w:r>
      <w:r w:rsidR="001649C4" w:rsidRPr="005A0613">
        <w:t>юнь</w:t>
      </w:r>
      <w:r>
        <w:t>-сентябрь</w:t>
      </w:r>
      <w:r w:rsidR="001649C4" w:rsidRPr="005A0613">
        <w:tab/>
      </w:r>
      <w:r w:rsidR="001649C4" w:rsidRPr="005A0613">
        <w:tab/>
        <w:t xml:space="preserve"> </w:t>
      </w:r>
      <w:r w:rsidR="001649C4" w:rsidRPr="005A0613">
        <w:tab/>
      </w:r>
      <w:r w:rsidR="001649C4" w:rsidRPr="005A0613">
        <w:tab/>
      </w:r>
      <w:r w:rsidR="001649C4" w:rsidRPr="005A0613">
        <w:tab/>
      </w:r>
      <w:r w:rsidR="001649C4" w:rsidRPr="005A0613">
        <w:tab/>
      </w:r>
      <w:r w:rsidR="001649C4" w:rsidRPr="005A0613">
        <w:tab/>
      </w:r>
      <w:r w:rsidR="001649C4" w:rsidRPr="005A0613">
        <w:tab/>
      </w:r>
      <w:r>
        <w:t>Александрова М.В.</w:t>
      </w:r>
    </w:p>
    <w:p w:rsidR="001649C4" w:rsidRPr="005A0613" w:rsidRDefault="001649C4" w:rsidP="001649C4">
      <w:pPr>
        <w:spacing w:line="276" w:lineRule="auto"/>
        <w:ind w:firstLine="720"/>
        <w:jc w:val="both"/>
      </w:pPr>
    </w:p>
    <w:p w:rsidR="001649C4" w:rsidRPr="005A0613" w:rsidRDefault="001649C4" w:rsidP="006A084D">
      <w:pPr>
        <w:spacing w:line="360" w:lineRule="auto"/>
        <w:ind w:left="1080"/>
        <w:jc w:val="center"/>
        <w:rPr>
          <w:b/>
        </w:rPr>
      </w:pPr>
      <w:r w:rsidRPr="005A0613">
        <w:rPr>
          <w:b/>
          <w:lang w:val="en-US"/>
        </w:rPr>
        <w:t>V</w:t>
      </w:r>
      <w:r w:rsidRPr="005A0613">
        <w:rPr>
          <w:b/>
        </w:rPr>
        <w:t>. Правовая культура. Издательская деятельность</w:t>
      </w:r>
    </w:p>
    <w:p w:rsidR="001649C4" w:rsidRPr="005A0613" w:rsidRDefault="001649C4" w:rsidP="001649C4">
      <w:pPr>
        <w:spacing w:line="276" w:lineRule="auto"/>
        <w:ind w:firstLine="720"/>
        <w:jc w:val="both"/>
      </w:pPr>
      <w:r w:rsidRPr="005A0613">
        <w:t xml:space="preserve">Реализация мероприятий по повышению правовой культуры избирателей (участников референдума) и обучению организаторов выборов в </w:t>
      </w:r>
      <w:r w:rsidR="006A084D">
        <w:t xml:space="preserve">городе Канаш </w:t>
      </w:r>
      <w:r w:rsidRPr="005A0613">
        <w:t xml:space="preserve">Чувашской Республике в 2020 году (по утвержденному Сводному плану основных мероприятий </w:t>
      </w:r>
      <w:r w:rsidR="006A084D">
        <w:t xml:space="preserve">Канашской городской </w:t>
      </w:r>
      <w:r w:rsidR="006A084D">
        <w:lastRenderedPageBreak/>
        <w:t>территориальной</w:t>
      </w:r>
      <w:r w:rsidRPr="005A0613">
        <w:t xml:space="preserve"> избирательной комиссии Чувашской Республики по повышению правовой культуры избирателей (участников референдума) и обучению организаторов выборов в </w:t>
      </w:r>
      <w:r w:rsidR="006A084D">
        <w:t xml:space="preserve">городе Канаш </w:t>
      </w:r>
      <w:r w:rsidRPr="005A0613">
        <w:t>Чувашской Республике на 2020 год).</w:t>
      </w:r>
    </w:p>
    <w:p w:rsidR="006A084D" w:rsidRDefault="001649C4" w:rsidP="001649C4">
      <w:pPr>
        <w:spacing w:line="276" w:lineRule="auto"/>
        <w:ind w:left="7200" w:right="-245" w:hanging="6480"/>
        <w:jc w:val="both"/>
      </w:pPr>
      <w:r w:rsidRPr="005A0613">
        <w:t>весь период</w:t>
      </w:r>
      <w:r w:rsidRPr="005A0613">
        <w:tab/>
      </w:r>
      <w:r w:rsidR="006A084D">
        <w:t>Александрова М.В.</w:t>
      </w:r>
      <w:r w:rsidRPr="005A0613">
        <w:t>,</w:t>
      </w:r>
      <w:r w:rsidR="006A084D">
        <w:t xml:space="preserve"> </w:t>
      </w:r>
    </w:p>
    <w:p w:rsidR="001649C4" w:rsidRPr="005A0613" w:rsidRDefault="006A084D" w:rsidP="006A084D">
      <w:pPr>
        <w:spacing w:line="276" w:lineRule="auto"/>
        <w:ind w:left="7200" w:right="-245" w:hanging="1536"/>
        <w:jc w:val="center"/>
      </w:pPr>
      <w:r>
        <w:t>члены  ТИК</w:t>
      </w:r>
    </w:p>
    <w:p w:rsidR="001649C4" w:rsidRPr="005A0613" w:rsidRDefault="006A084D" w:rsidP="001649C4">
      <w:pPr>
        <w:spacing w:line="276" w:lineRule="auto"/>
        <w:ind w:firstLine="720"/>
        <w:jc w:val="both"/>
      </w:pPr>
      <w:r>
        <w:t>Организация консультаций</w:t>
      </w:r>
      <w:r w:rsidR="001649C4" w:rsidRPr="005A0613">
        <w:t xml:space="preserve"> с </w:t>
      </w:r>
      <w:r w:rsidR="00394DA1">
        <w:t>местными отделениями</w:t>
      </w:r>
      <w:r w:rsidR="001649C4" w:rsidRPr="005A0613">
        <w:t xml:space="preserve"> политических партий в </w:t>
      </w:r>
      <w:r>
        <w:t xml:space="preserve">городе Канаш </w:t>
      </w:r>
      <w:r w:rsidR="005F4E95">
        <w:t>Чувашской Республики</w:t>
      </w:r>
      <w:r w:rsidR="001649C4" w:rsidRPr="005A0613">
        <w:t xml:space="preserve"> по разъяснению законодательства Российской Федерации и Чувашской Республики о выборах и референдумах</w:t>
      </w:r>
    </w:p>
    <w:p w:rsidR="006A084D" w:rsidRDefault="001649C4" w:rsidP="006A084D">
      <w:pPr>
        <w:spacing w:line="276" w:lineRule="auto"/>
        <w:ind w:left="7200" w:right="-245" w:hanging="6480"/>
        <w:jc w:val="both"/>
      </w:pPr>
      <w:r w:rsidRPr="005A0613">
        <w:t>в</w:t>
      </w:r>
      <w:r w:rsidR="006A084D">
        <w:t>есь период</w:t>
      </w:r>
      <w:r w:rsidR="006A084D">
        <w:tab/>
        <w:t>Александрова М.В.</w:t>
      </w:r>
      <w:r w:rsidR="006A084D" w:rsidRPr="005A0613">
        <w:t>,</w:t>
      </w:r>
      <w:r w:rsidR="006A084D">
        <w:t xml:space="preserve"> </w:t>
      </w:r>
    </w:p>
    <w:p w:rsidR="006A084D" w:rsidRPr="005A0613" w:rsidRDefault="006A084D" w:rsidP="006A084D">
      <w:pPr>
        <w:spacing w:line="276" w:lineRule="auto"/>
        <w:ind w:left="7200" w:right="-245" w:hanging="1536"/>
        <w:jc w:val="center"/>
      </w:pPr>
      <w:r>
        <w:t>члены  ТИК</w:t>
      </w:r>
    </w:p>
    <w:p w:rsidR="001649C4" w:rsidRPr="005A0613" w:rsidRDefault="001649C4" w:rsidP="001649C4">
      <w:pPr>
        <w:spacing w:line="276" w:lineRule="auto"/>
        <w:ind w:firstLine="720"/>
        <w:jc w:val="both"/>
      </w:pPr>
    </w:p>
    <w:p w:rsidR="001649C4" w:rsidRPr="005A0613" w:rsidRDefault="001649C4" w:rsidP="001649C4">
      <w:pPr>
        <w:spacing w:line="276" w:lineRule="auto"/>
        <w:ind w:firstLine="720"/>
        <w:jc w:val="both"/>
      </w:pPr>
      <w:r w:rsidRPr="005A0613">
        <w:t>Проведение обучающих семинаров с председателями, заместителями председателе</w:t>
      </w:r>
      <w:r w:rsidR="006A084D">
        <w:t xml:space="preserve">й и секретарями участковых </w:t>
      </w:r>
      <w:r w:rsidRPr="005A0613">
        <w:t xml:space="preserve">избирательных комиссий </w:t>
      </w:r>
      <w:r w:rsidR="006A084D">
        <w:t xml:space="preserve">города Канаш </w:t>
      </w:r>
      <w:r w:rsidRPr="005A0613">
        <w:t>Чувашии</w:t>
      </w:r>
    </w:p>
    <w:p w:rsidR="006A084D" w:rsidRDefault="001649C4" w:rsidP="006A084D">
      <w:pPr>
        <w:spacing w:line="276" w:lineRule="auto"/>
        <w:ind w:left="7200" w:right="-245" w:hanging="6480"/>
        <w:jc w:val="both"/>
      </w:pPr>
      <w:r w:rsidRPr="005A0613">
        <w:t>по мере необходимости</w:t>
      </w:r>
      <w:r w:rsidRPr="005A0613">
        <w:rPr>
          <w:spacing w:val="-16"/>
        </w:rPr>
        <w:tab/>
      </w:r>
      <w:r w:rsidR="006A084D">
        <w:t>Александрова М.В.</w:t>
      </w:r>
      <w:r w:rsidR="006A084D" w:rsidRPr="005A0613">
        <w:t>,</w:t>
      </w:r>
      <w:r w:rsidR="006A084D">
        <w:t xml:space="preserve"> </w:t>
      </w:r>
    </w:p>
    <w:p w:rsidR="006A084D" w:rsidRPr="005A0613" w:rsidRDefault="006A084D" w:rsidP="006A084D">
      <w:pPr>
        <w:spacing w:line="276" w:lineRule="auto"/>
        <w:ind w:left="7200" w:right="-245" w:hanging="1536"/>
        <w:jc w:val="center"/>
      </w:pPr>
      <w:r>
        <w:t>члены  ТИК.</w:t>
      </w:r>
    </w:p>
    <w:p w:rsidR="006A084D" w:rsidRPr="005A0613" w:rsidRDefault="006A084D" w:rsidP="006A084D">
      <w:pPr>
        <w:spacing w:line="276" w:lineRule="auto"/>
        <w:ind w:firstLine="720"/>
        <w:jc w:val="both"/>
      </w:pPr>
    </w:p>
    <w:sectPr w:rsidR="006A084D" w:rsidRPr="005A0613" w:rsidSect="001B341B">
      <w:pgSz w:w="11906" w:h="16838"/>
      <w:pgMar w:top="993" w:right="567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3A78" w:rsidRDefault="009F3A78" w:rsidP="003F4C4A">
      <w:r>
        <w:separator/>
      </w:r>
    </w:p>
  </w:endnote>
  <w:endnote w:type="continuationSeparator" w:id="1">
    <w:p w:rsidR="009F3A78" w:rsidRDefault="009F3A78" w:rsidP="003F4C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3A78" w:rsidRDefault="009F3A78" w:rsidP="003F4C4A">
      <w:r>
        <w:separator/>
      </w:r>
    </w:p>
  </w:footnote>
  <w:footnote w:type="continuationSeparator" w:id="1">
    <w:p w:rsidR="009F3A78" w:rsidRDefault="009F3A78" w:rsidP="003F4C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1620D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1B452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0A285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B72EE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D9424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8D870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9345B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FECD6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A124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BEF6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BA311D"/>
    <w:multiLevelType w:val="hybridMultilevel"/>
    <w:tmpl w:val="BFE66BBE"/>
    <w:lvl w:ilvl="0" w:tplc="F9C81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B41AC6"/>
    <w:multiLevelType w:val="hybridMultilevel"/>
    <w:tmpl w:val="8752BCC4"/>
    <w:lvl w:ilvl="0" w:tplc="333E211C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5E81D7A"/>
    <w:multiLevelType w:val="hybridMultilevel"/>
    <w:tmpl w:val="AF1E8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FD3A2D"/>
    <w:multiLevelType w:val="hybridMultilevel"/>
    <w:tmpl w:val="24DED8BE"/>
    <w:lvl w:ilvl="0" w:tplc="0419000F">
      <w:start w:val="1"/>
      <w:numFmt w:val="decimal"/>
      <w:lvlText w:val="%1."/>
      <w:lvlJc w:val="left"/>
      <w:pPr>
        <w:ind w:left="635" w:hanging="360"/>
      </w:p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14">
    <w:nsid w:val="686D76EC"/>
    <w:multiLevelType w:val="multilevel"/>
    <w:tmpl w:val="14DEE2F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13D0792"/>
    <w:multiLevelType w:val="multilevel"/>
    <w:tmpl w:val="20C45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36DA"/>
    <w:rsid w:val="00005DD0"/>
    <w:rsid w:val="0003414C"/>
    <w:rsid w:val="000502AF"/>
    <w:rsid w:val="0005169B"/>
    <w:rsid w:val="00052E12"/>
    <w:rsid w:val="00064F97"/>
    <w:rsid w:val="000737CE"/>
    <w:rsid w:val="0008155C"/>
    <w:rsid w:val="000B48C2"/>
    <w:rsid w:val="000D2B14"/>
    <w:rsid w:val="000F2538"/>
    <w:rsid w:val="00106FD2"/>
    <w:rsid w:val="00110CDF"/>
    <w:rsid w:val="00121D6B"/>
    <w:rsid w:val="001530F9"/>
    <w:rsid w:val="001610D3"/>
    <w:rsid w:val="001649C4"/>
    <w:rsid w:val="0018597A"/>
    <w:rsid w:val="001A5245"/>
    <w:rsid w:val="001A7025"/>
    <w:rsid w:val="001B00DB"/>
    <w:rsid w:val="001B0BF8"/>
    <w:rsid w:val="001B2E2E"/>
    <w:rsid w:val="001B341B"/>
    <w:rsid w:val="001B4522"/>
    <w:rsid w:val="001B76DF"/>
    <w:rsid w:val="001D7B6B"/>
    <w:rsid w:val="00206178"/>
    <w:rsid w:val="002152B6"/>
    <w:rsid w:val="00230B4C"/>
    <w:rsid w:val="0023251F"/>
    <w:rsid w:val="002336C7"/>
    <w:rsid w:val="00245CD2"/>
    <w:rsid w:val="002558B5"/>
    <w:rsid w:val="002609CC"/>
    <w:rsid w:val="002711D0"/>
    <w:rsid w:val="0029044E"/>
    <w:rsid w:val="00294B62"/>
    <w:rsid w:val="00297797"/>
    <w:rsid w:val="002D4731"/>
    <w:rsid w:val="002D5CCB"/>
    <w:rsid w:val="002F33CE"/>
    <w:rsid w:val="002F7774"/>
    <w:rsid w:val="00313B55"/>
    <w:rsid w:val="00320231"/>
    <w:rsid w:val="003224ED"/>
    <w:rsid w:val="0032698D"/>
    <w:rsid w:val="003365F6"/>
    <w:rsid w:val="003367B1"/>
    <w:rsid w:val="0034538A"/>
    <w:rsid w:val="003617ED"/>
    <w:rsid w:val="00374310"/>
    <w:rsid w:val="00384784"/>
    <w:rsid w:val="00394DA1"/>
    <w:rsid w:val="00395976"/>
    <w:rsid w:val="003A3C3C"/>
    <w:rsid w:val="003A63B2"/>
    <w:rsid w:val="003C1680"/>
    <w:rsid w:val="003D4642"/>
    <w:rsid w:val="003D4A48"/>
    <w:rsid w:val="003E617C"/>
    <w:rsid w:val="003E734B"/>
    <w:rsid w:val="003F1AF5"/>
    <w:rsid w:val="003F4C4A"/>
    <w:rsid w:val="0042166E"/>
    <w:rsid w:val="00442A75"/>
    <w:rsid w:val="00471462"/>
    <w:rsid w:val="00472D5C"/>
    <w:rsid w:val="00475BA5"/>
    <w:rsid w:val="00476B3D"/>
    <w:rsid w:val="00482AD7"/>
    <w:rsid w:val="004B38E7"/>
    <w:rsid w:val="004C1C69"/>
    <w:rsid w:val="004F724B"/>
    <w:rsid w:val="00500F9F"/>
    <w:rsid w:val="005069F8"/>
    <w:rsid w:val="005142AF"/>
    <w:rsid w:val="0051580E"/>
    <w:rsid w:val="0052295E"/>
    <w:rsid w:val="0052788E"/>
    <w:rsid w:val="00557737"/>
    <w:rsid w:val="00557D62"/>
    <w:rsid w:val="00576D93"/>
    <w:rsid w:val="0058079A"/>
    <w:rsid w:val="005A0613"/>
    <w:rsid w:val="005B4D1F"/>
    <w:rsid w:val="005C4F3D"/>
    <w:rsid w:val="005D16F9"/>
    <w:rsid w:val="005D6F4A"/>
    <w:rsid w:val="005E1D04"/>
    <w:rsid w:val="005E3AC1"/>
    <w:rsid w:val="005F4E95"/>
    <w:rsid w:val="00601900"/>
    <w:rsid w:val="0062090E"/>
    <w:rsid w:val="00622889"/>
    <w:rsid w:val="006307B4"/>
    <w:rsid w:val="00637A22"/>
    <w:rsid w:val="006474B5"/>
    <w:rsid w:val="00653AE9"/>
    <w:rsid w:val="00655E20"/>
    <w:rsid w:val="00664367"/>
    <w:rsid w:val="00674514"/>
    <w:rsid w:val="00680FC3"/>
    <w:rsid w:val="006852A0"/>
    <w:rsid w:val="006A084D"/>
    <w:rsid w:val="006D2B60"/>
    <w:rsid w:val="006D3673"/>
    <w:rsid w:val="006E2307"/>
    <w:rsid w:val="006E5448"/>
    <w:rsid w:val="006F2C5C"/>
    <w:rsid w:val="006F36D5"/>
    <w:rsid w:val="006F72F2"/>
    <w:rsid w:val="00704B58"/>
    <w:rsid w:val="007206AA"/>
    <w:rsid w:val="007437F3"/>
    <w:rsid w:val="00746ABE"/>
    <w:rsid w:val="00757574"/>
    <w:rsid w:val="007601C9"/>
    <w:rsid w:val="0076043C"/>
    <w:rsid w:val="00762390"/>
    <w:rsid w:val="00762EB8"/>
    <w:rsid w:val="007668CD"/>
    <w:rsid w:val="0077300D"/>
    <w:rsid w:val="007773C4"/>
    <w:rsid w:val="007874E5"/>
    <w:rsid w:val="007965D1"/>
    <w:rsid w:val="007A2088"/>
    <w:rsid w:val="007C2146"/>
    <w:rsid w:val="007D1611"/>
    <w:rsid w:val="007D6CBB"/>
    <w:rsid w:val="007E56C1"/>
    <w:rsid w:val="008065E1"/>
    <w:rsid w:val="00812A00"/>
    <w:rsid w:val="00813B6E"/>
    <w:rsid w:val="00831195"/>
    <w:rsid w:val="00834025"/>
    <w:rsid w:val="00834BFF"/>
    <w:rsid w:val="00841CA9"/>
    <w:rsid w:val="00844233"/>
    <w:rsid w:val="008868D1"/>
    <w:rsid w:val="008F49DB"/>
    <w:rsid w:val="008F5C37"/>
    <w:rsid w:val="009020D2"/>
    <w:rsid w:val="009140D1"/>
    <w:rsid w:val="0091745C"/>
    <w:rsid w:val="0092517D"/>
    <w:rsid w:val="0094054B"/>
    <w:rsid w:val="009440A7"/>
    <w:rsid w:val="0094784F"/>
    <w:rsid w:val="009668A2"/>
    <w:rsid w:val="0097395E"/>
    <w:rsid w:val="0098717A"/>
    <w:rsid w:val="00987AED"/>
    <w:rsid w:val="00991CC1"/>
    <w:rsid w:val="00993903"/>
    <w:rsid w:val="009A5AB2"/>
    <w:rsid w:val="009A698E"/>
    <w:rsid w:val="009B46CC"/>
    <w:rsid w:val="009B522C"/>
    <w:rsid w:val="009C3EC0"/>
    <w:rsid w:val="009E2078"/>
    <w:rsid w:val="009F3A78"/>
    <w:rsid w:val="009F50A3"/>
    <w:rsid w:val="009F5C7D"/>
    <w:rsid w:val="00A10DDD"/>
    <w:rsid w:val="00A46DE0"/>
    <w:rsid w:val="00A6374A"/>
    <w:rsid w:val="00A658B8"/>
    <w:rsid w:val="00A66631"/>
    <w:rsid w:val="00A93207"/>
    <w:rsid w:val="00AB4642"/>
    <w:rsid w:val="00AC19C3"/>
    <w:rsid w:val="00AD5D8C"/>
    <w:rsid w:val="00AF53C8"/>
    <w:rsid w:val="00B132D8"/>
    <w:rsid w:val="00B21723"/>
    <w:rsid w:val="00B271C1"/>
    <w:rsid w:val="00B31BDC"/>
    <w:rsid w:val="00B425C5"/>
    <w:rsid w:val="00B54B0E"/>
    <w:rsid w:val="00B55E2A"/>
    <w:rsid w:val="00B8254D"/>
    <w:rsid w:val="00B833A0"/>
    <w:rsid w:val="00B83842"/>
    <w:rsid w:val="00B87935"/>
    <w:rsid w:val="00B95BD5"/>
    <w:rsid w:val="00B97C30"/>
    <w:rsid w:val="00BB4879"/>
    <w:rsid w:val="00BB6F76"/>
    <w:rsid w:val="00BE392D"/>
    <w:rsid w:val="00BE7DD4"/>
    <w:rsid w:val="00C061DB"/>
    <w:rsid w:val="00C152F1"/>
    <w:rsid w:val="00C252D4"/>
    <w:rsid w:val="00C370F7"/>
    <w:rsid w:val="00C43A09"/>
    <w:rsid w:val="00C62E3A"/>
    <w:rsid w:val="00C773BA"/>
    <w:rsid w:val="00C82DE3"/>
    <w:rsid w:val="00C85728"/>
    <w:rsid w:val="00C9705F"/>
    <w:rsid w:val="00CB57BB"/>
    <w:rsid w:val="00CD4298"/>
    <w:rsid w:val="00CF460E"/>
    <w:rsid w:val="00D25B1A"/>
    <w:rsid w:val="00D26205"/>
    <w:rsid w:val="00D36C32"/>
    <w:rsid w:val="00D36DF3"/>
    <w:rsid w:val="00D46B4E"/>
    <w:rsid w:val="00D510B3"/>
    <w:rsid w:val="00D7549A"/>
    <w:rsid w:val="00D826C8"/>
    <w:rsid w:val="00D836DA"/>
    <w:rsid w:val="00D83D05"/>
    <w:rsid w:val="00DA30EE"/>
    <w:rsid w:val="00DA4C94"/>
    <w:rsid w:val="00DB4F6E"/>
    <w:rsid w:val="00DB77B0"/>
    <w:rsid w:val="00E02F2C"/>
    <w:rsid w:val="00E03396"/>
    <w:rsid w:val="00E070A5"/>
    <w:rsid w:val="00E1118D"/>
    <w:rsid w:val="00E1777D"/>
    <w:rsid w:val="00E27171"/>
    <w:rsid w:val="00E35CD9"/>
    <w:rsid w:val="00E6267E"/>
    <w:rsid w:val="00E73AEC"/>
    <w:rsid w:val="00E75E0E"/>
    <w:rsid w:val="00EA4779"/>
    <w:rsid w:val="00EC54E7"/>
    <w:rsid w:val="00ED303B"/>
    <w:rsid w:val="00EE581F"/>
    <w:rsid w:val="00EE62DE"/>
    <w:rsid w:val="00EE6E31"/>
    <w:rsid w:val="00EF294A"/>
    <w:rsid w:val="00F025DC"/>
    <w:rsid w:val="00F10F65"/>
    <w:rsid w:val="00F12A5C"/>
    <w:rsid w:val="00F25D55"/>
    <w:rsid w:val="00F347BA"/>
    <w:rsid w:val="00F549F1"/>
    <w:rsid w:val="00F54A14"/>
    <w:rsid w:val="00F54CF9"/>
    <w:rsid w:val="00F73FB5"/>
    <w:rsid w:val="00F75790"/>
    <w:rsid w:val="00FA1BE2"/>
    <w:rsid w:val="00FB23F1"/>
    <w:rsid w:val="00FB27C8"/>
    <w:rsid w:val="00FB7D27"/>
    <w:rsid w:val="00FC129A"/>
    <w:rsid w:val="00FC1F3A"/>
    <w:rsid w:val="00FC47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FC3"/>
    <w:rPr>
      <w:sz w:val="24"/>
      <w:szCs w:val="24"/>
    </w:rPr>
  </w:style>
  <w:style w:type="paragraph" w:styleId="1">
    <w:name w:val="heading 1"/>
    <w:basedOn w:val="a"/>
    <w:next w:val="a"/>
    <w:qFormat/>
    <w:rsid w:val="00680FC3"/>
    <w:pPr>
      <w:keepNext/>
      <w:jc w:val="center"/>
      <w:outlineLvl w:val="0"/>
    </w:pPr>
    <w:rPr>
      <w:rFonts w:eastAsia="Arial Unicode MS"/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2D5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80FC3"/>
    <w:pPr>
      <w:jc w:val="center"/>
    </w:pPr>
    <w:rPr>
      <w:b/>
      <w:bCs/>
    </w:rPr>
  </w:style>
  <w:style w:type="paragraph" w:styleId="a4">
    <w:name w:val="Body Text Indent"/>
    <w:basedOn w:val="a"/>
    <w:link w:val="a5"/>
    <w:semiHidden/>
    <w:rsid w:val="00680FC3"/>
    <w:pPr>
      <w:spacing w:line="360" w:lineRule="auto"/>
      <w:ind w:firstLine="720"/>
      <w:jc w:val="both"/>
    </w:pPr>
    <w:rPr>
      <w:sz w:val="28"/>
      <w:szCs w:val="20"/>
    </w:rPr>
  </w:style>
  <w:style w:type="paragraph" w:styleId="2">
    <w:name w:val="Body Text Indent 2"/>
    <w:basedOn w:val="a"/>
    <w:semiHidden/>
    <w:rsid w:val="00680FC3"/>
    <w:pPr>
      <w:ind w:firstLine="709"/>
      <w:jc w:val="both"/>
    </w:pPr>
  </w:style>
  <w:style w:type="paragraph" w:customStyle="1" w:styleId="ConsCell">
    <w:name w:val="ConsCell"/>
    <w:rsid w:val="00D836DA"/>
    <w:pPr>
      <w:widowControl w:val="0"/>
    </w:pPr>
    <w:rPr>
      <w:snapToGrid w:val="0"/>
      <w:sz w:val="28"/>
    </w:rPr>
  </w:style>
  <w:style w:type="paragraph" w:styleId="a6">
    <w:name w:val="Body Text"/>
    <w:basedOn w:val="a"/>
    <w:link w:val="a7"/>
    <w:unhideWhenUsed/>
    <w:rsid w:val="001B2E2E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rsid w:val="001B2E2E"/>
    <w:rPr>
      <w:sz w:val="24"/>
      <w:szCs w:val="24"/>
    </w:rPr>
  </w:style>
  <w:style w:type="character" w:styleId="a8">
    <w:name w:val="Hyperlink"/>
    <w:semiHidden/>
    <w:rsid w:val="001B2E2E"/>
    <w:rPr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unhideWhenUsed/>
    <w:rsid w:val="003E734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3E734B"/>
    <w:rPr>
      <w:sz w:val="16"/>
      <w:szCs w:val="16"/>
    </w:rPr>
  </w:style>
  <w:style w:type="character" w:customStyle="1" w:styleId="a5">
    <w:name w:val="Основной текст с отступом Знак"/>
    <w:link w:val="a4"/>
    <w:semiHidden/>
    <w:rsid w:val="00500F9F"/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245CD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245CD2"/>
    <w:rPr>
      <w:rFonts w:ascii="Segoe UI" w:hAnsi="Segoe UI" w:cs="Segoe UI"/>
      <w:sz w:val="18"/>
      <w:szCs w:val="18"/>
    </w:rPr>
  </w:style>
  <w:style w:type="paragraph" w:customStyle="1" w:styleId="Heading">
    <w:name w:val="Heading"/>
    <w:rsid w:val="00AD5D8C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b">
    <w:name w:val="Table Grid"/>
    <w:basedOn w:val="a1"/>
    <w:rsid w:val="009A5A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3F4C4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F4C4A"/>
    <w:rPr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3F4C4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3F4C4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72D5C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paragraph" w:styleId="20">
    <w:name w:val="Body Text 2"/>
    <w:basedOn w:val="a"/>
    <w:link w:val="21"/>
    <w:uiPriority w:val="99"/>
    <w:semiHidden/>
    <w:unhideWhenUsed/>
    <w:rsid w:val="00472D5C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472D5C"/>
    <w:rPr>
      <w:sz w:val="24"/>
      <w:szCs w:val="24"/>
    </w:rPr>
  </w:style>
  <w:style w:type="character" w:customStyle="1" w:styleId="22">
    <w:name w:val="Основной текст (2)_"/>
    <w:basedOn w:val="a0"/>
    <w:link w:val="23"/>
    <w:rsid w:val="00E02F2C"/>
    <w:rPr>
      <w:b/>
      <w:bCs/>
      <w:sz w:val="18"/>
      <w:szCs w:val="18"/>
      <w:shd w:val="clear" w:color="auto" w:fill="FFFFFF"/>
    </w:rPr>
  </w:style>
  <w:style w:type="character" w:customStyle="1" w:styleId="33">
    <w:name w:val="Основной текст (3)_"/>
    <w:basedOn w:val="a0"/>
    <w:link w:val="34"/>
    <w:rsid w:val="00E02F2C"/>
    <w:rPr>
      <w:b/>
      <w:bCs/>
      <w:sz w:val="23"/>
      <w:szCs w:val="23"/>
      <w:shd w:val="clear" w:color="auto" w:fill="FFFFFF"/>
    </w:rPr>
  </w:style>
  <w:style w:type="character" w:customStyle="1" w:styleId="31pt">
    <w:name w:val="Основной текст (3) + Интервал 1 pt"/>
    <w:basedOn w:val="33"/>
    <w:rsid w:val="00E02F2C"/>
    <w:rPr>
      <w:color w:val="000000"/>
      <w:spacing w:val="30"/>
      <w:w w:val="100"/>
      <w:position w:val="0"/>
      <w:lang w:val="ru-RU"/>
    </w:rPr>
  </w:style>
  <w:style w:type="character" w:customStyle="1" w:styleId="af0">
    <w:name w:val="Основной текст_"/>
    <w:basedOn w:val="a0"/>
    <w:link w:val="24"/>
    <w:rsid w:val="00E02F2C"/>
    <w:rPr>
      <w:sz w:val="23"/>
      <w:szCs w:val="23"/>
      <w:shd w:val="clear" w:color="auto" w:fill="FFFFFF"/>
    </w:rPr>
  </w:style>
  <w:style w:type="character" w:customStyle="1" w:styleId="af1">
    <w:name w:val="Основной текст + Полужирный;Курсив"/>
    <w:basedOn w:val="af0"/>
    <w:rsid w:val="00E02F2C"/>
    <w:rPr>
      <w:b/>
      <w:bCs/>
      <w:i/>
      <w:iCs/>
      <w:color w:val="000000"/>
      <w:spacing w:val="0"/>
      <w:w w:val="100"/>
      <w:position w:val="0"/>
      <w:lang w:val="ru-RU"/>
    </w:rPr>
  </w:style>
  <w:style w:type="character" w:customStyle="1" w:styleId="af2">
    <w:name w:val="Основной текст + Курсив"/>
    <w:basedOn w:val="af0"/>
    <w:rsid w:val="00E02F2C"/>
    <w:rPr>
      <w:i/>
      <w:iCs/>
      <w:color w:val="000000"/>
      <w:spacing w:val="0"/>
      <w:w w:val="100"/>
      <w:position w:val="0"/>
      <w:lang w:val="ru-RU"/>
    </w:rPr>
  </w:style>
  <w:style w:type="character" w:customStyle="1" w:styleId="10">
    <w:name w:val="Основной текст1"/>
    <w:basedOn w:val="af0"/>
    <w:rsid w:val="00E02F2C"/>
    <w:rPr>
      <w:color w:val="000000"/>
      <w:spacing w:val="0"/>
      <w:w w:val="100"/>
      <w:position w:val="0"/>
    </w:rPr>
  </w:style>
  <w:style w:type="paragraph" w:customStyle="1" w:styleId="23">
    <w:name w:val="Основной текст (2)"/>
    <w:basedOn w:val="a"/>
    <w:link w:val="22"/>
    <w:rsid w:val="00E02F2C"/>
    <w:pPr>
      <w:widowControl w:val="0"/>
      <w:shd w:val="clear" w:color="auto" w:fill="FFFFFF"/>
      <w:spacing w:after="540" w:line="230" w:lineRule="exact"/>
      <w:jc w:val="center"/>
    </w:pPr>
    <w:rPr>
      <w:b/>
      <w:bCs/>
      <w:sz w:val="18"/>
      <w:szCs w:val="18"/>
    </w:rPr>
  </w:style>
  <w:style w:type="paragraph" w:customStyle="1" w:styleId="34">
    <w:name w:val="Основной текст (3)"/>
    <w:basedOn w:val="a"/>
    <w:link w:val="33"/>
    <w:rsid w:val="00E02F2C"/>
    <w:pPr>
      <w:widowControl w:val="0"/>
      <w:shd w:val="clear" w:color="auto" w:fill="FFFFFF"/>
      <w:spacing w:before="540" w:line="274" w:lineRule="exact"/>
      <w:jc w:val="center"/>
    </w:pPr>
    <w:rPr>
      <w:b/>
      <w:bCs/>
      <w:sz w:val="23"/>
      <w:szCs w:val="23"/>
    </w:rPr>
  </w:style>
  <w:style w:type="paragraph" w:customStyle="1" w:styleId="24">
    <w:name w:val="Основной текст2"/>
    <w:basedOn w:val="a"/>
    <w:link w:val="af0"/>
    <w:rsid w:val="00E02F2C"/>
    <w:pPr>
      <w:widowControl w:val="0"/>
      <w:shd w:val="clear" w:color="auto" w:fill="FFFFFF"/>
      <w:spacing w:before="240" w:line="274" w:lineRule="exact"/>
      <w:ind w:firstLine="740"/>
      <w:jc w:val="both"/>
    </w:pPr>
    <w:rPr>
      <w:sz w:val="23"/>
      <w:szCs w:val="23"/>
    </w:rPr>
  </w:style>
  <w:style w:type="character" w:customStyle="1" w:styleId="11pt">
    <w:name w:val="Основной текст + 11 pt;Полужирный"/>
    <w:basedOn w:val="af0"/>
    <w:rsid w:val="002977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05pt">
    <w:name w:val="Основной текст + 10;5 pt;Полужирный"/>
    <w:basedOn w:val="af0"/>
    <w:rsid w:val="002977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11">
    <w:name w:val="Заголовок №1_"/>
    <w:basedOn w:val="a0"/>
    <w:link w:val="12"/>
    <w:rsid w:val="00A93207"/>
    <w:rPr>
      <w:rFonts w:ascii="Sylfaen" w:eastAsia="Sylfaen" w:hAnsi="Sylfaen" w:cs="Sylfaen"/>
      <w:sz w:val="25"/>
      <w:szCs w:val="25"/>
      <w:shd w:val="clear" w:color="auto" w:fill="FFFFFF"/>
    </w:rPr>
  </w:style>
  <w:style w:type="character" w:customStyle="1" w:styleId="1TimesNewRoman11pt">
    <w:name w:val="Заголовок №1 + Times New Roman;11 pt;Полужирный"/>
    <w:basedOn w:val="11"/>
    <w:rsid w:val="00A9320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</w:rPr>
  </w:style>
  <w:style w:type="character" w:customStyle="1" w:styleId="25">
    <w:name w:val="Заголовок №2_"/>
    <w:basedOn w:val="a0"/>
    <w:rsid w:val="00A932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6">
    <w:name w:val="Заголовок №2"/>
    <w:basedOn w:val="25"/>
    <w:rsid w:val="00A93207"/>
    <w:rPr>
      <w:color w:val="000000"/>
      <w:spacing w:val="0"/>
      <w:w w:val="100"/>
      <w:position w:val="0"/>
      <w:u w:val="single"/>
      <w:lang w:val="ru-RU"/>
    </w:rPr>
  </w:style>
  <w:style w:type="character" w:customStyle="1" w:styleId="10pt">
    <w:name w:val="Основной текст + 10 pt;Не полужирный"/>
    <w:basedOn w:val="af0"/>
    <w:rsid w:val="00A932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Dotum165pt">
    <w:name w:val="Основной текст + Dotum;16;5 pt;Не полужирный;Курсив"/>
    <w:basedOn w:val="af0"/>
    <w:rsid w:val="00A93207"/>
    <w:rPr>
      <w:rFonts w:ascii="Dotum" w:eastAsia="Dotum" w:hAnsi="Dotum" w:cs="Dotum"/>
      <w:b/>
      <w:bCs/>
      <w:i/>
      <w:iCs/>
      <w:smallCaps w:val="0"/>
      <w:strike w:val="0"/>
      <w:color w:val="000000"/>
      <w:spacing w:val="0"/>
      <w:w w:val="100"/>
      <w:position w:val="0"/>
      <w:sz w:val="33"/>
      <w:szCs w:val="33"/>
      <w:u w:val="none"/>
    </w:rPr>
  </w:style>
  <w:style w:type="character" w:customStyle="1" w:styleId="CordiaUPC66pt">
    <w:name w:val="Основной текст + CordiaUPC;66 pt;Не полужирный"/>
    <w:basedOn w:val="af0"/>
    <w:rsid w:val="00A93207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132"/>
      <w:szCs w:val="132"/>
      <w:u w:val="none"/>
    </w:rPr>
  </w:style>
  <w:style w:type="paragraph" w:customStyle="1" w:styleId="12">
    <w:name w:val="Заголовок №1"/>
    <w:basedOn w:val="a"/>
    <w:link w:val="11"/>
    <w:rsid w:val="00A93207"/>
    <w:pPr>
      <w:widowControl w:val="0"/>
      <w:shd w:val="clear" w:color="auto" w:fill="FFFFFF"/>
      <w:spacing w:after="180" w:line="322" w:lineRule="exact"/>
      <w:jc w:val="center"/>
      <w:outlineLvl w:val="0"/>
    </w:pPr>
    <w:rPr>
      <w:rFonts w:ascii="Sylfaen" w:eastAsia="Sylfaen" w:hAnsi="Sylfaen" w:cs="Sylfaen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FC3"/>
    <w:rPr>
      <w:sz w:val="24"/>
      <w:szCs w:val="24"/>
    </w:rPr>
  </w:style>
  <w:style w:type="paragraph" w:styleId="1">
    <w:name w:val="heading 1"/>
    <w:basedOn w:val="a"/>
    <w:next w:val="a"/>
    <w:qFormat/>
    <w:rsid w:val="00680FC3"/>
    <w:pPr>
      <w:keepNext/>
      <w:jc w:val="center"/>
      <w:outlineLvl w:val="0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80FC3"/>
    <w:pPr>
      <w:jc w:val="center"/>
    </w:pPr>
    <w:rPr>
      <w:b/>
      <w:bCs/>
    </w:rPr>
  </w:style>
  <w:style w:type="paragraph" w:styleId="a4">
    <w:name w:val="Body Text Indent"/>
    <w:basedOn w:val="a"/>
    <w:link w:val="a5"/>
    <w:semiHidden/>
    <w:rsid w:val="00680FC3"/>
    <w:pPr>
      <w:spacing w:line="360" w:lineRule="auto"/>
      <w:ind w:firstLine="720"/>
      <w:jc w:val="both"/>
    </w:pPr>
    <w:rPr>
      <w:sz w:val="28"/>
      <w:szCs w:val="20"/>
    </w:rPr>
  </w:style>
  <w:style w:type="paragraph" w:styleId="2">
    <w:name w:val="Body Text Indent 2"/>
    <w:basedOn w:val="a"/>
    <w:semiHidden/>
    <w:rsid w:val="00680FC3"/>
    <w:pPr>
      <w:ind w:firstLine="709"/>
      <w:jc w:val="both"/>
    </w:pPr>
  </w:style>
  <w:style w:type="paragraph" w:customStyle="1" w:styleId="ConsCell">
    <w:name w:val="ConsCell"/>
    <w:rsid w:val="00D836DA"/>
    <w:pPr>
      <w:widowControl w:val="0"/>
    </w:pPr>
    <w:rPr>
      <w:snapToGrid w:val="0"/>
      <w:sz w:val="28"/>
    </w:rPr>
  </w:style>
  <w:style w:type="paragraph" w:styleId="a6">
    <w:name w:val="Body Text"/>
    <w:basedOn w:val="a"/>
    <w:link w:val="a7"/>
    <w:uiPriority w:val="99"/>
    <w:semiHidden/>
    <w:unhideWhenUsed/>
    <w:rsid w:val="001B2E2E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rsid w:val="001B2E2E"/>
    <w:rPr>
      <w:sz w:val="24"/>
      <w:szCs w:val="24"/>
    </w:rPr>
  </w:style>
  <w:style w:type="character" w:styleId="a8">
    <w:name w:val="Hyperlink"/>
    <w:semiHidden/>
    <w:rsid w:val="001B2E2E"/>
    <w:rPr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3E734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3E734B"/>
    <w:rPr>
      <w:sz w:val="16"/>
      <w:szCs w:val="16"/>
    </w:rPr>
  </w:style>
  <w:style w:type="character" w:customStyle="1" w:styleId="a5">
    <w:name w:val="Основной текст с отступом Знак"/>
    <w:link w:val="a4"/>
    <w:semiHidden/>
    <w:rsid w:val="00500F9F"/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245CD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245CD2"/>
    <w:rPr>
      <w:rFonts w:ascii="Segoe UI" w:hAnsi="Segoe UI" w:cs="Segoe UI"/>
      <w:sz w:val="18"/>
      <w:szCs w:val="18"/>
    </w:rPr>
  </w:style>
  <w:style w:type="paragraph" w:customStyle="1" w:styleId="Heading">
    <w:name w:val="Heading"/>
    <w:rsid w:val="00AD5D8C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b">
    <w:name w:val="Table Grid"/>
    <w:basedOn w:val="a1"/>
    <w:rsid w:val="009A5A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1258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Канашская районная территориальная избирательная комиссия</vt:lpstr>
    </vt:vector>
  </TitlesOfParts>
  <Company>CROC</Company>
  <LinksUpToDate>false</LinksUpToDate>
  <CharactersWithSpaces>8413</CharactersWithSpaces>
  <SharedDoc>false</SharedDoc>
  <HLinks>
    <vt:vector size="24" baseType="variant">
      <vt:variant>
        <vt:i4>6815793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Par138</vt:lpwstr>
      </vt:variant>
      <vt:variant>
        <vt:i4>524372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consultantplus://offline/ref=7F9E22E3F7752CD50A0E053EC8E62B82C20C273057A5C5F9FB75009C016AB2550FCD5EAAFCR3C4G</vt:lpwstr>
      </vt:variant>
      <vt:variant>
        <vt:lpwstr/>
      </vt:variant>
      <vt:variant>
        <vt:i4>6815841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consultantplus://offline/ref=7F9E22E3F7752CD50A0E053EC8E62B82C20C273057A5C5F9FB75009C016AB2550FCD5EA9F43377D0R8C1G</vt:lpwstr>
      </vt:variant>
      <vt:variant>
        <vt:lpwstr/>
      </vt:variant>
      <vt:variant>
        <vt:i4>5242936</vt:i4>
      </vt:variant>
      <vt:variant>
        <vt:i4>0</vt:i4>
      </vt:variant>
      <vt:variant>
        <vt:i4>0</vt:i4>
      </vt:variant>
      <vt:variant>
        <vt:i4>5</vt:i4>
      </vt:variant>
      <vt:variant>
        <vt:lpwstr>mailto:izbirkom@gkan.cap.ru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Канашская районная территориальная избирательная комиссия</dc:title>
  <dc:creator>admin</dc:creator>
  <cp:lastModifiedBy>ДНС</cp:lastModifiedBy>
  <cp:revision>6</cp:revision>
  <cp:lastPrinted>2020-01-17T10:21:00Z</cp:lastPrinted>
  <dcterms:created xsi:type="dcterms:W3CDTF">2020-01-13T11:43:00Z</dcterms:created>
  <dcterms:modified xsi:type="dcterms:W3CDTF">2020-01-17T11:18:00Z</dcterms:modified>
</cp:coreProperties>
</file>