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2" w:rsidRDefault="008519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19B2" w:rsidRDefault="008519B2">
      <w:pPr>
        <w:pStyle w:val="ConsPlusNormal"/>
        <w:jc w:val="both"/>
        <w:outlineLvl w:val="0"/>
      </w:pPr>
    </w:p>
    <w:p w:rsidR="008519B2" w:rsidRDefault="008519B2">
      <w:pPr>
        <w:pStyle w:val="ConsPlusNormal"/>
        <w:jc w:val="both"/>
        <w:outlineLvl w:val="0"/>
      </w:pPr>
      <w:r>
        <w:t>Зарегистрировано в Минюсте ЧР 4 октября 2018 г. N 4737</w:t>
      </w:r>
    </w:p>
    <w:p w:rsidR="008519B2" w:rsidRDefault="00851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Title"/>
        <w:jc w:val="center"/>
      </w:pPr>
      <w:r>
        <w:t>ГОСУДАРСТВЕННАЯ ЖИЛИЩНАЯ ИНСПЕКЦИЯ</w:t>
      </w:r>
    </w:p>
    <w:p w:rsidR="008519B2" w:rsidRDefault="008519B2">
      <w:pPr>
        <w:pStyle w:val="ConsPlusTitle"/>
        <w:jc w:val="center"/>
      </w:pPr>
      <w:r>
        <w:t>ЧУВАШСКОЙ РЕСПУБЛИКИ</w:t>
      </w:r>
    </w:p>
    <w:p w:rsidR="008519B2" w:rsidRDefault="008519B2">
      <w:pPr>
        <w:pStyle w:val="ConsPlusTitle"/>
        <w:jc w:val="both"/>
      </w:pPr>
    </w:p>
    <w:p w:rsidR="008519B2" w:rsidRDefault="008519B2">
      <w:pPr>
        <w:pStyle w:val="ConsPlusTitle"/>
        <w:jc w:val="center"/>
      </w:pPr>
      <w:r>
        <w:t>ПРИКАЗ</w:t>
      </w:r>
    </w:p>
    <w:p w:rsidR="008519B2" w:rsidRDefault="008519B2">
      <w:pPr>
        <w:pStyle w:val="ConsPlusTitle"/>
        <w:jc w:val="center"/>
      </w:pPr>
      <w:r>
        <w:t>от 26 сентября 2018 г. N 46-од</w:t>
      </w:r>
    </w:p>
    <w:p w:rsidR="008519B2" w:rsidRDefault="008519B2">
      <w:pPr>
        <w:pStyle w:val="ConsPlusTitle"/>
        <w:jc w:val="both"/>
      </w:pPr>
    </w:p>
    <w:p w:rsidR="008519B2" w:rsidRDefault="008519B2">
      <w:pPr>
        <w:pStyle w:val="ConsPlusTitle"/>
        <w:jc w:val="center"/>
      </w:pPr>
      <w:r>
        <w:t>ОБ УТВЕРЖДЕНИИ ПОРЯДКА ПОЛУЧЕНИЯ</w:t>
      </w:r>
    </w:p>
    <w:p w:rsidR="008519B2" w:rsidRDefault="008519B2">
      <w:pPr>
        <w:pStyle w:val="ConsPlusTitle"/>
        <w:jc w:val="center"/>
      </w:pPr>
      <w:r>
        <w:t>ГОСУДАРСТВЕННЫМИ ГРАЖДАНСКИМИ СЛУЖАЩИМИ</w:t>
      </w:r>
    </w:p>
    <w:p w:rsidR="008519B2" w:rsidRDefault="008519B2">
      <w:pPr>
        <w:pStyle w:val="ConsPlusTitle"/>
        <w:jc w:val="center"/>
      </w:pPr>
      <w:r>
        <w:t>ЧУВАШСКОЙ РЕСПУБЛИКИ, ЗАМЕЩАЮЩИМИ ДОЛЖНОСТИ</w:t>
      </w:r>
    </w:p>
    <w:p w:rsidR="008519B2" w:rsidRDefault="008519B2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8519B2" w:rsidRDefault="008519B2">
      <w:pPr>
        <w:pStyle w:val="ConsPlusTitle"/>
        <w:jc w:val="center"/>
      </w:pPr>
      <w:r>
        <w:t>В ГОСУДАРСТВЕННОЙ ЖИЛИЩНОЙ ИНСПЕКЦИИ ЧУВАШСКОЙ РЕСПУБЛИКИ,</w:t>
      </w:r>
    </w:p>
    <w:p w:rsidR="008519B2" w:rsidRDefault="008519B2">
      <w:pPr>
        <w:pStyle w:val="ConsPlusTitle"/>
        <w:jc w:val="center"/>
      </w:pPr>
      <w:r>
        <w:t>РАЗРЕШЕНИЯ РУКОВОДИТЕЛЯ ГОСУДАРСТВЕННОЙ ЖИЛИЩНОЙ ИНСПЕКЦИИ</w:t>
      </w:r>
    </w:p>
    <w:p w:rsidR="008519B2" w:rsidRDefault="008519B2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8519B2" w:rsidRDefault="008519B2">
      <w:pPr>
        <w:pStyle w:val="ConsPlusTitle"/>
        <w:jc w:val="center"/>
      </w:pPr>
      <w:r>
        <w:t>НА УЧАСТИЕ НА БЕЗВОЗМЕЗДНОЙ ОСНОВЕ В УПРАВЛЕНИИ ОБЩЕСТВЕННОЙ</w:t>
      </w:r>
    </w:p>
    <w:p w:rsidR="008519B2" w:rsidRDefault="008519B2">
      <w:pPr>
        <w:pStyle w:val="ConsPlusTitle"/>
        <w:jc w:val="center"/>
      </w:pPr>
      <w:r>
        <w:t>ОРГАНИЗАЦИЕЙ (КРОМЕ ПОЛИТИЧЕСКОЙ ПАРТИИ И ОРГАНА</w:t>
      </w:r>
    </w:p>
    <w:p w:rsidR="008519B2" w:rsidRDefault="008519B2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8519B2" w:rsidRDefault="008519B2">
      <w:pPr>
        <w:pStyle w:val="ConsPlusTitle"/>
        <w:jc w:val="center"/>
      </w:pPr>
      <w:r>
        <w:t>ПЕРВИЧНОЙ ПРОФСОЮЗНОЙ ОРГАНИЗАЦИИ, СОЗДАННОЙ</w:t>
      </w:r>
    </w:p>
    <w:p w:rsidR="008519B2" w:rsidRDefault="008519B2">
      <w:pPr>
        <w:pStyle w:val="ConsPlusTitle"/>
        <w:jc w:val="center"/>
      </w:pPr>
      <w:r>
        <w:t>В ГОСУДАРСТВЕННОМ ОРГАНЕ), ЖИЛИЩНЫМ, ЖИЛИЩНО-СТРОИТЕЛЬНЫМ,</w:t>
      </w:r>
    </w:p>
    <w:p w:rsidR="008519B2" w:rsidRDefault="008519B2">
      <w:pPr>
        <w:pStyle w:val="ConsPlusTitle"/>
        <w:jc w:val="center"/>
      </w:pPr>
      <w:r>
        <w:t>ГАРАЖНЫМ КООПЕРАТИВАМИ, ТОВАРИЩЕСТВОМ СОБСТВЕННИКОВ</w:t>
      </w:r>
    </w:p>
    <w:p w:rsidR="008519B2" w:rsidRDefault="008519B2">
      <w:pPr>
        <w:pStyle w:val="ConsPlusTitle"/>
        <w:jc w:val="center"/>
      </w:pPr>
      <w:r>
        <w:t>НЕДВИЖИМОСТИ В КАЧЕСТВЕ ЕДИНОЛИЧНОГО ИСПОЛНИТЕЛЬНОГО ОРГАНА</w:t>
      </w:r>
    </w:p>
    <w:p w:rsidR="008519B2" w:rsidRDefault="008519B2">
      <w:pPr>
        <w:pStyle w:val="ConsPlusTitle"/>
        <w:jc w:val="center"/>
      </w:pPr>
      <w:r>
        <w:t>ИЛИ ВХОЖДЕНИЕ В СОСТАВ ИХ КОЛЛЕГИАЛЬНЫХ ОРГАНОВ УПРАВЛЕНИЯ</w:t>
      </w:r>
    </w:p>
    <w:p w:rsidR="008519B2" w:rsidRDefault="00851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1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21.12.2018 </w:t>
            </w:r>
            <w:hyperlink r:id="rId5" w:history="1">
              <w:r>
                <w:rPr>
                  <w:color w:val="0000FF"/>
                </w:rPr>
                <w:t>N 60-од</w:t>
              </w:r>
            </w:hyperlink>
            <w:r>
              <w:rPr>
                <w:color w:val="392C69"/>
              </w:rPr>
              <w:t>,</w:t>
            </w:r>
          </w:p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6" w:history="1">
              <w:r>
                <w:rPr>
                  <w:color w:val="0000FF"/>
                </w:rPr>
                <w:t>N 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жилищной инспекции Чувашской Республики, разрешения руководителя Государственной жилищной инспекции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8519B2" w:rsidRDefault="008519B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Госжилинспекции ЧР от 21.12.2018 N 60-од)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Чувашской Республики от 15 июня 2017 г. N 25-од 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жилищной инспекции Чувашской Республики, разрешения руководителя Государственной жилищной инспекции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партии), жилищным, жилищно-</w:t>
      </w:r>
      <w:r>
        <w:lastRenderedPageBreak/>
        <w:t>строительным, гаражным кооперативами, садоводческим, огородническим, дачным,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 (зарегистрирован в Министерстве юстиции и имущественных отношений Чувашской Республики 5 июля 2017 г., регистрационный N 3825).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2019 года.</w:t>
      </w: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right"/>
      </w:pPr>
      <w:r>
        <w:t>Руководитель -</w:t>
      </w:r>
    </w:p>
    <w:p w:rsidR="008519B2" w:rsidRDefault="008519B2">
      <w:pPr>
        <w:pStyle w:val="ConsPlusNormal"/>
        <w:jc w:val="right"/>
      </w:pPr>
      <w:r>
        <w:t>главный государственный</w:t>
      </w:r>
    </w:p>
    <w:p w:rsidR="008519B2" w:rsidRDefault="008519B2">
      <w:pPr>
        <w:pStyle w:val="ConsPlusNormal"/>
        <w:jc w:val="right"/>
      </w:pPr>
      <w:r>
        <w:t>жилищный инспектор</w:t>
      </w:r>
    </w:p>
    <w:p w:rsidR="008519B2" w:rsidRDefault="008519B2">
      <w:pPr>
        <w:pStyle w:val="ConsPlusNormal"/>
        <w:jc w:val="right"/>
      </w:pPr>
      <w:r>
        <w:t>Чувашской Республики</w:t>
      </w:r>
    </w:p>
    <w:p w:rsidR="008519B2" w:rsidRDefault="008519B2">
      <w:pPr>
        <w:pStyle w:val="ConsPlusNormal"/>
        <w:jc w:val="right"/>
      </w:pPr>
      <w:r>
        <w:t>В.КОЧЕТКОВ</w:t>
      </w: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right"/>
        <w:outlineLvl w:val="0"/>
      </w:pPr>
      <w:r>
        <w:t>Утвержден</w:t>
      </w:r>
    </w:p>
    <w:p w:rsidR="008519B2" w:rsidRDefault="008519B2">
      <w:pPr>
        <w:pStyle w:val="ConsPlusNormal"/>
        <w:jc w:val="right"/>
      </w:pPr>
      <w:r>
        <w:t>приказом</w:t>
      </w:r>
    </w:p>
    <w:p w:rsidR="008519B2" w:rsidRDefault="008519B2">
      <w:pPr>
        <w:pStyle w:val="ConsPlusNormal"/>
        <w:jc w:val="right"/>
      </w:pPr>
      <w:r>
        <w:t>Государственной жилищной инспекции</w:t>
      </w:r>
    </w:p>
    <w:p w:rsidR="008519B2" w:rsidRDefault="008519B2">
      <w:pPr>
        <w:pStyle w:val="ConsPlusNormal"/>
        <w:jc w:val="right"/>
      </w:pPr>
      <w:r>
        <w:t>Чувашской Республики</w:t>
      </w:r>
    </w:p>
    <w:p w:rsidR="008519B2" w:rsidRDefault="008519B2">
      <w:pPr>
        <w:pStyle w:val="ConsPlusNormal"/>
        <w:jc w:val="right"/>
      </w:pPr>
      <w:r>
        <w:t>от 26.09.2018 N 46-од</w:t>
      </w: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Title"/>
        <w:jc w:val="center"/>
      </w:pPr>
      <w:bookmarkStart w:id="0" w:name="P52"/>
      <w:bookmarkEnd w:id="0"/>
      <w:r>
        <w:t>ПОРЯДОК</w:t>
      </w:r>
    </w:p>
    <w:p w:rsidR="008519B2" w:rsidRDefault="008519B2">
      <w:pPr>
        <w:pStyle w:val="ConsPlusTitle"/>
        <w:jc w:val="center"/>
      </w:pPr>
      <w:r>
        <w:t>ПОЛУЧЕНИЯ ГОСУДАРСТВЕННЫМИ ГРАЖДАНСКИМИ СЛУЖАЩИМИ</w:t>
      </w:r>
    </w:p>
    <w:p w:rsidR="008519B2" w:rsidRDefault="008519B2">
      <w:pPr>
        <w:pStyle w:val="ConsPlusTitle"/>
        <w:jc w:val="center"/>
      </w:pPr>
      <w:r>
        <w:t>ЧУВАШСКОЙ РЕСПУБЛИКИ, ЗАМЕЩАЮЩИМИ ДОЛЖНОСТИ ГОСУДАРСТВЕННОЙ</w:t>
      </w:r>
    </w:p>
    <w:p w:rsidR="008519B2" w:rsidRDefault="008519B2">
      <w:pPr>
        <w:pStyle w:val="ConsPlusTitle"/>
        <w:jc w:val="center"/>
      </w:pPr>
      <w:r>
        <w:t>ГРАЖДАНСКОЙ СЛУЖБЫ ЧУВАШСКОЙ РЕСПУБЛИКИ В ГОСУДАРСТВЕННОЙ</w:t>
      </w:r>
    </w:p>
    <w:p w:rsidR="008519B2" w:rsidRDefault="008519B2">
      <w:pPr>
        <w:pStyle w:val="ConsPlusTitle"/>
        <w:jc w:val="center"/>
      </w:pPr>
      <w:r>
        <w:t>ЖИЛИЩНОЙ ИНСПЕКЦИИ ЧУВАШСКОЙ РЕСПУБЛИКИ, РАЗРЕШЕНИЯ</w:t>
      </w:r>
    </w:p>
    <w:p w:rsidR="008519B2" w:rsidRDefault="008519B2">
      <w:pPr>
        <w:pStyle w:val="ConsPlusTitle"/>
        <w:jc w:val="center"/>
      </w:pPr>
      <w:r>
        <w:t>РУКОВОДИТЕЛЯ ГОСУДАРСТВЕННОЙ ЖИЛИЩНОЙ ИНСПЕКЦИИ</w:t>
      </w:r>
    </w:p>
    <w:p w:rsidR="008519B2" w:rsidRDefault="008519B2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8519B2" w:rsidRDefault="008519B2">
      <w:pPr>
        <w:pStyle w:val="ConsPlusTitle"/>
        <w:jc w:val="center"/>
      </w:pPr>
      <w:r>
        <w:t>НА УЧАСТИЕ НА БЕЗВОЗМЕЗДНОЙ ОСНОВЕ В УПРАВЛЕНИИ ОБЩЕСТВЕННОЙ</w:t>
      </w:r>
    </w:p>
    <w:p w:rsidR="008519B2" w:rsidRDefault="008519B2">
      <w:pPr>
        <w:pStyle w:val="ConsPlusTitle"/>
        <w:jc w:val="center"/>
      </w:pPr>
      <w:r>
        <w:t>ОРГАНИЗАЦИЕЙ (КРОМЕ ПОЛИТИЧЕСКОЙ ПАРТИИ И ОРГАНА</w:t>
      </w:r>
    </w:p>
    <w:p w:rsidR="008519B2" w:rsidRDefault="008519B2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8519B2" w:rsidRDefault="008519B2">
      <w:pPr>
        <w:pStyle w:val="ConsPlusTitle"/>
        <w:jc w:val="center"/>
      </w:pPr>
      <w:r>
        <w:t>ПЕРВИЧНОЙ ПРОФСОЮЗНОЙ ОРГАНИЗАЦИИ, СОЗДАННОЙ</w:t>
      </w:r>
    </w:p>
    <w:p w:rsidR="008519B2" w:rsidRDefault="008519B2">
      <w:pPr>
        <w:pStyle w:val="ConsPlusTitle"/>
        <w:jc w:val="center"/>
      </w:pPr>
      <w:r>
        <w:t>В ГОСУДАРСТВЕННОМ ОРГАНЕ), ЖИЛИЩНЫМ, ЖИЛИЩНО-СТРОИТЕЛЬНЫМ,</w:t>
      </w:r>
    </w:p>
    <w:p w:rsidR="008519B2" w:rsidRDefault="008519B2">
      <w:pPr>
        <w:pStyle w:val="ConsPlusTitle"/>
        <w:jc w:val="center"/>
      </w:pPr>
      <w:r>
        <w:t>ГАРАЖНЫМ КООПЕРАТИВАМИ, ТОВАРИЩЕСТВОМ СОБСТВЕННИКОВ</w:t>
      </w:r>
    </w:p>
    <w:p w:rsidR="008519B2" w:rsidRDefault="008519B2">
      <w:pPr>
        <w:pStyle w:val="ConsPlusTitle"/>
        <w:jc w:val="center"/>
      </w:pPr>
      <w:r>
        <w:t>НЕДВИЖИМОСТИ В КАЧЕСТВЕ ЕДИНОЛИЧНОГО ИСПОЛНИТЕЛЬНОГО ОРГАНА</w:t>
      </w:r>
    </w:p>
    <w:p w:rsidR="008519B2" w:rsidRDefault="008519B2">
      <w:pPr>
        <w:pStyle w:val="ConsPlusTitle"/>
        <w:jc w:val="center"/>
      </w:pPr>
      <w:r>
        <w:t>ИЛИ ВХОЖДЕНИЕ В СОСТАВ ИХ КОЛЛЕГИАЛЬНЫХ ОРГАНОВ УПРАВЛЕНИЯ</w:t>
      </w:r>
    </w:p>
    <w:p w:rsidR="008519B2" w:rsidRDefault="00851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1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21.12.2018 </w:t>
            </w:r>
            <w:hyperlink r:id="rId10" w:history="1">
              <w:r>
                <w:rPr>
                  <w:color w:val="0000FF"/>
                </w:rPr>
                <w:t>N 60-од</w:t>
              </w:r>
            </w:hyperlink>
            <w:r>
              <w:rPr>
                <w:color w:val="392C69"/>
              </w:rPr>
              <w:t>,</w:t>
            </w:r>
          </w:p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1" w:history="1">
              <w:r>
                <w:rPr>
                  <w:color w:val="0000FF"/>
                </w:rPr>
                <w:t>N 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ind w:firstLine="540"/>
        <w:jc w:val="both"/>
      </w:pPr>
      <w:r>
        <w:t xml:space="preserve">1. Настоящий Порядок устанавливает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жилищной инспекции Чувашской Республики (далее также соответственно - служащие, Госжилинспекция Чувашии), разрешения руководителя Государственной жилищной инспекции Чувашской Республики (лица, исполняющего его обязанности) (далее - руководитель) на участие на безвозмездной основе в управлении общественной организацией (кроме политической партии и органа профессионального союза, в </w:t>
      </w:r>
      <w:r>
        <w:lastRenderedPageBreak/>
        <w:t xml:space="preserve">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также - участие на безвозмездной основе в управлении организациями) в соответствии с </w:t>
      </w:r>
      <w:hyperlink r:id="rId12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8519B2" w:rsidRDefault="008519B2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Госжилинспекции ЧР от 05.02.2019 N 2-од)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>2. Участие на безвозмездной основе в управлении организациями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Госжилинспекции Чувашии.</w:t>
      </w:r>
    </w:p>
    <w:p w:rsidR="008519B2" w:rsidRDefault="008519B2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Госжилинспекции ЧР от 05.02.2019 N 2-од)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 xml:space="preserve">3. Служащий, намеренный участвовать на безвозмездной основе в управлении организациями, представляет руководителю </w:t>
      </w:r>
      <w:hyperlink w:anchor="P123" w:history="1">
        <w:r>
          <w:rPr>
            <w:color w:val="0000FF"/>
          </w:rPr>
          <w:t>ходатайство</w:t>
        </w:r>
      </w:hyperlink>
      <w:r>
        <w:t xml:space="preserve"> о разрешении участвовать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входить в состав их коллегиальных органов управления (далее также - ходатайство), составленное по форме согласно приложению N 1 к настоящему Порядку, до начала участия на безвозмездной основе в управлении организациями.</w:t>
      </w:r>
    </w:p>
    <w:p w:rsidR="008519B2" w:rsidRDefault="008519B2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Госжилинспекции ЧР от 05.02.2019 N 2-од)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 xml:space="preserve">4. Поступившее ходатайство подлежит регистрации в кадровом подразделении Госжилинспекции Чувашии в день его поступления в </w:t>
      </w:r>
      <w:hyperlink w:anchor="P183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участвовать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входить в состав их коллегиальных органов управления согласно приложению N 2 к настоящему Порядку и передается руководителю для принятия соответствующего решения в течение одного рабочего дня со дня его регистрации.</w:t>
      </w:r>
    </w:p>
    <w:p w:rsidR="008519B2" w:rsidRDefault="008519B2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Госжилинспекции ЧР от 05.02.2019 N 2-од)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 xml:space="preserve">5. Решение о даче разрешения либо об отказе в даче разрешения служащему на участие на безвозмездной основе в управлении организациями принимается руководителем с учетом положений </w:t>
      </w:r>
      <w:hyperlink r:id="rId17" w:history="1">
        <w:r>
          <w:rPr>
            <w:color w:val="0000FF"/>
          </w:rPr>
          <w:t>частей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10</w:t>
        </w:r>
      </w:hyperlink>
      <w:r>
        <w:t xml:space="preserve"> Федерального закона от 25 декабря 2008 г. N 273-ФЗ "О противодействии коррупции" в течение 7 рабочих дней со дня регистрации ходатайства. Соответствующее решение визируется руководителем в ходатайстве.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>6. Копия ходатайства с визой руководителя вручается служащему под роспись либо направляется заказным письмом с уведомлением по указанному служащим в ходатайстве адресу в течение 1 рабочего дня со дня принятия решения руководителем.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>7. Ходатайство с визой руководителя приобщается к личному делу служащего.</w:t>
      </w:r>
    </w:p>
    <w:p w:rsidR="008519B2" w:rsidRDefault="008519B2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Госжилинспекции ЧР от 21.12.2018 N 60-од)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t>8. Обеспечение рассмотрения руководителем ходатайства, информирование служащего, представившего (направившего) ходатайство руководителю, о решении, принятом руководителем по результатам рассмотрения ходатайства, а также учет ходатайств осуществляются кадровым подразделением Госжилинспекции Чувашии.</w:t>
      </w:r>
    </w:p>
    <w:p w:rsidR="008519B2" w:rsidRDefault="008519B2">
      <w:pPr>
        <w:pStyle w:val="ConsPlusNormal"/>
        <w:spacing w:before="220"/>
        <w:ind w:firstLine="540"/>
        <w:jc w:val="both"/>
      </w:pPr>
      <w:r>
        <w:lastRenderedPageBreak/>
        <w:t>9. Ответственность за несоблюдение положений настоящего Порядка устанавливается в соответствии с законодательством Российской Федерации.</w:t>
      </w: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right"/>
        <w:outlineLvl w:val="1"/>
      </w:pPr>
      <w:r>
        <w:t>Приложение N 1</w:t>
      </w:r>
    </w:p>
    <w:p w:rsidR="008519B2" w:rsidRDefault="008519B2">
      <w:pPr>
        <w:pStyle w:val="ConsPlusNormal"/>
        <w:jc w:val="right"/>
      </w:pPr>
      <w:r>
        <w:t>к Порядку получения государственными</w:t>
      </w:r>
    </w:p>
    <w:p w:rsidR="008519B2" w:rsidRDefault="008519B2">
      <w:pPr>
        <w:pStyle w:val="ConsPlusNormal"/>
        <w:jc w:val="right"/>
      </w:pPr>
      <w:r>
        <w:t>гражданскими служащими Чувашской Республики,</w:t>
      </w:r>
    </w:p>
    <w:p w:rsidR="008519B2" w:rsidRDefault="008519B2">
      <w:pPr>
        <w:pStyle w:val="ConsPlusNormal"/>
        <w:jc w:val="right"/>
      </w:pPr>
      <w:r>
        <w:t>замещающими должности государственной</w:t>
      </w:r>
    </w:p>
    <w:p w:rsidR="008519B2" w:rsidRDefault="008519B2">
      <w:pPr>
        <w:pStyle w:val="ConsPlusNormal"/>
        <w:jc w:val="right"/>
      </w:pPr>
      <w:r>
        <w:t>гражданской службы Чувашской Республики</w:t>
      </w:r>
    </w:p>
    <w:p w:rsidR="008519B2" w:rsidRDefault="008519B2">
      <w:pPr>
        <w:pStyle w:val="ConsPlusNormal"/>
        <w:jc w:val="right"/>
      </w:pPr>
      <w:r>
        <w:t>в Государственной жилищной инспекции</w:t>
      </w:r>
    </w:p>
    <w:p w:rsidR="008519B2" w:rsidRDefault="008519B2">
      <w:pPr>
        <w:pStyle w:val="ConsPlusNormal"/>
        <w:jc w:val="right"/>
      </w:pPr>
      <w:r>
        <w:t>Чувашской Республики, разрешения руководителя</w:t>
      </w:r>
    </w:p>
    <w:p w:rsidR="008519B2" w:rsidRDefault="008519B2">
      <w:pPr>
        <w:pStyle w:val="ConsPlusNormal"/>
        <w:jc w:val="right"/>
      </w:pPr>
      <w:r>
        <w:t>Государственной жилищной инспекции</w:t>
      </w:r>
    </w:p>
    <w:p w:rsidR="008519B2" w:rsidRDefault="008519B2">
      <w:pPr>
        <w:pStyle w:val="ConsPlusNormal"/>
        <w:jc w:val="right"/>
      </w:pPr>
      <w:r>
        <w:t>Чувашской Республики (лица, исполняющего</w:t>
      </w:r>
    </w:p>
    <w:p w:rsidR="008519B2" w:rsidRDefault="008519B2">
      <w:pPr>
        <w:pStyle w:val="ConsPlusNormal"/>
        <w:jc w:val="right"/>
      </w:pPr>
      <w:r>
        <w:t>его обязанности) на участие на безвозмездной</w:t>
      </w:r>
    </w:p>
    <w:p w:rsidR="008519B2" w:rsidRDefault="008519B2">
      <w:pPr>
        <w:pStyle w:val="ConsPlusNormal"/>
        <w:jc w:val="right"/>
      </w:pPr>
      <w:r>
        <w:t>основе в управлении общественной организацией</w:t>
      </w:r>
    </w:p>
    <w:p w:rsidR="008519B2" w:rsidRDefault="008519B2">
      <w:pPr>
        <w:pStyle w:val="ConsPlusNormal"/>
        <w:jc w:val="right"/>
      </w:pPr>
      <w:r>
        <w:t>(кроме политической партии и органа</w:t>
      </w:r>
    </w:p>
    <w:p w:rsidR="008519B2" w:rsidRDefault="008519B2">
      <w:pPr>
        <w:pStyle w:val="ConsPlusNormal"/>
        <w:jc w:val="right"/>
      </w:pPr>
      <w:r>
        <w:t>профессионального союза, в том числе выборного</w:t>
      </w:r>
    </w:p>
    <w:p w:rsidR="008519B2" w:rsidRDefault="008519B2">
      <w:pPr>
        <w:pStyle w:val="ConsPlusNormal"/>
        <w:jc w:val="right"/>
      </w:pPr>
      <w:r>
        <w:t>органа первичной профсоюзной организации,</w:t>
      </w:r>
    </w:p>
    <w:p w:rsidR="008519B2" w:rsidRDefault="008519B2">
      <w:pPr>
        <w:pStyle w:val="ConsPlusNormal"/>
        <w:jc w:val="right"/>
      </w:pPr>
      <w:r>
        <w:t>созданной в государственном органе), жилищным,</w:t>
      </w:r>
    </w:p>
    <w:p w:rsidR="008519B2" w:rsidRDefault="008519B2">
      <w:pPr>
        <w:pStyle w:val="ConsPlusNormal"/>
        <w:jc w:val="right"/>
      </w:pPr>
      <w:r>
        <w:t>жилищно-строительным, гаражным кооперативами,</w:t>
      </w:r>
    </w:p>
    <w:p w:rsidR="008519B2" w:rsidRDefault="008519B2">
      <w:pPr>
        <w:pStyle w:val="ConsPlusNormal"/>
        <w:jc w:val="right"/>
      </w:pPr>
      <w:r>
        <w:t>товариществом собственников недвижимости</w:t>
      </w:r>
    </w:p>
    <w:p w:rsidR="008519B2" w:rsidRDefault="008519B2">
      <w:pPr>
        <w:pStyle w:val="ConsPlusNormal"/>
        <w:jc w:val="right"/>
      </w:pPr>
      <w:r>
        <w:t>в качестве единоличного исполнительного</w:t>
      </w:r>
    </w:p>
    <w:p w:rsidR="008519B2" w:rsidRDefault="008519B2">
      <w:pPr>
        <w:pStyle w:val="ConsPlusNormal"/>
        <w:jc w:val="right"/>
      </w:pPr>
      <w:r>
        <w:t>органа или вхождение в состав</w:t>
      </w:r>
    </w:p>
    <w:p w:rsidR="008519B2" w:rsidRDefault="008519B2">
      <w:pPr>
        <w:pStyle w:val="ConsPlusNormal"/>
        <w:jc w:val="right"/>
      </w:pPr>
      <w:r>
        <w:t>их коллегиальных органов управления</w:t>
      </w:r>
    </w:p>
    <w:p w:rsidR="008519B2" w:rsidRDefault="00851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1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Госжилинспекции ЧР от 21.12.2018 N 60-од)</w:t>
            </w:r>
          </w:p>
        </w:tc>
      </w:tr>
    </w:tbl>
    <w:p w:rsidR="008519B2" w:rsidRDefault="008519B2">
      <w:pPr>
        <w:pStyle w:val="ConsPlusNormal"/>
        <w:jc w:val="both"/>
      </w:pPr>
    </w:p>
    <w:p w:rsidR="008519B2" w:rsidRDefault="008519B2">
      <w:pPr>
        <w:pStyle w:val="ConsPlusNonformat"/>
        <w:jc w:val="both"/>
      </w:pPr>
      <w:r>
        <w:t xml:space="preserve">                                     Руководителю Госжилинспекции Чувашии -</w:t>
      </w:r>
    </w:p>
    <w:p w:rsidR="008519B2" w:rsidRDefault="008519B2">
      <w:pPr>
        <w:pStyle w:val="ConsPlusNonformat"/>
        <w:jc w:val="both"/>
      </w:pPr>
      <w:r>
        <w:t xml:space="preserve">                                     главному государственному жилищному</w:t>
      </w:r>
    </w:p>
    <w:p w:rsidR="008519B2" w:rsidRDefault="008519B2">
      <w:pPr>
        <w:pStyle w:val="ConsPlusNonformat"/>
        <w:jc w:val="both"/>
      </w:pPr>
      <w:r>
        <w:t xml:space="preserve">                                     инспектору Чувашской Республики</w:t>
      </w:r>
    </w:p>
    <w:p w:rsidR="008519B2" w:rsidRDefault="008519B2">
      <w:pPr>
        <w:pStyle w:val="ConsPlusNonformat"/>
        <w:jc w:val="both"/>
      </w:pPr>
      <w:r>
        <w:t xml:space="preserve">                                     (или указывается лицо, исполняющее его</w:t>
      </w:r>
    </w:p>
    <w:p w:rsidR="008519B2" w:rsidRDefault="008519B2">
      <w:pPr>
        <w:pStyle w:val="ConsPlusNonformat"/>
        <w:jc w:val="both"/>
      </w:pPr>
      <w:r>
        <w:t xml:space="preserve">                                     обязанности)</w:t>
      </w:r>
    </w:p>
    <w:p w:rsidR="008519B2" w:rsidRDefault="008519B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519B2" w:rsidRDefault="008519B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519B2" w:rsidRDefault="008519B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519B2" w:rsidRDefault="008519B2">
      <w:pPr>
        <w:pStyle w:val="ConsPlusNonformat"/>
        <w:jc w:val="both"/>
      </w:pPr>
      <w:r>
        <w:t xml:space="preserve">                                     (Ф.И.О., замещаемая должность, адрес)</w:t>
      </w:r>
    </w:p>
    <w:p w:rsidR="008519B2" w:rsidRDefault="008519B2">
      <w:pPr>
        <w:pStyle w:val="ConsPlusNonformat"/>
        <w:jc w:val="both"/>
      </w:pPr>
    </w:p>
    <w:p w:rsidR="008519B2" w:rsidRDefault="008519B2">
      <w:pPr>
        <w:pStyle w:val="ConsPlusNonformat"/>
        <w:jc w:val="both"/>
      </w:pPr>
      <w:bookmarkStart w:id="1" w:name="P123"/>
      <w:bookmarkEnd w:id="1"/>
      <w:r>
        <w:t xml:space="preserve">                                </w:t>
      </w:r>
      <w:r>
        <w:rPr>
          <w:b/>
        </w:rPr>
        <w:t>Ходатайство</w:t>
      </w:r>
    </w:p>
    <w:p w:rsidR="008519B2" w:rsidRDefault="008519B2">
      <w:pPr>
        <w:pStyle w:val="ConsPlusNonformat"/>
        <w:jc w:val="both"/>
      </w:pPr>
      <w:r>
        <w:t xml:space="preserve">       </w:t>
      </w:r>
      <w:r>
        <w:rPr>
          <w:b/>
        </w:rPr>
        <w:t>о разрешении участвовать на безвозмездной основе в управлении</w:t>
      </w:r>
    </w:p>
    <w:p w:rsidR="008519B2" w:rsidRDefault="008519B2">
      <w:pPr>
        <w:pStyle w:val="ConsPlusNonformat"/>
        <w:jc w:val="both"/>
      </w:pPr>
      <w:r>
        <w:t xml:space="preserve">       </w:t>
      </w:r>
      <w:r>
        <w:rPr>
          <w:b/>
        </w:rPr>
        <w:t>общественной организацией (кроме политической партии и органа</w:t>
      </w:r>
    </w:p>
    <w:p w:rsidR="008519B2" w:rsidRDefault="008519B2">
      <w:pPr>
        <w:pStyle w:val="ConsPlusNonformat"/>
        <w:jc w:val="both"/>
      </w:pPr>
      <w:r>
        <w:t xml:space="preserve">      </w:t>
      </w:r>
      <w:r>
        <w:rPr>
          <w:b/>
        </w:rPr>
        <w:t>профессионального союза, в том числе выборного органа первичной</w:t>
      </w:r>
    </w:p>
    <w:p w:rsidR="008519B2" w:rsidRDefault="008519B2">
      <w:pPr>
        <w:pStyle w:val="ConsPlusNonformat"/>
        <w:jc w:val="both"/>
      </w:pPr>
      <w:r>
        <w:t xml:space="preserve">       </w:t>
      </w:r>
      <w:r>
        <w:rPr>
          <w:b/>
        </w:rPr>
        <w:t>профсоюзной организации, созданной в государственном органе),</w:t>
      </w:r>
    </w:p>
    <w:p w:rsidR="008519B2" w:rsidRDefault="008519B2">
      <w:pPr>
        <w:pStyle w:val="ConsPlusNonformat"/>
        <w:jc w:val="both"/>
      </w:pPr>
      <w:r>
        <w:t xml:space="preserve">          </w:t>
      </w:r>
      <w:r>
        <w:rPr>
          <w:b/>
        </w:rPr>
        <w:t>жилищным, жилищно-строительным, гаражным кооперативами,</w:t>
      </w:r>
    </w:p>
    <w:p w:rsidR="008519B2" w:rsidRDefault="008519B2">
      <w:pPr>
        <w:pStyle w:val="ConsPlusNonformat"/>
        <w:jc w:val="both"/>
      </w:pPr>
      <w:r>
        <w:t xml:space="preserve">     </w:t>
      </w:r>
      <w:r>
        <w:rPr>
          <w:b/>
        </w:rPr>
        <w:t>товариществом собственников недвижимости в качестве единоличного</w:t>
      </w:r>
    </w:p>
    <w:p w:rsidR="008519B2" w:rsidRDefault="008519B2">
      <w:pPr>
        <w:pStyle w:val="ConsPlusNonformat"/>
        <w:jc w:val="both"/>
      </w:pPr>
      <w:r>
        <w:t xml:space="preserve">       </w:t>
      </w:r>
      <w:r>
        <w:rPr>
          <w:b/>
        </w:rPr>
        <w:t>исполнительного органа или входить в состав их коллегиальных</w:t>
      </w:r>
    </w:p>
    <w:p w:rsidR="008519B2" w:rsidRDefault="008519B2">
      <w:pPr>
        <w:pStyle w:val="ConsPlusNonformat"/>
        <w:jc w:val="both"/>
      </w:pPr>
      <w:r>
        <w:t xml:space="preserve">                            </w:t>
      </w:r>
      <w:r>
        <w:rPr>
          <w:b/>
        </w:rPr>
        <w:t>органов управления</w:t>
      </w:r>
    </w:p>
    <w:p w:rsidR="008519B2" w:rsidRDefault="008519B2">
      <w:pPr>
        <w:pStyle w:val="ConsPlusNonformat"/>
        <w:jc w:val="both"/>
      </w:pPr>
    </w:p>
    <w:p w:rsidR="008519B2" w:rsidRDefault="008519B2">
      <w:pPr>
        <w:pStyle w:val="ConsPlusNonformat"/>
        <w:jc w:val="both"/>
      </w:pPr>
      <w:r>
        <w:t xml:space="preserve">    Прошу разрешить мне участвовать на безвозмездной основе в _____________</w:t>
      </w:r>
    </w:p>
    <w:p w:rsidR="008519B2" w:rsidRDefault="008519B2">
      <w:pPr>
        <w:pStyle w:val="ConsPlusNonformat"/>
        <w:jc w:val="both"/>
      </w:pPr>
      <w:r>
        <w:t>___________________________________________________________________________</w:t>
      </w:r>
    </w:p>
    <w:p w:rsidR="008519B2" w:rsidRDefault="008519B2">
      <w:pPr>
        <w:pStyle w:val="ConsPlusNonformat"/>
        <w:jc w:val="both"/>
      </w:pPr>
      <w:r>
        <w:t>(наименование общественной организации (кроме политической партии и органа</w:t>
      </w:r>
    </w:p>
    <w:p w:rsidR="008519B2" w:rsidRDefault="008519B2">
      <w:pPr>
        <w:pStyle w:val="ConsPlusNonformat"/>
        <w:jc w:val="both"/>
      </w:pPr>
      <w:r>
        <w:t xml:space="preserve">      профессионального союза, в том числе выборного органа первичной</w:t>
      </w:r>
    </w:p>
    <w:p w:rsidR="008519B2" w:rsidRDefault="008519B2">
      <w:pPr>
        <w:pStyle w:val="ConsPlusNonformat"/>
        <w:jc w:val="both"/>
      </w:pPr>
      <w:r>
        <w:t xml:space="preserve"> профсоюзной организации, созданной в государственном органе), жилищного,</w:t>
      </w:r>
    </w:p>
    <w:p w:rsidR="008519B2" w:rsidRDefault="008519B2">
      <w:pPr>
        <w:pStyle w:val="ConsPlusNonformat"/>
        <w:jc w:val="both"/>
      </w:pPr>
      <w:r>
        <w:t>___________________________________________________________________________</w:t>
      </w:r>
    </w:p>
    <w:p w:rsidR="008519B2" w:rsidRDefault="008519B2">
      <w:pPr>
        <w:pStyle w:val="ConsPlusNonformat"/>
        <w:jc w:val="both"/>
      </w:pPr>
      <w:r>
        <w:lastRenderedPageBreak/>
        <w:t xml:space="preserve"> жилищно-строительного, гаражного кооператива, товарищества собственников</w:t>
      </w:r>
    </w:p>
    <w:p w:rsidR="008519B2" w:rsidRDefault="008519B2">
      <w:pPr>
        <w:pStyle w:val="ConsPlusNonformat"/>
        <w:jc w:val="both"/>
      </w:pPr>
      <w:r>
        <w:t>___________________________________________________________________________</w:t>
      </w:r>
    </w:p>
    <w:p w:rsidR="008519B2" w:rsidRDefault="008519B2">
      <w:pPr>
        <w:pStyle w:val="ConsPlusNonformat"/>
        <w:jc w:val="both"/>
      </w:pPr>
      <w:r>
        <w:t xml:space="preserve">   недвижимости, указать должность в составе коллегиального органа либо</w:t>
      </w:r>
    </w:p>
    <w:p w:rsidR="008519B2" w:rsidRDefault="008519B2">
      <w:pPr>
        <w:pStyle w:val="ConsPlusNonformat"/>
        <w:jc w:val="both"/>
      </w:pPr>
      <w:r>
        <w:t>___________________________________________________________________________</w:t>
      </w:r>
    </w:p>
    <w:p w:rsidR="008519B2" w:rsidRDefault="008519B2">
      <w:pPr>
        <w:pStyle w:val="ConsPlusNonformat"/>
        <w:jc w:val="both"/>
      </w:pPr>
      <w:r>
        <w:t xml:space="preserve">    участие в качестве единоличного исполнительного органа управления)</w:t>
      </w:r>
    </w:p>
    <w:p w:rsidR="008519B2" w:rsidRDefault="008519B2">
      <w:pPr>
        <w:pStyle w:val="ConsPlusNonformat"/>
        <w:jc w:val="both"/>
      </w:pPr>
    </w:p>
    <w:p w:rsidR="008519B2" w:rsidRDefault="008519B2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от</w:t>
      </w:r>
    </w:p>
    <w:p w:rsidR="008519B2" w:rsidRDefault="008519B2">
      <w:pPr>
        <w:pStyle w:val="ConsPlusNonformat"/>
        <w:jc w:val="both"/>
      </w:pPr>
      <w:r>
        <w:t>гражданской  службы  время  и  не повлечет за собой конфликта интересов или</w:t>
      </w:r>
    </w:p>
    <w:p w:rsidR="008519B2" w:rsidRDefault="008519B2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8519B2" w:rsidRDefault="008519B2">
      <w:pPr>
        <w:pStyle w:val="ConsPlusNonformat"/>
        <w:jc w:val="both"/>
      </w:pPr>
      <w:r>
        <w:t>обязанностей.</w:t>
      </w:r>
    </w:p>
    <w:p w:rsidR="008519B2" w:rsidRDefault="008519B2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8519B2" w:rsidRDefault="008519B2">
      <w:pPr>
        <w:pStyle w:val="ConsPlusNonformat"/>
        <w:jc w:val="both"/>
      </w:pPr>
      <w:r>
        <w:t xml:space="preserve">предусмотренные  </w:t>
      </w:r>
      <w:hyperlink r:id="rId21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22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8519B2" w:rsidRDefault="008519B2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8519B2" w:rsidRDefault="008519B2">
      <w:pPr>
        <w:pStyle w:val="ConsPlusNonformat"/>
        <w:jc w:val="both"/>
      </w:pPr>
    </w:p>
    <w:p w:rsidR="008519B2" w:rsidRDefault="008519B2">
      <w:pPr>
        <w:pStyle w:val="ConsPlusNonformat"/>
        <w:jc w:val="both"/>
      </w:pPr>
      <w:r>
        <w:t>"__" _____________ 20__ г.        ______________ __________________________</w:t>
      </w:r>
    </w:p>
    <w:p w:rsidR="008519B2" w:rsidRDefault="008519B2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right"/>
        <w:outlineLvl w:val="1"/>
      </w:pPr>
      <w:r>
        <w:t>Приложение N 2</w:t>
      </w:r>
    </w:p>
    <w:p w:rsidR="008519B2" w:rsidRDefault="008519B2">
      <w:pPr>
        <w:pStyle w:val="ConsPlusNormal"/>
        <w:jc w:val="right"/>
      </w:pPr>
      <w:r>
        <w:t>к Порядку получения государственными</w:t>
      </w:r>
    </w:p>
    <w:p w:rsidR="008519B2" w:rsidRDefault="008519B2">
      <w:pPr>
        <w:pStyle w:val="ConsPlusNormal"/>
        <w:jc w:val="right"/>
      </w:pPr>
      <w:r>
        <w:t>гражданскими служащими Чувашской Республики,</w:t>
      </w:r>
    </w:p>
    <w:p w:rsidR="008519B2" w:rsidRDefault="008519B2">
      <w:pPr>
        <w:pStyle w:val="ConsPlusNormal"/>
        <w:jc w:val="right"/>
      </w:pPr>
      <w:r>
        <w:t>замещающими должности государственной</w:t>
      </w:r>
    </w:p>
    <w:p w:rsidR="008519B2" w:rsidRDefault="008519B2">
      <w:pPr>
        <w:pStyle w:val="ConsPlusNormal"/>
        <w:jc w:val="right"/>
      </w:pPr>
      <w:r>
        <w:t>гражданской службы Чувашской Республики</w:t>
      </w:r>
    </w:p>
    <w:p w:rsidR="008519B2" w:rsidRDefault="008519B2">
      <w:pPr>
        <w:pStyle w:val="ConsPlusNormal"/>
        <w:jc w:val="right"/>
      </w:pPr>
      <w:r>
        <w:t>в Государственной жилищной инспекции</w:t>
      </w:r>
    </w:p>
    <w:p w:rsidR="008519B2" w:rsidRDefault="008519B2">
      <w:pPr>
        <w:pStyle w:val="ConsPlusNormal"/>
        <w:jc w:val="right"/>
      </w:pPr>
      <w:r>
        <w:t>Чувашской Республики, разрешения руководителя</w:t>
      </w:r>
    </w:p>
    <w:p w:rsidR="008519B2" w:rsidRDefault="008519B2">
      <w:pPr>
        <w:pStyle w:val="ConsPlusNormal"/>
        <w:jc w:val="right"/>
      </w:pPr>
      <w:r>
        <w:t>Государственной жилищной инспекции</w:t>
      </w:r>
    </w:p>
    <w:p w:rsidR="008519B2" w:rsidRDefault="008519B2">
      <w:pPr>
        <w:pStyle w:val="ConsPlusNormal"/>
        <w:jc w:val="right"/>
      </w:pPr>
      <w:r>
        <w:t>Чувашской Республики (лица, исполняющего</w:t>
      </w:r>
    </w:p>
    <w:p w:rsidR="008519B2" w:rsidRDefault="008519B2">
      <w:pPr>
        <w:pStyle w:val="ConsPlusNormal"/>
        <w:jc w:val="right"/>
      </w:pPr>
      <w:r>
        <w:t>его обязанности) на участие на безвозмездной</w:t>
      </w:r>
    </w:p>
    <w:p w:rsidR="008519B2" w:rsidRDefault="008519B2">
      <w:pPr>
        <w:pStyle w:val="ConsPlusNormal"/>
        <w:jc w:val="right"/>
      </w:pPr>
      <w:r>
        <w:t>основе в управлении общественной организацией</w:t>
      </w:r>
    </w:p>
    <w:p w:rsidR="008519B2" w:rsidRDefault="008519B2">
      <w:pPr>
        <w:pStyle w:val="ConsPlusNormal"/>
        <w:jc w:val="right"/>
      </w:pPr>
      <w:r>
        <w:t>(кроме политической партии и органа</w:t>
      </w:r>
    </w:p>
    <w:p w:rsidR="008519B2" w:rsidRDefault="008519B2">
      <w:pPr>
        <w:pStyle w:val="ConsPlusNormal"/>
        <w:jc w:val="right"/>
      </w:pPr>
      <w:r>
        <w:t>профессионального союза, в том числе выборного</w:t>
      </w:r>
    </w:p>
    <w:p w:rsidR="008519B2" w:rsidRDefault="008519B2">
      <w:pPr>
        <w:pStyle w:val="ConsPlusNormal"/>
        <w:jc w:val="right"/>
      </w:pPr>
      <w:r>
        <w:t>органа первичной профсоюзной организации,</w:t>
      </w:r>
    </w:p>
    <w:p w:rsidR="008519B2" w:rsidRDefault="008519B2">
      <w:pPr>
        <w:pStyle w:val="ConsPlusNormal"/>
        <w:jc w:val="right"/>
      </w:pPr>
      <w:r>
        <w:t>созданной в государственном органе), жилищным,</w:t>
      </w:r>
    </w:p>
    <w:p w:rsidR="008519B2" w:rsidRDefault="008519B2">
      <w:pPr>
        <w:pStyle w:val="ConsPlusNormal"/>
        <w:jc w:val="right"/>
      </w:pPr>
      <w:r>
        <w:t>жилищно-строительным, гаражным кооперативами,</w:t>
      </w:r>
    </w:p>
    <w:p w:rsidR="008519B2" w:rsidRDefault="008519B2">
      <w:pPr>
        <w:pStyle w:val="ConsPlusNormal"/>
        <w:jc w:val="right"/>
      </w:pPr>
      <w:r>
        <w:t>товариществом собственников недвижимости</w:t>
      </w:r>
    </w:p>
    <w:p w:rsidR="008519B2" w:rsidRDefault="008519B2">
      <w:pPr>
        <w:pStyle w:val="ConsPlusNormal"/>
        <w:jc w:val="right"/>
      </w:pPr>
      <w:r>
        <w:t>в качестве единоличного исполнительного</w:t>
      </w:r>
    </w:p>
    <w:p w:rsidR="008519B2" w:rsidRDefault="008519B2">
      <w:pPr>
        <w:pStyle w:val="ConsPlusNormal"/>
        <w:jc w:val="right"/>
      </w:pPr>
      <w:r>
        <w:t>органа или вхождение в состав</w:t>
      </w:r>
    </w:p>
    <w:p w:rsidR="008519B2" w:rsidRDefault="008519B2">
      <w:pPr>
        <w:pStyle w:val="ConsPlusNormal"/>
        <w:jc w:val="right"/>
      </w:pPr>
      <w:r>
        <w:t>их коллегиальных органов управления</w:t>
      </w:r>
    </w:p>
    <w:p w:rsidR="008519B2" w:rsidRDefault="00851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1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B2" w:rsidRDefault="008519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Госжилинспекции ЧР от 21.12.2018 N 60-од)</w:t>
            </w:r>
          </w:p>
        </w:tc>
      </w:tr>
    </w:tbl>
    <w:p w:rsidR="008519B2" w:rsidRDefault="008519B2">
      <w:pPr>
        <w:pStyle w:val="ConsPlusNormal"/>
        <w:jc w:val="both"/>
      </w:pPr>
    </w:p>
    <w:p w:rsidR="008519B2" w:rsidRDefault="008519B2">
      <w:pPr>
        <w:pStyle w:val="ConsPlusNonformat"/>
        <w:jc w:val="both"/>
      </w:pPr>
      <w:bookmarkStart w:id="2" w:name="P183"/>
      <w:bookmarkEnd w:id="2"/>
      <w:r>
        <w:t xml:space="preserve">                                  </w:t>
      </w:r>
      <w:r>
        <w:rPr>
          <w:b/>
        </w:rPr>
        <w:t>ЖУРНАЛ</w:t>
      </w:r>
    </w:p>
    <w:p w:rsidR="008519B2" w:rsidRDefault="008519B2">
      <w:pPr>
        <w:pStyle w:val="ConsPlusNonformat"/>
        <w:jc w:val="both"/>
      </w:pPr>
      <w:r>
        <w:t xml:space="preserve">              </w:t>
      </w:r>
      <w:r>
        <w:rPr>
          <w:b/>
        </w:rPr>
        <w:t>регистрации ходатайств о разрешении участвовать</w:t>
      </w:r>
    </w:p>
    <w:p w:rsidR="008519B2" w:rsidRDefault="008519B2">
      <w:pPr>
        <w:pStyle w:val="ConsPlusNonformat"/>
        <w:jc w:val="both"/>
      </w:pPr>
      <w:r>
        <w:t xml:space="preserve">             </w:t>
      </w:r>
      <w:r>
        <w:rPr>
          <w:b/>
        </w:rPr>
        <w:t>на безвозмездной основе в управлении общественной</w:t>
      </w:r>
    </w:p>
    <w:p w:rsidR="008519B2" w:rsidRDefault="008519B2">
      <w:pPr>
        <w:pStyle w:val="ConsPlusNonformat"/>
        <w:jc w:val="both"/>
      </w:pPr>
      <w:r>
        <w:t xml:space="preserve">             </w:t>
      </w:r>
      <w:r>
        <w:rPr>
          <w:b/>
        </w:rPr>
        <w:t>организацией (кроме политической партии и органа</w:t>
      </w:r>
    </w:p>
    <w:p w:rsidR="008519B2" w:rsidRDefault="008519B2">
      <w:pPr>
        <w:pStyle w:val="ConsPlusNonformat"/>
        <w:jc w:val="both"/>
      </w:pPr>
      <w:r>
        <w:t xml:space="preserve">           </w:t>
      </w:r>
      <w:r>
        <w:rPr>
          <w:b/>
        </w:rPr>
        <w:t>профессионального союза, в том числе выборного органа</w:t>
      </w:r>
    </w:p>
    <w:p w:rsidR="008519B2" w:rsidRDefault="008519B2">
      <w:pPr>
        <w:pStyle w:val="ConsPlusNonformat"/>
        <w:jc w:val="both"/>
      </w:pPr>
      <w:r>
        <w:t xml:space="preserve">               </w:t>
      </w:r>
      <w:r>
        <w:rPr>
          <w:b/>
        </w:rPr>
        <w:t>первичной профсоюзной организации, созданной</w:t>
      </w:r>
    </w:p>
    <w:p w:rsidR="008519B2" w:rsidRDefault="008519B2">
      <w:pPr>
        <w:pStyle w:val="ConsPlusNonformat"/>
        <w:jc w:val="both"/>
      </w:pPr>
      <w:r>
        <w:t xml:space="preserve">         </w:t>
      </w:r>
      <w:r>
        <w:rPr>
          <w:b/>
        </w:rPr>
        <w:t>в государственном органе) жилищным, жилищно-строительным,</w:t>
      </w:r>
    </w:p>
    <w:p w:rsidR="008519B2" w:rsidRDefault="008519B2">
      <w:pPr>
        <w:pStyle w:val="ConsPlusNonformat"/>
        <w:jc w:val="both"/>
      </w:pPr>
      <w:r>
        <w:t xml:space="preserve">            </w:t>
      </w:r>
      <w:r>
        <w:rPr>
          <w:b/>
        </w:rPr>
        <w:t>гаражным кооперативами, товариществом собственников</w:t>
      </w:r>
    </w:p>
    <w:p w:rsidR="008519B2" w:rsidRDefault="008519B2">
      <w:pPr>
        <w:pStyle w:val="ConsPlusNonformat"/>
        <w:jc w:val="both"/>
      </w:pPr>
      <w:r>
        <w:t xml:space="preserve">        </w:t>
      </w:r>
      <w:r>
        <w:rPr>
          <w:b/>
        </w:rPr>
        <w:t>недвижимости в качестве единоличного исполнительного органа</w:t>
      </w:r>
    </w:p>
    <w:p w:rsidR="008519B2" w:rsidRDefault="008519B2">
      <w:pPr>
        <w:pStyle w:val="ConsPlusNonformat"/>
        <w:jc w:val="both"/>
      </w:pPr>
      <w:r>
        <w:t xml:space="preserve">         </w:t>
      </w:r>
      <w:r>
        <w:rPr>
          <w:b/>
        </w:rPr>
        <w:t>или входить в состав их коллегиальных органов управления</w:t>
      </w:r>
    </w:p>
    <w:p w:rsidR="008519B2" w:rsidRDefault="008519B2">
      <w:pPr>
        <w:pStyle w:val="ConsPlusNonformat"/>
        <w:jc w:val="both"/>
      </w:pPr>
    </w:p>
    <w:p w:rsidR="008519B2" w:rsidRDefault="008519B2">
      <w:pPr>
        <w:pStyle w:val="ConsPlusNonformat"/>
        <w:jc w:val="both"/>
      </w:pPr>
      <w:r>
        <w:t xml:space="preserve">                                         Начат "___" _____________ 20___ г.</w:t>
      </w:r>
    </w:p>
    <w:p w:rsidR="008519B2" w:rsidRDefault="008519B2">
      <w:pPr>
        <w:pStyle w:val="ConsPlusNonformat"/>
        <w:jc w:val="both"/>
      </w:pPr>
      <w:r>
        <w:lastRenderedPageBreak/>
        <w:t xml:space="preserve">                                         Окончен "___" ___________ 20___ г.</w:t>
      </w:r>
    </w:p>
    <w:p w:rsidR="008519B2" w:rsidRDefault="008519B2">
      <w:pPr>
        <w:pStyle w:val="ConsPlusNonformat"/>
        <w:jc w:val="both"/>
      </w:pPr>
      <w:r>
        <w:t xml:space="preserve">                                                         На _______ листах.</w:t>
      </w:r>
    </w:p>
    <w:p w:rsidR="008519B2" w:rsidRDefault="00851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4"/>
        <w:gridCol w:w="1084"/>
        <w:gridCol w:w="1219"/>
        <w:gridCol w:w="1054"/>
        <w:gridCol w:w="1531"/>
        <w:gridCol w:w="1369"/>
        <w:gridCol w:w="850"/>
      </w:tblGrid>
      <w:tr w:rsidR="008519B2">
        <w:tc>
          <w:tcPr>
            <w:tcW w:w="454" w:type="dxa"/>
            <w:vMerge w:val="restart"/>
          </w:tcPr>
          <w:p w:rsidR="008519B2" w:rsidRDefault="008519B2">
            <w:pPr>
              <w:pStyle w:val="ConsPlusNormal"/>
              <w:jc w:val="center"/>
            </w:pPr>
            <w:r>
              <w:t>N</w:t>
            </w:r>
          </w:p>
          <w:p w:rsidR="008519B2" w:rsidRDefault="008519B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4" w:type="dxa"/>
            <w:vMerge w:val="restart"/>
          </w:tcPr>
          <w:p w:rsidR="008519B2" w:rsidRDefault="008519B2">
            <w:pPr>
              <w:pStyle w:val="ConsPlusNormal"/>
              <w:jc w:val="center"/>
            </w:pPr>
            <w:r>
              <w:t>Дата регистрации ходатайства</w:t>
            </w:r>
          </w:p>
        </w:tc>
        <w:tc>
          <w:tcPr>
            <w:tcW w:w="3357" w:type="dxa"/>
            <w:gridSpan w:val="3"/>
          </w:tcPr>
          <w:p w:rsidR="008519B2" w:rsidRDefault="008519B2">
            <w:pPr>
              <w:pStyle w:val="ConsPlusNormal"/>
              <w:jc w:val="center"/>
            </w:pPr>
            <w:r>
              <w:t>Сведения о государственном служащем, подавшем ходатайство</w:t>
            </w:r>
          </w:p>
        </w:tc>
        <w:tc>
          <w:tcPr>
            <w:tcW w:w="1531" w:type="dxa"/>
            <w:vMerge w:val="restart"/>
          </w:tcPr>
          <w:p w:rsidR="008519B2" w:rsidRDefault="008519B2">
            <w:pPr>
              <w:pStyle w:val="ConsPlusNormal"/>
              <w:jc w:val="center"/>
            </w:pPr>
            <w:r>
              <w:t>Количество листов ходатайства/количество листов приложения к ходатайству</w:t>
            </w:r>
          </w:p>
        </w:tc>
        <w:tc>
          <w:tcPr>
            <w:tcW w:w="1369" w:type="dxa"/>
            <w:vMerge w:val="restart"/>
          </w:tcPr>
          <w:p w:rsidR="008519B2" w:rsidRDefault="008519B2">
            <w:pPr>
              <w:pStyle w:val="ConsPlusNormal"/>
              <w:jc w:val="center"/>
            </w:pPr>
            <w:r>
              <w:t>Фамилия, инициалы и подпись лица, принявшего ходатайство</w:t>
            </w:r>
          </w:p>
        </w:tc>
        <w:tc>
          <w:tcPr>
            <w:tcW w:w="850" w:type="dxa"/>
            <w:vMerge w:val="restart"/>
          </w:tcPr>
          <w:p w:rsidR="008519B2" w:rsidRDefault="008519B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19B2">
        <w:tc>
          <w:tcPr>
            <w:tcW w:w="454" w:type="dxa"/>
            <w:vMerge/>
          </w:tcPr>
          <w:p w:rsidR="008519B2" w:rsidRDefault="008519B2"/>
        </w:tc>
        <w:tc>
          <w:tcPr>
            <w:tcW w:w="1414" w:type="dxa"/>
            <w:vMerge/>
          </w:tcPr>
          <w:p w:rsidR="008519B2" w:rsidRDefault="008519B2"/>
        </w:tc>
        <w:tc>
          <w:tcPr>
            <w:tcW w:w="1084" w:type="dxa"/>
          </w:tcPr>
          <w:p w:rsidR="008519B2" w:rsidRDefault="008519B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19" w:type="dxa"/>
          </w:tcPr>
          <w:p w:rsidR="008519B2" w:rsidRDefault="008519B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54" w:type="dxa"/>
          </w:tcPr>
          <w:p w:rsidR="008519B2" w:rsidRDefault="008519B2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531" w:type="dxa"/>
            <w:vMerge/>
          </w:tcPr>
          <w:p w:rsidR="008519B2" w:rsidRDefault="008519B2"/>
        </w:tc>
        <w:tc>
          <w:tcPr>
            <w:tcW w:w="1369" w:type="dxa"/>
            <w:vMerge/>
          </w:tcPr>
          <w:p w:rsidR="008519B2" w:rsidRDefault="008519B2"/>
        </w:tc>
        <w:tc>
          <w:tcPr>
            <w:tcW w:w="850" w:type="dxa"/>
            <w:vMerge/>
          </w:tcPr>
          <w:p w:rsidR="008519B2" w:rsidRDefault="008519B2"/>
        </w:tc>
      </w:tr>
      <w:tr w:rsidR="008519B2">
        <w:tc>
          <w:tcPr>
            <w:tcW w:w="454" w:type="dxa"/>
          </w:tcPr>
          <w:p w:rsidR="008519B2" w:rsidRDefault="008519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8519B2" w:rsidRDefault="008519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8519B2" w:rsidRDefault="008519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8519B2" w:rsidRDefault="008519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8519B2" w:rsidRDefault="008519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519B2" w:rsidRDefault="008519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8519B2" w:rsidRDefault="008519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19B2" w:rsidRDefault="008519B2">
            <w:pPr>
              <w:pStyle w:val="ConsPlusNormal"/>
              <w:jc w:val="center"/>
            </w:pPr>
            <w:r>
              <w:t>8</w:t>
            </w:r>
          </w:p>
        </w:tc>
      </w:tr>
      <w:tr w:rsidR="008519B2">
        <w:tc>
          <w:tcPr>
            <w:tcW w:w="454" w:type="dxa"/>
          </w:tcPr>
          <w:p w:rsidR="008519B2" w:rsidRDefault="008519B2">
            <w:pPr>
              <w:pStyle w:val="ConsPlusNormal"/>
            </w:pPr>
          </w:p>
        </w:tc>
        <w:tc>
          <w:tcPr>
            <w:tcW w:w="1414" w:type="dxa"/>
          </w:tcPr>
          <w:p w:rsidR="008519B2" w:rsidRDefault="008519B2">
            <w:pPr>
              <w:pStyle w:val="ConsPlusNormal"/>
            </w:pPr>
          </w:p>
        </w:tc>
        <w:tc>
          <w:tcPr>
            <w:tcW w:w="1084" w:type="dxa"/>
          </w:tcPr>
          <w:p w:rsidR="008519B2" w:rsidRDefault="008519B2">
            <w:pPr>
              <w:pStyle w:val="ConsPlusNormal"/>
            </w:pPr>
          </w:p>
        </w:tc>
        <w:tc>
          <w:tcPr>
            <w:tcW w:w="1219" w:type="dxa"/>
          </w:tcPr>
          <w:p w:rsidR="008519B2" w:rsidRDefault="008519B2">
            <w:pPr>
              <w:pStyle w:val="ConsPlusNormal"/>
            </w:pPr>
          </w:p>
        </w:tc>
        <w:tc>
          <w:tcPr>
            <w:tcW w:w="1054" w:type="dxa"/>
          </w:tcPr>
          <w:p w:rsidR="008519B2" w:rsidRDefault="008519B2">
            <w:pPr>
              <w:pStyle w:val="ConsPlusNormal"/>
            </w:pPr>
          </w:p>
        </w:tc>
        <w:tc>
          <w:tcPr>
            <w:tcW w:w="1531" w:type="dxa"/>
          </w:tcPr>
          <w:p w:rsidR="008519B2" w:rsidRDefault="008519B2">
            <w:pPr>
              <w:pStyle w:val="ConsPlusNormal"/>
            </w:pPr>
          </w:p>
        </w:tc>
        <w:tc>
          <w:tcPr>
            <w:tcW w:w="1369" w:type="dxa"/>
          </w:tcPr>
          <w:p w:rsidR="008519B2" w:rsidRDefault="008519B2">
            <w:pPr>
              <w:pStyle w:val="ConsPlusNormal"/>
            </w:pPr>
          </w:p>
        </w:tc>
        <w:tc>
          <w:tcPr>
            <w:tcW w:w="850" w:type="dxa"/>
          </w:tcPr>
          <w:p w:rsidR="008519B2" w:rsidRDefault="008519B2">
            <w:pPr>
              <w:pStyle w:val="ConsPlusNormal"/>
            </w:pPr>
          </w:p>
        </w:tc>
      </w:tr>
    </w:tbl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jc w:val="both"/>
      </w:pPr>
    </w:p>
    <w:p w:rsidR="008519B2" w:rsidRDefault="00851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5E" w:rsidRDefault="00003B5E">
      <w:bookmarkStart w:id="3" w:name="_GoBack"/>
      <w:bookmarkEnd w:id="3"/>
    </w:p>
    <w:sectPr w:rsidR="00003B5E" w:rsidSect="00D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2"/>
    <w:rsid w:val="00003B5E"/>
    <w:rsid w:val="008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099B-DCE1-42ED-8A2E-01452C2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4A4F9D07963D034DE8CAB78B6FA970E348A7F23FC041DA2B53F702AC9EFEA54F1DCA0E37F1BB83FC62E94BC07FDEC28DFE6DVEU0G" TargetMode="External"/><Relationship Id="rId13" Type="http://schemas.openxmlformats.org/officeDocument/2006/relationships/hyperlink" Target="consultantplus://offline/ref=920E70ED2801725CB1694A4F9D07963D034DE8CAB78B6EAE7AE748A7F23FC041DA2B53F702AC9EFEA54F1DCA0137F1BB83FC62E94BC07FDEC28DFE6DVEU0G" TargetMode="External"/><Relationship Id="rId18" Type="http://schemas.openxmlformats.org/officeDocument/2006/relationships/hyperlink" Target="consultantplus://offline/ref=920E70ED2801725CB16954428B6BC8390842B6C4B18E64FC2EB24EF0AD6FC6149A6B55A243EC98ABF40B48C7073FBBEAC3B76DE84AVDU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0E70ED2801725CB16954428B6BC8390842B6C4B08D64FC2EB24EF0AD6FC6149A6B55A241E892FAA144499B4269A8EBC4B76FEC56DC7FD8VDUCG" TargetMode="External"/><Relationship Id="rId7" Type="http://schemas.openxmlformats.org/officeDocument/2006/relationships/hyperlink" Target="consultantplus://offline/ref=920E70ED2801725CB16954428B6BC8390842B6C4B08D64FC2EB24EF0AD6FC6149A6B55A148EE98ABF40B48C7073FBBEAC3B76DE84AVDUEG" TargetMode="External"/><Relationship Id="rId12" Type="http://schemas.openxmlformats.org/officeDocument/2006/relationships/hyperlink" Target="consultantplus://offline/ref=920E70ED2801725CB16954428B6BC8390842B6C4B08D64FC2EB24EF0AD6FC6149A6B55A041EB98ABF40B48C7073FBBEAC3B76DE84AVDUEG" TargetMode="External"/><Relationship Id="rId17" Type="http://schemas.openxmlformats.org/officeDocument/2006/relationships/hyperlink" Target="consultantplus://offline/ref=920E70ED2801725CB16954428B6BC8390842B6C4B18E64FC2EB24EF0AD6FC6149A6B55A243EB98ABF40B48C7073FBBEAC3B76DE84AVDU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0E70ED2801725CB1694A4F9D07963D034DE8CAB78B6EAE7AE748A7F23FC041DA2B53F702AC9EFEA54F1DCB0737F1BB83FC62E94BC07FDEC28DFE6DVEU0G" TargetMode="External"/><Relationship Id="rId20" Type="http://schemas.openxmlformats.org/officeDocument/2006/relationships/hyperlink" Target="consultantplus://offline/ref=920E70ED2801725CB1694A4F9D07963D034DE8CAB78B6FA970E348A7F23FC041DA2B53F702AC9EFEA54F1DCB0337F1BB83FC62E94BC07FDEC28DFE6DVE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E70ED2801725CB1694A4F9D07963D034DE8CAB78B6EAE7AE748A7F23FC041DA2B53F702AC9EFEA54F1DCA0137F1BB83FC62E94BC07FDEC28DFE6DVEU0G" TargetMode="External"/><Relationship Id="rId11" Type="http://schemas.openxmlformats.org/officeDocument/2006/relationships/hyperlink" Target="consultantplus://offline/ref=920E70ED2801725CB1694A4F9D07963D034DE8CAB78B6EAE7AE748A7F23FC041DA2B53F702AC9EFEA54F1DCA0137F1BB83FC62E94BC07FDEC28DFE6DVEU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0E70ED2801725CB1694A4F9D07963D034DE8CAB78B6FA970E348A7F23FC041DA2B53F702AC9EFEA54F1DCA0337F1BB83FC62E94BC07FDEC28DFE6DVEU0G" TargetMode="External"/><Relationship Id="rId15" Type="http://schemas.openxmlformats.org/officeDocument/2006/relationships/hyperlink" Target="consultantplus://offline/ref=920E70ED2801725CB1694A4F9D07963D034DE8CAB78B6EAE7AE748A7F23FC041DA2B53F702AC9EFEA54F1DCB0637F1BB83FC62E94BC07FDEC28DFE6DVEU0G" TargetMode="External"/><Relationship Id="rId23" Type="http://schemas.openxmlformats.org/officeDocument/2006/relationships/hyperlink" Target="consultantplus://offline/ref=920E70ED2801725CB1694A4F9D07963D034DE8CAB78B6FA970E348A7F23FC041DA2B53F702AC9EFEA54F1DC80037F1BB83FC62E94BC07FDEC28DFE6DVEU0G" TargetMode="External"/><Relationship Id="rId10" Type="http://schemas.openxmlformats.org/officeDocument/2006/relationships/hyperlink" Target="consultantplus://offline/ref=920E70ED2801725CB1694A4F9D07963D034DE8CAB78B6FA970E348A7F23FC041DA2B53F702AC9EFEA54F1DCA0F37F1BB83FC62E94BC07FDEC28DFE6DVEU0G" TargetMode="External"/><Relationship Id="rId19" Type="http://schemas.openxmlformats.org/officeDocument/2006/relationships/hyperlink" Target="consultantplus://offline/ref=920E70ED2801725CB1694A4F9D07963D034DE8CAB78B6FA970E348A7F23FC041DA2B53F702AC9EFEA54F1DCB0537F1BB83FC62E94BC07FDEC28DFE6DVEU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0E70ED2801725CB1694A4F9D07963D034DE8CABF8F6EA27BED15ADFA66CC43DD240CF205BD9EFEA6511DCE183EA5E8VCU7G" TargetMode="External"/><Relationship Id="rId14" Type="http://schemas.openxmlformats.org/officeDocument/2006/relationships/hyperlink" Target="consultantplus://offline/ref=920E70ED2801725CB1694A4F9D07963D034DE8CAB78B6EAE7AE748A7F23FC041DA2B53F702AC9EFEA54F1DCA0F37F1BB83FC62E94BC07FDEC28DFE6DVEU0G" TargetMode="External"/><Relationship Id="rId22" Type="http://schemas.openxmlformats.org/officeDocument/2006/relationships/hyperlink" Target="consultantplus://offline/ref=920E70ED2801725CB16954428B6BC8390842B6C4B08D64FC2EB24EF0AD6FC6149A6B55A241E892F8AC44499B4269A8EBC4B76FEC56DC7FD8VD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Казамбаева Наталия</dc:creator>
  <cp:keywords/>
  <dc:description/>
  <cp:lastModifiedBy>ГЖИ ЧР Казамбаева Наталия</cp:lastModifiedBy>
  <cp:revision>1</cp:revision>
  <dcterms:created xsi:type="dcterms:W3CDTF">2020-04-13T06:20:00Z</dcterms:created>
  <dcterms:modified xsi:type="dcterms:W3CDTF">2020-04-13T06:22:00Z</dcterms:modified>
</cp:coreProperties>
</file>