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33" w:rsidRDefault="00C57F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7F33" w:rsidRDefault="00C57F33">
      <w:pPr>
        <w:pStyle w:val="ConsPlusNormal"/>
        <w:jc w:val="both"/>
        <w:outlineLvl w:val="0"/>
      </w:pPr>
    </w:p>
    <w:p w:rsidR="00C57F33" w:rsidRDefault="00C57F3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57F33" w:rsidRDefault="00C57F33">
      <w:pPr>
        <w:pStyle w:val="ConsPlusTitle"/>
        <w:jc w:val="both"/>
      </w:pPr>
    </w:p>
    <w:p w:rsidR="00C57F33" w:rsidRDefault="00C57F33">
      <w:pPr>
        <w:pStyle w:val="ConsPlusTitle"/>
        <w:jc w:val="center"/>
      </w:pPr>
      <w:r>
        <w:t>ПОСТАНОВЛЕНИЕ</w:t>
      </w:r>
    </w:p>
    <w:p w:rsidR="00C57F33" w:rsidRDefault="00C57F33">
      <w:pPr>
        <w:pStyle w:val="ConsPlusTitle"/>
        <w:jc w:val="center"/>
      </w:pPr>
      <w:r>
        <w:t>от 13 мая 2020 г. N 230</w:t>
      </w:r>
    </w:p>
    <w:p w:rsidR="00C57F33" w:rsidRDefault="00C57F33">
      <w:pPr>
        <w:pStyle w:val="ConsPlusTitle"/>
        <w:jc w:val="both"/>
      </w:pPr>
    </w:p>
    <w:p w:rsidR="00C57F33" w:rsidRDefault="00C57F33">
      <w:pPr>
        <w:pStyle w:val="ConsPlusTitle"/>
        <w:jc w:val="center"/>
      </w:pPr>
      <w:r>
        <w:t>ОБ ОБЕСПЕЧЕНИИ УСТОЙЧИВОЙ РАБОТЫ ТОПЛИВНО-ЭНЕРГЕТИЧЕСКОГО</w:t>
      </w:r>
    </w:p>
    <w:p w:rsidR="00C57F33" w:rsidRDefault="00C57F33">
      <w:pPr>
        <w:pStyle w:val="ConsPlusTitle"/>
        <w:jc w:val="center"/>
      </w:pPr>
      <w:r>
        <w:t>КОМПЛЕКСА И ЖИЛИЩНО-КОММУНАЛЬНОГО ХОЗЯЙСТВА</w:t>
      </w:r>
    </w:p>
    <w:p w:rsidR="00C57F33" w:rsidRDefault="00C57F33">
      <w:pPr>
        <w:pStyle w:val="ConsPlusTitle"/>
        <w:jc w:val="center"/>
      </w:pPr>
      <w:r>
        <w:t>В ОСЕННЕ-ЗИМНИЙ ПЕРИОД 2020/21 ГОДА</w:t>
      </w: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ind w:firstLine="540"/>
        <w:jc w:val="both"/>
      </w:pPr>
      <w:r>
        <w:t>В целях своевременной и качественной подготовки объектов топливно-энергетического комплекса, жилищно-коммунального хозяйства и соци</w:t>
      </w:r>
      <w:bookmarkStart w:id="0" w:name="_GoBack"/>
      <w:bookmarkEnd w:id="0"/>
      <w:r>
        <w:t>альной сферы Чувашской Республики к работе в зимних условиях, а также устойчивого и безаварийного проведения отопительного периода 2020/21 года Кабинет Министров Чувашской Республики постановляет: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План</w:t>
        </w:r>
      </w:hyperlink>
      <w:r>
        <w:t xml:space="preserve"> мероприятий по подготовке объектов топливно-энергетического комплекса, жилищно-коммунального хозяйства и социальной сферы к осенне-зимнему периоду 2020/21 года (приложение N 1) (далее - План мероприятий).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 поручить, органам местного самоуправления рекомендовать обеспечить: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 xml:space="preserve">выполнение Плана мероприятий, </w:t>
      </w:r>
      <w:hyperlink w:anchor="P167" w:history="1">
        <w:r>
          <w:rPr>
            <w:color w:val="0000FF"/>
          </w:rPr>
          <w:t>объемов</w:t>
        </w:r>
      </w:hyperlink>
      <w:r>
        <w:t xml:space="preserve"> капитального ремонта и замены неисправных котлов в период подготовки к осенне-зимнему периоду 2020/21 года (приложение N 2), </w:t>
      </w:r>
      <w:hyperlink w:anchor="P297" w:history="1">
        <w:r>
          <w:rPr>
            <w:color w:val="0000FF"/>
          </w:rPr>
          <w:t>объемов</w:t>
        </w:r>
      </w:hyperlink>
      <w:r>
        <w:t xml:space="preserve"> замены ветхих тепловых и водопроводных сетей на 2020 год (приложение N 3), представление информации о подготовке жилищного фонда к работе в осенне-зимний период 2020/21 года </w:t>
      </w:r>
      <w:hyperlink w:anchor="P483" w:history="1">
        <w:r>
          <w:rPr>
            <w:color w:val="0000FF"/>
          </w:rPr>
          <w:t>(приложение N 4)</w:t>
        </w:r>
      </w:hyperlink>
      <w:r>
        <w:t xml:space="preserve">, о финансовых и материально-технических ресурсах, предназначенных для устранения аварий и неисправностей на объектах жилищно-коммунального хозяйства в отопительный период 2020/21 года </w:t>
      </w:r>
      <w:hyperlink w:anchor="P582" w:history="1">
        <w:r>
          <w:rPr>
            <w:color w:val="0000FF"/>
          </w:rPr>
          <w:t>(приложение N 5)</w:t>
        </w:r>
      </w:hyperlink>
      <w:r>
        <w:t>;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>завершение основных мероприятий по подготовке к работе в осенне-зимний период потребителей тепловой энергии, теплопотребляющие установки которых подключены (технологически присоединены) к системе теплоснабжения (далее - потребители тепловой энергии), теплоснабжающих и теплосетевых организаций до 15 сентября 2020 г.;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>принятие мер по погашению задолженности за потребленные топливно-энергетические ресурсы (газ, тепловую, электрическую энергию) до 15 сентября 2020 года.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>3. Государственной жилищной инспекции Чувашской Республики: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>совместно с заинтересованными органами исполнительной власти Чувашской Республики и во взаимодействии с территориальными органами федеральных органов исполнительной власти, органами местного самоуправления осуществлять в июне - октябре 2020 года контроль за выполнением Плана мероприятий;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>по итогам контроля за выполнением Плана мероприятий информировать Кабинет Министров Чувашской Республики, а также надзорные и правоохранительные органы о фактах выявленных нарушений.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>4. Министерству строительства, архитектуры и жилищно-коммунального хозяйства Чувашской Республики совместно с Министерством промышленности и энергетики Чувашской Республики с 1 сентября 2020 г. обеспечить регулярное информирование населения о готовности объектов топливно-энергетического комплекса, жилищно-коммунального хозяйства Чувашской Республики к работе в осенне-зимний период 2020/21 года.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lastRenderedPageBreak/>
        <w:t>5. Органам местного самоуправления рекомендовать: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>осуществлять мониторинг сезонных осмотров в отношении всего общего имущества в многоквартирных домах два раза в год;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>обеспечить завершение комиссионной проверки и приемки с оформлением паспортов готовности к отопительному периоду потребителей тепловой энергии до 15 сентября 2020 г., теплоснабжающих и теплосетевых организаций до 1 ноября 2020 г.;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>обеспечить получение паспорта готовности муниципального образования к отопительному периоду 2020/21 года до 15 ноября 2020 года.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22 мая 2019 г. N 168 "Об обеспечении устойчивой работы топливно-энергетического комплекса и жилищно-коммунального хозяйства в осенне-зимний период 2019/20 года".</w:t>
      </w:r>
    </w:p>
    <w:p w:rsidR="00C57F33" w:rsidRDefault="00C57F33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возложить на Министерство строительства, архитектуры и жилищно-коммунального хозяйства Чувашской Республики, Государственную жилищную инспекцию Чувашской Республики с ежемесячным информированием Кабинета Министров Чувашской Республики до 15 ноября 2020 года.</w:t>
      </w: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right"/>
      </w:pPr>
      <w:r>
        <w:t>Председатель Кабинета Министров</w:t>
      </w:r>
    </w:p>
    <w:p w:rsidR="00C57F33" w:rsidRDefault="00C57F33">
      <w:pPr>
        <w:pStyle w:val="ConsPlusNormal"/>
        <w:jc w:val="right"/>
      </w:pPr>
      <w:r>
        <w:t>Чувашской Республики</w:t>
      </w:r>
    </w:p>
    <w:p w:rsidR="00C57F33" w:rsidRDefault="00C57F33">
      <w:pPr>
        <w:pStyle w:val="ConsPlusNormal"/>
        <w:jc w:val="right"/>
      </w:pPr>
      <w:r>
        <w:t>О.НИКОЛАЕВ</w:t>
      </w: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right"/>
        <w:outlineLvl w:val="0"/>
      </w:pPr>
      <w:r>
        <w:t>Утвержден</w:t>
      </w:r>
    </w:p>
    <w:p w:rsidR="00C57F33" w:rsidRDefault="00C57F33">
      <w:pPr>
        <w:pStyle w:val="ConsPlusNormal"/>
        <w:jc w:val="right"/>
      </w:pPr>
      <w:r>
        <w:t>постановлением</w:t>
      </w:r>
    </w:p>
    <w:p w:rsidR="00C57F33" w:rsidRDefault="00C57F33">
      <w:pPr>
        <w:pStyle w:val="ConsPlusNormal"/>
        <w:jc w:val="right"/>
      </w:pPr>
      <w:r>
        <w:t>Кабинета Министров</w:t>
      </w:r>
    </w:p>
    <w:p w:rsidR="00C57F33" w:rsidRDefault="00C57F33">
      <w:pPr>
        <w:pStyle w:val="ConsPlusNormal"/>
        <w:jc w:val="right"/>
      </w:pPr>
      <w:r>
        <w:t>Чувашской Республики</w:t>
      </w:r>
    </w:p>
    <w:p w:rsidR="00C57F33" w:rsidRDefault="00C57F33">
      <w:pPr>
        <w:pStyle w:val="ConsPlusNormal"/>
        <w:jc w:val="right"/>
      </w:pPr>
      <w:r>
        <w:t>от 13.05.2020 N 230</w:t>
      </w:r>
    </w:p>
    <w:p w:rsidR="00C57F33" w:rsidRDefault="00C57F33">
      <w:pPr>
        <w:pStyle w:val="ConsPlusNormal"/>
        <w:jc w:val="right"/>
      </w:pPr>
      <w:r>
        <w:t>(приложение N 1)</w:t>
      </w: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Title"/>
        <w:jc w:val="center"/>
      </w:pPr>
      <w:bookmarkStart w:id="1" w:name="P42"/>
      <w:bookmarkEnd w:id="1"/>
      <w:r>
        <w:t>ПЛАН</w:t>
      </w:r>
    </w:p>
    <w:p w:rsidR="00C57F33" w:rsidRDefault="00C57F33">
      <w:pPr>
        <w:pStyle w:val="ConsPlusTitle"/>
        <w:jc w:val="center"/>
      </w:pPr>
      <w:r>
        <w:t>МЕРОПРИЯТИЙ ПО ПОДГОТОВКЕ ОБЪЕКТОВ ТОПЛИВНО-ЭНЕРГЕТИЧЕСКОГО</w:t>
      </w:r>
    </w:p>
    <w:p w:rsidR="00C57F33" w:rsidRDefault="00C57F33">
      <w:pPr>
        <w:pStyle w:val="ConsPlusTitle"/>
        <w:jc w:val="center"/>
      </w:pPr>
      <w:r>
        <w:t>КОМПЛЕКСА, ЖИЛИЩНО-КОММУНАЛЬНОГО ХОЗЯЙСТВА И</w:t>
      </w:r>
    </w:p>
    <w:p w:rsidR="00C57F33" w:rsidRDefault="00C57F33">
      <w:pPr>
        <w:pStyle w:val="ConsPlusTitle"/>
        <w:jc w:val="center"/>
      </w:pPr>
      <w:r>
        <w:t>СОЦИАЛЬНОЙ СФЕРЫ К ОСЕННЕ-ЗИМНЕМУ ПЕРИОДУ 2020/21 ГОДА</w:t>
      </w:r>
    </w:p>
    <w:p w:rsidR="00C57F33" w:rsidRDefault="00C57F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4025"/>
        <w:gridCol w:w="1474"/>
        <w:gridCol w:w="3005"/>
      </w:tblGrid>
      <w:tr w:rsidR="00C57F33"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N</w:t>
            </w:r>
          </w:p>
          <w:p w:rsidR="00C57F33" w:rsidRDefault="00C57F3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57F33"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4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Создание межведомственной комиссии по обеспечению готовности к работе в осенне-зимний период 2020/21 года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до 15 июня 2020 г.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Создание комиссий и обеспечение общей координации работ по обеспечению готовности муниципального района (городского округа) к работе в осенне-зимний период </w:t>
            </w:r>
            <w:r>
              <w:lastRenderedPageBreak/>
              <w:t>2020/21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lastRenderedPageBreak/>
              <w:t>до 20 июня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Выполнение установленных объемов капитального ремонта и замены неисправных котлов, ветхих тепловых и водопроводных сетей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до 15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Выполнение основных мероприятий по подготовке к работе в осенне-зимний период потребителей тепловой энергии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до 15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Выполнение основных мероприятий по подготовке к отопительному периоду теплоснабжающих и теплосетевых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до 15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Проведение комиссионной проверки готовности к работе в осенне-зимний период 2020/21 года с оформлением паспортов готовности к отопительному периоду в соответствии с </w:t>
            </w:r>
            <w:hyperlink r:id="rId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оценки готовности к отопительному периоду, утвержденными приказом Минэнерго России от 12 марта 2013 г. N 103 (зарегистрирован в Министерстве юстиции Российской Федерации 24 апреля 2013 г., регистрационный N 28269):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потребителей тепловой энергии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до 15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теплоснабжающих и теплосетевых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до 1 ноября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Получение паспорта готовности муниципального образования к отопительному периоду 2020/21 года и представление копии в Минстрой Чувашии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до 15 ноября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Заключение контрактов на поставку каменного угля и топочного мазута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до 1 августа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Создание запасов жидкого и твердого топлива в утвержденных объемах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до 1 октября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</w:t>
            </w:r>
            <w:r>
              <w:lastRenderedPageBreak/>
              <w:t xml:space="preserve">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Осуществление мониторинга текущих платежей и погашения задолженности за потребленные организациями жилищно-коммунального хозяйства топливно-энергетические ресурсы с представлением информации в Минстрой Чувашии ежемесячно до 18 числа месяца, следующего за отчетным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с 1 октября 2020 г. по 30 апреля 2021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Осуществление мониторинга неснижаемых запасов материально-технических ресурсов в организациях топливно-энергетического комплекса и жилищно-коммунального хозяйства для оперативного устранения аварийных ситуаций с представлением информации в Минстрой Чувашии ежемесячно до 10 числа месяца, следующего за отчетным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с 1 октября 2020 г. по 30 апреля 2021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Обеспечение резервирования источников электроснабжения коммунальных отопительных котельных, оснащения объектов резервными автономными источниками питания для их нормального функционирования в условиях чрезвычайных и аварийных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до 1 октября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Разработка графика перевода потребителей природного газа в Чувашской Республике на резервные виды топлива при похолоданиях в осенне-зимний период 2020/21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до 1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Подготовка источников теплоснабжения к работе на резервных видах топлива (мазут, каменный уголь) в режимах ограничения поставки природного газа при возникновении аварийных ситуаций и в период похолодания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до 1 октября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Подготовка специальной техники и механизмов организаций жилищно-коммунального хозяйства к работе в зимних условиях, заготовка в полном объеме противогололедных реагентов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до 1 октября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Работа в круглосуточном режиме объединенных аварийно-диспетчерских служб организаций жилищно-коммунального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Проведение учебно-тренировочных </w:t>
            </w:r>
            <w:r>
              <w:lastRenderedPageBreak/>
              <w:t>занятий по комплексному взаимодействию при ликвидации аварийных ситуаций на объектах топливно-энергетического комплекса, жилищно-коммунального хозяйства и социальной сферы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lastRenderedPageBreak/>
              <w:t xml:space="preserve">до 15 ноября </w:t>
            </w:r>
            <w:r>
              <w:lastRenderedPageBreak/>
              <w:t>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lastRenderedPageBreak/>
              <w:t>Минстрой Чувашии,</w:t>
            </w:r>
          </w:p>
          <w:p w:rsidR="00C57F33" w:rsidRDefault="00C57F33">
            <w:pPr>
              <w:pStyle w:val="ConsPlusNormal"/>
              <w:jc w:val="both"/>
            </w:pPr>
            <w:r>
              <w:lastRenderedPageBreak/>
              <w:t xml:space="preserve">Минпромэнерго Чувашии,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  <w:r>
              <w:t>, ГКЧС Чувашии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Представление информации о подготовке жилищного фонда к работе в осенне-зимний период 2020/21 года: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в Минстрой Чувашии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ежемесячно 1 и 15 числа в период с 1 июля по 30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в Госжилинспекцию Чувашии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еженедельно в период с 1 августа по 30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Своевременное представление информации в Минстрой Чувашии о подготовке жилищно-коммунального хозяйства к работе в зимних условиях по </w:t>
            </w:r>
            <w:hyperlink r:id="rId7" w:history="1">
              <w:r>
                <w:rPr>
                  <w:color w:val="0000FF"/>
                </w:rPr>
                <w:t>форме N 1-ЖКХ (зима) срочная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ежемесячно 1 числа месяца, следующего за отчетным, в период с 1 июля по 1 ноября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Обеспечение ежедневного представления информации о подаче тепла на объекты социальной сферы и жилищного фонда в Минстрой Чувашии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со дня начала отопительного сезона до полного подключения объектов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 xml:space="preserve">Организация круглосуточной работы "горячих линий" с целью постоянного мониторинга и оперативного контроля за устранением случаев нарушения теплоснабжения многоквартирных домов или социально значимых объектов, ограничения или неосуществления теплоснабжения подключенных объектов, а также обеспечения надежности систем теплоснабжения поселений, городских округов Чувашской Республики в осенне-зимний период, в том числе путем направления ГКЧС Чувашии поступившей </w:t>
            </w:r>
            <w:r>
              <w:lastRenderedPageBreak/>
              <w:t>на "горячую линию" информации в Минстрой Чувашии и Госжилинспекцию Чувашии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lastRenderedPageBreak/>
              <w:t>с 1 октября 2020 г. по 30 апреля 2021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ГКЧС Чувашии, Минстрой Чувашии, Госжилинспекция Чувашии</w:t>
            </w:r>
          </w:p>
        </w:tc>
      </w:tr>
    </w:tbl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ind w:firstLine="540"/>
        <w:jc w:val="both"/>
      </w:pPr>
      <w:r>
        <w:t>--------------------------------</w:t>
      </w:r>
    </w:p>
    <w:p w:rsidR="00C57F33" w:rsidRDefault="00C57F33">
      <w:pPr>
        <w:pStyle w:val="ConsPlusNormal"/>
        <w:spacing w:before="220"/>
        <w:ind w:firstLine="540"/>
        <w:jc w:val="both"/>
      </w:pPr>
      <w:bookmarkStart w:id="2" w:name="P155"/>
      <w:bookmarkEnd w:id="2"/>
      <w:r>
        <w:t>&lt;*&gt; Мероприятия осуществляются по согласованию с исполнителем.</w:t>
      </w: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right"/>
        <w:outlineLvl w:val="0"/>
      </w:pPr>
      <w:r>
        <w:t>Приложение N 2</w:t>
      </w:r>
    </w:p>
    <w:p w:rsidR="00C57F33" w:rsidRDefault="00C57F33">
      <w:pPr>
        <w:pStyle w:val="ConsPlusNormal"/>
        <w:jc w:val="right"/>
      </w:pPr>
      <w:r>
        <w:t>к постановлению</w:t>
      </w:r>
    </w:p>
    <w:p w:rsidR="00C57F33" w:rsidRDefault="00C57F33">
      <w:pPr>
        <w:pStyle w:val="ConsPlusNormal"/>
        <w:jc w:val="right"/>
      </w:pPr>
      <w:r>
        <w:t>Кабинета Министров</w:t>
      </w:r>
    </w:p>
    <w:p w:rsidR="00C57F33" w:rsidRDefault="00C57F33">
      <w:pPr>
        <w:pStyle w:val="ConsPlusNormal"/>
        <w:jc w:val="right"/>
      </w:pPr>
      <w:r>
        <w:t>Чувашской Республики</w:t>
      </w:r>
    </w:p>
    <w:p w:rsidR="00C57F33" w:rsidRDefault="00C57F33">
      <w:pPr>
        <w:pStyle w:val="ConsPlusNormal"/>
        <w:jc w:val="right"/>
      </w:pPr>
      <w:r>
        <w:t>от 13.05.2020 N 230</w:t>
      </w: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Title"/>
        <w:jc w:val="center"/>
      </w:pPr>
      <w:bookmarkStart w:id="3" w:name="P167"/>
      <w:bookmarkEnd w:id="3"/>
      <w:r>
        <w:t>ОБЪЕМЫ</w:t>
      </w:r>
    </w:p>
    <w:p w:rsidR="00C57F33" w:rsidRDefault="00C57F33">
      <w:pPr>
        <w:pStyle w:val="ConsPlusTitle"/>
        <w:jc w:val="center"/>
      </w:pPr>
      <w:r>
        <w:t>КАПИТАЛЬНОГО РЕМОНТА И ЗАМЕНЫ НЕИСПРАВНЫХ КОТЛОВ</w:t>
      </w:r>
    </w:p>
    <w:p w:rsidR="00C57F33" w:rsidRDefault="00C57F33">
      <w:pPr>
        <w:pStyle w:val="ConsPlusTitle"/>
        <w:jc w:val="center"/>
      </w:pPr>
      <w:r>
        <w:t>В ПЕРИОД ПОДГОТОВКИ К ОСЕННЕ-ЗИМНЕМУ ПЕРИОДУ 2020/21 ГОДА</w:t>
      </w: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right"/>
      </w:pPr>
      <w:r>
        <w:t>(единиц)</w:t>
      </w:r>
    </w:p>
    <w:p w:rsidR="00C57F33" w:rsidRDefault="00C57F33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08"/>
        <w:gridCol w:w="1942"/>
        <w:gridCol w:w="1941"/>
      </w:tblGrid>
      <w:tr w:rsidR="00C57F33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N</w:t>
            </w:r>
          </w:p>
          <w:p w:rsidR="00C57F33" w:rsidRDefault="00C57F3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Наименование муниципальных районов, городских округов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Объемы капитального ремонта и замены неисправных котлов</w:t>
            </w:r>
          </w:p>
        </w:tc>
      </w:tr>
      <w:tr w:rsidR="00C57F33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F33" w:rsidRDefault="00C57F33"/>
        </w:tc>
        <w:tc>
          <w:tcPr>
            <w:tcW w:w="45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F33" w:rsidRDefault="00C57F33"/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в том числе организаций жилищно-коммунального хозяйства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Алатырский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Аликовский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Батыревский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Вурнарский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Ибресинский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Канашский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Козловский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Комсомольский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Красноармейский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Красночетайский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Мариинско-Посадский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Моргаушский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3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Порецкий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Урмарский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Цивильский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Чебоксарский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Шемуршинский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Шумерлинский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Ядринский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4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Яльчикский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Янтиковский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3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9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24</w:t>
            </w:r>
          </w:p>
        </w:tc>
      </w:tr>
    </w:tbl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right"/>
        <w:outlineLvl w:val="0"/>
      </w:pPr>
      <w:r>
        <w:t>Приложение N 3</w:t>
      </w:r>
    </w:p>
    <w:p w:rsidR="00C57F33" w:rsidRDefault="00C57F33">
      <w:pPr>
        <w:pStyle w:val="ConsPlusNormal"/>
        <w:jc w:val="right"/>
      </w:pPr>
      <w:r>
        <w:t>к постановлению</w:t>
      </w:r>
    </w:p>
    <w:p w:rsidR="00C57F33" w:rsidRDefault="00C57F33">
      <w:pPr>
        <w:pStyle w:val="ConsPlusNormal"/>
        <w:jc w:val="right"/>
      </w:pPr>
      <w:r>
        <w:t>Кабинета Министров</w:t>
      </w:r>
    </w:p>
    <w:p w:rsidR="00C57F33" w:rsidRDefault="00C57F33">
      <w:pPr>
        <w:pStyle w:val="ConsPlusNormal"/>
        <w:jc w:val="right"/>
      </w:pPr>
      <w:r>
        <w:t>Чувашской Республики</w:t>
      </w:r>
    </w:p>
    <w:p w:rsidR="00C57F33" w:rsidRDefault="00C57F33">
      <w:pPr>
        <w:pStyle w:val="ConsPlusNormal"/>
        <w:jc w:val="right"/>
      </w:pPr>
      <w:r>
        <w:t>от 13.05.2020 N 230</w:t>
      </w: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Title"/>
        <w:jc w:val="center"/>
      </w:pPr>
      <w:bookmarkStart w:id="4" w:name="P297"/>
      <w:bookmarkEnd w:id="4"/>
      <w:r>
        <w:t>ОБЪЕМЫ</w:t>
      </w:r>
    </w:p>
    <w:p w:rsidR="00C57F33" w:rsidRDefault="00C57F33">
      <w:pPr>
        <w:pStyle w:val="ConsPlusTitle"/>
        <w:jc w:val="center"/>
      </w:pPr>
      <w:r>
        <w:t>ЗАМЕНЫ ВЕТХИХ ТЕПЛОВЫХ И ВОДОПРОВОДНЫХ СЕТЕЙ НА 2020 ГОД</w:t>
      </w: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right"/>
      </w:pPr>
      <w:r>
        <w:t>(км)</w:t>
      </w:r>
    </w:p>
    <w:p w:rsidR="00C57F33" w:rsidRDefault="00C57F33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2939"/>
        <w:gridCol w:w="1080"/>
        <w:gridCol w:w="1701"/>
        <w:gridCol w:w="1050"/>
        <w:gridCol w:w="1644"/>
      </w:tblGrid>
      <w:tr w:rsidR="00C57F33">
        <w:tc>
          <w:tcPr>
            <w:tcW w:w="5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N</w:t>
            </w:r>
          </w:p>
          <w:p w:rsidR="00C57F33" w:rsidRDefault="00C57F3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Наименование муниципальных районов, городских округов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Ветхие тепловые сети в двухтрубном исчислении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Ветхие водопроводные сети</w:t>
            </w:r>
          </w:p>
        </w:tc>
      </w:tr>
      <w:tr w:rsidR="00C57F33">
        <w:tc>
          <w:tcPr>
            <w:tcW w:w="58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F33" w:rsidRDefault="00C57F33"/>
        </w:tc>
        <w:tc>
          <w:tcPr>
            <w:tcW w:w="2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F33" w:rsidRDefault="00C57F33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в том числе организаций жилищно-коммунального хозяйства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57F33" w:rsidRDefault="00C57F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в том числе организаций жилищно-коммунального хозяйства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Алатырский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Аликовский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Батыревский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Вурнарский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0,15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Ибресинский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Канашский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Козловский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0,09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Комсомольский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0,45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Красноармейский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0,05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Красночетайский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0,015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Мариинско-Посадский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Моргаушский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3,56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Порецкий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Урмарский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Цивильский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Чебоксарский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5,759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5,759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Шемуршинский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0,15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Шумерлинский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0,13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Ядринский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2,5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Яльчикский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0,06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Янтиковский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0,05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1,115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1,115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1,829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1,829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0,5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2,507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2,507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8,779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8,779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2,1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0,3</w:t>
            </w:r>
          </w:p>
        </w:tc>
      </w:tr>
      <w:tr w:rsidR="00C57F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</w:pPr>
            <w: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23,044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17,207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23,986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19,486</w:t>
            </w:r>
          </w:p>
        </w:tc>
      </w:tr>
    </w:tbl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right"/>
        <w:outlineLvl w:val="0"/>
      </w:pPr>
      <w:r>
        <w:t>Приложение N 4</w:t>
      </w:r>
    </w:p>
    <w:p w:rsidR="00C57F33" w:rsidRDefault="00C57F33">
      <w:pPr>
        <w:pStyle w:val="ConsPlusNormal"/>
        <w:jc w:val="right"/>
      </w:pPr>
      <w:r>
        <w:lastRenderedPageBreak/>
        <w:t>к постановлению</w:t>
      </w:r>
    </w:p>
    <w:p w:rsidR="00C57F33" w:rsidRDefault="00C57F33">
      <w:pPr>
        <w:pStyle w:val="ConsPlusNormal"/>
        <w:jc w:val="right"/>
      </w:pPr>
      <w:r>
        <w:t>Кабинета Министров</w:t>
      </w:r>
    </w:p>
    <w:p w:rsidR="00C57F33" w:rsidRDefault="00C57F33">
      <w:pPr>
        <w:pStyle w:val="ConsPlusNormal"/>
        <w:jc w:val="right"/>
      </w:pPr>
      <w:r>
        <w:t>Чувашской Республики</w:t>
      </w:r>
    </w:p>
    <w:p w:rsidR="00C57F33" w:rsidRDefault="00C57F33">
      <w:pPr>
        <w:pStyle w:val="ConsPlusNormal"/>
        <w:jc w:val="right"/>
      </w:pPr>
      <w:r>
        <w:t>от 13.05.2020 N 230</w:t>
      </w: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nformat"/>
        <w:jc w:val="both"/>
      </w:pPr>
      <w:bookmarkStart w:id="5" w:name="P483"/>
      <w:bookmarkEnd w:id="5"/>
      <w:r>
        <w:t xml:space="preserve">                                </w:t>
      </w:r>
      <w:r>
        <w:rPr>
          <w:b/>
        </w:rPr>
        <w:t>ИНФОРМАЦИЯ</w:t>
      </w:r>
    </w:p>
    <w:p w:rsidR="00C57F33" w:rsidRDefault="00C57F33">
      <w:pPr>
        <w:pStyle w:val="ConsPlusNonformat"/>
        <w:jc w:val="both"/>
      </w:pPr>
      <w:r>
        <w:t xml:space="preserve">                   </w:t>
      </w:r>
      <w:r>
        <w:rPr>
          <w:b/>
        </w:rPr>
        <w:t>о подготовке жилищного фонда к работе</w:t>
      </w:r>
    </w:p>
    <w:p w:rsidR="00C57F33" w:rsidRDefault="00C57F33">
      <w:pPr>
        <w:pStyle w:val="ConsPlusNonformat"/>
        <w:jc w:val="both"/>
      </w:pPr>
      <w:r>
        <w:t xml:space="preserve">                    </w:t>
      </w:r>
      <w:r>
        <w:rPr>
          <w:b/>
        </w:rPr>
        <w:t>в осенне-зимний период 2020/21 года</w:t>
      </w:r>
    </w:p>
    <w:p w:rsidR="00C57F33" w:rsidRDefault="00C57F33">
      <w:pPr>
        <w:pStyle w:val="ConsPlusNonformat"/>
        <w:jc w:val="both"/>
      </w:pPr>
      <w:r>
        <w:t xml:space="preserve">               </w:t>
      </w:r>
      <w:r>
        <w:rPr>
          <w:b/>
        </w:rPr>
        <w:t>по состоянию на ____ ______________ 2020 года</w:t>
      </w:r>
    </w:p>
    <w:p w:rsidR="00C57F33" w:rsidRDefault="00C57F33">
      <w:pPr>
        <w:pStyle w:val="ConsPlusNonformat"/>
        <w:jc w:val="both"/>
      </w:pPr>
    </w:p>
    <w:p w:rsidR="00C57F33" w:rsidRDefault="00C57F33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C57F33" w:rsidRDefault="00C57F33">
      <w:pPr>
        <w:sectPr w:rsidR="00C57F33" w:rsidSect="007236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F33" w:rsidRDefault="00C57F33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91"/>
        <w:gridCol w:w="684"/>
        <w:gridCol w:w="741"/>
        <w:gridCol w:w="798"/>
        <w:gridCol w:w="684"/>
        <w:gridCol w:w="717"/>
        <w:gridCol w:w="741"/>
        <w:gridCol w:w="739"/>
        <w:gridCol w:w="774"/>
        <w:gridCol w:w="798"/>
        <w:gridCol w:w="741"/>
        <w:gridCol w:w="741"/>
        <w:gridCol w:w="831"/>
        <w:gridCol w:w="1202"/>
      </w:tblGrid>
      <w:tr w:rsidR="00C57F33">
        <w:tc>
          <w:tcPr>
            <w:tcW w:w="794" w:type="dxa"/>
            <w:vMerge w:val="restart"/>
            <w:tcBorders>
              <w:left w:val="nil"/>
            </w:tcBorders>
          </w:tcPr>
          <w:p w:rsidR="00C57F33" w:rsidRDefault="00C57F33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C57F33" w:rsidRDefault="00C57F33">
            <w:pPr>
              <w:pStyle w:val="ConsPlusNormal"/>
              <w:jc w:val="center"/>
            </w:pPr>
            <w:r>
              <w:t>Количество многоквартирных домов, расположенных на территории муниципального района (городского округа), единиц</w:t>
            </w:r>
          </w:p>
        </w:tc>
        <w:tc>
          <w:tcPr>
            <w:tcW w:w="1425" w:type="dxa"/>
            <w:gridSpan w:val="2"/>
          </w:tcPr>
          <w:p w:rsidR="00C57F33" w:rsidRDefault="00C57F33">
            <w:pPr>
              <w:pStyle w:val="ConsPlusNormal"/>
              <w:jc w:val="center"/>
            </w:pPr>
            <w:r>
              <w:t>Промывка и опрессовка, единиц</w:t>
            </w:r>
          </w:p>
        </w:tc>
        <w:tc>
          <w:tcPr>
            <w:tcW w:w="3679" w:type="dxa"/>
            <w:gridSpan w:val="5"/>
          </w:tcPr>
          <w:p w:rsidR="00C57F33" w:rsidRDefault="00C57F33">
            <w:pPr>
              <w:pStyle w:val="ConsPlusNormal"/>
              <w:jc w:val="center"/>
            </w:pPr>
            <w:r>
              <w:t>Замена внутридомовых сетей, пог. метров</w:t>
            </w:r>
          </w:p>
        </w:tc>
        <w:tc>
          <w:tcPr>
            <w:tcW w:w="3885" w:type="dxa"/>
            <w:gridSpan w:val="5"/>
          </w:tcPr>
          <w:p w:rsidR="00C57F33" w:rsidRDefault="00C57F33">
            <w:pPr>
              <w:pStyle w:val="ConsPlusNormal"/>
              <w:jc w:val="center"/>
            </w:pPr>
            <w:r>
              <w:t>Ремонт</w:t>
            </w:r>
          </w:p>
        </w:tc>
        <w:tc>
          <w:tcPr>
            <w:tcW w:w="1202" w:type="dxa"/>
            <w:vMerge w:val="restart"/>
            <w:tcBorders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Оформление паспортов готовности жилищного фонда, единиц</w:t>
            </w:r>
          </w:p>
        </w:tc>
      </w:tr>
      <w:tr w:rsidR="00C57F33">
        <w:tc>
          <w:tcPr>
            <w:tcW w:w="794" w:type="dxa"/>
            <w:vMerge/>
            <w:tcBorders>
              <w:left w:val="nil"/>
            </w:tcBorders>
          </w:tcPr>
          <w:p w:rsidR="00C57F33" w:rsidRDefault="00C57F33"/>
        </w:tc>
        <w:tc>
          <w:tcPr>
            <w:tcW w:w="2891" w:type="dxa"/>
            <w:vMerge/>
          </w:tcPr>
          <w:p w:rsidR="00C57F33" w:rsidRDefault="00C57F33"/>
        </w:tc>
        <w:tc>
          <w:tcPr>
            <w:tcW w:w="684" w:type="dxa"/>
          </w:tcPr>
          <w:p w:rsidR="00C57F33" w:rsidRDefault="00C57F33">
            <w:pPr>
              <w:pStyle w:val="ConsPlusNormal"/>
              <w:jc w:val="center"/>
            </w:pPr>
            <w:r>
              <w:t>домов</w:t>
            </w:r>
          </w:p>
        </w:tc>
        <w:tc>
          <w:tcPr>
            <w:tcW w:w="741" w:type="dxa"/>
          </w:tcPr>
          <w:p w:rsidR="00C57F33" w:rsidRDefault="00C57F33">
            <w:pPr>
              <w:pStyle w:val="ConsPlusNormal"/>
              <w:jc w:val="center"/>
            </w:pPr>
            <w:r>
              <w:t>узлов</w:t>
            </w:r>
          </w:p>
        </w:tc>
        <w:tc>
          <w:tcPr>
            <w:tcW w:w="798" w:type="dxa"/>
          </w:tcPr>
          <w:p w:rsidR="00C57F33" w:rsidRDefault="00C57F33">
            <w:pPr>
              <w:pStyle w:val="ConsPlusNormal"/>
              <w:jc w:val="center"/>
            </w:pPr>
            <w:r>
              <w:t>водоснабжения</w:t>
            </w:r>
          </w:p>
        </w:tc>
        <w:tc>
          <w:tcPr>
            <w:tcW w:w="684" w:type="dxa"/>
          </w:tcPr>
          <w:p w:rsidR="00C57F33" w:rsidRDefault="00C57F33">
            <w:pPr>
              <w:pStyle w:val="ConsPlusNormal"/>
              <w:jc w:val="center"/>
            </w:pPr>
            <w:r>
              <w:t>канализации</w:t>
            </w:r>
          </w:p>
        </w:tc>
        <w:tc>
          <w:tcPr>
            <w:tcW w:w="717" w:type="dxa"/>
          </w:tcPr>
          <w:p w:rsidR="00C57F33" w:rsidRDefault="00C57F33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741" w:type="dxa"/>
          </w:tcPr>
          <w:p w:rsidR="00C57F33" w:rsidRDefault="00C57F33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739" w:type="dxa"/>
          </w:tcPr>
          <w:p w:rsidR="00C57F33" w:rsidRDefault="00C57F33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774" w:type="dxa"/>
          </w:tcPr>
          <w:p w:rsidR="00C57F33" w:rsidRDefault="00C57F33">
            <w:pPr>
              <w:pStyle w:val="ConsPlusNormal"/>
              <w:jc w:val="center"/>
            </w:pPr>
            <w:r>
              <w:t>кровель домов, кв. метров</w:t>
            </w:r>
          </w:p>
        </w:tc>
        <w:tc>
          <w:tcPr>
            <w:tcW w:w="798" w:type="dxa"/>
          </w:tcPr>
          <w:p w:rsidR="00C57F33" w:rsidRDefault="00C57F33">
            <w:pPr>
              <w:pStyle w:val="ConsPlusNormal"/>
              <w:jc w:val="center"/>
            </w:pPr>
            <w:r>
              <w:t>отмостков домов, кв. метров</w:t>
            </w:r>
          </w:p>
        </w:tc>
        <w:tc>
          <w:tcPr>
            <w:tcW w:w="741" w:type="dxa"/>
          </w:tcPr>
          <w:p w:rsidR="00C57F33" w:rsidRDefault="00C57F33">
            <w:pPr>
              <w:pStyle w:val="ConsPlusNormal"/>
              <w:jc w:val="center"/>
            </w:pPr>
            <w:r>
              <w:t>отопительных печей, штук</w:t>
            </w:r>
          </w:p>
        </w:tc>
        <w:tc>
          <w:tcPr>
            <w:tcW w:w="741" w:type="dxa"/>
          </w:tcPr>
          <w:p w:rsidR="00C57F33" w:rsidRDefault="00C57F33">
            <w:pPr>
              <w:pStyle w:val="ConsPlusNormal"/>
              <w:jc w:val="center"/>
            </w:pPr>
            <w:r>
              <w:t>дымоходов, штук</w:t>
            </w:r>
          </w:p>
        </w:tc>
        <w:tc>
          <w:tcPr>
            <w:tcW w:w="831" w:type="dxa"/>
          </w:tcPr>
          <w:p w:rsidR="00C57F33" w:rsidRDefault="00C57F33">
            <w:pPr>
              <w:pStyle w:val="ConsPlusNormal"/>
              <w:jc w:val="center"/>
            </w:pPr>
            <w:r>
              <w:t>фасадов, количество домов</w:t>
            </w:r>
          </w:p>
        </w:tc>
        <w:tc>
          <w:tcPr>
            <w:tcW w:w="1202" w:type="dxa"/>
            <w:vMerge/>
            <w:tcBorders>
              <w:right w:val="nil"/>
            </w:tcBorders>
          </w:tcPr>
          <w:p w:rsidR="00C57F33" w:rsidRDefault="00C57F33"/>
        </w:tc>
      </w:tr>
      <w:tr w:rsidR="00C57F33">
        <w:tc>
          <w:tcPr>
            <w:tcW w:w="794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C57F33" w:rsidRDefault="00C57F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C57F33" w:rsidRDefault="00C57F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1" w:type="dxa"/>
          </w:tcPr>
          <w:p w:rsidR="00C57F33" w:rsidRDefault="00C57F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C57F33" w:rsidRDefault="00C57F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C57F33" w:rsidRDefault="00C57F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7" w:type="dxa"/>
          </w:tcPr>
          <w:p w:rsidR="00C57F33" w:rsidRDefault="00C57F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1" w:type="dxa"/>
          </w:tcPr>
          <w:p w:rsidR="00C57F33" w:rsidRDefault="00C57F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C57F33" w:rsidRDefault="00C57F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4" w:type="dxa"/>
          </w:tcPr>
          <w:p w:rsidR="00C57F33" w:rsidRDefault="00C57F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8" w:type="dxa"/>
          </w:tcPr>
          <w:p w:rsidR="00C57F33" w:rsidRDefault="00C57F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41" w:type="dxa"/>
          </w:tcPr>
          <w:p w:rsidR="00C57F33" w:rsidRDefault="00C57F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1" w:type="dxa"/>
          </w:tcPr>
          <w:p w:rsidR="00C57F33" w:rsidRDefault="00C57F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1" w:type="dxa"/>
          </w:tcPr>
          <w:p w:rsidR="00C57F33" w:rsidRDefault="00C57F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2" w:type="dxa"/>
            <w:tcBorders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15</w:t>
            </w:r>
          </w:p>
        </w:tc>
      </w:tr>
      <w:tr w:rsidR="00C57F33">
        <w:tc>
          <w:tcPr>
            <w:tcW w:w="794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89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684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4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98" w:type="dxa"/>
          </w:tcPr>
          <w:p w:rsidR="00C57F33" w:rsidRDefault="00C57F33">
            <w:pPr>
              <w:pStyle w:val="ConsPlusNormal"/>
            </w:pPr>
          </w:p>
        </w:tc>
        <w:tc>
          <w:tcPr>
            <w:tcW w:w="684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17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4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39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74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98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4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4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83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1202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794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89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684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4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98" w:type="dxa"/>
          </w:tcPr>
          <w:p w:rsidR="00C57F33" w:rsidRDefault="00C57F33">
            <w:pPr>
              <w:pStyle w:val="ConsPlusNormal"/>
            </w:pPr>
          </w:p>
        </w:tc>
        <w:tc>
          <w:tcPr>
            <w:tcW w:w="684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17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4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39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74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98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4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4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83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1202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794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9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684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4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98" w:type="dxa"/>
          </w:tcPr>
          <w:p w:rsidR="00C57F33" w:rsidRDefault="00C57F33">
            <w:pPr>
              <w:pStyle w:val="ConsPlusNormal"/>
            </w:pPr>
          </w:p>
        </w:tc>
        <w:tc>
          <w:tcPr>
            <w:tcW w:w="684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17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4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39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74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98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4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74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83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1202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</w:tbl>
    <w:p w:rsidR="00C57F33" w:rsidRDefault="00C57F33">
      <w:pPr>
        <w:pStyle w:val="ConsPlusNormal"/>
        <w:jc w:val="both"/>
      </w:pPr>
    </w:p>
    <w:p w:rsidR="00C57F33" w:rsidRDefault="00C57F33">
      <w:pPr>
        <w:pStyle w:val="ConsPlusNonformat"/>
        <w:jc w:val="both"/>
      </w:pPr>
      <w:r>
        <w:t>Заместитель главы администрации</w:t>
      </w:r>
    </w:p>
    <w:p w:rsidR="00C57F33" w:rsidRDefault="00C57F33">
      <w:pPr>
        <w:pStyle w:val="ConsPlusNonformat"/>
        <w:jc w:val="both"/>
      </w:pPr>
      <w:r>
        <w:t>муниципального района (городского округа) ___________ _____________________</w:t>
      </w:r>
    </w:p>
    <w:p w:rsidR="00C57F33" w:rsidRDefault="00C57F33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C57F33" w:rsidRDefault="00C57F33">
      <w:pPr>
        <w:sectPr w:rsidR="00C57F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right"/>
        <w:outlineLvl w:val="0"/>
      </w:pPr>
      <w:r>
        <w:t>Приложение N 5</w:t>
      </w:r>
    </w:p>
    <w:p w:rsidR="00C57F33" w:rsidRDefault="00C57F33">
      <w:pPr>
        <w:pStyle w:val="ConsPlusNormal"/>
        <w:jc w:val="right"/>
      </w:pPr>
      <w:r>
        <w:t>к постановлению</w:t>
      </w:r>
    </w:p>
    <w:p w:rsidR="00C57F33" w:rsidRDefault="00C57F33">
      <w:pPr>
        <w:pStyle w:val="ConsPlusNormal"/>
        <w:jc w:val="right"/>
      </w:pPr>
      <w:r>
        <w:t>Кабинета Министров</w:t>
      </w:r>
    </w:p>
    <w:p w:rsidR="00C57F33" w:rsidRDefault="00C57F33">
      <w:pPr>
        <w:pStyle w:val="ConsPlusNormal"/>
        <w:jc w:val="right"/>
      </w:pPr>
      <w:r>
        <w:t>Чувашской Республики</w:t>
      </w:r>
    </w:p>
    <w:p w:rsidR="00C57F33" w:rsidRDefault="00C57F33">
      <w:pPr>
        <w:pStyle w:val="ConsPlusNormal"/>
        <w:jc w:val="right"/>
      </w:pPr>
      <w:r>
        <w:t>от 13.05.2020 N 230</w:t>
      </w: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nformat"/>
        <w:jc w:val="both"/>
      </w:pPr>
      <w:bookmarkStart w:id="6" w:name="P582"/>
      <w:bookmarkEnd w:id="6"/>
      <w:r>
        <w:t xml:space="preserve">                                </w:t>
      </w:r>
      <w:r>
        <w:rPr>
          <w:b/>
        </w:rPr>
        <w:t>ИНФОРМАЦИЯ</w:t>
      </w:r>
    </w:p>
    <w:p w:rsidR="00C57F33" w:rsidRDefault="00C57F33">
      <w:pPr>
        <w:pStyle w:val="ConsPlusNonformat"/>
        <w:jc w:val="both"/>
      </w:pPr>
      <w:r>
        <w:t xml:space="preserve">             </w:t>
      </w:r>
      <w:r>
        <w:rPr>
          <w:b/>
        </w:rPr>
        <w:t>о финансовых и материально-технических ресурсах,</w:t>
      </w:r>
    </w:p>
    <w:p w:rsidR="00C57F33" w:rsidRDefault="00C57F33">
      <w:pPr>
        <w:pStyle w:val="ConsPlusNonformat"/>
        <w:jc w:val="both"/>
      </w:pPr>
      <w:r>
        <w:t xml:space="preserve">          </w:t>
      </w:r>
      <w:r>
        <w:rPr>
          <w:b/>
        </w:rPr>
        <w:t>предназначенных для устранения аварий и неисправностей</w:t>
      </w:r>
    </w:p>
    <w:p w:rsidR="00C57F33" w:rsidRDefault="00C57F33">
      <w:pPr>
        <w:pStyle w:val="ConsPlusNonformat"/>
        <w:jc w:val="both"/>
      </w:pPr>
      <w:r>
        <w:t xml:space="preserve">                </w:t>
      </w:r>
      <w:r>
        <w:rPr>
          <w:b/>
        </w:rPr>
        <w:t>на объектах жилищно-коммунального хозяйства</w:t>
      </w:r>
    </w:p>
    <w:p w:rsidR="00C57F33" w:rsidRDefault="00C57F33">
      <w:pPr>
        <w:pStyle w:val="ConsPlusNonformat"/>
        <w:jc w:val="both"/>
      </w:pPr>
      <w:r>
        <w:t xml:space="preserve">                    </w:t>
      </w:r>
      <w:r>
        <w:rPr>
          <w:b/>
        </w:rPr>
        <w:t>в отопительный период 2020/21 года,</w:t>
      </w:r>
    </w:p>
    <w:p w:rsidR="00C57F33" w:rsidRDefault="00C57F33">
      <w:pPr>
        <w:pStyle w:val="ConsPlusNonformat"/>
        <w:jc w:val="both"/>
      </w:pPr>
      <w:r>
        <w:t xml:space="preserve">               </w:t>
      </w:r>
      <w:r>
        <w:rPr>
          <w:b/>
        </w:rPr>
        <w:t>по состоянию на ____ _____________ 2020 года</w:t>
      </w:r>
    </w:p>
    <w:p w:rsidR="00C57F33" w:rsidRDefault="00C57F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701"/>
        <w:gridCol w:w="1589"/>
      </w:tblGrid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  <w:jc w:val="center"/>
            </w:pPr>
            <w:r>
              <w:t>3</w:t>
            </w: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Выделено на ликвидацию последствий аварий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Израсходовано на ликвидацию последствий аварий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Выделено на приобретение материально-технических ресурсов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Израсходовано на приобретение материально-технических ресурсов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Наличие материально-технических ресурсов: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</w:pP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Арматура осветительная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Арматура стальная трубопроводная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Асбест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Гвозди проволочные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Дымососы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Задвижки и затворы стальные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Затворы и задвижки из серого чугуна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Кабель силовой (типа СРГ, ВРГ, НРГ)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Кирпич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Кислород технический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Компрессоры воздушные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Котлы водогрейные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lastRenderedPageBreak/>
              <w:t>Краски строительные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Кровельные материалы, в том числе рубероид, шифер и т.д.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Лен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Лесоматериалы в пересчете на круглый лес, в том числе пиломатериалы, фанера клееная, древесно-стружечные плиты и т.д.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Листы асбестоцементные (шифер)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Насосы центробежные, в том числе насосы погружные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Нефтебитум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Опоры деревянные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Опоры железобетонные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Провод неизолированный для воздушных линий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Провода установочные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тыс. пог. м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Проволока обыкновенного качества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Прокат черных металлов, в том числе сталь листовая оцинкованная, освинцованная и луженая, уголок, швеллер и др.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Радиаторы и конвекторы отопительные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Резервные стационарные и передвижные дизельные электростанции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Сварочное оборудование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Стекло строительное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Тепло- и изоляционные материалы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Трансформаторы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Трубы и детали трубопроводов из термопластов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Трубы катаные и тянутые общего назначения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Трубы сварные водогазопроводные (газовые)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Трубы чугунные канализационные и фасонные части к ним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Цемент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Электродвигатели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Электроды сварочные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lastRenderedPageBreak/>
              <w:t>Электрокалориферы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Запасные котлы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  <w:tr w:rsidR="00C57F33">
        <w:tc>
          <w:tcPr>
            <w:tcW w:w="5669" w:type="dxa"/>
            <w:tcBorders>
              <w:left w:val="nil"/>
            </w:tcBorders>
          </w:tcPr>
          <w:p w:rsidR="00C57F33" w:rsidRDefault="00C57F33">
            <w:pPr>
              <w:pStyle w:val="ConsPlusNormal"/>
              <w:jc w:val="both"/>
            </w:pPr>
            <w:r>
              <w:t>Мобильные модульные котельные</w:t>
            </w:r>
          </w:p>
        </w:tc>
        <w:tc>
          <w:tcPr>
            <w:tcW w:w="1701" w:type="dxa"/>
          </w:tcPr>
          <w:p w:rsidR="00C57F33" w:rsidRDefault="00C57F3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C57F33" w:rsidRDefault="00C57F33">
            <w:pPr>
              <w:pStyle w:val="ConsPlusNormal"/>
            </w:pPr>
          </w:p>
        </w:tc>
      </w:tr>
    </w:tbl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jc w:val="both"/>
      </w:pPr>
    </w:p>
    <w:p w:rsidR="00C57F33" w:rsidRDefault="00C57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F33" w:rsidRDefault="00C57F33"/>
    <w:sectPr w:rsidR="00C57F33" w:rsidSect="00E222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33"/>
    <w:rsid w:val="00C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EA5E2-379E-4C86-AC19-1F792A1B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F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CB9A0028C05F069C2343666E15B41EEA63F43C80824430BA2832D25D3E87D723BFF6DE38D922B02968F03306614D567CDF4ADDC974B745t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B9A0028C05F069C2343666E15B41EEE6EF232878E193AB2713ED05A31D8C024F6FADF38D923B22B37F5261739405460C04BC3D576B5594Et4N" TargetMode="External"/><Relationship Id="rId5" Type="http://schemas.openxmlformats.org/officeDocument/2006/relationships/hyperlink" Target="consultantplus://offline/ref=E2CB9A0028C05F069C235D6B7879EA1AE761A9378188166EE82538870561DE9564B6FC8A699D76BF223EBF7653724F54604Dt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2616</Words>
  <Characters>14917</Characters>
  <Application>Microsoft Office Word</Application>
  <DocSecurity>0</DocSecurity>
  <Lines>124</Lines>
  <Paragraphs>34</Paragraphs>
  <ScaleCrop>false</ScaleCrop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Егор Петров</dc:creator>
  <cp:keywords/>
  <dc:description/>
  <cp:lastModifiedBy>ГЖИ ЧР Егор Петров</cp:lastModifiedBy>
  <cp:revision>1</cp:revision>
  <dcterms:created xsi:type="dcterms:W3CDTF">2020-10-02T13:45:00Z</dcterms:created>
  <dcterms:modified xsi:type="dcterms:W3CDTF">2020-10-02T13:46:00Z</dcterms:modified>
</cp:coreProperties>
</file>