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A8" w:rsidRDefault="001E67A8" w:rsidP="001E67A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1E67A8" w:rsidRDefault="001E67A8" w:rsidP="001E67A8">
      <w:pPr>
        <w:jc w:val="center"/>
        <w:rPr>
          <w:rFonts w:ascii="Times New Roman" w:hAnsi="Times New Roman"/>
          <w:b/>
          <w:sz w:val="28"/>
          <w:szCs w:val="28"/>
        </w:rPr>
      </w:pPr>
      <w:r w:rsidRPr="00BC311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0A5949" w:rsidRDefault="001E67A8" w:rsidP="001E67A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C40D4F">
        <w:rPr>
          <w:rFonts w:ascii="Times New Roman" w:hAnsi="Times New Roman"/>
          <w:b/>
          <w:bCs/>
          <w:sz w:val="28"/>
          <w:szCs w:val="28"/>
        </w:rPr>
        <w:t>О внесении изменения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в стать</w:t>
      </w:r>
      <w:r w:rsidR="000A5949">
        <w:rPr>
          <w:rFonts w:ascii="Times New Roman" w:hAnsi="Times New Roman"/>
          <w:b/>
          <w:bCs/>
          <w:sz w:val="28"/>
          <w:szCs w:val="28"/>
        </w:rPr>
        <w:t>ю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40D4F">
        <w:rPr>
          <w:rFonts w:ascii="Times New Roman" w:hAnsi="Times New Roman"/>
          <w:b/>
          <w:bCs/>
          <w:sz w:val="28"/>
          <w:szCs w:val="28"/>
        </w:rPr>
        <w:t>13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Закона Чувашской Республики </w:t>
      </w:r>
    </w:p>
    <w:p w:rsidR="001E67A8" w:rsidRPr="00B042D7" w:rsidRDefault="001E67A8" w:rsidP="001E67A8">
      <w:pPr>
        <w:jc w:val="center"/>
        <w:rPr>
          <w:rFonts w:ascii="Times New Roman" w:hAnsi="Times New Roman"/>
          <w:b/>
          <w:sz w:val="28"/>
          <w:szCs w:val="28"/>
        </w:rPr>
      </w:pPr>
      <w:r w:rsidRPr="00B042D7">
        <w:rPr>
          <w:rFonts w:ascii="Times New Roman" w:hAnsi="Times New Roman"/>
          <w:b/>
          <w:bCs/>
          <w:sz w:val="28"/>
          <w:szCs w:val="28"/>
        </w:rPr>
        <w:t>"</w:t>
      </w:r>
      <w:r w:rsidR="00B042D7" w:rsidRPr="00B042D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охоте и о сохранении охотничьих ресурсов</w:t>
      </w:r>
      <w:r w:rsidRPr="00B042D7">
        <w:rPr>
          <w:rFonts w:ascii="Times New Roman" w:hAnsi="Times New Roman"/>
          <w:b/>
          <w:bCs/>
          <w:sz w:val="28"/>
          <w:szCs w:val="28"/>
        </w:rPr>
        <w:t>"</w:t>
      </w:r>
    </w:p>
    <w:p w:rsidR="001E67A8" w:rsidRPr="00CA097C" w:rsidRDefault="001E67A8" w:rsidP="001E67A8">
      <w:pPr>
        <w:ind w:firstLine="709"/>
        <w:jc w:val="both"/>
        <w:rPr>
          <w:rFonts w:ascii="Times New Roman" w:hAnsi="Times New Roman"/>
          <w:sz w:val="56"/>
          <w:szCs w:val="56"/>
        </w:rPr>
      </w:pPr>
      <w:bookmarkStart w:id="0" w:name="_GoBack"/>
      <w:bookmarkEnd w:id="0"/>
    </w:p>
    <w:p w:rsidR="001E67A8" w:rsidRPr="00C40D4F" w:rsidRDefault="001E67A8" w:rsidP="00C40D4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40D4F">
        <w:rPr>
          <w:rFonts w:ascii="Times New Roman" w:hAnsi="Times New Roman"/>
          <w:sz w:val="28"/>
          <w:szCs w:val="28"/>
        </w:rPr>
        <w:t>Принятие закона Чувашской Республики "</w:t>
      </w:r>
      <w:r w:rsidRPr="00C40D4F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C40D4F">
        <w:rPr>
          <w:rFonts w:ascii="Times New Roman" w:hAnsi="Times New Roman"/>
          <w:bCs/>
          <w:sz w:val="28"/>
          <w:szCs w:val="28"/>
        </w:rPr>
        <w:t>я</w:t>
      </w:r>
      <w:r w:rsidRPr="00C40D4F">
        <w:rPr>
          <w:rFonts w:ascii="Times New Roman" w:hAnsi="Times New Roman"/>
          <w:bCs/>
          <w:sz w:val="28"/>
          <w:szCs w:val="28"/>
        </w:rPr>
        <w:t xml:space="preserve"> в ст</w:t>
      </w:r>
      <w:r w:rsidRPr="00C40D4F">
        <w:rPr>
          <w:rFonts w:ascii="Times New Roman" w:hAnsi="Times New Roman"/>
          <w:bCs/>
          <w:sz w:val="28"/>
          <w:szCs w:val="28"/>
        </w:rPr>
        <w:t>а</w:t>
      </w:r>
      <w:r w:rsidRPr="00C40D4F">
        <w:rPr>
          <w:rFonts w:ascii="Times New Roman" w:hAnsi="Times New Roman"/>
          <w:bCs/>
          <w:sz w:val="28"/>
          <w:szCs w:val="28"/>
        </w:rPr>
        <w:t>ть</w:t>
      </w:r>
      <w:r w:rsidR="00F37739" w:rsidRPr="00C40D4F">
        <w:rPr>
          <w:rFonts w:ascii="Times New Roman" w:hAnsi="Times New Roman"/>
          <w:bCs/>
          <w:sz w:val="28"/>
          <w:szCs w:val="28"/>
        </w:rPr>
        <w:t xml:space="preserve">ю </w:t>
      </w:r>
      <w:r w:rsidR="00C40D4F">
        <w:rPr>
          <w:rFonts w:ascii="Times New Roman" w:hAnsi="Times New Roman"/>
          <w:bCs/>
          <w:sz w:val="28"/>
          <w:szCs w:val="28"/>
        </w:rPr>
        <w:t>13</w:t>
      </w:r>
      <w:r w:rsidRPr="00C40D4F">
        <w:rPr>
          <w:rFonts w:ascii="Times New Roman" w:hAnsi="Times New Roman"/>
          <w:bCs/>
          <w:sz w:val="28"/>
          <w:szCs w:val="28"/>
        </w:rPr>
        <w:t xml:space="preserve"> Закона Чувашской Республики "</w:t>
      </w:r>
      <w:r w:rsidR="00C40D4F" w:rsidRPr="00C40D4F">
        <w:rPr>
          <w:rFonts w:ascii="Times New Roman" w:eastAsiaTheme="minorHAnsi" w:hAnsi="Times New Roman"/>
          <w:bCs/>
          <w:sz w:val="28"/>
          <w:szCs w:val="28"/>
          <w:lang w:eastAsia="en-US"/>
        </w:rPr>
        <w:t>Об охоте и о сохранении охотничьих ресурсов</w:t>
      </w:r>
      <w:r w:rsidRPr="00C40D4F">
        <w:rPr>
          <w:rFonts w:ascii="Times New Roman" w:hAnsi="Times New Roman"/>
          <w:bCs/>
          <w:sz w:val="28"/>
          <w:szCs w:val="28"/>
        </w:rPr>
        <w:t xml:space="preserve">" </w:t>
      </w:r>
      <w:r w:rsidRPr="00C40D4F">
        <w:rPr>
          <w:rFonts w:ascii="Times New Roman" w:hAnsi="Times New Roman"/>
          <w:sz w:val="28"/>
          <w:szCs w:val="28"/>
        </w:rPr>
        <w:t>не потребует дополнительных финансовых средств из</w:t>
      </w:r>
      <w:r w:rsidR="00F37739" w:rsidRPr="00C40D4F">
        <w:rPr>
          <w:rFonts w:ascii="Times New Roman" w:hAnsi="Times New Roman"/>
          <w:sz w:val="28"/>
          <w:szCs w:val="28"/>
        </w:rPr>
        <w:t xml:space="preserve"> </w:t>
      </w:r>
      <w:r w:rsidRPr="00C40D4F">
        <w:rPr>
          <w:rFonts w:ascii="Times New Roman" w:hAnsi="Times New Roman"/>
          <w:sz w:val="28"/>
          <w:szCs w:val="28"/>
        </w:rPr>
        <w:t>республ</w:t>
      </w:r>
      <w:r w:rsidRPr="00C40D4F">
        <w:rPr>
          <w:rFonts w:ascii="Times New Roman" w:hAnsi="Times New Roman"/>
          <w:sz w:val="28"/>
          <w:szCs w:val="28"/>
        </w:rPr>
        <w:t>и</w:t>
      </w:r>
      <w:r w:rsidRPr="00C40D4F">
        <w:rPr>
          <w:rFonts w:ascii="Times New Roman" w:hAnsi="Times New Roman"/>
          <w:sz w:val="28"/>
          <w:szCs w:val="28"/>
        </w:rPr>
        <w:t>канского бюджета Чувашской Республики.</w:t>
      </w:r>
    </w:p>
    <w:p w:rsidR="005050A8" w:rsidRDefault="005050A8"/>
    <w:sectPr w:rsidR="0050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A8"/>
    <w:rsid w:val="000A5949"/>
    <w:rsid w:val="001E67A8"/>
    <w:rsid w:val="002F2EA9"/>
    <w:rsid w:val="005050A8"/>
    <w:rsid w:val="00B042D7"/>
    <w:rsid w:val="00C40D4F"/>
    <w:rsid w:val="00C97748"/>
    <w:rsid w:val="00F3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dcterms:created xsi:type="dcterms:W3CDTF">2020-02-20T12:41:00Z</dcterms:created>
  <dcterms:modified xsi:type="dcterms:W3CDTF">2020-02-20T12:42:00Z</dcterms:modified>
</cp:coreProperties>
</file>