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  <w:bookmarkStart w:id="0" w:name="_GoBack"/>
      <w:bookmarkEnd w:id="0"/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Pr="00DD5DA9" w:rsidRDefault="00DD5DA9" w:rsidP="00DD5DA9">
      <w:pPr>
        <w:widowControl w:val="0"/>
        <w:spacing w:line="235" w:lineRule="auto"/>
        <w:ind w:left="4820"/>
        <w:rPr>
          <w:b/>
          <w:i/>
          <w:iCs/>
          <w:sz w:val="28"/>
          <w:szCs w:val="28"/>
        </w:rPr>
      </w:pPr>
      <w:r w:rsidRPr="00DD5DA9">
        <w:rPr>
          <w:b/>
          <w:i/>
          <w:iCs/>
          <w:sz w:val="28"/>
          <w:szCs w:val="28"/>
        </w:rPr>
        <w:t xml:space="preserve">Комитет Государственного Совета </w:t>
      </w:r>
    </w:p>
    <w:p w:rsidR="00DD5DA9" w:rsidRPr="00DD5DA9" w:rsidRDefault="00DD5DA9" w:rsidP="00DD5DA9">
      <w:pPr>
        <w:pStyle w:val="a5"/>
        <w:widowControl w:val="0"/>
        <w:overflowPunct/>
        <w:autoSpaceDE/>
        <w:autoSpaceDN/>
        <w:adjustRightInd/>
        <w:spacing w:line="235" w:lineRule="auto"/>
        <w:ind w:left="4820" w:firstLine="0"/>
        <w:jc w:val="left"/>
        <w:rPr>
          <w:b/>
          <w:bCs/>
          <w:i/>
          <w:iCs/>
        </w:rPr>
      </w:pPr>
      <w:r w:rsidRPr="00DD5DA9">
        <w:rPr>
          <w:b/>
          <w:i/>
          <w:iCs/>
        </w:rPr>
        <w:t>Чувашской Республики по социал</w:t>
      </w:r>
      <w:r w:rsidRPr="00DD5DA9">
        <w:rPr>
          <w:b/>
          <w:i/>
          <w:iCs/>
        </w:rPr>
        <w:t>ь</w:t>
      </w:r>
      <w:r w:rsidRPr="00DD5DA9">
        <w:rPr>
          <w:b/>
          <w:i/>
          <w:iCs/>
        </w:rPr>
        <w:t xml:space="preserve">ной </w:t>
      </w:r>
      <w:r w:rsidRPr="00DD5DA9">
        <w:rPr>
          <w:b/>
          <w:i/>
          <w:iCs/>
        </w:rPr>
        <w:br/>
        <w:t>п</w:t>
      </w:r>
      <w:r w:rsidRPr="00DD5DA9">
        <w:rPr>
          <w:b/>
          <w:i/>
          <w:iCs/>
        </w:rPr>
        <w:t>о</w:t>
      </w:r>
      <w:r w:rsidRPr="00DD5DA9">
        <w:rPr>
          <w:b/>
          <w:i/>
          <w:iCs/>
        </w:rPr>
        <w:t xml:space="preserve">литике и 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DD5DA9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DD5DA9" w:rsidRPr="00AF73C8" w:rsidRDefault="00DD5DA9" w:rsidP="00DD5DA9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Pr="00881844">
        <w:rPr>
          <w:b/>
          <w:bCs/>
          <w:sz w:val="28"/>
          <w:szCs w:val="28"/>
        </w:rPr>
        <w:br/>
      </w:r>
      <w:r w:rsidRPr="00AF73C8">
        <w:rPr>
          <w:rFonts w:eastAsia="Times New Roman"/>
          <w:b/>
          <w:color w:val="000000"/>
          <w:sz w:val="28"/>
          <w:szCs w:val="28"/>
          <w:lang w:eastAsia="ar-SA"/>
        </w:rPr>
        <w:t>"О внесении изменени</w:t>
      </w:r>
      <w:r>
        <w:rPr>
          <w:rFonts w:eastAsia="Times New Roman"/>
          <w:b/>
          <w:color w:val="000000"/>
          <w:sz w:val="28"/>
          <w:szCs w:val="28"/>
          <w:lang w:eastAsia="ar-SA"/>
        </w:rPr>
        <w:t>й</w:t>
      </w:r>
      <w:r w:rsidRPr="00AF73C8">
        <w:rPr>
          <w:rFonts w:eastAsia="Times New Roman"/>
          <w:b/>
          <w:color w:val="000000"/>
          <w:sz w:val="28"/>
          <w:szCs w:val="28"/>
          <w:lang w:eastAsia="ar-SA"/>
        </w:rPr>
        <w:t xml:space="preserve"> в статью 6 Закона Чувашской Республики</w:t>
      </w:r>
    </w:p>
    <w:p w:rsidR="00DD5DA9" w:rsidRDefault="00DD5DA9" w:rsidP="00DD5DA9">
      <w:pPr>
        <w:spacing w:line="235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AF73C8">
        <w:rPr>
          <w:rFonts w:eastAsia="Times New Roman"/>
          <w:b/>
          <w:color w:val="000000"/>
          <w:sz w:val="28"/>
          <w:szCs w:val="28"/>
          <w:lang w:eastAsia="ar-SA"/>
        </w:rPr>
        <w:t>"О социальной поддержке детей в Чувашской Республике"</w:t>
      </w:r>
    </w:p>
    <w:p w:rsidR="00DD5DA9" w:rsidRPr="00881844" w:rsidRDefault="00DD5DA9" w:rsidP="00DD5DA9">
      <w:pPr>
        <w:spacing w:line="235" w:lineRule="auto"/>
        <w:jc w:val="center"/>
        <w:rPr>
          <w:sz w:val="28"/>
          <w:szCs w:val="28"/>
        </w:rPr>
      </w:pPr>
    </w:p>
    <w:p w:rsidR="00DD5DA9" w:rsidRPr="00FD7018" w:rsidRDefault="00DD5DA9" w:rsidP="00DD5DA9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 xml:space="preserve">Проект закона </w:t>
      </w:r>
      <w:r>
        <w:rPr>
          <w:noProof/>
          <w:spacing w:val="-4"/>
          <w:sz w:val="28"/>
          <w:szCs w:val="28"/>
        </w:rPr>
        <w:t xml:space="preserve">"О внесении изменений в статью 6 Закона Чувашской Республики "О социальной поддержке детей в Чувашской Республике" (далее – проект закона) </w:t>
      </w:r>
      <w:r w:rsidRPr="00FD7018">
        <w:rPr>
          <w:noProof/>
          <w:spacing w:val="-4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 и законам Чувашской Республики.</w:t>
      </w:r>
    </w:p>
    <w:p w:rsidR="00DD5DA9" w:rsidRPr="00FD7018" w:rsidRDefault="00DD5DA9" w:rsidP="00DD5DA9">
      <w:pPr>
        <w:spacing w:line="235" w:lineRule="auto"/>
        <w:ind w:firstLine="720"/>
        <w:jc w:val="both"/>
        <w:rPr>
          <w:noProof/>
          <w:spacing w:val="-4"/>
          <w:sz w:val="28"/>
          <w:szCs w:val="28"/>
        </w:rPr>
      </w:pPr>
      <w:r w:rsidRPr="00FD7018">
        <w:rPr>
          <w:noProof/>
          <w:spacing w:val="-4"/>
          <w:sz w:val="28"/>
          <w:szCs w:val="28"/>
        </w:rPr>
        <w:t>Противоречий между структурными единицами проекта закона не имеется.</w:t>
      </w:r>
    </w:p>
    <w:p w:rsidR="00DD5DA9" w:rsidRDefault="00DD5DA9" w:rsidP="00DD5DA9">
      <w:pPr>
        <w:spacing w:line="235" w:lineRule="auto"/>
        <w:ind w:firstLine="720"/>
        <w:jc w:val="both"/>
        <w:rPr>
          <w:sz w:val="28"/>
          <w:szCs w:val="28"/>
        </w:rPr>
      </w:pPr>
      <w:proofErr w:type="gramStart"/>
      <w:r w:rsidRPr="00FD7018">
        <w:rPr>
          <w:noProof/>
          <w:spacing w:val="-4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B210E8" w:rsidRDefault="00DD5DA9" w:rsidP="00DD5DA9">
      <w:pPr>
        <w:spacing w:line="235" w:lineRule="auto"/>
        <w:ind w:firstLine="720"/>
        <w:jc w:val="both"/>
        <w:rPr>
          <w:sz w:val="48"/>
          <w:szCs w:val="4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DD5DA9" w:rsidRPr="00881844" w:rsidTr="00DD5DA9">
        <w:tc>
          <w:tcPr>
            <w:tcW w:w="4153" w:type="dxa"/>
          </w:tcPr>
          <w:p w:rsidR="00DD5DA9" w:rsidRPr="00933BD5" w:rsidRDefault="00DD5DA9" w:rsidP="00A7638B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iCs/>
                <w:sz w:val="28"/>
                <w:szCs w:val="28"/>
              </w:rPr>
              <w:t>И.о</w:t>
            </w:r>
            <w:proofErr w:type="spellEnd"/>
            <w:r>
              <w:rPr>
                <w:rFonts w:eastAsia="Times New Roman"/>
                <w:iCs/>
                <w:sz w:val="28"/>
                <w:szCs w:val="28"/>
              </w:rPr>
              <w:t>. з</w:t>
            </w:r>
            <w:r w:rsidRPr="00933BD5">
              <w:rPr>
                <w:rFonts w:eastAsia="Times New Roman"/>
                <w:iCs/>
                <w:sz w:val="28"/>
                <w:szCs w:val="28"/>
              </w:rPr>
              <w:t>аместител</w:t>
            </w:r>
            <w:r>
              <w:rPr>
                <w:rFonts w:eastAsia="Times New Roman"/>
                <w:iCs/>
                <w:sz w:val="28"/>
                <w:szCs w:val="28"/>
              </w:rPr>
              <w:t>я</w:t>
            </w:r>
            <w:r w:rsidRPr="00933BD5">
              <w:rPr>
                <w:rFonts w:eastAsia="Times New Roman"/>
                <w:iCs/>
                <w:sz w:val="28"/>
                <w:szCs w:val="28"/>
              </w:rPr>
              <w:t xml:space="preserve"> Руководителя</w:t>
            </w:r>
          </w:p>
          <w:p w:rsidR="00DD5DA9" w:rsidRPr="00933BD5" w:rsidRDefault="00DD5DA9" w:rsidP="00A7638B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33BD5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DD5DA9" w:rsidP="00A7638B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33BD5">
              <w:rPr>
                <w:rFonts w:eastAsia="Times New Roman"/>
                <w:iCs/>
                <w:sz w:val="28"/>
                <w:szCs w:val="28"/>
              </w:rPr>
              <w:t>Совета Чувашской Республики – начальник</w:t>
            </w:r>
            <w:r>
              <w:rPr>
                <w:rFonts w:eastAsia="Times New Roman"/>
                <w:iCs/>
                <w:sz w:val="28"/>
                <w:szCs w:val="28"/>
              </w:rPr>
              <w:t>а</w:t>
            </w:r>
            <w:r w:rsidRPr="00933BD5">
              <w:rPr>
                <w:rFonts w:eastAsia="Times New Roman"/>
                <w:iCs/>
                <w:sz w:val="28"/>
                <w:szCs w:val="28"/>
              </w:rPr>
              <w:t xml:space="preserve"> Государственно-правового управления</w:t>
            </w:r>
          </w:p>
        </w:tc>
        <w:tc>
          <w:tcPr>
            <w:tcW w:w="2020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A7638B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881844">
              <w:rPr>
                <w:rFonts w:eastAsia="Times New Roman"/>
                <w:bCs/>
                <w:sz w:val="28"/>
                <w:szCs w:val="28"/>
              </w:rPr>
              <w:t xml:space="preserve">            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И.А. Семенова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DA9" w:rsidRDefault="00DD5DA9">
      <w:r>
        <w:separator/>
      </w:r>
    </w:p>
  </w:endnote>
  <w:endnote w:type="continuationSeparator" w:id="0">
    <w:p w:rsidR="00DD5DA9" w:rsidRDefault="00DD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DA9" w:rsidRDefault="00DD5DA9">
      <w:r>
        <w:separator/>
      </w:r>
    </w:p>
  </w:footnote>
  <w:footnote w:type="continuationSeparator" w:id="0">
    <w:p w:rsidR="00DD5DA9" w:rsidRDefault="00DD5D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DD5DA9">
      <w:rPr>
        <w:rStyle w:val="a4"/>
      </w:rPr>
      <w:fldChar w:fldCharType="separate"/>
    </w:r>
    <w:r w:rsidR="00DD5DA9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257C19"/>
    <w:rsid w:val="006A69BB"/>
    <w:rsid w:val="00DD5DA9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</cp:revision>
  <cp:lastPrinted>2020-04-03T10:00:00Z</cp:lastPrinted>
  <dcterms:created xsi:type="dcterms:W3CDTF">2020-04-03T09:54:00Z</dcterms:created>
  <dcterms:modified xsi:type="dcterms:W3CDTF">2020-04-03T10:01:00Z</dcterms:modified>
</cp:coreProperties>
</file>