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FD6" w:rsidRPr="00A55510" w:rsidRDefault="00AA6FD6" w:rsidP="00A55510">
      <w:pPr>
        <w:pStyle w:val="4"/>
        <w:ind w:left="4253"/>
        <w:rPr>
          <w:sz w:val="26"/>
          <w:szCs w:val="26"/>
        </w:rPr>
      </w:pPr>
      <w:r w:rsidRPr="00A55510">
        <w:rPr>
          <w:sz w:val="26"/>
          <w:szCs w:val="26"/>
        </w:rPr>
        <w:t xml:space="preserve">Приложение </w:t>
      </w:r>
      <w:r w:rsidR="00652C48" w:rsidRPr="00A55510">
        <w:rPr>
          <w:sz w:val="26"/>
          <w:szCs w:val="26"/>
        </w:rPr>
        <w:t>3</w:t>
      </w:r>
    </w:p>
    <w:p w:rsidR="00AA6FD6" w:rsidRPr="00A55510" w:rsidRDefault="00AA6FD6" w:rsidP="00A55510">
      <w:pPr>
        <w:pStyle w:val="4"/>
        <w:ind w:left="4253"/>
        <w:rPr>
          <w:sz w:val="26"/>
          <w:szCs w:val="26"/>
        </w:rPr>
      </w:pPr>
      <w:r w:rsidRPr="00A55510">
        <w:rPr>
          <w:sz w:val="26"/>
          <w:szCs w:val="26"/>
        </w:rPr>
        <w:t>к Закону Чувашской Республики</w:t>
      </w:r>
    </w:p>
    <w:p w:rsidR="00AA6FD6" w:rsidRPr="00A55510" w:rsidRDefault="00463D3D" w:rsidP="00A55510">
      <w:pPr>
        <w:pStyle w:val="4"/>
        <w:ind w:left="4253"/>
        <w:rPr>
          <w:sz w:val="26"/>
          <w:szCs w:val="26"/>
        </w:rPr>
      </w:pPr>
      <w:r w:rsidRPr="00A55510">
        <w:rPr>
          <w:sz w:val="26"/>
          <w:szCs w:val="26"/>
        </w:rPr>
        <w:t>"</w:t>
      </w:r>
      <w:r w:rsidR="00AA6FD6" w:rsidRPr="00A55510">
        <w:rPr>
          <w:sz w:val="26"/>
          <w:szCs w:val="26"/>
        </w:rPr>
        <w:t>О</w:t>
      </w:r>
      <w:r w:rsidR="00FB743E" w:rsidRPr="00A55510">
        <w:rPr>
          <w:sz w:val="26"/>
          <w:szCs w:val="26"/>
        </w:rPr>
        <w:t>б</w:t>
      </w:r>
      <w:r w:rsidR="00AA6FD6" w:rsidRPr="00A55510">
        <w:rPr>
          <w:sz w:val="26"/>
          <w:szCs w:val="26"/>
        </w:rPr>
        <w:t xml:space="preserve"> </w:t>
      </w:r>
      <w:r w:rsidR="00FB743E" w:rsidRPr="00A55510">
        <w:rPr>
          <w:sz w:val="26"/>
          <w:szCs w:val="26"/>
        </w:rPr>
        <w:t xml:space="preserve">исполнении </w:t>
      </w:r>
      <w:r w:rsidR="00AA6FD6" w:rsidRPr="00A55510">
        <w:rPr>
          <w:sz w:val="26"/>
          <w:szCs w:val="26"/>
        </w:rPr>
        <w:t>республиканско</w:t>
      </w:r>
      <w:r w:rsidR="00FB743E" w:rsidRPr="00A55510">
        <w:rPr>
          <w:sz w:val="26"/>
          <w:szCs w:val="26"/>
        </w:rPr>
        <w:t>го</w:t>
      </w:r>
      <w:r w:rsidR="00AA6FD6" w:rsidRPr="00A55510">
        <w:rPr>
          <w:sz w:val="26"/>
          <w:szCs w:val="26"/>
        </w:rPr>
        <w:t xml:space="preserve"> бюджет</w:t>
      </w:r>
      <w:r w:rsidR="00FB743E" w:rsidRPr="00A55510">
        <w:rPr>
          <w:sz w:val="26"/>
          <w:szCs w:val="26"/>
        </w:rPr>
        <w:t>а</w:t>
      </w:r>
    </w:p>
    <w:p w:rsidR="00AA6FD6" w:rsidRPr="00A55510" w:rsidRDefault="00AA6FD6" w:rsidP="00A55510">
      <w:pPr>
        <w:pStyle w:val="4"/>
        <w:ind w:left="4253"/>
        <w:rPr>
          <w:sz w:val="26"/>
          <w:szCs w:val="26"/>
        </w:rPr>
      </w:pPr>
      <w:r w:rsidRPr="00A55510">
        <w:rPr>
          <w:sz w:val="26"/>
          <w:szCs w:val="26"/>
        </w:rPr>
        <w:t xml:space="preserve">Чувашской Республики </w:t>
      </w:r>
      <w:r w:rsidR="00FB743E" w:rsidRPr="00A55510">
        <w:rPr>
          <w:sz w:val="26"/>
          <w:szCs w:val="26"/>
        </w:rPr>
        <w:t>з</w:t>
      </w:r>
      <w:r w:rsidRPr="00A55510">
        <w:rPr>
          <w:sz w:val="26"/>
          <w:szCs w:val="26"/>
        </w:rPr>
        <w:t>а 20</w:t>
      </w:r>
      <w:r w:rsidR="00363B10" w:rsidRPr="00A55510">
        <w:rPr>
          <w:sz w:val="26"/>
          <w:szCs w:val="26"/>
        </w:rPr>
        <w:t>1</w:t>
      </w:r>
      <w:r w:rsidR="006E0145" w:rsidRPr="00A55510">
        <w:rPr>
          <w:sz w:val="26"/>
          <w:szCs w:val="26"/>
        </w:rPr>
        <w:t>9</w:t>
      </w:r>
      <w:r w:rsidRPr="00A55510">
        <w:rPr>
          <w:sz w:val="26"/>
          <w:szCs w:val="26"/>
        </w:rPr>
        <w:t xml:space="preserve"> год</w:t>
      </w:r>
      <w:r w:rsidR="00463D3D" w:rsidRPr="00A55510">
        <w:rPr>
          <w:sz w:val="26"/>
          <w:szCs w:val="26"/>
        </w:rPr>
        <w:t>"</w:t>
      </w:r>
    </w:p>
    <w:p w:rsidR="00652C48" w:rsidRPr="00A55510" w:rsidRDefault="00652C48" w:rsidP="00B501C5">
      <w:pPr>
        <w:rPr>
          <w:sz w:val="28"/>
        </w:rPr>
      </w:pPr>
    </w:p>
    <w:p w:rsidR="002B42E2" w:rsidRPr="00A55510" w:rsidRDefault="002B42E2" w:rsidP="00B501C5">
      <w:pPr>
        <w:rPr>
          <w:sz w:val="28"/>
        </w:rPr>
      </w:pPr>
    </w:p>
    <w:p w:rsidR="00AA6FD6" w:rsidRPr="00B501C5" w:rsidRDefault="00195BBA" w:rsidP="00A55510">
      <w:pPr>
        <w:pStyle w:val="7"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r w:rsidRPr="00B501C5">
        <w:rPr>
          <w:rFonts w:ascii="Times New Roman" w:hAnsi="Times New Roman"/>
          <w:b/>
          <w:caps/>
          <w:sz w:val="28"/>
          <w:szCs w:val="28"/>
        </w:rPr>
        <w:t>Р</w:t>
      </w:r>
      <w:bookmarkStart w:id="0" w:name="_GoBack"/>
      <w:r w:rsidR="00FD25F0" w:rsidRPr="00B501C5">
        <w:rPr>
          <w:rFonts w:ascii="Times New Roman" w:hAnsi="Times New Roman"/>
          <w:b/>
          <w:sz w:val="28"/>
          <w:szCs w:val="28"/>
        </w:rPr>
        <w:t>асходы</w:t>
      </w:r>
      <w:bookmarkEnd w:id="0"/>
    </w:p>
    <w:p w:rsidR="00291F90" w:rsidRPr="00B501C5" w:rsidRDefault="00195BBA" w:rsidP="00A55510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республиканского бюджета Чувашской Республики по разделам</w:t>
      </w:r>
    </w:p>
    <w:p w:rsidR="00291F90" w:rsidRPr="00B501C5" w:rsidRDefault="00195BBA" w:rsidP="00A55510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и подразделам классификации расходов бюджет</w:t>
      </w:r>
      <w:r w:rsidR="008A5AA4" w:rsidRPr="00B501C5">
        <w:rPr>
          <w:rFonts w:ascii="Times New Roman" w:hAnsi="Times New Roman"/>
          <w:color w:val="auto"/>
          <w:sz w:val="28"/>
          <w:szCs w:val="28"/>
        </w:rPr>
        <w:t>ов</w:t>
      </w:r>
    </w:p>
    <w:p w:rsidR="00195BBA" w:rsidRPr="00B501C5" w:rsidRDefault="00195BBA" w:rsidP="00A55510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за 201</w:t>
      </w:r>
      <w:r w:rsidR="006E0145">
        <w:rPr>
          <w:rFonts w:ascii="Times New Roman" w:hAnsi="Times New Roman"/>
          <w:color w:val="auto"/>
          <w:sz w:val="28"/>
          <w:szCs w:val="28"/>
        </w:rPr>
        <w:t>9</w:t>
      </w:r>
      <w:r w:rsidRPr="00B501C5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B501C5" w:rsidRPr="00A55510" w:rsidRDefault="00B501C5" w:rsidP="00B501C5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A55510" w:rsidRPr="00A55510" w:rsidRDefault="00A55510" w:rsidP="00B501C5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6D4CD0" w:rsidRPr="00B501C5" w:rsidRDefault="00053117" w:rsidP="00A55510">
      <w:pPr>
        <w:pStyle w:val="20"/>
        <w:ind w:right="-113"/>
        <w:jc w:val="right"/>
        <w:rPr>
          <w:rFonts w:ascii="Times New Roman" w:hAnsi="Times New Roman"/>
          <w:b/>
          <w:sz w:val="28"/>
          <w:szCs w:val="26"/>
        </w:rPr>
      </w:pPr>
      <w:r w:rsidRPr="00B501C5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1"/>
        <w:gridCol w:w="1843"/>
        <w:gridCol w:w="1807"/>
      </w:tblGrid>
      <w:tr w:rsidR="004B7958" w:rsidTr="000C77C8">
        <w:trPr>
          <w:cantSplit/>
          <w:trHeight w:val="1321"/>
        </w:trPr>
        <w:tc>
          <w:tcPr>
            <w:tcW w:w="3093" w:type="pct"/>
            <w:shd w:val="clear" w:color="auto" w:fill="auto"/>
            <w:vAlign w:val="center"/>
          </w:tcPr>
          <w:p w:rsidR="004B7958" w:rsidRDefault="004B795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A55510" w:rsidRDefault="004B7958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proofErr w:type="gramStart"/>
            <w:r>
              <w:rPr>
                <w:snapToGrid w:val="0"/>
                <w:color w:val="000000"/>
                <w:sz w:val="22"/>
                <w:szCs w:val="22"/>
              </w:rPr>
              <w:t xml:space="preserve">Код бюджетной классификации (раздел, </w:t>
            </w:r>
            <w:proofErr w:type="gramEnd"/>
          </w:p>
          <w:p w:rsidR="004B7958" w:rsidRDefault="004B795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подраздел) </w:t>
            </w:r>
          </w:p>
        </w:tc>
        <w:tc>
          <w:tcPr>
            <w:tcW w:w="944" w:type="pct"/>
            <w:shd w:val="clear" w:color="auto" w:fill="auto"/>
            <w:vAlign w:val="center"/>
          </w:tcPr>
          <w:p w:rsidR="004B7958" w:rsidRDefault="004B795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Исполнено </w:t>
            </w:r>
          </w:p>
        </w:tc>
      </w:tr>
    </w:tbl>
    <w:p w:rsidR="000C77C8" w:rsidRPr="000C77C8" w:rsidRDefault="000C77C8">
      <w:pP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20"/>
        <w:gridCol w:w="992"/>
        <w:gridCol w:w="852"/>
        <w:gridCol w:w="1807"/>
      </w:tblGrid>
      <w:tr w:rsidR="004B7958" w:rsidTr="00944BC9">
        <w:trPr>
          <w:tblHeader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958" w:rsidRDefault="004B7958" w:rsidP="00944B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B7958" w:rsidRDefault="004B79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958" w:rsidRDefault="004B79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4B7958" w:rsidTr="00EF5754">
        <w:tc>
          <w:tcPr>
            <w:tcW w:w="40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РАСХОДЫ, всего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55 183 056,4</w:t>
            </w:r>
          </w:p>
        </w:tc>
      </w:tr>
      <w:tr w:rsidR="006E0145" w:rsidTr="00944BC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ind w:firstLine="709"/>
              <w:jc w:val="both"/>
              <w:rPr>
                <w:bCs/>
                <w:color w:val="000000"/>
              </w:rPr>
            </w:pPr>
            <w:r w:rsidRPr="00A55510">
              <w:rPr>
                <w:bCs/>
                <w:color w:val="000000"/>
              </w:rPr>
              <w:t>в том числе: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/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/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1 103 989,5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Функционирование законодательных (представител</w:t>
            </w:r>
            <w:r w:rsidRPr="00A55510">
              <w:rPr>
                <w:color w:val="000000"/>
              </w:rPr>
              <w:t>ь</w:t>
            </w:r>
            <w:r w:rsidRPr="00A55510">
              <w:rPr>
                <w:color w:val="000000"/>
              </w:rPr>
              <w:t>ных) органов государственной власти и представ</w:t>
            </w:r>
            <w:r w:rsidRPr="00A55510">
              <w:rPr>
                <w:color w:val="000000"/>
              </w:rPr>
              <w:t>и</w:t>
            </w:r>
            <w:r w:rsidRPr="00A55510">
              <w:rPr>
                <w:color w:val="000000"/>
              </w:rPr>
              <w:t>тельных органов муниципальных образований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91 034,4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Функционирование Правительства Российской Фед</w:t>
            </w:r>
            <w:r w:rsidRPr="00A55510">
              <w:rPr>
                <w:color w:val="000000"/>
              </w:rPr>
              <w:t>е</w:t>
            </w:r>
            <w:r w:rsidRPr="00A55510">
              <w:rPr>
                <w:color w:val="000000"/>
              </w:rPr>
              <w:t>рации, высших исполнительных органов государ</w:t>
            </w:r>
            <w:r w:rsidR="00EE743A" w:rsidRPr="00A55510">
              <w:rPr>
                <w:color w:val="000000"/>
              </w:rPr>
              <w:softHyphen/>
            </w:r>
            <w:r w:rsidRPr="00A55510">
              <w:rPr>
                <w:color w:val="000000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171 449,6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Судебная система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135 710,9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A55510">
              <w:rPr>
                <w:color w:val="000000"/>
              </w:rPr>
              <w:t>н</w:t>
            </w:r>
            <w:r w:rsidRPr="00A55510">
              <w:rPr>
                <w:color w:val="000000"/>
              </w:rPr>
              <w:t>сово-бюджетного) надзора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135 262,3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22 268,4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Резервные фонды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0,0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Прикладные научные исследования в области общег</w:t>
            </w:r>
            <w:r w:rsidRPr="00A55510">
              <w:rPr>
                <w:color w:val="000000"/>
              </w:rPr>
              <w:t>о</w:t>
            </w:r>
            <w:r w:rsidRPr="00A55510">
              <w:rPr>
                <w:color w:val="000000"/>
              </w:rPr>
              <w:t>сударственных вопросов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225,0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548 038,9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32 920,3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32 920,3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b/>
                <w:bCs/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b/>
                <w:bCs/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jc w:val="right"/>
              <w:rPr>
                <w:b/>
                <w:bCs/>
                <w:color w:val="000000"/>
              </w:rPr>
            </w:pPr>
          </w:p>
          <w:p w:rsidR="004B7958" w:rsidRPr="00A55510" w:rsidRDefault="004B7958" w:rsidP="00A55510">
            <w:pPr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611 933,9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Органы юстиции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134 595,2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Защита населения и территории от чрезвычайных с</w:t>
            </w:r>
            <w:r w:rsidRPr="00A55510">
              <w:rPr>
                <w:color w:val="000000"/>
              </w:rPr>
              <w:t>и</w:t>
            </w:r>
            <w:r w:rsidRPr="00A55510">
              <w:rPr>
                <w:color w:val="000000"/>
              </w:rPr>
              <w:t>туаций природного и техногенного характера, гра</w:t>
            </w:r>
            <w:r w:rsidRPr="00A55510">
              <w:rPr>
                <w:color w:val="000000"/>
              </w:rPr>
              <w:t>ж</w:t>
            </w:r>
            <w:r w:rsidRPr="00A55510">
              <w:rPr>
                <w:color w:val="000000"/>
              </w:rPr>
              <w:t>данская оборона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A55510" w:rsidRDefault="00A55510" w:rsidP="00A55510">
            <w:pPr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110 248,5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Обеспечение пожарной безопасности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147 082,0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color w:val="000000"/>
              </w:rPr>
            </w:pPr>
          </w:p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220 008,2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944BC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9 016 952,2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Общеэкономические вопросы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343 257,6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2 112 945,4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Водное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45 835,5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Лесное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255 756,4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Транспорт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08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161 376,6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4 829 783,1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1 267 997,6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2 818 256,5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Жилищное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180 215,6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Коммунальное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678 539,8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Благоустройство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1 886 644,5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72 856,6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374 044,0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334 984,0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25 525,5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13 534,5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17 575 384,0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Дошкольное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5 823 083,7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Общее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8 869 208,9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635 240,1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Среднее профессиональное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1 837 458,6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Профессиональная подготовка, переподготовка и п</w:t>
            </w:r>
            <w:r w:rsidRPr="00A55510">
              <w:rPr>
                <w:color w:val="000000"/>
              </w:rPr>
              <w:t>о</w:t>
            </w:r>
            <w:r w:rsidRPr="00A55510">
              <w:rPr>
                <w:color w:val="000000"/>
              </w:rPr>
              <w:t>вышение квалификации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79 908,8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Высшее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80 254,4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Молодежная политика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81 590,7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Прикладные научные исследования в области образ</w:t>
            </w:r>
            <w:r w:rsidRPr="00A55510">
              <w:rPr>
                <w:color w:val="000000"/>
              </w:rPr>
              <w:t>о</w:t>
            </w:r>
            <w:r w:rsidRPr="00A55510">
              <w:rPr>
                <w:color w:val="000000"/>
              </w:rPr>
              <w:t>вания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08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46 557,9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122 080,9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1 422 282,6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Культура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1 313 681,6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108 601,0</w:t>
            </w:r>
          </w:p>
        </w:tc>
      </w:tr>
      <w:tr w:rsidR="00F730F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0F0" w:rsidRPr="00A55510" w:rsidRDefault="00F730F0" w:rsidP="00A55510">
            <w:pPr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0F0" w:rsidRPr="00A55510" w:rsidRDefault="00F730F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0F0" w:rsidRPr="00A55510" w:rsidRDefault="00F730F0" w:rsidP="00EF5754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0F0" w:rsidRPr="00A55510" w:rsidRDefault="00F730F0" w:rsidP="00A55510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4 753 687,5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Стационарная медицинская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2 017 385,0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Амбулаторная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1 510 623,4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Медицинская помощь в дневных стационарах всех т</w:t>
            </w:r>
            <w:r w:rsidRPr="00A55510">
              <w:rPr>
                <w:color w:val="000000"/>
              </w:rPr>
              <w:t>и</w:t>
            </w:r>
            <w:r w:rsidRPr="00A55510">
              <w:rPr>
                <w:color w:val="000000"/>
              </w:rPr>
              <w:t>пов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26 051,7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Скорая медицинская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174 329,0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Санаторно-оздоровительная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129 951,4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Заготовка, переработка, хранение и обеспечение без</w:t>
            </w:r>
            <w:r w:rsidR="00EE743A" w:rsidRPr="00A55510">
              <w:rPr>
                <w:color w:val="000000"/>
              </w:rPr>
              <w:softHyphen/>
            </w:r>
            <w:r w:rsidRPr="00A55510">
              <w:rPr>
                <w:color w:val="000000"/>
              </w:rPr>
              <w:t>опасности донорской крови и ее компонентов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spacing w:line="235" w:lineRule="auto"/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 w:rsidP="00A55510">
            <w:pPr>
              <w:spacing w:line="235" w:lineRule="auto"/>
              <w:jc w:val="right"/>
              <w:rPr>
                <w:color w:val="000000"/>
              </w:rPr>
            </w:pPr>
          </w:p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75 654,9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spacing w:line="235" w:lineRule="auto"/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A55510">
            <w:pPr>
              <w:spacing w:line="235" w:lineRule="auto"/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819 692,1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13 409 938,9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Пенсионное обеспечение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58 779,0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1 249 737,5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10 134 419,5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Охрана семьи и детства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1 902 359,0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64 643,9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944BC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1 050 329,3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Массовый 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352 313,9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Спорт высших достижений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656 731,7</w:t>
            </w:r>
          </w:p>
        </w:tc>
      </w:tr>
      <w:tr w:rsidR="006E0145" w:rsidTr="00EF5754">
        <w:trPr>
          <w:cantSplit/>
        </w:trPr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center"/>
              <w:rPr>
                <w:color w:val="000000"/>
              </w:rPr>
            </w:pPr>
          </w:p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color w:val="000000"/>
              </w:rPr>
            </w:pPr>
          </w:p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41 283,7</w:t>
            </w:r>
          </w:p>
        </w:tc>
      </w:tr>
      <w:tr w:rsidR="00A55510" w:rsidTr="00EF5754">
        <w:trPr>
          <w:cantSplit/>
        </w:trPr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944BC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188 037,6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Телевидение и радиовещание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96 451,8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85 694,2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Другие вопросы в области средств массовой информ</w:t>
            </w:r>
            <w:r w:rsidRPr="00A55510">
              <w:rPr>
                <w:color w:val="000000"/>
              </w:rPr>
              <w:t>а</w:t>
            </w:r>
            <w:r w:rsidRPr="00A55510">
              <w:rPr>
                <w:color w:val="000000"/>
              </w:rPr>
              <w:t>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center"/>
              <w:rPr>
                <w:color w:val="000000"/>
              </w:rPr>
            </w:pPr>
          </w:p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color w:val="000000"/>
              </w:rPr>
            </w:pPr>
          </w:p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5 891,6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944BC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b/>
                <w:bCs/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center"/>
              <w:rPr>
                <w:b/>
                <w:bCs/>
                <w:color w:val="000000"/>
              </w:rPr>
            </w:pPr>
          </w:p>
          <w:p w:rsidR="004B7958" w:rsidRPr="00A55510" w:rsidRDefault="004B7958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b/>
                <w:bCs/>
                <w:color w:val="000000"/>
              </w:rPr>
            </w:pPr>
          </w:p>
          <w:p w:rsidR="004B7958" w:rsidRPr="00A55510" w:rsidRDefault="004B7958">
            <w:pPr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20 049,1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Обслуживание государственного внутреннего и мун</w:t>
            </w:r>
            <w:r w:rsidRPr="00A55510">
              <w:rPr>
                <w:color w:val="000000"/>
              </w:rPr>
              <w:t>и</w:t>
            </w:r>
            <w:r w:rsidRPr="00A55510">
              <w:rPr>
                <w:color w:val="000000"/>
              </w:rPr>
              <w:t>ципального долга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center"/>
              <w:rPr>
                <w:color w:val="000000"/>
              </w:rPr>
            </w:pPr>
          </w:p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color w:val="000000"/>
              </w:rPr>
            </w:pPr>
          </w:p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20 049,1</w:t>
            </w:r>
          </w:p>
        </w:tc>
      </w:tr>
      <w:tr w:rsidR="00A55510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 w:rsidP="00944BC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color w:val="000000"/>
              </w:rPr>
            </w:pP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</w:t>
            </w:r>
            <w:r w:rsidRPr="00A55510">
              <w:rPr>
                <w:b/>
                <w:bCs/>
                <w:color w:val="000000"/>
              </w:rPr>
              <w:t>а</w:t>
            </w:r>
            <w:r w:rsidRPr="00A55510">
              <w:rPr>
                <w:b/>
                <w:bCs/>
                <w:color w:val="000000"/>
              </w:rPr>
              <w:t>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Pr="00A55510" w:rsidRDefault="00A55510" w:rsidP="00EF5754">
            <w:pPr>
              <w:jc w:val="center"/>
              <w:rPr>
                <w:b/>
                <w:bCs/>
                <w:color w:val="000000"/>
              </w:rPr>
            </w:pPr>
          </w:p>
          <w:p w:rsidR="00A55510" w:rsidRPr="00A55510" w:rsidRDefault="00A55510" w:rsidP="00EF5754">
            <w:pPr>
              <w:jc w:val="center"/>
              <w:rPr>
                <w:b/>
                <w:bCs/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center"/>
              <w:rPr>
                <w:b/>
                <w:bCs/>
                <w:color w:val="000000"/>
              </w:rPr>
            </w:pPr>
          </w:p>
          <w:p w:rsidR="00A55510" w:rsidRPr="00A55510" w:rsidRDefault="00A55510">
            <w:pPr>
              <w:jc w:val="center"/>
              <w:rPr>
                <w:b/>
                <w:bCs/>
                <w:color w:val="000000"/>
              </w:rPr>
            </w:pPr>
          </w:p>
          <w:p w:rsidR="004B7958" w:rsidRPr="00A55510" w:rsidRDefault="004B7958">
            <w:pPr>
              <w:jc w:val="center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Pr="00A55510" w:rsidRDefault="00A55510">
            <w:pPr>
              <w:jc w:val="right"/>
              <w:rPr>
                <w:b/>
                <w:bCs/>
                <w:color w:val="000000"/>
              </w:rPr>
            </w:pPr>
          </w:p>
          <w:p w:rsidR="00A55510" w:rsidRPr="00A55510" w:rsidRDefault="00A55510">
            <w:pPr>
              <w:jc w:val="right"/>
              <w:rPr>
                <w:b/>
                <w:bCs/>
                <w:color w:val="000000"/>
              </w:rPr>
            </w:pPr>
          </w:p>
          <w:p w:rsidR="004B7958" w:rsidRPr="00A55510" w:rsidRDefault="004B7958">
            <w:pPr>
              <w:jc w:val="right"/>
              <w:rPr>
                <w:b/>
                <w:bCs/>
                <w:color w:val="000000"/>
              </w:rPr>
            </w:pPr>
            <w:r w:rsidRPr="00A55510">
              <w:rPr>
                <w:b/>
                <w:bCs/>
                <w:color w:val="000000"/>
              </w:rPr>
              <w:t>2 805 251,0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A55510" w:rsidRDefault="00A55510" w:rsidP="00EF5754">
            <w:pPr>
              <w:jc w:val="center"/>
              <w:rPr>
                <w:color w:val="000000"/>
              </w:rPr>
            </w:pPr>
          </w:p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>
            <w:pPr>
              <w:jc w:val="center"/>
              <w:rPr>
                <w:color w:val="000000"/>
              </w:rPr>
            </w:pPr>
          </w:p>
          <w:p w:rsidR="00A55510" w:rsidRDefault="00A55510">
            <w:pPr>
              <w:jc w:val="center"/>
              <w:rPr>
                <w:color w:val="000000"/>
              </w:rPr>
            </w:pPr>
          </w:p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510" w:rsidRDefault="00A55510">
            <w:pPr>
              <w:jc w:val="right"/>
              <w:rPr>
                <w:color w:val="000000"/>
              </w:rPr>
            </w:pPr>
          </w:p>
          <w:p w:rsidR="00A55510" w:rsidRDefault="00A55510">
            <w:pPr>
              <w:jc w:val="right"/>
              <w:rPr>
                <w:color w:val="000000"/>
              </w:rPr>
            </w:pPr>
          </w:p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581 987,3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Иные дотации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739 350,6</w:t>
            </w:r>
          </w:p>
        </w:tc>
      </w:tr>
      <w:tr w:rsidR="006E0145" w:rsidTr="00EF5754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 w:rsidP="00944BC9">
            <w:pPr>
              <w:jc w:val="both"/>
              <w:rPr>
                <w:color w:val="000000"/>
              </w:rPr>
            </w:pPr>
            <w:r w:rsidRPr="00A55510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A55510" w:rsidRDefault="004B7958" w:rsidP="00EF5754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center"/>
              <w:rPr>
                <w:color w:val="000000"/>
              </w:rPr>
            </w:pPr>
            <w:r w:rsidRPr="00A55510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958" w:rsidRPr="00A55510" w:rsidRDefault="004B7958">
            <w:pPr>
              <w:jc w:val="right"/>
              <w:rPr>
                <w:color w:val="000000"/>
              </w:rPr>
            </w:pPr>
            <w:r w:rsidRPr="00A55510">
              <w:rPr>
                <w:color w:val="000000"/>
              </w:rPr>
              <w:t>1 483 913,1</w:t>
            </w:r>
          </w:p>
        </w:tc>
      </w:tr>
    </w:tbl>
    <w:p w:rsidR="004B7958" w:rsidRDefault="004B7958" w:rsidP="004B7958">
      <w:pPr>
        <w:widowControl w:val="0"/>
        <w:autoSpaceDE w:val="0"/>
        <w:autoSpaceDN w:val="0"/>
        <w:adjustRightInd w:val="0"/>
        <w:ind w:left="-142"/>
      </w:pPr>
    </w:p>
    <w:p w:rsidR="002B42E2" w:rsidRDefault="002B42E2" w:rsidP="002B42E2">
      <w:pPr>
        <w:widowControl w:val="0"/>
        <w:autoSpaceDE w:val="0"/>
        <w:autoSpaceDN w:val="0"/>
        <w:adjustRightInd w:val="0"/>
        <w:jc w:val="center"/>
        <w:rPr>
          <w:lang w:val="en-US"/>
        </w:rPr>
      </w:pPr>
    </w:p>
    <w:p w:rsidR="00A508DC" w:rsidRPr="00A508DC" w:rsidRDefault="00A508DC" w:rsidP="002B42E2">
      <w:pPr>
        <w:widowControl w:val="0"/>
        <w:autoSpaceDE w:val="0"/>
        <w:autoSpaceDN w:val="0"/>
        <w:adjustRightInd w:val="0"/>
        <w:jc w:val="center"/>
        <w:rPr>
          <w:lang w:val="en-US"/>
        </w:rPr>
      </w:pPr>
    </w:p>
    <w:sectPr w:rsidR="00A508DC" w:rsidRPr="00A508DC" w:rsidSect="00195BBA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510" w:rsidRDefault="00A55510">
      <w:r>
        <w:separator/>
      </w:r>
    </w:p>
  </w:endnote>
  <w:endnote w:type="continuationSeparator" w:id="0">
    <w:p w:rsidR="00A55510" w:rsidRDefault="00A55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510" w:rsidRDefault="00A55510">
      <w:r>
        <w:separator/>
      </w:r>
    </w:p>
  </w:footnote>
  <w:footnote w:type="continuationSeparator" w:id="0">
    <w:p w:rsidR="00A55510" w:rsidRDefault="00A55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10" w:rsidRDefault="00A5551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55510" w:rsidRDefault="00A5551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10" w:rsidRDefault="00A5551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D25F0">
      <w:rPr>
        <w:rStyle w:val="a7"/>
        <w:noProof/>
      </w:rPr>
      <w:t>2</w:t>
    </w:r>
    <w:r>
      <w:rPr>
        <w:rStyle w:val="a7"/>
      </w:rPr>
      <w:fldChar w:fldCharType="end"/>
    </w:r>
  </w:p>
  <w:p w:rsidR="00A55510" w:rsidRDefault="00A5551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898"/>
    <w:multiLevelType w:val="hybridMultilevel"/>
    <w:tmpl w:val="7A86CEEE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0F0179"/>
    <w:multiLevelType w:val="hybridMultilevel"/>
    <w:tmpl w:val="8A80C242"/>
    <w:lvl w:ilvl="0" w:tplc="04190011">
      <w:start w:val="1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31831"/>
    <w:multiLevelType w:val="hybridMultilevel"/>
    <w:tmpl w:val="E60C0B84"/>
    <w:lvl w:ilvl="0" w:tplc="63E48550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">
    <w:nsid w:val="10C92D3B"/>
    <w:multiLevelType w:val="hybridMultilevel"/>
    <w:tmpl w:val="938A94F6"/>
    <w:lvl w:ilvl="0" w:tplc="166C9A36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54A5037"/>
    <w:multiLevelType w:val="hybridMultilevel"/>
    <w:tmpl w:val="C41616E8"/>
    <w:lvl w:ilvl="0" w:tplc="AF307012">
      <w:start w:val="1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>
    <w:nsid w:val="3E9E7EC7"/>
    <w:multiLevelType w:val="hybridMultilevel"/>
    <w:tmpl w:val="6CA429C4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A4408A"/>
    <w:multiLevelType w:val="hybridMultilevel"/>
    <w:tmpl w:val="A19A1530"/>
    <w:lvl w:ilvl="0" w:tplc="4F4A39E6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7404692"/>
    <w:multiLevelType w:val="hybridMultilevel"/>
    <w:tmpl w:val="DCFE8900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752F94"/>
    <w:multiLevelType w:val="hybridMultilevel"/>
    <w:tmpl w:val="8A50C702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BA"/>
    <w:rsid w:val="000230F1"/>
    <w:rsid w:val="00023C7C"/>
    <w:rsid w:val="00044035"/>
    <w:rsid w:val="00053117"/>
    <w:rsid w:val="00072443"/>
    <w:rsid w:val="000956C6"/>
    <w:rsid w:val="000A07C3"/>
    <w:rsid w:val="000A0EE4"/>
    <w:rsid w:val="000A478B"/>
    <w:rsid w:val="000C1B9A"/>
    <w:rsid w:val="000C2698"/>
    <w:rsid w:val="000C77C8"/>
    <w:rsid w:val="00105B49"/>
    <w:rsid w:val="00111774"/>
    <w:rsid w:val="0011393D"/>
    <w:rsid w:val="00124FE1"/>
    <w:rsid w:val="00155755"/>
    <w:rsid w:val="00157B00"/>
    <w:rsid w:val="00195BBA"/>
    <w:rsid w:val="001A2943"/>
    <w:rsid w:val="001C56A1"/>
    <w:rsid w:val="001C69D1"/>
    <w:rsid w:val="001F1EB8"/>
    <w:rsid w:val="00211A8D"/>
    <w:rsid w:val="002266A4"/>
    <w:rsid w:val="002379EE"/>
    <w:rsid w:val="00266717"/>
    <w:rsid w:val="00273546"/>
    <w:rsid w:val="00274FE0"/>
    <w:rsid w:val="00291F90"/>
    <w:rsid w:val="002B42E2"/>
    <w:rsid w:val="002F6891"/>
    <w:rsid w:val="0033291A"/>
    <w:rsid w:val="00337389"/>
    <w:rsid w:val="00360A64"/>
    <w:rsid w:val="00362216"/>
    <w:rsid w:val="003633F1"/>
    <w:rsid w:val="00363B10"/>
    <w:rsid w:val="00393BA0"/>
    <w:rsid w:val="003A0958"/>
    <w:rsid w:val="003D25C5"/>
    <w:rsid w:val="003D678F"/>
    <w:rsid w:val="003D7286"/>
    <w:rsid w:val="003E0D98"/>
    <w:rsid w:val="003F50F0"/>
    <w:rsid w:val="004362BA"/>
    <w:rsid w:val="00463D3D"/>
    <w:rsid w:val="004705A9"/>
    <w:rsid w:val="00477EB9"/>
    <w:rsid w:val="004B7958"/>
    <w:rsid w:val="004C154C"/>
    <w:rsid w:val="004D37A9"/>
    <w:rsid w:val="004E01A5"/>
    <w:rsid w:val="004F1868"/>
    <w:rsid w:val="004F4614"/>
    <w:rsid w:val="0050170C"/>
    <w:rsid w:val="005105CC"/>
    <w:rsid w:val="0051449A"/>
    <w:rsid w:val="00555F71"/>
    <w:rsid w:val="005737E6"/>
    <w:rsid w:val="00592D8B"/>
    <w:rsid w:val="005A079F"/>
    <w:rsid w:val="005A3300"/>
    <w:rsid w:val="005E0722"/>
    <w:rsid w:val="005E7C71"/>
    <w:rsid w:val="00612528"/>
    <w:rsid w:val="006133B7"/>
    <w:rsid w:val="006266FB"/>
    <w:rsid w:val="00635977"/>
    <w:rsid w:val="00652C48"/>
    <w:rsid w:val="00665B42"/>
    <w:rsid w:val="006B0555"/>
    <w:rsid w:val="006C035B"/>
    <w:rsid w:val="006C410B"/>
    <w:rsid w:val="006D1E59"/>
    <w:rsid w:val="006D3C24"/>
    <w:rsid w:val="006D4CD0"/>
    <w:rsid w:val="006E0145"/>
    <w:rsid w:val="006F4811"/>
    <w:rsid w:val="006F78AF"/>
    <w:rsid w:val="007514B9"/>
    <w:rsid w:val="007604E3"/>
    <w:rsid w:val="0076587F"/>
    <w:rsid w:val="00771CDF"/>
    <w:rsid w:val="0078615B"/>
    <w:rsid w:val="00786AE3"/>
    <w:rsid w:val="00790FF4"/>
    <w:rsid w:val="00796C70"/>
    <w:rsid w:val="007A0728"/>
    <w:rsid w:val="007D2C08"/>
    <w:rsid w:val="007F482C"/>
    <w:rsid w:val="00807163"/>
    <w:rsid w:val="0082689F"/>
    <w:rsid w:val="008344C5"/>
    <w:rsid w:val="00854454"/>
    <w:rsid w:val="0086726D"/>
    <w:rsid w:val="00867DA9"/>
    <w:rsid w:val="0087241B"/>
    <w:rsid w:val="00880E00"/>
    <w:rsid w:val="0088507D"/>
    <w:rsid w:val="008A5AA4"/>
    <w:rsid w:val="008C4F51"/>
    <w:rsid w:val="008D3FF3"/>
    <w:rsid w:val="00932523"/>
    <w:rsid w:val="00944BC9"/>
    <w:rsid w:val="00944C1B"/>
    <w:rsid w:val="00971176"/>
    <w:rsid w:val="009965F7"/>
    <w:rsid w:val="009B3249"/>
    <w:rsid w:val="009C2648"/>
    <w:rsid w:val="009C4FF2"/>
    <w:rsid w:val="009C68A3"/>
    <w:rsid w:val="009E1E61"/>
    <w:rsid w:val="009E6EE9"/>
    <w:rsid w:val="009F3A57"/>
    <w:rsid w:val="00A00F98"/>
    <w:rsid w:val="00A10061"/>
    <w:rsid w:val="00A25924"/>
    <w:rsid w:val="00A367E4"/>
    <w:rsid w:val="00A508DC"/>
    <w:rsid w:val="00A55510"/>
    <w:rsid w:val="00A764B4"/>
    <w:rsid w:val="00A82265"/>
    <w:rsid w:val="00AA24C5"/>
    <w:rsid w:val="00AA6FD6"/>
    <w:rsid w:val="00AC1C89"/>
    <w:rsid w:val="00AC6EA0"/>
    <w:rsid w:val="00AF7230"/>
    <w:rsid w:val="00B34A24"/>
    <w:rsid w:val="00B501C5"/>
    <w:rsid w:val="00B92B2E"/>
    <w:rsid w:val="00BA3CE7"/>
    <w:rsid w:val="00BA7075"/>
    <w:rsid w:val="00BB6725"/>
    <w:rsid w:val="00BE165D"/>
    <w:rsid w:val="00BF7ADE"/>
    <w:rsid w:val="00C11F6C"/>
    <w:rsid w:val="00C378F3"/>
    <w:rsid w:val="00C40FE5"/>
    <w:rsid w:val="00C74000"/>
    <w:rsid w:val="00CA3E7C"/>
    <w:rsid w:val="00CB05AB"/>
    <w:rsid w:val="00CB501E"/>
    <w:rsid w:val="00CE1890"/>
    <w:rsid w:val="00D14EEC"/>
    <w:rsid w:val="00D3246E"/>
    <w:rsid w:val="00D43007"/>
    <w:rsid w:val="00D638F0"/>
    <w:rsid w:val="00D84C44"/>
    <w:rsid w:val="00D94C5B"/>
    <w:rsid w:val="00DA4CAA"/>
    <w:rsid w:val="00DB18D7"/>
    <w:rsid w:val="00DB2ACD"/>
    <w:rsid w:val="00DB6AB8"/>
    <w:rsid w:val="00DC054D"/>
    <w:rsid w:val="00DC09A9"/>
    <w:rsid w:val="00DD2082"/>
    <w:rsid w:val="00DF06F6"/>
    <w:rsid w:val="00E13150"/>
    <w:rsid w:val="00E25B7F"/>
    <w:rsid w:val="00E32556"/>
    <w:rsid w:val="00E656FB"/>
    <w:rsid w:val="00E748A6"/>
    <w:rsid w:val="00EA77EA"/>
    <w:rsid w:val="00EE743A"/>
    <w:rsid w:val="00EF534A"/>
    <w:rsid w:val="00EF5754"/>
    <w:rsid w:val="00F16F39"/>
    <w:rsid w:val="00F622EB"/>
    <w:rsid w:val="00F730F0"/>
    <w:rsid w:val="00F92E12"/>
    <w:rsid w:val="00F963B1"/>
    <w:rsid w:val="00FA6DF1"/>
    <w:rsid w:val="00FB743E"/>
    <w:rsid w:val="00FD25F0"/>
    <w:rsid w:val="00FE281B"/>
    <w:rsid w:val="00FE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693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</dc:creator>
  <cp:lastModifiedBy>Михайлова Ольга Валерьевна</cp:lastModifiedBy>
  <cp:revision>5</cp:revision>
  <cp:lastPrinted>2020-04-09T13:53:00Z</cp:lastPrinted>
  <dcterms:created xsi:type="dcterms:W3CDTF">2020-04-09T13:41:00Z</dcterms:created>
  <dcterms:modified xsi:type="dcterms:W3CDTF">2020-04-16T12:41:00Z</dcterms:modified>
</cp:coreProperties>
</file>