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ind w:left="396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3969"/>
        <w:rPr>
          <w:b/>
          <w:bCs/>
          <w:i/>
          <w:iCs/>
          <w:sz w:val="26"/>
          <w:szCs w:val="26"/>
        </w:rPr>
      </w:pPr>
    </w:p>
    <w:p w:rsidR="005C613C" w:rsidRPr="00635642" w:rsidRDefault="005C613C" w:rsidP="00C32A43">
      <w:pPr>
        <w:ind w:left="3544" w:right="-5"/>
        <w:rPr>
          <w:b/>
          <w:bCs/>
          <w:i/>
          <w:iCs/>
          <w:sz w:val="28"/>
          <w:szCs w:val="28"/>
        </w:rPr>
      </w:pPr>
      <w:r w:rsidRPr="00635642">
        <w:rPr>
          <w:b/>
          <w:bCs/>
          <w:i/>
          <w:iCs/>
          <w:sz w:val="28"/>
          <w:szCs w:val="28"/>
        </w:rPr>
        <w:t>Комитет Государственного Совета Чува</w:t>
      </w:r>
      <w:r w:rsidRPr="00635642">
        <w:rPr>
          <w:b/>
          <w:bCs/>
          <w:i/>
          <w:iCs/>
          <w:sz w:val="28"/>
          <w:szCs w:val="28"/>
        </w:rPr>
        <w:t>ш</w:t>
      </w:r>
      <w:r w:rsidRPr="00635642">
        <w:rPr>
          <w:b/>
          <w:bCs/>
          <w:i/>
          <w:iCs/>
          <w:sz w:val="28"/>
          <w:szCs w:val="28"/>
        </w:rPr>
        <w:t xml:space="preserve">ской Республики по </w:t>
      </w:r>
      <w:r w:rsidRPr="0063564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C32A43" w:rsidRPr="00635642">
        <w:rPr>
          <w:b/>
          <w:bCs/>
          <w:i/>
          <w:iCs/>
          <w:spacing w:val="-4"/>
          <w:sz w:val="28"/>
          <w:szCs w:val="28"/>
        </w:rPr>
        <w:br/>
      </w:r>
      <w:r w:rsidRPr="0063564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635642" w:rsidRPr="00635642">
        <w:rPr>
          <w:b/>
          <w:bCs/>
          <w:i/>
          <w:iCs/>
          <w:sz w:val="28"/>
          <w:szCs w:val="28"/>
        </w:rPr>
        <w:t xml:space="preserve">, </w:t>
      </w:r>
      <w:r w:rsidRPr="00635642">
        <w:rPr>
          <w:b/>
          <w:bCs/>
          <w:i/>
          <w:iCs/>
          <w:sz w:val="28"/>
          <w:szCs w:val="28"/>
        </w:rPr>
        <w:t xml:space="preserve">местному самоуправлению, </w:t>
      </w:r>
    </w:p>
    <w:p w:rsidR="005C613C" w:rsidRPr="00635642" w:rsidRDefault="005C613C" w:rsidP="00C32A43">
      <w:pPr>
        <w:ind w:left="3544" w:right="-5"/>
        <w:rPr>
          <w:b/>
          <w:bCs/>
          <w:i/>
          <w:iCs/>
          <w:sz w:val="28"/>
          <w:szCs w:val="28"/>
        </w:rPr>
      </w:pPr>
      <w:r w:rsidRPr="00635642">
        <w:rPr>
          <w:b/>
          <w:bCs/>
          <w:i/>
          <w:iCs/>
          <w:sz w:val="28"/>
          <w:szCs w:val="28"/>
        </w:rPr>
        <w:t>Регламенту и депутатской этике</w:t>
      </w:r>
    </w:p>
    <w:p w:rsidR="005C613C" w:rsidRPr="00635642" w:rsidRDefault="005C613C" w:rsidP="005C613C">
      <w:pPr>
        <w:rPr>
          <w:sz w:val="28"/>
          <w:szCs w:val="28"/>
        </w:rPr>
      </w:pPr>
    </w:p>
    <w:p w:rsidR="005C613C" w:rsidRPr="00635642" w:rsidRDefault="005C613C" w:rsidP="005C613C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63564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B96C59" w:rsidRDefault="005C613C" w:rsidP="00B96C59">
      <w:pPr>
        <w:ind w:right="-185"/>
        <w:jc w:val="center"/>
        <w:rPr>
          <w:b/>
          <w:sz w:val="28"/>
          <w:szCs w:val="28"/>
        </w:rPr>
      </w:pPr>
      <w:r w:rsidRPr="0063564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96C59" w:rsidRPr="00B96C59">
        <w:rPr>
          <w:b/>
          <w:sz w:val="28"/>
          <w:szCs w:val="28"/>
        </w:rPr>
        <w:t xml:space="preserve">"О внесении изменения </w:t>
      </w:r>
    </w:p>
    <w:p w:rsidR="00B96C59" w:rsidRDefault="00B96C59" w:rsidP="00B96C59">
      <w:pPr>
        <w:ind w:right="-185"/>
        <w:jc w:val="center"/>
        <w:rPr>
          <w:b/>
          <w:sz w:val="28"/>
          <w:szCs w:val="28"/>
        </w:rPr>
      </w:pPr>
      <w:r w:rsidRPr="00B96C59">
        <w:rPr>
          <w:b/>
          <w:sz w:val="28"/>
          <w:szCs w:val="28"/>
        </w:rPr>
        <w:t xml:space="preserve">в статью 1 Закона Чувашской Республики "О гарантиях равного </w:t>
      </w:r>
    </w:p>
    <w:p w:rsidR="00B96C59" w:rsidRDefault="00B96C59" w:rsidP="00B96C59">
      <w:pPr>
        <w:ind w:right="-185"/>
        <w:jc w:val="center"/>
        <w:rPr>
          <w:b/>
          <w:sz w:val="28"/>
          <w:szCs w:val="28"/>
        </w:rPr>
      </w:pPr>
      <w:r w:rsidRPr="00B96C59">
        <w:rPr>
          <w:b/>
          <w:sz w:val="28"/>
          <w:szCs w:val="28"/>
        </w:rPr>
        <w:t xml:space="preserve">освещения деятельности политических партий, представленных </w:t>
      </w:r>
    </w:p>
    <w:p w:rsidR="005C613C" w:rsidRPr="00635642" w:rsidRDefault="00B96C59" w:rsidP="00B96C59">
      <w:pPr>
        <w:ind w:right="-185"/>
        <w:jc w:val="center"/>
        <w:rPr>
          <w:sz w:val="28"/>
          <w:szCs w:val="28"/>
        </w:rPr>
      </w:pPr>
      <w:r w:rsidRPr="00B96C59">
        <w:rPr>
          <w:b/>
          <w:sz w:val="28"/>
          <w:szCs w:val="28"/>
        </w:rPr>
        <w:t>в Государственном Совете Чувашской Республики, государственными республиканск</w:t>
      </w:r>
      <w:r w:rsidRPr="00B96C59">
        <w:rPr>
          <w:b/>
          <w:sz w:val="28"/>
          <w:szCs w:val="28"/>
        </w:rPr>
        <w:t>и</w:t>
      </w:r>
      <w:r w:rsidRPr="00B96C59">
        <w:rPr>
          <w:b/>
          <w:sz w:val="28"/>
          <w:szCs w:val="28"/>
        </w:rPr>
        <w:t>ми и (или) иными телеканалами и радиоканалами"</w:t>
      </w:r>
      <w:r w:rsidR="005C613C" w:rsidRPr="00635642">
        <w:rPr>
          <w:b/>
          <w:sz w:val="28"/>
          <w:szCs w:val="28"/>
        </w:rPr>
        <w:t xml:space="preserve"> </w:t>
      </w:r>
    </w:p>
    <w:p w:rsidR="00C32A43" w:rsidRPr="00635642" w:rsidRDefault="00C32A43" w:rsidP="00D16F8C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B96C59" w:rsidRDefault="00B96C59" w:rsidP="00D53645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96C59">
        <w:rPr>
          <w:sz w:val="28"/>
          <w:szCs w:val="28"/>
        </w:rPr>
        <w:t>Проект</w:t>
      </w:r>
      <w:r w:rsidR="00D53645">
        <w:rPr>
          <w:sz w:val="28"/>
          <w:szCs w:val="28"/>
        </w:rPr>
        <w:t>ом</w:t>
      </w:r>
      <w:r w:rsidRPr="00B96C59">
        <w:rPr>
          <w:sz w:val="28"/>
          <w:szCs w:val="28"/>
        </w:rPr>
        <w:t xml:space="preserve"> закона Чувашской Республики "О внесении изменения в ст</w:t>
      </w:r>
      <w:r w:rsidRPr="00B96C59">
        <w:rPr>
          <w:sz w:val="28"/>
          <w:szCs w:val="28"/>
        </w:rPr>
        <w:t>а</w:t>
      </w:r>
      <w:r w:rsidRPr="00B96C59">
        <w:rPr>
          <w:sz w:val="28"/>
          <w:szCs w:val="28"/>
        </w:rPr>
        <w:t>тью 1 Закона Чувашской Республики "О гарантиях равного освещения де</w:t>
      </w:r>
      <w:r w:rsidRPr="00B96C59">
        <w:rPr>
          <w:sz w:val="28"/>
          <w:szCs w:val="28"/>
        </w:rPr>
        <w:t>я</w:t>
      </w:r>
      <w:r w:rsidRPr="00B96C59">
        <w:rPr>
          <w:sz w:val="28"/>
          <w:szCs w:val="28"/>
        </w:rPr>
        <w:t>тельн</w:t>
      </w:r>
      <w:r w:rsidRPr="00B96C59">
        <w:rPr>
          <w:sz w:val="28"/>
          <w:szCs w:val="28"/>
        </w:rPr>
        <w:t>о</w:t>
      </w:r>
      <w:r w:rsidRPr="00B96C59">
        <w:rPr>
          <w:sz w:val="28"/>
          <w:szCs w:val="28"/>
        </w:rPr>
        <w:t>сти политических партий, представленных в Государственном Совете Ч</w:t>
      </w:r>
      <w:r w:rsidRPr="00B96C59">
        <w:rPr>
          <w:sz w:val="28"/>
          <w:szCs w:val="28"/>
        </w:rPr>
        <w:t>у</w:t>
      </w:r>
      <w:r w:rsidRPr="00B96C59">
        <w:rPr>
          <w:sz w:val="28"/>
          <w:szCs w:val="28"/>
        </w:rPr>
        <w:t>вашской Республики, государственными республиканскими и (или) иными телеканалами и радиоканалами"</w:t>
      </w:r>
      <w:r w:rsidR="005C613C" w:rsidRPr="00635642">
        <w:rPr>
          <w:sz w:val="28"/>
          <w:szCs w:val="28"/>
        </w:rPr>
        <w:t xml:space="preserve"> (далее – проект закона) </w:t>
      </w:r>
      <w:r w:rsidR="00D53645" w:rsidRPr="00D53645">
        <w:rPr>
          <w:sz w:val="28"/>
          <w:szCs w:val="28"/>
        </w:rPr>
        <w:t>в соответствии с Ф</w:t>
      </w:r>
      <w:r w:rsidR="00D53645" w:rsidRPr="00D53645">
        <w:rPr>
          <w:sz w:val="28"/>
          <w:szCs w:val="28"/>
        </w:rPr>
        <w:t>е</w:t>
      </w:r>
      <w:r w:rsidR="00D53645" w:rsidRPr="00D53645">
        <w:rPr>
          <w:sz w:val="28"/>
          <w:szCs w:val="28"/>
        </w:rPr>
        <w:t>деральным законом от 2 декабря 2019 года № 423-ФЗ "О внесении изменений в статьи 3 и 26.3 Федерального закона "О политических</w:t>
      </w:r>
      <w:proofErr w:type="gramEnd"/>
      <w:r w:rsidR="00D53645" w:rsidRPr="00D53645">
        <w:rPr>
          <w:sz w:val="28"/>
          <w:szCs w:val="28"/>
        </w:rPr>
        <w:t xml:space="preserve"> </w:t>
      </w:r>
      <w:proofErr w:type="gramStart"/>
      <w:r w:rsidR="00D53645" w:rsidRPr="00D53645">
        <w:rPr>
          <w:sz w:val="28"/>
          <w:szCs w:val="28"/>
        </w:rPr>
        <w:t>партиях"</w:t>
      </w:r>
      <w:r w:rsidR="00D53645">
        <w:rPr>
          <w:sz w:val="28"/>
          <w:szCs w:val="28"/>
        </w:rPr>
        <w:t xml:space="preserve"> </w:t>
      </w:r>
      <w:r w:rsidRPr="00B96C59">
        <w:rPr>
          <w:sz w:val="28"/>
          <w:szCs w:val="28"/>
        </w:rPr>
        <w:t>коррект</w:t>
      </w:r>
      <w:r w:rsidRPr="00B96C59">
        <w:rPr>
          <w:sz w:val="28"/>
          <w:szCs w:val="28"/>
        </w:rPr>
        <w:t>и</w:t>
      </w:r>
      <w:r w:rsidRPr="00B96C59">
        <w:rPr>
          <w:sz w:val="28"/>
          <w:szCs w:val="28"/>
        </w:rPr>
        <w:t xml:space="preserve">руется </w:t>
      </w:r>
      <w:r w:rsidR="002C71DE">
        <w:rPr>
          <w:sz w:val="28"/>
          <w:szCs w:val="28"/>
        </w:rPr>
        <w:t xml:space="preserve">определение </w:t>
      </w:r>
      <w:r w:rsidRPr="00B96C59">
        <w:rPr>
          <w:sz w:val="28"/>
          <w:szCs w:val="28"/>
        </w:rPr>
        <w:t>поняти</w:t>
      </w:r>
      <w:r w:rsidR="002C71DE">
        <w:rPr>
          <w:sz w:val="28"/>
          <w:szCs w:val="28"/>
        </w:rPr>
        <w:t>я</w:t>
      </w:r>
      <w:r w:rsidRPr="00B96C59">
        <w:rPr>
          <w:sz w:val="28"/>
          <w:szCs w:val="28"/>
        </w:rPr>
        <w:t xml:space="preserve"> "политическ</w:t>
      </w:r>
      <w:r w:rsidR="002C71DE">
        <w:rPr>
          <w:sz w:val="28"/>
          <w:szCs w:val="28"/>
        </w:rPr>
        <w:t>ая</w:t>
      </w:r>
      <w:r w:rsidRPr="00B96C59">
        <w:rPr>
          <w:sz w:val="28"/>
          <w:szCs w:val="28"/>
        </w:rPr>
        <w:t xml:space="preserve"> парти</w:t>
      </w:r>
      <w:r w:rsidR="002C71DE">
        <w:rPr>
          <w:sz w:val="28"/>
          <w:szCs w:val="28"/>
        </w:rPr>
        <w:t>я</w:t>
      </w:r>
      <w:r w:rsidRPr="00B96C59">
        <w:rPr>
          <w:sz w:val="28"/>
          <w:szCs w:val="28"/>
        </w:rPr>
        <w:t>, представленн</w:t>
      </w:r>
      <w:r w:rsidR="002C71DE">
        <w:rPr>
          <w:sz w:val="28"/>
          <w:szCs w:val="28"/>
        </w:rPr>
        <w:t>ая</w:t>
      </w:r>
      <w:r w:rsidRPr="00B96C59">
        <w:rPr>
          <w:sz w:val="28"/>
          <w:szCs w:val="28"/>
        </w:rPr>
        <w:t xml:space="preserve"> в закон</w:t>
      </w:r>
      <w:r w:rsidRPr="00B96C59">
        <w:rPr>
          <w:sz w:val="28"/>
          <w:szCs w:val="28"/>
        </w:rPr>
        <w:t>о</w:t>
      </w:r>
      <w:r w:rsidRPr="00B96C59">
        <w:rPr>
          <w:sz w:val="28"/>
          <w:szCs w:val="28"/>
        </w:rPr>
        <w:t>дательном (представительном) органе государственной власти субъекта Ро</w:t>
      </w:r>
      <w:r w:rsidRPr="00B96C59">
        <w:rPr>
          <w:sz w:val="28"/>
          <w:szCs w:val="28"/>
        </w:rPr>
        <w:t>с</w:t>
      </w:r>
      <w:r w:rsidRPr="00B96C59">
        <w:rPr>
          <w:sz w:val="28"/>
          <w:szCs w:val="28"/>
        </w:rPr>
        <w:t>сийской Федерации</w:t>
      </w:r>
      <w:r w:rsidR="00D53645">
        <w:rPr>
          <w:sz w:val="28"/>
          <w:szCs w:val="28"/>
        </w:rPr>
        <w:t>",</w:t>
      </w:r>
      <w:r w:rsidRPr="00B96C59">
        <w:rPr>
          <w:sz w:val="28"/>
          <w:szCs w:val="28"/>
        </w:rPr>
        <w:t xml:space="preserve"> </w:t>
      </w:r>
      <w:r w:rsidR="002C71DE">
        <w:rPr>
          <w:sz w:val="28"/>
          <w:szCs w:val="28"/>
        </w:rPr>
        <w:t xml:space="preserve">как </w:t>
      </w:r>
      <w:r w:rsidRPr="00B96C59">
        <w:rPr>
          <w:sz w:val="28"/>
          <w:szCs w:val="28"/>
        </w:rPr>
        <w:t>политическая партия, список кандид</w:t>
      </w:r>
      <w:r w:rsidRPr="00B96C59">
        <w:rPr>
          <w:sz w:val="28"/>
          <w:szCs w:val="28"/>
        </w:rPr>
        <w:t>а</w:t>
      </w:r>
      <w:r w:rsidRPr="00B96C59">
        <w:rPr>
          <w:sz w:val="28"/>
          <w:szCs w:val="28"/>
        </w:rPr>
        <w:t>тов которой допущен к распределению депутатских мандатов в законодательном (пре</w:t>
      </w:r>
      <w:r w:rsidRPr="00B96C59">
        <w:rPr>
          <w:sz w:val="28"/>
          <w:szCs w:val="28"/>
        </w:rPr>
        <w:t>д</w:t>
      </w:r>
      <w:r w:rsidRPr="00B96C59">
        <w:rPr>
          <w:sz w:val="28"/>
          <w:szCs w:val="28"/>
        </w:rPr>
        <w:t>ставительном) органе государственной власти соответству</w:t>
      </w:r>
      <w:r w:rsidRPr="00B96C59">
        <w:rPr>
          <w:sz w:val="28"/>
          <w:szCs w:val="28"/>
        </w:rPr>
        <w:t>ю</w:t>
      </w:r>
      <w:r w:rsidRPr="00B96C59">
        <w:rPr>
          <w:sz w:val="28"/>
          <w:szCs w:val="28"/>
        </w:rPr>
        <w:t>щего субъекта Российской Ф</w:t>
      </w:r>
      <w:r w:rsidRPr="00B96C59">
        <w:rPr>
          <w:sz w:val="28"/>
          <w:szCs w:val="28"/>
        </w:rPr>
        <w:t>е</w:t>
      </w:r>
      <w:r w:rsidRPr="00B96C59">
        <w:rPr>
          <w:sz w:val="28"/>
          <w:szCs w:val="28"/>
        </w:rPr>
        <w:t>дерации.</w:t>
      </w:r>
      <w:proofErr w:type="gramEnd"/>
    </w:p>
    <w:p w:rsidR="00B96C59" w:rsidRDefault="005C613C" w:rsidP="00D53645">
      <w:pPr>
        <w:pStyle w:val="ConsPlusTitle"/>
        <w:tabs>
          <w:tab w:val="left" w:pos="720"/>
        </w:tabs>
        <w:spacing w:line="312" w:lineRule="auto"/>
        <w:ind w:firstLine="720"/>
        <w:jc w:val="both"/>
        <w:rPr>
          <w:b w:val="0"/>
          <w:sz w:val="28"/>
          <w:szCs w:val="28"/>
        </w:rPr>
      </w:pPr>
      <w:r w:rsidRPr="00635642">
        <w:rPr>
          <w:b w:val="0"/>
          <w:sz w:val="28"/>
          <w:szCs w:val="28"/>
        </w:rPr>
        <w:t>Проект закона соответствует Конституции Российской Федерации, ф</w:t>
      </w:r>
      <w:r w:rsidRPr="00635642">
        <w:rPr>
          <w:b w:val="0"/>
          <w:sz w:val="28"/>
          <w:szCs w:val="28"/>
        </w:rPr>
        <w:t>е</w:t>
      </w:r>
      <w:r w:rsidRPr="00635642">
        <w:rPr>
          <w:b w:val="0"/>
          <w:sz w:val="28"/>
          <w:szCs w:val="28"/>
        </w:rPr>
        <w:t>деральным законам, Конституции Чувашской Республики и законам Чува</w:t>
      </w:r>
      <w:r w:rsidRPr="00635642">
        <w:rPr>
          <w:b w:val="0"/>
          <w:sz w:val="28"/>
          <w:szCs w:val="28"/>
        </w:rPr>
        <w:t>ш</w:t>
      </w:r>
      <w:r w:rsidRPr="00635642">
        <w:rPr>
          <w:b w:val="0"/>
          <w:sz w:val="28"/>
          <w:szCs w:val="28"/>
        </w:rPr>
        <w:t>ской Республики.</w:t>
      </w:r>
      <w:r w:rsidR="00C32A43" w:rsidRPr="00635642">
        <w:rPr>
          <w:b w:val="0"/>
          <w:sz w:val="28"/>
          <w:szCs w:val="28"/>
        </w:rPr>
        <w:t xml:space="preserve"> </w:t>
      </w:r>
    </w:p>
    <w:p w:rsidR="00C32A43" w:rsidRPr="00635642" w:rsidRDefault="00C32A43" w:rsidP="00D53645">
      <w:pPr>
        <w:pStyle w:val="ConsPlusTitle"/>
        <w:tabs>
          <w:tab w:val="left" w:pos="720"/>
        </w:tabs>
        <w:spacing w:line="312" w:lineRule="auto"/>
        <w:ind w:firstLine="720"/>
        <w:jc w:val="both"/>
        <w:rPr>
          <w:b w:val="0"/>
          <w:sz w:val="28"/>
          <w:szCs w:val="28"/>
        </w:rPr>
      </w:pPr>
      <w:r w:rsidRPr="00635642">
        <w:rPr>
          <w:b w:val="0"/>
          <w:sz w:val="28"/>
          <w:szCs w:val="28"/>
        </w:rPr>
        <w:lastRenderedPageBreak/>
        <w:t>В результате проведенной антикоррупционной экспертизы проекта з</w:t>
      </w:r>
      <w:r w:rsidRPr="00635642">
        <w:rPr>
          <w:b w:val="0"/>
          <w:sz w:val="28"/>
          <w:szCs w:val="28"/>
        </w:rPr>
        <w:t>а</w:t>
      </w:r>
      <w:r w:rsidRPr="00635642">
        <w:rPr>
          <w:b w:val="0"/>
          <w:sz w:val="28"/>
          <w:szCs w:val="28"/>
        </w:rPr>
        <w:t xml:space="preserve">кона </w:t>
      </w:r>
      <w:proofErr w:type="spellStart"/>
      <w:r w:rsidRPr="00635642">
        <w:rPr>
          <w:b w:val="0"/>
          <w:sz w:val="28"/>
          <w:szCs w:val="28"/>
        </w:rPr>
        <w:t>коррупциогенные</w:t>
      </w:r>
      <w:proofErr w:type="spellEnd"/>
      <w:r w:rsidRPr="00635642">
        <w:rPr>
          <w:b w:val="0"/>
          <w:sz w:val="28"/>
          <w:szCs w:val="28"/>
        </w:rPr>
        <w:t xml:space="preserve"> факторы не выявлены. </w:t>
      </w:r>
    </w:p>
    <w:p w:rsidR="00635642" w:rsidRPr="00635642" w:rsidRDefault="00635642" w:rsidP="00D53645">
      <w:pPr>
        <w:pStyle w:val="ConsPlusTitle"/>
        <w:tabs>
          <w:tab w:val="left" w:pos="720"/>
        </w:tabs>
        <w:spacing w:line="312" w:lineRule="auto"/>
        <w:ind w:firstLine="709"/>
        <w:jc w:val="both"/>
        <w:rPr>
          <w:b w:val="0"/>
          <w:sz w:val="28"/>
          <w:szCs w:val="28"/>
        </w:rPr>
      </w:pPr>
      <w:proofErr w:type="gramStart"/>
      <w:r w:rsidRPr="0063564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5C613C" w:rsidRPr="00635642" w:rsidRDefault="005C613C" w:rsidP="005C613C">
      <w:pPr>
        <w:jc w:val="both"/>
        <w:rPr>
          <w:sz w:val="56"/>
          <w:szCs w:val="5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5353"/>
        <w:gridCol w:w="1181"/>
        <w:gridCol w:w="2930"/>
      </w:tblGrid>
      <w:tr w:rsidR="00635642" w:rsidRPr="00635642" w:rsidTr="00FB46F3">
        <w:tc>
          <w:tcPr>
            <w:tcW w:w="5353" w:type="dxa"/>
          </w:tcPr>
          <w:p w:rsidR="00635642" w:rsidRPr="00635642" w:rsidRDefault="00635642" w:rsidP="00FB46F3">
            <w:pPr>
              <w:jc w:val="center"/>
              <w:rPr>
                <w:iCs/>
                <w:sz w:val="28"/>
                <w:szCs w:val="28"/>
              </w:rPr>
            </w:pPr>
            <w:r w:rsidRPr="00635642">
              <w:rPr>
                <w:iCs/>
                <w:sz w:val="28"/>
                <w:szCs w:val="28"/>
              </w:rPr>
              <w:t>Заместитель Руководителя Аппарата</w:t>
            </w:r>
            <w:r w:rsidRPr="00635642">
              <w:rPr>
                <w:iCs/>
                <w:sz w:val="28"/>
                <w:szCs w:val="28"/>
              </w:rPr>
              <w:br/>
              <w:t xml:space="preserve">Государственного Совета </w:t>
            </w:r>
            <w:proofErr w:type="gramStart"/>
            <w:r w:rsidRPr="00635642">
              <w:rPr>
                <w:iCs/>
                <w:sz w:val="28"/>
                <w:szCs w:val="28"/>
              </w:rPr>
              <w:t>Чувашской</w:t>
            </w:r>
            <w:proofErr w:type="gramEnd"/>
            <w:r w:rsidRPr="00635642">
              <w:rPr>
                <w:iCs/>
                <w:sz w:val="28"/>
                <w:szCs w:val="28"/>
              </w:rPr>
              <w:t xml:space="preserve"> </w:t>
            </w:r>
          </w:p>
          <w:p w:rsidR="00635642" w:rsidRPr="00635642" w:rsidRDefault="00635642" w:rsidP="00FB46F3">
            <w:pPr>
              <w:jc w:val="center"/>
              <w:rPr>
                <w:iCs/>
                <w:sz w:val="28"/>
                <w:szCs w:val="28"/>
              </w:rPr>
            </w:pPr>
            <w:r w:rsidRPr="00635642">
              <w:rPr>
                <w:iCs/>
                <w:spacing w:val="-2"/>
                <w:sz w:val="28"/>
                <w:szCs w:val="28"/>
              </w:rPr>
              <w:t>Республики – начальник Государственн</w:t>
            </w:r>
            <w:proofErr w:type="gramStart"/>
            <w:r w:rsidRPr="00635642">
              <w:rPr>
                <w:iCs/>
                <w:spacing w:val="-2"/>
                <w:sz w:val="28"/>
                <w:szCs w:val="28"/>
              </w:rPr>
              <w:t>о</w:t>
            </w:r>
            <w:r w:rsidRPr="00635642">
              <w:rPr>
                <w:iCs/>
                <w:sz w:val="28"/>
                <w:szCs w:val="28"/>
              </w:rPr>
              <w:t>-</w:t>
            </w:r>
            <w:proofErr w:type="gramEnd"/>
            <w:r w:rsidRPr="00635642">
              <w:rPr>
                <w:iCs/>
                <w:sz w:val="28"/>
                <w:szCs w:val="28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635642" w:rsidRPr="00635642" w:rsidRDefault="00635642" w:rsidP="00FB46F3">
            <w:pPr>
              <w:rPr>
                <w:iCs/>
                <w:sz w:val="28"/>
                <w:szCs w:val="28"/>
              </w:rPr>
            </w:pPr>
          </w:p>
        </w:tc>
        <w:tc>
          <w:tcPr>
            <w:tcW w:w="2930" w:type="dxa"/>
          </w:tcPr>
          <w:p w:rsidR="00635642" w:rsidRPr="00635642" w:rsidRDefault="00635642" w:rsidP="00FB46F3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FB46F3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FB46F3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FB46F3">
            <w:pPr>
              <w:ind w:right="-108"/>
              <w:rPr>
                <w:bCs/>
                <w:sz w:val="28"/>
                <w:szCs w:val="28"/>
              </w:rPr>
            </w:pPr>
            <w:r w:rsidRPr="00635642">
              <w:rPr>
                <w:bCs/>
                <w:sz w:val="28"/>
                <w:szCs w:val="28"/>
              </w:rPr>
              <w:t xml:space="preserve">       Л.Г. Ксенофонтова</w:t>
            </w:r>
          </w:p>
        </w:tc>
      </w:tr>
    </w:tbl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D53645" w:rsidRDefault="00D53645" w:rsidP="00635642">
      <w:pPr>
        <w:rPr>
          <w:sz w:val="20"/>
          <w:szCs w:val="20"/>
        </w:rPr>
      </w:pPr>
    </w:p>
    <w:p w:rsidR="00D53645" w:rsidRDefault="00D53645" w:rsidP="00635642">
      <w:pPr>
        <w:rPr>
          <w:sz w:val="20"/>
          <w:szCs w:val="20"/>
        </w:rPr>
      </w:pPr>
    </w:p>
    <w:p w:rsidR="00D53645" w:rsidRDefault="00D53645" w:rsidP="00635642">
      <w:pPr>
        <w:rPr>
          <w:sz w:val="20"/>
          <w:szCs w:val="20"/>
        </w:rPr>
      </w:pPr>
    </w:p>
    <w:p w:rsidR="00D53645" w:rsidRDefault="00D53645" w:rsidP="00635642">
      <w:pPr>
        <w:rPr>
          <w:sz w:val="20"/>
          <w:szCs w:val="20"/>
        </w:rPr>
      </w:pPr>
    </w:p>
    <w:p w:rsidR="00D53645" w:rsidRDefault="00D53645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  <w:bookmarkStart w:id="0" w:name="_GoBack"/>
      <w:bookmarkEnd w:id="0"/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635642" w:rsidRDefault="00635642" w:rsidP="00635642">
      <w:pPr>
        <w:rPr>
          <w:sz w:val="20"/>
          <w:szCs w:val="20"/>
        </w:rPr>
      </w:pPr>
    </w:p>
    <w:p w:rsidR="00B96C59" w:rsidRDefault="00B96C59" w:rsidP="00635642">
      <w:pPr>
        <w:rPr>
          <w:sz w:val="20"/>
          <w:szCs w:val="20"/>
        </w:rPr>
      </w:pPr>
    </w:p>
    <w:p w:rsidR="00635642" w:rsidRPr="007805A6" w:rsidRDefault="00B96C59" w:rsidP="00635642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Ванямов</w:t>
      </w:r>
      <w:proofErr w:type="spellEnd"/>
      <w:r>
        <w:rPr>
          <w:sz w:val="18"/>
          <w:szCs w:val="18"/>
        </w:rPr>
        <w:t xml:space="preserve"> В.Н</w:t>
      </w:r>
      <w:r w:rsidR="00635642" w:rsidRPr="007805A6">
        <w:rPr>
          <w:sz w:val="18"/>
          <w:szCs w:val="18"/>
        </w:rPr>
        <w:t>.</w:t>
      </w:r>
    </w:p>
    <w:p w:rsidR="00635642" w:rsidRPr="007805A6" w:rsidRDefault="00635642" w:rsidP="00635642">
      <w:pPr>
        <w:rPr>
          <w:sz w:val="18"/>
          <w:szCs w:val="18"/>
        </w:rPr>
      </w:pPr>
      <w:r w:rsidRPr="007805A6">
        <w:rPr>
          <w:sz w:val="18"/>
          <w:szCs w:val="18"/>
        </w:rPr>
        <w:t>64-21-64 доп.10</w:t>
      </w:r>
      <w:r w:rsidR="00B96C59">
        <w:rPr>
          <w:sz w:val="18"/>
          <w:szCs w:val="18"/>
        </w:rPr>
        <w:t>22</w:t>
      </w:r>
    </w:p>
    <w:sectPr w:rsidR="00635642" w:rsidRPr="007805A6" w:rsidSect="00635642">
      <w:headerReference w:type="default" r:id="rId7"/>
      <w:headerReference w:type="firs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C36" w:rsidRDefault="00A60C36" w:rsidP="00A60C36">
      <w:r>
        <w:separator/>
      </w:r>
    </w:p>
  </w:endnote>
  <w:endnote w:type="continuationSeparator" w:id="0">
    <w:p w:rsidR="00A60C36" w:rsidRDefault="00A60C36" w:rsidP="00A6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C36" w:rsidRDefault="00A60C36" w:rsidP="00A60C36">
      <w:r>
        <w:separator/>
      </w:r>
    </w:p>
  </w:footnote>
  <w:footnote w:type="continuationSeparator" w:id="0">
    <w:p w:rsidR="00A60C36" w:rsidRDefault="00A60C36" w:rsidP="00A60C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6822937"/>
      <w:docPartObj>
        <w:docPartGallery w:val="Page Numbers (Top of Page)"/>
        <w:docPartUnique/>
      </w:docPartObj>
    </w:sdtPr>
    <w:sdtEndPr/>
    <w:sdtContent>
      <w:p w:rsidR="00A60C36" w:rsidRDefault="00A60C3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3645">
          <w:rPr>
            <w:noProof/>
          </w:rPr>
          <w:t>2</w:t>
        </w:r>
        <w:r>
          <w:fldChar w:fldCharType="end"/>
        </w:r>
      </w:p>
    </w:sdtContent>
  </w:sdt>
  <w:p w:rsidR="00C7429A" w:rsidRDefault="00D5364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29A" w:rsidRDefault="00D53645">
    <w:pPr>
      <w:pStyle w:val="a3"/>
      <w:jc w:val="center"/>
    </w:pPr>
  </w:p>
  <w:p w:rsidR="00C7429A" w:rsidRDefault="00D5364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3C"/>
    <w:rsid w:val="002C71DE"/>
    <w:rsid w:val="005237D5"/>
    <w:rsid w:val="0052780B"/>
    <w:rsid w:val="005C613C"/>
    <w:rsid w:val="00635642"/>
    <w:rsid w:val="00726CD3"/>
    <w:rsid w:val="00982EC2"/>
    <w:rsid w:val="00A60C36"/>
    <w:rsid w:val="00B96C59"/>
    <w:rsid w:val="00C32A43"/>
    <w:rsid w:val="00C75095"/>
    <w:rsid w:val="00C85A19"/>
    <w:rsid w:val="00D16F8C"/>
    <w:rsid w:val="00D5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61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61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5C61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C61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6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0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0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2E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2E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61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61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5C61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C61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6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0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0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2E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2E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1690</Characters>
  <Application>Microsoft Office Word</Application>
  <DocSecurity>4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Ванямов</cp:lastModifiedBy>
  <cp:revision>2</cp:revision>
  <cp:lastPrinted>2020-02-19T06:08:00Z</cp:lastPrinted>
  <dcterms:created xsi:type="dcterms:W3CDTF">2020-04-22T06:44:00Z</dcterms:created>
  <dcterms:modified xsi:type="dcterms:W3CDTF">2020-04-22T06:44:00Z</dcterms:modified>
</cp:coreProperties>
</file>