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05667" w:rsidRPr="00C0566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5667" w:rsidRDefault="00C05667">
            <w:pPr>
              <w:pStyle w:val="ConsPlusNormal"/>
              <w:outlineLvl w:val="0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5667" w:rsidRPr="00C05667" w:rsidRDefault="00C05667">
            <w:pPr>
              <w:pStyle w:val="ConsPlusNormal"/>
              <w:jc w:val="right"/>
              <w:outlineLvl w:val="0"/>
              <w:rPr>
                <w:b/>
              </w:rPr>
            </w:pPr>
            <w:r w:rsidRPr="00C05667">
              <w:rPr>
                <w:b/>
              </w:rPr>
              <w:t>Извлечение</w:t>
            </w:r>
          </w:p>
        </w:tc>
      </w:tr>
      <w:tr w:rsidR="00C0566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5667" w:rsidRDefault="00C05667">
            <w:pPr>
              <w:pStyle w:val="ConsPlusNormal"/>
              <w:outlineLvl w:val="0"/>
            </w:pPr>
            <w:r>
              <w:t>27 декабря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5667" w:rsidRDefault="00C05667">
            <w:pPr>
              <w:pStyle w:val="ConsPlusNormal"/>
              <w:jc w:val="right"/>
              <w:outlineLvl w:val="0"/>
            </w:pPr>
            <w:r>
              <w:t>N 97</w:t>
            </w:r>
          </w:p>
        </w:tc>
      </w:tr>
    </w:tbl>
    <w:p w:rsidR="00C05667" w:rsidRDefault="00C0566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5667" w:rsidRDefault="00C05667">
      <w:pPr>
        <w:pStyle w:val="ConsPlusNormal"/>
        <w:jc w:val="both"/>
      </w:pPr>
    </w:p>
    <w:p w:rsidR="00C05667" w:rsidRDefault="00C05667">
      <w:pPr>
        <w:pStyle w:val="ConsPlusTitle"/>
        <w:jc w:val="center"/>
      </w:pPr>
      <w:r>
        <w:t>ЗАКОН</w:t>
      </w:r>
    </w:p>
    <w:p w:rsidR="00C05667" w:rsidRDefault="00C05667">
      <w:pPr>
        <w:pStyle w:val="ConsPlusTitle"/>
        <w:jc w:val="center"/>
      </w:pPr>
    </w:p>
    <w:p w:rsidR="00C05667" w:rsidRDefault="00C05667">
      <w:pPr>
        <w:pStyle w:val="ConsPlusTitle"/>
        <w:jc w:val="center"/>
      </w:pPr>
      <w:r>
        <w:t>ЧУВАШСКОЙ РЕСПУБЛИКИ</w:t>
      </w:r>
    </w:p>
    <w:p w:rsidR="00C05667" w:rsidRDefault="00C05667">
      <w:pPr>
        <w:pStyle w:val="ConsPlusTitle"/>
        <w:jc w:val="center"/>
      </w:pPr>
    </w:p>
    <w:p w:rsidR="00C05667" w:rsidRDefault="00C05667">
      <w:pPr>
        <w:pStyle w:val="ConsPlusTitle"/>
        <w:jc w:val="center"/>
      </w:pPr>
      <w:r>
        <w:t>О РЕГУЛИРОВАНИИ ОТДЕЛЬНЫХ ПРАВООТНОШЕНИЙ, СВЯЗАННЫХ</w:t>
      </w:r>
    </w:p>
    <w:p w:rsidR="00C05667" w:rsidRDefault="00C05667">
      <w:pPr>
        <w:pStyle w:val="ConsPlusTitle"/>
        <w:jc w:val="center"/>
      </w:pPr>
      <w:r>
        <w:t>С УЧАСТИЕМ ГРАЖДАН В ОХРАНЕ ОБЩЕСТВЕННОГО ПОРЯДКА</w:t>
      </w:r>
    </w:p>
    <w:p w:rsidR="00C05667" w:rsidRDefault="00C05667">
      <w:pPr>
        <w:pStyle w:val="ConsPlusTitle"/>
        <w:jc w:val="center"/>
      </w:pPr>
      <w:r>
        <w:t>НА ТЕРРИТОРИИ ЧУВАШСКОЙ РЕСПУБЛИКИ</w:t>
      </w:r>
    </w:p>
    <w:p w:rsidR="00C05667" w:rsidRDefault="00C05667">
      <w:pPr>
        <w:pStyle w:val="ConsPlusNormal"/>
        <w:jc w:val="both"/>
      </w:pPr>
    </w:p>
    <w:p w:rsidR="00C05667" w:rsidRDefault="00C05667">
      <w:pPr>
        <w:pStyle w:val="ConsPlusNormal"/>
        <w:jc w:val="right"/>
      </w:pPr>
      <w:proofErr w:type="gramStart"/>
      <w:r>
        <w:t>Принят</w:t>
      </w:r>
      <w:proofErr w:type="gramEnd"/>
    </w:p>
    <w:p w:rsidR="00C05667" w:rsidRDefault="00C05667">
      <w:pPr>
        <w:pStyle w:val="ConsPlusNormal"/>
        <w:jc w:val="right"/>
      </w:pPr>
      <w:r>
        <w:t>Государственным Советом</w:t>
      </w:r>
    </w:p>
    <w:p w:rsidR="00C05667" w:rsidRDefault="00C05667">
      <w:pPr>
        <w:pStyle w:val="ConsPlusNormal"/>
        <w:jc w:val="right"/>
      </w:pPr>
      <w:r>
        <w:t>Чувашской Республики</w:t>
      </w:r>
    </w:p>
    <w:p w:rsidR="00C05667" w:rsidRDefault="00C05667">
      <w:pPr>
        <w:pStyle w:val="ConsPlusNormal"/>
        <w:jc w:val="right"/>
      </w:pPr>
      <w:r>
        <w:t>19 декабря 2014 года</w:t>
      </w:r>
    </w:p>
    <w:p w:rsidR="00C05667" w:rsidRDefault="00C05667" w:rsidP="00C05667">
      <w:pPr>
        <w:pStyle w:val="ConsPlusTitle"/>
        <w:jc w:val="both"/>
        <w:outlineLvl w:val="1"/>
      </w:pPr>
      <w:r>
        <w:t>…</w:t>
      </w:r>
    </w:p>
    <w:p w:rsidR="00C05667" w:rsidRDefault="00C05667">
      <w:pPr>
        <w:pStyle w:val="ConsPlusTitle"/>
        <w:ind w:firstLine="540"/>
        <w:jc w:val="both"/>
        <w:outlineLvl w:val="1"/>
      </w:pPr>
      <w:r>
        <w:t>Статья 8</w:t>
      </w:r>
      <w:r w:rsidRPr="00C05667">
        <w:rPr>
          <w:vertAlign w:val="superscript"/>
        </w:rPr>
        <w:t>1</w:t>
      </w:r>
      <w:r>
        <w:t xml:space="preserve"> Порядок создания и деятельности координирующего органа (штаба) народных дружин Чувашской Республики</w:t>
      </w:r>
    </w:p>
    <w:p w:rsidR="00C05667" w:rsidRDefault="00C05667" w:rsidP="00C05667">
      <w:pPr>
        <w:pStyle w:val="ConsPlusTitle"/>
        <w:jc w:val="both"/>
        <w:outlineLvl w:val="1"/>
      </w:pPr>
      <w:r>
        <w:t>…</w:t>
      </w:r>
    </w:p>
    <w:p w:rsidR="00BA6982" w:rsidRDefault="00C05667" w:rsidP="00BA6982">
      <w:pPr>
        <w:pStyle w:val="ConsPlusNormal"/>
        <w:spacing w:before="220"/>
        <w:ind w:firstLine="540"/>
        <w:jc w:val="both"/>
      </w:pPr>
      <w:r>
        <w:t>8. Организационное обеспечение деятельности координирующего органа (штаба) народных дружин Чувашской Республики осуществляется органом исполнительной власти Чувашской Республики, обеспечивающим деятельность Главы Чувашской Республики и Кабинета Министров Чувашской Республики.</w:t>
      </w:r>
    </w:p>
    <w:p w:rsidR="00061E75" w:rsidRDefault="00BA6982" w:rsidP="00BA6982">
      <w:pPr>
        <w:pStyle w:val="ConsPlusNormal"/>
        <w:spacing w:before="220"/>
        <w:jc w:val="both"/>
      </w:pPr>
      <w:bookmarkStart w:id="0" w:name="_GoBack"/>
      <w:bookmarkEnd w:id="0"/>
      <w:r>
        <w:t>…</w:t>
      </w:r>
    </w:p>
    <w:sectPr w:rsidR="00061E75" w:rsidSect="002C1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667"/>
    <w:rsid w:val="00061E75"/>
    <w:rsid w:val="00BA6982"/>
    <w:rsid w:val="00C0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5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5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5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5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2</cp:revision>
  <dcterms:created xsi:type="dcterms:W3CDTF">2020-07-03T05:24:00Z</dcterms:created>
  <dcterms:modified xsi:type="dcterms:W3CDTF">2020-07-03T08:03:00Z</dcterms:modified>
</cp:coreProperties>
</file>