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8C" w:rsidRDefault="00BE438C" w:rsidP="00BE438C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BE438C" w:rsidRDefault="00BE438C" w:rsidP="00BE438C">
      <w:pPr>
        <w:jc w:val="center"/>
        <w:rPr>
          <w:rFonts w:ascii="Times New Roman" w:hAnsi="Times New Roman"/>
          <w:b/>
          <w:sz w:val="28"/>
          <w:szCs w:val="28"/>
        </w:rPr>
      </w:pPr>
      <w:r w:rsidRPr="00BC311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BE438C" w:rsidRDefault="00B40214" w:rsidP="00BE438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40214">
        <w:rPr>
          <w:rFonts w:ascii="Times New Roman" w:hAnsi="Times New Roman"/>
          <w:b/>
          <w:sz w:val="28"/>
          <w:szCs w:val="28"/>
        </w:rPr>
        <w:t>«</w:t>
      </w:r>
      <w:r w:rsidR="00BE438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2923DC">
        <w:rPr>
          <w:rFonts w:ascii="Times New Roman" w:hAnsi="Times New Roman"/>
          <w:b/>
          <w:bCs/>
          <w:sz w:val="28"/>
          <w:szCs w:val="28"/>
        </w:rPr>
        <w:t>й</w:t>
      </w:r>
      <w:r w:rsidR="00BE438C" w:rsidRPr="00BC311C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B00A15">
        <w:rPr>
          <w:rFonts w:ascii="Times New Roman" w:hAnsi="Times New Roman"/>
          <w:b/>
          <w:bCs/>
          <w:sz w:val="28"/>
          <w:szCs w:val="28"/>
        </w:rPr>
        <w:t xml:space="preserve">статьи 8 и 10 </w:t>
      </w:r>
      <w:r w:rsidR="00BE438C" w:rsidRPr="00BC311C">
        <w:rPr>
          <w:rFonts w:ascii="Times New Roman" w:hAnsi="Times New Roman"/>
          <w:b/>
          <w:bCs/>
          <w:sz w:val="28"/>
          <w:szCs w:val="28"/>
        </w:rPr>
        <w:t>Закон</w:t>
      </w:r>
      <w:r w:rsidR="00B00A15">
        <w:rPr>
          <w:rFonts w:ascii="Times New Roman" w:hAnsi="Times New Roman"/>
          <w:b/>
          <w:bCs/>
          <w:sz w:val="28"/>
          <w:szCs w:val="28"/>
        </w:rPr>
        <w:t>а</w:t>
      </w:r>
      <w:r w:rsidR="00BE438C" w:rsidRPr="00BC311C">
        <w:rPr>
          <w:rFonts w:ascii="Times New Roman" w:hAnsi="Times New Roman"/>
          <w:b/>
          <w:bCs/>
          <w:sz w:val="28"/>
          <w:szCs w:val="28"/>
        </w:rPr>
        <w:t xml:space="preserve"> Чувашской Республики </w:t>
      </w:r>
    </w:p>
    <w:p w:rsidR="00607317" w:rsidRDefault="00B40214" w:rsidP="00BE438C">
      <w:pPr>
        <w:jc w:val="center"/>
        <w:rPr>
          <w:rFonts w:ascii="Times New Roman" w:hAnsi="Times New Roman"/>
          <w:b/>
          <w:sz w:val="28"/>
          <w:szCs w:val="28"/>
        </w:rPr>
      </w:pPr>
      <w:r w:rsidRPr="00B40214">
        <w:rPr>
          <w:rFonts w:ascii="Times New Roman" w:hAnsi="Times New Roman"/>
          <w:b/>
          <w:sz w:val="28"/>
          <w:szCs w:val="28"/>
        </w:rPr>
        <w:t>«</w:t>
      </w:r>
      <w:r w:rsidR="00607317" w:rsidRPr="00607317">
        <w:rPr>
          <w:rFonts w:ascii="Times New Roman" w:hAnsi="Times New Roman"/>
          <w:b/>
          <w:sz w:val="28"/>
          <w:szCs w:val="28"/>
        </w:rPr>
        <w:t xml:space="preserve">О защите населения и территорий Чувашской Республики </w:t>
      </w:r>
    </w:p>
    <w:p w:rsidR="00BE438C" w:rsidRPr="00607317" w:rsidRDefault="00607317" w:rsidP="00BE438C">
      <w:pPr>
        <w:jc w:val="center"/>
        <w:rPr>
          <w:rFonts w:ascii="Times New Roman" w:hAnsi="Times New Roman"/>
          <w:b/>
          <w:sz w:val="28"/>
          <w:szCs w:val="28"/>
        </w:rPr>
      </w:pPr>
      <w:r w:rsidRPr="00607317">
        <w:rPr>
          <w:rFonts w:ascii="Times New Roman" w:hAnsi="Times New Roman"/>
          <w:b/>
          <w:sz w:val="28"/>
          <w:szCs w:val="28"/>
        </w:rPr>
        <w:t>от чрезвычайных ситуаций природного и техногенного характера</w:t>
      </w:r>
      <w:r w:rsidR="00B40214" w:rsidRPr="00B40214">
        <w:rPr>
          <w:rFonts w:ascii="Times New Roman" w:hAnsi="Times New Roman"/>
          <w:b/>
          <w:sz w:val="28"/>
          <w:szCs w:val="28"/>
        </w:rPr>
        <w:t>»</w:t>
      </w:r>
    </w:p>
    <w:p w:rsidR="00BE438C" w:rsidRPr="00CA097C" w:rsidRDefault="00BE438C" w:rsidP="00BE438C">
      <w:pPr>
        <w:ind w:firstLine="709"/>
        <w:jc w:val="both"/>
        <w:rPr>
          <w:rFonts w:ascii="Times New Roman" w:hAnsi="Times New Roman"/>
          <w:sz w:val="56"/>
          <w:szCs w:val="56"/>
        </w:rPr>
      </w:pPr>
    </w:p>
    <w:p w:rsidR="00BE438C" w:rsidRPr="00C40D4F" w:rsidRDefault="00BE438C" w:rsidP="00BE43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40D4F">
        <w:rPr>
          <w:rFonts w:ascii="Times New Roman" w:hAnsi="Times New Roman"/>
          <w:sz w:val="28"/>
          <w:szCs w:val="28"/>
        </w:rPr>
        <w:t xml:space="preserve">Принятие закона Чувашской Республики </w:t>
      </w:r>
      <w:r w:rsidR="00B40214" w:rsidRPr="00B40214">
        <w:rPr>
          <w:rFonts w:ascii="Times New Roman" w:hAnsi="Times New Roman"/>
          <w:sz w:val="28"/>
          <w:szCs w:val="28"/>
        </w:rPr>
        <w:t>«</w:t>
      </w:r>
      <w:r w:rsidRPr="00C40D4F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2923DC">
        <w:rPr>
          <w:rFonts w:ascii="Times New Roman" w:hAnsi="Times New Roman"/>
          <w:bCs/>
          <w:sz w:val="28"/>
          <w:szCs w:val="28"/>
        </w:rPr>
        <w:t>й</w:t>
      </w:r>
      <w:r w:rsidRPr="00C40D4F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2923DC">
        <w:rPr>
          <w:rFonts w:ascii="Times New Roman" w:hAnsi="Times New Roman"/>
          <w:bCs/>
          <w:sz w:val="28"/>
          <w:szCs w:val="28"/>
        </w:rPr>
        <w:t>в</w:t>
      </w:r>
      <w:r w:rsidRPr="00C40D4F">
        <w:rPr>
          <w:rFonts w:ascii="Times New Roman" w:hAnsi="Times New Roman"/>
          <w:bCs/>
          <w:sz w:val="28"/>
          <w:szCs w:val="28"/>
        </w:rPr>
        <w:t xml:space="preserve"> </w:t>
      </w:r>
      <w:r w:rsidR="00B00A15">
        <w:rPr>
          <w:rFonts w:ascii="Times New Roman" w:hAnsi="Times New Roman"/>
          <w:bCs/>
          <w:sz w:val="28"/>
          <w:szCs w:val="28"/>
        </w:rPr>
        <w:t xml:space="preserve">статьи 8 и 10 </w:t>
      </w:r>
      <w:r w:rsidRPr="00C40D4F">
        <w:rPr>
          <w:rFonts w:ascii="Times New Roman" w:hAnsi="Times New Roman"/>
          <w:bCs/>
          <w:sz w:val="28"/>
          <w:szCs w:val="28"/>
        </w:rPr>
        <w:t>Закон</w:t>
      </w:r>
      <w:r w:rsidR="00B00A15">
        <w:rPr>
          <w:rFonts w:ascii="Times New Roman" w:hAnsi="Times New Roman"/>
          <w:bCs/>
          <w:sz w:val="28"/>
          <w:szCs w:val="28"/>
        </w:rPr>
        <w:t>а</w:t>
      </w:r>
      <w:r w:rsidRPr="00C40D4F">
        <w:rPr>
          <w:rFonts w:ascii="Times New Roman" w:hAnsi="Times New Roman"/>
          <w:bCs/>
          <w:sz w:val="28"/>
          <w:szCs w:val="28"/>
        </w:rPr>
        <w:t xml:space="preserve"> Чувашской Республики </w:t>
      </w:r>
      <w:r w:rsidR="00B40214" w:rsidRPr="00B4021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О защите населения и территорий Ч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у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вашской Республики от чрезвычайных ситуаций природного и техногенного характера</w:t>
      </w:r>
      <w:r w:rsidR="00B40214" w:rsidRPr="00B40214">
        <w:rPr>
          <w:rFonts w:ascii="Times New Roman" w:hAnsi="Times New Roman"/>
          <w:sz w:val="28"/>
          <w:szCs w:val="28"/>
        </w:rPr>
        <w:t>»</w:t>
      </w:r>
      <w:r w:rsidR="00B40214">
        <w:rPr>
          <w:sz w:val="26"/>
          <w:szCs w:val="26"/>
        </w:rPr>
        <w:t xml:space="preserve"> </w:t>
      </w:r>
      <w:r w:rsidRPr="00C40D4F">
        <w:rPr>
          <w:rFonts w:ascii="Times New Roman" w:hAnsi="Times New Roman"/>
          <w:sz w:val="28"/>
          <w:szCs w:val="28"/>
        </w:rPr>
        <w:t>не потребует дополнительных финансовых средств из республика</w:t>
      </w:r>
      <w:r w:rsidRPr="00C40D4F">
        <w:rPr>
          <w:rFonts w:ascii="Times New Roman" w:hAnsi="Times New Roman"/>
          <w:sz w:val="28"/>
          <w:szCs w:val="28"/>
        </w:rPr>
        <w:t>н</w:t>
      </w:r>
      <w:r w:rsidRPr="00C40D4F">
        <w:rPr>
          <w:rFonts w:ascii="Times New Roman" w:hAnsi="Times New Roman"/>
          <w:sz w:val="28"/>
          <w:szCs w:val="28"/>
        </w:rPr>
        <w:t>ского бю</w:t>
      </w:r>
      <w:r w:rsidRPr="00C40D4F">
        <w:rPr>
          <w:rFonts w:ascii="Times New Roman" w:hAnsi="Times New Roman"/>
          <w:sz w:val="28"/>
          <w:szCs w:val="28"/>
        </w:rPr>
        <w:t>д</w:t>
      </w:r>
      <w:r w:rsidRPr="00C40D4F">
        <w:rPr>
          <w:rFonts w:ascii="Times New Roman" w:hAnsi="Times New Roman"/>
          <w:sz w:val="28"/>
          <w:szCs w:val="28"/>
        </w:rPr>
        <w:t>жета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p w:rsidR="00E028B2" w:rsidRDefault="00E028B2">
      <w:pPr>
        <w:ind w:firstLine="720"/>
        <w:jc w:val="both"/>
        <w:rPr>
          <w:sz w:val="28"/>
        </w:rPr>
      </w:pPr>
    </w:p>
    <w:p w:rsidR="00E028B2" w:rsidRPr="00E028B2" w:rsidRDefault="00E028B2" w:rsidP="00E028B2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E028B2" w:rsidRPr="00E028B2" w:rsidRDefault="00B00A15" w:rsidP="00E028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028B2" w:rsidRPr="00E028B2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E028B2" w:rsidRPr="00E028B2">
        <w:rPr>
          <w:rFonts w:ascii="Times New Roman" w:hAnsi="Times New Roman"/>
          <w:sz w:val="28"/>
          <w:szCs w:val="28"/>
        </w:rPr>
        <w:t xml:space="preserve"> Государственного комитета</w:t>
      </w:r>
    </w:p>
    <w:p w:rsidR="00E028B2" w:rsidRPr="00E028B2" w:rsidRDefault="00E028B2" w:rsidP="00E028B2">
      <w:pPr>
        <w:jc w:val="both"/>
        <w:rPr>
          <w:rFonts w:ascii="Times New Roman" w:hAnsi="Times New Roman"/>
          <w:sz w:val="28"/>
          <w:szCs w:val="28"/>
        </w:rPr>
      </w:pPr>
      <w:r w:rsidRPr="00E028B2">
        <w:rPr>
          <w:rFonts w:ascii="Times New Roman" w:hAnsi="Times New Roman"/>
          <w:sz w:val="28"/>
          <w:szCs w:val="28"/>
        </w:rPr>
        <w:t xml:space="preserve">Чувашской Республики по делам </w:t>
      </w:r>
    </w:p>
    <w:p w:rsidR="00E028B2" w:rsidRPr="00E028B2" w:rsidRDefault="00E028B2" w:rsidP="00E028B2">
      <w:pPr>
        <w:jc w:val="both"/>
        <w:rPr>
          <w:rFonts w:ascii="Times New Roman" w:hAnsi="Times New Roman"/>
          <w:sz w:val="28"/>
          <w:szCs w:val="28"/>
        </w:rPr>
      </w:pPr>
      <w:r w:rsidRPr="00E028B2">
        <w:rPr>
          <w:rFonts w:ascii="Times New Roman" w:hAnsi="Times New Roman"/>
          <w:sz w:val="28"/>
          <w:szCs w:val="28"/>
        </w:rPr>
        <w:t>гражданской обороны и чрезвычайным ситуациям</w:t>
      </w:r>
      <w:r w:rsidRPr="00E028B2">
        <w:rPr>
          <w:rFonts w:ascii="Times New Roman" w:hAnsi="Times New Roman"/>
          <w:sz w:val="28"/>
          <w:szCs w:val="28"/>
        </w:rPr>
        <w:tab/>
      </w:r>
      <w:r w:rsidRPr="00E028B2">
        <w:rPr>
          <w:rFonts w:ascii="Times New Roman" w:hAnsi="Times New Roman"/>
          <w:sz w:val="28"/>
          <w:szCs w:val="28"/>
        </w:rPr>
        <w:tab/>
      </w:r>
      <w:r w:rsidRPr="00E028B2">
        <w:rPr>
          <w:rFonts w:ascii="Times New Roman" w:hAnsi="Times New Roman"/>
          <w:sz w:val="28"/>
          <w:szCs w:val="28"/>
        </w:rPr>
        <w:tab/>
        <w:t xml:space="preserve">     </w:t>
      </w:r>
      <w:r w:rsidR="00B00A15">
        <w:rPr>
          <w:rFonts w:ascii="Times New Roman" w:hAnsi="Times New Roman"/>
          <w:sz w:val="28"/>
          <w:szCs w:val="28"/>
        </w:rPr>
        <w:t>В.И. Петров</w:t>
      </w:r>
    </w:p>
    <w:p w:rsidR="00E028B2" w:rsidRPr="00E028B2" w:rsidRDefault="00E028B2" w:rsidP="00E028B2">
      <w:pPr>
        <w:jc w:val="both"/>
        <w:rPr>
          <w:rFonts w:ascii="Times New Roman" w:hAnsi="Times New Roman"/>
          <w:sz w:val="28"/>
          <w:szCs w:val="28"/>
        </w:rPr>
      </w:pPr>
    </w:p>
    <w:p w:rsidR="00E028B2" w:rsidRPr="00E028B2" w:rsidRDefault="00E028B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E028B2" w:rsidRPr="00E028B2" w:rsidSect="003D4F4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499" w:rsidRDefault="004A7499">
      <w:r>
        <w:separator/>
      </w:r>
    </w:p>
  </w:endnote>
  <w:endnote w:type="continuationSeparator" w:id="1">
    <w:p w:rsidR="004A7499" w:rsidRDefault="004A7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499" w:rsidRDefault="004A7499">
      <w:r>
        <w:separator/>
      </w:r>
    </w:p>
  </w:footnote>
  <w:footnote w:type="continuationSeparator" w:id="1">
    <w:p w:rsidR="004A7499" w:rsidRDefault="004A74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19" w:rsidRDefault="00116B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19" w:rsidRDefault="00116B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438C"/>
    <w:rsid w:val="00003BBE"/>
    <w:rsid w:val="00116BF7"/>
    <w:rsid w:val="001C44B8"/>
    <w:rsid w:val="00257C19"/>
    <w:rsid w:val="002923DC"/>
    <w:rsid w:val="002E58D0"/>
    <w:rsid w:val="00381B95"/>
    <w:rsid w:val="003D4F4B"/>
    <w:rsid w:val="004A7499"/>
    <w:rsid w:val="00607317"/>
    <w:rsid w:val="00685110"/>
    <w:rsid w:val="007C6522"/>
    <w:rsid w:val="00A73734"/>
    <w:rsid w:val="00B00A15"/>
    <w:rsid w:val="00B40214"/>
    <w:rsid w:val="00BE438C"/>
    <w:rsid w:val="00D208DD"/>
    <w:rsid w:val="00D615A1"/>
    <w:rsid w:val="00E028B2"/>
    <w:rsid w:val="00EC3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38C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F4B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styleId="a4">
    <w:name w:val="page number"/>
    <w:basedOn w:val="a0"/>
    <w:rsid w:val="003D4F4B"/>
  </w:style>
  <w:style w:type="paragraph" w:styleId="a5">
    <w:name w:val="Balloon Text"/>
    <w:basedOn w:val="a"/>
    <w:link w:val="a6"/>
    <w:rsid w:val="001C44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4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38C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C44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4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0DDE9-0D82-49EB-9C79-CF8CE569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OPiK</cp:lastModifiedBy>
  <cp:revision>9</cp:revision>
  <cp:lastPrinted>2020-05-14T13:24:00Z</cp:lastPrinted>
  <dcterms:created xsi:type="dcterms:W3CDTF">2020-04-06T11:05:00Z</dcterms:created>
  <dcterms:modified xsi:type="dcterms:W3CDTF">2020-05-19T06:54:00Z</dcterms:modified>
</cp:coreProperties>
</file>