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2C6EBB" w:rsidRPr="002C6EBB" w:rsidTr="002C6EBB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2C6EBB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C6EBB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2C6EBB" w:rsidRPr="002C6EBB" w:rsidTr="002C6E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8" w:type="dxa"/>
          </w:tcPr>
          <w:p w:rsidR="002C6EBB" w:rsidRPr="002C6EBB" w:rsidRDefault="002C6EB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C6EBB">
              <w:rPr>
                <w:rFonts w:cstheme="minorHAnsi"/>
                <w:sz w:val="24"/>
                <w:szCs w:val="24"/>
              </w:rPr>
              <w:t>27 июня 2008 года</w:t>
            </w:r>
          </w:p>
        </w:tc>
        <w:tc>
          <w:tcPr>
            <w:tcW w:w="4536" w:type="dxa"/>
          </w:tcPr>
          <w:p w:rsidR="002C6EBB" w:rsidRPr="002C6EBB" w:rsidRDefault="002C6E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2C6EBB">
              <w:rPr>
                <w:rFonts w:cstheme="minorHAnsi"/>
                <w:sz w:val="24"/>
                <w:szCs w:val="24"/>
              </w:rPr>
              <w:t>N 31</w:t>
            </w:r>
          </w:p>
        </w:tc>
      </w:tr>
    </w:tbl>
    <w:p w:rsidR="002C6EBB" w:rsidRPr="002C6EBB" w:rsidRDefault="002C6EBB" w:rsidP="002C6EB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2C6EBB">
        <w:rPr>
          <w:rFonts w:cstheme="minorHAnsi"/>
          <w:b/>
          <w:bCs/>
          <w:sz w:val="24"/>
          <w:szCs w:val="24"/>
        </w:rPr>
        <w:t>ЗАКОН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2C6EBB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2C6EBB">
        <w:rPr>
          <w:rFonts w:cstheme="minorHAnsi"/>
          <w:b/>
          <w:bCs/>
          <w:sz w:val="24"/>
          <w:szCs w:val="24"/>
        </w:rPr>
        <w:t>О ФИЗИЧЕСКОЙ КУЛЬТУРЕ И СПОРТЕ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2C6EBB">
        <w:rPr>
          <w:rFonts w:cstheme="minorHAnsi"/>
          <w:sz w:val="24"/>
          <w:szCs w:val="24"/>
        </w:rPr>
        <w:t>Принят</w:t>
      </w:r>
      <w:proofErr w:type="gramEnd"/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>Государственным Советом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>Чувашской Республики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>17 июня 2008 года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>Список изменяющих документов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2C6EBB">
        <w:rPr>
          <w:rFonts w:cstheme="minorHAnsi"/>
          <w:sz w:val="24"/>
          <w:szCs w:val="24"/>
        </w:rPr>
        <w:t>(в ред. Законов ЧР</w:t>
      </w:r>
      <w:proofErr w:type="gramEnd"/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 xml:space="preserve">от 17.12.2008 </w:t>
      </w:r>
      <w:hyperlink r:id="rId7" w:history="1">
        <w:r w:rsidRPr="002C6EBB">
          <w:rPr>
            <w:rFonts w:cstheme="minorHAnsi"/>
            <w:sz w:val="24"/>
            <w:szCs w:val="24"/>
          </w:rPr>
          <w:t>N 62</w:t>
        </w:r>
      </w:hyperlink>
      <w:r w:rsidRPr="002C6EBB">
        <w:rPr>
          <w:rFonts w:cstheme="minorHAnsi"/>
          <w:sz w:val="24"/>
          <w:szCs w:val="24"/>
        </w:rPr>
        <w:t xml:space="preserve">, от 19.10.2009 </w:t>
      </w:r>
      <w:hyperlink r:id="rId8" w:history="1">
        <w:r w:rsidRPr="002C6EBB">
          <w:rPr>
            <w:rFonts w:cstheme="minorHAnsi"/>
            <w:sz w:val="24"/>
            <w:szCs w:val="24"/>
          </w:rPr>
          <w:t>N 65</w:t>
        </w:r>
      </w:hyperlink>
      <w:r w:rsidRPr="002C6EBB">
        <w:rPr>
          <w:rFonts w:cstheme="minorHAnsi"/>
          <w:sz w:val="24"/>
          <w:szCs w:val="24"/>
        </w:rPr>
        <w:t xml:space="preserve">, от 13.09.2011 </w:t>
      </w:r>
      <w:hyperlink r:id="rId9" w:history="1">
        <w:r w:rsidRPr="002C6EBB">
          <w:rPr>
            <w:rFonts w:cstheme="minorHAnsi"/>
            <w:sz w:val="24"/>
            <w:szCs w:val="24"/>
          </w:rPr>
          <w:t>N 52</w:t>
        </w:r>
      </w:hyperlink>
      <w:r w:rsidRPr="002C6EBB">
        <w:rPr>
          <w:rFonts w:cstheme="minorHAnsi"/>
          <w:sz w:val="24"/>
          <w:szCs w:val="24"/>
        </w:rPr>
        <w:t>,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 xml:space="preserve">от 27.03.2012 </w:t>
      </w:r>
      <w:hyperlink r:id="rId10" w:history="1">
        <w:r w:rsidRPr="002C6EBB">
          <w:rPr>
            <w:rFonts w:cstheme="minorHAnsi"/>
            <w:sz w:val="24"/>
            <w:szCs w:val="24"/>
          </w:rPr>
          <w:t>N 13</w:t>
        </w:r>
      </w:hyperlink>
      <w:r w:rsidRPr="002C6EBB">
        <w:rPr>
          <w:rFonts w:cstheme="minorHAnsi"/>
          <w:sz w:val="24"/>
          <w:szCs w:val="24"/>
        </w:rPr>
        <w:t xml:space="preserve">, от 02.05.2013 </w:t>
      </w:r>
      <w:hyperlink r:id="rId11" w:history="1">
        <w:r w:rsidRPr="002C6EBB">
          <w:rPr>
            <w:rFonts w:cstheme="minorHAnsi"/>
            <w:sz w:val="24"/>
            <w:szCs w:val="24"/>
          </w:rPr>
          <w:t>N 18</w:t>
        </w:r>
      </w:hyperlink>
      <w:r w:rsidRPr="002C6EBB">
        <w:rPr>
          <w:rFonts w:cstheme="minorHAnsi"/>
          <w:sz w:val="24"/>
          <w:szCs w:val="24"/>
        </w:rPr>
        <w:t xml:space="preserve">, от 26.12.2013 </w:t>
      </w:r>
      <w:hyperlink r:id="rId12" w:history="1">
        <w:r w:rsidRPr="002C6EBB">
          <w:rPr>
            <w:rFonts w:cstheme="minorHAnsi"/>
            <w:sz w:val="24"/>
            <w:szCs w:val="24"/>
          </w:rPr>
          <w:t>N 96</w:t>
        </w:r>
      </w:hyperlink>
      <w:r w:rsidRPr="002C6EBB">
        <w:rPr>
          <w:rFonts w:cstheme="minorHAnsi"/>
          <w:sz w:val="24"/>
          <w:szCs w:val="24"/>
        </w:rPr>
        <w:t>,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 xml:space="preserve">от 01.11.2014 </w:t>
      </w:r>
      <w:hyperlink r:id="rId13" w:history="1">
        <w:r w:rsidRPr="002C6EBB">
          <w:rPr>
            <w:rFonts w:cstheme="minorHAnsi"/>
            <w:sz w:val="24"/>
            <w:szCs w:val="24"/>
          </w:rPr>
          <w:t>N 68</w:t>
        </w:r>
      </w:hyperlink>
      <w:r w:rsidRPr="002C6EBB">
        <w:rPr>
          <w:rFonts w:cstheme="minorHAnsi"/>
          <w:sz w:val="24"/>
          <w:szCs w:val="24"/>
        </w:rPr>
        <w:t xml:space="preserve">, от 18.02.2015 </w:t>
      </w:r>
      <w:hyperlink r:id="rId14" w:history="1">
        <w:r w:rsidRPr="002C6EBB">
          <w:rPr>
            <w:rFonts w:cstheme="minorHAnsi"/>
            <w:sz w:val="24"/>
            <w:szCs w:val="24"/>
          </w:rPr>
          <w:t>N 2</w:t>
        </w:r>
      </w:hyperlink>
      <w:r w:rsidRPr="002C6EBB">
        <w:rPr>
          <w:rFonts w:cstheme="minorHAnsi"/>
          <w:sz w:val="24"/>
          <w:szCs w:val="24"/>
        </w:rPr>
        <w:t xml:space="preserve">, от 09.10.2015 </w:t>
      </w:r>
      <w:hyperlink r:id="rId15" w:history="1">
        <w:r w:rsidRPr="002C6EBB">
          <w:rPr>
            <w:rFonts w:cstheme="minorHAnsi"/>
            <w:sz w:val="24"/>
            <w:szCs w:val="24"/>
          </w:rPr>
          <w:t>N 63</w:t>
        </w:r>
      </w:hyperlink>
      <w:r w:rsidRPr="002C6EBB">
        <w:rPr>
          <w:rFonts w:cstheme="minorHAnsi"/>
          <w:sz w:val="24"/>
          <w:szCs w:val="24"/>
        </w:rPr>
        <w:t>,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 xml:space="preserve">от 04.03.2016 </w:t>
      </w:r>
      <w:hyperlink r:id="rId16" w:history="1">
        <w:r w:rsidRPr="002C6EBB">
          <w:rPr>
            <w:rFonts w:cstheme="minorHAnsi"/>
            <w:sz w:val="24"/>
            <w:szCs w:val="24"/>
          </w:rPr>
          <w:t>N 8</w:t>
        </w:r>
      </w:hyperlink>
      <w:r w:rsidRPr="002C6EBB">
        <w:rPr>
          <w:rFonts w:cstheme="minorHAnsi"/>
          <w:sz w:val="24"/>
          <w:szCs w:val="24"/>
        </w:rPr>
        <w:t xml:space="preserve">, от 24.12.2016 </w:t>
      </w:r>
      <w:hyperlink r:id="rId17" w:history="1">
        <w:r w:rsidRPr="002C6EBB">
          <w:rPr>
            <w:rFonts w:cstheme="minorHAnsi"/>
            <w:sz w:val="24"/>
            <w:szCs w:val="24"/>
          </w:rPr>
          <w:t>N 109</w:t>
        </w:r>
      </w:hyperlink>
      <w:r w:rsidRPr="002C6EBB">
        <w:rPr>
          <w:rFonts w:cstheme="minorHAnsi"/>
          <w:sz w:val="24"/>
          <w:szCs w:val="24"/>
        </w:rPr>
        <w:t xml:space="preserve">, от 30.03.2018 </w:t>
      </w:r>
      <w:hyperlink r:id="rId18" w:history="1">
        <w:r w:rsidRPr="002C6EBB">
          <w:rPr>
            <w:rFonts w:cstheme="minorHAnsi"/>
            <w:sz w:val="24"/>
            <w:szCs w:val="24"/>
          </w:rPr>
          <w:t>N 14</w:t>
        </w:r>
      </w:hyperlink>
      <w:r w:rsidRPr="002C6EBB">
        <w:rPr>
          <w:rFonts w:cstheme="minorHAnsi"/>
          <w:sz w:val="24"/>
          <w:szCs w:val="24"/>
        </w:rPr>
        <w:t>,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 xml:space="preserve">от 20.09.2018 </w:t>
      </w:r>
      <w:hyperlink r:id="rId19" w:history="1">
        <w:r w:rsidRPr="002C6EBB">
          <w:rPr>
            <w:rFonts w:cstheme="minorHAnsi"/>
            <w:sz w:val="24"/>
            <w:szCs w:val="24"/>
          </w:rPr>
          <w:t>N 56</w:t>
        </w:r>
      </w:hyperlink>
      <w:r w:rsidRPr="002C6EBB">
        <w:rPr>
          <w:rFonts w:cstheme="minorHAnsi"/>
          <w:sz w:val="24"/>
          <w:szCs w:val="24"/>
        </w:rPr>
        <w:t xml:space="preserve">, от 11.09.2019 </w:t>
      </w:r>
      <w:hyperlink r:id="rId20" w:history="1">
        <w:r w:rsidRPr="002C6EBB">
          <w:rPr>
            <w:rFonts w:cstheme="minorHAnsi"/>
            <w:sz w:val="24"/>
            <w:szCs w:val="24"/>
          </w:rPr>
          <w:t>N 66</w:t>
        </w:r>
      </w:hyperlink>
      <w:r w:rsidRPr="002C6EBB">
        <w:rPr>
          <w:rFonts w:cstheme="minorHAnsi"/>
          <w:sz w:val="24"/>
          <w:szCs w:val="24"/>
        </w:rPr>
        <w:t>,</w:t>
      </w:r>
    </w:p>
    <w:p w:rsidR="008F2DF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 xml:space="preserve">с изм., </w:t>
      </w:r>
      <w:proofErr w:type="gramStart"/>
      <w:r w:rsidRPr="002C6EBB">
        <w:rPr>
          <w:rFonts w:cstheme="minorHAnsi"/>
          <w:sz w:val="24"/>
          <w:szCs w:val="24"/>
        </w:rPr>
        <w:t>внесенными</w:t>
      </w:r>
      <w:proofErr w:type="gramEnd"/>
      <w:r w:rsidRPr="002C6EBB">
        <w:rPr>
          <w:rFonts w:cstheme="minorHAnsi"/>
          <w:sz w:val="24"/>
          <w:szCs w:val="24"/>
        </w:rPr>
        <w:t xml:space="preserve"> </w:t>
      </w:r>
      <w:hyperlink r:id="rId21" w:history="1">
        <w:r w:rsidRPr="002C6EBB">
          <w:rPr>
            <w:rFonts w:cstheme="minorHAnsi"/>
            <w:sz w:val="24"/>
            <w:szCs w:val="24"/>
          </w:rPr>
          <w:t>Законом</w:t>
        </w:r>
      </w:hyperlink>
      <w:r w:rsidRPr="002C6EBB">
        <w:rPr>
          <w:rFonts w:cstheme="minorHAnsi"/>
          <w:sz w:val="24"/>
          <w:szCs w:val="24"/>
        </w:rPr>
        <w:t xml:space="preserve"> ЧР от 01.04.2011 N 11)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2C6EBB">
        <w:rPr>
          <w:rFonts w:cstheme="minorHAnsi"/>
          <w:b/>
          <w:bCs/>
          <w:sz w:val="24"/>
          <w:szCs w:val="24"/>
        </w:rPr>
        <w:t>Статья 6. Полномочия уполномоченного органа исполнительной власти Чувашской Республики в области физической культуры и спорта</w:t>
      </w:r>
    </w:p>
    <w:p w:rsidR="001F70D9" w:rsidRPr="002C6EBB" w:rsidRDefault="008F2DFB" w:rsidP="001F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>…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>3. Уполномоченный орган за счет средств республиканского бюджета Чувашской Республики вправе:</w:t>
      </w:r>
    </w:p>
    <w:p w:rsidR="002C6EBB" w:rsidRDefault="002C6EBB" w:rsidP="002C6E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 xml:space="preserve"> </w:t>
      </w:r>
      <w:r w:rsidRPr="002C6EBB">
        <w:rPr>
          <w:rFonts w:cstheme="minorHAnsi"/>
          <w:sz w:val="24"/>
          <w:szCs w:val="24"/>
        </w:rPr>
        <w:t>…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2C6EBB">
        <w:rPr>
          <w:rFonts w:cstheme="minorHAnsi"/>
          <w:sz w:val="24"/>
          <w:szCs w:val="24"/>
        </w:rPr>
        <w:t>4.1) участвовать в организации и проведении межрегиональных, всероссийских и международных спортивных соревнований среди студентов (в том числе среди студенческих спортивных лиг), проводимых на территории Чувашской Республики;</w:t>
      </w:r>
    </w:p>
    <w:p w:rsidR="002C6EBB" w:rsidRPr="002C6EBB" w:rsidRDefault="002C6EBB" w:rsidP="002C6EB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C6EBB">
        <w:rPr>
          <w:rFonts w:cstheme="minorHAnsi"/>
          <w:sz w:val="24"/>
          <w:szCs w:val="24"/>
        </w:rPr>
        <w:t xml:space="preserve">(п. 4.1 </w:t>
      </w:r>
      <w:proofErr w:type="gramStart"/>
      <w:r w:rsidRPr="002C6EBB">
        <w:rPr>
          <w:rFonts w:cstheme="minorHAnsi"/>
          <w:sz w:val="24"/>
          <w:szCs w:val="24"/>
        </w:rPr>
        <w:t>введен</w:t>
      </w:r>
      <w:proofErr w:type="gramEnd"/>
      <w:r w:rsidRPr="002C6EBB">
        <w:rPr>
          <w:rFonts w:cstheme="minorHAnsi"/>
          <w:sz w:val="24"/>
          <w:szCs w:val="24"/>
        </w:rPr>
        <w:t xml:space="preserve"> </w:t>
      </w:r>
      <w:hyperlink r:id="rId22" w:history="1">
        <w:r w:rsidRPr="002C6EBB">
          <w:rPr>
            <w:rFonts w:cstheme="minorHAnsi"/>
            <w:sz w:val="24"/>
            <w:szCs w:val="24"/>
          </w:rPr>
          <w:t>Законом</w:t>
        </w:r>
      </w:hyperlink>
      <w:r w:rsidRPr="002C6EBB">
        <w:rPr>
          <w:rFonts w:cstheme="minorHAnsi"/>
          <w:sz w:val="24"/>
          <w:szCs w:val="24"/>
        </w:rPr>
        <w:t xml:space="preserve"> ЧР от 20.09.2018 N 56)</w:t>
      </w:r>
    </w:p>
    <w:p w:rsidR="00F41D07" w:rsidRPr="002C6EBB" w:rsidRDefault="00F41D07" w:rsidP="002C6E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sectPr w:rsidR="00F41D07" w:rsidRPr="002C6EBB" w:rsidSect="00F41D07">
      <w:headerReference w:type="default" r:id="rId23"/>
      <w:headerReference w:type="first" r:id="rId24"/>
      <w:pgSz w:w="11905" w:h="16838"/>
      <w:pgMar w:top="426" w:right="850" w:bottom="851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DFB" w:rsidRDefault="008F2DFB" w:rsidP="003204DF">
      <w:pPr>
        <w:spacing w:after="0" w:line="240" w:lineRule="auto"/>
      </w:pPr>
      <w:r>
        <w:separator/>
      </w:r>
    </w:p>
  </w:endnote>
  <w:endnote w:type="continuationSeparator" w:id="0">
    <w:p w:rsidR="008F2DFB" w:rsidRDefault="008F2DFB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DFB" w:rsidRDefault="008F2DFB" w:rsidP="003204DF">
      <w:pPr>
        <w:spacing w:after="0" w:line="240" w:lineRule="auto"/>
      </w:pPr>
      <w:r>
        <w:separator/>
      </w:r>
    </w:p>
  </w:footnote>
  <w:footnote w:type="continuationSeparator" w:id="0">
    <w:p w:rsidR="008F2DFB" w:rsidRDefault="008F2DFB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620723"/>
      <w:docPartObj>
        <w:docPartGallery w:val="Page Numbers (Top of Page)"/>
        <w:docPartUnique/>
      </w:docPartObj>
    </w:sdtPr>
    <w:sdtEndPr/>
    <w:sdtContent>
      <w:p w:rsidR="008F2DFB" w:rsidRDefault="008F2D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6EBB">
          <w:rPr>
            <w:noProof/>
          </w:rPr>
          <w:t>2</w:t>
        </w:r>
        <w:r>
          <w:fldChar w:fldCharType="end"/>
        </w:r>
      </w:p>
    </w:sdtContent>
  </w:sdt>
  <w:p w:rsidR="008F2DFB" w:rsidRDefault="008F2DF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DFB" w:rsidRDefault="008F2DFB">
    <w:pPr>
      <w:pStyle w:val="a3"/>
      <w:jc w:val="center"/>
    </w:pPr>
  </w:p>
  <w:p w:rsidR="008F2DFB" w:rsidRDefault="008F2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1F70D9"/>
    <w:rsid w:val="00202BEF"/>
    <w:rsid w:val="00217165"/>
    <w:rsid w:val="002601A7"/>
    <w:rsid w:val="002752B1"/>
    <w:rsid w:val="002765B9"/>
    <w:rsid w:val="002C6EBB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6711BE"/>
    <w:rsid w:val="00682AC1"/>
    <w:rsid w:val="00695B88"/>
    <w:rsid w:val="00711A75"/>
    <w:rsid w:val="007716DD"/>
    <w:rsid w:val="007734BC"/>
    <w:rsid w:val="008243EE"/>
    <w:rsid w:val="008E3ACE"/>
    <w:rsid w:val="008F2DFB"/>
    <w:rsid w:val="00A81B78"/>
    <w:rsid w:val="00AA4134"/>
    <w:rsid w:val="00AB0793"/>
    <w:rsid w:val="00AB29CF"/>
    <w:rsid w:val="00AD7748"/>
    <w:rsid w:val="00AE182C"/>
    <w:rsid w:val="00B86F54"/>
    <w:rsid w:val="00BA3441"/>
    <w:rsid w:val="00BB73D6"/>
    <w:rsid w:val="00D47F86"/>
    <w:rsid w:val="00D75C47"/>
    <w:rsid w:val="00D94BFD"/>
    <w:rsid w:val="00DC11C8"/>
    <w:rsid w:val="00E66FEC"/>
    <w:rsid w:val="00E83286"/>
    <w:rsid w:val="00EA1AEF"/>
    <w:rsid w:val="00ED456D"/>
    <w:rsid w:val="00EF38FD"/>
    <w:rsid w:val="00F35D8E"/>
    <w:rsid w:val="00F41D07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5E74E855617A2B45B72971F49F3B3DE1CDAAF12C653739E14CFF1F5CBB38B5C307B20E1E86EB60C168A0E81E80A9E1F74A52E989A9ECAC11F0AFF7D4M" TargetMode="External"/><Relationship Id="rId13" Type="http://schemas.openxmlformats.org/officeDocument/2006/relationships/hyperlink" Target="consultantplus://offline/ref=A15E74E855617A2B45B72971F49F3B3DE1CDAAF12867343EE24CFF1F5CBB38B5C307B20E1E86EB60C168A0E81E80A9E1F74A52E989A9ECAC11F0AFF7D4M" TargetMode="External"/><Relationship Id="rId18" Type="http://schemas.openxmlformats.org/officeDocument/2006/relationships/hyperlink" Target="consultantplus://offline/ref=A15E74E855617A2B45B72971F49F3B3DE1CDAAF12E66333BE642A21554E234B7C408ED1919CFE761C168A0E01DDFACF4E6125FE896B7E5BB0DF2AD76F9DA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15E74E855617A2B45B72971F49F3B3DE1CDAAF12B65343EE24CFF1F5CBB38B5C307B20E1E86EB60C168A0E81E80A9E1F74A52E989A9ECAC11F0AFF7D4M" TargetMode="External"/><Relationship Id="rId7" Type="http://schemas.openxmlformats.org/officeDocument/2006/relationships/hyperlink" Target="consultantplus://offline/ref=A15E74E855617A2B45B72971F49F3B3DE1CDAAF12A6F303CE94CFF1F5CBB38B5C307B20E1E86EB60C168A3E41E80A9E1F74A52E989A9ECAC11F0AFF7D4M" TargetMode="External"/><Relationship Id="rId12" Type="http://schemas.openxmlformats.org/officeDocument/2006/relationships/hyperlink" Target="consultantplus://offline/ref=A15E74E855617A2B45B72971F49F3B3DE1CDAAF12965373AE04CFF1F5CBB38B5C307B20E1E86EB60C168A0E81E80A9E1F74A52E989A9ECAC11F0AFF7D4M" TargetMode="External"/><Relationship Id="rId17" Type="http://schemas.openxmlformats.org/officeDocument/2006/relationships/hyperlink" Target="consultantplus://offline/ref=A15E74E855617A2B45B72971F49F3B3DE1CDAAF126663538E24CFF1F5CBB38B5C307B20E1E86EB60C168A0E81E80A9E1F74A52E989A9ECAC11F0AFF7D4M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15E74E855617A2B45B72971F49F3B3DE1CDAAF127653939E14CFF1F5CBB38B5C307B20E1E86EB60C168A0E81E80A9E1F74A52E989A9ECAC11F0AFF7D4M" TargetMode="External"/><Relationship Id="rId20" Type="http://schemas.openxmlformats.org/officeDocument/2006/relationships/hyperlink" Target="consultantplus://offline/ref=A15E74E855617A2B45B72971F49F3B3DE1CDAAF12E67363AE646A21554E234B7C408ED1919CFE761C168A0E01DDFACF4E6125FE896B7E5BB0DF2AD76F9DA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15E74E855617A2B45B72971F49F3B3DE1CDAAF128623336E44CFF1F5CBB38B5C307B20E1E86EB60C168A0E81E80A9E1F74A52E989A9ECAC11F0AFF7D4M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15E74E855617A2B45B72971F49F3B3DE1CDAAF127663538E94CFF1F5CBB38B5C307B20E1E86EB60C168A0E81E80A9E1F74A52E989A9ECAC11F0AFF7D4M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A15E74E855617A2B45B72971F49F3B3DE1CDAAF12A61313DE54CFF1F5CBB38B5C307B20E1E86EB60C168A0E81E80A9E1F74A52E989A9ECAC11F0AFF7D4M" TargetMode="External"/><Relationship Id="rId19" Type="http://schemas.openxmlformats.org/officeDocument/2006/relationships/hyperlink" Target="consultantplus://offline/ref=A15E74E855617A2B45B72971F49F3B3DE1CDAAF12E66363FE442A21554E234B7C408ED1919CFE761C168A0E01DDFACF4E6125FE896B7E5BB0DF2AD76F9D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15E74E855617A2B45B72971F49F3B3DE1CDAAF12B633838E04CFF1F5CBB38B5C307B20E1E86EB60C168A0E81E80A9E1F74A52E989A9ECAC11F0AFF7D4M" TargetMode="External"/><Relationship Id="rId14" Type="http://schemas.openxmlformats.org/officeDocument/2006/relationships/hyperlink" Target="consultantplus://offline/ref=A15E74E855617A2B45B72971F49F3B3DE1CDAAF128623037E94CFF1F5CBB38B5C307B20E1E86EB60C168A0E81E80A9E1F74A52E989A9ECAC11F0AFF7D4M" TargetMode="External"/><Relationship Id="rId22" Type="http://schemas.openxmlformats.org/officeDocument/2006/relationships/hyperlink" Target="consultantplus://offline/ref=96BCBA553FECD57B79C525AE79E62C97C0BC3A7C1F429E780C58757F6DC8094062F961357C99DC245D2B69A1CBB8E930946EB36357D589B1BCF02596b3E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22</cp:revision>
  <cp:lastPrinted>2019-11-20T07:23:00Z</cp:lastPrinted>
  <dcterms:created xsi:type="dcterms:W3CDTF">2017-05-25T10:32:00Z</dcterms:created>
  <dcterms:modified xsi:type="dcterms:W3CDTF">2020-09-01T12:05:00Z</dcterms:modified>
</cp:coreProperties>
</file>