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D6C" w:rsidRPr="00524D6C" w:rsidRDefault="00524D6C" w:rsidP="004E4D74">
      <w:pPr>
        <w:spacing w:after="0" w:line="240" w:lineRule="auto"/>
        <w:jc w:val="center"/>
        <w:rPr>
          <w:rFonts w:ascii="TimesET" w:hAnsi="TimesET" w:cs="Times New Roman"/>
          <w:b/>
          <w:sz w:val="24"/>
          <w:szCs w:val="24"/>
          <w:lang w:eastAsia="ru-RU"/>
        </w:rPr>
      </w:pPr>
      <w:r w:rsidRPr="00524D6C">
        <w:rPr>
          <w:rFonts w:ascii="TimesET" w:hAnsi="TimesET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DD1F2C" w:rsidRDefault="00524D6C" w:rsidP="00DE36C1">
      <w:pPr>
        <w:pStyle w:val="ConsPlusTitle"/>
        <w:jc w:val="center"/>
        <w:rPr>
          <w:rFonts w:ascii="TimesET" w:hAnsi="TimesET" w:cs="Times New Roman"/>
          <w:sz w:val="24"/>
          <w:szCs w:val="24"/>
        </w:rPr>
      </w:pPr>
      <w:r w:rsidRPr="00524D6C">
        <w:rPr>
          <w:rFonts w:ascii="TimesET" w:hAnsi="TimesET" w:cs="Times New Roman"/>
          <w:sz w:val="24"/>
          <w:szCs w:val="24"/>
        </w:rPr>
        <w:t xml:space="preserve">проекта закона Чувашской Республики </w:t>
      </w:r>
      <w:r w:rsidR="00A7652A" w:rsidRPr="009461DC">
        <w:rPr>
          <w:rFonts w:ascii="TimesET" w:hAnsi="TimesET" w:cs="Times New Roman"/>
          <w:sz w:val="24"/>
          <w:szCs w:val="24"/>
        </w:rPr>
        <w:t xml:space="preserve">«Об установлении </w:t>
      </w:r>
    </w:p>
    <w:p w:rsidR="00DD1F2C" w:rsidRDefault="00A7652A" w:rsidP="00DE36C1">
      <w:pPr>
        <w:pStyle w:val="ConsPlusTitle"/>
        <w:jc w:val="center"/>
        <w:rPr>
          <w:rFonts w:ascii="TimesET" w:hAnsi="TimesET" w:cs="Times New Roman"/>
          <w:sz w:val="24"/>
          <w:szCs w:val="24"/>
        </w:rPr>
      </w:pPr>
      <w:r>
        <w:rPr>
          <w:rFonts w:ascii="TimesET" w:hAnsi="TimesET" w:cs="Times New Roman"/>
          <w:sz w:val="24"/>
          <w:szCs w:val="24"/>
        </w:rPr>
        <w:t>в</w:t>
      </w:r>
      <w:r w:rsidR="00DE36C1">
        <w:rPr>
          <w:rFonts w:ascii="TimesET" w:hAnsi="TimesET" w:cs="Times New Roman"/>
          <w:sz w:val="24"/>
          <w:szCs w:val="24"/>
        </w:rPr>
        <w:t xml:space="preserve"> </w:t>
      </w:r>
      <w:r w:rsidRPr="009461DC">
        <w:rPr>
          <w:rFonts w:ascii="TimesET" w:hAnsi="TimesET" w:cs="Times New Roman"/>
          <w:sz w:val="24"/>
          <w:szCs w:val="24"/>
        </w:rPr>
        <w:t>Чувашской Республик</w:t>
      </w:r>
      <w:r>
        <w:rPr>
          <w:rFonts w:ascii="TimesET" w:hAnsi="TimesET" w:cs="Times New Roman"/>
          <w:sz w:val="24"/>
          <w:szCs w:val="24"/>
        </w:rPr>
        <w:t>е</w:t>
      </w:r>
      <w:r w:rsidRPr="009461DC">
        <w:rPr>
          <w:rFonts w:ascii="TimesET" w:hAnsi="TimesET" w:cs="Times New Roman"/>
          <w:sz w:val="24"/>
          <w:szCs w:val="24"/>
        </w:rPr>
        <w:t xml:space="preserve"> </w:t>
      </w:r>
      <w:r>
        <w:rPr>
          <w:rFonts w:ascii="TimesET" w:hAnsi="TimesET" w:cs="Times New Roman"/>
          <w:sz w:val="24"/>
          <w:szCs w:val="24"/>
        </w:rPr>
        <w:t xml:space="preserve">коэффициента, отражающего </w:t>
      </w:r>
    </w:p>
    <w:p w:rsidR="00A7652A" w:rsidRPr="009461DC" w:rsidRDefault="00A7652A" w:rsidP="00DE36C1">
      <w:pPr>
        <w:pStyle w:val="ConsPlusTitle"/>
        <w:jc w:val="center"/>
        <w:rPr>
          <w:rFonts w:ascii="TimesET" w:hAnsi="TimesET" w:cs="Times New Roman"/>
          <w:sz w:val="24"/>
          <w:szCs w:val="24"/>
        </w:rPr>
      </w:pPr>
      <w:r>
        <w:rPr>
          <w:rFonts w:ascii="TimesET" w:hAnsi="TimesET" w:cs="Times New Roman"/>
          <w:sz w:val="24"/>
          <w:szCs w:val="24"/>
        </w:rPr>
        <w:t>региональные</w:t>
      </w:r>
      <w:r w:rsidR="00DD1F2C">
        <w:rPr>
          <w:rFonts w:ascii="TimesET" w:hAnsi="TimesET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ET" w:hAnsi="TimesET" w:cs="Times New Roman"/>
          <w:sz w:val="24"/>
          <w:szCs w:val="24"/>
        </w:rPr>
        <w:t>особенности рынка труда, на 20</w:t>
      </w:r>
      <w:r w:rsidR="00930A05">
        <w:rPr>
          <w:rFonts w:ascii="TimesET" w:hAnsi="TimesET" w:cs="Times New Roman"/>
          <w:sz w:val="24"/>
          <w:szCs w:val="24"/>
        </w:rPr>
        <w:t>2</w:t>
      </w:r>
      <w:r w:rsidR="00727F86">
        <w:rPr>
          <w:rFonts w:ascii="TimesET" w:hAnsi="TimesET" w:cs="Times New Roman"/>
          <w:sz w:val="24"/>
          <w:szCs w:val="24"/>
        </w:rPr>
        <w:t>1</w:t>
      </w:r>
      <w:r>
        <w:rPr>
          <w:rFonts w:ascii="TimesET" w:hAnsi="TimesET" w:cs="Times New Roman"/>
          <w:sz w:val="24"/>
          <w:szCs w:val="24"/>
        </w:rPr>
        <w:t xml:space="preserve"> год</w:t>
      </w:r>
      <w:r w:rsidRPr="009461DC">
        <w:rPr>
          <w:rFonts w:ascii="TimesET" w:hAnsi="TimesET" w:cs="Times New Roman"/>
          <w:sz w:val="24"/>
          <w:szCs w:val="24"/>
        </w:rPr>
        <w:t>»</w:t>
      </w:r>
    </w:p>
    <w:p w:rsidR="00524D6C" w:rsidRPr="00524D6C" w:rsidRDefault="00524D6C" w:rsidP="00524D6C">
      <w:pPr>
        <w:spacing w:after="0" w:line="240" w:lineRule="auto"/>
        <w:jc w:val="center"/>
        <w:rPr>
          <w:rFonts w:ascii="TimesET" w:eastAsia="Arial Unicode MS" w:hAnsi="TimesET" w:cs="Times New Roman"/>
          <w:b/>
          <w:sz w:val="24"/>
          <w:szCs w:val="24"/>
          <w:lang w:eastAsia="ru-RU"/>
        </w:rPr>
      </w:pPr>
    </w:p>
    <w:p w:rsidR="00524D6C" w:rsidRPr="00524D6C" w:rsidRDefault="00524D6C" w:rsidP="00524D6C">
      <w:pPr>
        <w:spacing w:after="0" w:line="240" w:lineRule="auto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524D6C" w:rsidRDefault="00524D6C" w:rsidP="00524D6C">
      <w:pPr>
        <w:spacing w:after="0" w:line="240" w:lineRule="auto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524D6C" w:rsidRPr="00524D6C" w:rsidRDefault="00524D6C" w:rsidP="00DE36C1">
      <w:pPr>
        <w:spacing w:after="0" w:line="240" w:lineRule="auto"/>
        <w:ind w:firstLine="851"/>
        <w:jc w:val="both"/>
        <w:rPr>
          <w:rFonts w:ascii="TimesET" w:hAnsi="TimesET" w:cs="Arial"/>
          <w:sz w:val="24"/>
          <w:szCs w:val="24"/>
          <w:lang w:eastAsia="ru-RU"/>
        </w:rPr>
      </w:pPr>
      <w:r w:rsidRPr="00524D6C">
        <w:rPr>
          <w:rFonts w:ascii="TimesET" w:hAnsi="TimesET" w:cs="Times New Roman"/>
          <w:sz w:val="24"/>
          <w:szCs w:val="24"/>
          <w:lang w:eastAsia="ru-RU"/>
        </w:rPr>
        <w:t xml:space="preserve">Принятие </w:t>
      </w:r>
      <w:r w:rsidR="00DE36C1" w:rsidRPr="00DE36C1">
        <w:rPr>
          <w:rFonts w:ascii="TimesET" w:hAnsi="TimesET" w:cs="Times New Roman"/>
          <w:sz w:val="24"/>
          <w:szCs w:val="24"/>
          <w:lang w:eastAsia="ru-RU"/>
        </w:rPr>
        <w:t>Закона Чувашской Республики «Об установлении в Чувашской Республике коэффициента, отражающего региональные особенности рынка труда, на 20</w:t>
      </w:r>
      <w:r w:rsidR="00930A05">
        <w:rPr>
          <w:rFonts w:ascii="TimesET" w:hAnsi="TimesET" w:cs="Times New Roman"/>
          <w:sz w:val="24"/>
          <w:szCs w:val="24"/>
          <w:lang w:eastAsia="ru-RU"/>
        </w:rPr>
        <w:t>2</w:t>
      </w:r>
      <w:r w:rsidR="00727F86">
        <w:rPr>
          <w:rFonts w:ascii="TimesET" w:hAnsi="TimesET" w:cs="Times New Roman"/>
          <w:sz w:val="24"/>
          <w:szCs w:val="24"/>
          <w:lang w:eastAsia="ru-RU"/>
        </w:rPr>
        <w:t>1</w:t>
      </w:r>
      <w:r w:rsidR="00DE36C1" w:rsidRPr="00DE36C1">
        <w:rPr>
          <w:rFonts w:ascii="TimesET" w:hAnsi="TimesET" w:cs="Times New Roman"/>
          <w:sz w:val="24"/>
          <w:szCs w:val="24"/>
          <w:lang w:eastAsia="ru-RU"/>
        </w:rPr>
        <w:t xml:space="preserve"> год»</w:t>
      </w:r>
      <w:r w:rsidR="00DE36C1">
        <w:rPr>
          <w:rFonts w:ascii="TimesET" w:hAnsi="TimesET" w:cs="Times New Roman"/>
          <w:sz w:val="24"/>
          <w:szCs w:val="24"/>
          <w:lang w:eastAsia="ru-RU"/>
        </w:rPr>
        <w:t xml:space="preserve"> </w:t>
      </w:r>
      <w:r w:rsidRPr="00524D6C">
        <w:rPr>
          <w:rFonts w:ascii="TimesET" w:hAnsi="TimesET" w:cs="Times New Roman"/>
          <w:sz w:val="24"/>
          <w:szCs w:val="24"/>
          <w:lang w:eastAsia="ru-RU"/>
        </w:rPr>
        <w:t>не потребует дополнительных расходов республиканского бюджета</w:t>
      </w:r>
      <w:r w:rsidR="00054A23">
        <w:rPr>
          <w:rFonts w:ascii="TimesET" w:hAnsi="TimesET" w:cs="Times New Roman"/>
          <w:sz w:val="24"/>
          <w:szCs w:val="24"/>
          <w:lang w:eastAsia="ru-RU"/>
        </w:rPr>
        <w:t xml:space="preserve"> Чувашской Республики</w:t>
      </w:r>
      <w:r w:rsidRPr="00524D6C">
        <w:rPr>
          <w:rFonts w:ascii="TimesET" w:hAnsi="TimesET" w:cs="Times New Roman"/>
          <w:sz w:val="24"/>
          <w:szCs w:val="24"/>
          <w:lang w:eastAsia="ru-RU"/>
        </w:rPr>
        <w:t>.</w:t>
      </w:r>
    </w:p>
    <w:p w:rsidR="00524D6C" w:rsidRPr="00524D6C" w:rsidRDefault="00524D6C" w:rsidP="00524D6C">
      <w:pPr>
        <w:spacing w:after="0" w:line="240" w:lineRule="auto"/>
        <w:ind w:firstLine="851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524D6C" w:rsidRPr="00524D6C" w:rsidRDefault="00524D6C" w:rsidP="00524D6C">
      <w:pPr>
        <w:spacing w:after="0" w:line="240" w:lineRule="auto"/>
        <w:ind w:firstLine="851"/>
        <w:jc w:val="both"/>
        <w:rPr>
          <w:rFonts w:ascii="TimesET" w:eastAsia="Arial Unicode MS" w:hAnsi="TimesET" w:cs="Times New Roman"/>
          <w:sz w:val="24"/>
          <w:szCs w:val="24"/>
          <w:lang w:eastAsia="ru-RU"/>
        </w:rPr>
      </w:pPr>
    </w:p>
    <w:p w:rsidR="00524D6C" w:rsidRPr="00524D6C" w:rsidRDefault="00727F86" w:rsidP="00524D6C">
      <w:pPr>
        <w:shd w:val="clear" w:color="auto" w:fill="FFFFFF"/>
        <w:spacing w:after="0" w:line="240" w:lineRule="auto"/>
        <w:jc w:val="both"/>
        <w:rPr>
          <w:rFonts w:ascii="TimesET" w:eastAsia="Calibri" w:hAnsi="TimesET" w:cs="Times New Roman"/>
          <w:sz w:val="24"/>
          <w:szCs w:val="24"/>
        </w:rPr>
      </w:pPr>
      <w:r>
        <w:rPr>
          <w:rFonts w:ascii="TimesET" w:eastAsia="Calibri" w:hAnsi="TimesET" w:cs="Times New Roman"/>
          <w:sz w:val="24"/>
          <w:szCs w:val="24"/>
        </w:rPr>
        <w:t>Первый з</w:t>
      </w:r>
      <w:r w:rsidR="00524D6C" w:rsidRPr="00524D6C">
        <w:rPr>
          <w:rFonts w:ascii="TimesET" w:eastAsia="Calibri" w:hAnsi="TimesET" w:cs="Times New Roman"/>
          <w:sz w:val="24"/>
          <w:szCs w:val="24"/>
        </w:rPr>
        <w:t>аместитель Председателя Кабинета</w:t>
      </w:r>
    </w:p>
    <w:p w:rsidR="00524D6C" w:rsidRPr="00524D6C" w:rsidRDefault="00524D6C" w:rsidP="00524D6C">
      <w:pPr>
        <w:shd w:val="clear" w:color="auto" w:fill="FFFFFF"/>
        <w:spacing w:after="0" w:line="240" w:lineRule="auto"/>
        <w:jc w:val="both"/>
        <w:rPr>
          <w:rFonts w:ascii="TimesET" w:eastAsia="Calibri" w:hAnsi="TimesET" w:cs="Times New Roman"/>
          <w:sz w:val="24"/>
          <w:szCs w:val="24"/>
        </w:rPr>
      </w:pPr>
      <w:r w:rsidRPr="00524D6C">
        <w:rPr>
          <w:rFonts w:ascii="TimesET" w:eastAsia="Calibri" w:hAnsi="TimesET" w:cs="Times New Roman"/>
          <w:sz w:val="24"/>
          <w:szCs w:val="24"/>
        </w:rPr>
        <w:t>Министров Чувашской Республики –</w:t>
      </w:r>
    </w:p>
    <w:p w:rsidR="00524D6C" w:rsidRPr="00524D6C" w:rsidRDefault="00524D6C" w:rsidP="00524D6C">
      <w:pPr>
        <w:shd w:val="clear" w:color="auto" w:fill="FFFFFF"/>
        <w:spacing w:after="0" w:line="240" w:lineRule="auto"/>
        <w:jc w:val="both"/>
        <w:rPr>
          <w:rFonts w:ascii="TimesET" w:eastAsia="Calibri" w:hAnsi="TimesET" w:cs="Times New Roman"/>
          <w:sz w:val="24"/>
          <w:szCs w:val="24"/>
        </w:rPr>
      </w:pPr>
      <w:r w:rsidRPr="004E4D74">
        <w:rPr>
          <w:rFonts w:ascii="TimesET" w:eastAsia="Calibri" w:hAnsi="TimesET" w:cs="Times New Roman"/>
          <w:sz w:val="24"/>
          <w:szCs w:val="24"/>
        </w:rPr>
        <w:t>министр</w:t>
      </w:r>
      <w:r w:rsidRPr="00524D6C">
        <w:rPr>
          <w:rFonts w:ascii="TimesET" w:eastAsia="Calibri" w:hAnsi="TimesET" w:cs="Times New Roman"/>
          <w:sz w:val="24"/>
          <w:szCs w:val="24"/>
        </w:rPr>
        <w:t xml:space="preserve"> финансов Чувашской</w:t>
      </w:r>
      <w:r>
        <w:rPr>
          <w:rFonts w:ascii="TimesET" w:eastAsia="Calibri" w:hAnsi="TimesET" w:cs="Times New Roman"/>
          <w:sz w:val="24"/>
          <w:szCs w:val="24"/>
        </w:rPr>
        <w:t xml:space="preserve"> </w:t>
      </w:r>
      <w:r w:rsidRPr="00524D6C">
        <w:rPr>
          <w:rFonts w:ascii="TimesET" w:eastAsia="Calibri" w:hAnsi="TimesET" w:cs="Times New Roman"/>
          <w:sz w:val="24"/>
          <w:szCs w:val="24"/>
        </w:rPr>
        <w:t>Республик</w:t>
      </w:r>
      <w:r w:rsidR="00727F86">
        <w:rPr>
          <w:rFonts w:ascii="TimesET" w:eastAsia="Calibri" w:hAnsi="TimesET" w:cs="Times New Roman"/>
          <w:sz w:val="24"/>
          <w:szCs w:val="24"/>
        </w:rPr>
        <w:t xml:space="preserve">и                            М.Г. </w:t>
      </w:r>
      <w:proofErr w:type="spellStart"/>
      <w:r w:rsidR="00727F86">
        <w:rPr>
          <w:rFonts w:ascii="TimesET" w:eastAsia="Calibri" w:hAnsi="TimesET" w:cs="Times New Roman"/>
          <w:sz w:val="24"/>
          <w:szCs w:val="24"/>
        </w:rPr>
        <w:t>Ноздряков</w:t>
      </w:r>
      <w:proofErr w:type="spellEnd"/>
    </w:p>
    <w:p w:rsidR="00524D6C" w:rsidRPr="00524D6C" w:rsidRDefault="00524D6C" w:rsidP="0052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CB09CE" w:rsidRDefault="00CB09CE" w:rsidP="00553C27">
      <w:pPr>
        <w:pStyle w:val="11"/>
        <w:suppressAutoHyphens/>
        <w:spacing w:line="240" w:lineRule="auto"/>
        <w:jc w:val="center"/>
      </w:pPr>
    </w:p>
    <w:sectPr w:rsidR="00CB09CE" w:rsidSect="00EB3539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A7F" w:rsidRDefault="00E97A7F">
      <w:pPr>
        <w:spacing w:after="0" w:line="240" w:lineRule="auto"/>
      </w:pPr>
      <w:r>
        <w:separator/>
      </w:r>
    </w:p>
  </w:endnote>
  <w:endnote w:type="continuationSeparator" w:id="0">
    <w:p w:rsidR="00E97A7F" w:rsidRDefault="00E9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A7F" w:rsidRDefault="00E97A7F">
      <w:pPr>
        <w:spacing w:after="0" w:line="240" w:lineRule="auto"/>
      </w:pPr>
      <w:r>
        <w:separator/>
      </w:r>
    </w:p>
  </w:footnote>
  <w:footnote w:type="continuationSeparator" w:id="0">
    <w:p w:rsidR="00E97A7F" w:rsidRDefault="00E97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41" w:rsidRDefault="00524D6C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3641" w:rsidRDefault="00DD1F2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641" w:rsidRDefault="00524D6C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D13641" w:rsidRDefault="00DD1F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A23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AF9"/>
    <w:rsid w:val="000C3E0B"/>
    <w:rsid w:val="000C6D10"/>
    <w:rsid w:val="000C6F24"/>
    <w:rsid w:val="000C7AE7"/>
    <w:rsid w:val="000D04F2"/>
    <w:rsid w:val="000D16A9"/>
    <w:rsid w:val="000D1AF2"/>
    <w:rsid w:val="000D268E"/>
    <w:rsid w:val="000D2963"/>
    <w:rsid w:val="000D3469"/>
    <w:rsid w:val="000D5844"/>
    <w:rsid w:val="000D5F02"/>
    <w:rsid w:val="000D61BC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A88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8A2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4D74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4D6C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C27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E5F"/>
    <w:rsid w:val="005B1F7B"/>
    <w:rsid w:val="005B433B"/>
    <w:rsid w:val="005B47B5"/>
    <w:rsid w:val="005B521E"/>
    <w:rsid w:val="005B5627"/>
    <w:rsid w:val="005B5A23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974"/>
    <w:rsid w:val="00626014"/>
    <w:rsid w:val="00626553"/>
    <w:rsid w:val="00626E87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A8D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27F86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CD5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6C"/>
    <w:rsid w:val="008541FF"/>
    <w:rsid w:val="008549B6"/>
    <w:rsid w:val="0085512A"/>
    <w:rsid w:val="008551C5"/>
    <w:rsid w:val="008568E4"/>
    <w:rsid w:val="0085713B"/>
    <w:rsid w:val="00857C74"/>
    <w:rsid w:val="00857D56"/>
    <w:rsid w:val="0086085B"/>
    <w:rsid w:val="00861179"/>
    <w:rsid w:val="008611A4"/>
    <w:rsid w:val="00861AB8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A05"/>
    <w:rsid w:val="00930EE0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52A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78DB"/>
    <w:rsid w:val="00B20ADA"/>
    <w:rsid w:val="00B2108D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E069F"/>
    <w:rsid w:val="00BE0FB5"/>
    <w:rsid w:val="00BE275A"/>
    <w:rsid w:val="00BE27F8"/>
    <w:rsid w:val="00BE29BB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97E60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48C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1F2C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36C1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37FC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37C2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50936"/>
    <w:rsid w:val="00E511B7"/>
    <w:rsid w:val="00E514EE"/>
    <w:rsid w:val="00E524A6"/>
    <w:rsid w:val="00E525BC"/>
    <w:rsid w:val="00E52988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97A7F"/>
    <w:rsid w:val="00EA0A65"/>
    <w:rsid w:val="00EA1327"/>
    <w:rsid w:val="00EA3348"/>
    <w:rsid w:val="00EA3B79"/>
    <w:rsid w:val="00EA5238"/>
    <w:rsid w:val="00EA531E"/>
    <w:rsid w:val="00EA58D9"/>
    <w:rsid w:val="00EA6390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279E"/>
    <w:rsid w:val="00F72C1E"/>
    <w:rsid w:val="00F72F95"/>
    <w:rsid w:val="00F7353F"/>
    <w:rsid w:val="00F73E95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524D6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524D6C"/>
    <w:rPr>
      <w:rFonts w:ascii="Times New Roman" w:eastAsia="Times New Roman" w:hAnsi="Times New Roman"/>
      <w:sz w:val="24"/>
      <w:szCs w:val="24"/>
    </w:rPr>
  </w:style>
  <w:style w:type="character" w:styleId="a8">
    <w:name w:val="page number"/>
    <w:basedOn w:val="a0"/>
    <w:rsid w:val="00524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524D6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524D6C"/>
    <w:rPr>
      <w:rFonts w:ascii="Times New Roman" w:eastAsia="Times New Roman" w:hAnsi="Times New Roman"/>
      <w:sz w:val="24"/>
      <w:szCs w:val="24"/>
    </w:rPr>
  </w:style>
  <w:style w:type="character" w:styleId="a8">
    <w:name w:val="page number"/>
    <w:basedOn w:val="a0"/>
    <w:rsid w:val="00524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Gulfiya.Fayzullina</dc:creator>
  <cp:lastModifiedBy>Мореплавцева Марина Леонидовна</cp:lastModifiedBy>
  <cp:revision>7</cp:revision>
  <cp:lastPrinted>2020-08-05T12:06:00Z</cp:lastPrinted>
  <dcterms:created xsi:type="dcterms:W3CDTF">2018-06-26T11:26:00Z</dcterms:created>
  <dcterms:modified xsi:type="dcterms:W3CDTF">2020-08-05T12:07:00Z</dcterms:modified>
</cp:coreProperties>
</file>