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673086" w:rsidRPr="00673086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673086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73086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3676B8" w:rsidTr="003676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3676B8" w:rsidRPr="003676B8" w:rsidRDefault="003676B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3676B8">
              <w:rPr>
                <w:rFonts w:ascii="Calibri" w:hAnsi="Calibri" w:cs="Calibri"/>
                <w:bCs/>
                <w:sz w:val="24"/>
                <w:szCs w:val="24"/>
              </w:rPr>
              <w:t>30 ноября 2006 года</w:t>
            </w:r>
          </w:p>
        </w:tc>
        <w:tc>
          <w:tcPr>
            <w:tcW w:w="4677" w:type="dxa"/>
          </w:tcPr>
          <w:p w:rsidR="003676B8" w:rsidRPr="003676B8" w:rsidRDefault="003676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 w:rsidRPr="003676B8">
              <w:rPr>
                <w:rFonts w:ascii="Calibri" w:hAnsi="Calibri" w:cs="Calibri"/>
                <w:bCs/>
                <w:sz w:val="24"/>
                <w:szCs w:val="24"/>
              </w:rPr>
              <w:t>N 55</w:t>
            </w:r>
          </w:p>
        </w:tc>
      </w:tr>
    </w:tbl>
    <w:p w:rsidR="003676B8" w:rsidRDefault="003676B8" w:rsidP="003676B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b/>
          <w:bCs/>
          <w:sz w:val="2"/>
          <w:szCs w:val="2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ЗАКОН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О НАДЕЛЕНИИ ОРГАНОВ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МЕСТНОГО САМОУПРАВЛЕНИЯ В ЧУВАШСКОЙ РЕСПУБЛИКЕ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ОТДЕЛЬНЫМИ ГОСУДАРСТВЕННЫМИ ПОЛНОМОЧИЯМИ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proofErr w:type="gramStart"/>
      <w:r w:rsidRPr="003676B8">
        <w:rPr>
          <w:rFonts w:ascii="Calibri" w:hAnsi="Calibri" w:cs="Calibri"/>
          <w:bCs/>
          <w:sz w:val="24"/>
          <w:szCs w:val="24"/>
        </w:rPr>
        <w:t>Принят</w:t>
      </w:r>
      <w:proofErr w:type="gramEnd"/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>Государственным Советом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>Чувашской Республики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>24 ноября 2006 года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>Список изменяющих документов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proofErr w:type="gramStart"/>
      <w:r w:rsidRPr="003676B8">
        <w:rPr>
          <w:rFonts w:ascii="Calibri" w:hAnsi="Calibri" w:cs="Calibri"/>
          <w:bCs/>
          <w:sz w:val="24"/>
          <w:szCs w:val="24"/>
        </w:rPr>
        <w:t>(в ред. Законов ЧР</w:t>
      </w:r>
      <w:proofErr w:type="gramEnd"/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04.06.2007 </w:t>
      </w:r>
      <w:hyperlink r:id="rId7" w:history="1">
        <w:r w:rsidRPr="003676B8">
          <w:rPr>
            <w:rFonts w:ascii="Calibri" w:hAnsi="Calibri" w:cs="Calibri"/>
            <w:bCs/>
            <w:sz w:val="24"/>
            <w:szCs w:val="24"/>
          </w:rPr>
          <w:t>N 17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25.09.2007 </w:t>
      </w:r>
      <w:hyperlink r:id="rId8" w:history="1">
        <w:r w:rsidRPr="003676B8">
          <w:rPr>
            <w:rFonts w:ascii="Calibri" w:hAnsi="Calibri" w:cs="Calibri"/>
            <w:bCs/>
            <w:sz w:val="24"/>
            <w:szCs w:val="24"/>
          </w:rPr>
          <w:t>N 51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05.05.2008 </w:t>
      </w:r>
      <w:hyperlink r:id="rId9" w:history="1">
        <w:r w:rsidRPr="003676B8">
          <w:rPr>
            <w:rFonts w:ascii="Calibri" w:hAnsi="Calibri" w:cs="Calibri"/>
            <w:bCs/>
            <w:sz w:val="24"/>
            <w:szCs w:val="24"/>
          </w:rPr>
          <w:t>N 19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01.06.2009 </w:t>
      </w:r>
      <w:hyperlink r:id="rId10" w:history="1">
        <w:r w:rsidRPr="003676B8">
          <w:rPr>
            <w:rFonts w:ascii="Calibri" w:hAnsi="Calibri" w:cs="Calibri"/>
            <w:bCs/>
            <w:sz w:val="24"/>
            <w:szCs w:val="24"/>
          </w:rPr>
          <w:t>N 32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24.11.2009 </w:t>
      </w:r>
      <w:hyperlink r:id="rId11" w:history="1">
        <w:r w:rsidRPr="003676B8">
          <w:rPr>
            <w:rFonts w:ascii="Calibri" w:hAnsi="Calibri" w:cs="Calibri"/>
            <w:bCs/>
            <w:sz w:val="24"/>
            <w:szCs w:val="24"/>
          </w:rPr>
          <w:t>N 69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19.02.2010 </w:t>
      </w:r>
      <w:hyperlink r:id="rId12" w:history="1">
        <w:r w:rsidRPr="003676B8">
          <w:rPr>
            <w:rFonts w:ascii="Calibri" w:hAnsi="Calibri" w:cs="Calibri"/>
            <w:bCs/>
            <w:sz w:val="24"/>
            <w:szCs w:val="24"/>
          </w:rPr>
          <w:t>N 2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28.05.2010 </w:t>
      </w:r>
      <w:hyperlink r:id="rId13" w:history="1">
        <w:r w:rsidRPr="003676B8">
          <w:rPr>
            <w:rFonts w:ascii="Calibri" w:hAnsi="Calibri" w:cs="Calibri"/>
            <w:bCs/>
            <w:sz w:val="24"/>
            <w:szCs w:val="24"/>
          </w:rPr>
          <w:t>N 23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15.07.2011 </w:t>
      </w:r>
      <w:hyperlink r:id="rId14" w:history="1">
        <w:r w:rsidRPr="003676B8">
          <w:rPr>
            <w:rFonts w:ascii="Calibri" w:hAnsi="Calibri" w:cs="Calibri"/>
            <w:bCs/>
            <w:sz w:val="24"/>
            <w:szCs w:val="24"/>
          </w:rPr>
          <w:t>N 40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13.09.2011 </w:t>
      </w:r>
      <w:hyperlink r:id="rId15" w:history="1">
        <w:r w:rsidRPr="003676B8">
          <w:rPr>
            <w:rFonts w:ascii="Calibri" w:hAnsi="Calibri" w:cs="Calibri"/>
            <w:bCs/>
            <w:sz w:val="24"/>
            <w:szCs w:val="24"/>
          </w:rPr>
          <w:t>N 51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05.12.2011 </w:t>
      </w:r>
      <w:hyperlink r:id="rId16" w:history="1">
        <w:r w:rsidRPr="003676B8">
          <w:rPr>
            <w:rFonts w:ascii="Calibri" w:hAnsi="Calibri" w:cs="Calibri"/>
            <w:bCs/>
            <w:sz w:val="24"/>
            <w:szCs w:val="24"/>
          </w:rPr>
          <w:t>N 92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06.03.2012 </w:t>
      </w:r>
      <w:hyperlink r:id="rId17" w:history="1">
        <w:r w:rsidRPr="003676B8">
          <w:rPr>
            <w:rFonts w:ascii="Calibri" w:hAnsi="Calibri" w:cs="Calibri"/>
            <w:bCs/>
            <w:sz w:val="24"/>
            <w:szCs w:val="24"/>
          </w:rPr>
          <w:t>N 3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03.10.2012 </w:t>
      </w:r>
      <w:hyperlink r:id="rId18" w:history="1">
        <w:r w:rsidRPr="003676B8">
          <w:rPr>
            <w:rFonts w:ascii="Calibri" w:hAnsi="Calibri" w:cs="Calibri"/>
            <w:bCs/>
            <w:sz w:val="24"/>
            <w:szCs w:val="24"/>
          </w:rPr>
          <w:t>N 65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29.12.2012 </w:t>
      </w:r>
      <w:hyperlink r:id="rId19" w:history="1">
        <w:r w:rsidRPr="003676B8">
          <w:rPr>
            <w:rFonts w:ascii="Calibri" w:hAnsi="Calibri" w:cs="Calibri"/>
            <w:bCs/>
            <w:sz w:val="24"/>
            <w:szCs w:val="24"/>
          </w:rPr>
          <w:t>N 96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02.05.2013 </w:t>
      </w:r>
      <w:hyperlink r:id="rId20" w:history="1">
        <w:r w:rsidRPr="003676B8">
          <w:rPr>
            <w:rFonts w:ascii="Calibri" w:hAnsi="Calibri" w:cs="Calibri"/>
            <w:bCs/>
            <w:sz w:val="24"/>
            <w:szCs w:val="24"/>
          </w:rPr>
          <w:t>N 16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05.06.2013 </w:t>
      </w:r>
      <w:hyperlink r:id="rId21" w:history="1">
        <w:r w:rsidRPr="003676B8">
          <w:rPr>
            <w:rFonts w:ascii="Calibri" w:hAnsi="Calibri" w:cs="Calibri"/>
            <w:bCs/>
            <w:sz w:val="24"/>
            <w:szCs w:val="24"/>
          </w:rPr>
          <w:t>N 27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26.12.2013 </w:t>
      </w:r>
      <w:hyperlink r:id="rId22" w:history="1">
        <w:r w:rsidRPr="003676B8">
          <w:rPr>
            <w:rFonts w:ascii="Calibri" w:hAnsi="Calibri" w:cs="Calibri"/>
            <w:bCs/>
            <w:sz w:val="24"/>
            <w:szCs w:val="24"/>
          </w:rPr>
          <w:t>N 95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28.05.2014 </w:t>
      </w:r>
      <w:hyperlink r:id="rId23" w:history="1">
        <w:r w:rsidRPr="003676B8">
          <w:rPr>
            <w:rFonts w:ascii="Calibri" w:hAnsi="Calibri" w:cs="Calibri"/>
            <w:bCs/>
            <w:sz w:val="24"/>
            <w:szCs w:val="24"/>
          </w:rPr>
          <w:t>N 26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26.06.2014 </w:t>
      </w:r>
      <w:hyperlink r:id="rId24" w:history="1">
        <w:r w:rsidRPr="003676B8">
          <w:rPr>
            <w:rFonts w:ascii="Calibri" w:hAnsi="Calibri" w:cs="Calibri"/>
            <w:bCs/>
            <w:sz w:val="24"/>
            <w:szCs w:val="24"/>
          </w:rPr>
          <w:t>N 35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01.11.2014 </w:t>
      </w:r>
      <w:hyperlink r:id="rId25" w:history="1">
        <w:r w:rsidRPr="003676B8">
          <w:rPr>
            <w:rFonts w:ascii="Calibri" w:hAnsi="Calibri" w:cs="Calibri"/>
            <w:bCs/>
            <w:sz w:val="24"/>
            <w:szCs w:val="24"/>
          </w:rPr>
          <w:t>N 67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05.12.2015 </w:t>
      </w:r>
      <w:hyperlink r:id="rId26" w:history="1">
        <w:r w:rsidRPr="003676B8">
          <w:rPr>
            <w:rFonts w:ascii="Calibri" w:hAnsi="Calibri" w:cs="Calibri"/>
            <w:bCs/>
            <w:sz w:val="24"/>
            <w:szCs w:val="24"/>
          </w:rPr>
          <w:t>N 64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05.12.2015 </w:t>
      </w:r>
      <w:hyperlink r:id="rId27" w:history="1">
        <w:r w:rsidRPr="003676B8">
          <w:rPr>
            <w:rFonts w:ascii="Calibri" w:hAnsi="Calibri" w:cs="Calibri"/>
            <w:bCs/>
            <w:sz w:val="24"/>
            <w:szCs w:val="24"/>
          </w:rPr>
          <w:t>N 67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31.12.2015 </w:t>
      </w:r>
      <w:hyperlink r:id="rId28" w:history="1">
        <w:r w:rsidRPr="003676B8">
          <w:rPr>
            <w:rFonts w:ascii="Calibri" w:hAnsi="Calibri" w:cs="Calibri"/>
            <w:bCs/>
            <w:sz w:val="24"/>
            <w:szCs w:val="24"/>
          </w:rPr>
          <w:t>N 89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27.10.2016 </w:t>
      </w:r>
      <w:hyperlink r:id="rId29" w:history="1">
        <w:r w:rsidRPr="003676B8">
          <w:rPr>
            <w:rFonts w:ascii="Calibri" w:hAnsi="Calibri" w:cs="Calibri"/>
            <w:bCs/>
            <w:sz w:val="24"/>
            <w:szCs w:val="24"/>
          </w:rPr>
          <w:t>N 70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24.12.2016 </w:t>
      </w:r>
      <w:hyperlink r:id="rId30" w:history="1">
        <w:r w:rsidRPr="003676B8">
          <w:rPr>
            <w:rFonts w:ascii="Calibri" w:hAnsi="Calibri" w:cs="Calibri"/>
            <w:bCs/>
            <w:sz w:val="24"/>
            <w:szCs w:val="24"/>
          </w:rPr>
          <w:t>N 108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25.03.2017 </w:t>
      </w:r>
      <w:hyperlink r:id="rId31" w:history="1">
        <w:r w:rsidRPr="003676B8">
          <w:rPr>
            <w:rFonts w:ascii="Calibri" w:hAnsi="Calibri" w:cs="Calibri"/>
            <w:bCs/>
            <w:sz w:val="24"/>
            <w:szCs w:val="24"/>
          </w:rPr>
          <w:t>N 15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14.06.2017 </w:t>
      </w:r>
      <w:hyperlink r:id="rId32" w:history="1">
        <w:r w:rsidRPr="003676B8">
          <w:rPr>
            <w:rFonts w:ascii="Calibri" w:hAnsi="Calibri" w:cs="Calibri"/>
            <w:bCs/>
            <w:sz w:val="24"/>
            <w:szCs w:val="24"/>
          </w:rPr>
          <w:t>N 38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02.11.2017 </w:t>
      </w:r>
      <w:hyperlink r:id="rId33" w:history="1">
        <w:r w:rsidRPr="003676B8">
          <w:rPr>
            <w:rFonts w:ascii="Calibri" w:hAnsi="Calibri" w:cs="Calibri"/>
            <w:bCs/>
            <w:sz w:val="24"/>
            <w:szCs w:val="24"/>
          </w:rPr>
          <w:t>N 61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05.12.2017 </w:t>
      </w:r>
      <w:hyperlink r:id="rId34" w:history="1">
        <w:r w:rsidRPr="003676B8">
          <w:rPr>
            <w:rFonts w:ascii="Calibri" w:hAnsi="Calibri" w:cs="Calibri"/>
            <w:bCs/>
            <w:sz w:val="24"/>
            <w:szCs w:val="24"/>
          </w:rPr>
          <w:t>N 74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28.04.2018 </w:t>
      </w:r>
      <w:hyperlink r:id="rId35" w:history="1">
        <w:r w:rsidRPr="003676B8">
          <w:rPr>
            <w:rFonts w:ascii="Calibri" w:hAnsi="Calibri" w:cs="Calibri"/>
            <w:bCs/>
            <w:sz w:val="24"/>
            <w:szCs w:val="24"/>
          </w:rPr>
          <w:t>N 30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20.06.2018 </w:t>
      </w:r>
      <w:hyperlink r:id="rId36" w:history="1">
        <w:r w:rsidRPr="003676B8">
          <w:rPr>
            <w:rFonts w:ascii="Calibri" w:hAnsi="Calibri" w:cs="Calibri"/>
            <w:bCs/>
            <w:sz w:val="24"/>
            <w:szCs w:val="24"/>
          </w:rPr>
          <w:t>N 35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15.09.2018 </w:t>
      </w:r>
      <w:hyperlink r:id="rId37" w:history="1">
        <w:r w:rsidRPr="003676B8">
          <w:rPr>
            <w:rFonts w:ascii="Calibri" w:hAnsi="Calibri" w:cs="Calibri"/>
            <w:bCs/>
            <w:sz w:val="24"/>
            <w:szCs w:val="24"/>
          </w:rPr>
          <w:t>N 49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01.03.2019 </w:t>
      </w:r>
      <w:hyperlink r:id="rId38" w:history="1">
        <w:r w:rsidRPr="003676B8">
          <w:rPr>
            <w:rFonts w:ascii="Calibri" w:hAnsi="Calibri" w:cs="Calibri"/>
            <w:bCs/>
            <w:sz w:val="24"/>
            <w:szCs w:val="24"/>
          </w:rPr>
          <w:t>N 11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07.03.2019 </w:t>
      </w:r>
      <w:hyperlink r:id="rId39" w:history="1">
        <w:r w:rsidRPr="003676B8">
          <w:rPr>
            <w:rFonts w:ascii="Calibri" w:hAnsi="Calibri" w:cs="Calibri"/>
            <w:bCs/>
            <w:sz w:val="24"/>
            <w:szCs w:val="24"/>
          </w:rPr>
          <w:t>N 20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07.05.2019 </w:t>
      </w:r>
      <w:hyperlink r:id="rId40" w:history="1">
        <w:r w:rsidRPr="003676B8">
          <w:rPr>
            <w:rFonts w:ascii="Calibri" w:hAnsi="Calibri" w:cs="Calibri"/>
            <w:bCs/>
            <w:sz w:val="24"/>
            <w:szCs w:val="24"/>
          </w:rPr>
          <w:t>N 33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09.07.2019 </w:t>
      </w:r>
      <w:hyperlink r:id="rId41" w:history="1">
        <w:r w:rsidRPr="003676B8">
          <w:rPr>
            <w:rFonts w:ascii="Calibri" w:hAnsi="Calibri" w:cs="Calibri"/>
            <w:bCs/>
            <w:sz w:val="24"/>
            <w:szCs w:val="24"/>
          </w:rPr>
          <w:t>N 51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23.12.2019 </w:t>
      </w:r>
      <w:hyperlink r:id="rId42" w:history="1">
        <w:r w:rsidRPr="003676B8">
          <w:rPr>
            <w:rFonts w:ascii="Calibri" w:hAnsi="Calibri" w:cs="Calibri"/>
            <w:bCs/>
            <w:sz w:val="24"/>
            <w:szCs w:val="24"/>
          </w:rPr>
          <w:t>N 93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20.04.2020 </w:t>
      </w:r>
      <w:hyperlink r:id="rId43" w:history="1">
        <w:r w:rsidRPr="003676B8">
          <w:rPr>
            <w:rFonts w:ascii="Calibri" w:hAnsi="Calibri" w:cs="Calibri"/>
            <w:bCs/>
            <w:sz w:val="24"/>
            <w:szCs w:val="24"/>
          </w:rPr>
          <w:t>N 32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06.05.2020 </w:t>
      </w:r>
      <w:hyperlink r:id="rId44" w:history="1">
        <w:r w:rsidRPr="003676B8">
          <w:rPr>
            <w:rFonts w:ascii="Calibri" w:hAnsi="Calibri" w:cs="Calibri"/>
            <w:bCs/>
            <w:sz w:val="24"/>
            <w:szCs w:val="24"/>
          </w:rPr>
          <w:t>N 36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с изм., внесенными Законами ЧР от 30.11.2006 </w:t>
      </w:r>
      <w:hyperlink r:id="rId45" w:history="1">
        <w:r w:rsidRPr="003676B8">
          <w:rPr>
            <w:rFonts w:ascii="Calibri" w:hAnsi="Calibri" w:cs="Calibri"/>
            <w:bCs/>
            <w:sz w:val="24"/>
            <w:szCs w:val="24"/>
          </w:rPr>
          <w:t>N 57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05.10.2007 </w:t>
      </w:r>
      <w:hyperlink r:id="rId46" w:history="1">
        <w:r w:rsidRPr="003676B8">
          <w:rPr>
            <w:rFonts w:ascii="Calibri" w:hAnsi="Calibri" w:cs="Calibri"/>
            <w:bCs/>
            <w:sz w:val="24"/>
            <w:szCs w:val="24"/>
          </w:rPr>
          <w:t>N 55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07.10.2008 </w:t>
      </w:r>
      <w:hyperlink r:id="rId47" w:history="1">
        <w:r w:rsidRPr="003676B8">
          <w:rPr>
            <w:rFonts w:ascii="Calibri" w:hAnsi="Calibri" w:cs="Calibri"/>
            <w:bCs/>
            <w:sz w:val="24"/>
            <w:szCs w:val="24"/>
          </w:rPr>
          <w:t>N 49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07.12.2009 </w:t>
      </w:r>
      <w:hyperlink r:id="rId48" w:history="1">
        <w:r w:rsidRPr="003676B8">
          <w:rPr>
            <w:rFonts w:ascii="Calibri" w:hAnsi="Calibri" w:cs="Calibri"/>
            <w:bCs/>
            <w:sz w:val="24"/>
            <w:szCs w:val="24"/>
          </w:rPr>
          <w:t>N 71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3676B8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19.11.2010 </w:t>
      </w:r>
      <w:hyperlink r:id="rId49" w:history="1">
        <w:r w:rsidRPr="003676B8">
          <w:rPr>
            <w:rFonts w:ascii="Calibri" w:hAnsi="Calibri" w:cs="Calibri"/>
            <w:bCs/>
            <w:sz w:val="24"/>
            <w:szCs w:val="24"/>
          </w:rPr>
          <w:t>N 60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05.12.2011 </w:t>
      </w:r>
      <w:hyperlink r:id="rId50" w:history="1">
        <w:r w:rsidRPr="003676B8">
          <w:rPr>
            <w:rFonts w:ascii="Calibri" w:hAnsi="Calibri" w:cs="Calibri"/>
            <w:bCs/>
            <w:sz w:val="24"/>
            <w:szCs w:val="24"/>
          </w:rPr>
          <w:t>N 86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04.12.2012 </w:t>
      </w:r>
      <w:hyperlink r:id="rId51" w:history="1">
        <w:r w:rsidRPr="003676B8">
          <w:rPr>
            <w:rFonts w:ascii="Calibri" w:hAnsi="Calibri" w:cs="Calibri"/>
            <w:bCs/>
            <w:sz w:val="24"/>
            <w:szCs w:val="24"/>
          </w:rPr>
          <w:t>N 78</w:t>
        </w:r>
      </w:hyperlink>
      <w:r w:rsidRPr="003676B8">
        <w:rPr>
          <w:rFonts w:ascii="Calibri" w:hAnsi="Calibri" w:cs="Calibri"/>
          <w:bCs/>
          <w:sz w:val="24"/>
          <w:szCs w:val="24"/>
        </w:rPr>
        <w:t>,</w:t>
      </w:r>
    </w:p>
    <w:p w:rsidR="00C13FEC" w:rsidRPr="003676B8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3676B8">
        <w:rPr>
          <w:rFonts w:ascii="Calibri" w:hAnsi="Calibri" w:cs="Calibri"/>
          <w:bCs/>
          <w:sz w:val="24"/>
          <w:szCs w:val="24"/>
        </w:rPr>
        <w:t xml:space="preserve">от 28.11.2013 </w:t>
      </w:r>
      <w:hyperlink r:id="rId52" w:history="1">
        <w:r w:rsidRPr="003676B8">
          <w:rPr>
            <w:rFonts w:ascii="Calibri" w:hAnsi="Calibri" w:cs="Calibri"/>
            <w:bCs/>
            <w:sz w:val="24"/>
            <w:szCs w:val="24"/>
          </w:rPr>
          <w:t>N 85</w:t>
        </w:r>
      </w:hyperlink>
      <w:r w:rsidRPr="003676B8">
        <w:rPr>
          <w:rFonts w:ascii="Calibri" w:hAnsi="Calibri" w:cs="Calibri"/>
          <w:bCs/>
          <w:sz w:val="24"/>
          <w:szCs w:val="24"/>
        </w:rPr>
        <w:t xml:space="preserve">, от 01.12.2014 </w:t>
      </w:r>
      <w:hyperlink r:id="rId53" w:history="1">
        <w:r w:rsidRPr="003676B8">
          <w:rPr>
            <w:rFonts w:ascii="Calibri" w:hAnsi="Calibri" w:cs="Calibri"/>
            <w:bCs/>
            <w:sz w:val="24"/>
            <w:szCs w:val="24"/>
          </w:rPr>
          <w:t>N 75</w:t>
        </w:r>
      </w:hyperlink>
      <w:r w:rsidRPr="003676B8">
        <w:rPr>
          <w:rFonts w:ascii="Calibri" w:hAnsi="Calibri" w:cs="Calibri"/>
          <w:bCs/>
          <w:sz w:val="24"/>
          <w:szCs w:val="24"/>
        </w:rPr>
        <w:t>)</w:t>
      </w:r>
    </w:p>
    <w:p w:rsidR="003676B8" w:rsidRPr="00673086" w:rsidRDefault="003676B8" w:rsidP="003676B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Федерации, переданных в соответствии с законодательством Российской Федерации Чувашской Республике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676B8" w:rsidRPr="0013129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131298">
        <w:rPr>
          <w:rFonts w:ascii="Calibri" w:hAnsi="Calibri" w:cs="Calibri"/>
          <w:bCs/>
          <w:sz w:val="24"/>
          <w:szCs w:val="24"/>
        </w:rPr>
        <w:t xml:space="preserve">1. Органы местного самоуправления муниципальных районов и городских округов </w:t>
      </w:r>
      <w:hyperlink r:id="rId54" w:history="1">
        <w:r w:rsidRPr="00131298">
          <w:rPr>
            <w:rFonts w:ascii="Calibri" w:hAnsi="Calibri" w:cs="Calibri"/>
            <w:bCs/>
            <w:sz w:val="24"/>
            <w:szCs w:val="24"/>
          </w:rPr>
          <w:t>наделяются</w:t>
        </w:r>
      </w:hyperlink>
      <w:r w:rsidRPr="00131298">
        <w:rPr>
          <w:rFonts w:ascii="Calibri" w:hAnsi="Calibri" w:cs="Calibri"/>
          <w:bCs/>
          <w:sz w:val="24"/>
          <w:szCs w:val="24"/>
        </w:rPr>
        <w:t xml:space="preserve"> на неограниченный срок следующими государственными полномочиями Чувашской Республики:</w:t>
      </w:r>
    </w:p>
    <w:p w:rsidR="003676B8" w:rsidRPr="0013129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131298">
        <w:rPr>
          <w:rFonts w:ascii="Calibri" w:hAnsi="Calibri" w:cs="Calibri"/>
          <w:bCs/>
          <w:sz w:val="24"/>
          <w:szCs w:val="24"/>
        </w:rPr>
        <w:t>…</w:t>
      </w:r>
    </w:p>
    <w:p w:rsidR="00F83C82" w:rsidRDefault="00F83C82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 xml:space="preserve">12) предоставление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</w:t>
      </w:r>
      <w:r>
        <w:rPr>
          <w:rFonts w:ascii="Calibri" w:hAnsi="Calibri" w:cs="Calibri"/>
          <w:sz w:val="24"/>
          <w:szCs w:val="24"/>
        </w:rPr>
        <w:lastRenderedPageBreak/>
        <w:t>типа), за исключением вопросов, решение которых отнесено к ведению Российской Федерации, в виде ежемесячной компенсации расходов на оплату жилого помещения, коммунальных</w:t>
      </w:r>
      <w:proofErr w:type="gramEnd"/>
      <w:r>
        <w:rPr>
          <w:rFonts w:ascii="Calibri" w:hAnsi="Calibri" w:cs="Calibri"/>
          <w:sz w:val="24"/>
          <w:szCs w:val="24"/>
        </w:rPr>
        <w:t xml:space="preserve"> услуг (отопление, теплоснабжение, в том числе поставка твердого топлива при наличии печного отопления, и электроснабжение), в том числе на уплату взноса на капитальный ремонт общего имущества в многоквартирном доме: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педагогическим работникам и библиотекарям муниципальных образовательных организаций;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(в ред. </w:t>
      </w:r>
      <w:hyperlink r:id="rId55" w:history="1">
        <w:r>
          <w:rPr>
            <w:rFonts w:ascii="Calibri" w:hAnsi="Calibri" w:cs="Calibri"/>
            <w:color w:val="0000FF"/>
            <w:sz w:val="24"/>
            <w:szCs w:val="24"/>
          </w:rPr>
          <w:t>Закона</w:t>
        </w:r>
      </w:hyperlink>
      <w:r>
        <w:rPr>
          <w:rFonts w:ascii="Calibri" w:hAnsi="Calibri" w:cs="Calibri"/>
          <w:sz w:val="24"/>
          <w:szCs w:val="24"/>
        </w:rPr>
        <w:t xml:space="preserve"> ЧР от 25.03.2017 N 15)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работникам культуры, искусства и кинематографии,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культуры.</w:t>
      </w:r>
    </w:p>
    <w:p w:rsidR="00F83C82" w:rsidRDefault="003676B8" w:rsidP="00F83C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(в ред. </w:t>
      </w:r>
      <w:hyperlink r:id="rId56" w:history="1">
        <w:r>
          <w:rPr>
            <w:rFonts w:ascii="Calibri" w:hAnsi="Calibri" w:cs="Calibri"/>
            <w:color w:val="0000FF"/>
            <w:sz w:val="24"/>
            <w:szCs w:val="24"/>
          </w:rPr>
          <w:t>Закона</w:t>
        </w:r>
      </w:hyperlink>
      <w:r>
        <w:rPr>
          <w:rFonts w:ascii="Calibri" w:hAnsi="Calibri" w:cs="Calibri"/>
          <w:sz w:val="24"/>
          <w:szCs w:val="24"/>
        </w:rPr>
        <w:t xml:space="preserve"> ЧР от 25.03.2017 N 15)</w:t>
      </w:r>
    </w:p>
    <w:p w:rsidR="00F83C82" w:rsidRDefault="00F83C82" w:rsidP="00F83C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F83C82" w:rsidRDefault="003676B8" w:rsidP="00F83C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proofErr w:type="gramStart"/>
      <w:r w:rsidRPr="00F83C82">
        <w:rPr>
          <w:sz w:val="24"/>
          <w:szCs w:val="24"/>
        </w:rPr>
        <w:t>Порядок осуществления органами местного самоуправления муниципальных районов и городских округов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вопросов, решение которых отнесено</w:t>
      </w:r>
      <w:proofErr w:type="gramEnd"/>
      <w:r w:rsidRPr="00F83C82">
        <w:rPr>
          <w:sz w:val="24"/>
          <w:szCs w:val="24"/>
        </w:rPr>
        <w:t xml:space="preserve"> к ведению Российской Федерации, устанавливается законом Чувашской Республики.</w:t>
      </w:r>
    </w:p>
    <w:p w:rsidR="003676B8" w:rsidRPr="00F83C82" w:rsidRDefault="003676B8" w:rsidP="00F83C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F83C82">
        <w:rPr>
          <w:sz w:val="24"/>
          <w:szCs w:val="24"/>
        </w:rPr>
        <w:t>…</w:t>
      </w:r>
    </w:p>
    <w:p w:rsidR="00F83C82" w:rsidRDefault="00F83C82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Статья 14.10. </w:t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>Порядок расчета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 xml:space="preserve">, </w:t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>решение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 xml:space="preserve"> которых отнесено к ведению Российской Федерации</w:t>
      </w:r>
    </w:p>
    <w:p w:rsidR="00131298" w:rsidRDefault="003676B8" w:rsidP="00131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</w:t>
      </w:r>
      <w:proofErr w:type="gramStart"/>
      <w:r>
        <w:rPr>
          <w:rFonts w:ascii="Calibri" w:hAnsi="Calibri" w:cs="Calibri"/>
          <w:sz w:val="24"/>
          <w:szCs w:val="24"/>
        </w:rPr>
        <w:t>введена</w:t>
      </w:r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hyperlink r:id="rId57" w:history="1">
        <w:r>
          <w:rPr>
            <w:rFonts w:ascii="Calibri" w:hAnsi="Calibri" w:cs="Calibri"/>
            <w:color w:val="0000FF"/>
            <w:sz w:val="24"/>
            <w:szCs w:val="24"/>
          </w:rPr>
          <w:t>Законом</w:t>
        </w:r>
      </w:hyperlink>
      <w:r>
        <w:rPr>
          <w:rFonts w:ascii="Calibri" w:hAnsi="Calibri" w:cs="Calibri"/>
          <w:sz w:val="24"/>
          <w:szCs w:val="24"/>
        </w:rPr>
        <w:t xml:space="preserve"> ЧР от 31.12.2015 N 89)</w:t>
      </w:r>
    </w:p>
    <w:p w:rsidR="003676B8" w:rsidRDefault="003676B8" w:rsidP="00131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</w:t>
      </w:r>
    </w:p>
    <w:p w:rsidR="00131298" w:rsidRDefault="00131298" w:rsidP="00131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2. </w:t>
      </w:r>
      <w:proofErr w:type="gramStart"/>
      <w:r>
        <w:rPr>
          <w:rFonts w:ascii="Calibri" w:hAnsi="Calibri" w:cs="Calibri"/>
          <w:sz w:val="24"/>
          <w:szCs w:val="24"/>
        </w:rPr>
        <w:t>Объем субвенций, предоставляемых бюджетам муниципальных районов и бюджетам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</w:t>
      </w:r>
      <w:proofErr w:type="gramEnd"/>
      <w:r>
        <w:rPr>
          <w:rFonts w:ascii="Calibri" w:hAnsi="Calibri" w:cs="Calibri"/>
          <w:sz w:val="24"/>
          <w:szCs w:val="24"/>
        </w:rPr>
        <w:t xml:space="preserve"> городского типа), за исключением вопросов, решение которых отнесено к ведению Российской Федерации, определяется для каждого муниципального района и городского округа по следующим формулам: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4"/>
          <w:szCs w:val="24"/>
        </w:rPr>
        <w:t>обр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= </w:t>
      </w:r>
      <w:proofErr w:type="spellStart"/>
      <w:r>
        <w:rPr>
          <w:rFonts w:ascii="Calibri" w:hAnsi="Calibri" w:cs="Calibri"/>
          <w:sz w:val="24"/>
          <w:szCs w:val="24"/>
        </w:rPr>
        <w:t>Ч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обр</w:t>
      </w:r>
      <w:proofErr w:type="spellEnd"/>
      <w:r>
        <w:rPr>
          <w:rFonts w:ascii="Calibri" w:hAnsi="Calibri" w:cs="Calibri"/>
          <w:sz w:val="24"/>
          <w:szCs w:val="24"/>
        </w:rPr>
        <w:t xml:space="preserve"> x </w:t>
      </w:r>
      <w:proofErr w:type="spellStart"/>
      <w:r>
        <w:rPr>
          <w:rFonts w:ascii="Calibri" w:hAnsi="Calibri" w:cs="Calibri"/>
          <w:sz w:val="24"/>
          <w:szCs w:val="24"/>
        </w:rPr>
        <w:t>K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обр</w:t>
      </w:r>
      <w:proofErr w:type="spellEnd"/>
      <w:r>
        <w:rPr>
          <w:rFonts w:ascii="Calibri" w:hAnsi="Calibri" w:cs="Calibri"/>
          <w:sz w:val="24"/>
          <w:szCs w:val="24"/>
        </w:rPr>
        <w:t xml:space="preserve"> x М x 12, где: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4"/>
          <w:szCs w:val="24"/>
        </w:rPr>
        <w:t>обр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- объем субвенций i-</w:t>
      </w:r>
      <w:proofErr w:type="spellStart"/>
      <w:r>
        <w:rPr>
          <w:rFonts w:ascii="Calibri" w:hAnsi="Calibri" w:cs="Calibri"/>
          <w:sz w:val="24"/>
          <w:szCs w:val="24"/>
        </w:rPr>
        <w:t>му</w:t>
      </w:r>
      <w:proofErr w:type="spellEnd"/>
      <w:r>
        <w:rPr>
          <w:rFonts w:ascii="Calibri" w:hAnsi="Calibri" w:cs="Calibri"/>
          <w:sz w:val="24"/>
          <w:szCs w:val="24"/>
        </w:rPr>
        <w:t xml:space="preserve"> муниципальному району (городскому округу) на предоставление меры социальной поддержки по оплате жилого помещения, </w:t>
      </w:r>
      <w:r>
        <w:rPr>
          <w:rFonts w:ascii="Calibri" w:hAnsi="Calibri" w:cs="Calibri"/>
          <w:sz w:val="24"/>
          <w:szCs w:val="24"/>
        </w:rPr>
        <w:lastRenderedPageBreak/>
        <w:t>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и библиотекарям муниципальных образовательных организаций на очередной финансовый год;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Ч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4"/>
          <w:szCs w:val="24"/>
        </w:rPr>
        <w:t>обр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- численность педагогических работников и библиотекарей муниципальных образовательных организаций,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в i-м муниципальном районе (городском округе) по состоянию на 1 июля текущего финансового года;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K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4"/>
          <w:szCs w:val="24"/>
        </w:rPr>
        <w:t>обр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- поправочный коэффициент, учитывающий прогнозируемый уровень обращаемости педагогических работников и библиотекарей муниципальных образовательных организаций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 - размер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12 - количество месяцев в году;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культ = </w:t>
      </w:r>
      <w:proofErr w:type="spellStart"/>
      <w:r>
        <w:rPr>
          <w:rFonts w:ascii="Calibri" w:hAnsi="Calibri" w:cs="Calibri"/>
          <w:sz w:val="24"/>
          <w:szCs w:val="24"/>
        </w:rPr>
        <w:t>Ч</w:t>
      </w:r>
      <w:proofErr w:type="gramStart"/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культ x </w:t>
      </w:r>
      <w:proofErr w:type="spellStart"/>
      <w:r>
        <w:rPr>
          <w:rFonts w:ascii="Calibri" w:hAnsi="Calibri" w:cs="Calibri"/>
          <w:sz w:val="24"/>
          <w:szCs w:val="24"/>
        </w:rPr>
        <w:t>K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культ x М x 12, где: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культ - объем субвенций i-</w:t>
      </w:r>
      <w:proofErr w:type="spellStart"/>
      <w:r>
        <w:rPr>
          <w:rFonts w:ascii="Calibri" w:hAnsi="Calibri" w:cs="Calibri"/>
          <w:sz w:val="24"/>
          <w:szCs w:val="24"/>
        </w:rPr>
        <w:t>му</w:t>
      </w:r>
      <w:proofErr w:type="spellEnd"/>
      <w:r>
        <w:rPr>
          <w:rFonts w:ascii="Calibri" w:hAnsi="Calibri" w:cs="Calibri"/>
          <w:sz w:val="24"/>
          <w:szCs w:val="24"/>
        </w:rPr>
        <w:t xml:space="preserve"> муниципальному району (городскому округу) на предоставление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работникам культуры, искусства и кинематографии, за исключением работников, занимающих должности служащих и осуществляющих профессиональную</w:t>
      </w:r>
      <w:proofErr w:type="gramEnd"/>
      <w:r>
        <w:rPr>
          <w:rFonts w:ascii="Calibri" w:hAnsi="Calibri" w:cs="Calibri"/>
          <w:sz w:val="24"/>
          <w:szCs w:val="24"/>
        </w:rPr>
        <w:t xml:space="preserve"> деятельность по профессиям рабочих, муниципальных организаций культуры, на очередной финансовый год;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>
        <w:rPr>
          <w:rFonts w:ascii="Calibri" w:hAnsi="Calibri" w:cs="Calibri"/>
          <w:sz w:val="24"/>
          <w:szCs w:val="24"/>
        </w:rPr>
        <w:t>Ч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культ - численность работников культуры, искусства и кинематографии,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в i-м муниципальном районе (городском округе) по состоянию на 1 июля текущего</w:t>
      </w:r>
      <w:proofErr w:type="gramEnd"/>
      <w:r>
        <w:rPr>
          <w:rFonts w:ascii="Calibri" w:hAnsi="Calibri" w:cs="Calibri"/>
          <w:sz w:val="24"/>
          <w:szCs w:val="24"/>
        </w:rPr>
        <w:t xml:space="preserve"> финансового года;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>
        <w:rPr>
          <w:rFonts w:ascii="Calibri" w:hAnsi="Calibri" w:cs="Calibri"/>
          <w:sz w:val="24"/>
          <w:szCs w:val="24"/>
        </w:rPr>
        <w:t>K</w:t>
      </w:r>
      <w:r>
        <w:rPr>
          <w:rFonts w:ascii="Calibri" w:hAnsi="Calibri" w:cs="Calibri"/>
          <w:sz w:val="24"/>
          <w:szCs w:val="24"/>
          <w:vertAlign w:val="subscript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культ - поправочный коэффициент, учитывающий прогнозируемый уровень обращаемости работников культуры, искусства и кинематографии,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  <w:proofErr w:type="gramEnd"/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M - размер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12 - количество месяцев в году.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(часть 2 в ред. </w:t>
      </w:r>
      <w:hyperlink r:id="rId58" w:history="1">
        <w:r>
          <w:rPr>
            <w:rFonts w:ascii="Calibri" w:hAnsi="Calibri" w:cs="Calibri"/>
            <w:color w:val="0000FF"/>
            <w:sz w:val="24"/>
            <w:szCs w:val="24"/>
          </w:rPr>
          <w:t>Закона</w:t>
        </w:r>
      </w:hyperlink>
      <w:r>
        <w:rPr>
          <w:rFonts w:ascii="Calibri" w:hAnsi="Calibri" w:cs="Calibri"/>
          <w:sz w:val="24"/>
          <w:szCs w:val="24"/>
        </w:rPr>
        <w:t xml:space="preserve"> ЧР от 25.03.2017 N 15)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Статья 17. Порядок </w:t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>контроля за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31298" w:rsidRDefault="003676B8" w:rsidP="00131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 </w:t>
      </w:r>
      <w:proofErr w:type="gramStart"/>
      <w:r>
        <w:rPr>
          <w:rFonts w:ascii="Calibri" w:hAnsi="Calibri" w:cs="Calibri"/>
          <w:sz w:val="24"/>
          <w:szCs w:val="24"/>
        </w:rPr>
        <w:t>Контроль за</w:t>
      </w:r>
      <w:proofErr w:type="gramEnd"/>
      <w:r>
        <w:rPr>
          <w:rFonts w:ascii="Calibri" w:hAnsi="Calibri" w:cs="Calibri"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 (далее - контроль) осуществляют:</w:t>
      </w:r>
    </w:p>
    <w:p w:rsidR="003676B8" w:rsidRDefault="003676B8" w:rsidP="00131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</w:t>
      </w:r>
    </w:p>
    <w:p w:rsidR="00131298" w:rsidRDefault="0013129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3) орган исполнительной власти Чувашской Республики, осуществляющий государственную политику в сфере образования и молодежной политики: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абзац утратил силу. - </w:t>
      </w:r>
      <w:hyperlink r:id="rId59" w:history="1">
        <w:r>
          <w:rPr>
            <w:rFonts w:ascii="Calibri" w:hAnsi="Calibri" w:cs="Calibri"/>
            <w:color w:val="0000FF"/>
            <w:sz w:val="24"/>
            <w:szCs w:val="24"/>
          </w:rPr>
          <w:t>Закон</w:t>
        </w:r>
      </w:hyperlink>
      <w:r>
        <w:rPr>
          <w:rFonts w:ascii="Calibri" w:hAnsi="Calibri" w:cs="Calibri"/>
          <w:sz w:val="24"/>
          <w:szCs w:val="24"/>
        </w:rPr>
        <w:t xml:space="preserve"> ЧР от 25.03.2017 N 15;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за выплатой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Республики;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(в ред. </w:t>
      </w:r>
      <w:hyperlink r:id="rId60" w:history="1">
        <w:r>
          <w:rPr>
            <w:rFonts w:ascii="Calibri" w:hAnsi="Calibri" w:cs="Calibri"/>
            <w:color w:val="0000FF"/>
            <w:sz w:val="24"/>
            <w:szCs w:val="24"/>
          </w:rPr>
          <w:t>Закона</w:t>
        </w:r>
      </w:hyperlink>
      <w:r>
        <w:rPr>
          <w:rFonts w:ascii="Calibri" w:hAnsi="Calibri" w:cs="Calibri"/>
          <w:sz w:val="24"/>
          <w:szCs w:val="24"/>
        </w:rPr>
        <w:t xml:space="preserve"> ЧР от 26.12.2013 N 95)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за организацией и осуществлением деятельности по опеке и попечительству в отношении несовершеннолетних;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за назначением и выплатой единовременного пособия при передаче ребенка на воспитание в семью;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(абзац введен </w:t>
      </w:r>
      <w:hyperlink r:id="rId61" w:history="1">
        <w:r>
          <w:rPr>
            <w:rFonts w:ascii="Calibri" w:hAnsi="Calibri" w:cs="Calibri"/>
            <w:color w:val="0000FF"/>
            <w:sz w:val="24"/>
            <w:szCs w:val="24"/>
          </w:rPr>
          <w:t>Законом</w:t>
        </w:r>
      </w:hyperlink>
      <w:r>
        <w:rPr>
          <w:rFonts w:ascii="Calibri" w:hAnsi="Calibri" w:cs="Calibri"/>
          <w:sz w:val="24"/>
          <w:szCs w:val="24"/>
        </w:rPr>
        <w:t xml:space="preserve"> ЧР от 28.05.2010 N 23)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за использованием субвенций, предоставляемых на 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комиссий;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(абзац введен </w:t>
      </w:r>
      <w:hyperlink r:id="rId62" w:history="1">
        <w:r>
          <w:rPr>
            <w:rFonts w:ascii="Calibri" w:hAnsi="Calibri" w:cs="Calibri"/>
            <w:color w:val="0000FF"/>
            <w:sz w:val="24"/>
            <w:szCs w:val="24"/>
          </w:rPr>
          <w:t>Законом</w:t>
        </w:r>
      </w:hyperlink>
      <w:r>
        <w:rPr>
          <w:rFonts w:ascii="Calibri" w:hAnsi="Calibri" w:cs="Calibri"/>
          <w:sz w:val="24"/>
          <w:szCs w:val="24"/>
        </w:rPr>
        <w:t xml:space="preserve"> ЧР от 05.12.2011 N 92)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за назначением и выплатой единовременного денежного пособия гражданам, усыновившим (удочерившим) ребенка (детей) на территории Чувашской Республики;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(абзац введен </w:t>
      </w:r>
      <w:hyperlink r:id="rId63" w:history="1">
        <w:r>
          <w:rPr>
            <w:rFonts w:ascii="Calibri" w:hAnsi="Calibri" w:cs="Calibri"/>
            <w:color w:val="0000FF"/>
            <w:sz w:val="24"/>
            <w:szCs w:val="24"/>
          </w:rPr>
          <w:t>Законом</w:t>
        </w:r>
      </w:hyperlink>
      <w:r>
        <w:rPr>
          <w:rFonts w:ascii="Calibri" w:hAnsi="Calibri" w:cs="Calibri"/>
          <w:sz w:val="24"/>
          <w:szCs w:val="24"/>
        </w:rPr>
        <w:t xml:space="preserve"> ЧР от 03.10.2012 N 65)</w:t>
      </w:r>
    </w:p>
    <w:p w:rsidR="003676B8" w:rsidRDefault="003676B8" w:rsidP="003676B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и библиотекарям муниципальных образовательных организаций;</w:t>
      </w:r>
    </w:p>
    <w:p w:rsidR="003676B8" w:rsidRDefault="003676B8" w:rsidP="003676B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(абзац введен </w:t>
      </w:r>
      <w:hyperlink r:id="rId64" w:history="1">
        <w:r>
          <w:rPr>
            <w:rFonts w:ascii="Calibri" w:hAnsi="Calibri" w:cs="Calibri"/>
            <w:color w:val="0000FF"/>
            <w:sz w:val="24"/>
            <w:szCs w:val="24"/>
          </w:rPr>
          <w:t>Законом</w:t>
        </w:r>
      </w:hyperlink>
      <w:r>
        <w:rPr>
          <w:rFonts w:ascii="Calibri" w:hAnsi="Calibri" w:cs="Calibri"/>
          <w:sz w:val="24"/>
          <w:szCs w:val="24"/>
        </w:rPr>
        <w:t xml:space="preserve"> ЧР от 31.12.2015 N 89; в ред. </w:t>
      </w:r>
      <w:hyperlink r:id="rId65" w:history="1">
        <w:r>
          <w:rPr>
            <w:rFonts w:ascii="Calibri" w:hAnsi="Calibri" w:cs="Calibri"/>
            <w:color w:val="0000FF"/>
            <w:sz w:val="24"/>
            <w:szCs w:val="24"/>
          </w:rPr>
          <w:t>Закона</w:t>
        </w:r>
      </w:hyperlink>
      <w:r>
        <w:rPr>
          <w:rFonts w:ascii="Calibri" w:hAnsi="Calibri" w:cs="Calibri"/>
          <w:sz w:val="24"/>
          <w:szCs w:val="24"/>
        </w:rPr>
        <w:t xml:space="preserve"> ЧР от 25.03.2017 N 15)</w:t>
      </w:r>
    </w:p>
    <w:p w:rsidR="00131298" w:rsidRDefault="00131298" w:rsidP="001312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</w:t>
      </w:r>
    </w:p>
    <w:p w:rsidR="00EA1AEF" w:rsidRPr="00673086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bookmarkStart w:id="0" w:name="_GoBack"/>
      <w:bookmarkEnd w:id="0"/>
    </w:p>
    <w:sectPr w:rsidR="00EA1AEF" w:rsidRPr="00673086" w:rsidSect="003676B8">
      <w:headerReference w:type="default" r:id="rId66"/>
      <w:headerReference w:type="first" r:id="rId67"/>
      <w:pgSz w:w="11905" w:h="16838"/>
      <w:pgMar w:top="567" w:right="850" w:bottom="851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BA6" w:rsidRDefault="00AE1BA6" w:rsidP="003204DF">
      <w:pPr>
        <w:spacing w:after="0" w:line="240" w:lineRule="auto"/>
      </w:pPr>
      <w:r>
        <w:separator/>
      </w:r>
    </w:p>
  </w:endnote>
  <w:endnote w:type="continuationSeparator" w:id="0">
    <w:p w:rsidR="00AE1BA6" w:rsidRDefault="00AE1BA6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BA6" w:rsidRDefault="00AE1BA6" w:rsidP="003204DF">
      <w:pPr>
        <w:spacing w:after="0" w:line="240" w:lineRule="auto"/>
      </w:pPr>
      <w:r>
        <w:separator/>
      </w:r>
    </w:p>
  </w:footnote>
  <w:footnote w:type="continuationSeparator" w:id="0">
    <w:p w:rsidR="00AE1BA6" w:rsidRDefault="00AE1BA6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620723"/>
      <w:docPartObj>
        <w:docPartGallery w:val="Page Numbers (Top of Page)"/>
        <w:docPartUnique/>
      </w:docPartObj>
    </w:sdtPr>
    <w:sdtEndPr/>
    <w:sdtContent>
      <w:p w:rsidR="00AA4134" w:rsidRDefault="00AA41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298">
          <w:rPr>
            <w:noProof/>
          </w:rPr>
          <w:t>4</w:t>
        </w:r>
        <w:r>
          <w:fldChar w:fldCharType="end"/>
        </w:r>
      </w:p>
    </w:sdtContent>
  </w:sdt>
  <w:p w:rsidR="00AA4134" w:rsidRDefault="00AA41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134" w:rsidRDefault="00AA4134">
    <w:pPr>
      <w:pStyle w:val="a3"/>
      <w:jc w:val="center"/>
    </w:pPr>
  </w:p>
  <w:p w:rsidR="00AA4134" w:rsidRDefault="00AA41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31298"/>
    <w:rsid w:val="001F066F"/>
    <w:rsid w:val="001F6899"/>
    <w:rsid w:val="001F70D9"/>
    <w:rsid w:val="00202BEF"/>
    <w:rsid w:val="00217165"/>
    <w:rsid w:val="002601A7"/>
    <w:rsid w:val="002752B1"/>
    <w:rsid w:val="002765B9"/>
    <w:rsid w:val="003204DF"/>
    <w:rsid w:val="00331D0F"/>
    <w:rsid w:val="003676B8"/>
    <w:rsid w:val="003826AF"/>
    <w:rsid w:val="003A35CA"/>
    <w:rsid w:val="003B541F"/>
    <w:rsid w:val="003C35F4"/>
    <w:rsid w:val="003E17CA"/>
    <w:rsid w:val="004A52E6"/>
    <w:rsid w:val="004B6F7D"/>
    <w:rsid w:val="004F75A7"/>
    <w:rsid w:val="00506C3F"/>
    <w:rsid w:val="006711BE"/>
    <w:rsid w:val="00673086"/>
    <w:rsid w:val="00682AC1"/>
    <w:rsid w:val="00695B88"/>
    <w:rsid w:val="00711A75"/>
    <w:rsid w:val="007716DD"/>
    <w:rsid w:val="007734BC"/>
    <w:rsid w:val="008243EE"/>
    <w:rsid w:val="008E3ACE"/>
    <w:rsid w:val="00A81B78"/>
    <w:rsid w:val="00AA4134"/>
    <w:rsid w:val="00AB0793"/>
    <w:rsid w:val="00AB29CF"/>
    <w:rsid w:val="00AD7748"/>
    <w:rsid w:val="00AE182C"/>
    <w:rsid w:val="00AE1BA6"/>
    <w:rsid w:val="00B86F54"/>
    <w:rsid w:val="00BA3441"/>
    <w:rsid w:val="00BB73D6"/>
    <w:rsid w:val="00C13FEC"/>
    <w:rsid w:val="00D47F86"/>
    <w:rsid w:val="00D75C47"/>
    <w:rsid w:val="00DC11C8"/>
    <w:rsid w:val="00E66FEC"/>
    <w:rsid w:val="00E83286"/>
    <w:rsid w:val="00EA1AEF"/>
    <w:rsid w:val="00ED456D"/>
    <w:rsid w:val="00EF38FD"/>
    <w:rsid w:val="00F35D8E"/>
    <w:rsid w:val="00F436D2"/>
    <w:rsid w:val="00F8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E92A2132896F07079845EDCFE7E50F992F9BAE48817DA1BF2B124F249E7A6914CFA57983ED829ABCB584C35E1A7A5C3222F8C2EADBE6AE9F8E41A02SDL" TargetMode="External"/><Relationship Id="rId18" Type="http://schemas.openxmlformats.org/officeDocument/2006/relationships/hyperlink" Target="consultantplus://offline/ref=3E92A2132896F07079845EDCFE7E50F992F9BAE48E19DE18FBB124F249E7A6914CFA57983ED829ABCB584F35E1A7A5C3222F8C2EADBE6AE9F8E41A02SDL" TargetMode="External"/><Relationship Id="rId26" Type="http://schemas.openxmlformats.org/officeDocument/2006/relationships/hyperlink" Target="consultantplus://offline/ref=3E92A2132896F07079845EDCFE7E50F992F9BAE48311D71FFAB124F249E7A6914CFA57983ED829ABCB584E38E1A7A5C3222F8C2EADBE6AE9F8E41A02SDL" TargetMode="External"/><Relationship Id="rId39" Type="http://schemas.openxmlformats.org/officeDocument/2006/relationships/hyperlink" Target="consultantplus://offline/ref=3E92A2132896F07079845EDCFE7E50F992F9BAE48A11DD1BF7B379F841BEAA934BF5088F399125AACB584C3DE2F8A0D63377802EB2A063FEE4E6182F04S0L" TargetMode="External"/><Relationship Id="rId21" Type="http://schemas.openxmlformats.org/officeDocument/2006/relationships/hyperlink" Target="consultantplus://offline/ref=3E92A2132896F07079845EDCFE7E50F992F9BAE48E17D912FBB124F249E7A6914CFA57983ED829ABCB594D34E1A7A5C3222F8C2EADBE6AE9F8E41A02SDL" TargetMode="External"/><Relationship Id="rId34" Type="http://schemas.openxmlformats.org/officeDocument/2006/relationships/hyperlink" Target="consultantplus://offline/ref=3E92A2132896F07079845EDCFE7E50F992F9BAE48219DB18F3B124F249E7A6914CFA57983ED829ABCB584C35E1A7A5C3222F8C2EADBE6AE9F8E41A02SDL" TargetMode="External"/><Relationship Id="rId42" Type="http://schemas.openxmlformats.org/officeDocument/2006/relationships/hyperlink" Target="consultantplus://offline/ref=3E92A2132896F07079845EDCFE7E50F992F9BAE48A12DE1AFABE79F841BEAA934BF5088F399125AACB584C3DE2F8A0D63377802EB2A063FEE4E6182F04S0L" TargetMode="External"/><Relationship Id="rId47" Type="http://schemas.openxmlformats.org/officeDocument/2006/relationships/hyperlink" Target="consultantplus://offline/ref=3E92A2132896F07079845EDCFE7E50F992F9BAE48917D81FFBB124F249E7A6914CFA57983ED829ABCB59443CE1A7A5C3222F8C2EADBE6AE9F8E41A02SDL" TargetMode="External"/><Relationship Id="rId50" Type="http://schemas.openxmlformats.org/officeDocument/2006/relationships/hyperlink" Target="consultantplus://offline/ref=3E92A2132896F07079845EDCFE7E50F992F9BAE48E13DB19FBB124F249E7A6914CFA57983ED829ABCB5A4535E1A7A5C3222F8C2EADBE6AE9F8E41A02SDL" TargetMode="External"/><Relationship Id="rId55" Type="http://schemas.openxmlformats.org/officeDocument/2006/relationships/hyperlink" Target="consultantplus://offline/ref=485C24C7E2D1C87EAAC6DA158978616B0635F34D12F642C08FE097E1C2746CF3B3006DB14503340A3CEEB2B31516C18AB8220EEE85521696F3A37EV5V2L" TargetMode="External"/><Relationship Id="rId63" Type="http://schemas.openxmlformats.org/officeDocument/2006/relationships/hyperlink" Target="consultantplus://offline/ref=FEF48A1FAC9C23F7F72A5118F1C3F934E14F2D9BD300085D32774A04DD3CA009A68E6D57F4AF91D83946F72AA44751DF37E3D1F11D384ED8C7DE52G4b6L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3E92A2132896F07079845EDCFE7E50F992F9BAE48913DE12F4B124F249E7A6914CFA57983ED829ABCB584C35E1A7A5C3222F8C2EADBE6AE9F8E41A02SD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E92A2132896F07079845EDCFE7E50F992F9BAE48E19DE19F3B124F249E7A6914CFA57983ED829ABCB584F39E1A7A5C3222F8C2EADBE6AE9F8E41A02SDL" TargetMode="External"/><Relationship Id="rId29" Type="http://schemas.openxmlformats.org/officeDocument/2006/relationships/hyperlink" Target="consultantplus://offline/ref=3E92A2132896F07079845EDCFE7E50F992F9BAE48A12DE18F3B979F841BEAA934BF5088F399125AACB584C3DE2F8A0D63377802EB2A063FEE4E6182F04S0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E92A2132896F07079845EDCFE7E50F992F9BAE48F17DC1CFBB124F249E7A6914CFA57983ED829ABCB584C35E1A7A5C3222F8C2EADBE6AE9F8E41A02SDL" TargetMode="External"/><Relationship Id="rId24" Type="http://schemas.openxmlformats.org/officeDocument/2006/relationships/hyperlink" Target="consultantplus://offline/ref=3E92A2132896F07079845EDCFE7E50F992F9BAE48D18DA1AFAB124F249E7A6914CFA57983ED829ABCB584C35E1A7A5C3222F8C2EADBE6AE9F8E41A02SDL" TargetMode="External"/><Relationship Id="rId32" Type="http://schemas.openxmlformats.org/officeDocument/2006/relationships/hyperlink" Target="consultantplus://offline/ref=3E92A2132896F07079845EDCFE7E50F992F9BAE48214DA1DF6B124F249E7A6914CFA57983ED829ABCB584D3DE1A7A5C3222F8C2EADBE6AE9F8E41A02SDL" TargetMode="External"/><Relationship Id="rId37" Type="http://schemas.openxmlformats.org/officeDocument/2006/relationships/hyperlink" Target="consultantplus://offline/ref=3E92A2132896F07079845EDCFE7E50F992F9BAE48A10D913FBBC79F841BEAA934BF5088F399125AACB584C3DE2F8A0D63377802EB2A063FEE4E6182F04S0L" TargetMode="External"/><Relationship Id="rId40" Type="http://schemas.openxmlformats.org/officeDocument/2006/relationships/hyperlink" Target="consultantplus://offline/ref=3E92A2132896F07079845EDCFE7E50F992F9BAE48A11DC12F7BC79F841BEAA934BF5088F399125AACB584C3CEDF8A0D63377802EB2A063FEE4E6182F04S0L" TargetMode="External"/><Relationship Id="rId45" Type="http://schemas.openxmlformats.org/officeDocument/2006/relationships/hyperlink" Target="consultantplus://offline/ref=3E92A2132896F07079845EDCFE7E50F992F9BAE48915D71BF6B124F249E7A6914CFA57983ED829ABCB5B4E3BE1A7A5C3222F8C2EADBE6AE9F8E41A02SDL" TargetMode="External"/><Relationship Id="rId53" Type="http://schemas.openxmlformats.org/officeDocument/2006/relationships/hyperlink" Target="consultantplus://offline/ref=3E92A2132896F07079845EDCFE7E50F992F9BAE48312DC1BF2B124F249E7A6914CFA57983ED829ABCB5B4934E1A7A5C3222F8C2EADBE6AE9F8E41A02SDL" TargetMode="External"/><Relationship Id="rId58" Type="http://schemas.openxmlformats.org/officeDocument/2006/relationships/hyperlink" Target="consultantplus://offline/ref=E7E3335169ED2BC978BB7B06C100AECF66F36D429BF330E962F2F44D87400AE89A1E2757650C66F0E84223E4944E16B198EC53AD0B727FF49F31E8a4Z3L" TargetMode="External"/><Relationship Id="rId66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E92A2132896F07079845EDCFE7E50F992F9BAE48F15D61CF2B124F249E7A6914CFA57983ED829ABCB584C35E1A7A5C3222F8C2EADBE6AE9F8E41A02SDL" TargetMode="External"/><Relationship Id="rId23" Type="http://schemas.openxmlformats.org/officeDocument/2006/relationships/hyperlink" Target="consultantplus://offline/ref=3E92A2132896F07079845EDCFE7E50F992F9BAE48D17D81DF7B124F249E7A6914CFA57983ED829ABCB584C35E1A7A5C3222F8C2EADBE6AE9F8E41A02SDL" TargetMode="External"/><Relationship Id="rId28" Type="http://schemas.openxmlformats.org/officeDocument/2006/relationships/hyperlink" Target="consultantplus://offline/ref=3E92A2132896F07079845EDCFE7E50F992F9BAE48312DB12F2B124F249E7A6914CFA57983ED829ABCB584438E1A7A5C3222F8C2EADBE6AE9F8E41A02SDL" TargetMode="External"/><Relationship Id="rId36" Type="http://schemas.openxmlformats.org/officeDocument/2006/relationships/hyperlink" Target="consultantplus://offline/ref=3E92A2132896F07079845EDCFE7E50F992F9BAE48A10D81AF1B879F841BEAA934BF5088F399125AACB584C3DE2F8A0D63377802EB2A063FEE4E6182F04S0L" TargetMode="External"/><Relationship Id="rId49" Type="http://schemas.openxmlformats.org/officeDocument/2006/relationships/hyperlink" Target="consultantplus://offline/ref=3E92A2132896F07079845EDCFE7E50F992F9BAE48F17D71CF5B124F249E7A6914CFA57983ED829ABCB5A4438E1A7A5C3222F8C2EADBE6AE9F8E41A02SDL" TargetMode="External"/><Relationship Id="rId57" Type="http://schemas.openxmlformats.org/officeDocument/2006/relationships/hyperlink" Target="consultantplus://offline/ref=68EB9CF884AEB4927A0ECB9455E2406806FA3D1DD3D113B1583BDF0656A745F49CDC9853C15D0A2283DAA84808518827E6B027188CB8FA383CE79Ai9YDL" TargetMode="External"/><Relationship Id="rId61" Type="http://schemas.openxmlformats.org/officeDocument/2006/relationships/hyperlink" Target="consultantplus://offline/ref=FEF48A1FAC9C23F7F72A5118F1C3F934E14F2D9BD50E0C5E3B774A04DD3CA009A68E6D57F4AF91D83946F72EA44751DF37E3D1F11D384ED8C7DE52G4b6L" TargetMode="External"/><Relationship Id="rId10" Type="http://schemas.openxmlformats.org/officeDocument/2006/relationships/hyperlink" Target="consultantplus://offline/ref=3E92A2132896F07079845EDCFE7E50F992F9BAE48811D718F4B124F249E7A6914CFA57983ED829ABCB584C35E1A7A5C3222F8C2EADBE6AE9F8E41A02SDL" TargetMode="External"/><Relationship Id="rId19" Type="http://schemas.openxmlformats.org/officeDocument/2006/relationships/hyperlink" Target="consultantplus://offline/ref=3E92A2132896F07079845EDCFE7E50F992F9BAE48E14DE12F1B124F249E7A6914CFA57983ED829ABCB584C35E1A7A5C3222F8C2EADBE6AE9F8E41A02SDL" TargetMode="External"/><Relationship Id="rId31" Type="http://schemas.openxmlformats.org/officeDocument/2006/relationships/hyperlink" Target="consultantplus://offline/ref=3E92A2132896F07079845EDCFE7E50F992F9BAE48212D81AF7B124F249E7A6914CFA57983ED829ABCB584C35E1A7A5C3222F8C2EADBE6AE9F8E41A02SDL" TargetMode="External"/><Relationship Id="rId44" Type="http://schemas.openxmlformats.org/officeDocument/2006/relationships/hyperlink" Target="consultantplus://offline/ref=3E92A2132896F07079845EDCFE7E50F992F9BAE48A12DA12F6BD79F841BEAA934BF5088F399125AACB584C3DE2F8A0D63377802EB2A063FEE4E6182F04S0L" TargetMode="External"/><Relationship Id="rId52" Type="http://schemas.openxmlformats.org/officeDocument/2006/relationships/hyperlink" Target="consultantplus://offline/ref=3E92A2132896F07079845EDCFE7E50F992F9BAE48C13DF1DF2B124F249E7A6914CFA57983ED829ABCB5B493EE1A7A5C3222F8C2EADBE6AE9F8E41A02SDL" TargetMode="External"/><Relationship Id="rId60" Type="http://schemas.openxmlformats.org/officeDocument/2006/relationships/hyperlink" Target="consultantplus://offline/ref=FEF48A1FAC9C23F7F72A5118F1C3F934E14F2D9BD00A0F5B3B774A04DD3CA009A68E6D57F4AF91D83946F22DA44751DF37E3D1F11D384ED8C7DE52G4b6L" TargetMode="External"/><Relationship Id="rId65" Type="http://schemas.openxmlformats.org/officeDocument/2006/relationships/hyperlink" Target="consultantplus://offline/ref=FEF48A1FAC9C23F7F72A5118F1C3F934E14F2D9BDF0B0E5F3E774A04DD3CA009A68E6D57F4AF91D83946F428A44751DF37E3D1F11D384ED8C7DE52G4b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92A2132896F07079845EDCFE7E50F992F9BAE48916DC1BF7B124F249E7A6914CFA57983ED829ABCB584C35E1A7A5C3222F8C2EADBE6AE9F8E41A02SDL" TargetMode="External"/><Relationship Id="rId14" Type="http://schemas.openxmlformats.org/officeDocument/2006/relationships/hyperlink" Target="consultantplus://offline/ref=3E92A2132896F07079845EDCFE7E50F992F9BAE48F15DD18F0B124F249E7A6914CFA57983ED829ABCB584C35E1A7A5C3222F8C2EADBE6AE9F8E41A02SDL" TargetMode="External"/><Relationship Id="rId22" Type="http://schemas.openxmlformats.org/officeDocument/2006/relationships/hyperlink" Target="consultantplus://offline/ref=3E92A2132896F07079845EDCFE7E50F992F9BAE48D13D91EF2B124F249E7A6914CFA57983ED829ABCB584C35E1A7A5C3222F8C2EADBE6AE9F8E41A02SDL" TargetMode="External"/><Relationship Id="rId27" Type="http://schemas.openxmlformats.org/officeDocument/2006/relationships/hyperlink" Target="consultantplus://offline/ref=3E92A2132896F07079845EDCFE7E50F992F9BAE48311D71CF3B124F249E7A6914CFA57983ED829ABCB584D3BE1A7A5C3222F8C2EADBE6AE9F8E41A02SDL" TargetMode="External"/><Relationship Id="rId30" Type="http://schemas.openxmlformats.org/officeDocument/2006/relationships/hyperlink" Target="consultantplus://offline/ref=3E92A2132896F07079845EDCFE7E50F992F9BAE48210DB1CF0B124F249E7A6914CFA57983ED829ABCB584C35E1A7A5C3222F8C2EADBE6AE9F8E41A02SDL" TargetMode="External"/><Relationship Id="rId35" Type="http://schemas.openxmlformats.org/officeDocument/2006/relationships/hyperlink" Target="consultantplus://offline/ref=3E92A2132896F07079845EDCFE7E50F992F9BAE48A12DE18F3BB79F841BEAA934BF5088F399125AACB584C3DE2F8A0D63377802EB2A063FEE4E6182F04S0L" TargetMode="External"/><Relationship Id="rId43" Type="http://schemas.openxmlformats.org/officeDocument/2006/relationships/hyperlink" Target="consultantplus://offline/ref=3E92A2132896F07079845EDCFE7E50F992F9BAE48A12DA18F4BE79F841BEAA934BF5088F399125AACB584C3DE2F8A0D63377802EB2A063FEE4E6182F04S0L" TargetMode="External"/><Relationship Id="rId48" Type="http://schemas.openxmlformats.org/officeDocument/2006/relationships/hyperlink" Target="consultantplus://offline/ref=3E92A2132896F07079845EDCFE7E50F992F9BAE48F12DD1AFBB124F249E7A6914CFA57983ED829ABCB5A483EE1A7A5C3222F8C2EADBE6AE9F8E41A02SDL" TargetMode="External"/><Relationship Id="rId56" Type="http://schemas.openxmlformats.org/officeDocument/2006/relationships/hyperlink" Target="consultantplus://offline/ref=485C24C7E2D1C87EAAC6DA158978616B0635F34D12F642C08FE097E1C2746CF3B3006DB14503340A3CEEB2B31516C18AB8220EEE85521696F3A37EV5V2L" TargetMode="External"/><Relationship Id="rId64" Type="http://schemas.openxmlformats.org/officeDocument/2006/relationships/hyperlink" Target="consultantplus://offline/ref=FEF48A1FAC9C23F7F72A5118F1C3F934E14F2D9BDE0B0D573B774A04DD3CA009A68E6D57F4AF91D83947F128A44751DF37E3D1F11D384ED8C7DE52G4b6L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3E92A2132896F07079845EDCFE7E50F992F9BAE48914DD18FBB124F249E7A6914CFA57983ED829ABCB584C35E1A7A5C3222F8C2EADBE6AE9F8E41A02SDL" TargetMode="External"/><Relationship Id="rId51" Type="http://schemas.openxmlformats.org/officeDocument/2006/relationships/hyperlink" Target="consultantplus://offline/ref=3E92A2132896F07079845EDCFE7E50F992F9BAE48D13D813F6B124F249E7A6914CFA57983ED829ABCB5B4E3DE1A7A5C3222F8C2EADBE6AE9F8E41A02SD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E92A2132896F07079845EDCFE7E50F992F9BAE48815D918FBB124F249E7A6914CFA57983ED829ABCB584C35E1A7A5C3222F8C2EADBE6AE9F8E41A02SDL" TargetMode="External"/><Relationship Id="rId17" Type="http://schemas.openxmlformats.org/officeDocument/2006/relationships/hyperlink" Target="consultantplus://offline/ref=3E92A2132896F07079845EDCFE7E50F992F9BAE48F18D713F3B124F249E7A6914CFA57983ED829ABCB584D39E1A7A5C3222F8C2EADBE6AE9F8E41A02SDL" TargetMode="External"/><Relationship Id="rId25" Type="http://schemas.openxmlformats.org/officeDocument/2006/relationships/hyperlink" Target="consultantplus://offline/ref=3E92A2132896F07079845EDCFE7E50F992F9BAE48C11DA1AF0B124F249E7A6914CFA57983ED829ABCB584C35E1A7A5C3222F8C2EADBE6AE9F8E41A02SDL" TargetMode="External"/><Relationship Id="rId33" Type="http://schemas.openxmlformats.org/officeDocument/2006/relationships/hyperlink" Target="consultantplus://offline/ref=3E92A2132896F07079845EDCFE7E50F992F9BAE48218DA19F6B124F249E7A6914CFA57983ED829ABCB584C35E1A7A5C3222F8C2EADBE6AE9F8E41A02SDL" TargetMode="External"/><Relationship Id="rId38" Type="http://schemas.openxmlformats.org/officeDocument/2006/relationships/hyperlink" Target="consultantplus://offline/ref=3E92A2132896F07079845EDCFE7E50F992F9BAE48A11DE13F6B279F841BEAA934BF5088F399125AACB584C3FE8F8A0D63377802EB2A063FEE4E6182F04S0L" TargetMode="External"/><Relationship Id="rId46" Type="http://schemas.openxmlformats.org/officeDocument/2006/relationships/hyperlink" Target="consultantplus://offline/ref=3E92A2132896F07079845EDCFE7E50F992F9BAE48917D81FFBB124F249E7A6914CFA57983ED829ABCB59443CE1A7A5C3222F8C2EADBE6AE9F8E41A02SDL" TargetMode="External"/><Relationship Id="rId59" Type="http://schemas.openxmlformats.org/officeDocument/2006/relationships/hyperlink" Target="consultantplus://offline/ref=FEF48A1FAC9C23F7F72A5118F1C3F934E14F2D9BDF0B0E5F3E774A04DD3CA009A68E6D57F4AF91D83946F429A44751DF37E3D1F11D384ED8C7DE52G4b6L" TargetMode="External"/><Relationship Id="rId67" Type="http://schemas.openxmlformats.org/officeDocument/2006/relationships/header" Target="header2.xml"/><Relationship Id="rId20" Type="http://schemas.openxmlformats.org/officeDocument/2006/relationships/hyperlink" Target="consultantplus://offline/ref=3E92A2132896F07079845EDCFE7E50F992F9BAE48E16D61DFAB124F249E7A6914CFA57983ED829ABCB584C35E1A7A5C3222F8C2EADBE6AE9F8E41A02SDL" TargetMode="External"/><Relationship Id="rId41" Type="http://schemas.openxmlformats.org/officeDocument/2006/relationships/hyperlink" Target="consultantplus://offline/ref=3E92A2132896F07079845EDCFE7E50F992F9BAE48A11DA1FF6B379F841BEAA934BF5088F399125AACB584C3CEBF8A0D63377802EB2A063FEE4E6182F04S0L" TargetMode="External"/><Relationship Id="rId54" Type="http://schemas.openxmlformats.org/officeDocument/2006/relationships/hyperlink" Target="consultantplus://offline/ref=4A7C9E42BA717C0D9382B776BB194D2E2DC7329CEBD8CA7AD10B6FA1C2F3164632C17C87C77A7B5590B73687B4FEAE46D44B8D446D4F59CCP7UFL" TargetMode="External"/><Relationship Id="rId62" Type="http://schemas.openxmlformats.org/officeDocument/2006/relationships/hyperlink" Target="consultantplus://offline/ref=FEF48A1FAC9C23F7F72A5118F1C3F934E14F2D9BD300085C3A774A04DD3CA009A68E6D57F4AF91D83946F52AA44751DF37E3D1F11D384ED8C7DE52G4b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2972</Words>
  <Characters>16946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3</cp:revision>
  <cp:lastPrinted>2019-11-20T07:23:00Z</cp:lastPrinted>
  <dcterms:created xsi:type="dcterms:W3CDTF">2020-09-11T11:28:00Z</dcterms:created>
  <dcterms:modified xsi:type="dcterms:W3CDTF">2020-09-11T11:30:00Z</dcterms:modified>
</cp:coreProperties>
</file>