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E83D7C" w:rsidRDefault="00E83D7C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E83D7C" w:rsidRDefault="00E83D7C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4D3853" w:rsidRPr="007F3445" w:rsidRDefault="004D3853" w:rsidP="004D3853">
      <w:pPr>
        <w:ind w:left="3544" w:right="-5"/>
        <w:rPr>
          <w:b/>
          <w:bCs/>
          <w:i/>
          <w:iCs/>
          <w:color w:val="000000" w:themeColor="text1"/>
          <w:sz w:val="28"/>
          <w:szCs w:val="28"/>
        </w:rPr>
      </w:pPr>
      <w:r w:rsidRPr="007F3445">
        <w:rPr>
          <w:b/>
          <w:bCs/>
          <w:i/>
          <w:iCs/>
          <w:color w:val="000000" w:themeColor="text1"/>
          <w:sz w:val="28"/>
          <w:szCs w:val="28"/>
        </w:rPr>
        <w:t xml:space="preserve">Комитет Государственного Совета Чувашской Республики по </w:t>
      </w:r>
      <w:r w:rsidRPr="007F3445">
        <w:rPr>
          <w:b/>
          <w:bCs/>
          <w:i/>
          <w:iCs/>
          <w:color w:val="000000" w:themeColor="text1"/>
          <w:spacing w:val="-4"/>
          <w:sz w:val="28"/>
          <w:szCs w:val="28"/>
        </w:rPr>
        <w:t xml:space="preserve">государственному  </w:t>
      </w:r>
      <w:r w:rsidRPr="007F3445">
        <w:rPr>
          <w:b/>
          <w:bCs/>
          <w:i/>
          <w:iCs/>
          <w:color w:val="000000" w:themeColor="text1"/>
          <w:spacing w:val="-4"/>
          <w:sz w:val="28"/>
          <w:szCs w:val="28"/>
        </w:rPr>
        <w:br/>
        <w:t>строительству</w:t>
      </w:r>
      <w:r w:rsidRPr="007F3445">
        <w:rPr>
          <w:b/>
          <w:bCs/>
          <w:i/>
          <w:iCs/>
          <w:color w:val="000000" w:themeColor="text1"/>
          <w:sz w:val="28"/>
          <w:szCs w:val="28"/>
        </w:rPr>
        <w:t xml:space="preserve">, местному самоуправлению, </w:t>
      </w:r>
    </w:p>
    <w:p w:rsidR="004D3853" w:rsidRPr="007F3445" w:rsidRDefault="004D3853" w:rsidP="004D3853">
      <w:pPr>
        <w:ind w:left="3544" w:right="-5"/>
        <w:rPr>
          <w:b/>
          <w:bCs/>
          <w:i/>
          <w:iCs/>
          <w:color w:val="000000" w:themeColor="text1"/>
          <w:sz w:val="28"/>
          <w:szCs w:val="28"/>
        </w:rPr>
      </w:pPr>
      <w:r w:rsidRPr="007F3445">
        <w:rPr>
          <w:b/>
          <w:bCs/>
          <w:i/>
          <w:iCs/>
          <w:color w:val="000000" w:themeColor="text1"/>
          <w:sz w:val="28"/>
          <w:szCs w:val="28"/>
        </w:rPr>
        <w:t>Регламенту и депутатской этике</w:t>
      </w:r>
    </w:p>
    <w:p w:rsidR="004D3853" w:rsidRPr="007F3445" w:rsidRDefault="004D3853" w:rsidP="004D3853">
      <w:pPr>
        <w:rPr>
          <w:color w:val="000000" w:themeColor="text1"/>
          <w:sz w:val="28"/>
          <w:szCs w:val="28"/>
        </w:rPr>
      </w:pPr>
    </w:p>
    <w:p w:rsidR="004D3853" w:rsidRPr="007F3445" w:rsidRDefault="004D3853" w:rsidP="004D3853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  <w:color w:val="000000" w:themeColor="text1"/>
        </w:rPr>
      </w:pPr>
      <w:r w:rsidRPr="007F3445">
        <w:rPr>
          <w:rFonts w:ascii="Times New Roman" w:hAnsi="Times New Roman" w:cs="Times New Roman"/>
          <w:i w:val="0"/>
          <w:iCs w:val="0"/>
          <w:color w:val="000000" w:themeColor="text1"/>
        </w:rPr>
        <w:t>ЮРИДИЧЕСКОЕ ЗАКЛЮЧЕНИЕ</w:t>
      </w:r>
    </w:p>
    <w:p w:rsidR="004D3853" w:rsidRPr="007F3445" w:rsidRDefault="004D3853" w:rsidP="004D3853">
      <w:pPr>
        <w:ind w:right="-185"/>
        <w:jc w:val="center"/>
        <w:rPr>
          <w:b/>
          <w:color w:val="000000" w:themeColor="text1"/>
          <w:sz w:val="28"/>
          <w:szCs w:val="28"/>
        </w:rPr>
      </w:pPr>
      <w:r w:rsidRPr="007F3445">
        <w:rPr>
          <w:b/>
          <w:bCs/>
          <w:color w:val="000000" w:themeColor="text1"/>
          <w:sz w:val="28"/>
          <w:szCs w:val="28"/>
        </w:rPr>
        <w:t xml:space="preserve">на проект закона Чувашской Республики </w:t>
      </w:r>
      <w:r w:rsidRPr="007F3445">
        <w:rPr>
          <w:b/>
          <w:color w:val="000000" w:themeColor="text1"/>
          <w:sz w:val="28"/>
          <w:szCs w:val="28"/>
        </w:rPr>
        <w:t>"О внесении изменени</w:t>
      </w:r>
      <w:r w:rsidR="007F3445" w:rsidRPr="007F3445">
        <w:rPr>
          <w:b/>
          <w:color w:val="000000" w:themeColor="text1"/>
          <w:sz w:val="28"/>
          <w:szCs w:val="28"/>
        </w:rPr>
        <w:t>й</w:t>
      </w:r>
      <w:r w:rsidRPr="007F3445">
        <w:rPr>
          <w:b/>
          <w:color w:val="000000" w:themeColor="text1"/>
          <w:sz w:val="28"/>
          <w:szCs w:val="28"/>
        </w:rPr>
        <w:t xml:space="preserve"> </w:t>
      </w:r>
    </w:p>
    <w:p w:rsidR="004D3853" w:rsidRPr="007F3445" w:rsidRDefault="004D3853" w:rsidP="004D3853">
      <w:pPr>
        <w:ind w:right="-185"/>
        <w:jc w:val="center"/>
        <w:rPr>
          <w:color w:val="000000" w:themeColor="text1"/>
          <w:sz w:val="28"/>
          <w:szCs w:val="28"/>
        </w:rPr>
      </w:pPr>
      <w:r w:rsidRPr="007F3445">
        <w:rPr>
          <w:b/>
          <w:color w:val="000000" w:themeColor="text1"/>
          <w:sz w:val="28"/>
          <w:szCs w:val="28"/>
        </w:rPr>
        <w:t xml:space="preserve">в статью 5 Закона Чувашской Республики "Об обеспечении реализации </w:t>
      </w:r>
      <w:r w:rsidRPr="007F3445">
        <w:rPr>
          <w:b/>
          <w:color w:val="000000" w:themeColor="text1"/>
          <w:spacing w:val="-4"/>
          <w:sz w:val="28"/>
          <w:szCs w:val="28"/>
        </w:rPr>
        <w:t>права граждан Российской Федерации на проведение в Чувашской Респуб</w:t>
      </w:r>
      <w:r w:rsidRPr="007F3445">
        <w:rPr>
          <w:b/>
          <w:color w:val="000000" w:themeColor="text1"/>
          <w:sz w:val="28"/>
          <w:szCs w:val="28"/>
        </w:rPr>
        <w:t xml:space="preserve">лике собраний, митингов, демонстраций, шествий и пикетирований" </w:t>
      </w:r>
    </w:p>
    <w:p w:rsidR="004D3853" w:rsidRPr="007F3445" w:rsidRDefault="004D3853" w:rsidP="004D3853">
      <w:pPr>
        <w:pStyle w:val="ConsPlusTitle"/>
        <w:tabs>
          <w:tab w:val="left" w:pos="720"/>
        </w:tabs>
        <w:ind w:firstLine="720"/>
        <w:jc w:val="both"/>
        <w:rPr>
          <w:b w:val="0"/>
          <w:bCs w:val="0"/>
          <w:color w:val="000000" w:themeColor="text1"/>
          <w:sz w:val="28"/>
          <w:szCs w:val="28"/>
        </w:rPr>
      </w:pPr>
    </w:p>
    <w:p w:rsidR="007F3445" w:rsidRPr="007F3445" w:rsidRDefault="004D3853" w:rsidP="004D3853">
      <w:pPr>
        <w:autoSpaceDE w:val="0"/>
        <w:autoSpaceDN w:val="0"/>
        <w:adjustRightInd w:val="0"/>
        <w:ind w:firstLine="709"/>
        <w:jc w:val="both"/>
        <w:rPr>
          <w:bCs/>
          <w:color w:val="000000" w:themeColor="text1"/>
          <w:sz w:val="28"/>
          <w:szCs w:val="28"/>
        </w:rPr>
      </w:pPr>
      <w:proofErr w:type="gramStart"/>
      <w:r w:rsidRPr="007F3445">
        <w:rPr>
          <w:color w:val="000000" w:themeColor="text1"/>
          <w:sz w:val="28"/>
          <w:szCs w:val="28"/>
        </w:rPr>
        <w:t>Проект закона Чувашской Республики "О внесении изменени</w:t>
      </w:r>
      <w:r w:rsidR="007F3445" w:rsidRPr="007F3445">
        <w:rPr>
          <w:bCs/>
          <w:color w:val="000000" w:themeColor="text1"/>
          <w:sz w:val="28"/>
          <w:szCs w:val="28"/>
        </w:rPr>
        <w:t>й</w:t>
      </w:r>
      <w:r w:rsidRPr="007F3445">
        <w:rPr>
          <w:color w:val="000000" w:themeColor="text1"/>
          <w:sz w:val="28"/>
          <w:szCs w:val="28"/>
        </w:rPr>
        <w:t xml:space="preserve"> в </w:t>
      </w:r>
      <w:r w:rsidRPr="007F3445">
        <w:rPr>
          <w:bCs/>
          <w:color w:val="000000" w:themeColor="text1"/>
          <w:sz w:val="28"/>
          <w:szCs w:val="28"/>
        </w:rPr>
        <w:t xml:space="preserve">статью 5 </w:t>
      </w:r>
      <w:r w:rsidRPr="007F3445">
        <w:rPr>
          <w:color w:val="000000" w:themeColor="text1"/>
          <w:sz w:val="28"/>
          <w:szCs w:val="28"/>
        </w:rPr>
        <w:t>Закон</w:t>
      </w:r>
      <w:r w:rsidRPr="007F3445">
        <w:rPr>
          <w:bCs/>
          <w:color w:val="000000" w:themeColor="text1"/>
          <w:sz w:val="28"/>
          <w:szCs w:val="28"/>
        </w:rPr>
        <w:t>а</w:t>
      </w:r>
      <w:r w:rsidRPr="007F3445">
        <w:rPr>
          <w:color w:val="000000" w:themeColor="text1"/>
          <w:sz w:val="28"/>
          <w:szCs w:val="28"/>
        </w:rPr>
        <w:t xml:space="preserve"> Чувашской Республики "Об обеспечении реализации права граждан Российской Федерации на проведение в Чувашской Республике собраний, м</w:t>
      </w:r>
      <w:r w:rsidRPr="007F3445">
        <w:rPr>
          <w:color w:val="000000" w:themeColor="text1"/>
          <w:sz w:val="28"/>
          <w:szCs w:val="28"/>
        </w:rPr>
        <w:t>и</w:t>
      </w:r>
      <w:r w:rsidRPr="007F3445">
        <w:rPr>
          <w:color w:val="000000" w:themeColor="text1"/>
          <w:sz w:val="28"/>
          <w:szCs w:val="28"/>
        </w:rPr>
        <w:t>тингов, демонстраций, шествий и пикетирований" (далее – проект закона) направлен на приведение Закона Чувашской Республики от 30 ноября 2012 года № 77 "Об обеспечении реализации права граждан Российской Федерации на проведение в Чувашской Республике собраний, митингов</w:t>
      </w:r>
      <w:proofErr w:type="gramEnd"/>
      <w:r w:rsidRPr="007F3445">
        <w:rPr>
          <w:color w:val="000000" w:themeColor="text1"/>
          <w:sz w:val="28"/>
          <w:szCs w:val="28"/>
        </w:rPr>
        <w:t>, демонстраций, ш</w:t>
      </w:r>
      <w:r w:rsidRPr="007F3445">
        <w:rPr>
          <w:color w:val="000000" w:themeColor="text1"/>
          <w:sz w:val="28"/>
          <w:szCs w:val="28"/>
        </w:rPr>
        <w:t>е</w:t>
      </w:r>
      <w:r w:rsidRPr="007F3445">
        <w:rPr>
          <w:color w:val="000000" w:themeColor="text1"/>
          <w:sz w:val="28"/>
          <w:szCs w:val="28"/>
        </w:rPr>
        <w:t xml:space="preserve">ствий и пикетирований" </w:t>
      </w:r>
      <w:r w:rsidR="000E7D47">
        <w:rPr>
          <w:color w:val="000000" w:themeColor="text1"/>
          <w:sz w:val="28"/>
          <w:szCs w:val="28"/>
        </w:rPr>
        <w:t xml:space="preserve">(далее – Закон </w:t>
      </w:r>
      <w:r w:rsidR="000E7D47" w:rsidRPr="007F3CA0">
        <w:rPr>
          <w:spacing w:val="-4"/>
          <w:sz w:val="28"/>
          <w:szCs w:val="28"/>
        </w:rPr>
        <w:t xml:space="preserve">Чувашской Республики </w:t>
      </w:r>
      <w:r w:rsidR="000E7D47">
        <w:rPr>
          <w:color w:val="000000" w:themeColor="text1"/>
          <w:sz w:val="28"/>
          <w:szCs w:val="28"/>
        </w:rPr>
        <w:t xml:space="preserve">№ 77) </w:t>
      </w:r>
      <w:r w:rsidRPr="007F3445">
        <w:rPr>
          <w:color w:val="000000" w:themeColor="text1"/>
          <w:sz w:val="28"/>
          <w:szCs w:val="28"/>
        </w:rPr>
        <w:t>в соотве</w:t>
      </w:r>
      <w:r w:rsidRPr="007F3445">
        <w:rPr>
          <w:color w:val="000000" w:themeColor="text1"/>
          <w:sz w:val="28"/>
          <w:szCs w:val="28"/>
        </w:rPr>
        <w:t>т</w:t>
      </w:r>
      <w:r w:rsidRPr="007F3445">
        <w:rPr>
          <w:color w:val="000000" w:themeColor="text1"/>
          <w:sz w:val="28"/>
          <w:szCs w:val="28"/>
        </w:rPr>
        <w:t xml:space="preserve">ствие с </w:t>
      </w:r>
      <w:r w:rsidRPr="007F3445">
        <w:rPr>
          <w:bCs/>
          <w:color w:val="000000" w:themeColor="text1"/>
          <w:sz w:val="28"/>
          <w:szCs w:val="28"/>
        </w:rPr>
        <w:t>законодательством Российской Федерации</w:t>
      </w:r>
      <w:r w:rsidR="007F3445" w:rsidRPr="007F3445">
        <w:rPr>
          <w:bCs/>
          <w:color w:val="000000" w:themeColor="text1"/>
          <w:sz w:val="28"/>
          <w:szCs w:val="28"/>
        </w:rPr>
        <w:t>.</w:t>
      </w:r>
    </w:p>
    <w:p w:rsidR="007F3445" w:rsidRPr="007F3CA0" w:rsidRDefault="007F3445" w:rsidP="007F3445">
      <w:pPr>
        <w:autoSpaceDE w:val="0"/>
        <w:autoSpaceDN w:val="0"/>
        <w:adjustRightInd w:val="0"/>
        <w:ind w:firstLine="708"/>
        <w:jc w:val="both"/>
        <w:rPr>
          <w:spacing w:val="-4"/>
          <w:sz w:val="28"/>
          <w:szCs w:val="28"/>
        </w:rPr>
      </w:pPr>
      <w:proofErr w:type="gramStart"/>
      <w:r w:rsidRPr="007F3445">
        <w:rPr>
          <w:bCs/>
          <w:color w:val="000000" w:themeColor="text1"/>
          <w:sz w:val="28"/>
          <w:szCs w:val="28"/>
        </w:rPr>
        <w:t>С учетом П</w:t>
      </w:r>
      <w:r w:rsidR="004D3853" w:rsidRPr="007F3445">
        <w:rPr>
          <w:color w:val="000000" w:themeColor="text1"/>
          <w:sz w:val="28"/>
          <w:szCs w:val="28"/>
        </w:rPr>
        <w:t>остановлени</w:t>
      </w:r>
      <w:r w:rsidRPr="007F3445">
        <w:rPr>
          <w:color w:val="000000" w:themeColor="text1"/>
          <w:sz w:val="28"/>
          <w:szCs w:val="28"/>
        </w:rPr>
        <w:t>я</w:t>
      </w:r>
      <w:r w:rsidR="004D3853" w:rsidRPr="007F3445">
        <w:rPr>
          <w:color w:val="000000" w:themeColor="text1"/>
          <w:sz w:val="28"/>
          <w:szCs w:val="28"/>
        </w:rPr>
        <w:t xml:space="preserve"> Конституционного Суда Российской Федерации </w:t>
      </w:r>
      <w:r w:rsidRPr="007F3445">
        <w:rPr>
          <w:color w:val="000000" w:themeColor="text1"/>
          <w:sz w:val="28"/>
          <w:szCs w:val="28"/>
        </w:rPr>
        <w:t>от 4 июня 2020 года № 27-П "По делу о проверке конституционности статьи 3</w:t>
      </w:r>
      <w:r w:rsidRPr="007F3445">
        <w:rPr>
          <w:color w:val="000000" w:themeColor="text1"/>
          <w:sz w:val="28"/>
          <w:szCs w:val="28"/>
          <w:vertAlign w:val="superscript"/>
        </w:rPr>
        <w:t>4</w:t>
      </w:r>
      <w:r w:rsidRPr="007F3445">
        <w:rPr>
          <w:color w:val="000000" w:themeColor="text1"/>
          <w:sz w:val="28"/>
          <w:szCs w:val="28"/>
        </w:rPr>
        <w:t xml:space="preserve"> Закона Самарской области "О порядке подачи уведомления о проведении пу</w:t>
      </w:r>
      <w:r w:rsidRPr="007F3445">
        <w:rPr>
          <w:color w:val="000000" w:themeColor="text1"/>
          <w:sz w:val="28"/>
          <w:szCs w:val="28"/>
        </w:rPr>
        <w:t>б</w:t>
      </w:r>
      <w:r w:rsidRPr="007F3445">
        <w:rPr>
          <w:color w:val="000000" w:themeColor="text1"/>
          <w:sz w:val="28"/>
          <w:szCs w:val="28"/>
        </w:rPr>
        <w:t>личного мероприятия и обеспечении отдельных условий реализации прав гра</w:t>
      </w:r>
      <w:r w:rsidRPr="007F3445">
        <w:rPr>
          <w:color w:val="000000" w:themeColor="text1"/>
          <w:sz w:val="28"/>
          <w:szCs w:val="28"/>
        </w:rPr>
        <w:t>ж</w:t>
      </w:r>
      <w:r w:rsidRPr="007F3445">
        <w:rPr>
          <w:color w:val="000000" w:themeColor="text1"/>
          <w:sz w:val="28"/>
          <w:szCs w:val="28"/>
        </w:rPr>
        <w:t>дан на проведение публичных мероприятий в Самарской области" в связи с ж</w:t>
      </w:r>
      <w:r w:rsidRPr="007F3445">
        <w:rPr>
          <w:color w:val="000000" w:themeColor="text1"/>
          <w:sz w:val="28"/>
          <w:szCs w:val="28"/>
        </w:rPr>
        <w:t>а</w:t>
      </w:r>
      <w:r w:rsidRPr="007F3445">
        <w:rPr>
          <w:color w:val="000000" w:themeColor="text1"/>
          <w:sz w:val="28"/>
          <w:szCs w:val="28"/>
        </w:rPr>
        <w:t>лобой граждан Н.П. Барановой, А.Г. Круглова и Д.И. Сталина</w:t>
      </w:r>
      <w:proofErr w:type="gramEnd"/>
      <w:r w:rsidRPr="007F3445">
        <w:rPr>
          <w:color w:val="000000" w:themeColor="text1"/>
          <w:sz w:val="28"/>
          <w:szCs w:val="28"/>
        </w:rPr>
        <w:t xml:space="preserve">" </w:t>
      </w:r>
      <w:proofErr w:type="gramStart"/>
      <w:r>
        <w:rPr>
          <w:spacing w:val="-6"/>
          <w:sz w:val="28"/>
          <w:szCs w:val="28"/>
        </w:rPr>
        <w:t>п</w:t>
      </w:r>
      <w:r w:rsidRPr="00AB45BC">
        <w:rPr>
          <w:spacing w:val="-6"/>
          <w:sz w:val="28"/>
          <w:szCs w:val="28"/>
        </w:rPr>
        <w:t>роектом закона предлагается из перечня мест, в которых запрещается проведение публичного м</w:t>
      </w:r>
      <w:r w:rsidRPr="00AB45BC">
        <w:rPr>
          <w:spacing w:val="-6"/>
          <w:sz w:val="28"/>
          <w:szCs w:val="28"/>
        </w:rPr>
        <w:t>е</w:t>
      </w:r>
      <w:r w:rsidRPr="00AB45BC">
        <w:rPr>
          <w:spacing w:val="-6"/>
          <w:sz w:val="28"/>
          <w:szCs w:val="28"/>
        </w:rPr>
        <w:t>роприятия,</w:t>
      </w:r>
      <w:r>
        <w:rPr>
          <w:spacing w:val="-6"/>
          <w:sz w:val="28"/>
          <w:szCs w:val="28"/>
        </w:rPr>
        <w:t xml:space="preserve"> </w:t>
      </w:r>
      <w:r w:rsidRPr="00AB45BC">
        <w:rPr>
          <w:spacing w:val="-6"/>
          <w:sz w:val="28"/>
          <w:szCs w:val="28"/>
        </w:rPr>
        <w:t>установленного стать</w:t>
      </w:r>
      <w:r>
        <w:rPr>
          <w:spacing w:val="-6"/>
          <w:sz w:val="28"/>
          <w:szCs w:val="28"/>
        </w:rPr>
        <w:t>ей</w:t>
      </w:r>
      <w:r w:rsidRPr="007F3CA0">
        <w:rPr>
          <w:spacing w:val="-4"/>
          <w:sz w:val="28"/>
          <w:szCs w:val="28"/>
        </w:rPr>
        <w:t xml:space="preserve"> 5 Закона Чувашской Республики </w:t>
      </w:r>
      <w:r w:rsidR="000E7D47">
        <w:rPr>
          <w:spacing w:val="-4"/>
          <w:sz w:val="28"/>
          <w:szCs w:val="28"/>
        </w:rPr>
        <w:t>№ 77</w:t>
      </w:r>
      <w:r w:rsidRPr="007F3CA0">
        <w:rPr>
          <w:spacing w:val="-4"/>
          <w:sz w:val="28"/>
          <w:szCs w:val="28"/>
        </w:rPr>
        <w:t>, искл</w:t>
      </w:r>
      <w:r w:rsidRPr="007F3CA0">
        <w:rPr>
          <w:spacing w:val="-4"/>
          <w:sz w:val="28"/>
          <w:szCs w:val="28"/>
        </w:rPr>
        <w:t>ю</w:t>
      </w:r>
      <w:r w:rsidRPr="007F3CA0">
        <w:rPr>
          <w:spacing w:val="-4"/>
          <w:sz w:val="28"/>
          <w:szCs w:val="28"/>
        </w:rPr>
        <w:t>чить территории, прилегающие к зданиям, занимаемым  детскими, образовател</w:t>
      </w:r>
      <w:r w:rsidRPr="007F3CA0">
        <w:rPr>
          <w:spacing w:val="-4"/>
          <w:sz w:val="28"/>
          <w:szCs w:val="28"/>
        </w:rPr>
        <w:t>ь</w:t>
      </w:r>
      <w:r w:rsidRPr="007F3CA0">
        <w:rPr>
          <w:spacing w:val="-4"/>
          <w:sz w:val="28"/>
          <w:szCs w:val="28"/>
        </w:rPr>
        <w:t xml:space="preserve">ными, </w:t>
      </w:r>
      <w:r w:rsidRPr="007F3CA0">
        <w:rPr>
          <w:spacing w:val="-6"/>
          <w:sz w:val="28"/>
          <w:szCs w:val="28"/>
        </w:rPr>
        <w:t>культурными, медицинскими, физкультурно-оздоровительными и спорти</w:t>
      </w:r>
      <w:r w:rsidRPr="007F3CA0">
        <w:rPr>
          <w:spacing w:val="-6"/>
          <w:sz w:val="28"/>
          <w:szCs w:val="28"/>
        </w:rPr>
        <w:t>в</w:t>
      </w:r>
      <w:r w:rsidRPr="007F3CA0">
        <w:rPr>
          <w:spacing w:val="-6"/>
          <w:sz w:val="28"/>
          <w:szCs w:val="28"/>
        </w:rPr>
        <w:lastRenderedPageBreak/>
        <w:t>ными</w:t>
      </w:r>
      <w:r w:rsidRPr="007F3CA0">
        <w:rPr>
          <w:spacing w:val="-4"/>
          <w:sz w:val="28"/>
          <w:szCs w:val="28"/>
        </w:rPr>
        <w:t xml:space="preserve"> учреждениями, а также </w:t>
      </w:r>
      <w:r>
        <w:rPr>
          <w:spacing w:val="-4"/>
          <w:sz w:val="28"/>
          <w:szCs w:val="28"/>
        </w:rPr>
        <w:t xml:space="preserve">к </w:t>
      </w:r>
      <w:r w:rsidRPr="007F3CA0">
        <w:rPr>
          <w:spacing w:val="-4"/>
          <w:sz w:val="28"/>
          <w:szCs w:val="28"/>
        </w:rPr>
        <w:t>относящимся к ним объектам и сооружениям, культовым зданиям и сооружениям, иным местам и объектам, специально предн</w:t>
      </w:r>
      <w:r w:rsidRPr="007F3CA0">
        <w:rPr>
          <w:spacing w:val="-4"/>
          <w:sz w:val="28"/>
          <w:szCs w:val="28"/>
        </w:rPr>
        <w:t>а</w:t>
      </w:r>
      <w:r w:rsidRPr="007F3CA0">
        <w:rPr>
          <w:spacing w:val="-4"/>
          <w:sz w:val="28"/>
          <w:szCs w:val="28"/>
        </w:rPr>
        <w:t>значенным для богослужений, молитвенных и религиозных собраний, религио</w:t>
      </w:r>
      <w:r w:rsidRPr="007F3CA0">
        <w:rPr>
          <w:spacing w:val="-4"/>
          <w:sz w:val="28"/>
          <w:szCs w:val="28"/>
        </w:rPr>
        <w:t>з</w:t>
      </w:r>
      <w:r w:rsidR="000E7D47">
        <w:rPr>
          <w:spacing w:val="-4"/>
          <w:sz w:val="28"/>
          <w:szCs w:val="28"/>
        </w:rPr>
        <w:t>ного почитания</w:t>
      </w:r>
      <w:proofErr w:type="gramEnd"/>
      <w:r w:rsidR="000E7D47">
        <w:rPr>
          <w:spacing w:val="-4"/>
          <w:sz w:val="28"/>
          <w:szCs w:val="28"/>
        </w:rPr>
        <w:t xml:space="preserve"> (паломничества)</w:t>
      </w:r>
      <w:r w:rsidRPr="007F3CA0">
        <w:rPr>
          <w:spacing w:val="-4"/>
          <w:sz w:val="28"/>
          <w:szCs w:val="28"/>
        </w:rPr>
        <w:t>.</w:t>
      </w:r>
    </w:p>
    <w:p w:rsidR="007F3445" w:rsidRPr="007F3445" w:rsidRDefault="004D3853" w:rsidP="004D3853">
      <w:pPr>
        <w:pStyle w:val="ConsPlusTitle"/>
        <w:tabs>
          <w:tab w:val="left" w:pos="720"/>
        </w:tabs>
        <w:ind w:firstLine="720"/>
        <w:jc w:val="both"/>
        <w:rPr>
          <w:b w:val="0"/>
          <w:color w:val="000000" w:themeColor="text1"/>
          <w:sz w:val="28"/>
          <w:szCs w:val="28"/>
        </w:rPr>
      </w:pPr>
      <w:r w:rsidRPr="007F3445">
        <w:rPr>
          <w:b w:val="0"/>
          <w:color w:val="000000" w:themeColor="text1"/>
          <w:sz w:val="28"/>
          <w:szCs w:val="28"/>
        </w:rPr>
        <w:t>Проект закона соответствует Конституции Российской Федерации, фед</w:t>
      </w:r>
      <w:r w:rsidRPr="007F3445">
        <w:rPr>
          <w:b w:val="0"/>
          <w:color w:val="000000" w:themeColor="text1"/>
          <w:sz w:val="28"/>
          <w:szCs w:val="28"/>
        </w:rPr>
        <w:t>е</w:t>
      </w:r>
      <w:r w:rsidRPr="007F3445">
        <w:rPr>
          <w:b w:val="0"/>
          <w:color w:val="000000" w:themeColor="text1"/>
          <w:sz w:val="28"/>
          <w:szCs w:val="28"/>
        </w:rPr>
        <w:t xml:space="preserve">ральным законам, Конституции Чувашской Республики и законам Чувашской Республики. </w:t>
      </w:r>
    </w:p>
    <w:p w:rsidR="004D3853" w:rsidRPr="007F3445" w:rsidRDefault="004D3853" w:rsidP="004D3853">
      <w:pPr>
        <w:pStyle w:val="ConsPlusTitle"/>
        <w:tabs>
          <w:tab w:val="left" w:pos="720"/>
        </w:tabs>
        <w:ind w:firstLine="720"/>
        <w:jc w:val="both"/>
        <w:rPr>
          <w:b w:val="0"/>
          <w:color w:val="000000" w:themeColor="text1"/>
          <w:sz w:val="28"/>
          <w:szCs w:val="28"/>
        </w:rPr>
      </w:pPr>
      <w:r w:rsidRPr="007F3445">
        <w:rPr>
          <w:b w:val="0"/>
          <w:color w:val="000000" w:themeColor="text1"/>
          <w:sz w:val="28"/>
          <w:szCs w:val="28"/>
        </w:rPr>
        <w:t>В результате проведенной антикоррупционной экспертизы проекта зак</w:t>
      </w:r>
      <w:r w:rsidRPr="007F3445">
        <w:rPr>
          <w:b w:val="0"/>
          <w:color w:val="000000" w:themeColor="text1"/>
          <w:sz w:val="28"/>
          <w:szCs w:val="28"/>
        </w:rPr>
        <w:t>о</w:t>
      </w:r>
      <w:r w:rsidRPr="007F3445">
        <w:rPr>
          <w:b w:val="0"/>
          <w:color w:val="000000" w:themeColor="text1"/>
          <w:sz w:val="28"/>
          <w:szCs w:val="28"/>
        </w:rPr>
        <w:t xml:space="preserve">на </w:t>
      </w:r>
      <w:proofErr w:type="spellStart"/>
      <w:r w:rsidRPr="007F3445">
        <w:rPr>
          <w:b w:val="0"/>
          <w:color w:val="000000" w:themeColor="text1"/>
          <w:sz w:val="28"/>
          <w:szCs w:val="28"/>
        </w:rPr>
        <w:t>коррупциогенные</w:t>
      </w:r>
      <w:proofErr w:type="spellEnd"/>
      <w:r w:rsidRPr="007F3445">
        <w:rPr>
          <w:b w:val="0"/>
          <w:color w:val="000000" w:themeColor="text1"/>
          <w:sz w:val="28"/>
          <w:szCs w:val="28"/>
        </w:rPr>
        <w:t xml:space="preserve"> факторы не выявлены. </w:t>
      </w:r>
    </w:p>
    <w:p w:rsidR="004D3853" w:rsidRPr="007F3445" w:rsidRDefault="004D3853" w:rsidP="004D3853">
      <w:pPr>
        <w:pStyle w:val="ConsPlusTitle"/>
        <w:tabs>
          <w:tab w:val="left" w:pos="720"/>
        </w:tabs>
        <w:ind w:firstLine="709"/>
        <w:jc w:val="both"/>
        <w:rPr>
          <w:b w:val="0"/>
          <w:color w:val="000000" w:themeColor="text1"/>
          <w:sz w:val="28"/>
          <w:szCs w:val="28"/>
        </w:rPr>
      </w:pPr>
      <w:proofErr w:type="gramStart"/>
      <w:r w:rsidRPr="007F3445">
        <w:rPr>
          <w:rFonts w:eastAsiaTheme="minorEastAsia"/>
          <w:b w:val="0"/>
          <w:bCs w:val="0"/>
          <w:noProof/>
          <w:color w:val="000000" w:themeColor="text1"/>
          <w:sz w:val="28"/>
          <w:szCs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  <w:proofErr w:type="gramEnd"/>
    </w:p>
    <w:p w:rsidR="004D3853" w:rsidRPr="007F3445" w:rsidRDefault="004D3853" w:rsidP="004D3853">
      <w:pPr>
        <w:jc w:val="both"/>
        <w:rPr>
          <w:color w:val="000000" w:themeColor="text1"/>
          <w:sz w:val="56"/>
          <w:szCs w:val="56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5353"/>
        <w:gridCol w:w="1181"/>
        <w:gridCol w:w="2930"/>
      </w:tblGrid>
      <w:tr w:rsidR="006B03BA" w:rsidRPr="007F3445" w:rsidTr="004D3853">
        <w:tc>
          <w:tcPr>
            <w:tcW w:w="5353" w:type="dxa"/>
            <w:hideMark/>
          </w:tcPr>
          <w:p w:rsidR="004D3853" w:rsidRPr="007F3445" w:rsidRDefault="004D3853" w:rsidP="007F3445">
            <w:pPr>
              <w:jc w:val="center"/>
              <w:rPr>
                <w:iCs/>
                <w:color w:val="000000" w:themeColor="text1"/>
                <w:sz w:val="28"/>
                <w:szCs w:val="28"/>
                <w:lang w:eastAsia="en-US"/>
              </w:rPr>
            </w:pPr>
            <w:r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>Заместитель Руководителя Аппарата</w:t>
            </w:r>
            <w:r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br/>
              <w:t xml:space="preserve">Государственного Совета </w:t>
            </w:r>
            <w:proofErr w:type="gramStart"/>
            <w:r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>Чувашской</w:t>
            </w:r>
            <w:proofErr w:type="gramEnd"/>
            <w:r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</w:p>
          <w:p w:rsidR="004D3853" w:rsidRPr="007F3445" w:rsidRDefault="004D3853" w:rsidP="007F3445">
            <w:pPr>
              <w:jc w:val="center"/>
              <w:rPr>
                <w:iCs/>
                <w:color w:val="000000" w:themeColor="text1"/>
                <w:sz w:val="28"/>
                <w:szCs w:val="28"/>
                <w:lang w:eastAsia="en-US"/>
              </w:rPr>
            </w:pPr>
            <w:r w:rsidRPr="007F3445"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>Республики – начальник Государственн</w:t>
            </w:r>
            <w:proofErr w:type="gramStart"/>
            <w:r w:rsidRPr="007F3445"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>о</w:t>
            </w:r>
            <w:r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>-</w:t>
            </w:r>
            <w:proofErr w:type="gramEnd"/>
            <w:r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 правового управления</w:t>
            </w:r>
          </w:p>
        </w:tc>
        <w:tc>
          <w:tcPr>
            <w:tcW w:w="1181" w:type="dxa"/>
          </w:tcPr>
          <w:p w:rsidR="004D3853" w:rsidRPr="007F3445" w:rsidRDefault="004D3853" w:rsidP="007F3445">
            <w:pPr>
              <w:rPr>
                <w:iCs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930" w:type="dxa"/>
          </w:tcPr>
          <w:p w:rsidR="004D3853" w:rsidRPr="007F3445" w:rsidRDefault="004D3853" w:rsidP="007F3445">
            <w:pPr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</w:p>
          <w:p w:rsidR="004D3853" w:rsidRPr="007F3445" w:rsidRDefault="004D3853" w:rsidP="007F3445">
            <w:pPr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</w:p>
          <w:p w:rsidR="004D3853" w:rsidRPr="007F3445" w:rsidRDefault="004D3853" w:rsidP="007F3445">
            <w:pPr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</w:p>
          <w:p w:rsidR="004D3853" w:rsidRPr="007F3445" w:rsidRDefault="004D3853" w:rsidP="007F3445">
            <w:pPr>
              <w:ind w:right="-108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7F3445"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     Л.Г. Ксенофонтова</w:t>
            </w:r>
          </w:p>
        </w:tc>
      </w:tr>
    </w:tbl>
    <w:p w:rsidR="004D3853" w:rsidRPr="007F3445" w:rsidRDefault="004D3853" w:rsidP="004D3853">
      <w:pPr>
        <w:rPr>
          <w:color w:val="000000" w:themeColor="text1"/>
          <w:sz w:val="20"/>
          <w:szCs w:val="20"/>
        </w:rPr>
      </w:pPr>
    </w:p>
    <w:p w:rsidR="004D3853" w:rsidRPr="007F3445" w:rsidRDefault="004D3853" w:rsidP="004D3853">
      <w:pPr>
        <w:rPr>
          <w:color w:val="000000" w:themeColor="text1"/>
          <w:sz w:val="20"/>
          <w:szCs w:val="20"/>
        </w:rPr>
      </w:pPr>
    </w:p>
    <w:p w:rsidR="004D3853" w:rsidRPr="007F3445" w:rsidRDefault="004D3853" w:rsidP="004D3853">
      <w:pPr>
        <w:rPr>
          <w:color w:val="000000" w:themeColor="text1"/>
          <w:sz w:val="20"/>
          <w:szCs w:val="20"/>
        </w:rPr>
      </w:pPr>
    </w:p>
    <w:p w:rsidR="004D3853" w:rsidRPr="007F3445" w:rsidRDefault="004D3853" w:rsidP="004D3853">
      <w:pPr>
        <w:rPr>
          <w:color w:val="000000" w:themeColor="text1"/>
          <w:sz w:val="20"/>
          <w:szCs w:val="20"/>
        </w:rPr>
      </w:pPr>
    </w:p>
    <w:p w:rsidR="004D3853" w:rsidRPr="007F3445" w:rsidRDefault="004D3853" w:rsidP="004D3853">
      <w:pPr>
        <w:rPr>
          <w:color w:val="000000" w:themeColor="text1"/>
          <w:sz w:val="20"/>
          <w:szCs w:val="20"/>
        </w:rPr>
      </w:pPr>
    </w:p>
    <w:p w:rsidR="004D3853" w:rsidRDefault="004D3853" w:rsidP="004D3853">
      <w:pPr>
        <w:rPr>
          <w:sz w:val="20"/>
          <w:szCs w:val="20"/>
        </w:rPr>
      </w:pPr>
    </w:p>
    <w:p w:rsidR="004D3853" w:rsidRDefault="004D3853" w:rsidP="004D3853">
      <w:pPr>
        <w:rPr>
          <w:sz w:val="20"/>
          <w:szCs w:val="20"/>
        </w:rPr>
      </w:pPr>
    </w:p>
    <w:p w:rsidR="004D3853" w:rsidRDefault="004D3853" w:rsidP="004D3853">
      <w:pPr>
        <w:rPr>
          <w:sz w:val="20"/>
          <w:szCs w:val="20"/>
        </w:rPr>
      </w:pPr>
    </w:p>
    <w:p w:rsidR="004D3853" w:rsidRDefault="004D3853" w:rsidP="004D3853">
      <w:pPr>
        <w:rPr>
          <w:sz w:val="20"/>
          <w:szCs w:val="20"/>
        </w:rPr>
      </w:pPr>
    </w:p>
    <w:p w:rsidR="004D3853" w:rsidRDefault="004D3853" w:rsidP="004D3853">
      <w:pPr>
        <w:rPr>
          <w:sz w:val="20"/>
          <w:szCs w:val="20"/>
        </w:rPr>
      </w:pPr>
    </w:p>
    <w:p w:rsidR="004D3853" w:rsidRDefault="004D3853" w:rsidP="004D3853">
      <w:pPr>
        <w:rPr>
          <w:sz w:val="20"/>
          <w:szCs w:val="20"/>
        </w:rPr>
      </w:pPr>
    </w:p>
    <w:p w:rsidR="004D3853" w:rsidRDefault="004D3853" w:rsidP="004D3853">
      <w:pPr>
        <w:rPr>
          <w:sz w:val="20"/>
          <w:szCs w:val="20"/>
        </w:rPr>
      </w:pPr>
    </w:p>
    <w:p w:rsidR="004D3853" w:rsidRDefault="004D3853" w:rsidP="004D3853">
      <w:pPr>
        <w:rPr>
          <w:sz w:val="20"/>
          <w:szCs w:val="20"/>
        </w:rPr>
      </w:pPr>
    </w:p>
    <w:p w:rsidR="004D3853" w:rsidRDefault="004D3853" w:rsidP="004D3853">
      <w:pPr>
        <w:rPr>
          <w:sz w:val="20"/>
          <w:szCs w:val="20"/>
        </w:rPr>
      </w:pPr>
    </w:p>
    <w:p w:rsidR="004D3853" w:rsidRDefault="004D3853" w:rsidP="004D3853">
      <w:pPr>
        <w:rPr>
          <w:sz w:val="20"/>
          <w:szCs w:val="20"/>
        </w:rPr>
      </w:pPr>
    </w:p>
    <w:p w:rsidR="004D3853" w:rsidRDefault="004D3853" w:rsidP="004D3853">
      <w:pPr>
        <w:rPr>
          <w:sz w:val="20"/>
          <w:szCs w:val="20"/>
        </w:rPr>
      </w:pPr>
    </w:p>
    <w:p w:rsidR="004D3853" w:rsidRDefault="004D3853" w:rsidP="004D3853">
      <w:pPr>
        <w:rPr>
          <w:sz w:val="20"/>
          <w:szCs w:val="20"/>
        </w:rPr>
      </w:pPr>
    </w:p>
    <w:p w:rsidR="004D3853" w:rsidRDefault="004D3853" w:rsidP="004D3853">
      <w:pPr>
        <w:rPr>
          <w:sz w:val="20"/>
          <w:szCs w:val="20"/>
        </w:rPr>
      </w:pPr>
    </w:p>
    <w:p w:rsidR="004D3853" w:rsidRDefault="004D3853" w:rsidP="004D3853">
      <w:pPr>
        <w:rPr>
          <w:sz w:val="20"/>
          <w:szCs w:val="20"/>
        </w:rPr>
      </w:pPr>
    </w:p>
    <w:p w:rsidR="004D3853" w:rsidRDefault="004D3853" w:rsidP="004D3853">
      <w:pPr>
        <w:rPr>
          <w:sz w:val="20"/>
          <w:szCs w:val="20"/>
        </w:rPr>
      </w:pPr>
    </w:p>
    <w:p w:rsidR="004D3853" w:rsidRDefault="004D3853" w:rsidP="004D3853">
      <w:pPr>
        <w:rPr>
          <w:sz w:val="20"/>
          <w:szCs w:val="20"/>
        </w:rPr>
      </w:pPr>
    </w:p>
    <w:p w:rsidR="004D3853" w:rsidRDefault="004D3853" w:rsidP="004D3853">
      <w:pPr>
        <w:rPr>
          <w:sz w:val="20"/>
          <w:szCs w:val="20"/>
        </w:rPr>
      </w:pPr>
    </w:p>
    <w:p w:rsidR="004D3853" w:rsidRDefault="004D3853" w:rsidP="004D3853">
      <w:pPr>
        <w:rPr>
          <w:sz w:val="20"/>
          <w:szCs w:val="20"/>
        </w:rPr>
      </w:pPr>
    </w:p>
    <w:p w:rsidR="004D3853" w:rsidRDefault="004D3853" w:rsidP="004D3853">
      <w:pPr>
        <w:rPr>
          <w:sz w:val="20"/>
          <w:szCs w:val="20"/>
        </w:rPr>
      </w:pPr>
    </w:p>
    <w:p w:rsidR="004D3853" w:rsidRDefault="004D3853" w:rsidP="004D3853">
      <w:pPr>
        <w:rPr>
          <w:sz w:val="20"/>
          <w:szCs w:val="20"/>
        </w:rPr>
      </w:pPr>
    </w:p>
    <w:p w:rsidR="004D3853" w:rsidRDefault="004D3853" w:rsidP="004D3853">
      <w:pPr>
        <w:rPr>
          <w:sz w:val="20"/>
          <w:szCs w:val="20"/>
        </w:rPr>
      </w:pPr>
    </w:p>
    <w:p w:rsidR="007F3445" w:rsidRDefault="007F3445" w:rsidP="004D3853">
      <w:pPr>
        <w:rPr>
          <w:sz w:val="20"/>
          <w:szCs w:val="20"/>
        </w:rPr>
      </w:pPr>
    </w:p>
    <w:p w:rsidR="00866E77" w:rsidRDefault="00866E77" w:rsidP="004D3853">
      <w:pPr>
        <w:rPr>
          <w:sz w:val="20"/>
          <w:szCs w:val="20"/>
        </w:rPr>
      </w:pPr>
    </w:p>
    <w:p w:rsidR="00866E77" w:rsidRDefault="00866E77" w:rsidP="004D3853">
      <w:pPr>
        <w:rPr>
          <w:sz w:val="20"/>
          <w:szCs w:val="20"/>
        </w:rPr>
      </w:pPr>
    </w:p>
    <w:p w:rsidR="00866E77" w:rsidRDefault="00866E77" w:rsidP="004D3853">
      <w:pPr>
        <w:rPr>
          <w:sz w:val="20"/>
          <w:szCs w:val="20"/>
        </w:rPr>
      </w:pPr>
    </w:p>
    <w:p w:rsidR="007F3445" w:rsidRDefault="007F3445" w:rsidP="004D3853">
      <w:pPr>
        <w:rPr>
          <w:sz w:val="20"/>
          <w:szCs w:val="20"/>
        </w:rPr>
      </w:pPr>
    </w:p>
    <w:p w:rsidR="00E77CCE" w:rsidRDefault="00E77CCE" w:rsidP="004D3853">
      <w:pPr>
        <w:rPr>
          <w:sz w:val="20"/>
          <w:szCs w:val="20"/>
        </w:rPr>
      </w:pPr>
    </w:p>
    <w:p w:rsidR="00E77CCE" w:rsidRDefault="00E77CCE" w:rsidP="004D3853">
      <w:pPr>
        <w:rPr>
          <w:sz w:val="20"/>
          <w:szCs w:val="20"/>
        </w:rPr>
      </w:pPr>
    </w:p>
    <w:p w:rsidR="00E77CCE" w:rsidRDefault="00E77CCE" w:rsidP="004D3853">
      <w:pPr>
        <w:rPr>
          <w:sz w:val="20"/>
          <w:szCs w:val="20"/>
        </w:rPr>
      </w:pPr>
    </w:p>
    <w:p w:rsidR="007F3445" w:rsidRDefault="007F3445" w:rsidP="004D3853">
      <w:pPr>
        <w:rPr>
          <w:sz w:val="20"/>
          <w:szCs w:val="20"/>
        </w:rPr>
      </w:pPr>
    </w:p>
    <w:p w:rsidR="007F3445" w:rsidRDefault="007F3445" w:rsidP="004D3853">
      <w:pPr>
        <w:rPr>
          <w:sz w:val="18"/>
          <w:szCs w:val="18"/>
        </w:rPr>
      </w:pPr>
      <w:bookmarkStart w:id="0" w:name="_GoBack"/>
      <w:bookmarkEnd w:id="0"/>
      <w:r>
        <w:rPr>
          <w:sz w:val="18"/>
          <w:szCs w:val="18"/>
        </w:rPr>
        <w:t>Семенова И.А.</w:t>
      </w:r>
    </w:p>
    <w:p w:rsidR="007F3445" w:rsidRPr="007F3445" w:rsidRDefault="007F3445" w:rsidP="004D3853">
      <w:pPr>
        <w:rPr>
          <w:sz w:val="18"/>
          <w:szCs w:val="18"/>
        </w:rPr>
      </w:pPr>
      <w:r>
        <w:rPr>
          <w:sz w:val="18"/>
          <w:szCs w:val="18"/>
        </w:rPr>
        <w:t>64-21-64 доп.1050</w:t>
      </w:r>
    </w:p>
    <w:sectPr w:rsidR="007F3445" w:rsidRPr="007F3445" w:rsidSect="000E7D47">
      <w:headerReference w:type="even" r:id="rId8"/>
      <w:headerReference w:type="default" r:id="rId9"/>
      <w:pgSz w:w="11906" w:h="16838"/>
      <w:pgMar w:top="1418" w:right="851" w:bottom="1276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3445" w:rsidRDefault="007F3445">
      <w:r>
        <w:separator/>
      </w:r>
    </w:p>
  </w:endnote>
  <w:endnote w:type="continuationSeparator" w:id="0">
    <w:p w:rsidR="007F3445" w:rsidRDefault="007F34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3445" w:rsidRDefault="007F3445">
      <w:r>
        <w:separator/>
      </w:r>
    </w:p>
  </w:footnote>
  <w:footnote w:type="continuationSeparator" w:id="0">
    <w:p w:rsidR="007F3445" w:rsidRDefault="007F34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3445" w:rsidRDefault="007F3445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F3445" w:rsidRDefault="007F344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3445" w:rsidRDefault="007F3445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83D7C">
      <w:rPr>
        <w:rStyle w:val="a4"/>
        <w:noProof/>
      </w:rPr>
      <w:t>2</w:t>
    </w:r>
    <w:r>
      <w:rPr>
        <w:rStyle w:val="a4"/>
      </w:rPr>
      <w:fldChar w:fldCharType="end"/>
    </w:r>
  </w:p>
  <w:p w:rsidR="007F3445" w:rsidRDefault="007F344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853"/>
    <w:rsid w:val="00003BBE"/>
    <w:rsid w:val="000E7D47"/>
    <w:rsid w:val="00257C19"/>
    <w:rsid w:val="004D3853"/>
    <w:rsid w:val="006B03BA"/>
    <w:rsid w:val="007F3445"/>
    <w:rsid w:val="00866E77"/>
    <w:rsid w:val="00E77CCE"/>
    <w:rsid w:val="00E83D7C"/>
    <w:rsid w:val="00EC3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0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1E5CF0-1BEE-4BAE-9D07-1D37971137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305</Words>
  <Characters>2352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6</cp:revision>
  <cp:lastPrinted>2020-10-27T13:08:00Z</cp:lastPrinted>
  <dcterms:created xsi:type="dcterms:W3CDTF">2020-08-17T14:08:00Z</dcterms:created>
  <dcterms:modified xsi:type="dcterms:W3CDTF">2020-10-27T13:15:00Z</dcterms:modified>
</cp:coreProperties>
</file>