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26" w:rsidRPr="00996BAB" w:rsidRDefault="00650026" w:rsidP="0065002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4E10DC" w:rsidRDefault="00650026" w:rsidP="004E10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</w:t>
      </w:r>
      <w:r w:rsidRPr="002B26AD">
        <w:rPr>
          <w:b/>
          <w:sz w:val="28"/>
          <w:szCs w:val="28"/>
        </w:rPr>
        <w:t>Республики</w:t>
      </w:r>
      <w:r w:rsidRPr="002B26AD">
        <w:rPr>
          <w:b/>
        </w:rPr>
        <w:t xml:space="preserve"> </w:t>
      </w:r>
      <w:r w:rsidR="004E10DC" w:rsidRPr="004E10DC">
        <w:rPr>
          <w:b/>
          <w:sz w:val="28"/>
          <w:szCs w:val="28"/>
        </w:rPr>
        <w:t xml:space="preserve">"О внесении изменений </w:t>
      </w:r>
    </w:p>
    <w:p w:rsidR="004E10DC" w:rsidRDefault="00932CF0" w:rsidP="004E10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4E10DC" w:rsidRPr="004E10DC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 xml:space="preserve"> </w:t>
      </w:r>
      <w:r w:rsidR="004E10DC" w:rsidRPr="004E10DC">
        <w:rPr>
          <w:b/>
          <w:sz w:val="28"/>
          <w:szCs w:val="28"/>
        </w:rPr>
        <w:t xml:space="preserve">Чувашской Республики "О порядке назначения представителей общественности в квалификационной коллегии судей </w:t>
      </w:r>
    </w:p>
    <w:p w:rsidR="00932CF0" w:rsidRDefault="004E10DC" w:rsidP="00932CF0">
      <w:pPr>
        <w:autoSpaceDE w:val="0"/>
        <w:autoSpaceDN w:val="0"/>
        <w:adjustRightInd w:val="0"/>
        <w:jc w:val="center"/>
        <w:rPr>
          <w:bCs/>
          <w:spacing w:val="-4"/>
          <w:sz w:val="28"/>
          <w:szCs w:val="28"/>
        </w:rPr>
      </w:pPr>
      <w:r w:rsidRPr="004E10DC">
        <w:rPr>
          <w:b/>
          <w:sz w:val="28"/>
          <w:szCs w:val="28"/>
        </w:rPr>
        <w:t xml:space="preserve">Чувашской Республики" </w:t>
      </w:r>
    </w:p>
    <w:p w:rsidR="004E10DC" w:rsidRPr="00EE183D" w:rsidRDefault="004E10DC" w:rsidP="004E10DC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932CF0" w:rsidRDefault="00650026" w:rsidP="005F77E5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C7C42">
        <w:rPr>
          <w:spacing w:val="-6"/>
          <w:sz w:val="28"/>
          <w:szCs w:val="28"/>
        </w:rPr>
        <w:t xml:space="preserve">Проект закона Чувашской Республики </w:t>
      </w:r>
      <w:r w:rsidR="008A3260" w:rsidRPr="005C7C42">
        <w:rPr>
          <w:spacing w:val="-6"/>
          <w:sz w:val="28"/>
          <w:szCs w:val="28"/>
        </w:rPr>
        <w:t xml:space="preserve">"О внесении изменений в </w:t>
      </w:r>
      <w:r w:rsidR="008A3260" w:rsidRPr="000603B8">
        <w:rPr>
          <w:sz w:val="28"/>
          <w:szCs w:val="28"/>
        </w:rPr>
        <w:t>Закон Ч</w:t>
      </w:r>
      <w:r w:rsidR="008A3260" w:rsidRPr="000603B8">
        <w:rPr>
          <w:sz w:val="28"/>
          <w:szCs w:val="28"/>
        </w:rPr>
        <w:t>у</w:t>
      </w:r>
      <w:r w:rsidR="008A3260" w:rsidRPr="000603B8">
        <w:rPr>
          <w:sz w:val="28"/>
          <w:szCs w:val="28"/>
        </w:rPr>
        <w:t>вашской Республики "</w:t>
      </w:r>
      <w:r w:rsidR="008A3260" w:rsidRPr="007D6D1A">
        <w:rPr>
          <w:sz w:val="28"/>
          <w:szCs w:val="28"/>
        </w:rPr>
        <w:t xml:space="preserve">О порядке назначения представителей общественности </w:t>
      </w:r>
      <w:r w:rsidR="00932CF0">
        <w:rPr>
          <w:sz w:val="28"/>
          <w:szCs w:val="28"/>
        </w:rPr>
        <w:br/>
      </w:r>
      <w:r w:rsidR="008A3260" w:rsidRPr="007D6D1A">
        <w:rPr>
          <w:sz w:val="28"/>
          <w:szCs w:val="28"/>
        </w:rPr>
        <w:t xml:space="preserve">в квалификационной коллегии судей Чувашской </w:t>
      </w:r>
      <w:r w:rsidR="008A3260" w:rsidRPr="00AB3793">
        <w:rPr>
          <w:sz w:val="28"/>
          <w:szCs w:val="28"/>
        </w:rPr>
        <w:t>Республики"</w:t>
      </w:r>
      <w:r w:rsidR="00932CF0">
        <w:rPr>
          <w:sz w:val="28"/>
          <w:szCs w:val="28"/>
        </w:rPr>
        <w:t xml:space="preserve"> </w:t>
      </w:r>
      <w:r w:rsidRPr="00E3613F">
        <w:rPr>
          <w:sz w:val="28"/>
          <w:szCs w:val="28"/>
        </w:rPr>
        <w:t>(далее – проект закона)</w:t>
      </w:r>
      <w:r>
        <w:rPr>
          <w:sz w:val="28"/>
          <w:szCs w:val="28"/>
        </w:rPr>
        <w:t xml:space="preserve"> </w:t>
      </w:r>
      <w:r w:rsidR="004E10DC">
        <w:rPr>
          <w:sz w:val="28"/>
          <w:szCs w:val="28"/>
        </w:rPr>
        <w:t xml:space="preserve">разработан </w:t>
      </w:r>
      <w:r w:rsidR="002432B1">
        <w:rPr>
          <w:sz w:val="28"/>
          <w:szCs w:val="28"/>
        </w:rPr>
        <w:t xml:space="preserve">в целях </w:t>
      </w:r>
      <w:proofErr w:type="gramStart"/>
      <w:r w:rsidR="002432B1">
        <w:rPr>
          <w:sz w:val="28"/>
          <w:szCs w:val="28"/>
        </w:rPr>
        <w:t xml:space="preserve">совершенствования порядка назначения </w:t>
      </w:r>
      <w:r w:rsidR="002432B1" w:rsidRPr="007D6D1A">
        <w:rPr>
          <w:sz w:val="28"/>
          <w:szCs w:val="28"/>
        </w:rPr>
        <w:t>представ</w:t>
      </w:r>
      <w:r w:rsidR="002432B1" w:rsidRPr="007D6D1A">
        <w:rPr>
          <w:sz w:val="28"/>
          <w:szCs w:val="28"/>
        </w:rPr>
        <w:t>и</w:t>
      </w:r>
      <w:r w:rsidR="002432B1" w:rsidRPr="007D6D1A">
        <w:rPr>
          <w:sz w:val="28"/>
          <w:szCs w:val="28"/>
        </w:rPr>
        <w:t>телей общественности</w:t>
      </w:r>
      <w:proofErr w:type="gramEnd"/>
      <w:r w:rsidR="002432B1" w:rsidRPr="007D6D1A">
        <w:rPr>
          <w:sz w:val="28"/>
          <w:szCs w:val="28"/>
        </w:rPr>
        <w:t xml:space="preserve"> в квалификационной коллегии судей Чувашской </w:t>
      </w:r>
      <w:r w:rsidR="002432B1" w:rsidRPr="00AB3793">
        <w:rPr>
          <w:sz w:val="28"/>
          <w:szCs w:val="28"/>
        </w:rPr>
        <w:t>Ре</w:t>
      </w:r>
      <w:r w:rsidR="002432B1" w:rsidRPr="00AB3793">
        <w:rPr>
          <w:sz w:val="28"/>
          <w:szCs w:val="28"/>
        </w:rPr>
        <w:t>с</w:t>
      </w:r>
      <w:r w:rsidR="002432B1" w:rsidRPr="00AB3793">
        <w:rPr>
          <w:sz w:val="28"/>
          <w:szCs w:val="28"/>
        </w:rPr>
        <w:t>публики</w:t>
      </w:r>
      <w:r w:rsidR="00706E27">
        <w:rPr>
          <w:sz w:val="28"/>
          <w:szCs w:val="28"/>
        </w:rPr>
        <w:t xml:space="preserve"> (далее </w:t>
      </w:r>
      <w:r w:rsidR="00E17752">
        <w:rPr>
          <w:sz w:val="28"/>
          <w:szCs w:val="28"/>
        </w:rPr>
        <w:t xml:space="preserve">также </w:t>
      </w:r>
      <w:bookmarkStart w:id="0" w:name="_GoBack"/>
      <w:bookmarkEnd w:id="0"/>
      <w:r w:rsidR="00706E27">
        <w:rPr>
          <w:sz w:val="28"/>
          <w:szCs w:val="28"/>
        </w:rPr>
        <w:t>– представители общественности)</w:t>
      </w:r>
      <w:r w:rsidR="002432B1">
        <w:rPr>
          <w:sz w:val="28"/>
          <w:szCs w:val="28"/>
        </w:rPr>
        <w:t>.</w:t>
      </w:r>
    </w:p>
    <w:p w:rsidR="00706E27" w:rsidRDefault="00706E27" w:rsidP="00706E2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Уточняется п</w:t>
      </w:r>
      <w:r w:rsidRPr="009826F1">
        <w:rPr>
          <w:spacing w:val="-4"/>
          <w:sz w:val="28"/>
          <w:szCs w:val="28"/>
        </w:rPr>
        <w:t>ереч</w:t>
      </w:r>
      <w:r>
        <w:rPr>
          <w:spacing w:val="-4"/>
          <w:sz w:val="28"/>
          <w:szCs w:val="28"/>
        </w:rPr>
        <w:t>ень</w:t>
      </w:r>
      <w:r w:rsidRPr="009826F1">
        <w:rPr>
          <w:spacing w:val="-4"/>
          <w:sz w:val="28"/>
          <w:szCs w:val="28"/>
        </w:rPr>
        <w:t xml:space="preserve"> документов, </w:t>
      </w:r>
      <w:r>
        <w:rPr>
          <w:sz w:val="28"/>
          <w:szCs w:val="28"/>
        </w:rPr>
        <w:t>представляемых кандидатом в предст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вители </w:t>
      </w:r>
      <w:r>
        <w:rPr>
          <w:sz w:val="28"/>
          <w:szCs w:val="28"/>
        </w:rPr>
        <w:t>общественности</w:t>
      </w:r>
      <w:r>
        <w:rPr>
          <w:sz w:val="28"/>
          <w:szCs w:val="28"/>
        </w:rPr>
        <w:t>,</w:t>
      </w:r>
      <w:r w:rsidRPr="00C7387C">
        <w:rPr>
          <w:spacing w:val="-4"/>
          <w:sz w:val="28"/>
          <w:szCs w:val="28"/>
        </w:rPr>
        <w:t xml:space="preserve"> </w:t>
      </w:r>
      <w:r w:rsidRPr="009826F1">
        <w:rPr>
          <w:spacing w:val="-4"/>
          <w:sz w:val="28"/>
          <w:szCs w:val="28"/>
        </w:rPr>
        <w:t>предусмотренны</w:t>
      </w:r>
      <w:r>
        <w:rPr>
          <w:spacing w:val="-4"/>
          <w:sz w:val="28"/>
          <w:szCs w:val="28"/>
        </w:rPr>
        <w:t>й</w:t>
      </w:r>
      <w:r>
        <w:rPr>
          <w:spacing w:val="-4"/>
          <w:sz w:val="28"/>
          <w:szCs w:val="28"/>
        </w:rPr>
        <w:t xml:space="preserve"> </w:t>
      </w:r>
      <w:r>
        <w:rPr>
          <w:iCs/>
          <w:spacing w:val="-4"/>
          <w:sz w:val="28"/>
          <w:szCs w:val="28"/>
        </w:rPr>
        <w:t>Закон</w:t>
      </w:r>
      <w:r>
        <w:rPr>
          <w:iCs/>
          <w:spacing w:val="-4"/>
          <w:sz w:val="28"/>
          <w:szCs w:val="28"/>
        </w:rPr>
        <w:t>ом</w:t>
      </w:r>
      <w:r>
        <w:rPr>
          <w:iCs/>
          <w:spacing w:val="-4"/>
          <w:sz w:val="28"/>
          <w:szCs w:val="28"/>
        </w:rPr>
        <w:t xml:space="preserve"> Чувашской Республики </w:t>
      </w:r>
      <w:r w:rsidR="00E17752">
        <w:rPr>
          <w:iCs/>
          <w:spacing w:val="-4"/>
          <w:sz w:val="28"/>
          <w:szCs w:val="28"/>
        </w:rPr>
        <w:br/>
      </w:r>
      <w:r>
        <w:rPr>
          <w:iCs/>
          <w:spacing w:val="-4"/>
          <w:sz w:val="28"/>
          <w:szCs w:val="28"/>
        </w:rPr>
        <w:t>от 15 июня 2002 года</w:t>
      </w:r>
      <w:r>
        <w:rPr>
          <w:iCs/>
          <w:spacing w:val="-2"/>
          <w:sz w:val="28"/>
          <w:szCs w:val="28"/>
        </w:rPr>
        <w:t xml:space="preserve"> № 16 "О порядке назначения представителей общественн</w:t>
      </w:r>
      <w:r>
        <w:rPr>
          <w:iCs/>
          <w:spacing w:val="-2"/>
          <w:sz w:val="28"/>
          <w:szCs w:val="28"/>
        </w:rPr>
        <w:t>о</w:t>
      </w:r>
      <w:r>
        <w:rPr>
          <w:iCs/>
          <w:spacing w:val="-2"/>
          <w:sz w:val="28"/>
          <w:szCs w:val="28"/>
        </w:rPr>
        <w:t>сти в квалификационной коллегии судей Чувашской Республики"</w:t>
      </w:r>
      <w:r w:rsidRPr="009826F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(далее – </w:t>
      </w:r>
      <w:r>
        <w:rPr>
          <w:spacing w:val="-4"/>
          <w:sz w:val="28"/>
          <w:szCs w:val="28"/>
        </w:rPr>
        <w:t>З</w:t>
      </w:r>
      <w:r w:rsidRPr="009826F1">
        <w:rPr>
          <w:spacing w:val="-4"/>
          <w:sz w:val="28"/>
          <w:szCs w:val="28"/>
        </w:rPr>
        <w:t>акон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№ 16)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В частности, с учетом положений Федерального закона от </w:t>
      </w:r>
      <w:r>
        <w:rPr>
          <w:sz w:val="26"/>
          <w:szCs w:val="26"/>
        </w:rPr>
        <w:t xml:space="preserve">16 декабря 2019 года № 439-ФЗ </w:t>
      </w:r>
      <w:r>
        <w:rPr>
          <w:sz w:val="28"/>
          <w:szCs w:val="28"/>
        </w:rPr>
        <w:t>"О внесении изменений в Трудовой кодекс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 в части формирования сведений о трудовой деятельности в электро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ном виде", предусматривающих возможность формирования работодателем сведений о трудовой деятельности работника в электронном виде, перечень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полняется </w:t>
      </w:r>
      <w:r w:rsidRPr="001A06D0">
        <w:rPr>
          <w:sz w:val="28"/>
          <w:szCs w:val="28"/>
        </w:rPr>
        <w:t>сведения</w:t>
      </w:r>
      <w:r>
        <w:rPr>
          <w:sz w:val="28"/>
          <w:szCs w:val="28"/>
        </w:rPr>
        <w:t>ми</w:t>
      </w:r>
      <w:r w:rsidRPr="001A06D0">
        <w:rPr>
          <w:sz w:val="28"/>
          <w:szCs w:val="28"/>
        </w:rPr>
        <w:t xml:space="preserve"> о трудовой деятельности</w:t>
      </w:r>
      <w:r>
        <w:rPr>
          <w:sz w:val="28"/>
          <w:szCs w:val="28"/>
        </w:rPr>
        <w:t xml:space="preserve"> кандидата</w:t>
      </w:r>
      <w:r w:rsidRPr="00C738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представители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щественности</w:t>
      </w:r>
      <w:r w:rsidRPr="001A06D0">
        <w:rPr>
          <w:sz w:val="28"/>
          <w:szCs w:val="28"/>
        </w:rPr>
        <w:t>, оформленны</w:t>
      </w:r>
      <w:r>
        <w:rPr>
          <w:sz w:val="28"/>
          <w:szCs w:val="28"/>
        </w:rPr>
        <w:t xml:space="preserve">ми </w:t>
      </w:r>
      <w:r w:rsidRPr="001A06D0">
        <w:rPr>
          <w:sz w:val="28"/>
          <w:szCs w:val="28"/>
        </w:rPr>
        <w:t xml:space="preserve">в установленном законодательством </w:t>
      </w:r>
      <w:r>
        <w:rPr>
          <w:sz w:val="28"/>
          <w:szCs w:val="28"/>
        </w:rPr>
        <w:t>Российской Федерации порядке</w:t>
      </w:r>
      <w:proofErr w:type="gramEnd"/>
      <w:r>
        <w:rPr>
          <w:sz w:val="28"/>
          <w:szCs w:val="28"/>
        </w:rPr>
        <w:t xml:space="preserve">. Проектом закона также предусматривается, что кандидат должен представить </w:t>
      </w:r>
      <w:r w:rsidRPr="00060731">
        <w:rPr>
          <w:sz w:val="28"/>
          <w:szCs w:val="28"/>
        </w:rPr>
        <w:t>анкету с биограф</w:t>
      </w:r>
      <w:r>
        <w:rPr>
          <w:sz w:val="28"/>
          <w:szCs w:val="28"/>
        </w:rPr>
        <w:t>ическими сведениями</w:t>
      </w:r>
      <w:r>
        <w:rPr>
          <w:sz w:val="28"/>
          <w:szCs w:val="28"/>
        </w:rPr>
        <w:t>.</w:t>
      </w:r>
    </w:p>
    <w:p w:rsidR="00E17752" w:rsidRDefault="00E17752" w:rsidP="00E1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pacing w:val="-2"/>
          <w:sz w:val="28"/>
          <w:szCs w:val="28"/>
          <w:lang w:eastAsia="en-US"/>
        </w:rPr>
        <w:t>Проектом закона в Законе № 16 предусматривается процедура назначения представителя общественности в</w:t>
      </w:r>
      <w:r w:rsidRPr="006319CF">
        <w:rPr>
          <w:sz w:val="28"/>
          <w:szCs w:val="28"/>
        </w:rPr>
        <w:t xml:space="preserve"> случае, если в результате голосования Гос</w:t>
      </w:r>
      <w:r w:rsidRPr="006319CF">
        <w:rPr>
          <w:sz w:val="28"/>
          <w:szCs w:val="28"/>
        </w:rPr>
        <w:t>у</w:t>
      </w:r>
      <w:r w:rsidRPr="006319CF">
        <w:rPr>
          <w:sz w:val="28"/>
          <w:szCs w:val="28"/>
        </w:rPr>
        <w:t>дарственный Совет Чувашской Республики не назначит необходимое колич</w:t>
      </w:r>
      <w:r w:rsidRPr="006319CF">
        <w:rPr>
          <w:sz w:val="28"/>
          <w:szCs w:val="28"/>
        </w:rPr>
        <w:t>е</w:t>
      </w:r>
      <w:r w:rsidRPr="006319CF">
        <w:rPr>
          <w:sz w:val="28"/>
          <w:szCs w:val="28"/>
        </w:rPr>
        <w:t>ство представителей общественности в квалификационной коллегии судей Ч</w:t>
      </w:r>
      <w:r w:rsidRPr="006319CF">
        <w:rPr>
          <w:sz w:val="28"/>
          <w:szCs w:val="28"/>
        </w:rPr>
        <w:t>у</w:t>
      </w:r>
      <w:r w:rsidRPr="006319CF">
        <w:rPr>
          <w:sz w:val="28"/>
          <w:szCs w:val="28"/>
        </w:rPr>
        <w:t>вашской Ре</w:t>
      </w:r>
      <w:r w:rsidRPr="006319CF">
        <w:rPr>
          <w:sz w:val="28"/>
          <w:szCs w:val="28"/>
        </w:rPr>
        <w:t>с</w:t>
      </w:r>
      <w:r w:rsidRPr="006319CF">
        <w:rPr>
          <w:sz w:val="28"/>
          <w:szCs w:val="28"/>
        </w:rPr>
        <w:t>публики</w:t>
      </w:r>
      <w:r>
        <w:rPr>
          <w:sz w:val="28"/>
          <w:szCs w:val="28"/>
        </w:rPr>
        <w:t xml:space="preserve">. </w:t>
      </w:r>
    </w:p>
    <w:p w:rsidR="002432B1" w:rsidRDefault="002432B1" w:rsidP="002432B1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Закон № 16 вносятся иные изменения юридико-редакционного характ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ра.</w:t>
      </w:r>
    </w:p>
    <w:p w:rsidR="00650026" w:rsidRPr="00EA69B4" w:rsidRDefault="00650026" w:rsidP="005F77E5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28"/>
          <w:szCs w:val="28"/>
        </w:rPr>
      </w:pPr>
      <w:r w:rsidRPr="009E2DF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EC32DB" w:rsidRDefault="00EC32DB">
      <w:pPr>
        <w:ind w:firstLine="720"/>
        <w:jc w:val="both"/>
        <w:rPr>
          <w:sz w:val="28"/>
        </w:rPr>
      </w:pPr>
    </w:p>
    <w:p w:rsidR="002432B1" w:rsidRDefault="002432B1">
      <w:pPr>
        <w:ind w:firstLine="720"/>
        <w:jc w:val="both"/>
        <w:rPr>
          <w:sz w:val="28"/>
        </w:rPr>
      </w:pPr>
    </w:p>
    <w:p w:rsidR="00706E27" w:rsidRDefault="00706E27" w:rsidP="002432B1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2432B1" w:rsidRDefault="002432B1">
      <w:pPr>
        <w:ind w:firstLine="720"/>
        <w:jc w:val="both"/>
        <w:rPr>
          <w:sz w:val="28"/>
        </w:rPr>
      </w:pPr>
    </w:p>
    <w:sectPr w:rsidR="002432B1" w:rsidSect="005F77E5">
      <w:headerReference w:type="even" r:id="rId7"/>
      <w:headerReference w:type="default" r:id="rId8"/>
      <w:pgSz w:w="11906" w:h="16838"/>
      <w:pgMar w:top="1135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BAD" w:rsidRDefault="00783BAD">
      <w:r>
        <w:separator/>
      </w:r>
    </w:p>
  </w:endnote>
  <w:endnote w:type="continuationSeparator" w:id="0">
    <w:p w:rsidR="00783BAD" w:rsidRDefault="0078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BAD" w:rsidRDefault="00783BAD">
      <w:r>
        <w:separator/>
      </w:r>
    </w:p>
  </w:footnote>
  <w:footnote w:type="continuationSeparator" w:id="0">
    <w:p w:rsidR="00783BAD" w:rsidRDefault="00783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AD" w:rsidRDefault="00783B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3BAD" w:rsidRDefault="00783B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AD" w:rsidRDefault="00783B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17752">
      <w:rPr>
        <w:rStyle w:val="a4"/>
        <w:noProof/>
      </w:rPr>
      <w:t>2</w:t>
    </w:r>
    <w:r>
      <w:rPr>
        <w:rStyle w:val="a4"/>
      </w:rPr>
      <w:fldChar w:fldCharType="end"/>
    </w:r>
  </w:p>
  <w:p w:rsidR="00783BAD" w:rsidRDefault="00783B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026"/>
    <w:rsid w:val="00003BBE"/>
    <w:rsid w:val="00006A24"/>
    <w:rsid w:val="00030E8B"/>
    <w:rsid w:val="002432B1"/>
    <w:rsid w:val="00257C19"/>
    <w:rsid w:val="00435079"/>
    <w:rsid w:val="004E10DC"/>
    <w:rsid w:val="005C7C42"/>
    <w:rsid w:val="005F77E5"/>
    <w:rsid w:val="00650026"/>
    <w:rsid w:val="00667471"/>
    <w:rsid w:val="00675590"/>
    <w:rsid w:val="00706E27"/>
    <w:rsid w:val="00735144"/>
    <w:rsid w:val="00783BAD"/>
    <w:rsid w:val="008A3260"/>
    <w:rsid w:val="008E6779"/>
    <w:rsid w:val="00932CF0"/>
    <w:rsid w:val="009826F1"/>
    <w:rsid w:val="00A64281"/>
    <w:rsid w:val="00A80F8B"/>
    <w:rsid w:val="00B0465B"/>
    <w:rsid w:val="00BB12B9"/>
    <w:rsid w:val="00C3737C"/>
    <w:rsid w:val="00DB3D59"/>
    <w:rsid w:val="00E06E65"/>
    <w:rsid w:val="00E17752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0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0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2020-10-02T12:35:00Z</cp:lastPrinted>
  <dcterms:created xsi:type="dcterms:W3CDTF">2020-10-13T13:16:00Z</dcterms:created>
  <dcterms:modified xsi:type="dcterms:W3CDTF">2020-10-16T13:43:00Z</dcterms:modified>
</cp:coreProperties>
</file>