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3A64AB" w:rsidRDefault="003664C5" w:rsidP="005B1C91">
      <w:pPr>
        <w:widowControl w:val="0"/>
        <w:jc w:val="center"/>
        <w:rPr>
          <w:rFonts w:eastAsia="Times New Roman"/>
          <w:sz w:val="8"/>
          <w:szCs w:val="8"/>
        </w:rPr>
      </w:pPr>
    </w:p>
    <w:p w:rsidR="003A64AB" w:rsidRDefault="003A64AB" w:rsidP="005B1C91">
      <w:pPr>
        <w:widowControl w:val="0"/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2FFBAA28" wp14:editId="64BB7FEB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4AB" w:rsidRPr="003A64AB" w:rsidRDefault="003A64AB" w:rsidP="005B1C91">
      <w:pPr>
        <w:widowControl w:val="0"/>
        <w:jc w:val="center"/>
        <w:rPr>
          <w:rFonts w:eastAsia="Times New Roman"/>
          <w:sz w:val="28"/>
          <w:szCs w:val="28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763" w:rsidRDefault="00413B16" w:rsidP="00534763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О ВНЕСЕНИИ ИЗМЕНЕНИЙ </w:t>
      </w:r>
    </w:p>
    <w:p w:rsidR="00413B16" w:rsidRDefault="00413B16" w:rsidP="00534763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>В СТАТЬ</w:t>
      </w:r>
      <w:r w:rsidR="0023754B">
        <w:rPr>
          <w:b/>
          <w:bCs/>
          <w:sz w:val="32"/>
          <w:szCs w:val="32"/>
        </w:rPr>
        <w:t>Ю 21</w:t>
      </w:r>
      <w:r w:rsidRPr="00413B16">
        <w:rPr>
          <w:b/>
          <w:bCs/>
          <w:sz w:val="32"/>
          <w:szCs w:val="32"/>
        </w:rPr>
        <w:t xml:space="preserve"> ЗАКОНА ЧУВАШСКОЙ РЕСПУБЛИКИ </w:t>
      </w:r>
    </w:p>
    <w:p w:rsidR="00652B67" w:rsidRPr="003664C5" w:rsidRDefault="00413B16" w:rsidP="00534763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"О </w:t>
      </w:r>
      <w:r w:rsidRPr="00413B16">
        <w:rPr>
          <w:b/>
          <w:iCs/>
          <w:sz w:val="32"/>
          <w:szCs w:val="32"/>
        </w:rPr>
        <w:t>РЕГУЛИРОВАНИИ ЖИЛИЩНЫХ ОТНОШЕНИЙ</w:t>
      </w:r>
      <w:r w:rsidR="007F61D3">
        <w:rPr>
          <w:b/>
          <w:bCs/>
          <w:sz w:val="32"/>
          <w:szCs w:val="32"/>
        </w:rPr>
        <w:t>"</w:t>
      </w:r>
    </w:p>
    <w:p w:rsidR="00534763" w:rsidRPr="00534763" w:rsidRDefault="00534763" w:rsidP="00534763">
      <w:pPr>
        <w:autoSpaceDE w:val="0"/>
        <w:autoSpaceDN w:val="0"/>
        <w:adjustRightInd w:val="0"/>
        <w:spacing w:line="25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534763">
      <w:pPr>
        <w:tabs>
          <w:tab w:val="left" w:pos="4062"/>
        </w:tabs>
        <w:spacing w:line="250" w:lineRule="auto"/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534763">
      <w:pPr>
        <w:tabs>
          <w:tab w:val="left" w:pos="4062"/>
        </w:tabs>
        <w:spacing w:line="25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534763">
      <w:pPr>
        <w:tabs>
          <w:tab w:val="left" w:pos="4062"/>
        </w:tabs>
        <w:spacing w:line="25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6143B8" w:rsidP="00534763">
      <w:pPr>
        <w:autoSpaceDE w:val="0"/>
        <w:autoSpaceDN w:val="0"/>
        <w:adjustRightInd w:val="0"/>
        <w:spacing w:line="25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28 февраля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2020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534763">
      <w:pPr>
        <w:autoSpaceDE w:val="0"/>
        <w:autoSpaceDN w:val="0"/>
        <w:adjustRightInd w:val="0"/>
        <w:spacing w:line="25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53476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5764EF" w:rsidRDefault="005764EF" w:rsidP="0053476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proofErr w:type="gramStart"/>
      <w:r w:rsidRPr="001F4BF8">
        <w:rPr>
          <w:sz w:val="28"/>
          <w:szCs w:val="28"/>
        </w:rPr>
        <w:t xml:space="preserve">Внести в </w:t>
      </w:r>
      <w:r w:rsidR="0023754B">
        <w:rPr>
          <w:sz w:val="28"/>
          <w:szCs w:val="28"/>
        </w:rPr>
        <w:t xml:space="preserve">статью 21 </w:t>
      </w:r>
      <w:r w:rsidR="00652B67" w:rsidRPr="001F4BF8">
        <w:rPr>
          <w:sz w:val="28"/>
          <w:szCs w:val="28"/>
        </w:rPr>
        <w:t>Закон</w:t>
      </w:r>
      <w:r w:rsidR="0023754B">
        <w:rPr>
          <w:sz w:val="28"/>
          <w:szCs w:val="28"/>
        </w:rPr>
        <w:t>а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Чувашской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Республики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от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sz w:val="28"/>
          <w:szCs w:val="28"/>
        </w:rPr>
        <w:t>17</w:t>
      </w:r>
      <w:r w:rsidR="00A93F85" w:rsidRPr="001F4BF8">
        <w:rPr>
          <w:sz w:val="28"/>
          <w:szCs w:val="28"/>
        </w:rPr>
        <w:t xml:space="preserve"> </w:t>
      </w:r>
      <w:r w:rsidR="00CD775E" w:rsidRPr="001F4BF8">
        <w:rPr>
          <w:sz w:val="28"/>
          <w:szCs w:val="28"/>
        </w:rPr>
        <w:t>октября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20</w:t>
      </w:r>
      <w:r w:rsidRPr="001F4BF8">
        <w:rPr>
          <w:sz w:val="28"/>
          <w:szCs w:val="28"/>
        </w:rPr>
        <w:t>05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года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№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sz w:val="28"/>
          <w:szCs w:val="28"/>
        </w:rPr>
        <w:t>42</w:t>
      </w:r>
      <w:r w:rsidR="00A93F85" w:rsidRPr="001F4BF8">
        <w:rPr>
          <w:sz w:val="28"/>
          <w:szCs w:val="28"/>
        </w:rPr>
        <w:t xml:space="preserve"> </w:t>
      </w:r>
      <w:r w:rsidR="003664C5" w:rsidRPr="001F4BF8">
        <w:rPr>
          <w:sz w:val="28"/>
          <w:szCs w:val="28"/>
        </w:rPr>
        <w:t>"</w:t>
      </w:r>
      <w:r w:rsidR="000977E6" w:rsidRPr="001F4BF8">
        <w:rPr>
          <w:sz w:val="28"/>
          <w:szCs w:val="28"/>
        </w:rPr>
        <w:t>О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iCs/>
          <w:sz w:val="28"/>
          <w:szCs w:val="28"/>
        </w:rPr>
        <w:t>регулировании жилищных отношений</w:t>
      </w:r>
      <w:r w:rsidR="003664C5" w:rsidRPr="001F4BF8">
        <w:rPr>
          <w:sz w:val="28"/>
          <w:szCs w:val="28"/>
        </w:rPr>
        <w:t>"</w:t>
      </w:r>
      <w:r w:rsidRPr="001F4BF8">
        <w:rPr>
          <w:sz w:val="28"/>
          <w:szCs w:val="28"/>
        </w:rPr>
        <w:t xml:space="preserve"> (Ведомости Государственного Совета Чувашской Республики, 2005,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64; </w:t>
      </w:r>
      <w:r w:rsidRPr="001F4BF8">
        <w:rPr>
          <w:spacing w:val="-2"/>
          <w:sz w:val="28"/>
          <w:szCs w:val="28"/>
        </w:rPr>
        <w:t xml:space="preserve">2006,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71; 2007,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74; 2008,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75, 77; 2009,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82; 2010, </w:t>
      </w:r>
      <w:r w:rsidR="001F4BF8" w:rsidRPr="001F4BF8">
        <w:rPr>
          <w:spacing w:val="-2"/>
          <w:sz w:val="28"/>
          <w:szCs w:val="28"/>
        </w:rPr>
        <w:t xml:space="preserve">№ 84; 2011, № </w:t>
      </w:r>
      <w:r w:rsidRPr="001F4BF8">
        <w:rPr>
          <w:spacing w:val="-2"/>
          <w:sz w:val="28"/>
          <w:szCs w:val="28"/>
        </w:rPr>
        <w:t>90</w:t>
      </w:r>
      <w:r w:rsidRPr="001F4BF8">
        <w:rPr>
          <w:sz w:val="28"/>
          <w:szCs w:val="28"/>
        </w:rPr>
        <w:t xml:space="preserve">; 2012,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92 (том I); Собрание законодательства Чувашской Республики, 2013,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6;</w:t>
      </w:r>
      <w:proofErr w:type="gramEnd"/>
      <w:r w:rsidRPr="001F4BF8">
        <w:rPr>
          <w:sz w:val="28"/>
          <w:szCs w:val="28"/>
        </w:rPr>
        <w:t xml:space="preserve"> </w:t>
      </w:r>
      <w:proofErr w:type="gramStart"/>
      <w:r w:rsidRPr="001F4BF8">
        <w:rPr>
          <w:sz w:val="28"/>
          <w:szCs w:val="28"/>
        </w:rPr>
        <w:t xml:space="preserve">2015,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6; 2016,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4, 10; 2017,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9; газета "Республика", 2018, 8 мая; 2019, 6 марта, 13 марта, 15 мая</w:t>
      </w:r>
      <w:r w:rsidR="00E61D39">
        <w:rPr>
          <w:sz w:val="28"/>
          <w:szCs w:val="28"/>
        </w:rPr>
        <w:t>, 26 декабря</w:t>
      </w:r>
      <w:r w:rsidRPr="001F4BF8">
        <w:rPr>
          <w:sz w:val="28"/>
          <w:szCs w:val="28"/>
        </w:rPr>
        <w:t>)</w:t>
      </w:r>
      <w:r w:rsidR="001F4BF8" w:rsidRPr="001F4BF8">
        <w:rPr>
          <w:sz w:val="28"/>
          <w:szCs w:val="28"/>
        </w:rPr>
        <w:t xml:space="preserve"> следующие изменения:</w:t>
      </w:r>
      <w:proofErr w:type="gramEnd"/>
    </w:p>
    <w:p w:rsidR="007C172D" w:rsidRDefault="007C172D" w:rsidP="0053476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90093">
        <w:rPr>
          <w:sz w:val="28"/>
          <w:szCs w:val="28"/>
        </w:rPr>
        <w:t>часть 1 дополнить пунктом 3</w:t>
      </w:r>
      <w:r w:rsidR="00590093" w:rsidRPr="00590093">
        <w:rPr>
          <w:sz w:val="28"/>
          <w:szCs w:val="28"/>
          <w:vertAlign w:val="superscript"/>
        </w:rPr>
        <w:t>1</w:t>
      </w:r>
      <w:r w:rsidR="00590093">
        <w:rPr>
          <w:sz w:val="28"/>
          <w:szCs w:val="28"/>
        </w:rPr>
        <w:t xml:space="preserve"> следующего содержания:</w:t>
      </w:r>
    </w:p>
    <w:p w:rsidR="00590093" w:rsidRDefault="00590093" w:rsidP="00534763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"3</w:t>
      </w:r>
      <w:r w:rsidRPr="0059009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 граждан, у которых жилые помещения стали непригодными для проживания в результате признания многоквартирного дома аварийным </w:t>
      </w:r>
      <w:r w:rsidR="00B21AEF">
        <w:rPr>
          <w:sz w:val="28"/>
          <w:szCs w:val="28"/>
        </w:rPr>
        <w:t xml:space="preserve">   </w:t>
      </w:r>
      <w:r>
        <w:rPr>
          <w:sz w:val="28"/>
          <w:szCs w:val="28"/>
        </w:rPr>
        <w:t>и подлежащим сносу или реконструкции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590093" w:rsidRDefault="00590093" w:rsidP="0053476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часть 3 дополнить пунктом</w:t>
      </w:r>
      <w:r w:rsidRPr="00590093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009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590093" w:rsidRDefault="00590093" w:rsidP="00534763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"3</w:t>
      </w:r>
      <w:r w:rsidRPr="0059009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 до завершения расчетов с гражданами, указанными в пункте 3</w:t>
      </w:r>
      <w:r w:rsidRPr="006F410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части 1 настоящей статьи, либо до предоставления им жилых помещений, но не более чем на два года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.</w:t>
      </w:r>
    </w:p>
    <w:p w:rsidR="00793CCF" w:rsidRPr="009004A1" w:rsidRDefault="00793CCF" w:rsidP="005347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23064D" w:rsidRPr="009004A1" w:rsidRDefault="00C74BA7" w:rsidP="0053476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004A1">
        <w:rPr>
          <w:sz w:val="28"/>
          <w:szCs w:val="28"/>
        </w:rPr>
        <w:t>Настоящий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вступает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силу</w:t>
      </w:r>
      <w:r w:rsidR="00B2518B" w:rsidRPr="00B2518B">
        <w:rPr>
          <w:sz w:val="28"/>
          <w:szCs w:val="28"/>
        </w:rPr>
        <w:t xml:space="preserve"> </w:t>
      </w:r>
      <w:r w:rsidR="00B2518B" w:rsidRPr="009004A1">
        <w:rPr>
          <w:sz w:val="28"/>
          <w:szCs w:val="28"/>
        </w:rPr>
        <w:t>по истечении десяти дней после дня его официального опубликования</w:t>
      </w:r>
      <w:r w:rsidR="0023064D">
        <w:rPr>
          <w:sz w:val="28"/>
          <w:szCs w:val="28"/>
        </w:rPr>
        <w:t xml:space="preserve">. </w:t>
      </w:r>
    </w:p>
    <w:p w:rsidR="003664C5" w:rsidRDefault="003664C5" w:rsidP="005B1C91">
      <w:pPr>
        <w:widowControl w:val="0"/>
        <w:rPr>
          <w:rFonts w:eastAsia="Times New Roman"/>
          <w:sz w:val="28"/>
          <w:szCs w:val="28"/>
        </w:rPr>
      </w:pPr>
    </w:p>
    <w:p w:rsidR="003A64AB" w:rsidRDefault="003A64AB" w:rsidP="005B1C91">
      <w:pPr>
        <w:widowControl w:val="0"/>
        <w:rPr>
          <w:rFonts w:eastAsia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3A64AB" w:rsidRPr="003A64AB" w:rsidTr="00853FCB">
        <w:tc>
          <w:tcPr>
            <w:tcW w:w="3440" w:type="dxa"/>
          </w:tcPr>
          <w:p w:rsidR="003A64AB" w:rsidRPr="003A64AB" w:rsidRDefault="003A64AB" w:rsidP="003A64AB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3A64AB">
              <w:rPr>
                <w:rFonts w:eastAsia="Times New Roman"/>
                <w:color w:val="262626"/>
                <w:sz w:val="28"/>
                <w:szCs w:val="28"/>
              </w:rPr>
              <w:t>Временно исполняющий</w:t>
            </w:r>
          </w:p>
          <w:p w:rsidR="003A64AB" w:rsidRPr="003A64AB" w:rsidRDefault="003A64AB" w:rsidP="003A64AB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3A64AB">
              <w:rPr>
                <w:rFonts w:eastAsia="Times New Roman"/>
                <w:color w:val="262626"/>
                <w:sz w:val="28"/>
                <w:szCs w:val="28"/>
              </w:rPr>
              <w:t>обязанности Главы</w:t>
            </w:r>
          </w:p>
          <w:p w:rsidR="003A64AB" w:rsidRPr="003A64AB" w:rsidRDefault="003A64AB" w:rsidP="003A64AB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3A64AB">
              <w:rPr>
                <w:rFonts w:eastAsia="Times New Roman"/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3A64AB" w:rsidRPr="003A64AB" w:rsidRDefault="003A64AB" w:rsidP="003A64AB">
            <w:pPr>
              <w:rPr>
                <w:rFonts w:eastAsia="Times New Roman"/>
                <w:sz w:val="28"/>
                <w:szCs w:val="28"/>
              </w:rPr>
            </w:pPr>
          </w:p>
          <w:p w:rsidR="003A64AB" w:rsidRPr="003A64AB" w:rsidRDefault="003A64AB" w:rsidP="003A64AB">
            <w:pPr>
              <w:jc w:val="right"/>
              <w:rPr>
                <w:rFonts w:eastAsia="Times New Roman"/>
                <w:sz w:val="28"/>
                <w:szCs w:val="28"/>
              </w:rPr>
            </w:pPr>
          </w:p>
          <w:p w:rsidR="003A64AB" w:rsidRPr="003A64AB" w:rsidRDefault="003A64AB" w:rsidP="003A64AB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3A64AB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3A64AB" w:rsidRPr="003A64AB" w:rsidRDefault="003A64AB" w:rsidP="003A64AB">
      <w:pPr>
        <w:rPr>
          <w:rFonts w:eastAsia="Times New Roman"/>
          <w:sz w:val="28"/>
          <w:szCs w:val="28"/>
        </w:rPr>
      </w:pPr>
    </w:p>
    <w:p w:rsidR="00D8625E" w:rsidRDefault="00D8625E" w:rsidP="00D8625E">
      <w:pPr>
        <w:rPr>
          <w:sz w:val="28"/>
          <w:szCs w:val="28"/>
          <w:lang w:val="en-US"/>
        </w:rPr>
      </w:pPr>
      <w:r>
        <w:rPr>
          <w:sz w:val="28"/>
          <w:szCs w:val="28"/>
        </w:rPr>
        <w:t>г. Чебоксары</w:t>
      </w:r>
    </w:p>
    <w:p w:rsidR="00D8625E" w:rsidRDefault="00D8625E" w:rsidP="00D8625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4 марта 2020 года</w:t>
      </w:r>
    </w:p>
    <w:p w:rsidR="00D8625E" w:rsidRDefault="00D8625E" w:rsidP="00D8625E">
      <w:pPr>
        <w:rPr>
          <w:sz w:val="28"/>
          <w:szCs w:val="28"/>
          <w:lang w:val="en-US"/>
        </w:rPr>
      </w:pPr>
      <w:r>
        <w:rPr>
          <w:sz w:val="28"/>
          <w:szCs w:val="28"/>
        </w:rPr>
        <w:t>№ 1</w:t>
      </w:r>
      <w:r>
        <w:rPr>
          <w:sz w:val="28"/>
          <w:szCs w:val="28"/>
        </w:rPr>
        <w:t>3</w:t>
      </w:r>
      <w:bookmarkStart w:id="0" w:name="_GoBack"/>
      <w:bookmarkEnd w:id="0"/>
    </w:p>
    <w:p w:rsidR="003A64AB" w:rsidRPr="003A64AB" w:rsidRDefault="003A64AB" w:rsidP="00D8625E">
      <w:pPr>
        <w:rPr>
          <w:rFonts w:eastAsia="Times New Roman"/>
          <w:sz w:val="28"/>
          <w:szCs w:val="28"/>
        </w:rPr>
      </w:pPr>
    </w:p>
    <w:sectPr w:rsidR="003A64AB" w:rsidRPr="003A64AB" w:rsidSect="0053476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317" w:rsidRDefault="00910317" w:rsidP="007F1CE3">
      <w:r>
        <w:separator/>
      </w:r>
    </w:p>
  </w:endnote>
  <w:endnote w:type="continuationSeparator" w:id="0">
    <w:p w:rsidR="00910317" w:rsidRDefault="00910317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317" w:rsidRDefault="00910317" w:rsidP="007F1CE3">
      <w:r>
        <w:separator/>
      </w:r>
    </w:p>
  </w:footnote>
  <w:footnote w:type="continuationSeparator" w:id="0">
    <w:p w:rsidR="00910317" w:rsidRDefault="00910317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317" w:rsidRDefault="0091031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10317" w:rsidRDefault="0091031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317" w:rsidRDefault="0091031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8625E">
      <w:rPr>
        <w:rStyle w:val="ab"/>
        <w:noProof/>
      </w:rPr>
      <w:t>2</w:t>
    </w:r>
    <w:r>
      <w:rPr>
        <w:rStyle w:val="ab"/>
      </w:rPr>
      <w:fldChar w:fldCharType="end"/>
    </w:r>
  </w:p>
  <w:p w:rsidR="00910317" w:rsidRDefault="0091031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4AB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3B8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D6B"/>
    <w:rsid w:val="006F7476"/>
    <w:rsid w:val="006F7D58"/>
    <w:rsid w:val="007007F1"/>
    <w:rsid w:val="007015FA"/>
    <w:rsid w:val="007015FC"/>
    <w:rsid w:val="0070182B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25E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2020-01-13T11:37:00Z</cp:lastPrinted>
  <dcterms:created xsi:type="dcterms:W3CDTF">2020-02-18T11:15:00Z</dcterms:created>
  <dcterms:modified xsi:type="dcterms:W3CDTF">2020-03-04T13:33:00Z</dcterms:modified>
</cp:coreProperties>
</file>