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7D2" w:rsidRDefault="00C057D2" w:rsidP="00114FCF">
      <w:pPr>
        <w:overflowPunct w:val="0"/>
        <w:autoSpaceDE w:val="0"/>
        <w:autoSpaceDN w:val="0"/>
        <w:adjustRightInd w:val="0"/>
        <w:spacing w:after="0" w:line="228" w:lineRule="auto"/>
        <w:ind w:left="5387"/>
        <w:jc w:val="right"/>
        <w:textAlignment w:val="baseline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</w:p>
    <w:p w:rsidR="009B7A8B" w:rsidRPr="009B7A8B" w:rsidRDefault="00A36F8E" w:rsidP="00114FCF">
      <w:pPr>
        <w:overflowPunct w:val="0"/>
        <w:autoSpaceDE w:val="0"/>
        <w:autoSpaceDN w:val="0"/>
        <w:adjustRightInd w:val="0"/>
        <w:spacing w:after="0" w:line="228" w:lineRule="auto"/>
        <w:ind w:left="5387"/>
        <w:jc w:val="right"/>
        <w:textAlignment w:val="baseline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Проект </w:t>
      </w:r>
    </w:p>
    <w:p w:rsidR="000F58BA" w:rsidRPr="009A4F68" w:rsidRDefault="000F58BA" w:rsidP="00114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84"/>
          <w:szCs w:val="84"/>
          <w:lang w:eastAsia="ru-RU"/>
        </w:rPr>
      </w:pPr>
    </w:p>
    <w:p w:rsidR="00B55857" w:rsidRPr="00983DDC" w:rsidRDefault="00B55857" w:rsidP="005524F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983DDC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Обращение</w:t>
      </w:r>
    </w:p>
    <w:p w:rsidR="00B55857" w:rsidRPr="00983DDC" w:rsidRDefault="00B55857" w:rsidP="005524F7">
      <w:pPr>
        <w:spacing w:after="0" w:line="312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983DDC">
        <w:rPr>
          <w:rFonts w:ascii="Times New Roman" w:hAnsi="Times New Roman" w:cs="Times New Roman"/>
          <w:b/>
          <w:spacing w:val="-4"/>
          <w:sz w:val="28"/>
          <w:szCs w:val="28"/>
        </w:rPr>
        <w:t>Государственного Совета Чувашской Республики</w:t>
      </w:r>
    </w:p>
    <w:p w:rsidR="00400329" w:rsidRPr="00AF7615" w:rsidRDefault="00B55857" w:rsidP="005524F7">
      <w:pPr>
        <w:spacing w:after="0" w:line="312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83DDC">
        <w:rPr>
          <w:rFonts w:ascii="Times New Roman" w:hAnsi="Times New Roman" w:cs="Times New Roman"/>
          <w:b/>
          <w:spacing w:val="-4"/>
          <w:sz w:val="28"/>
          <w:szCs w:val="28"/>
        </w:rPr>
        <w:t xml:space="preserve">к 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>временно исполняющ</w:t>
      </w:r>
      <w:r w:rsidR="00D139F7"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>му обязанности Главы</w:t>
      </w:r>
      <w:r w:rsidR="00076C88" w:rsidRPr="00983DD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 xml:space="preserve">Чувашской </w:t>
      </w:r>
      <w:r w:rsidRPr="00983DDC">
        <w:rPr>
          <w:rFonts w:ascii="Times New Roman" w:hAnsi="Times New Roman" w:cs="Times New Roman"/>
          <w:b/>
          <w:spacing w:val="-4"/>
          <w:sz w:val="28"/>
          <w:szCs w:val="28"/>
        </w:rPr>
        <w:t>Р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>еспублики О</w:t>
      </w:r>
      <w:r w:rsidRPr="00983DDC">
        <w:rPr>
          <w:rFonts w:ascii="Times New Roman" w:hAnsi="Times New Roman" w:cs="Times New Roman"/>
          <w:b/>
          <w:spacing w:val="-4"/>
          <w:sz w:val="28"/>
          <w:szCs w:val="28"/>
        </w:rPr>
        <w:t>.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>А</w:t>
      </w:r>
      <w:r w:rsidRPr="00983DDC">
        <w:rPr>
          <w:rFonts w:ascii="Times New Roman" w:hAnsi="Times New Roman" w:cs="Times New Roman"/>
          <w:b/>
          <w:spacing w:val="-4"/>
          <w:sz w:val="28"/>
          <w:szCs w:val="28"/>
        </w:rPr>
        <w:t xml:space="preserve">. 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>Николаеву</w:t>
      </w:r>
      <w:r w:rsidR="00076C88" w:rsidRPr="00983DD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A36F8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</w:t>
      </w:r>
      <w:r w:rsidR="00D139F7">
        <w:rPr>
          <w:rFonts w:ascii="Times New Roman" w:hAnsi="Times New Roman" w:cs="Times New Roman"/>
          <w:b/>
          <w:spacing w:val="-4"/>
          <w:sz w:val="28"/>
          <w:szCs w:val="28"/>
        </w:rPr>
        <w:t>приняти</w:t>
      </w:r>
      <w:r w:rsidR="005524F7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D139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>государственной про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 xml:space="preserve">граммы </w:t>
      </w:r>
      <w:r w:rsidR="005524F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5524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>Республики по сохранению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>, изучени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524F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>и развити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 xml:space="preserve">чувашского 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>язык</w:t>
      </w:r>
      <w:r w:rsidR="00D139F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6F8E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55857" w:rsidRPr="009A4F68" w:rsidRDefault="00B55857" w:rsidP="00E3032A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68"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A36F8E" w:rsidRPr="009A4F68">
        <w:rPr>
          <w:rFonts w:ascii="Times New Roman" w:hAnsi="Times New Roman" w:cs="Times New Roman"/>
          <w:sz w:val="28"/>
          <w:szCs w:val="28"/>
        </w:rPr>
        <w:t>Олег Алексеевич</w:t>
      </w:r>
      <w:r w:rsidRPr="009A4F68">
        <w:rPr>
          <w:rFonts w:ascii="Times New Roman" w:hAnsi="Times New Roman" w:cs="Times New Roman"/>
          <w:sz w:val="28"/>
          <w:szCs w:val="28"/>
        </w:rPr>
        <w:t>!</w:t>
      </w:r>
    </w:p>
    <w:p w:rsidR="00B21D9A" w:rsidRPr="009A4F68" w:rsidRDefault="00B21D9A" w:rsidP="00114F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21AA" w:rsidRPr="009A4F68" w:rsidRDefault="009B21AA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За годы реализации различных программ по сохранению, изучению </w:t>
      </w:r>
      <w:r w:rsidR="000566E4" w:rsidRPr="009A4F68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>и развитию чувашского, русского и других языков, которыми пользуется нас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ление Чувашской Республики в государственной, социально-экономической </w:t>
      </w:r>
      <w:r w:rsidR="00114FCF" w:rsidRPr="009A4F68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и культурной жизни, вопросы </w:t>
      </w:r>
      <w:r w:rsidR="00C057D2">
        <w:rPr>
          <w:rFonts w:ascii="Times New Roman" w:hAnsi="Times New Roman" w:cs="Times New Roman"/>
          <w:spacing w:val="-4"/>
          <w:sz w:val="28"/>
          <w:szCs w:val="28"/>
        </w:rPr>
        <w:t xml:space="preserve">развития языков 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>сохранили свою приоритетность в качестве одного из основных направлений государственной национальной политики.</w:t>
      </w:r>
    </w:p>
    <w:p w:rsidR="003C35EA" w:rsidRPr="009A4F68" w:rsidRDefault="00A6385A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A4F68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Республике </w:t>
      </w:r>
      <w:r w:rsidRPr="009A4F68">
        <w:rPr>
          <w:rFonts w:ascii="Times New Roman" w:hAnsi="Times New Roman" w:cs="Times New Roman"/>
          <w:bCs/>
          <w:spacing w:val="-4"/>
          <w:sz w:val="28"/>
          <w:szCs w:val="28"/>
        </w:rPr>
        <w:t>проводится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A4F6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системная, целенаправленная раб</w:t>
      </w:r>
      <w:r w:rsidRPr="009A4F6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9A4F6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та в сфере </w:t>
      </w:r>
      <w:r w:rsidR="003C35EA"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применения государственных языков и языков народов Чувашской Республики, совершенствуется методическая база обучения этим языкам, </w:t>
      </w:r>
      <w:r w:rsidR="00114FCF" w:rsidRPr="009A4F68">
        <w:rPr>
          <w:rFonts w:ascii="Times New Roman" w:hAnsi="Times New Roman" w:cs="Times New Roman"/>
          <w:spacing w:val="-4"/>
          <w:sz w:val="28"/>
          <w:szCs w:val="28"/>
        </w:rPr>
        <w:br/>
      </w:r>
      <w:r w:rsidR="003C35EA"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ведется планомерная работа по развитию и укреплению культурных связей </w:t>
      </w:r>
      <w:r w:rsidR="00114FCF" w:rsidRPr="009A4F68">
        <w:rPr>
          <w:rFonts w:ascii="Times New Roman" w:hAnsi="Times New Roman" w:cs="Times New Roman"/>
          <w:spacing w:val="-4"/>
          <w:sz w:val="28"/>
          <w:szCs w:val="28"/>
        </w:rPr>
        <w:br/>
      </w:r>
      <w:r w:rsidR="003C35EA" w:rsidRPr="009A4F68">
        <w:rPr>
          <w:rFonts w:ascii="Times New Roman" w:hAnsi="Times New Roman" w:cs="Times New Roman"/>
          <w:spacing w:val="-4"/>
          <w:sz w:val="28"/>
          <w:szCs w:val="28"/>
        </w:rPr>
        <w:t>с соотечественниками, проживающими за пределами республики.</w:t>
      </w:r>
    </w:p>
    <w:p w:rsidR="000566E4" w:rsidRDefault="003C35EA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В целях изучения чувашского языка с малых лет и приобщения детей </w:t>
      </w:r>
      <w:r w:rsidR="000566E4" w:rsidRPr="009A4F68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к культуре </w:t>
      </w:r>
      <w:r w:rsidR="00C057D2">
        <w:rPr>
          <w:rFonts w:ascii="Times New Roman" w:hAnsi="Times New Roman" w:cs="Times New Roman"/>
          <w:spacing w:val="-4"/>
          <w:sz w:val="28"/>
          <w:szCs w:val="28"/>
        </w:rPr>
        <w:t>родного края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ежегодно издаются книги на чувашском языке</w:t>
      </w:r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>, попо</w:t>
      </w:r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няется библиотечный фонд общеобразовательных учреждений справочно-энциклопедической, художественной литературой на чувашском и русском </w:t>
      </w:r>
      <w:proofErr w:type="gramStart"/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>языках</w:t>
      </w:r>
      <w:proofErr w:type="gramEnd"/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как для урочной работы, так и для внеклассного чтения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D139F7"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Чувашское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 xml:space="preserve"> книжное издательство активно сотрудничает с регионами Российской Федер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9A4F68">
        <w:rPr>
          <w:rFonts w:ascii="Times New Roman" w:hAnsi="Times New Roman" w:cs="Times New Roman"/>
          <w:spacing w:val="-4"/>
          <w:sz w:val="28"/>
          <w:szCs w:val="28"/>
        </w:rPr>
        <w:t>ции в реализации книг на чувашском языке.</w:t>
      </w:r>
    </w:p>
    <w:p w:rsidR="00A342D6" w:rsidRPr="009A4F68" w:rsidRDefault="00A342D6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42D6">
        <w:rPr>
          <w:rFonts w:ascii="Times New Roman" w:hAnsi="Times New Roman" w:cs="Times New Roman"/>
          <w:spacing w:val="-4"/>
          <w:sz w:val="28"/>
          <w:szCs w:val="28"/>
        </w:rPr>
        <w:t>Государственными театрами и концертными учреждениями ежегодно с</w:t>
      </w:r>
      <w:r w:rsidRPr="00A342D6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A342D6">
        <w:rPr>
          <w:rFonts w:ascii="Times New Roman" w:hAnsi="Times New Roman" w:cs="Times New Roman"/>
          <w:spacing w:val="-4"/>
          <w:sz w:val="28"/>
          <w:szCs w:val="28"/>
        </w:rPr>
        <w:t>здаются новые постановки на чувашском языке, культурно-досуговыми учр</w:t>
      </w:r>
      <w:r w:rsidRPr="00A342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A342D6">
        <w:rPr>
          <w:rFonts w:ascii="Times New Roman" w:hAnsi="Times New Roman" w:cs="Times New Roman"/>
          <w:spacing w:val="-4"/>
          <w:sz w:val="28"/>
          <w:szCs w:val="28"/>
        </w:rPr>
        <w:t>ждениями проводятся фестивали и конкурсы этнокультурной направленности.</w:t>
      </w:r>
    </w:p>
    <w:p w:rsidR="005524F7" w:rsidRPr="009A4F68" w:rsidRDefault="003C35EA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F68">
        <w:rPr>
          <w:rFonts w:ascii="Times New Roman" w:hAnsi="Times New Roman" w:cs="Times New Roman"/>
          <w:sz w:val="28"/>
          <w:szCs w:val="28"/>
        </w:rPr>
        <w:lastRenderedPageBreak/>
        <w:t>Основу концепции вещания Национальной телерадиокомпании Чув</w:t>
      </w:r>
      <w:r w:rsidRPr="009A4F68">
        <w:rPr>
          <w:rFonts w:ascii="Times New Roman" w:hAnsi="Times New Roman" w:cs="Times New Roman"/>
          <w:sz w:val="28"/>
          <w:szCs w:val="28"/>
        </w:rPr>
        <w:t>а</w:t>
      </w:r>
      <w:r w:rsidRPr="009A4F68">
        <w:rPr>
          <w:rFonts w:ascii="Times New Roman" w:hAnsi="Times New Roman" w:cs="Times New Roman"/>
          <w:sz w:val="28"/>
          <w:szCs w:val="28"/>
        </w:rPr>
        <w:t>шии составляет развитие национальных языков, культур народов, прожив</w:t>
      </w:r>
      <w:r w:rsidRPr="009A4F68">
        <w:rPr>
          <w:rFonts w:ascii="Times New Roman" w:hAnsi="Times New Roman" w:cs="Times New Roman"/>
          <w:sz w:val="28"/>
          <w:szCs w:val="28"/>
        </w:rPr>
        <w:t>а</w:t>
      </w:r>
      <w:r w:rsidRPr="009A4F68">
        <w:rPr>
          <w:rFonts w:ascii="Times New Roman" w:hAnsi="Times New Roman" w:cs="Times New Roman"/>
          <w:sz w:val="28"/>
          <w:szCs w:val="28"/>
        </w:rPr>
        <w:t xml:space="preserve">ющих на территории Чувашской Республики. </w:t>
      </w:r>
    </w:p>
    <w:p w:rsidR="00CF435D" w:rsidRPr="00114FCF" w:rsidRDefault="000438BE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В рамках 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>ранее действовавших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государственных </w:t>
      </w:r>
      <w:r w:rsidR="00074A18" w:rsidRPr="00114FCF">
        <w:rPr>
          <w:rFonts w:ascii="Times New Roman" w:hAnsi="Times New Roman" w:cs="Times New Roman"/>
          <w:spacing w:val="-4"/>
          <w:sz w:val="28"/>
          <w:szCs w:val="28"/>
        </w:rPr>
        <w:t>программ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(под</w:t>
      </w:r>
      <w:r w:rsidR="00C057D2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>грамм) Чувашской Республики</w:t>
      </w:r>
      <w:r w:rsidR="00074A18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по реализации Закона Чувашской Республики "О языках в Чувашской Республике"</w:t>
      </w:r>
      <w:r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стратегия </w:t>
      </w:r>
      <w:r w:rsidR="00074A18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развития 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чувашского </w:t>
      </w:r>
      <w:r w:rsidR="00074A18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языка </w:t>
      </w:r>
      <w:r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определялась 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следующими </w:t>
      </w:r>
      <w:r w:rsidRPr="00114FCF">
        <w:rPr>
          <w:rFonts w:ascii="Times New Roman" w:hAnsi="Times New Roman" w:cs="Times New Roman"/>
          <w:spacing w:val="-4"/>
          <w:sz w:val="28"/>
          <w:szCs w:val="28"/>
        </w:rPr>
        <w:t>направлениями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>, таким</w:t>
      </w:r>
      <w:r w:rsidR="00C057D2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 xml:space="preserve"> как</w:t>
      </w:r>
      <w:r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создани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е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условий для развития языков и культур народов,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проживающих на территории Чувашской Республики,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дальнейш</w:t>
      </w:r>
      <w:r w:rsidR="005524F7">
        <w:rPr>
          <w:rFonts w:ascii="Times New Roman" w:hAnsi="Times New Roman" w:cs="Times New Roman"/>
          <w:bCs/>
          <w:spacing w:val="-4"/>
          <w:sz w:val="28"/>
          <w:szCs w:val="28"/>
        </w:rPr>
        <w:t>ее развитие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чувашского языка и обеспечени</w:t>
      </w:r>
      <w:r w:rsidR="005524F7">
        <w:rPr>
          <w:rFonts w:ascii="Times New Roman" w:hAnsi="Times New Roman" w:cs="Times New Roman"/>
          <w:bCs/>
          <w:spacing w:val="-4"/>
          <w:sz w:val="28"/>
          <w:szCs w:val="28"/>
        </w:rPr>
        <w:t>е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его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фун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к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ционирования как государственного языка Чувашской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76251" w:rsidRPr="00114FCF">
        <w:rPr>
          <w:rFonts w:ascii="Times New Roman" w:hAnsi="Times New Roman" w:cs="Times New Roman"/>
          <w:bCs/>
          <w:spacing w:val="-4"/>
          <w:sz w:val="28"/>
          <w:szCs w:val="28"/>
        </w:rPr>
        <w:t>Республики</w:t>
      </w:r>
      <w:r w:rsidR="00CF435D" w:rsidRPr="00114F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, 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обеспеч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ни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изучения государственных языков Чувашской Республики</w:t>
      </w:r>
      <w:proofErr w:type="gramEnd"/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в общеобразов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тельных организа</w:t>
      </w:r>
      <w:r w:rsidR="00D139F7" w:rsidRPr="00114FCF">
        <w:rPr>
          <w:rFonts w:ascii="Times New Roman" w:hAnsi="Times New Roman" w:cs="Times New Roman"/>
          <w:spacing w:val="-4"/>
          <w:sz w:val="28"/>
          <w:szCs w:val="28"/>
        </w:rPr>
        <w:t>циях и другими</w:t>
      </w:r>
      <w:r w:rsidR="00076251" w:rsidRPr="00114FC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CF435D" w:rsidRDefault="00D139F7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отдельные мероприятия по сохранению и развитию чувашского языка содержатся в государственных программах </w:t>
      </w:r>
      <w:r w:rsidR="00076251" w:rsidRPr="00CF435D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CF435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Развитие образования</w:t>
      </w:r>
      <w:r w:rsidRPr="00CF435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76251" w:rsidRPr="00CF435D">
        <w:rPr>
          <w:rFonts w:ascii="Times New Roman" w:hAnsi="Times New Roman" w:cs="Times New Roman"/>
          <w:sz w:val="28"/>
          <w:szCs w:val="28"/>
        </w:rPr>
        <w:t>"Развитие культуры и туризма"</w:t>
      </w:r>
      <w:r w:rsidR="000438BE" w:rsidRPr="00CF435D">
        <w:rPr>
          <w:rFonts w:ascii="Times New Roman" w:hAnsi="Times New Roman" w:cs="Times New Roman"/>
          <w:sz w:val="28"/>
          <w:szCs w:val="28"/>
        </w:rPr>
        <w:t>.</w:t>
      </w:r>
      <w:r w:rsidR="00CF43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B50" w:rsidRPr="00B33B50" w:rsidRDefault="00D139F7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6B4205">
        <w:rPr>
          <w:rFonts w:ascii="Times New Roman" w:hAnsi="Times New Roman" w:cs="Times New Roman"/>
          <w:sz w:val="28"/>
          <w:szCs w:val="28"/>
          <w:shd w:val="clear" w:color="auto" w:fill="FFFFFF"/>
        </w:rPr>
        <w:t>есмотря на предприн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имаемые </w:t>
      </w:r>
      <w:r w:rsidRPr="006B4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усилия в деле сохранения и развития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чувашского </w:t>
      </w:r>
      <w:r w:rsidRPr="006B4205">
        <w:rPr>
          <w:rFonts w:ascii="Times New Roman" w:hAnsi="Times New Roman" w:cs="Times New Roman"/>
          <w:sz w:val="28"/>
          <w:szCs w:val="28"/>
          <w:shd w:val="clear" w:color="auto" w:fill="FFFFFF"/>
        </w:rPr>
        <w:t>язык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B4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сохраняют актуальность вопросы, связанные </w:t>
      </w:r>
      <w:r w:rsidRPr="006B4205">
        <w:rPr>
          <w:rFonts w:ascii="Times New Roman" w:hAnsi="Times New Roman" w:cs="Times New Roman"/>
          <w:sz w:val="28"/>
          <w:szCs w:val="28"/>
        </w:rPr>
        <w:t>с языковым нигилизмом, недостаточностью образовательных и культурно-просветитель</w:t>
      </w:r>
      <w:r w:rsidR="00114FCF">
        <w:rPr>
          <w:rFonts w:ascii="Times New Roman" w:hAnsi="Times New Roman" w:cs="Times New Roman"/>
          <w:sz w:val="28"/>
          <w:szCs w:val="28"/>
        </w:rPr>
        <w:softHyphen/>
      </w:r>
      <w:r w:rsidRPr="006B4205">
        <w:rPr>
          <w:rFonts w:ascii="Times New Roman" w:hAnsi="Times New Roman" w:cs="Times New Roman"/>
          <w:sz w:val="28"/>
          <w:szCs w:val="28"/>
        </w:rPr>
        <w:t>ских мер, распространенностью негативных стереотипов в отношении изуч</w:t>
      </w:r>
      <w:r w:rsidRPr="006B4205">
        <w:rPr>
          <w:rFonts w:ascii="Times New Roman" w:hAnsi="Times New Roman" w:cs="Times New Roman"/>
          <w:sz w:val="28"/>
          <w:szCs w:val="28"/>
        </w:rPr>
        <w:t>е</w:t>
      </w:r>
      <w:r w:rsidRPr="006B4205">
        <w:rPr>
          <w:rFonts w:ascii="Times New Roman" w:hAnsi="Times New Roman" w:cs="Times New Roman"/>
          <w:sz w:val="28"/>
          <w:szCs w:val="28"/>
        </w:rPr>
        <w:t xml:space="preserve">ния родных языков. </w:t>
      </w:r>
      <w:r w:rsidR="00B33B50" w:rsidRPr="00B33B50">
        <w:rPr>
          <w:rFonts w:ascii="Times New Roman" w:hAnsi="Times New Roman" w:cs="Times New Roman"/>
          <w:sz w:val="28"/>
          <w:szCs w:val="28"/>
          <w:lang w:eastAsia="ru-RU"/>
        </w:rPr>
        <w:t>Согласно классификации ЮНЕСКО чувашский язык о</w:t>
      </w:r>
      <w:r w:rsidR="00B33B50" w:rsidRPr="00B33B50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B33B50" w:rsidRPr="00B33B50">
        <w:rPr>
          <w:rFonts w:ascii="Times New Roman" w:hAnsi="Times New Roman" w:cs="Times New Roman"/>
          <w:sz w:val="28"/>
          <w:szCs w:val="28"/>
          <w:lang w:eastAsia="ru-RU"/>
        </w:rPr>
        <w:t>носится к языкам, находящимся под угрозой исчезновения.</w:t>
      </w:r>
    </w:p>
    <w:p w:rsidR="00B33B50" w:rsidRDefault="00BA761A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75A5E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E51202">
        <w:rPr>
          <w:rFonts w:ascii="Times New Roman" w:hAnsi="Times New Roman" w:cs="Times New Roman"/>
          <w:spacing w:val="-4"/>
          <w:sz w:val="28"/>
          <w:szCs w:val="28"/>
        </w:rPr>
        <w:t xml:space="preserve"> ряде </w:t>
      </w:r>
      <w:r w:rsidR="00B33B50">
        <w:rPr>
          <w:rFonts w:ascii="Times New Roman" w:hAnsi="Times New Roman" w:cs="Times New Roman"/>
          <w:spacing w:val="-4"/>
          <w:sz w:val="28"/>
          <w:szCs w:val="28"/>
        </w:rPr>
        <w:t>национальных республик</w:t>
      </w:r>
      <w:r w:rsidR="00E512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75A5E">
        <w:rPr>
          <w:rFonts w:ascii="Times New Roman" w:hAnsi="Times New Roman" w:cs="Times New Roman"/>
          <w:spacing w:val="-4"/>
          <w:sz w:val="28"/>
          <w:szCs w:val="28"/>
        </w:rPr>
        <w:t xml:space="preserve">Российской Федерации приняты </w:t>
      </w:r>
      <w:r w:rsidR="000566E4">
        <w:rPr>
          <w:rFonts w:ascii="Times New Roman" w:hAnsi="Times New Roman" w:cs="Times New Roman"/>
          <w:spacing w:val="-4"/>
          <w:sz w:val="28"/>
          <w:szCs w:val="28"/>
        </w:rPr>
        <w:t>гос</w:t>
      </w:r>
      <w:r w:rsidR="000566E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0566E4">
        <w:rPr>
          <w:rFonts w:ascii="Times New Roman" w:hAnsi="Times New Roman" w:cs="Times New Roman"/>
          <w:spacing w:val="-4"/>
          <w:sz w:val="28"/>
          <w:szCs w:val="28"/>
        </w:rPr>
        <w:t>дарственные программы по сохранению и развитию государственных языков</w:t>
      </w:r>
      <w:r w:rsidR="00B33B50">
        <w:rPr>
          <w:rFonts w:ascii="Times New Roman" w:hAnsi="Times New Roman" w:cs="Times New Roman"/>
          <w:spacing w:val="-4"/>
          <w:sz w:val="28"/>
          <w:szCs w:val="28"/>
        </w:rPr>
        <w:t xml:space="preserve"> (Республика Ба</w:t>
      </w:r>
      <w:r w:rsidR="00D65195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="00B33B50">
        <w:rPr>
          <w:rFonts w:ascii="Times New Roman" w:hAnsi="Times New Roman" w:cs="Times New Roman"/>
          <w:spacing w:val="-4"/>
          <w:sz w:val="28"/>
          <w:szCs w:val="28"/>
        </w:rPr>
        <w:t>кортостан, Республика Татарстан</w:t>
      </w:r>
      <w:r w:rsidR="005524F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33B50">
        <w:rPr>
          <w:rFonts w:ascii="Times New Roman" w:hAnsi="Times New Roman" w:cs="Times New Roman"/>
          <w:spacing w:val="-4"/>
          <w:sz w:val="28"/>
          <w:szCs w:val="28"/>
        </w:rPr>
        <w:t>и др.)</w:t>
      </w:r>
      <w:r w:rsidR="00765DC4" w:rsidRPr="00675A5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9D718E" w:rsidRPr="00675A5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B33B50" w:rsidRPr="00114FCF" w:rsidRDefault="00EA41D3" w:rsidP="0096084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11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312A32" w:rsidRPr="0011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0C169E" w:rsidRPr="0011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целях совершенствования </w:t>
      </w:r>
      <w:r w:rsidR="000566E4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нормативного правового регулирования 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br/>
      </w:r>
      <w:r w:rsidR="000566E4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в языковой сфере, 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>а также повышения культуры владения чувашски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языком, расширени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сферы </w:t>
      </w:r>
      <w:r w:rsidR="00C057D2">
        <w:rPr>
          <w:rFonts w:ascii="Times New Roman" w:hAnsi="Times New Roman" w:cs="Times New Roman"/>
          <w:spacing w:val="-4"/>
          <w:sz w:val="28"/>
          <w:szCs w:val="28"/>
        </w:rPr>
        <w:t xml:space="preserve">его 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>использования, создани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позитивного отношения к ч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CF435D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вашскому языку </w:t>
      </w:r>
      <w:r w:rsidR="00AF7615" w:rsidRPr="00114FCF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депутаты Государственного Совета Чувашской Республики обращаются с просьбой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51202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разработать и </w:t>
      </w:r>
      <w:r w:rsidR="005D2450">
        <w:rPr>
          <w:rFonts w:ascii="Times New Roman" w:hAnsi="Times New Roman" w:cs="Times New Roman"/>
          <w:spacing w:val="-4"/>
          <w:sz w:val="28"/>
          <w:szCs w:val="28"/>
          <w:lang w:eastAsia="ru-RU"/>
        </w:rPr>
        <w:t>утвердить г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>осударственн</w:t>
      </w:r>
      <w:r w:rsidR="00E51202">
        <w:rPr>
          <w:rFonts w:ascii="Times New Roman" w:hAnsi="Times New Roman" w:cs="Times New Roman"/>
          <w:spacing w:val="-4"/>
          <w:sz w:val="28"/>
          <w:szCs w:val="28"/>
        </w:rPr>
        <w:t>ую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программ</w:t>
      </w:r>
      <w:r w:rsidR="00E5120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33B50" w:rsidRPr="00C057D2">
        <w:rPr>
          <w:rFonts w:ascii="Times New Roman" w:hAnsi="Times New Roman" w:cs="Times New Roman"/>
          <w:spacing w:val="-2"/>
          <w:sz w:val="28"/>
          <w:szCs w:val="28"/>
        </w:rPr>
        <w:t xml:space="preserve">Чувашской Республики </w:t>
      </w:r>
      <w:r w:rsidR="005524F7" w:rsidRPr="00C057D2">
        <w:rPr>
          <w:rFonts w:ascii="Times New Roman" w:hAnsi="Times New Roman" w:cs="Times New Roman"/>
          <w:spacing w:val="-2"/>
          <w:sz w:val="28"/>
          <w:szCs w:val="28"/>
        </w:rPr>
        <w:t xml:space="preserve">по </w:t>
      </w:r>
      <w:r w:rsidR="00B33B50" w:rsidRPr="00C057D2">
        <w:rPr>
          <w:rFonts w:ascii="Times New Roman" w:hAnsi="Times New Roman" w:cs="Times New Roman"/>
          <w:spacing w:val="-2"/>
          <w:sz w:val="28"/>
          <w:szCs w:val="28"/>
        </w:rPr>
        <w:t>сохранени</w:t>
      </w:r>
      <w:r w:rsidR="005524F7" w:rsidRPr="00C057D2">
        <w:rPr>
          <w:rFonts w:ascii="Times New Roman" w:hAnsi="Times New Roman" w:cs="Times New Roman"/>
          <w:spacing w:val="-2"/>
          <w:sz w:val="28"/>
          <w:szCs w:val="28"/>
        </w:rPr>
        <w:t>ю</w:t>
      </w:r>
      <w:r w:rsidR="00B33B50" w:rsidRPr="00C057D2">
        <w:rPr>
          <w:rFonts w:ascii="Times New Roman" w:hAnsi="Times New Roman" w:cs="Times New Roman"/>
          <w:spacing w:val="-2"/>
          <w:sz w:val="28"/>
          <w:szCs w:val="28"/>
        </w:rPr>
        <w:t>, изучени</w:t>
      </w:r>
      <w:r w:rsidR="005524F7" w:rsidRPr="00C057D2">
        <w:rPr>
          <w:rFonts w:ascii="Times New Roman" w:hAnsi="Times New Roman" w:cs="Times New Roman"/>
          <w:spacing w:val="-2"/>
          <w:sz w:val="28"/>
          <w:szCs w:val="28"/>
        </w:rPr>
        <w:t>ю</w:t>
      </w:r>
      <w:r w:rsidR="00B33B50" w:rsidRPr="00C057D2">
        <w:rPr>
          <w:rFonts w:ascii="Times New Roman" w:hAnsi="Times New Roman" w:cs="Times New Roman"/>
          <w:spacing w:val="-2"/>
          <w:sz w:val="28"/>
          <w:szCs w:val="28"/>
        </w:rPr>
        <w:t xml:space="preserve"> и развити</w:t>
      </w:r>
      <w:r w:rsidR="005524F7" w:rsidRPr="00C057D2">
        <w:rPr>
          <w:rFonts w:ascii="Times New Roman" w:hAnsi="Times New Roman" w:cs="Times New Roman"/>
          <w:spacing w:val="-2"/>
          <w:sz w:val="28"/>
          <w:szCs w:val="28"/>
        </w:rPr>
        <w:t>ю</w:t>
      </w:r>
      <w:r w:rsidR="00B33B50" w:rsidRPr="00C057D2">
        <w:rPr>
          <w:rFonts w:ascii="Times New Roman" w:hAnsi="Times New Roman" w:cs="Times New Roman"/>
          <w:spacing w:val="-2"/>
          <w:sz w:val="28"/>
          <w:szCs w:val="28"/>
        </w:rPr>
        <w:t xml:space="preserve"> чувашского языка</w:t>
      </w:r>
      <w:r w:rsidR="00E51202" w:rsidRPr="00C057D2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E51202" w:rsidRPr="00C057D2">
        <w:rPr>
          <w:spacing w:val="-2"/>
        </w:rPr>
        <w:t xml:space="preserve"> </w:t>
      </w:r>
      <w:r w:rsidR="00E51202" w:rsidRPr="00C057D2">
        <w:rPr>
          <w:rFonts w:ascii="Times New Roman" w:hAnsi="Times New Roman" w:cs="Times New Roman"/>
          <w:spacing w:val="-2"/>
          <w:sz w:val="28"/>
          <w:szCs w:val="28"/>
        </w:rPr>
        <w:t>обеспеченную дост</w:t>
      </w:r>
      <w:r w:rsidR="0005023F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E51202" w:rsidRPr="00C057D2">
        <w:rPr>
          <w:rFonts w:ascii="Times New Roman" w:hAnsi="Times New Roman" w:cs="Times New Roman"/>
          <w:spacing w:val="-2"/>
          <w:sz w:val="28"/>
          <w:szCs w:val="28"/>
        </w:rPr>
        <w:t>точными финансовыми средствами</w:t>
      </w:r>
      <w:r w:rsidR="00B33B50" w:rsidRPr="00114FCF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2D7153" w:rsidRPr="006B4205" w:rsidRDefault="002D7153" w:rsidP="000566E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0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07C" w:rsidRPr="006B420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A36F8E" w:rsidRDefault="00A36F8E" w:rsidP="001625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bookmarkStart w:id="0" w:name="_GoBack"/>
      <w:bookmarkEnd w:id="0"/>
    </w:p>
    <w:p w:rsidR="000438BE" w:rsidRPr="000438BE" w:rsidRDefault="000438BE" w:rsidP="001625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color w:val="444444"/>
          <w:sz w:val="21"/>
          <w:szCs w:val="21"/>
          <w:shd w:val="clear" w:color="auto" w:fill="FFFFFF"/>
        </w:rPr>
      </w:pPr>
    </w:p>
    <w:sectPr w:rsidR="000438BE" w:rsidRPr="000438BE" w:rsidSect="00114FCF">
      <w:headerReference w:type="default" r:id="rId8"/>
      <w:pgSz w:w="11905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3A5" w:rsidRDefault="006C03A5" w:rsidP="00F74B8E">
      <w:pPr>
        <w:spacing w:after="0" w:line="240" w:lineRule="auto"/>
      </w:pPr>
      <w:r>
        <w:separator/>
      </w:r>
    </w:p>
  </w:endnote>
  <w:endnote w:type="continuationSeparator" w:id="0">
    <w:p w:rsidR="006C03A5" w:rsidRDefault="006C03A5" w:rsidP="00F7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3A5" w:rsidRDefault="006C03A5" w:rsidP="00F74B8E">
      <w:pPr>
        <w:spacing w:after="0" w:line="240" w:lineRule="auto"/>
      </w:pPr>
      <w:r>
        <w:separator/>
      </w:r>
    </w:p>
  </w:footnote>
  <w:footnote w:type="continuationSeparator" w:id="0">
    <w:p w:rsidR="006C03A5" w:rsidRDefault="006C03A5" w:rsidP="00F7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5797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C03A5" w:rsidRPr="00D64FF4" w:rsidRDefault="006C03A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4F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FF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4F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08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4FF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0D"/>
    <w:rsid w:val="000212F7"/>
    <w:rsid w:val="00037C0D"/>
    <w:rsid w:val="000438BE"/>
    <w:rsid w:val="0005023F"/>
    <w:rsid w:val="000566E4"/>
    <w:rsid w:val="00060759"/>
    <w:rsid w:val="000626E0"/>
    <w:rsid w:val="00070DA7"/>
    <w:rsid w:val="00074A18"/>
    <w:rsid w:val="00076251"/>
    <w:rsid w:val="00076C88"/>
    <w:rsid w:val="0009143C"/>
    <w:rsid w:val="000C169E"/>
    <w:rsid w:val="000D3F45"/>
    <w:rsid w:val="000F58BA"/>
    <w:rsid w:val="00114FCF"/>
    <w:rsid w:val="001625F8"/>
    <w:rsid w:val="001E3518"/>
    <w:rsid w:val="00216FE2"/>
    <w:rsid w:val="00291D11"/>
    <w:rsid w:val="002B410B"/>
    <w:rsid w:val="002D7153"/>
    <w:rsid w:val="00312A32"/>
    <w:rsid w:val="0032065E"/>
    <w:rsid w:val="003207EE"/>
    <w:rsid w:val="003375C7"/>
    <w:rsid w:val="00396DAE"/>
    <w:rsid w:val="003B0DE7"/>
    <w:rsid w:val="003B1369"/>
    <w:rsid w:val="003C35EA"/>
    <w:rsid w:val="003C7D2D"/>
    <w:rsid w:val="00400329"/>
    <w:rsid w:val="004417D3"/>
    <w:rsid w:val="004530C2"/>
    <w:rsid w:val="004752F8"/>
    <w:rsid w:val="004A31F4"/>
    <w:rsid w:val="004C3F48"/>
    <w:rsid w:val="004C51FD"/>
    <w:rsid w:val="004E3D1E"/>
    <w:rsid w:val="004F5185"/>
    <w:rsid w:val="00535B68"/>
    <w:rsid w:val="005524F7"/>
    <w:rsid w:val="0057050D"/>
    <w:rsid w:val="00591EFC"/>
    <w:rsid w:val="005C16DC"/>
    <w:rsid w:val="005C1C14"/>
    <w:rsid w:val="005D2450"/>
    <w:rsid w:val="005D41A6"/>
    <w:rsid w:val="00605D39"/>
    <w:rsid w:val="00633049"/>
    <w:rsid w:val="00675A5E"/>
    <w:rsid w:val="00691CDD"/>
    <w:rsid w:val="006967C9"/>
    <w:rsid w:val="006B4205"/>
    <w:rsid w:val="006B7D93"/>
    <w:rsid w:val="006C03A5"/>
    <w:rsid w:val="006D3BB0"/>
    <w:rsid w:val="006F4AFD"/>
    <w:rsid w:val="006F5A9C"/>
    <w:rsid w:val="0074008A"/>
    <w:rsid w:val="00765DC4"/>
    <w:rsid w:val="007A307C"/>
    <w:rsid w:val="007B2398"/>
    <w:rsid w:val="0082206C"/>
    <w:rsid w:val="00824053"/>
    <w:rsid w:val="00852C30"/>
    <w:rsid w:val="00860F60"/>
    <w:rsid w:val="00894AA4"/>
    <w:rsid w:val="008B1F0F"/>
    <w:rsid w:val="008B4AD8"/>
    <w:rsid w:val="008C70D6"/>
    <w:rsid w:val="008D4255"/>
    <w:rsid w:val="008E08E7"/>
    <w:rsid w:val="008F3AEC"/>
    <w:rsid w:val="00913381"/>
    <w:rsid w:val="00960849"/>
    <w:rsid w:val="00983774"/>
    <w:rsid w:val="00983DDC"/>
    <w:rsid w:val="009A4F68"/>
    <w:rsid w:val="009B1446"/>
    <w:rsid w:val="009B21AA"/>
    <w:rsid w:val="009B7A8B"/>
    <w:rsid w:val="009C13A2"/>
    <w:rsid w:val="009C520E"/>
    <w:rsid w:val="009C6B76"/>
    <w:rsid w:val="009D5BAE"/>
    <w:rsid w:val="009D718E"/>
    <w:rsid w:val="009F5412"/>
    <w:rsid w:val="00A342D6"/>
    <w:rsid w:val="00A34C83"/>
    <w:rsid w:val="00A36F8E"/>
    <w:rsid w:val="00A6385A"/>
    <w:rsid w:val="00AF7615"/>
    <w:rsid w:val="00B21355"/>
    <w:rsid w:val="00B21D9A"/>
    <w:rsid w:val="00B33B50"/>
    <w:rsid w:val="00B436EB"/>
    <w:rsid w:val="00B55857"/>
    <w:rsid w:val="00B85857"/>
    <w:rsid w:val="00B87D97"/>
    <w:rsid w:val="00BA761A"/>
    <w:rsid w:val="00BD2884"/>
    <w:rsid w:val="00C0525D"/>
    <w:rsid w:val="00C057D2"/>
    <w:rsid w:val="00C06791"/>
    <w:rsid w:val="00C07203"/>
    <w:rsid w:val="00C07C1F"/>
    <w:rsid w:val="00C5700A"/>
    <w:rsid w:val="00CD4E7E"/>
    <w:rsid w:val="00CE7160"/>
    <w:rsid w:val="00CF435D"/>
    <w:rsid w:val="00D139F7"/>
    <w:rsid w:val="00D14CAA"/>
    <w:rsid w:val="00D37C40"/>
    <w:rsid w:val="00D64FF4"/>
    <w:rsid w:val="00D65195"/>
    <w:rsid w:val="00D67192"/>
    <w:rsid w:val="00D77083"/>
    <w:rsid w:val="00D901A8"/>
    <w:rsid w:val="00DB1321"/>
    <w:rsid w:val="00DE2F66"/>
    <w:rsid w:val="00DE479E"/>
    <w:rsid w:val="00E200BE"/>
    <w:rsid w:val="00E237B2"/>
    <w:rsid w:val="00E3032A"/>
    <w:rsid w:val="00E47996"/>
    <w:rsid w:val="00E51202"/>
    <w:rsid w:val="00E641E5"/>
    <w:rsid w:val="00E6512F"/>
    <w:rsid w:val="00E92659"/>
    <w:rsid w:val="00E96A4C"/>
    <w:rsid w:val="00EA41D3"/>
    <w:rsid w:val="00EB4C9D"/>
    <w:rsid w:val="00EC3F1D"/>
    <w:rsid w:val="00EF6199"/>
    <w:rsid w:val="00F00478"/>
    <w:rsid w:val="00F05E6A"/>
    <w:rsid w:val="00F1073B"/>
    <w:rsid w:val="00F41F56"/>
    <w:rsid w:val="00F463F9"/>
    <w:rsid w:val="00F53B41"/>
    <w:rsid w:val="00F74B8E"/>
    <w:rsid w:val="00F95DE0"/>
    <w:rsid w:val="00FA2FBC"/>
    <w:rsid w:val="00F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52C3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1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7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4B8E"/>
  </w:style>
  <w:style w:type="paragraph" w:styleId="a7">
    <w:name w:val="footer"/>
    <w:basedOn w:val="a"/>
    <w:link w:val="a8"/>
    <w:uiPriority w:val="99"/>
    <w:unhideWhenUsed/>
    <w:rsid w:val="00F7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4B8E"/>
  </w:style>
  <w:style w:type="paragraph" w:styleId="a9">
    <w:name w:val="No Spacing"/>
    <w:link w:val="aa"/>
    <w:uiPriority w:val="1"/>
    <w:qFormat/>
    <w:rsid w:val="006B7D9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locked/>
    <w:rsid w:val="009F5412"/>
  </w:style>
  <w:style w:type="character" w:styleId="ab">
    <w:name w:val="Emphasis"/>
    <w:basedOn w:val="a0"/>
    <w:uiPriority w:val="20"/>
    <w:qFormat/>
    <w:rsid w:val="00312A32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52C3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5C16DC"/>
    <w:rPr>
      <w:color w:val="106BBE"/>
    </w:rPr>
  </w:style>
  <w:style w:type="paragraph" w:styleId="ad">
    <w:name w:val="Normal (Web)"/>
    <w:basedOn w:val="a"/>
    <w:uiPriority w:val="99"/>
    <w:semiHidden/>
    <w:unhideWhenUsed/>
    <w:rsid w:val="009D7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52C3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1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7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4B8E"/>
  </w:style>
  <w:style w:type="paragraph" w:styleId="a7">
    <w:name w:val="footer"/>
    <w:basedOn w:val="a"/>
    <w:link w:val="a8"/>
    <w:uiPriority w:val="99"/>
    <w:unhideWhenUsed/>
    <w:rsid w:val="00F74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4B8E"/>
  </w:style>
  <w:style w:type="paragraph" w:styleId="a9">
    <w:name w:val="No Spacing"/>
    <w:link w:val="aa"/>
    <w:uiPriority w:val="1"/>
    <w:qFormat/>
    <w:rsid w:val="006B7D9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locked/>
    <w:rsid w:val="009F5412"/>
  </w:style>
  <w:style w:type="character" w:styleId="ab">
    <w:name w:val="Emphasis"/>
    <w:basedOn w:val="a0"/>
    <w:uiPriority w:val="20"/>
    <w:qFormat/>
    <w:rsid w:val="00312A32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52C3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5C16DC"/>
    <w:rPr>
      <w:color w:val="106BBE"/>
    </w:rPr>
  </w:style>
  <w:style w:type="paragraph" w:styleId="ad">
    <w:name w:val="Normal (Web)"/>
    <w:basedOn w:val="a"/>
    <w:uiPriority w:val="99"/>
    <w:semiHidden/>
    <w:unhideWhenUsed/>
    <w:rsid w:val="009D7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62A18-8AB3-4A4F-8DC0-C76D146D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</dc:creator>
  <cp:lastModifiedBy>Михайлова Ольга Валерьевна</cp:lastModifiedBy>
  <cp:revision>17</cp:revision>
  <cp:lastPrinted>2020-03-04T14:37:00Z</cp:lastPrinted>
  <dcterms:created xsi:type="dcterms:W3CDTF">2020-03-04T10:42:00Z</dcterms:created>
  <dcterms:modified xsi:type="dcterms:W3CDTF">2020-03-05T05:21:00Z</dcterms:modified>
</cp:coreProperties>
</file>