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714669" w:rsidRDefault="00714669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80377C" w:rsidRDefault="008037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4D3853" w:rsidRPr="00E21300" w:rsidRDefault="004D3853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 w:rsidRPr="00E21300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Чувашской Республики по </w:t>
      </w:r>
      <w:r w:rsidRPr="00E21300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государственному  </w:t>
      </w:r>
      <w:r w:rsidRPr="00E21300">
        <w:rPr>
          <w:b/>
          <w:bCs/>
          <w:i/>
          <w:iCs/>
          <w:color w:val="000000" w:themeColor="text1"/>
          <w:spacing w:val="-4"/>
          <w:sz w:val="28"/>
          <w:szCs w:val="28"/>
        </w:rPr>
        <w:br/>
        <w:t>строительству</w:t>
      </w:r>
      <w:r w:rsidRPr="00E21300">
        <w:rPr>
          <w:b/>
          <w:bCs/>
          <w:i/>
          <w:iCs/>
          <w:color w:val="000000" w:themeColor="text1"/>
          <w:sz w:val="28"/>
          <w:szCs w:val="28"/>
        </w:rPr>
        <w:t xml:space="preserve">, местному самоуправлению, </w:t>
      </w:r>
    </w:p>
    <w:p w:rsidR="004D3853" w:rsidRPr="00E21300" w:rsidRDefault="004D3853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 w:rsidRPr="00E21300">
        <w:rPr>
          <w:b/>
          <w:bCs/>
          <w:i/>
          <w:iCs/>
          <w:color w:val="000000" w:themeColor="text1"/>
          <w:sz w:val="28"/>
          <w:szCs w:val="28"/>
        </w:rPr>
        <w:t>Регламенту и депутатской этике</w:t>
      </w:r>
    </w:p>
    <w:p w:rsidR="004D3853" w:rsidRPr="00E21300" w:rsidRDefault="004D3853" w:rsidP="004D3853">
      <w:pPr>
        <w:rPr>
          <w:color w:val="000000" w:themeColor="text1"/>
          <w:sz w:val="28"/>
          <w:szCs w:val="28"/>
        </w:rPr>
      </w:pPr>
    </w:p>
    <w:p w:rsidR="004D3853" w:rsidRPr="00E21300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E21300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BC1016" w:rsidRPr="00E21300" w:rsidRDefault="004D3853" w:rsidP="00BC1016">
      <w:pPr>
        <w:ind w:right="-185"/>
        <w:jc w:val="center"/>
        <w:rPr>
          <w:b/>
          <w:color w:val="000000" w:themeColor="text1"/>
          <w:spacing w:val="-10"/>
          <w:sz w:val="28"/>
          <w:szCs w:val="28"/>
        </w:rPr>
      </w:pPr>
      <w:r w:rsidRPr="00E21300">
        <w:rPr>
          <w:b/>
          <w:bCs/>
          <w:color w:val="000000" w:themeColor="text1"/>
          <w:sz w:val="28"/>
          <w:szCs w:val="28"/>
        </w:rPr>
        <w:t xml:space="preserve">на проект </w:t>
      </w:r>
      <w:r w:rsidR="00BC1016" w:rsidRPr="00E21300">
        <w:rPr>
          <w:b/>
          <w:bCs/>
          <w:color w:val="000000" w:themeColor="text1"/>
          <w:sz w:val="28"/>
          <w:szCs w:val="28"/>
        </w:rPr>
        <w:t xml:space="preserve">постановления </w:t>
      </w:r>
      <w:r w:rsidR="00BC1016" w:rsidRPr="00E21300">
        <w:rPr>
          <w:b/>
          <w:color w:val="000000" w:themeColor="text1"/>
          <w:spacing w:val="-10"/>
          <w:sz w:val="28"/>
          <w:szCs w:val="28"/>
        </w:rPr>
        <w:t>Государственного Совета Чувашской Республики</w:t>
      </w:r>
    </w:p>
    <w:p w:rsidR="00BC1016" w:rsidRPr="00E21300" w:rsidRDefault="00BC1016" w:rsidP="004D3853">
      <w:pPr>
        <w:ind w:right="-185"/>
        <w:jc w:val="center"/>
        <w:rPr>
          <w:b/>
          <w:bCs/>
          <w:sz w:val="28"/>
          <w:szCs w:val="28"/>
        </w:rPr>
      </w:pPr>
      <w:r w:rsidRPr="00E21300">
        <w:rPr>
          <w:b/>
          <w:noProof/>
          <w:spacing w:val="-4"/>
          <w:sz w:val="28"/>
          <w:szCs w:val="28"/>
        </w:rPr>
        <w:t xml:space="preserve">"Об утверждении </w:t>
      </w:r>
      <w:hyperlink r:id="rId8" w:history="1">
        <w:r w:rsidRPr="00E21300">
          <w:rPr>
            <w:b/>
            <w:bCs/>
            <w:color w:val="000000" w:themeColor="text1"/>
            <w:sz w:val="28"/>
            <w:szCs w:val="28"/>
          </w:rPr>
          <w:t>Положения</w:t>
        </w:r>
      </w:hyperlink>
      <w:r w:rsidRPr="00E21300">
        <w:rPr>
          <w:b/>
          <w:bCs/>
          <w:color w:val="000000" w:themeColor="text1"/>
          <w:sz w:val="28"/>
          <w:szCs w:val="28"/>
        </w:rPr>
        <w:t xml:space="preserve"> </w:t>
      </w:r>
      <w:r w:rsidRPr="00E21300">
        <w:rPr>
          <w:b/>
          <w:bCs/>
          <w:sz w:val="28"/>
          <w:szCs w:val="28"/>
        </w:rPr>
        <w:t xml:space="preserve">о порядке предварительного уведомления </w:t>
      </w:r>
    </w:p>
    <w:p w:rsidR="00BC1016" w:rsidRPr="00E21300" w:rsidRDefault="00BC1016" w:rsidP="004D3853">
      <w:pPr>
        <w:ind w:right="-185"/>
        <w:jc w:val="center"/>
        <w:rPr>
          <w:b/>
          <w:bCs/>
          <w:sz w:val="28"/>
          <w:szCs w:val="28"/>
        </w:rPr>
      </w:pPr>
      <w:r w:rsidRPr="00E21300">
        <w:rPr>
          <w:b/>
          <w:bCs/>
          <w:sz w:val="28"/>
          <w:szCs w:val="28"/>
        </w:rPr>
        <w:t xml:space="preserve">депутатами Государственного Совета Чувашской Республики, </w:t>
      </w:r>
    </w:p>
    <w:p w:rsidR="00BC1016" w:rsidRPr="00E21300" w:rsidRDefault="00BC1016" w:rsidP="004D3853">
      <w:pPr>
        <w:ind w:right="-185"/>
        <w:jc w:val="center"/>
        <w:rPr>
          <w:b/>
          <w:bCs/>
          <w:sz w:val="28"/>
          <w:szCs w:val="28"/>
        </w:rPr>
      </w:pPr>
      <w:proofErr w:type="gramStart"/>
      <w:r w:rsidRPr="00E21300">
        <w:rPr>
          <w:b/>
          <w:bCs/>
          <w:sz w:val="28"/>
          <w:szCs w:val="28"/>
        </w:rPr>
        <w:t>осуществл</w:t>
      </w:r>
      <w:r w:rsidRPr="00E21300">
        <w:rPr>
          <w:b/>
          <w:bCs/>
          <w:sz w:val="28"/>
          <w:szCs w:val="28"/>
        </w:rPr>
        <w:t>я</w:t>
      </w:r>
      <w:r w:rsidRPr="00E21300">
        <w:rPr>
          <w:b/>
          <w:bCs/>
          <w:sz w:val="28"/>
          <w:szCs w:val="28"/>
        </w:rPr>
        <w:t>ющими</w:t>
      </w:r>
      <w:proofErr w:type="gramEnd"/>
      <w:r w:rsidRPr="00E21300">
        <w:rPr>
          <w:b/>
          <w:bCs/>
          <w:sz w:val="28"/>
          <w:szCs w:val="28"/>
        </w:rPr>
        <w:t xml:space="preserve"> свои полномочия на профессиональной постоянной </w:t>
      </w:r>
    </w:p>
    <w:p w:rsidR="00BC1016" w:rsidRPr="00E21300" w:rsidRDefault="00BC1016" w:rsidP="004D3853">
      <w:pPr>
        <w:ind w:right="-185"/>
        <w:jc w:val="center"/>
        <w:rPr>
          <w:b/>
          <w:bCs/>
          <w:sz w:val="28"/>
          <w:szCs w:val="28"/>
        </w:rPr>
      </w:pPr>
      <w:r w:rsidRPr="00E21300">
        <w:rPr>
          <w:b/>
          <w:bCs/>
          <w:sz w:val="28"/>
          <w:szCs w:val="28"/>
        </w:rPr>
        <w:t xml:space="preserve">основе, о намерении участвовать на безвозмездной основе </w:t>
      </w:r>
    </w:p>
    <w:p w:rsidR="00B956BA" w:rsidRPr="00E21300" w:rsidRDefault="00BC1016" w:rsidP="004D3853">
      <w:pPr>
        <w:ind w:right="-185"/>
        <w:jc w:val="center"/>
        <w:rPr>
          <w:b/>
          <w:color w:val="000000" w:themeColor="text1"/>
          <w:spacing w:val="-10"/>
          <w:sz w:val="28"/>
          <w:szCs w:val="28"/>
        </w:rPr>
      </w:pPr>
      <w:r w:rsidRPr="00E21300">
        <w:rPr>
          <w:b/>
          <w:bCs/>
          <w:sz w:val="28"/>
          <w:szCs w:val="28"/>
        </w:rPr>
        <w:t>в управлении некоммерческими организаци</w:t>
      </w:r>
      <w:r w:rsidRPr="00E21300">
        <w:rPr>
          <w:b/>
          <w:bCs/>
          <w:sz w:val="28"/>
          <w:szCs w:val="28"/>
        </w:rPr>
        <w:t>я</w:t>
      </w:r>
      <w:r w:rsidRPr="00E21300">
        <w:rPr>
          <w:b/>
          <w:bCs/>
          <w:sz w:val="28"/>
          <w:szCs w:val="28"/>
        </w:rPr>
        <w:t>ми"</w:t>
      </w:r>
    </w:p>
    <w:p w:rsidR="004D3853" w:rsidRPr="00E21300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BC1016" w:rsidRPr="00E21300" w:rsidRDefault="00BC1016" w:rsidP="00BC1016">
      <w:pPr>
        <w:spacing w:line="235" w:lineRule="auto"/>
        <w:ind w:firstLine="720"/>
        <w:jc w:val="both"/>
        <w:rPr>
          <w:noProof/>
          <w:spacing w:val="-4"/>
          <w:sz w:val="28"/>
          <w:szCs w:val="28"/>
        </w:rPr>
      </w:pPr>
      <w:proofErr w:type="gramStart"/>
      <w:r w:rsidRPr="00E21300">
        <w:rPr>
          <w:noProof/>
          <w:spacing w:val="-4"/>
          <w:sz w:val="28"/>
          <w:szCs w:val="28"/>
        </w:rPr>
        <w:t>Проект постановления Государственного Совета Чувашской Республики</w:t>
      </w:r>
      <w:r w:rsidRPr="00E21300">
        <w:rPr>
          <w:noProof/>
          <w:spacing w:val="-4"/>
          <w:sz w:val="28"/>
          <w:szCs w:val="28"/>
        </w:rPr>
        <w:t xml:space="preserve"> </w:t>
      </w:r>
      <w:r w:rsidRPr="00E21300">
        <w:rPr>
          <w:noProof/>
          <w:spacing w:val="-4"/>
          <w:sz w:val="28"/>
          <w:szCs w:val="28"/>
        </w:rPr>
        <w:t>"</w:t>
      </w:r>
      <w:r w:rsidRPr="00E21300">
        <w:rPr>
          <w:noProof/>
          <w:spacing w:val="-4"/>
          <w:sz w:val="28"/>
          <w:szCs w:val="28"/>
        </w:rPr>
        <w:t xml:space="preserve">Об утверждении </w:t>
      </w:r>
      <w:hyperlink r:id="rId9" w:history="1">
        <w:r w:rsidRPr="00E21300">
          <w:rPr>
            <w:bCs/>
            <w:color w:val="000000" w:themeColor="text1"/>
            <w:sz w:val="28"/>
            <w:szCs w:val="28"/>
          </w:rPr>
          <w:t>Положени</w:t>
        </w:r>
        <w:r w:rsidRPr="00E21300">
          <w:rPr>
            <w:bCs/>
            <w:color w:val="000000" w:themeColor="text1"/>
            <w:sz w:val="28"/>
            <w:szCs w:val="28"/>
          </w:rPr>
          <w:t>я</w:t>
        </w:r>
      </w:hyperlink>
      <w:r w:rsidRPr="00E21300">
        <w:rPr>
          <w:bCs/>
          <w:color w:val="000000" w:themeColor="text1"/>
          <w:sz w:val="28"/>
          <w:szCs w:val="28"/>
        </w:rPr>
        <w:t xml:space="preserve"> </w:t>
      </w:r>
      <w:r w:rsidRPr="00E21300">
        <w:rPr>
          <w:bCs/>
          <w:sz w:val="28"/>
          <w:szCs w:val="28"/>
        </w:rPr>
        <w:t>о порядке предварительного уведомления депут</w:t>
      </w:r>
      <w:r w:rsidRPr="00E21300">
        <w:rPr>
          <w:bCs/>
          <w:sz w:val="28"/>
          <w:szCs w:val="28"/>
        </w:rPr>
        <w:t>а</w:t>
      </w:r>
      <w:r w:rsidRPr="00E21300">
        <w:rPr>
          <w:bCs/>
          <w:sz w:val="28"/>
          <w:szCs w:val="28"/>
        </w:rPr>
        <w:t>тами Государственного Совета Чувашской Республики, осуществляющими свои полномочия на профессиональной постоянной основе, о намерении учас</w:t>
      </w:r>
      <w:r w:rsidRPr="00E21300">
        <w:rPr>
          <w:bCs/>
          <w:sz w:val="28"/>
          <w:szCs w:val="28"/>
        </w:rPr>
        <w:t>т</w:t>
      </w:r>
      <w:r w:rsidRPr="00E21300">
        <w:rPr>
          <w:bCs/>
          <w:sz w:val="28"/>
          <w:szCs w:val="28"/>
        </w:rPr>
        <w:t>вовать на безвозмездной основе в управлении некоммерческими организаци</w:t>
      </w:r>
      <w:r w:rsidRPr="00E21300">
        <w:rPr>
          <w:bCs/>
          <w:sz w:val="28"/>
          <w:szCs w:val="28"/>
        </w:rPr>
        <w:t>я</w:t>
      </w:r>
      <w:r w:rsidRPr="00E21300">
        <w:rPr>
          <w:bCs/>
          <w:sz w:val="28"/>
          <w:szCs w:val="28"/>
        </w:rPr>
        <w:t>ми</w:t>
      </w:r>
      <w:r w:rsidRPr="00E21300">
        <w:rPr>
          <w:bCs/>
          <w:sz w:val="28"/>
          <w:szCs w:val="28"/>
        </w:rPr>
        <w:t>"</w:t>
      </w:r>
      <w:r w:rsidRPr="00E21300">
        <w:rPr>
          <w:noProof/>
          <w:spacing w:val="-4"/>
          <w:sz w:val="28"/>
          <w:szCs w:val="28"/>
        </w:rPr>
        <w:t xml:space="preserve"> (далее – проект постановления) соответствует Конституции Российской Федерации, федеральным законам, Конституции Чувашской Республики </w:t>
      </w:r>
      <w:r w:rsidRPr="00E21300">
        <w:rPr>
          <w:noProof/>
          <w:spacing w:val="-4"/>
          <w:sz w:val="28"/>
          <w:szCs w:val="28"/>
        </w:rPr>
        <w:br/>
      </w:r>
      <w:r w:rsidRPr="00E21300">
        <w:rPr>
          <w:noProof/>
          <w:spacing w:val="-4"/>
          <w:sz w:val="28"/>
          <w:szCs w:val="28"/>
        </w:rPr>
        <w:t>и законам Чувашской Республики.</w:t>
      </w:r>
      <w:proofErr w:type="gramEnd"/>
    </w:p>
    <w:p w:rsidR="00BC1016" w:rsidRPr="00E21300" w:rsidRDefault="00BC1016" w:rsidP="00BC1016">
      <w:pPr>
        <w:spacing w:line="235" w:lineRule="auto"/>
        <w:ind w:firstLine="720"/>
        <w:jc w:val="both"/>
        <w:rPr>
          <w:noProof/>
          <w:spacing w:val="-4"/>
          <w:sz w:val="28"/>
          <w:szCs w:val="28"/>
        </w:rPr>
      </w:pPr>
      <w:r w:rsidRPr="00E21300">
        <w:rPr>
          <w:noProof/>
          <w:spacing w:val="-4"/>
          <w:sz w:val="28"/>
          <w:szCs w:val="28"/>
        </w:rPr>
        <w:t>Противоречий между структурными единицами проекта постановления не имеется.</w:t>
      </w:r>
    </w:p>
    <w:p w:rsidR="00BC1016" w:rsidRPr="00E21300" w:rsidRDefault="00BC1016" w:rsidP="00BC1016">
      <w:pPr>
        <w:spacing w:line="235" w:lineRule="auto"/>
        <w:ind w:firstLine="720"/>
        <w:jc w:val="both"/>
        <w:rPr>
          <w:sz w:val="28"/>
          <w:szCs w:val="28"/>
        </w:rPr>
      </w:pPr>
      <w:proofErr w:type="gramStart"/>
      <w:r w:rsidRPr="00E21300">
        <w:rPr>
          <w:noProof/>
          <w:spacing w:val="-4"/>
          <w:sz w:val="28"/>
          <w:szCs w:val="28"/>
        </w:rPr>
        <w:t xml:space="preserve">С учетом изложенного проект постановления может быть рассмотрен </w:t>
      </w:r>
      <w:r w:rsidRPr="00E21300">
        <w:rPr>
          <w:noProof/>
          <w:spacing w:val="-4"/>
          <w:sz w:val="28"/>
          <w:szCs w:val="28"/>
        </w:rPr>
        <w:br/>
        <w:t>и принят Государственным Советом Чувашской Республики в установленном порядке.</w:t>
      </w:r>
      <w:proofErr w:type="gramEnd"/>
    </w:p>
    <w:p w:rsidR="004D3853" w:rsidRPr="00E21300" w:rsidRDefault="004D3853" w:rsidP="004D3853">
      <w:pPr>
        <w:jc w:val="both"/>
        <w:rPr>
          <w:color w:val="000000" w:themeColor="text1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6B03BA" w:rsidRPr="00E21300" w:rsidTr="004D3853">
        <w:tc>
          <w:tcPr>
            <w:tcW w:w="5353" w:type="dxa"/>
            <w:hideMark/>
          </w:tcPr>
          <w:p w:rsidR="004D3853" w:rsidRPr="00E21300" w:rsidRDefault="004D3853" w:rsidP="007F344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E21300">
              <w:rPr>
                <w:iCs/>
                <w:color w:val="000000" w:themeColor="text1"/>
                <w:sz w:val="28"/>
                <w:szCs w:val="28"/>
                <w:lang w:eastAsia="en-US"/>
              </w:rPr>
              <w:t>Заместитель Руководителя Аппарата</w:t>
            </w:r>
            <w:r w:rsidRPr="00E21300">
              <w:rPr>
                <w:iCs/>
                <w:color w:val="000000" w:themeColor="text1"/>
                <w:sz w:val="28"/>
                <w:szCs w:val="28"/>
                <w:lang w:eastAsia="en-US"/>
              </w:rPr>
              <w:br/>
              <w:t xml:space="preserve">Государственного Совета </w:t>
            </w:r>
            <w:proofErr w:type="gramStart"/>
            <w:r w:rsidRPr="00E21300">
              <w:rPr>
                <w:iCs/>
                <w:color w:val="000000" w:themeColor="text1"/>
                <w:sz w:val="28"/>
                <w:szCs w:val="28"/>
                <w:lang w:eastAsia="en-US"/>
              </w:rPr>
              <w:t>Чувашской</w:t>
            </w:r>
            <w:proofErr w:type="gramEnd"/>
            <w:r w:rsidRPr="00E21300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4D3853" w:rsidRPr="00E21300" w:rsidRDefault="004D3853" w:rsidP="007F344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E21300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 – начальник Государственн</w:t>
            </w:r>
            <w:proofErr w:type="gramStart"/>
            <w:r w:rsidRPr="00E21300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о</w:t>
            </w:r>
            <w:r w:rsidRPr="00E21300">
              <w:rPr>
                <w:iCs/>
                <w:color w:val="000000" w:themeColor="text1"/>
                <w:sz w:val="28"/>
                <w:szCs w:val="28"/>
                <w:lang w:eastAsia="en-US"/>
              </w:rPr>
              <w:t>-</w:t>
            </w:r>
            <w:proofErr w:type="gramEnd"/>
            <w:r w:rsidRPr="00E21300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4D3853" w:rsidRPr="00E21300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E21300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E21300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E21300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E21300" w:rsidRDefault="004D3853" w:rsidP="007F3445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E21300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4D3853" w:rsidRPr="00E21300" w:rsidRDefault="004D3853" w:rsidP="004D3853">
      <w:pPr>
        <w:rPr>
          <w:color w:val="000000" w:themeColor="text1"/>
          <w:sz w:val="28"/>
          <w:szCs w:val="28"/>
        </w:rPr>
      </w:pPr>
    </w:p>
    <w:p w:rsidR="001C162A" w:rsidRDefault="001C162A" w:rsidP="004D3853">
      <w:pPr>
        <w:rPr>
          <w:sz w:val="20"/>
          <w:szCs w:val="20"/>
        </w:rPr>
      </w:pPr>
    </w:p>
    <w:p w:rsidR="007F3445" w:rsidRDefault="007F3445" w:rsidP="004D3853">
      <w:pPr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>Семенова И.А.</w:t>
      </w:r>
    </w:p>
    <w:p w:rsidR="007F3445" w:rsidRP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64-21-64 доп.1050</w:t>
      </w:r>
    </w:p>
    <w:sectPr w:rsidR="007F3445" w:rsidRPr="007F3445" w:rsidSect="00F320F8">
      <w:headerReference w:type="even" r:id="rId10"/>
      <w:headerReference w:type="default" r:id="rId11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6BA" w:rsidRDefault="00B956BA">
      <w:r>
        <w:separator/>
      </w:r>
    </w:p>
  </w:endnote>
  <w:endnote w:type="continuationSeparator" w:id="0">
    <w:p w:rsidR="00B956BA" w:rsidRDefault="00B95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6BA" w:rsidRDefault="00B956BA">
      <w:r>
        <w:separator/>
      </w:r>
    </w:p>
  </w:footnote>
  <w:footnote w:type="continuationSeparator" w:id="0">
    <w:p w:rsidR="00B956BA" w:rsidRDefault="00B95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6BA" w:rsidRDefault="00B956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956BA" w:rsidRDefault="00B956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6BA" w:rsidRDefault="00B956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0377C">
      <w:rPr>
        <w:rStyle w:val="a4"/>
        <w:noProof/>
      </w:rPr>
      <w:t>2</w:t>
    </w:r>
    <w:r>
      <w:rPr>
        <w:rStyle w:val="a4"/>
      </w:rPr>
      <w:fldChar w:fldCharType="end"/>
    </w:r>
  </w:p>
  <w:p w:rsidR="00B956BA" w:rsidRDefault="00B956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43B79"/>
    <w:rsid w:val="001C162A"/>
    <w:rsid w:val="00257C19"/>
    <w:rsid w:val="004D3853"/>
    <w:rsid w:val="006B03BA"/>
    <w:rsid w:val="00714669"/>
    <w:rsid w:val="007F3445"/>
    <w:rsid w:val="0080377C"/>
    <w:rsid w:val="00866E77"/>
    <w:rsid w:val="00952BF6"/>
    <w:rsid w:val="00B956BA"/>
    <w:rsid w:val="00BC1016"/>
    <w:rsid w:val="00E21300"/>
    <w:rsid w:val="00E80558"/>
    <w:rsid w:val="00EC27F7"/>
    <w:rsid w:val="00EC32DB"/>
    <w:rsid w:val="00F2135A"/>
    <w:rsid w:val="00F3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C16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C16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C16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C16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BECFAEF91D2D30EBC08D16080DD269092302D144F42B99A99CB88A7BD2CA4859C3313927D3E717F27AEEBB6400762F23F147DF12D4CA2FAdEvE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BECFAEF91D2D30EBC08D16080DD269092302D144F42B99A99CB88A7BD2CA4859C3313927D3E717F27AEEBB6400762F23F147DF12D4CA2FAdEv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2D1F7-0844-4B17-9DA8-124A7FA44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</cp:revision>
  <cp:lastPrinted>2020-11-13T10:45:00Z</cp:lastPrinted>
  <dcterms:created xsi:type="dcterms:W3CDTF">2020-11-13T10:33:00Z</dcterms:created>
  <dcterms:modified xsi:type="dcterms:W3CDTF">2020-11-13T10:45:00Z</dcterms:modified>
</cp:coreProperties>
</file>