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4B6354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294399" w:rsidRPr="009A1C28" w:rsidRDefault="0043666E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11.2019                                                                                                      № 6</w:t>
      </w:r>
      <w:r w:rsidR="00C30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436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436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соответствует требованиям  Положения «О регулировании бюджетных правоотношений в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43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43666E" w:rsidRPr="00070853" w:rsidTr="004B6354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Pr="009A1C28" w:rsidRDefault="0043666E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43666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7162,5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43666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3808,7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3625,3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3827,2</w:t>
            </w:r>
          </w:p>
          <w:p w:rsidR="008E151E" w:rsidRDefault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105,6</w:t>
            </w:r>
          </w:p>
        </w:tc>
      </w:tr>
      <w:tr w:rsidR="0043666E" w:rsidRPr="00070853" w:rsidTr="004B6354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Pr="009A1C28" w:rsidRDefault="0043666E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43666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7582,2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43666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3808,7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8E151E" w:rsidP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8E151E" w:rsidP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3625,3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E" w:rsidRDefault="008E151E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105,6</w:t>
            </w:r>
          </w:p>
        </w:tc>
      </w:tr>
      <w:tr w:rsidR="00070853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9A1C28" w:rsidRDefault="00070853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C70B62" w:rsidRDefault="00C70B62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C70B62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-419,7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C70B62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C70B62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C70B62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70B62">
        <w:rPr>
          <w:rFonts w:ascii="Times New Roman" w:eastAsia="Times New Roman" w:hAnsi="Times New Roman" w:cs="Times New Roman"/>
          <w:sz w:val="24"/>
          <w:szCs w:val="24"/>
          <w:lang w:eastAsia="ru-RU"/>
        </w:rPr>
        <w:t>853,9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70B62">
        <w:rPr>
          <w:rFonts w:ascii="Times New Roman" w:eastAsia="Times New Roman" w:hAnsi="Times New Roman" w:cs="Times New Roman"/>
          <w:sz w:val="24"/>
          <w:szCs w:val="24"/>
          <w:lang w:eastAsia="ru-RU"/>
        </w:rPr>
        <w:t>852,7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70B62">
        <w:rPr>
          <w:rFonts w:ascii="Times New Roman" w:eastAsia="Times New Roman" w:hAnsi="Times New Roman" w:cs="Times New Roman"/>
          <w:sz w:val="24"/>
          <w:szCs w:val="24"/>
          <w:lang w:eastAsia="ru-RU"/>
        </w:rPr>
        <w:t>1086,4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C70B62">
        <w:rPr>
          <w:rFonts w:ascii="Times New Roman" w:eastAsia="Times New Roman" w:hAnsi="Times New Roman" w:cs="Times New Roman"/>
          <w:sz w:val="24"/>
          <w:szCs w:val="24"/>
          <w:lang w:eastAsia="ru-RU"/>
        </w:rPr>
        <w:t>75,8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C70B6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149,8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48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43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436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43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r w:rsidR="0043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Климовском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43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6C1974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436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2A20" w:rsidRPr="002C0229" w:rsidRDefault="008E2A20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r w:rsidR="0043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Климовского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сумме </w:t>
      </w:r>
      <w:r w:rsidR="00C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3808,7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вдвое ниже(53,2 %) уровня 2019 года ( 7162,5 тыс. руб.). Доходы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планируется со снижением  к 2020 году на 5% в сумме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C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625,3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4B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увеличением к предыдущему году на 5,6 % , или в сумме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3827,2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4B6354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4B6354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2019 год (решение о бюджете) сумма </w:t>
            </w:r>
          </w:p>
          <w:p w:rsidR="008E2A20" w:rsidRPr="002C0229" w:rsidRDefault="008E2A20" w:rsidP="004B6354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4B6354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4B6354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4B6354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4B6354" w:rsidRPr="002C0229" w:rsidTr="004B6354">
        <w:trPr>
          <w:trHeight w:val="471"/>
        </w:trPr>
        <w:tc>
          <w:tcPr>
            <w:tcW w:w="1985" w:type="dxa"/>
            <w:shd w:val="clear" w:color="auto" w:fill="auto"/>
          </w:tcPr>
          <w:p w:rsidR="004B6354" w:rsidRPr="002C0229" w:rsidRDefault="004B6354" w:rsidP="004B63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7162,5</w:t>
            </w: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3808,7</w:t>
            </w: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6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3625,3</w:t>
            </w: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6354">
              <w:rPr>
                <w:rFonts w:ascii="Calibri" w:hAnsi="Calibri"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24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3827,2</w:t>
            </w:r>
          </w:p>
        </w:tc>
        <w:tc>
          <w:tcPr>
            <w:tcW w:w="968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6354">
              <w:rPr>
                <w:rFonts w:ascii="Calibri" w:hAnsi="Calibri"/>
                <w:bCs/>
                <w:color w:val="000000"/>
                <w:sz w:val="20"/>
                <w:szCs w:val="20"/>
              </w:rPr>
              <w:t>105,6</w:t>
            </w:r>
          </w:p>
        </w:tc>
      </w:tr>
      <w:tr w:rsidR="004B6354" w:rsidRPr="002C0229" w:rsidTr="004B6354">
        <w:trPr>
          <w:trHeight w:val="263"/>
        </w:trPr>
        <w:tc>
          <w:tcPr>
            <w:tcW w:w="1985" w:type="dxa"/>
            <w:shd w:val="clear" w:color="auto" w:fill="auto"/>
          </w:tcPr>
          <w:p w:rsidR="004B6354" w:rsidRPr="002C0229" w:rsidRDefault="004B6354" w:rsidP="004B635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B6354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4B6354" w:rsidRPr="002C0229" w:rsidRDefault="004B6354" w:rsidP="004B6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1003,6</w:t>
            </w: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1098,5</w:t>
            </w: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6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1104,5</w:t>
            </w: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6354">
              <w:rPr>
                <w:rFonts w:ascii="Calibri" w:hAnsi="Calibri"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24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1122</w:t>
            </w:r>
          </w:p>
        </w:tc>
        <w:tc>
          <w:tcPr>
            <w:tcW w:w="968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6354">
              <w:rPr>
                <w:rFonts w:ascii="Calibri" w:hAnsi="Calibri"/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4B6354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4B6354" w:rsidRPr="002C0229" w:rsidRDefault="004B6354" w:rsidP="004B6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63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B6354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8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B6354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B6354" w:rsidRPr="002C0229" w:rsidTr="008E2A20">
        <w:tc>
          <w:tcPr>
            <w:tcW w:w="1985" w:type="dxa"/>
            <w:shd w:val="clear" w:color="auto" w:fill="auto"/>
          </w:tcPr>
          <w:p w:rsidR="004B6354" w:rsidRPr="002C0229" w:rsidRDefault="004B6354" w:rsidP="004B6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6158,9</w:t>
            </w: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2710,2</w:t>
            </w: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6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2520,8</w:t>
            </w: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6354">
              <w:rPr>
                <w:rFonts w:ascii="Calibri" w:hAnsi="Calibri"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24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2705,2</w:t>
            </w:r>
          </w:p>
        </w:tc>
        <w:tc>
          <w:tcPr>
            <w:tcW w:w="968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B6354">
              <w:rPr>
                <w:rFonts w:ascii="Calibri" w:hAnsi="Calibri"/>
                <w:bCs/>
                <w:color w:val="000000"/>
                <w:sz w:val="20"/>
                <w:szCs w:val="20"/>
              </w:rPr>
              <w:t>107,3</w:t>
            </w:r>
          </w:p>
        </w:tc>
      </w:tr>
      <w:tr w:rsidR="004B6354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4B6354" w:rsidRPr="002C0229" w:rsidRDefault="004B6354" w:rsidP="004B6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276" w:type="dxa"/>
            <w:shd w:val="clear" w:color="auto" w:fill="auto"/>
          </w:tcPr>
          <w:p w:rsidR="004B6354" w:rsidRPr="004B6354" w:rsidRDefault="004B635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63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76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68" w:type="dxa"/>
            <w:shd w:val="clear" w:color="auto" w:fill="auto"/>
          </w:tcPr>
          <w:p w:rsidR="004B6354" w:rsidRDefault="004B635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BF3190" w:rsidRPr="003B0526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B6354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3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4B6354">
        <w:rPr>
          <w:rFonts w:ascii="Times New Roman" w:eastAsia="Times New Roman" w:hAnsi="Times New Roman" w:cs="Times New Roman"/>
          <w:sz w:val="24"/>
          <w:szCs w:val="24"/>
          <w:lang w:eastAsia="ru-RU"/>
        </w:rPr>
        <w:t>1098,5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Их доля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4B6354">
        <w:rPr>
          <w:rFonts w:ascii="Times New Roman" w:eastAsia="Times New Roman" w:hAnsi="Times New Roman" w:cs="Times New Roman"/>
          <w:sz w:val="24"/>
          <w:szCs w:val="24"/>
          <w:lang w:eastAsia="ru-RU"/>
        </w:rPr>
        <w:t>28,8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6354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>29,3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BF3190" w:rsidRPr="00865A7D" w:rsidRDefault="00BF3190" w:rsidP="008E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C641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>710,2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2520,8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тыс.рублей, 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>2705,2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планом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безвозмездных поступлений на 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>3448,7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2,3 раза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D07" w:rsidRPr="00EE5D07">
        <w:t xml:space="preserve"> 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="00EE5D07" w:rsidRPr="00EE5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2020 году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3343" w:rsidRPr="00F63343">
        <w:t xml:space="preserve"> 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343" w:rsidRPr="00F6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</w:t>
      </w:r>
      <w:r w:rsidR="00F63343" w:rsidRP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на </w:t>
      </w:r>
      <w:r w:rsidR="00F40321">
        <w:rPr>
          <w:rFonts w:ascii="Times New Roman" w:eastAsia="Times New Roman" w:hAnsi="Times New Roman" w:cs="Times New Roman"/>
          <w:sz w:val="24"/>
          <w:szCs w:val="24"/>
          <w:lang w:eastAsia="ru-RU"/>
        </w:rPr>
        <w:t>7,3%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865A7D" w:rsidRP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году</w:t>
      </w:r>
      <w:r w:rsidRPr="00865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3B0526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p w:rsidR="00BF3190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4111"/>
        <w:gridCol w:w="1464"/>
        <w:gridCol w:w="1371"/>
        <w:gridCol w:w="1418"/>
        <w:gridCol w:w="1275"/>
      </w:tblGrid>
      <w:tr w:rsidR="00BF3190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90" w:rsidRPr="00B20B85" w:rsidRDefault="00BF3190" w:rsidP="0007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6C0A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F3190" w:rsidRPr="00B20B85">
              <w:rPr>
                <w:sz w:val="24"/>
                <w:szCs w:val="24"/>
              </w:rPr>
              <w:t xml:space="preserve"> год 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3E3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C56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90" w:rsidRPr="00B20B85" w:rsidRDefault="00F922DD" w:rsidP="00A927AD">
            <w:pPr>
              <w:ind w:left="156" w:hanging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F3190" w:rsidRPr="00B20B85">
              <w:rPr>
                <w:sz w:val="24"/>
                <w:szCs w:val="24"/>
              </w:rPr>
              <w:t xml:space="preserve"> год</w:t>
            </w:r>
          </w:p>
        </w:tc>
      </w:tr>
      <w:tr w:rsidR="00F40321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1" w:rsidRPr="00B20B85" w:rsidRDefault="00F40321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Собственные доходы, всего,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1003,6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1098,5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1104,5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1122</w:t>
            </w:r>
          </w:p>
        </w:tc>
      </w:tr>
      <w:tr w:rsidR="00F40321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1" w:rsidRPr="00B20B85" w:rsidRDefault="00F40321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40321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1" w:rsidRPr="00B20B85" w:rsidRDefault="00F40321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887,5</w:t>
            </w:r>
          </w:p>
        </w:tc>
      </w:tr>
      <w:tr w:rsidR="00F40321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1" w:rsidRPr="00B20B85" w:rsidRDefault="00F40321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79,1</w:t>
            </w:r>
          </w:p>
        </w:tc>
      </w:tr>
      <w:tr w:rsidR="00F40321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1" w:rsidRPr="00B20B85" w:rsidRDefault="00F40321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238,5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Pr="00F40321" w:rsidRDefault="00F40321">
            <w:pPr>
              <w:jc w:val="right"/>
              <w:rPr>
                <w:color w:val="000000"/>
                <w:sz w:val="24"/>
                <w:szCs w:val="24"/>
              </w:rPr>
            </w:pPr>
            <w:r w:rsidRPr="00F40321">
              <w:rPr>
                <w:color w:val="000000"/>
                <w:sz w:val="24"/>
                <w:szCs w:val="24"/>
              </w:rPr>
              <w:t>234,5</w:t>
            </w:r>
          </w:p>
        </w:tc>
      </w:tr>
      <w:tr w:rsidR="00F40321" w:rsidRPr="00B20B85" w:rsidTr="00A927A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1" w:rsidRPr="00B20B85" w:rsidRDefault="00F40321" w:rsidP="00070853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1" w:rsidRDefault="00F4032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20,9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составляют налоговые доходы, их доля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654E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509A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56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9A">
        <w:rPr>
          <w:rFonts w:ascii="Times New Roman" w:eastAsia="Times New Roman" w:hAnsi="Times New Roman" w:cs="Times New Roman"/>
          <w:sz w:val="24"/>
          <w:szCs w:val="24"/>
          <w:lang w:eastAsia="ru-RU"/>
        </w:rPr>
        <w:t>78,7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2021-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3509A">
        <w:rPr>
          <w:rFonts w:ascii="Times New Roman" w:eastAsia="Times New Roman" w:hAnsi="Times New Roman" w:cs="Times New Roman"/>
          <w:sz w:val="24"/>
          <w:szCs w:val="24"/>
          <w:lang w:eastAsia="ru-RU"/>
        </w:rPr>
        <w:t>78,4 % и 79,1 % соответственно.</w:t>
      </w:r>
    </w:p>
    <w:p w:rsidR="004E062B" w:rsidRDefault="00BF3190" w:rsidP="004E0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ожидается рост налоговых доходов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E3509A">
        <w:rPr>
          <w:rFonts w:ascii="Times New Roman" w:eastAsia="Times New Roman" w:hAnsi="Times New Roman" w:cs="Times New Roman"/>
          <w:sz w:val="24"/>
          <w:szCs w:val="24"/>
          <w:lang w:eastAsia="ru-RU"/>
        </w:rPr>
        <w:t>52,2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E3509A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6DB" w:rsidRDefault="00063062" w:rsidP="004E062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1A">
        <w:rPr>
          <w:rFonts w:ascii="Times New Roman" w:hAnsi="Times New Roman" w:cs="Times New Roman"/>
          <w:b/>
          <w:sz w:val="24"/>
          <w:szCs w:val="24"/>
        </w:rPr>
        <w:t>Поступление налога на доходы физических лиц</w:t>
      </w:r>
      <w:r w:rsidRPr="006A4E1A">
        <w:rPr>
          <w:rFonts w:ascii="Times New Roman" w:hAnsi="Times New Roman" w:cs="Times New Roman"/>
          <w:sz w:val="24"/>
          <w:szCs w:val="24"/>
        </w:rPr>
        <w:t xml:space="preserve"> на 2020 год  запланировано в сумме </w:t>
      </w:r>
      <w:r w:rsidR="004A2E6F" w:rsidRPr="006A4E1A">
        <w:rPr>
          <w:rFonts w:ascii="Times New Roman" w:hAnsi="Times New Roman" w:cs="Times New Roman"/>
          <w:sz w:val="24"/>
          <w:szCs w:val="24"/>
        </w:rPr>
        <w:t>140</w:t>
      </w:r>
      <w:r w:rsidRPr="006A4E1A">
        <w:rPr>
          <w:rFonts w:ascii="Times New Roman" w:hAnsi="Times New Roman" w:cs="Times New Roman"/>
          <w:sz w:val="24"/>
          <w:szCs w:val="24"/>
        </w:rPr>
        <w:t xml:space="preserve">,0 тыс. рублей, или с приростом к плану 2019 года на </w:t>
      </w:r>
      <w:r w:rsidR="004A2E6F" w:rsidRPr="006A4E1A">
        <w:rPr>
          <w:rFonts w:ascii="Times New Roman" w:hAnsi="Times New Roman" w:cs="Times New Roman"/>
          <w:sz w:val="24"/>
          <w:szCs w:val="24"/>
        </w:rPr>
        <w:t>3,7</w:t>
      </w:r>
      <w:r w:rsidR="007336DB" w:rsidRPr="006A4E1A">
        <w:rPr>
          <w:rFonts w:ascii="Times New Roman" w:hAnsi="Times New Roman" w:cs="Times New Roman"/>
          <w:sz w:val="24"/>
          <w:szCs w:val="24"/>
        </w:rPr>
        <w:t xml:space="preserve"> %. Удельный вес налога составит </w:t>
      </w:r>
      <w:r w:rsidRPr="006A4E1A">
        <w:rPr>
          <w:rFonts w:ascii="Times New Roman" w:hAnsi="Times New Roman" w:cs="Times New Roman"/>
          <w:sz w:val="24"/>
          <w:szCs w:val="24"/>
        </w:rPr>
        <w:t xml:space="preserve"> </w:t>
      </w:r>
      <w:r w:rsidR="004A2E6F" w:rsidRPr="006A4E1A">
        <w:rPr>
          <w:rFonts w:ascii="Times New Roman" w:hAnsi="Times New Roman" w:cs="Times New Roman"/>
          <w:sz w:val="24"/>
          <w:szCs w:val="24"/>
        </w:rPr>
        <w:t>12,7</w:t>
      </w:r>
      <w:r w:rsidRPr="006A4E1A">
        <w:rPr>
          <w:rFonts w:ascii="Times New Roman" w:hAnsi="Times New Roman" w:cs="Times New Roman"/>
          <w:sz w:val="24"/>
          <w:szCs w:val="24"/>
        </w:rPr>
        <w:t xml:space="preserve"> % от общей суммы предполагаемых собственных доходов</w:t>
      </w:r>
      <w:r w:rsidR="007336DB" w:rsidRPr="006A4E1A">
        <w:rPr>
          <w:rFonts w:ascii="Times New Roman" w:hAnsi="Times New Roman" w:cs="Times New Roman"/>
          <w:sz w:val="24"/>
          <w:szCs w:val="24"/>
        </w:rPr>
        <w:t>.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прогнознозируемый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объем поступления состави</w:t>
      </w:r>
      <w:r w:rsidR="008E2A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4A2E6F">
        <w:rPr>
          <w:rFonts w:ascii="Times New Roman" w:hAnsi="Times New Roman" w:cs="Times New Roman"/>
          <w:sz w:val="24"/>
          <w:szCs w:val="24"/>
        </w:rPr>
        <w:t>135,0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2022 год</w:t>
      </w:r>
      <w:r w:rsidR="004A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4A2E6F">
        <w:rPr>
          <w:rFonts w:ascii="Times New Roman" w:hAnsi="Times New Roman" w:cs="Times New Roman"/>
          <w:sz w:val="24"/>
          <w:szCs w:val="24"/>
        </w:rPr>
        <w:t>1140,5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A2E6F">
        <w:rPr>
          <w:rFonts w:ascii="Times New Roman" w:hAnsi="Times New Roman" w:cs="Times New Roman"/>
          <w:sz w:val="24"/>
          <w:szCs w:val="24"/>
        </w:rPr>
        <w:t>348,0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3</w:t>
      </w:r>
      <w:r w:rsidR="004A2E6F">
        <w:rPr>
          <w:rFonts w:ascii="Times New Roman" w:hAnsi="Times New Roman" w:cs="Times New Roman"/>
          <w:sz w:val="24"/>
          <w:szCs w:val="24"/>
        </w:rPr>
        <w:t>1,7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плану 2019 года( </w:t>
      </w:r>
      <w:r w:rsidR="004A2E6F">
        <w:rPr>
          <w:rFonts w:ascii="Times New Roman" w:hAnsi="Times New Roman" w:cs="Times New Roman"/>
          <w:sz w:val="24"/>
          <w:szCs w:val="24"/>
        </w:rPr>
        <w:t>297,9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</w:t>
      </w:r>
      <w:r w:rsidR="004A2E6F">
        <w:rPr>
          <w:rFonts w:ascii="Times New Roman" w:hAnsi="Times New Roman" w:cs="Times New Roman"/>
          <w:sz w:val="24"/>
          <w:szCs w:val="24"/>
        </w:rPr>
        <w:t xml:space="preserve"> 70,0 т</w:t>
      </w:r>
      <w:r>
        <w:rPr>
          <w:rFonts w:ascii="Times New Roman" w:hAnsi="Times New Roman" w:cs="Times New Roman"/>
          <w:sz w:val="24"/>
          <w:szCs w:val="24"/>
        </w:rPr>
        <w:t xml:space="preserve">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A2E6F">
        <w:rPr>
          <w:rFonts w:ascii="Times New Roman" w:hAnsi="Times New Roman" w:cs="Times New Roman"/>
          <w:sz w:val="24"/>
          <w:szCs w:val="24"/>
        </w:rPr>
        <w:t>16,8</w:t>
      </w:r>
      <w:r>
        <w:rPr>
          <w:rFonts w:ascii="Times New Roman" w:hAnsi="Times New Roman" w:cs="Times New Roman"/>
          <w:sz w:val="24"/>
          <w:szCs w:val="24"/>
        </w:rPr>
        <w:t xml:space="preserve"> %.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 w:rsidR="004A2E6F">
        <w:rPr>
          <w:rFonts w:ascii="Times New Roman" w:hAnsi="Times New Roman" w:cs="Times New Roman"/>
          <w:sz w:val="24"/>
          <w:szCs w:val="24"/>
        </w:rPr>
        <w:t xml:space="preserve">и 2020 год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</w:t>
      </w:r>
      <w:r w:rsidR="004A2E6F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4A2E6F">
        <w:rPr>
          <w:rFonts w:ascii="Times New Roman" w:hAnsi="Times New Roman" w:cs="Times New Roman"/>
          <w:sz w:val="24"/>
          <w:szCs w:val="24"/>
        </w:rPr>
        <w:t>347,98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2E6F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CC" w:rsidRDefault="007336DB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диный сельскохозяйственный налог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6F">
        <w:rPr>
          <w:rFonts w:ascii="Times New Roman" w:hAnsi="Times New Roman" w:cs="Times New Roman"/>
          <w:sz w:val="24"/>
          <w:szCs w:val="24"/>
        </w:rPr>
        <w:t xml:space="preserve">на 2020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A2E6F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>0,0 тыс. рублей</w:t>
      </w:r>
      <w:r w:rsidR="004A2E6F">
        <w:rPr>
          <w:rFonts w:ascii="Times New Roman" w:hAnsi="Times New Roman" w:cs="Times New Roman"/>
          <w:sz w:val="24"/>
          <w:szCs w:val="24"/>
        </w:rPr>
        <w:t>, что в 2 раза ниже запланированного на 2019 год.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ежегодно. </w:t>
      </w:r>
      <w:r w:rsidR="001D05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оступление налога  </w:t>
      </w:r>
      <w:r w:rsidR="004A2E6F">
        <w:rPr>
          <w:rFonts w:ascii="Times New Roman" w:hAnsi="Times New Roman" w:cs="Times New Roman"/>
          <w:sz w:val="24"/>
          <w:szCs w:val="24"/>
        </w:rPr>
        <w:t xml:space="preserve">на 2021 планируется со снижением в 2020 годы на 2,0 тыс. руб. и составит 18,0 тыс. </w:t>
      </w:r>
      <w:proofErr w:type="spellStart"/>
      <w:r w:rsidR="004A2E6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A2E6F">
        <w:rPr>
          <w:rFonts w:ascii="Times New Roman" w:hAnsi="Times New Roman" w:cs="Times New Roman"/>
          <w:sz w:val="24"/>
          <w:szCs w:val="24"/>
        </w:rPr>
        <w:t xml:space="preserve">, на 2022 год  </w:t>
      </w:r>
      <w:r w:rsidR="00723D17">
        <w:rPr>
          <w:rFonts w:ascii="Times New Roman" w:hAnsi="Times New Roman" w:cs="Times New Roman"/>
          <w:sz w:val="24"/>
          <w:szCs w:val="24"/>
        </w:rPr>
        <w:t xml:space="preserve">- с увеличением в 2021 году на 1,0 тыс. руб. в с </w:t>
      </w:r>
      <w:proofErr w:type="spellStart"/>
      <w:r w:rsidR="00723D17">
        <w:rPr>
          <w:rFonts w:ascii="Times New Roman" w:hAnsi="Times New Roman" w:cs="Times New Roman"/>
          <w:sz w:val="24"/>
          <w:szCs w:val="24"/>
        </w:rPr>
        <w:t>умме</w:t>
      </w:r>
      <w:proofErr w:type="spellEnd"/>
      <w:r w:rsidR="00723D17">
        <w:rPr>
          <w:rFonts w:ascii="Times New Roman" w:hAnsi="Times New Roman" w:cs="Times New Roman"/>
          <w:sz w:val="24"/>
          <w:szCs w:val="24"/>
        </w:rPr>
        <w:t xml:space="preserve"> 19,0 тыс. руб.</w:t>
      </w:r>
      <w:r w:rsidR="001D0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62" w:rsidRPr="00063062" w:rsidRDefault="007336DB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налога  </w:t>
      </w:r>
      <w:r w:rsidR="00723D17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723D17">
        <w:rPr>
          <w:rFonts w:ascii="Times New Roman" w:hAnsi="Times New Roman" w:cs="Times New Roman"/>
          <w:sz w:val="24"/>
          <w:szCs w:val="24"/>
        </w:rPr>
        <w:t>1,8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D05CC" w:rsidRDefault="001D05CC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>запланировано с ростом</w:t>
      </w:r>
      <w:r w:rsidR="00723D17">
        <w:rPr>
          <w:rFonts w:ascii="Times New Roman" w:hAnsi="Times New Roman" w:cs="Times New Roman"/>
          <w:sz w:val="24"/>
          <w:szCs w:val="24"/>
        </w:rPr>
        <w:t xml:space="preserve"> 16,0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723D17">
        <w:rPr>
          <w:rFonts w:ascii="Times New Roman" w:hAnsi="Times New Roman" w:cs="Times New Roman"/>
          <w:sz w:val="24"/>
          <w:szCs w:val="24"/>
        </w:rPr>
        <w:t xml:space="preserve"> на 25,0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723D1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утвержденному на 2019 год</w:t>
      </w:r>
      <w:r w:rsidR="00723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23D17">
        <w:rPr>
          <w:rFonts w:ascii="Times New Roman" w:hAnsi="Times New Roman" w:cs="Times New Roman"/>
          <w:sz w:val="24"/>
          <w:szCs w:val="24"/>
        </w:rPr>
        <w:t>64,0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, которое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723D17">
        <w:rPr>
          <w:rFonts w:ascii="Times New Roman" w:hAnsi="Times New Roman" w:cs="Times New Roman"/>
          <w:sz w:val="24"/>
          <w:szCs w:val="24"/>
        </w:rPr>
        <w:t>80,0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доля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723D17">
        <w:rPr>
          <w:rFonts w:ascii="Times New Roman" w:hAnsi="Times New Roman" w:cs="Times New Roman"/>
          <w:sz w:val="24"/>
          <w:szCs w:val="24"/>
        </w:rPr>
        <w:t>7,3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3062" w:rsidRPr="00063062" w:rsidRDefault="001D05CC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723D17">
        <w:rPr>
          <w:rFonts w:ascii="Times New Roman" w:hAnsi="Times New Roman" w:cs="Times New Roman"/>
          <w:sz w:val="24"/>
          <w:szCs w:val="24"/>
        </w:rPr>
        <w:t>85,0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2022  год – </w:t>
      </w:r>
      <w:r w:rsidR="00723D17">
        <w:rPr>
          <w:rFonts w:ascii="Times New Roman" w:hAnsi="Times New Roman" w:cs="Times New Roman"/>
          <w:sz w:val="24"/>
          <w:szCs w:val="24"/>
        </w:rPr>
        <w:t>89</w:t>
      </w:r>
      <w:r w:rsidR="00063062" w:rsidRPr="00063062">
        <w:rPr>
          <w:rFonts w:ascii="Times New Roman" w:hAnsi="Times New Roman" w:cs="Times New Roman"/>
          <w:sz w:val="24"/>
          <w:szCs w:val="24"/>
        </w:rPr>
        <w:t>,0 тыс. рублей</w:t>
      </w:r>
      <w:r w:rsidR="00723D17">
        <w:rPr>
          <w:rFonts w:ascii="Times New Roman" w:hAnsi="Times New Roman" w:cs="Times New Roman"/>
          <w:sz w:val="24"/>
          <w:szCs w:val="24"/>
        </w:rPr>
        <w:t>.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1C52" w:rsidRDefault="001D05CC" w:rsidP="008E2A20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2020</w:t>
      </w:r>
      <w:r w:rsidR="00723D17">
        <w:rPr>
          <w:rFonts w:ascii="Times New Roman" w:hAnsi="Times New Roman" w:cs="Times New Roman"/>
          <w:sz w:val="24"/>
          <w:szCs w:val="24"/>
        </w:rPr>
        <w:t xml:space="preserve"> год и плановый период  2021 и 2022 годов  планируется </w:t>
      </w:r>
      <w:r w:rsidR="00B01C52">
        <w:rPr>
          <w:rFonts w:ascii="Times New Roman" w:hAnsi="Times New Roman" w:cs="Times New Roman"/>
          <w:sz w:val="24"/>
          <w:szCs w:val="24"/>
        </w:rPr>
        <w:t xml:space="preserve">  </w:t>
      </w:r>
      <w:r w:rsidR="00723D17">
        <w:rPr>
          <w:rFonts w:ascii="Times New Roman" w:hAnsi="Times New Roman" w:cs="Times New Roman"/>
          <w:sz w:val="24"/>
          <w:szCs w:val="24"/>
        </w:rPr>
        <w:t xml:space="preserve">с ростом к 2019 году  на 5,0 тыс. руб., или на 50,0 %  и составит 15,0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 руб</w:t>
      </w:r>
      <w:r w:rsidR="00B01C52">
        <w:rPr>
          <w:rFonts w:ascii="Times New Roman" w:hAnsi="Times New Roman" w:cs="Times New Roman"/>
          <w:sz w:val="24"/>
          <w:szCs w:val="24"/>
        </w:rPr>
        <w:t>. ежегодно. Удельный вес налога</w:t>
      </w:r>
      <w:r w:rsidR="00723D17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B01C52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1,</w:t>
      </w:r>
      <w:r w:rsidR="00723D17">
        <w:rPr>
          <w:rFonts w:ascii="Times New Roman" w:hAnsi="Times New Roman" w:cs="Times New Roman"/>
          <w:sz w:val="24"/>
          <w:szCs w:val="24"/>
        </w:rPr>
        <w:t>4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от общей суммы предполагаемых собственных доходов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B01C52" w:rsidRDefault="00B01C52" w:rsidP="002C5B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 </w:t>
      </w:r>
      <w:r w:rsidR="00723D17">
        <w:rPr>
          <w:rFonts w:ascii="Times New Roman" w:hAnsi="Times New Roman" w:cs="Times New Roman"/>
          <w:sz w:val="24"/>
          <w:szCs w:val="24"/>
        </w:rPr>
        <w:t xml:space="preserve">со снижением </w:t>
      </w:r>
      <w:r>
        <w:rPr>
          <w:rFonts w:ascii="Times New Roman" w:hAnsi="Times New Roman" w:cs="Times New Roman"/>
          <w:sz w:val="24"/>
          <w:szCs w:val="24"/>
        </w:rPr>
        <w:t xml:space="preserve"> к утвержденному показателю предыдущего года(2</w:t>
      </w:r>
      <w:r w:rsidR="00723D17">
        <w:rPr>
          <w:rFonts w:ascii="Times New Roman" w:hAnsi="Times New Roman" w:cs="Times New Roman"/>
          <w:sz w:val="24"/>
          <w:szCs w:val="24"/>
        </w:rPr>
        <w:t>63,3</w:t>
      </w:r>
      <w:r>
        <w:rPr>
          <w:rFonts w:ascii="Times New Roman" w:hAnsi="Times New Roman" w:cs="Times New Roman"/>
          <w:sz w:val="24"/>
          <w:szCs w:val="24"/>
        </w:rPr>
        <w:t xml:space="preserve"> тыс. руб.) на </w:t>
      </w:r>
      <w:r w:rsidR="00723D17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723D17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% , и составит </w:t>
      </w:r>
      <w:r w:rsidR="00723D17">
        <w:rPr>
          <w:rFonts w:ascii="Times New Roman" w:hAnsi="Times New Roman" w:cs="Times New Roman"/>
          <w:sz w:val="24"/>
          <w:szCs w:val="24"/>
        </w:rPr>
        <w:t>260,0</w:t>
      </w:r>
      <w:r>
        <w:rPr>
          <w:rFonts w:ascii="Times New Roman" w:hAnsi="Times New Roman" w:cs="Times New Roman"/>
          <w:sz w:val="24"/>
          <w:szCs w:val="24"/>
        </w:rPr>
        <w:t xml:space="preserve"> тыс. руб. Удельный вес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23,</w:t>
      </w:r>
      <w:r w:rsidR="00723D17">
        <w:rPr>
          <w:rFonts w:ascii="Times New Roman" w:hAnsi="Times New Roman" w:cs="Times New Roman"/>
          <w:sz w:val="24"/>
          <w:szCs w:val="24"/>
        </w:rPr>
        <w:t>7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F93" w:rsidRDefault="00B01C52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>поступление запланировано</w:t>
      </w:r>
      <w:r w:rsidR="00723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723D17">
        <w:rPr>
          <w:rFonts w:ascii="Times New Roman" w:hAnsi="Times New Roman" w:cs="Times New Roman"/>
          <w:sz w:val="24"/>
          <w:szCs w:val="24"/>
        </w:rPr>
        <w:t>263,0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2022 год - </w:t>
      </w:r>
      <w:r w:rsidR="00723D17">
        <w:rPr>
          <w:rFonts w:ascii="Times New Roman" w:hAnsi="Times New Roman" w:cs="Times New Roman"/>
          <w:sz w:val="24"/>
          <w:szCs w:val="24"/>
        </w:rPr>
        <w:t>265,0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C3F93" w:rsidRDefault="003C3F93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4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  <w:r w:rsidRP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865,0 тыс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что на 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или 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52,2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сумма плановая сумма поступления доходов составит 2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на 2022 год- 2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34,5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составе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979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 доходы, получаемые в виде арендной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в возмездное пользование муниципального имущества.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Доля неналоговых доходов в доходах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21,3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21,6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20,9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объеме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2710,2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числе: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на выравнивание уровня  бюджетной обеспеченности поселений – </w:t>
      </w:r>
      <w:r w:rsidR="00B068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6924" w:rsidRP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бюджетам сельских поселений на осуществление дорожной деятельности в отношении автомобильных дорог общего пользования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E1A">
        <w:rPr>
          <w:rFonts w:ascii="Times New Roman" w:eastAsia="Times New Roman" w:hAnsi="Times New Roman" w:cs="Times New Roman"/>
          <w:sz w:val="24"/>
          <w:szCs w:val="24"/>
          <w:lang w:eastAsia="ru-RU"/>
        </w:rPr>
        <w:t>505,9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сельских поселений на осуществление п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ервичного воинского учета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территориях, где отсутствуют военные комиссариаты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89,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3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2BB5"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 w:rsid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722BB5"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поступят</w:t>
      </w:r>
      <w:r w:rsidR="00722BB5"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1576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>520,8</w:t>
      </w:r>
      <w:r w:rsidR="00722BB5"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 </w:t>
      </w:r>
    </w:p>
    <w:p w:rsidR="003C3F93" w:rsidRDefault="003C3F93" w:rsidP="00722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93" w:rsidRDefault="003C3F93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на выравнивание уровня  бюджетной обеспеченности поселений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1926,0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3F93" w:rsidRDefault="00722BB5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бюджетам сельских поселений на осуществление дорожной деятельности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504,7</w:t>
      </w: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3F93" w:rsidRDefault="00722BB5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90,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C3F93" w:rsidRDefault="009C1BCC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б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езвозмездные поступления в объеме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>705,2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3C3F93" w:rsidRDefault="009C1BCC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дотации на выравнивание уровня  бюджетной обеспеченности поселений –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>73,0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C3F93" w:rsidRDefault="009C1BCC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пунктов– 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>738,4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3C3F93" w:rsidRDefault="009C1BCC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субвенция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93,8</w:t>
      </w:r>
      <w:r w:rsidRPr="009C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>71,2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>9,5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B10A6">
        <w:rPr>
          <w:rFonts w:ascii="Times New Roman" w:eastAsia="Times New Roman" w:hAnsi="Times New Roman" w:cs="Times New Roman"/>
          <w:sz w:val="24"/>
          <w:szCs w:val="24"/>
          <w:lang w:eastAsia="ru-RU"/>
        </w:rPr>
        <w:t>70,7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C3F93" w:rsidRDefault="003C3F93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436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3C3F93" w:rsidRDefault="003C3F93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основным приоритетным направлениям развития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4331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4331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7499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F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5656"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направлениях бюджетной политики 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 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F93" w:rsidRDefault="00E07A83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3C3F93" w:rsidRDefault="00E07A83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показателями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на </w:t>
      </w:r>
      <w:r w:rsidR="008E151E">
        <w:rPr>
          <w:rFonts w:ascii="Times New Roman" w:eastAsia="Times New Roman" w:hAnsi="Times New Roman" w:cs="Times New Roman"/>
          <w:sz w:val="24"/>
          <w:szCs w:val="24"/>
          <w:lang w:eastAsia="ru-RU"/>
        </w:rPr>
        <w:t>3773,5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8E151E">
        <w:rPr>
          <w:rFonts w:ascii="Times New Roman" w:eastAsia="Times New Roman" w:hAnsi="Times New Roman" w:cs="Times New Roman"/>
          <w:sz w:val="24"/>
          <w:szCs w:val="24"/>
          <w:lang w:eastAsia="ru-RU"/>
        </w:rPr>
        <w:t>49,8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,и составят </w:t>
      </w:r>
      <w:r w:rsidR="008E151E">
        <w:rPr>
          <w:rFonts w:ascii="Times New Roman" w:eastAsia="Times New Roman" w:hAnsi="Times New Roman" w:cs="Times New Roman"/>
          <w:sz w:val="24"/>
          <w:szCs w:val="24"/>
          <w:lang w:eastAsia="ru-RU"/>
        </w:rPr>
        <w:t>3808,7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8E151E">
        <w:rPr>
          <w:rFonts w:ascii="Times New Roman" w:eastAsia="Times New Roman" w:hAnsi="Times New Roman" w:cs="Times New Roman"/>
          <w:sz w:val="24"/>
          <w:szCs w:val="24"/>
          <w:lang w:eastAsia="ru-RU"/>
        </w:rPr>
        <w:t>83,4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8E15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8E151E">
        <w:rPr>
          <w:rFonts w:ascii="Times New Roman" w:eastAsia="Times New Roman" w:hAnsi="Times New Roman" w:cs="Times New Roman"/>
          <w:sz w:val="24"/>
          <w:szCs w:val="24"/>
          <w:lang w:eastAsia="ru-RU"/>
        </w:rPr>
        <w:t>3625,3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атся на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51E">
        <w:rPr>
          <w:rFonts w:ascii="Times New Roman" w:eastAsia="Times New Roman" w:hAnsi="Times New Roman" w:cs="Times New Roman"/>
          <w:sz w:val="24"/>
          <w:szCs w:val="24"/>
          <w:lang w:eastAsia="ru-RU"/>
        </w:rPr>
        <w:t>201,9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5,6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составят  3827,2 тыс. руб.</w:t>
      </w:r>
    </w:p>
    <w:p w:rsidR="00B232C0" w:rsidRPr="0074252B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 </w:t>
      </w:r>
    </w:p>
    <w:tbl>
      <w:tblPr>
        <w:tblStyle w:val="1"/>
        <w:tblW w:w="10065" w:type="dxa"/>
        <w:tblInd w:w="108" w:type="dxa"/>
        <w:tblLayout w:type="fixed"/>
        <w:tblLook w:val="01E0"/>
      </w:tblPr>
      <w:tblGrid>
        <w:gridCol w:w="2127"/>
        <w:gridCol w:w="567"/>
        <w:gridCol w:w="1275"/>
        <w:gridCol w:w="993"/>
        <w:gridCol w:w="992"/>
        <w:gridCol w:w="1134"/>
        <w:gridCol w:w="992"/>
        <w:gridCol w:w="993"/>
        <w:gridCol w:w="992"/>
      </w:tblGrid>
      <w:tr w:rsidR="00691CFC" w:rsidRPr="00A322B9" w:rsidTr="004E7214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4E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1CFC" w:rsidRPr="00A322B9">
              <w:rPr>
                <w:sz w:val="24"/>
                <w:szCs w:val="24"/>
              </w:rPr>
              <w:t xml:space="preserve"> год (</w:t>
            </w:r>
            <w:r w:rsidR="004E7214">
              <w:rPr>
                <w:sz w:val="24"/>
                <w:szCs w:val="24"/>
              </w:rPr>
              <w:t>решение о бюджете</w:t>
            </w:r>
            <w:r w:rsidR="00691CFC" w:rsidRPr="00A322B9">
              <w:rPr>
                <w:sz w:val="24"/>
                <w:szCs w:val="24"/>
              </w:rPr>
              <w:t>), тыс. руб.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Проект бюджета на:</w:t>
            </w:r>
          </w:p>
        </w:tc>
      </w:tr>
      <w:tr w:rsidR="00691CFC" w:rsidRPr="00A322B9" w:rsidTr="004E7214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F922D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91CFC" w:rsidRPr="00A322B9">
              <w:rPr>
                <w:sz w:val="24"/>
                <w:szCs w:val="24"/>
              </w:rPr>
              <w:t xml:space="preserve"> год</w:t>
            </w:r>
          </w:p>
        </w:tc>
      </w:tr>
      <w:tr w:rsidR="00691CFC" w:rsidRPr="00A322B9" w:rsidTr="004E7214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55DFD" w:rsidP="00655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1CFC" w:rsidRPr="00A322B9">
              <w:rPr>
                <w:sz w:val="24"/>
                <w:szCs w:val="24"/>
              </w:rPr>
              <w:t>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A322B9" w:rsidRDefault="00691CFC" w:rsidP="00655DFD">
            <w:pPr>
              <w:jc w:val="center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доля в общем объеме расходов,%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083983" w:rsidRDefault="009F4E8E" w:rsidP="00070853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083983" w:rsidRDefault="009F4E8E" w:rsidP="005C08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F4E8E" w:rsidRPr="00A322B9" w:rsidTr="003165C7">
        <w:trPr>
          <w:trHeight w:val="1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083983" w:rsidRDefault="009F4E8E" w:rsidP="00691CFC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A322B9" w:rsidRDefault="009F4E8E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 w:rsidP="005C0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A322B9" w:rsidRDefault="009F4E8E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A322B9" w:rsidRDefault="009F4E8E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A322B9" w:rsidRDefault="009F4E8E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A322B9" w:rsidRDefault="009F4E8E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A322B9" w:rsidRDefault="009F4E8E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F4E8E" w:rsidRPr="00A322B9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3C3F93" w:rsidRDefault="009F4E8E" w:rsidP="00F922DD">
            <w:pPr>
              <w:jc w:val="both"/>
            </w:pPr>
            <w:r w:rsidRPr="003C3F93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A322B9" w:rsidRDefault="009F4E8E" w:rsidP="0007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E8E" w:rsidRPr="00083983" w:rsidTr="004E7214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083983" w:rsidRDefault="009F4E8E" w:rsidP="00F922DD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Pr="00083983" w:rsidRDefault="009F4E8E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8E" w:rsidRDefault="009F4E8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у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</w:t>
      </w:r>
      <w:r w:rsid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35,5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составят 1390,3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период 2021 и 2021 годы прогнозируются в объеме 1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425,5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1423,5 тыс. </w:t>
      </w:r>
      <w:proofErr w:type="spellStart"/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– 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– 3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9,3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37,2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45" w:rsidRPr="00D54B45" w:rsidRDefault="00D54B45" w:rsidP="00D54B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бюджетные ассигнования предусмотрены  в рамках муниципальной программы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«Развитие потенциала муниципального управления»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 средств, 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деятельности органов местного самоуправления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составляет 11</w:t>
      </w:r>
      <w:r w:rsidR="0031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18,6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2021 и  2022 годы  </w:t>
      </w:r>
      <w:r w:rsidR="00C7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1147,0 тыс. </w:t>
      </w:r>
      <w:proofErr w:type="spellStart"/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1145,0 тыс. руб. соответственно.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B45" w:rsidRPr="00D54B45" w:rsidRDefault="00D54B45" w:rsidP="00D54B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 «</w:t>
      </w: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фонды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предусмотрены расходы в рамках муниципальной программы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финансами и муниципальным долгом</w:t>
      </w:r>
      <w:r w:rsidR="00C72587" w:rsidRPr="00C7258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реализацию муниципальных полномочий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формированию резервного фонда администрации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427294" w:rsidRPr="0042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по </w:t>
      </w:r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5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 </w:t>
      </w:r>
    </w:p>
    <w:p w:rsidR="00D844CF" w:rsidRDefault="00D54B45" w:rsidP="00BF31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22E59" w:rsidRP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подразделу</w:t>
      </w:r>
      <w:r w:rsidR="00D844CF" w:rsidRPr="00D844CF">
        <w:rPr>
          <w:rFonts w:ascii="Times New Roman" w:hAnsi="Times New Roman" w:cs="Times New Roman"/>
          <w:sz w:val="24"/>
          <w:szCs w:val="24"/>
        </w:rPr>
        <w:t>«Другие общегосударственные вопросы»</w:t>
      </w:r>
      <w:r w:rsidR="00D844CF">
        <w:rPr>
          <w:rFonts w:ascii="Times New Roman" w:hAnsi="Times New Roman" w:cs="Times New Roman"/>
          <w:sz w:val="24"/>
          <w:szCs w:val="24"/>
        </w:rPr>
        <w:t xml:space="preserve"> б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юджетные ассигнования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2020 год в размере </w:t>
      </w:r>
      <w:r w:rsidR="00785F28">
        <w:rPr>
          <w:rFonts w:ascii="Times New Roman" w:hAnsi="Times New Roman" w:cs="Times New Roman"/>
          <w:sz w:val="24"/>
          <w:szCs w:val="24"/>
        </w:rPr>
        <w:t>241,8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D844CF">
        <w:rPr>
          <w:rFonts w:ascii="Times New Roman" w:hAnsi="Times New Roman" w:cs="Times New Roman"/>
          <w:sz w:val="24"/>
          <w:szCs w:val="24"/>
        </w:rPr>
        <w:t>,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или </w:t>
      </w:r>
      <w:r w:rsidR="00785F28">
        <w:rPr>
          <w:rFonts w:ascii="Times New Roman" w:hAnsi="Times New Roman" w:cs="Times New Roman"/>
          <w:sz w:val="24"/>
          <w:szCs w:val="24"/>
        </w:rPr>
        <w:t>6,3</w:t>
      </w:r>
      <w:r w:rsidR="00422E59" w:rsidRPr="00422E59">
        <w:rPr>
          <w:rFonts w:ascii="Times New Roman" w:hAnsi="Times New Roman" w:cs="Times New Roman"/>
          <w:sz w:val="24"/>
          <w:szCs w:val="24"/>
        </w:rPr>
        <w:t>% от общей суммы прогнозируемых расходов</w:t>
      </w:r>
      <w:r w:rsidR="00D844CF">
        <w:rPr>
          <w:rFonts w:ascii="Times New Roman" w:hAnsi="Times New Roman" w:cs="Times New Roman"/>
          <w:sz w:val="24"/>
          <w:szCs w:val="24"/>
        </w:rPr>
        <w:t xml:space="preserve">. На </w:t>
      </w:r>
      <w:r w:rsidR="00422E59" w:rsidRPr="00422E59">
        <w:rPr>
          <w:rFonts w:ascii="Times New Roman" w:hAnsi="Times New Roman" w:cs="Times New Roman"/>
          <w:sz w:val="24"/>
          <w:szCs w:val="24"/>
        </w:rPr>
        <w:t>2021 год</w:t>
      </w:r>
      <w:r w:rsidR="00D844CF">
        <w:rPr>
          <w:rFonts w:ascii="Times New Roman" w:hAnsi="Times New Roman" w:cs="Times New Roman"/>
          <w:sz w:val="24"/>
          <w:szCs w:val="24"/>
        </w:rPr>
        <w:t xml:space="preserve"> предусматриваются  </w:t>
      </w:r>
      <w:r w:rsidR="00422E59" w:rsidRPr="00422E59">
        <w:rPr>
          <w:rFonts w:ascii="Times New Roman" w:hAnsi="Times New Roman" w:cs="Times New Roman"/>
          <w:sz w:val="24"/>
          <w:szCs w:val="24"/>
        </w:rPr>
        <w:t>24</w:t>
      </w:r>
      <w:r w:rsidR="00785F28">
        <w:rPr>
          <w:rFonts w:ascii="Times New Roman" w:hAnsi="Times New Roman" w:cs="Times New Roman"/>
          <w:sz w:val="24"/>
          <w:szCs w:val="24"/>
        </w:rPr>
        <w:t>8,5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тыс. рублей, на 2022 год – 24</w:t>
      </w:r>
      <w:r w:rsidR="00785F28">
        <w:rPr>
          <w:rFonts w:ascii="Times New Roman" w:hAnsi="Times New Roman" w:cs="Times New Roman"/>
          <w:sz w:val="24"/>
          <w:szCs w:val="24"/>
        </w:rPr>
        <w:t>8,5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844CF">
        <w:rPr>
          <w:rFonts w:ascii="Times New Roman" w:hAnsi="Times New Roman" w:cs="Times New Roman"/>
          <w:sz w:val="24"/>
          <w:szCs w:val="24"/>
        </w:rPr>
        <w:t xml:space="preserve">. 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</w:t>
      </w:r>
      <w:r w:rsidR="00D844CF">
        <w:rPr>
          <w:rFonts w:ascii="Times New Roman" w:hAnsi="Times New Roman" w:cs="Times New Roman"/>
          <w:sz w:val="24"/>
          <w:szCs w:val="24"/>
        </w:rPr>
        <w:t>На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выполнение других обязательств муниципального образования на оплату членского взноса в Совет муниципальных образований на 2020 год </w:t>
      </w:r>
      <w:r w:rsidR="00D844CF">
        <w:rPr>
          <w:rFonts w:ascii="Times New Roman" w:hAnsi="Times New Roman" w:cs="Times New Roman"/>
          <w:sz w:val="24"/>
          <w:szCs w:val="24"/>
        </w:rPr>
        <w:t xml:space="preserve">планируются выделить </w:t>
      </w:r>
      <w:r w:rsidR="00422E59" w:rsidRPr="00422E59">
        <w:rPr>
          <w:rFonts w:ascii="Times New Roman" w:hAnsi="Times New Roman" w:cs="Times New Roman"/>
          <w:sz w:val="24"/>
          <w:szCs w:val="24"/>
        </w:rPr>
        <w:t xml:space="preserve"> 3,5 тыс. рублей, на 2021 год – 3,5 тыс. рублей, на 2022 год – 3,5 тыс. рублей</w:t>
      </w:r>
      <w:r w:rsidR="00D844CF">
        <w:rPr>
          <w:rFonts w:ascii="Times New Roman" w:hAnsi="Times New Roman" w:cs="Times New Roman"/>
          <w:sz w:val="24"/>
          <w:szCs w:val="24"/>
        </w:rPr>
        <w:t>.</w:t>
      </w:r>
    </w:p>
    <w:p w:rsidR="003C3F93" w:rsidRDefault="00BF3190" w:rsidP="003C3F93">
      <w:pPr>
        <w:pBdr>
          <w:bottom w:val="single" w:sz="12" w:space="21" w:color="auto"/>
        </w:pBdr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8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инансами и </w:t>
      </w:r>
      <w:proofErr w:type="spellStart"/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</w:t>
      </w:r>
      <w:proofErr w:type="spellEnd"/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89,3 тыс. рублей, или 2,</w:t>
      </w:r>
      <w:r w:rsidR="00785F28">
        <w:rPr>
          <w:rFonts w:ascii="Times New Roman" w:hAnsi="Times New Roman" w:cs="Times New Roman"/>
          <w:sz w:val="24"/>
          <w:szCs w:val="24"/>
        </w:rPr>
        <w:t>3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% от общей суммы прогнозируемых расходов. </w:t>
      </w:r>
      <w:r w:rsidR="00D844CF">
        <w:rPr>
          <w:rFonts w:ascii="Times New Roman" w:hAnsi="Times New Roman" w:cs="Times New Roman"/>
          <w:sz w:val="24"/>
          <w:szCs w:val="24"/>
        </w:rPr>
        <w:t>Снижение к утвержденному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D844CF">
        <w:rPr>
          <w:rFonts w:ascii="Times New Roman" w:hAnsi="Times New Roman" w:cs="Times New Roman"/>
          <w:sz w:val="24"/>
          <w:szCs w:val="24"/>
        </w:rPr>
        <w:t xml:space="preserve"> бюджету 2019 года  составит 0,9 %.  На 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2021 год </w:t>
      </w:r>
      <w:r w:rsidR="00D844CF">
        <w:rPr>
          <w:rFonts w:ascii="Times New Roman" w:hAnsi="Times New Roman" w:cs="Times New Roman"/>
          <w:sz w:val="24"/>
          <w:szCs w:val="24"/>
        </w:rPr>
        <w:t xml:space="preserve">планируется к утверждению 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90,1 тыс. рублей, на 2022 год – 93,8 тыс. рублей.</w:t>
      </w:r>
    </w:p>
    <w:p w:rsidR="003C3F93" w:rsidRDefault="00BF3190" w:rsidP="003C3F93">
      <w:pPr>
        <w:pBdr>
          <w:bottom w:val="single" w:sz="12" w:space="21" w:color="auto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составит  2,3 %,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21923" w:rsidRP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DA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- 2,5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7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экономика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расходы в рамках муниципальн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"Развитие транспортной системы "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данной программы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 бюджетные ассигнования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>853,9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>447,8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>4,4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а( 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>1301,7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по разделу предусматриваются в сумме 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>852,7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>086,4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C3F93" w:rsidRDefault="00BF3190" w:rsidP="003C3F93">
      <w:pPr>
        <w:pBdr>
          <w:bottom w:val="single" w:sz="12" w:space="21" w:color="auto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>28,4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9F4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 w:rsidR="009F4E8E">
        <w:rPr>
          <w:rFonts w:ascii="Times New Roman" w:eastAsia="Times New Roman" w:hAnsi="Times New Roman" w:cs="Times New Roman"/>
          <w:sz w:val="24"/>
          <w:szCs w:val="24"/>
          <w:lang w:eastAsia="ru-RU"/>
        </w:rPr>
        <w:t>225,0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10,0 раз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запланированного уровня 2019 года (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2259,9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E81C75" w:rsidRDefault="00136E68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E68">
        <w:rPr>
          <w:rFonts w:ascii="Times New Roman" w:hAnsi="Times New Roman" w:cs="Times New Roman"/>
          <w:sz w:val="24"/>
          <w:szCs w:val="24"/>
        </w:rPr>
        <w:t>Бюджетные ассигнования по данному подразделу предусмотрены на реализацию  муниципальной программы "</w:t>
      </w:r>
      <w:r w:rsidR="00E81C75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среды"</w:t>
      </w:r>
      <w:r w:rsidR="00BA0E35">
        <w:rPr>
          <w:rFonts w:ascii="Times New Roman" w:hAnsi="Times New Roman" w:cs="Times New Roman"/>
          <w:sz w:val="24"/>
          <w:szCs w:val="24"/>
        </w:rPr>
        <w:t>.</w:t>
      </w:r>
    </w:p>
    <w:p w:rsidR="00E81C75" w:rsidRDefault="00BA0E35" w:rsidP="00E81C75">
      <w:pPr>
        <w:pBdr>
          <w:bottom w:val="single" w:sz="12" w:space="21" w:color="auto"/>
        </w:pBd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составит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C75" w:rsidRDefault="00BF3190" w:rsidP="00E81C75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туризма".На обеспечение деятельности учреждений в сфере культурно - </w:t>
      </w:r>
      <w:proofErr w:type="spellStart"/>
      <w:r w:rsidR="0040561B" w:rsidRPr="0040561B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обслуживания населения на 2020 год </w:t>
      </w:r>
      <w:r w:rsidR="0040561B">
        <w:rPr>
          <w:rFonts w:ascii="Times New Roman" w:hAnsi="Times New Roman" w:cs="Times New Roman"/>
          <w:sz w:val="24"/>
          <w:szCs w:val="24"/>
        </w:rPr>
        <w:t xml:space="preserve"> предусмотрены  ассигнования </w:t>
      </w:r>
      <w:r w:rsidR="0040561B" w:rsidRPr="004056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81C75">
        <w:rPr>
          <w:rFonts w:ascii="Times New Roman" w:hAnsi="Times New Roman" w:cs="Times New Roman"/>
          <w:sz w:val="24"/>
          <w:szCs w:val="24"/>
        </w:rPr>
        <w:t>1250,2</w:t>
      </w:r>
      <w:r w:rsidR="0040561B" w:rsidRPr="0040561B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="0040561B">
        <w:rPr>
          <w:rFonts w:ascii="Times New Roman" w:hAnsi="Times New Roman" w:cs="Times New Roman"/>
          <w:sz w:val="24"/>
          <w:szCs w:val="24"/>
        </w:rPr>
        <w:t>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E81C75">
        <w:rPr>
          <w:rFonts w:ascii="Times New Roman" w:hAnsi="Times New Roman" w:cs="Times New Roman"/>
          <w:sz w:val="24"/>
          <w:szCs w:val="24"/>
        </w:rPr>
        <w:t>2472,7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2020 года запланированы </w:t>
      </w:r>
      <w:r w:rsidR="00E81C75">
        <w:rPr>
          <w:rFonts w:ascii="Times New Roman" w:hAnsi="Times New Roman" w:cs="Times New Roman"/>
          <w:sz w:val="24"/>
          <w:szCs w:val="24"/>
        </w:rPr>
        <w:t>в 2,0 раза меньше .</w:t>
      </w:r>
    </w:p>
    <w:p w:rsidR="0040561B" w:rsidRDefault="0040561B" w:rsidP="003C3F93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 года  сумма выделяемых средств  составляет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E81C75">
        <w:rPr>
          <w:rFonts w:ascii="Times New Roman" w:hAnsi="Times New Roman" w:cs="Times New Roman"/>
          <w:sz w:val="24"/>
          <w:szCs w:val="24"/>
        </w:rPr>
        <w:t>1181,2</w:t>
      </w:r>
      <w:r w:rsidRPr="0040561B">
        <w:rPr>
          <w:rFonts w:ascii="Times New Roman" w:hAnsi="Times New Roman" w:cs="Times New Roman"/>
          <w:sz w:val="24"/>
          <w:szCs w:val="24"/>
        </w:rPr>
        <w:t xml:space="preserve"> тыс. рублей, на 2022 год – </w:t>
      </w:r>
      <w:r w:rsidR="00E81C75">
        <w:rPr>
          <w:rFonts w:ascii="Times New Roman" w:hAnsi="Times New Roman" w:cs="Times New Roman"/>
          <w:sz w:val="24"/>
          <w:szCs w:val="24"/>
        </w:rPr>
        <w:t>1073,7</w:t>
      </w:r>
      <w:r w:rsidRPr="004056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F93" w:rsidRDefault="0040561B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40561B">
        <w:rPr>
          <w:rFonts w:ascii="Times New Roman" w:hAnsi="Times New Roman" w:cs="Times New Roman"/>
          <w:sz w:val="24"/>
          <w:szCs w:val="24"/>
        </w:rPr>
        <w:t>3</w:t>
      </w:r>
      <w:r w:rsidR="00E81C75">
        <w:rPr>
          <w:rFonts w:ascii="Times New Roman" w:hAnsi="Times New Roman" w:cs="Times New Roman"/>
          <w:sz w:val="24"/>
          <w:szCs w:val="24"/>
        </w:rPr>
        <w:t>2,8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, </w:t>
      </w:r>
      <w:r w:rsidR="000565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2021 год – </w:t>
      </w:r>
      <w:r w:rsidR="00E81C75">
        <w:rPr>
          <w:rFonts w:ascii="Times New Roman" w:hAnsi="Times New Roman" w:cs="Times New Roman"/>
          <w:sz w:val="24"/>
          <w:szCs w:val="24"/>
        </w:rPr>
        <w:t>32,6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0565CF">
        <w:rPr>
          <w:rFonts w:ascii="Times New Roman" w:hAnsi="Times New Roman" w:cs="Times New Roman"/>
          <w:sz w:val="24"/>
          <w:szCs w:val="24"/>
        </w:rPr>
        <w:t>на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2022 год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1C75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C3F93" w:rsidRDefault="00511C71" w:rsidP="003C3F93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75,8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149,8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3C3F93" w:rsidRDefault="00BF3190" w:rsidP="003C3F93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436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  <w:r w:rsidR="003C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3C3F93" w:rsidRDefault="00BF3190" w:rsidP="003C3F93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F93" w:rsidRDefault="00BF3190" w:rsidP="003C3F93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 w:rsidR="003C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3808,7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625,3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3827,2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3808,7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2021 год –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3625,3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2022 год – 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3827,2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75,8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81C75">
        <w:rPr>
          <w:rFonts w:ascii="Times New Roman" w:eastAsia="Times New Roman" w:hAnsi="Times New Roman" w:cs="Times New Roman"/>
          <w:sz w:val="24"/>
          <w:szCs w:val="24"/>
          <w:lang w:eastAsia="ru-RU"/>
        </w:rPr>
        <w:t>149,8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3C3F93" w:rsidRDefault="00BF3190" w:rsidP="003C3F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C3F93" w:rsidRDefault="00FF3BAD" w:rsidP="00FF3BAD">
      <w:pPr>
        <w:pBdr>
          <w:bottom w:val="single" w:sz="12" w:space="2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43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3C3F93" w:rsidRDefault="003C3F93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  <w:r w:rsidR="003C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A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BAD" w:rsidRPr="000B72ED" w:rsidRDefault="00FF3BAD" w:rsidP="003C3F93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BAD" w:rsidRPr="000B72E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00" w:rsidRDefault="00E85800" w:rsidP="00B1668B">
      <w:pPr>
        <w:spacing w:after="0" w:line="240" w:lineRule="auto"/>
      </w:pPr>
      <w:r>
        <w:separator/>
      </w:r>
    </w:p>
  </w:endnote>
  <w:endnote w:type="continuationSeparator" w:id="0">
    <w:p w:rsidR="00E85800" w:rsidRDefault="00E85800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00" w:rsidRDefault="00E85800" w:rsidP="00B1668B">
      <w:pPr>
        <w:spacing w:after="0" w:line="240" w:lineRule="auto"/>
      </w:pPr>
      <w:r>
        <w:separator/>
      </w:r>
    </w:p>
  </w:footnote>
  <w:footnote w:type="continuationSeparator" w:id="0">
    <w:p w:rsidR="00E85800" w:rsidRDefault="00E85800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7985"/>
    <w:rsid w:val="00030E36"/>
    <w:rsid w:val="00036767"/>
    <w:rsid w:val="0004144C"/>
    <w:rsid w:val="00042891"/>
    <w:rsid w:val="000565CF"/>
    <w:rsid w:val="00063062"/>
    <w:rsid w:val="00070853"/>
    <w:rsid w:val="00070C59"/>
    <w:rsid w:val="00076064"/>
    <w:rsid w:val="00082CC8"/>
    <w:rsid w:val="00083983"/>
    <w:rsid w:val="00093D75"/>
    <w:rsid w:val="000C0986"/>
    <w:rsid w:val="000C1F1C"/>
    <w:rsid w:val="000C4EEB"/>
    <w:rsid w:val="000C773C"/>
    <w:rsid w:val="000D6F88"/>
    <w:rsid w:val="000E4AF7"/>
    <w:rsid w:val="00104BC5"/>
    <w:rsid w:val="00123F68"/>
    <w:rsid w:val="00136E68"/>
    <w:rsid w:val="00140F45"/>
    <w:rsid w:val="001510D3"/>
    <w:rsid w:val="0015765C"/>
    <w:rsid w:val="00162E87"/>
    <w:rsid w:val="001816CA"/>
    <w:rsid w:val="001842CA"/>
    <w:rsid w:val="001A0E23"/>
    <w:rsid w:val="001D05CC"/>
    <w:rsid w:val="00200405"/>
    <w:rsid w:val="0023175C"/>
    <w:rsid w:val="002654BF"/>
    <w:rsid w:val="00291152"/>
    <w:rsid w:val="00294399"/>
    <w:rsid w:val="002B41C3"/>
    <w:rsid w:val="002B4369"/>
    <w:rsid w:val="002B4D95"/>
    <w:rsid w:val="002C0229"/>
    <w:rsid w:val="002C5B93"/>
    <w:rsid w:val="002C7A96"/>
    <w:rsid w:val="002D5656"/>
    <w:rsid w:val="002D7C4B"/>
    <w:rsid w:val="002F6DC9"/>
    <w:rsid w:val="002F7421"/>
    <w:rsid w:val="003165C7"/>
    <w:rsid w:val="00321189"/>
    <w:rsid w:val="0032598E"/>
    <w:rsid w:val="00337962"/>
    <w:rsid w:val="00344437"/>
    <w:rsid w:val="0035748D"/>
    <w:rsid w:val="00360E0D"/>
    <w:rsid w:val="0037526F"/>
    <w:rsid w:val="0037772C"/>
    <w:rsid w:val="003804B9"/>
    <w:rsid w:val="00381A08"/>
    <w:rsid w:val="00391901"/>
    <w:rsid w:val="003979FD"/>
    <w:rsid w:val="003A037C"/>
    <w:rsid w:val="003C29F6"/>
    <w:rsid w:val="003C2E26"/>
    <w:rsid w:val="003C3F93"/>
    <w:rsid w:val="003E3B2D"/>
    <w:rsid w:val="003F0895"/>
    <w:rsid w:val="0040561B"/>
    <w:rsid w:val="00416004"/>
    <w:rsid w:val="004219FB"/>
    <w:rsid w:val="00422E59"/>
    <w:rsid w:val="00426DA9"/>
    <w:rsid w:val="00427294"/>
    <w:rsid w:val="0043666E"/>
    <w:rsid w:val="00441CAB"/>
    <w:rsid w:val="00467B69"/>
    <w:rsid w:val="00483522"/>
    <w:rsid w:val="004A2E6F"/>
    <w:rsid w:val="004B13AD"/>
    <w:rsid w:val="004B6354"/>
    <w:rsid w:val="004E062B"/>
    <w:rsid w:val="004E5AAC"/>
    <w:rsid w:val="004E7214"/>
    <w:rsid w:val="0050100A"/>
    <w:rsid w:val="00511C71"/>
    <w:rsid w:val="00515ACA"/>
    <w:rsid w:val="00516353"/>
    <w:rsid w:val="00540DA7"/>
    <w:rsid w:val="00541875"/>
    <w:rsid w:val="00564C6F"/>
    <w:rsid w:val="00574AF1"/>
    <w:rsid w:val="005A25BE"/>
    <w:rsid w:val="005B10A6"/>
    <w:rsid w:val="005C08DF"/>
    <w:rsid w:val="005C3245"/>
    <w:rsid w:val="005D2674"/>
    <w:rsid w:val="005E1E5C"/>
    <w:rsid w:val="005E39AC"/>
    <w:rsid w:val="00630C6D"/>
    <w:rsid w:val="00634331"/>
    <w:rsid w:val="00635885"/>
    <w:rsid w:val="00654751"/>
    <w:rsid w:val="00654E10"/>
    <w:rsid w:val="00655474"/>
    <w:rsid w:val="00655DFD"/>
    <w:rsid w:val="0066359D"/>
    <w:rsid w:val="00666B58"/>
    <w:rsid w:val="00681006"/>
    <w:rsid w:val="00691CFC"/>
    <w:rsid w:val="00692FE0"/>
    <w:rsid w:val="006A4E1A"/>
    <w:rsid w:val="006C0A64"/>
    <w:rsid w:val="006C1974"/>
    <w:rsid w:val="006D21E0"/>
    <w:rsid w:val="006E2AFA"/>
    <w:rsid w:val="007046A9"/>
    <w:rsid w:val="007139F1"/>
    <w:rsid w:val="007150BE"/>
    <w:rsid w:val="0072039F"/>
    <w:rsid w:val="0072217C"/>
    <w:rsid w:val="00722BB5"/>
    <w:rsid w:val="00723D17"/>
    <w:rsid w:val="007336DB"/>
    <w:rsid w:val="0074252B"/>
    <w:rsid w:val="007563E3"/>
    <w:rsid w:val="007613AC"/>
    <w:rsid w:val="007662BA"/>
    <w:rsid w:val="00774997"/>
    <w:rsid w:val="0078570D"/>
    <w:rsid w:val="00785F28"/>
    <w:rsid w:val="007A40C5"/>
    <w:rsid w:val="007B6FDC"/>
    <w:rsid w:val="007C6219"/>
    <w:rsid w:val="007E4C78"/>
    <w:rsid w:val="007E5A2D"/>
    <w:rsid w:val="00801008"/>
    <w:rsid w:val="00817E68"/>
    <w:rsid w:val="00821923"/>
    <w:rsid w:val="00845D4A"/>
    <w:rsid w:val="00850A9B"/>
    <w:rsid w:val="00865A7D"/>
    <w:rsid w:val="00866E6F"/>
    <w:rsid w:val="00870D48"/>
    <w:rsid w:val="0088098D"/>
    <w:rsid w:val="008A77E8"/>
    <w:rsid w:val="008E151E"/>
    <w:rsid w:val="008E2A20"/>
    <w:rsid w:val="009031F1"/>
    <w:rsid w:val="00931E42"/>
    <w:rsid w:val="00942B4C"/>
    <w:rsid w:val="00943DBA"/>
    <w:rsid w:val="00951B74"/>
    <w:rsid w:val="00951D39"/>
    <w:rsid w:val="00960813"/>
    <w:rsid w:val="00970E23"/>
    <w:rsid w:val="009A1C28"/>
    <w:rsid w:val="009A37FF"/>
    <w:rsid w:val="009B52E0"/>
    <w:rsid w:val="009C1BCC"/>
    <w:rsid w:val="009C2909"/>
    <w:rsid w:val="009C5262"/>
    <w:rsid w:val="009F4E8E"/>
    <w:rsid w:val="00A057DF"/>
    <w:rsid w:val="00A2545E"/>
    <w:rsid w:val="00A724EA"/>
    <w:rsid w:val="00A76A58"/>
    <w:rsid w:val="00A927AD"/>
    <w:rsid w:val="00A94595"/>
    <w:rsid w:val="00AA683C"/>
    <w:rsid w:val="00AB31CF"/>
    <w:rsid w:val="00AD6650"/>
    <w:rsid w:val="00AE25DC"/>
    <w:rsid w:val="00AF42CD"/>
    <w:rsid w:val="00AF6677"/>
    <w:rsid w:val="00B01C52"/>
    <w:rsid w:val="00B06073"/>
    <w:rsid w:val="00B0689B"/>
    <w:rsid w:val="00B07C1F"/>
    <w:rsid w:val="00B1668B"/>
    <w:rsid w:val="00B232C0"/>
    <w:rsid w:val="00B353D7"/>
    <w:rsid w:val="00B357C3"/>
    <w:rsid w:val="00B43D19"/>
    <w:rsid w:val="00B7334C"/>
    <w:rsid w:val="00B853CD"/>
    <w:rsid w:val="00BA0E35"/>
    <w:rsid w:val="00BB3DF8"/>
    <w:rsid w:val="00BC7E0F"/>
    <w:rsid w:val="00BF3190"/>
    <w:rsid w:val="00C21EA4"/>
    <w:rsid w:val="00C30679"/>
    <w:rsid w:val="00C56C50"/>
    <w:rsid w:val="00C641CF"/>
    <w:rsid w:val="00C70B62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D07636"/>
    <w:rsid w:val="00D118EA"/>
    <w:rsid w:val="00D137F0"/>
    <w:rsid w:val="00D170C1"/>
    <w:rsid w:val="00D417B1"/>
    <w:rsid w:val="00D43508"/>
    <w:rsid w:val="00D5479C"/>
    <w:rsid w:val="00D54B45"/>
    <w:rsid w:val="00D63A98"/>
    <w:rsid w:val="00D76A4C"/>
    <w:rsid w:val="00D844CF"/>
    <w:rsid w:val="00DA730C"/>
    <w:rsid w:val="00E00749"/>
    <w:rsid w:val="00E02E32"/>
    <w:rsid w:val="00E07A83"/>
    <w:rsid w:val="00E10833"/>
    <w:rsid w:val="00E13A6A"/>
    <w:rsid w:val="00E33644"/>
    <w:rsid w:val="00E34EAE"/>
    <w:rsid w:val="00E3509A"/>
    <w:rsid w:val="00E47499"/>
    <w:rsid w:val="00E62C64"/>
    <w:rsid w:val="00E670DF"/>
    <w:rsid w:val="00E70FCC"/>
    <w:rsid w:val="00E76557"/>
    <w:rsid w:val="00E81C75"/>
    <w:rsid w:val="00E82256"/>
    <w:rsid w:val="00E85800"/>
    <w:rsid w:val="00E96867"/>
    <w:rsid w:val="00EB7DCC"/>
    <w:rsid w:val="00EE5D07"/>
    <w:rsid w:val="00EF2D4C"/>
    <w:rsid w:val="00EF5A01"/>
    <w:rsid w:val="00F13994"/>
    <w:rsid w:val="00F1775F"/>
    <w:rsid w:val="00F2725F"/>
    <w:rsid w:val="00F27429"/>
    <w:rsid w:val="00F40321"/>
    <w:rsid w:val="00F521EE"/>
    <w:rsid w:val="00F53694"/>
    <w:rsid w:val="00F536FE"/>
    <w:rsid w:val="00F543F4"/>
    <w:rsid w:val="00F63343"/>
    <w:rsid w:val="00F656FC"/>
    <w:rsid w:val="00F67F03"/>
    <w:rsid w:val="00F76924"/>
    <w:rsid w:val="00F8591E"/>
    <w:rsid w:val="00F922DD"/>
    <w:rsid w:val="00F948EB"/>
    <w:rsid w:val="00FA6DE8"/>
    <w:rsid w:val="00FB34BA"/>
    <w:rsid w:val="00FD4981"/>
    <w:rsid w:val="00FE04AE"/>
    <w:rsid w:val="00FE6B44"/>
    <w:rsid w:val="00FF3BAD"/>
    <w:rsid w:val="00FF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B377A-C754-4BB4-90A9-2AE8D88E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2</cp:revision>
  <cp:lastPrinted>2019-12-19T13:01:00Z</cp:lastPrinted>
  <dcterms:created xsi:type="dcterms:W3CDTF">2019-12-19T13:02:00Z</dcterms:created>
  <dcterms:modified xsi:type="dcterms:W3CDTF">2019-12-19T13:02:00Z</dcterms:modified>
</cp:coreProperties>
</file>