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6E1B3B" w:rsidTr="0045589B">
        <w:tc>
          <w:tcPr>
            <w:tcW w:w="3969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ЧАВАШ РЕСПУБЛИКИН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  <w:bCs/>
                <w:noProof/>
              </w:rPr>
              <w:t>ЙĚПРЕÇ РАЙОНĚН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Т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 w:cs="Times New Roman"/>
              </w:rPr>
              <w:t>СЛЕВПЕ  ШУТЛАВ ОРГАН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1B3B" w:rsidRPr="006E1B3B" w:rsidRDefault="00CD0A9D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D0A9D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1pt" fillcolor="window">
                  <v:imagedata r:id="rId7" o:title=""/>
                </v:shape>
              </w:pic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КОНТРОЛЬНО-СЧЕТН</w:t>
            </w:r>
            <w:r>
              <w:rPr>
                <w:rFonts w:ascii="Times New Roman" w:hAnsi="Times New Roman" w:cs="Times New Roman"/>
              </w:rPr>
              <w:t>ЫЙ</w:t>
            </w:r>
            <w:r w:rsidRPr="006E1B3B">
              <w:rPr>
                <w:rFonts w:ascii="Times New Roman" w:hAnsi="Times New Roman" w:cs="Times New Roman"/>
              </w:rPr>
              <w:t xml:space="preserve"> ОРГАН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ИБРЕСИНСКОГО РАЙОНА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ЧУВАШСКОЙ РЕСПУБЛИКИ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A2F" w:rsidTr="0045589B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667A2F" w:rsidRDefault="00667A2F" w:rsidP="006E1B3B">
            <w:pPr>
              <w:pStyle w:val="4"/>
              <w:ind w:left="-108" w:right="-108"/>
            </w:pPr>
            <w:r>
              <w:t xml:space="preserve">КОНТРОЛЬНО-СЧЕТНЫЙ ОРГАН </w:t>
            </w:r>
            <w:r w:rsidR="006E1B3B">
              <w:t xml:space="preserve">ИБРЕСИНСКОГО </w:t>
            </w:r>
            <w:r>
              <w:t xml:space="preserve">РАЙОНА ЧУВАШСКОЙ РЕСПУБЛИКИ </w:t>
            </w:r>
          </w:p>
        </w:tc>
      </w:tr>
      <w:tr w:rsidR="00667A2F" w:rsidRPr="009B619E" w:rsidTr="0045589B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429700, Чувашская Республика, Ибресинский</w:t>
            </w:r>
          </w:p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район, пос.Ибреси, ул. Маресьева, д.49</w:t>
            </w:r>
          </w:p>
          <w:p w:rsidR="00667A2F" w:rsidRPr="00AD3812" w:rsidRDefault="009336D2" w:rsidP="00126E72">
            <w:pPr>
              <w:pStyle w:val="a8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 w:cs="Times New Roman"/>
                <w:lang w:val="en-US"/>
              </w:rPr>
              <w:t>E-mail kso@ibresi.cap.ru.</w:t>
            </w:r>
          </w:p>
        </w:tc>
      </w:tr>
    </w:tbl>
    <w:p w:rsidR="00667A2F" w:rsidRPr="00A95FCF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667A2F" w:rsidRPr="005F410C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667A2F" w:rsidRPr="005F410C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 – счетного органа </w:t>
      </w:r>
      <w:r w:rsidR="00CA1784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Ибресинского </w:t>
      </w:r>
      <w:r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района Чувашской Республики на </w:t>
      </w:r>
      <w:r w:rsidR="00737D35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тчет</w:t>
      </w:r>
      <w:r w:rsidR="00737D35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исполнении бюджета </w:t>
      </w:r>
      <w:r w:rsidR="00AD0CC0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F17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ндреевского</w:t>
      </w:r>
      <w:r w:rsidR="00F05229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3812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</w:t>
      </w:r>
      <w:r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="00CA1784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Ибресинского</w:t>
      </w:r>
      <w:r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Чувашской Республики за 201</w:t>
      </w:r>
      <w:r w:rsidR="00462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737D35" w:rsidRPr="005F410C" w:rsidRDefault="00737D35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FCF" w:rsidRPr="005F410C" w:rsidRDefault="00A95FCF" w:rsidP="00A95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Ибреси                                                                         </w:t>
      </w:r>
      <w:r w:rsidR="00BA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F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</w:t>
      </w:r>
      <w:r w:rsidR="0046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BE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BAB" w:rsidRPr="005F410C" w:rsidRDefault="00602BAB" w:rsidP="0060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27" w:rsidRPr="005F410C" w:rsidRDefault="004B7A27" w:rsidP="00BE7FD3">
      <w:pPr>
        <w:pStyle w:val="a8"/>
        <w:spacing w:after="2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410C">
        <w:rPr>
          <w:rFonts w:ascii="Times New Roman" w:hAnsi="Times New Roman" w:cs="Times New Roman"/>
          <w:sz w:val="28"/>
          <w:szCs w:val="28"/>
        </w:rPr>
        <w:t> </w:t>
      </w:r>
      <w:r w:rsidRPr="005F410C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="00A95FCF" w:rsidRPr="005F410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B7A27" w:rsidRPr="005F410C" w:rsidRDefault="004B7A27" w:rsidP="005F410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Контрольно-счетного органа Ибресинского района Чувашской Республики на отчет об исполнении бюджета </w:t>
      </w:r>
      <w:r w:rsidR="0053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Андреевского</w:t>
      </w:r>
      <w:r w:rsidR="00430147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5F410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района Чувашской Республики</w:t>
      </w:r>
      <w:r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F410C">
        <w:rPr>
          <w:rFonts w:ascii="Times New Roman" w:hAnsi="Times New Roman" w:cs="Times New Roman"/>
          <w:sz w:val="28"/>
          <w:szCs w:val="28"/>
        </w:rPr>
        <w:t>за 201</w:t>
      </w:r>
      <w:r w:rsidR="00462F1F">
        <w:rPr>
          <w:rFonts w:ascii="Times New Roman" w:hAnsi="Times New Roman" w:cs="Times New Roman"/>
          <w:sz w:val="28"/>
          <w:szCs w:val="28"/>
        </w:rPr>
        <w:t>9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 Бюджетным кодексом Российской Федерации (ст. 157, ст. 264.4), Соглашением о передаче Контрольно-счетному органу 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5F410C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полномочий Контрольно-счетного органа </w:t>
      </w:r>
      <w:r w:rsidR="0053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Андреевского</w:t>
      </w:r>
      <w:r w:rsidR="00430147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5F410C">
        <w:rPr>
          <w:rFonts w:ascii="Times New Roman" w:hAnsi="Times New Roman" w:cs="Times New Roman"/>
          <w:sz w:val="28"/>
          <w:szCs w:val="28"/>
        </w:rPr>
        <w:t>поселения</w:t>
      </w:r>
      <w:r w:rsidRPr="005F410C">
        <w:rPr>
          <w:rFonts w:ascii="Times New Roman" w:hAnsi="Times New Roman" w:cs="Times New Roman"/>
          <w:sz w:val="28"/>
          <w:szCs w:val="28"/>
        </w:rPr>
        <w:t xml:space="preserve"> 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5F410C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 осуществлению внешнего муниципального финансового контроля, Планом работы контрольно-счетного органа на 20</w:t>
      </w:r>
      <w:r w:rsidR="00462F1F">
        <w:rPr>
          <w:rFonts w:ascii="Times New Roman" w:hAnsi="Times New Roman" w:cs="Times New Roman"/>
          <w:sz w:val="28"/>
          <w:szCs w:val="28"/>
        </w:rPr>
        <w:t>20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5F410C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5F410C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10C">
        <w:rPr>
          <w:rFonts w:ascii="Times New Roman" w:hAnsi="Times New Roman" w:cs="Times New Roman"/>
          <w:b/>
          <w:sz w:val="28"/>
          <w:szCs w:val="28"/>
        </w:rPr>
        <w:t xml:space="preserve">2. Основные показатели исполнения бюджета </w:t>
      </w:r>
      <w:r w:rsidR="00536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Андреевского</w:t>
      </w:r>
      <w:r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5F410C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5F410C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5F410C" w:rsidRDefault="004B7A27" w:rsidP="00BE7FD3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 xml:space="preserve">Исполнение основных показателей бюджета </w:t>
      </w:r>
      <w:r w:rsidR="0053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Андреевского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5F410C">
        <w:rPr>
          <w:rFonts w:ascii="Times New Roman" w:hAnsi="Times New Roman" w:cs="Times New Roman"/>
          <w:sz w:val="28"/>
          <w:szCs w:val="28"/>
        </w:rPr>
        <w:t>Ибресинского района Чувашской Республики за 201</w:t>
      </w:r>
      <w:r w:rsidR="0053647F">
        <w:rPr>
          <w:rFonts w:ascii="Times New Roman" w:hAnsi="Times New Roman" w:cs="Times New Roman"/>
          <w:sz w:val="28"/>
          <w:szCs w:val="28"/>
        </w:rPr>
        <w:t>9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 характеризуется следующими данными: </w:t>
      </w:r>
    </w:p>
    <w:p w:rsidR="004B7A27" w:rsidRPr="005F410C" w:rsidRDefault="0053647F" w:rsidP="005F410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4B7A27" w:rsidRPr="005F410C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7A27" w:rsidRPr="005F410C">
        <w:rPr>
          <w:rFonts w:ascii="Times New Roman" w:hAnsi="Times New Roman" w:cs="Times New Roman"/>
          <w:sz w:val="28"/>
          <w:szCs w:val="28"/>
        </w:rPr>
        <w:t xml:space="preserve"> доходов составило </w:t>
      </w:r>
      <w:r>
        <w:rPr>
          <w:rFonts w:ascii="Times New Roman" w:hAnsi="Times New Roman" w:cs="Times New Roman"/>
          <w:sz w:val="28"/>
          <w:szCs w:val="28"/>
        </w:rPr>
        <w:t>3658,7</w:t>
      </w:r>
      <w:r w:rsidR="004B7A27" w:rsidRPr="005F410C">
        <w:rPr>
          <w:rFonts w:ascii="Times New Roman" w:hAnsi="Times New Roman" w:cs="Times New Roman"/>
          <w:sz w:val="28"/>
          <w:szCs w:val="28"/>
        </w:rPr>
        <w:t xml:space="preserve"> </w:t>
      </w:r>
      <w:r w:rsidR="00C604BC" w:rsidRPr="005F410C">
        <w:rPr>
          <w:rFonts w:ascii="Times New Roman" w:hAnsi="Times New Roman" w:cs="Times New Roman"/>
          <w:sz w:val="28"/>
          <w:szCs w:val="28"/>
        </w:rPr>
        <w:t>тыс.</w:t>
      </w:r>
      <w:r w:rsidR="004B7A27" w:rsidRPr="005F410C">
        <w:rPr>
          <w:rFonts w:ascii="Times New Roman" w:hAnsi="Times New Roman" w:cs="Times New Roman"/>
          <w:sz w:val="28"/>
          <w:szCs w:val="28"/>
        </w:rPr>
        <w:t>рублей</w:t>
      </w:r>
      <w:r w:rsidR="00C604BC" w:rsidRPr="005F410C">
        <w:rPr>
          <w:rFonts w:ascii="Times New Roman" w:hAnsi="Times New Roman" w:cs="Times New Roman"/>
          <w:sz w:val="28"/>
          <w:szCs w:val="28"/>
        </w:rPr>
        <w:t>,</w:t>
      </w:r>
      <w:r w:rsidR="004B7A27" w:rsidRPr="005F410C">
        <w:rPr>
          <w:rFonts w:ascii="Times New Roman" w:hAnsi="Times New Roman" w:cs="Times New Roman"/>
          <w:sz w:val="28"/>
          <w:szCs w:val="28"/>
        </w:rPr>
        <w:t xml:space="preserve"> или </w:t>
      </w:r>
      <w:r w:rsidR="00821C49" w:rsidRPr="005F410C">
        <w:rPr>
          <w:rFonts w:ascii="Times New Roman" w:hAnsi="Times New Roman" w:cs="Times New Roman"/>
          <w:sz w:val="28"/>
          <w:szCs w:val="28"/>
        </w:rPr>
        <w:t>10</w:t>
      </w:r>
      <w:r w:rsidR="00462F1F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4</w:t>
      </w:r>
      <w:r w:rsidR="004B7A27" w:rsidRPr="005F410C">
        <w:rPr>
          <w:rFonts w:ascii="Times New Roman" w:hAnsi="Times New Roman" w:cs="Times New Roman"/>
          <w:sz w:val="28"/>
          <w:szCs w:val="28"/>
        </w:rPr>
        <w:t>% к утвержденным бюджетным назначениям (</w:t>
      </w:r>
      <w:r>
        <w:rPr>
          <w:rFonts w:ascii="Times New Roman" w:hAnsi="Times New Roman" w:cs="Times New Roman"/>
          <w:sz w:val="28"/>
          <w:szCs w:val="28"/>
        </w:rPr>
        <w:t>3539,7</w:t>
      </w:r>
      <w:r w:rsidR="004B7A27" w:rsidRPr="005F410C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4B7A27" w:rsidRPr="005F410C" w:rsidRDefault="004B7A27" w:rsidP="005F410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 xml:space="preserve">расходы осуществлены в сумме </w:t>
      </w:r>
      <w:r w:rsidR="0053647F">
        <w:rPr>
          <w:rFonts w:ascii="Times New Roman" w:hAnsi="Times New Roman" w:cs="Times New Roman"/>
          <w:sz w:val="28"/>
          <w:szCs w:val="28"/>
        </w:rPr>
        <w:t>3605,1</w:t>
      </w:r>
      <w:r w:rsidR="00C604BC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10C">
        <w:rPr>
          <w:rFonts w:ascii="Times New Roman" w:hAnsi="Times New Roman" w:cs="Times New Roman"/>
          <w:sz w:val="28"/>
          <w:szCs w:val="28"/>
        </w:rPr>
        <w:t>тыс.рублей</w:t>
      </w:r>
      <w:r w:rsidR="00C604BC" w:rsidRPr="005F410C">
        <w:rPr>
          <w:rFonts w:ascii="Times New Roman" w:hAnsi="Times New Roman" w:cs="Times New Roman"/>
          <w:sz w:val="28"/>
          <w:szCs w:val="28"/>
        </w:rPr>
        <w:t>,</w:t>
      </w:r>
      <w:r w:rsidRPr="005F410C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C604BC" w:rsidRPr="005F410C">
        <w:rPr>
          <w:rFonts w:ascii="Times New Roman" w:hAnsi="Times New Roman" w:cs="Times New Roman"/>
          <w:sz w:val="28"/>
          <w:szCs w:val="28"/>
        </w:rPr>
        <w:t>9</w:t>
      </w:r>
      <w:r w:rsidR="0053647F">
        <w:rPr>
          <w:rFonts w:ascii="Times New Roman" w:hAnsi="Times New Roman" w:cs="Times New Roman"/>
          <w:sz w:val="28"/>
          <w:szCs w:val="28"/>
        </w:rPr>
        <w:t>9,3</w:t>
      </w:r>
      <w:r w:rsidRPr="005F410C">
        <w:rPr>
          <w:rFonts w:ascii="Times New Roman" w:hAnsi="Times New Roman" w:cs="Times New Roman"/>
          <w:sz w:val="28"/>
          <w:szCs w:val="28"/>
        </w:rPr>
        <w:t>% к бюджетным ассигнованиям, утвержденным Решением о бюджете на 201</w:t>
      </w:r>
      <w:r w:rsidR="00462F1F">
        <w:rPr>
          <w:rFonts w:ascii="Times New Roman" w:hAnsi="Times New Roman" w:cs="Times New Roman"/>
          <w:sz w:val="28"/>
          <w:szCs w:val="28"/>
        </w:rPr>
        <w:t>9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 </w:t>
      </w:r>
      <w:r w:rsidR="0052284E" w:rsidRPr="005F410C">
        <w:rPr>
          <w:rFonts w:ascii="Times New Roman" w:hAnsi="Times New Roman" w:cs="Times New Roman"/>
          <w:sz w:val="28"/>
          <w:szCs w:val="28"/>
        </w:rPr>
        <w:t xml:space="preserve">       </w:t>
      </w:r>
      <w:r w:rsidRPr="005F410C">
        <w:rPr>
          <w:rFonts w:ascii="Times New Roman" w:hAnsi="Times New Roman" w:cs="Times New Roman"/>
          <w:sz w:val="28"/>
          <w:szCs w:val="28"/>
        </w:rPr>
        <w:t>(</w:t>
      </w:r>
      <w:r w:rsidR="0053647F">
        <w:rPr>
          <w:rFonts w:ascii="Times New Roman" w:hAnsi="Times New Roman" w:cs="Times New Roman"/>
          <w:sz w:val="28"/>
          <w:szCs w:val="28"/>
        </w:rPr>
        <w:t>3629,1</w:t>
      </w:r>
      <w:r w:rsidR="00C604BC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10C">
        <w:rPr>
          <w:rFonts w:ascii="Times New Roman" w:hAnsi="Times New Roman" w:cs="Times New Roman"/>
          <w:sz w:val="28"/>
          <w:szCs w:val="28"/>
        </w:rPr>
        <w:t>тыс. рублей);</w:t>
      </w:r>
    </w:p>
    <w:p w:rsidR="004B7A27" w:rsidRPr="005F410C" w:rsidRDefault="00C604BC" w:rsidP="005F410C">
      <w:pPr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647F">
        <w:rPr>
          <w:rFonts w:ascii="Times New Roman" w:hAnsi="Times New Roman" w:cs="Times New Roman"/>
          <w:sz w:val="28"/>
          <w:szCs w:val="28"/>
        </w:rPr>
        <w:t>про</w:t>
      </w:r>
      <w:r w:rsidR="00821C49" w:rsidRPr="005F410C">
        <w:rPr>
          <w:rFonts w:ascii="Times New Roman" w:hAnsi="Times New Roman" w:cs="Times New Roman"/>
          <w:sz w:val="28"/>
          <w:szCs w:val="28"/>
        </w:rPr>
        <w:t>фицит</w:t>
      </w:r>
      <w:r w:rsidR="004B7A27" w:rsidRPr="005F410C">
        <w:rPr>
          <w:rFonts w:ascii="Times New Roman" w:hAnsi="Times New Roman" w:cs="Times New Roman"/>
          <w:sz w:val="28"/>
          <w:szCs w:val="28"/>
        </w:rPr>
        <w:t xml:space="preserve"> бюджета составил в сумме </w:t>
      </w:r>
      <w:r w:rsidR="00821C49" w:rsidRPr="005F410C">
        <w:rPr>
          <w:rFonts w:ascii="Times New Roman" w:hAnsi="Times New Roman" w:cs="Times New Roman"/>
          <w:sz w:val="28"/>
          <w:szCs w:val="28"/>
        </w:rPr>
        <w:t xml:space="preserve"> </w:t>
      </w:r>
      <w:r w:rsidR="0053647F">
        <w:rPr>
          <w:rFonts w:ascii="Times New Roman" w:hAnsi="Times New Roman" w:cs="Times New Roman"/>
          <w:sz w:val="28"/>
          <w:szCs w:val="28"/>
        </w:rPr>
        <w:t xml:space="preserve">53,6 </w:t>
      </w:r>
      <w:r w:rsidR="004B7A27" w:rsidRPr="005F410C">
        <w:rPr>
          <w:rFonts w:ascii="Times New Roman" w:hAnsi="Times New Roman" w:cs="Times New Roman"/>
          <w:sz w:val="28"/>
          <w:szCs w:val="28"/>
        </w:rPr>
        <w:t>тыс. рублей.</w:t>
      </w:r>
    </w:p>
    <w:p w:rsidR="00A95FCF" w:rsidRPr="005F410C" w:rsidRDefault="00A95FCF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5F410C" w:rsidRDefault="004B7A27" w:rsidP="00BE7FD3">
      <w:pPr>
        <w:pStyle w:val="a8"/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1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 Доходы бюджета </w:t>
      </w:r>
      <w:r w:rsidR="00536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Андреевского</w:t>
      </w:r>
      <w:r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5F410C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5F410C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5F410C" w:rsidRDefault="004B7A27" w:rsidP="00BE7FD3">
      <w:pPr>
        <w:pStyle w:val="a8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>Решением о бюджете на 201</w:t>
      </w:r>
      <w:r w:rsidR="001D2D0C">
        <w:rPr>
          <w:rFonts w:ascii="Times New Roman" w:hAnsi="Times New Roman" w:cs="Times New Roman"/>
          <w:sz w:val="28"/>
          <w:szCs w:val="28"/>
        </w:rPr>
        <w:t>9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 доходы  утверждены в сумме </w:t>
      </w:r>
      <w:r w:rsidR="00BF2200">
        <w:rPr>
          <w:rFonts w:ascii="Times New Roman" w:hAnsi="Times New Roman" w:cs="Times New Roman"/>
          <w:sz w:val="28"/>
          <w:szCs w:val="28"/>
        </w:rPr>
        <w:t>3539,7</w:t>
      </w:r>
      <w:r w:rsidRPr="005F410C">
        <w:rPr>
          <w:rFonts w:ascii="Times New Roman" w:hAnsi="Times New Roman" w:cs="Times New Roman"/>
          <w:sz w:val="28"/>
          <w:szCs w:val="28"/>
        </w:rPr>
        <w:t xml:space="preserve">тыс.рублей. Согласно отчету об исполнении бюджета </w:t>
      </w:r>
      <w:r w:rsidR="0053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Андреевского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5F410C">
        <w:rPr>
          <w:rFonts w:ascii="Times New Roman" w:hAnsi="Times New Roman" w:cs="Times New Roman"/>
          <w:sz w:val="28"/>
          <w:szCs w:val="28"/>
        </w:rPr>
        <w:t xml:space="preserve"> Ибресинского района  за 201</w:t>
      </w:r>
      <w:r w:rsidR="001D2D0C">
        <w:rPr>
          <w:rFonts w:ascii="Times New Roman" w:hAnsi="Times New Roman" w:cs="Times New Roman"/>
          <w:sz w:val="28"/>
          <w:szCs w:val="28"/>
        </w:rPr>
        <w:t>9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 доходы бюджета исполнены в сумме </w:t>
      </w:r>
      <w:r w:rsidR="00BF2200">
        <w:rPr>
          <w:rFonts w:ascii="Times New Roman" w:hAnsi="Times New Roman" w:cs="Times New Roman"/>
          <w:sz w:val="28"/>
          <w:szCs w:val="28"/>
        </w:rPr>
        <w:t>3658,7</w:t>
      </w:r>
      <w:r w:rsidR="00BE7126" w:rsidRPr="005F410C">
        <w:rPr>
          <w:rFonts w:ascii="Times New Roman" w:hAnsi="Times New Roman" w:cs="Times New Roman"/>
          <w:sz w:val="28"/>
          <w:szCs w:val="28"/>
        </w:rPr>
        <w:t xml:space="preserve"> </w:t>
      </w:r>
      <w:r w:rsidRPr="005F410C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1D2D0C">
        <w:rPr>
          <w:rFonts w:ascii="Times New Roman" w:hAnsi="Times New Roman" w:cs="Times New Roman"/>
          <w:sz w:val="28"/>
          <w:szCs w:val="28"/>
        </w:rPr>
        <w:t>1</w:t>
      </w:r>
      <w:r w:rsidR="00BF2200">
        <w:rPr>
          <w:rFonts w:ascii="Times New Roman" w:hAnsi="Times New Roman" w:cs="Times New Roman"/>
          <w:sz w:val="28"/>
          <w:szCs w:val="28"/>
        </w:rPr>
        <w:t>41,1</w:t>
      </w:r>
      <w:r w:rsidRPr="005F410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F06A3" w:rsidRPr="005F410C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5F410C">
        <w:rPr>
          <w:rFonts w:ascii="Times New Roman" w:hAnsi="Times New Roman" w:cs="Times New Roman"/>
          <w:sz w:val="28"/>
          <w:szCs w:val="28"/>
        </w:rPr>
        <w:t xml:space="preserve"> на </w:t>
      </w:r>
      <w:r w:rsidR="00BF2200">
        <w:rPr>
          <w:rFonts w:ascii="Times New Roman" w:hAnsi="Times New Roman" w:cs="Times New Roman"/>
          <w:sz w:val="28"/>
          <w:szCs w:val="28"/>
        </w:rPr>
        <w:t>22,6</w:t>
      </w:r>
      <w:r w:rsidRPr="005F410C">
        <w:rPr>
          <w:rFonts w:ascii="Times New Roman" w:hAnsi="Times New Roman" w:cs="Times New Roman"/>
          <w:sz w:val="28"/>
          <w:szCs w:val="28"/>
        </w:rPr>
        <w:t xml:space="preserve">% </w:t>
      </w:r>
      <w:r w:rsidR="000E643B" w:rsidRPr="005F410C">
        <w:rPr>
          <w:rFonts w:ascii="Times New Roman" w:hAnsi="Times New Roman" w:cs="Times New Roman"/>
          <w:sz w:val="28"/>
          <w:szCs w:val="28"/>
        </w:rPr>
        <w:t>больше</w:t>
      </w:r>
      <w:r w:rsidRPr="005F410C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201</w:t>
      </w:r>
      <w:r w:rsidR="003D5EBB">
        <w:rPr>
          <w:rFonts w:ascii="Times New Roman" w:hAnsi="Times New Roman" w:cs="Times New Roman"/>
          <w:sz w:val="28"/>
          <w:szCs w:val="28"/>
        </w:rPr>
        <w:t>9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5F410C" w:rsidRDefault="004B7A27" w:rsidP="005F410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>Исполнение доходов бюджета за 201</w:t>
      </w:r>
      <w:r w:rsidR="003D5EBB">
        <w:rPr>
          <w:rFonts w:ascii="Times New Roman" w:hAnsi="Times New Roman" w:cs="Times New Roman"/>
          <w:sz w:val="28"/>
          <w:szCs w:val="28"/>
        </w:rPr>
        <w:t>9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 в разрезе собственных доходов и безвозмездных поступлений показано в таблице № 1. </w:t>
      </w:r>
    </w:p>
    <w:p w:rsidR="004B7A27" w:rsidRPr="005F410C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10C"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p w:rsidR="004B7A27" w:rsidRPr="005F410C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pPr w:leftFromText="180" w:rightFromText="180" w:vertAnchor="text" w:tblpX="216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701"/>
        <w:gridCol w:w="1843"/>
        <w:gridCol w:w="1417"/>
        <w:gridCol w:w="1134"/>
      </w:tblGrid>
      <w:tr w:rsidR="004B7A27" w:rsidRPr="005F410C" w:rsidTr="0088005F">
        <w:trPr>
          <w:cantSplit/>
          <w:trHeight w:val="540"/>
        </w:trPr>
        <w:tc>
          <w:tcPr>
            <w:tcW w:w="3227" w:type="dxa"/>
            <w:vMerge w:val="restart"/>
            <w:vAlign w:val="center"/>
          </w:tcPr>
          <w:p w:rsidR="004B7A27" w:rsidRPr="005F410C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Вид доходов</w:t>
            </w:r>
          </w:p>
        </w:tc>
        <w:tc>
          <w:tcPr>
            <w:tcW w:w="1701" w:type="dxa"/>
            <w:vMerge w:val="restart"/>
            <w:vAlign w:val="center"/>
          </w:tcPr>
          <w:p w:rsidR="004B7A27" w:rsidRPr="005F410C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B7A27" w:rsidRPr="005F410C" w:rsidRDefault="004B7A27" w:rsidP="00C9524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C952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1843" w:type="dxa"/>
            <w:vMerge w:val="restart"/>
            <w:vAlign w:val="center"/>
          </w:tcPr>
          <w:p w:rsidR="004B7A27" w:rsidRPr="005F410C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Кассовое</w:t>
            </w:r>
          </w:p>
          <w:p w:rsidR="004B7A27" w:rsidRPr="005F410C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</w:t>
            </w:r>
          </w:p>
        </w:tc>
        <w:tc>
          <w:tcPr>
            <w:tcW w:w="2551" w:type="dxa"/>
            <w:gridSpan w:val="2"/>
            <w:vAlign w:val="center"/>
          </w:tcPr>
          <w:p w:rsidR="004B7A27" w:rsidRPr="005F410C" w:rsidRDefault="004B7A27" w:rsidP="00742A2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4B7A27" w:rsidRPr="005F410C" w:rsidTr="0088005F">
        <w:trPr>
          <w:cantSplit/>
          <w:trHeight w:val="420"/>
        </w:trPr>
        <w:tc>
          <w:tcPr>
            <w:tcW w:w="3227" w:type="dxa"/>
            <w:vMerge/>
            <w:vAlign w:val="center"/>
          </w:tcPr>
          <w:p w:rsidR="004B7A27" w:rsidRPr="005F410C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B7A27" w:rsidRPr="005F410C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4B7A27" w:rsidRPr="005F410C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A27" w:rsidRPr="005F410C" w:rsidRDefault="004B7A27" w:rsidP="00742A29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vAlign w:val="center"/>
          </w:tcPr>
          <w:p w:rsidR="004B7A27" w:rsidRPr="005F410C" w:rsidRDefault="004B7A27" w:rsidP="00742A29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3647F" w:rsidRPr="005F410C" w:rsidTr="005C638D">
        <w:trPr>
          <w:trHeight w:val="435"/>
        </w:trPr>
        <w:tc>
          <w:tcPr>
            <w:tcW w:w="3227" w:type="dxa"/>
            <w:vAlign w:val="center"/>
          </w:tcPr>
          <w:p w:rsidR="0053647F" w:rsidRPr="005F410C" w:rsidRDefault="0053647F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Собственные доходы</w:t>
            </w:r>
          </w:p>
        </w:tc>
        <w:tc>
          <w:tcPr>
            <w:tcW w:w="1701" w:type="dxa"/>
            <w:vAlign w:val="bottom"/>
          </w:tcPr>
          <w:p w:rsidR="0053647F" w:rsidRDefault="0053647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624,5</w:t>
            </w:r>
          </w:p>
        </w:tc>
        <w:tc>
          <w:tcPr>
            <w:tcW w:w="1843" w:type="dxa"/>
            <w:vAlign w:val="bottom"/>
          </w:tcPr>
          <w:p w:rsidR="0053647F" w:rsidRDefault="0053647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765,6</w:t>
            </w:r>
          </w:p>
        </w:tc>
        <w:tc>
          <w:tcPr>
            <w:tcW w:w="1417" w:type="dxa"/>
            <w:vAlign w:val="bottom"/>
          </w:tcPr>
          <w:p w:rsidR="0053647F" w:rsidRDefault="0053647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141,1</w:t>
            </w:r>
          </w:p>
        </w:tc>
        <w:tc>
          <w:tcPr>
            <w:tcW w:w="1134" w:type="dxa"/>
            <w:vAlign w:val="bottom"/>
          </w:tcPr>
          <w:p w:rsidR="0053647F" w:rsidRDefault="0053647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22,6</w:t>
            </w:r>
          </w:p>
        </w:tc>
      </w:tr>
      <w:tr w:rsidR="0053647F" w:rsidRPr="005F410C" w:rsidTr="005C638D">
        <w:trPr>
          <w:trHeight w:val="385"/>
        </w:trPr>
        <w:tc>
          <w:tcPr>
            <w:tcW w:w="3227" w:type="dxa"/>
            <w:vAlign w:val="center"/>
          </w:tcPr>
          <w:p w:rsidR="0053647F" w:rsidRPr="005F410C" w:rsidRDefault="0053647F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53647F" w:rsidRDefault="0053647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2915,2</w:t>
            </w:r>
          </w:p>
        </w:tc>
        <w:tc>
          <w:tcPr>
            <w:tcW w:w="1843" w:type="dxa"/>
            <w:vAlign w:val="bottom"/>
          </w:tcPr>
          <w:p w:rsidR="0053647F" w:rsidRDefault="0053647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2893,1</w:t>
            </w:r>
          </w:p>
        </w:tc>
        <w:tc>
          <w:tcPr>
            <w:tcW w:w="1417" w:type="dxa"/>
            <w:vAlign w:val="bottom"/>
          </w:tcPr>
          <w:p w:rsidR="0053647F" w:rsidRDefault="0053647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-22,1</w:t>
            </w:r>
          </w:p>
        </w:tc>
        <w:tc>
          <w:tcPr>
            <w:tcW w:w="1134" w:type="dxa"/>
            <w:vAlign w:val="bottom"/>
          </w:tcPr>
          <w:p w:rsidR="0053647F" w:rsidRDefault="0053647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-0,8</w:t>
            </w:r>
          </w:p>
        </w:tc>
      </w:tr>
      <w:tr w:rsidR="0053647F" w:rsidRPr="005F410C" w:rsidTr="005C638D">
        <w:trPr>
          <w:trHeight w:val="405"/>
        </w:trPr>
        <w:tc>
          <w:tcPr>
            <w:tcW w:w="3227" w:type="dxa"/>
            <w:vAlign w:val="center"/>
          </w:tcPr>
          <w:p w:rsidR="0053647F" w:rsidRPr="005F410C" w:rsidRDefault="0053647F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53647F" w:rsidRDefault="0053647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3539,7</w:t>
            </w:r>
          </w:p>
        </w:tc>
        <w:tc>
          <w:tcPr>
            <w:tcW w:w="1843" w:type="dxa"/>
            <w:vAlign w:val="bottom"/>
          </w:tcPr>
          <w:p w:rsidR="0053647F" w:rsidRDefault="0053647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3658,7</w:t>
            </w:r>
          </w:p>
        </w:tc>
        <w:tc>
          <w:tcPr>
            <w:tcW w:w="1417" w:type="dxa"/>
            <w:vAlign w:val="bottom"/>
          </w:tcPr>
          <w:p w:rsidR="0053647F" w:rsidRDefault="0053647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134" w:type="dxa"/>
            <w:vAlign w:val="bottom"/>
          </w:tcPr>
          <w:p w:rsidR="0053647F" w:rsidRDefault="0053647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3,4</w:t>
            </w:r>
          </w:p>
        </w:tc>
      </w:tr>
    </w:tbl>
    <w:p w:rsidR="004B7A27" w:rsidRPr="005F410C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  <w:highlight w:val="yellow"/>
        </w:rPr>
      </w:pPr>
    </w:p>
    <w:p w:rsidR="004B7A27" w:rsidRPr="005F410C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b/>
          <w:sz w:val="28"/>
          <w:szCs w:val="28"/>
        </w:rPr>
        <w:t xml:space="preserve">3.1. Собственные доходы бюджета </w:t>
      </w:r>
      <w:r w:rsidR="00536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Андреевского</w:t>
      </w:r>
      <w:r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5F410C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5F410C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5F410C" w:rsidRDefault="004B7A27" w:rsidP="005F410C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>В 201</w:t>
      </w:r>
      <w:r w:rsidR="00C9524B">
        <w:rPr>
          <w:rFonts w:ascii="Times New Roman" w:hAnsi="Times New Roman" w:cs="Times New Roman"/>
          <w:sz w:val="28"/>
          <w:szCs w:val="28"/>
        </w:rPr>
        <w:t>9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году доля собственных (налоговых и неналоговых) доходов в доходах бюджета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Андреевского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5F4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10C">
        <w:rPr>
          <w:rFonts w:ascii="Times New Roman" w:hAnsi="Times New Roman" w:cs="Times New Roman"/>
          <w:sz w:val="28"/>
          <w:szCs w:val="28"/>
        </w:rPr>
        <w:t>по плану (</w:t>
      </w:r>
      <w:r w:rsidR="00BF2200">
        <w:rPr>
          <w:rFonts w:ascii="Times New Roman" w:hAnsi="Times New Roman" w:cs="Times New Roman"/>
          <w:sz w:val="28"/>
          <w:szCs w:val="28"/>
        </w:rPr>
        <w:t>624,5</w:t>
      </w:r>
      <w:r w:rsidRPr="005F410C">
        <w:rPr>
          <w:rFonts w:ascii="Times New Roman" w:hAnsi="Times New Roman" w:cs="Times New Roman"/>
          <w:sz w:val="28"/>
          <w:szCs w:val="28"/>
        </w:rPr>
        <w:t xml:space="preserve">тыс. рублей) составляла </w:t>
      </w:r>
      <w:r w:rsidR="00BF2200">
        <w:rPr>
          <w:rFonts w:ascii="Times New Roman" w:hAnsi="Times New Roman" w:cs="Times New Roman"/>
          <w:sz w:val="28"/>
          <w:szCs w:val="28"/>
        </w:rPr>
        <w:t>17,6</w:t>
      </w:r>
      <w:r w:rsidRPr="005F410C">
        <w:rPr>
          <w:rFonts w:ascii="Times New Roman" w:hAnsi="Times New Roman" w:cs="Times New Roman"/>
          <w:sz w:val="28"/>
          <w:szCs w:val="28"/>
        </w:rPr>
        <w:t xml:space="preserve">%, по отчету об исполнении бюджета доля собственных доходов </w:t>
      </w:r>
      <w:r w:rsidR="00742A29" w:rsidRPr="005F410C">
        <w:rPr>
          <w:rFonts w:ascii="Times New Roman" w:hAnsi="Times New Roman" w:cs="Times New Roman"/>
          <w:sz w:val="28"/>
          <w:szCs w:val="28"/>
        </w:rPr>
        <w:t>(</w:t>
      </w:r>
      <w:r w:rsidR="00BF2200">
        <w:rPr>
          <w:rFonts w:ascii="Times New Roman" w:hAnsi="Times New Roman" w:cs="Times New Roman"/>
          <w:sz w:val="28"/>
          <w:szCs w:val="28"/>
        </w:rPr>
        <w:t>765,6</w:t>
      </w:r>
      <w:r w:rsidRPr="005F410C">
        <w:rPr>
          <w:rFonts w:ascii="Times New Roman" w:hAnsi="Times New Roman" w:cs="Times New Roman"/>
          <w:sz w:val="28"/>
          <w:szCs w:val="28"/>
        </w:rPr>
        <w:t xml:space="preserve">тыс. рублей) составила </w:t>
      </w:r>
      <w:r w:rsidR="00064CB0" w:rsidRPr="005F410C">
        <w:rPr>
          <w:rFonts w:ascii="Times New Roman" w:hAnsi="Times New Roman" w:cs="Times New Roman"/>
          <w:sz w:val="28"/>
          <w:szCs w:val="28"/>
        </w:rPr>
        <w:t>2</w:t>
      </w:r>
      <w:r w:rsidR="00BF2200">
        <w:rPr>
          <w:rFonts w:ascii="Times New Roman" w:hAnsi="Times New Roman" w:cs="Times New Roman"/>
          <w:sz w:val="28"/>
          <w:szCs w:val="28"/>
        </w:rPr>
        <w:t>0,9</w:t>
      </w:r>
      <w:r w:rsidRPr="005F410C">
        <w:rPr>
          <w:rFonts w:ascii="Times New Roman" w:hAnsi="Times New Roman" w:cs="Times New Roman"/>
          <w:sz w:val="28"/>
          <w:szCs w:val="28"/>
        </w:rPr>
        <w:t xml:space="preserve"> процентов. Собственны</w:t>
      </w:r>
      <w:r w:rsidR="00064CB0" w:rsidRPr="005F410C">
        <w:rPr>
          <w:rFonts w:ascii="Times New Roman" w:hAnsi="Times New Roman" w:cs="Times New Roman"/>
          <w:sz w:val="28"/>
          <w:szCs w:val="28"/>
        </w:rPr>
        <w:t>х</w:t>
      </w:r>
      <w:r w:rsidRPr="005F410C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064CB0" w:rsidRPr="005F410C">
        <w:rPr>
          <w:rFonts w:ascii="Times New Roman" w:hAnsi="Times New Roman" w:cs="Times New Roman"/>
          <w:sz w:val="28"/>
          <w:szCs w:val="28"/>
        </w:rPr>
        <w:t xml:space="preserve">ов мобилизовано </w:t>
      </w:r>
      <w:r w:rsidR="00742A29" w:rsidRPr="005F410C">
        <w:rPr>
          <w:rFonts w:ascii="Times New Roman" w:hAnsi="Times New Roman" w:cs="Times New Roman"/>
          <w:sz w:val="28"/>
          <w:szCs w:val="28"/>
        </w:rPr>
        <w:t xml:space="preserve">на </w:t>
      </w:r>
      <w:r w:rsidR="00BF2200">
        <w:rPr>
          <w:rFonts w:ascii="Times New Roman" w:hAnsi="Times New Roman" w:cs="Times New Roman"/>
          <w:sz w:val="28"/>
          <w:szCs w:val="28"/>
        </w:rPr>
        <w:t>22,6</w:t>
      </w:r>
      <w:r w:rsidR="00742A29" w:rsidRPr="005F410C">
        <w:rPr>
          <w:rFonts w:ascii="Times New Roman" w:hAnsi="Times New Roman" w:cs="Times New Roman"/>
          <w:sz w:val="28"/>
          <w:szCs w:val="28"/>
        </w:rPr>
        <w:t xml:space="preserve"> % больше, чем</w:t>
      </w:r>
      <w:r w:rsidRPr="005F410C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064CB0" w:rsidRPr="005F410C">
        <w:rPr>
          <w:rFonts w:ascii="Times New Roman" w:hAnsi="Times New Roman" w:cs="Times New Roman"/>
          <w:sz w:val="28"/>
          <w:szCs w:val="28"/>
        </w:rPr>
        <w:t>о</w:t>
      </w:r>
      <w:r w:rsidRPr="005F410C">
        <w:rPr>
          <w:rFonts w:ascii="Times New Roman" w:hAnsi="Times New Roman" w:cs="Times New Roman"/>
          <w:sz w:val="28"/>
          <w:szCs w:val="28"/>
        </w:rPr>
        <w:t xml:space="preserve"> Решением о бюджете на 201</w:t>
      </w:r>
      <w:r w:rsidR="00C9524B">
        <w:rPr>
          <w:rFonts w:ascii="Times New Roman" w:hAnsi="Times New Roman" w:cs="Times New Roman"/>
          <w:sz w:val="28"/>
          <w:szCs w:val="28"/>
        </w:rPr>
        <w:t>9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5F410C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5F410C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b/>
          <w:sz w:val="28"/>
          <w:szCs w:val="28"/>
        </w:rPr>
        <w:t>3.1.1. Налоговые доходы</w:t>
      </w:r>
    </w:p>
    <w:p w:rsidR="004B7A27" w:rsidRPr="005F410C" w:rsidRDefault="004B7A27" w:rsidP="005F410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 xml:space="preserve">Фактическое поступление налоговых доходов бюджета </w:t>
      </w:r>
      <w:r w:rsidR="0053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Андреевского</w:t>
      </w:r>
      <w:r w:rsidR="00F02D79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F410C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составило </w:t>
      </w:r>
      <w:r w:rsidR="00761F9F" w:rsidRPr="005F410C">
        <w:rPr>
          <w:rFonts w:ascii="Times New Roman" w:hAnsi="Times New Roman" w:cs="Times New Roman"/>
          <w:bCs/>
          <w:sz w:val="28"/>
          <w:szCs w:val="28"/>
        </w:rPr>
        <w:t>841,4</w:t>
      </w:r>
      <w:r w:rsidR="00650731" w:rsidRPr="005F41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410C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761F9F" w:rsidRPr="005F410C">
        <w:rPr>
          <w:rFonts w:ascii="Times New Roman" w:hAnsi="Times New Roman" w:cs="Times New Roman"/>
          <w:bCs/>
          <w:sz w:val="28"/>
          <w:szCs w:val="28"/>
        </w:rPr>
        <w:t>203,3</w:t>
      </w:r>
      <w:r w:rsidRPr="005F41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410C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761F9F" w:rsidRPr="005F410C">
        <w:rPr>
          <w:rFonts w:ascii="Times New Roman" w:hAnsi="Times New Roman" w:cs="Times New Roman"/>
          <w:sz w:val="28"/>
          <w:szCs w:val="28"/>
        </w:rPr>
        <w:t>32</w:t>
      </w:r>
      <w:r w:rsidRPr="005F410C">
        <w:rPr>
          <w:rFonts w:ascii="Times New Roman" w:hAnsi="Times New Roman" w:cs="Times New Roman"/>
          <w:sz w:val="28"/>
          <w:szCs w:val="28"/>
        </w:rPr>
        <w:t xml:space="preserve">% </w:t>
      </w:r>
      <w:r w:rsidR="0052284E" w:rsidRPr="005F410C">
        <w:rPr>
          <w:rFonts w:ascii="Times New Roman" w:hAnsi="Times New Roman" w:cs="Times New Roman"/>
          <w:sz w:val="28"/>
          <w:szCs w:val="28"/>
        </w:rPr>
        <w:t>бол</w:t>
      </w:r>
      <w:r w:rsidRPr="005F410C">
        <w:rPr>
          <w:rFonts w:ascii="Times New Roman" w:hAnsi="Times New Roman" w:cs="Times New Roman"/>
          <w:sz w:val="28"/>
          <w:szCs w:val="28"/>
        </w:rPr>
        <w:t xml:space="preserve">ьше предусмотренных Решением о бюджете на </w:t>
      </w:r>
      <w:r w:rsidR="0038200D">
        <w:rPr>
          <w:rFonts w:ascii="Times New Roman" w:hAnsi="Times New Roman" w:cs="Times New Roman"/>
          <w:sz w:val="28"/>
          <w:szCs w:val="28"/>
        </w:rPr>
        <w:t>2019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5F410C" w:rsidRDefault="004B7A27" w:rsidP="005F410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 xml:space="preserve">Структура исполнения налоговых доходов бюджета </w:t>
      </w:r>
      <w:r w:rsidR="0053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Андреевского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5F410C">
        <w:rPr>
          <w:rFonts w:ascii="Times New Roman" w:hAnsi="Times New Roman" w:cs="Times New Roman"/>
          <w:sz w:val="28"/>
          <w:szCs w:val="28"/>
        </w:rPr>
        <w:t xml:space="preserve"> Ибресинского района Чувашской Республики за 201</w:t>
      </w:r>
      <w:r w:rsidR="00DF68EB">
        <w:rPr>
          <w:rFonts w:ascii="Times New Roman" w:hAnsi="Times New Roman" w:cs="Times New Roman"/>
          <w:sz w:val="28"/>
          <w:szCs w:val="28"/>
        </w:rPr>
        <w:t>9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 2.</w:t>
      </w:r>
    </w:p>
    <w:p w:rsidR="00BE7FD3" w:rsidRDefault="00BE7FD3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</w:p>
    <w:p w:rsidR="00F20D87" w:rsidRDefault="00F20D8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</w:p>
    <w:p w:rsidR="00F20D87" w:rsidRDefault="00F20D8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5F410C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>Таблица № 2</w:t>
      </w:r>
    </w:p>
    <w:p w:rsidR="004B7A27" w:rsidRPr="005F410C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0"/>
        <w:gridCol w:w="1750"/>
        <w:gridCol w:w="1536"/>
        <w:gridCol w:w="1250"/>
        <w:gridCol w:w="992"/>
      </w:tblGrid>
      <w:tr w:rsidR="004B7A27" w:rsidRPr="005F410C" w:rsidTr="00725620">
        <w:trPr>
          <w:trHeight w:val="1189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725620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5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750" w:type="dxa"/>
            <w:vAlign w:val="center"/>
          </w:tcPr>
          <w:p w:rsidR="004B7A27" w:rsidRPr="00725620" w:rsidRDefault="004B7A27" w:rsidP="00725620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5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536" w:type="dxa"/>
            <w:vAlign w:val="center"/>
          </w:tcPr>
          <w:p w:rsidR="004B7A27" w:rsidRPr="00725620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5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 исполнение</w:t>
            </w:r>
          </w:p>
        </w:tc>
        <w:tc>
          <w:tcPr>
            <w:tcW w:w="1250" w:type="dxa"/>
            <w:vAlign w:val="center"/>
          </w:tcPr>
          <w:p w:rsidR="004B7A27" w:rsidRPr="00725620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5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992" w:type="dxa"/>
            <w:vAlign w:val="center"/>
          </w:tcPr>
          <w:p w:rsidR="004B7A27" w:rsidRPr="00725620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5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725620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5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5F410C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5F410C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0" w:type="dxa"/>
            <w:vAlign w:val="center"/>
          </w:tcPr>
          <w:p w:rsidR="004B7A27" w:rsidRPr="005F410C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4B7A27" w:rsidRPr="005F410C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0" w:type="dxa"/>
            <w:vAlign w:val="center"/>
          </w:tcPr>
          <w:p w:rsidR="004B7A27" w:rsidRPr="005F410C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B7A27" w:rsidRPr="005F410C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DF68EB" w:rsidRPr="005F410C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DF68EB" w:rsidRPr="005F410C" w:rsidRDefault="00DF68EB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(НДФЛ)</w:t>
            </w:r>
          </w:p>
        </w:tc>
        <w:tc>
          <w:tcPr>
            <w:tcW w:w="1750" w:type="dxa"/>
            <w:vAlign w:val="bottom"/>
          </w:tcPr>
          <w:p w:rsidR="00DF68EB" w:rsidRPr="0038200D" w:rsidRDefault="00DF68E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20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536" w:type="dxa"/>
            <w:vAlign w:val="bottom"/>
          </w:tcPr>
          <w:p w:rsidR="00DF68EB" w:rsidRPr="0038200D" w:rsidRDefault="00DF68E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20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21,3</w:t>
            </w:r>
          </w:p>
        </w:tc>
        <w:tc>
          <w:tcPr>
            <w:tcW w:w="1250" w:type="dxa"/>
            <w:vAlign w:val="bottom"/>
          </w:tcPr>
          <w:p w:rsidR="00DF68EB" w:rsidRPr="0038200D" w:rsidRDefault="00DF68E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20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3,3</w:t>
            </w:r>
          </w:p>
        </w:tc>
        <w:tc>
          <w:tcPr>
            <w:tcW w:w="992" w:type="dxa"/>
            <w:vAlign w:val="bottom"/>
          </w:tcPr>
          <w:p w:rsidR="00DF68EB" w:rsidRPr="0038200D" w:rsidRDefault="00DF68E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20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18,3</w:t>
            </w:r>
          </w:p>
        </w:tc>
      </w:tr>
      <w:tr w:rsidR="00DF68EB" w:rsidRPr="005F410C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DF68EB" w:rsidRPr="005F410C" w:rsidRDefault="00DF68EB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750" w:type="dxa"/>
            <w:vAlign w:val="bottom"/>
          </w:tcPr>
          <w:p w:rsidR="00DF68EB" w:rsidRPr="0038200D" w:rsidRDefault="00DF68E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20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190,8</w:t>
            </w:r>
          </w:p>
        </w:tc>
        <w:tc>
          <w:tcPr>
            <w:tcW w:w="1536" w:type="dxa"/>
            <w:vAlign w:val="bottom"/>
          </w:tcPr>
          <w:p w:rsidR="00DF68EB" w:rsidRPr="0038200D" w:rsidRDefault="00DF68E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20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232,9</w:t>
            </w:r>
          </w:p>
        </w:tc>
        <w:tc>
          <w:tcPr>
            <w:tcW w:w="1250" w:type="dxa"/>
            <w:vAlign w:val="bottom"/>
          </w:tcPr>
          <w:p w:rsidR="00DF68EB" w:rsidRPr="0038200D" w:rsidRDefault="00DF68E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20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42,1</w:t>
            </w:r>
          </w:p>
        </w:tc>
        <w:tc>
          <w:tcPr>
            <w:tcW w:w="992" w:type="dxa"/>
            <w:vAlign w:val="bottom"/>
          </w:tcPr>
          <w:p w:rsidR="00DF68EB" w:rsidRPr="0038200D" w:rsidRDefault="00DF68E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20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22,1</w:t>
            </w:r>
          </w:p>
        </w:tc>
      </w:tr>
      <w:tr w:rsidR="00DF68EB" w:rsidRPr="005F410C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DF68EB" w:rsidRPr="005F410C" w:rsidRDefault="00DF68EB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50" w:type="dxa"/>
            <w:vAlign w:val="bottom"/>
          </w:tcPr>
          <w:p w:rsidR="00DF68EB" w:rsidRPr="0038200D" w:rsidRDefault="00DF68E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20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6" w:type="dxa"/>
            <w:vAlign w:val="bottom"/>
          </w:tcPr>
          <w:p w:rsidR="00DF68EB" w:rsidRPr="0038200D" w:rsidRDefault="00DF68E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20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0" w:type="dxa"/>
            <w:vAlign w:val="bottom"/>
          </w:tcPr>
          <w:p w:rsidR="00DF68EB" w:rsidRPr="0038200D" w:rsidRDefault="00DF68E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20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DF68EB" w:rsidRPr="0038200D" w:rsidRDefault="00DF68E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20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F68EB" w:rsidRPr="005F410C" w:rsidTr="0088005F">
        <w:trPr>
          <w:trHeight w:val="420"/>
        </w:trPr>
        <w:tc>
          <w:tcPr>
            <w:tcW w:w="3840" w:type="dxa"/>
            <w:shd w:val="clear" w:color="auto" w:fill="auto"/>
            <w:vAlign w:val="center"/>
            <w:hideMark/>
          </w:tcPr>
          <w:p w:rsidR="00DF68EB" w:rsidRPr="005F410C" w:rsidRDefault="00DF68EB" w:rsidP="00CD1345">
            <w:pPr>
              <w:pStyle w:val="a8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750" w:type="dxa"/>
            <w:vAlign w:val="bottom"/>
          </w:tcPr>
          <w:p w:rsidR="00DF68EB" w:rsidRPr="0038200D" w:rsidRDefault="00DF68E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20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252,8</w:t>
            </w:r>
          </w:p>
        </w:tc>
        <w:tc>
          <w:tcPr>
            <w:tcW w:w="1536" w:type="dxa"/>
            <w:vAlign w:val="bottom"/>
          </w:tcPr>
          <w:p w:rsidR="00DF68EB" w:rsidRPr="0038200D" w:rsidRDefault="00DF68E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20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329,8</w:t>
            </w:r>
          </w:p>
        </w:tc>
        <w:tc>
          <w:tcPr>
            <w:tcW w:w="1250" w:type="dxa"/>
            <w:vAlign w:val="bottom"/>
          </w:tcPr>
          <w:p w:rsidR="00DF68EB" w:rsidRPr="0038200D" w:rsidRDefault="00DF68E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20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992" w:type="dxa"/>
            <w:vAlign w:val="bottom"/>
          </w:tcPr>
          <w:p w:rsidR="00DF68EB" w:rsidRPr="0038200D" w:rsidRDefault="00DF68E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20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30,5</w:t>
            </w:r>
          </w:p>
        </w:tc>
      </w:tr>
      <w:tr w:rsidR="00DF68EB" w:rsidRPr="005F410C" w:rsidTr="0088005F">
        <w:trPr>
          <w:trHeight w:val="420"/>
        </w:trPr>
        <w:tc>
          <w:tcPr>
            <w:tcW w:w="3840" w:type="dxa"/>
            <w:shd w:val="clear" w:color="auto" w:fill="auto"/>
            <w:vAlign w:val="center"/>
            <w:hideMark/>
          </w:tcPr>
          <w:p w:rsidR="00DF68EB" w:rsidRPr="005F410C" w:rsidRDefault="00DF68EB" w:rsidP="00BE2E39">
            <w:pPr>
              <w:pStyle w:val="a8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Госпошлина</w:t>
            </w:r>
          </w:p>
        </w:tc>
        <w:tc>
          <w:tcPr>
            <w:tcW w:w="1750" w:type="dxa"/>
            <w:vAlign w:val="bottom"/>
          </w:tcPr>
          <w:p w:rsidR="00DF68EB" w:rsidRPr="0038200D" w:rsidRDefault="00DF68E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20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1,6</w:t>
            </w:r>
          </w:p>
        </w:tc>
        <w:tc>
          <w:tcPr>
            <w:tcW w:w="1536" w:type="dxa"/>
            <w:vAlign w:val="bottom"/>
          </w:tcPr>
          <w:p w:rsidR="00DF68EB" w:rsidRPr="0038200D" w:rsidRDefault="00DF68E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20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1,6</w:t>
            </w:r>
          </w:p>
        </w:tc>
        <w:tc>
          <w:tcPr>
            <w:tcW w:w="1250" w:type="dxa"/>
            <w:vAlign w:val="bottom"/>
          </w:tcPr>
          <w:p w:rsidR="00DF68EB" w:rsidRPr="0038200D" w:rsidRDefault="00DF68E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20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DF68EB" w:rsidRPr="0038200D" w:rsidRDefault="00DF68E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20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DF68EB" w:rsidRPr="005F410C" w:rsidTr="0088005F">
        <w:trPr>
          <w:trHeight w:val="420"/>
        </w:trPr>
        <w:tc>
          <w:tcPr>
            <w:tcW w:w="3840" w:type="dxa"/>
            <w:shd w:val="clear" w:color="auto" w:fill="auto"/>
            <w:vAlign w:val="center"/>
            <w:hideMark/>
          </w:tcPr>
          <w:p w:rsidR="00DF68EB" w:rsidRPr="005F410C" w:rsidRDefault="00DF68EB" w:rsidP="00BE2E39">
            <w:pPr>
              <w:pStyle w:val="a8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750" w:type="dxa"/>
            <w:vAlign w:val="bottom"/>
          </w:tcPr>
          <w:p w:rsidR="00DF68EB" w:rsidRPr="0038200D" w:rsidRDefault="00DF68E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20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6" w:type="dxa"/>
            <w:vAlign w:val="bottom"/>
          </w:tcPr>
          <w:p w:rsidR="00DF68EB" w:rsidRPr="0038200D" w:rsidRDefault="00DF68E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20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0" w:type="dxa"/>
            <w:vAlign w:val="bottom"/>
          </w:tcPr>
          <w:p w:rsidR="00DF68EB" w:rsidRPr="0038200D" w:rsidRDefault="00DF68E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20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DF68EB" w:rsidRPr="0038200D" w:rsidRDefault="00DF68E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20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F68EB" w:rsidRPr="005F410C" w:rsidTr="0088005F">
        <w:trPr>
          <w:trHeight w:val="450"/>
        </w:trPr>
        <w:tc>
          <w:tcPr>
            <w:tcW w:w="3840" w:type="dxa"/>
            <w:shd w:val="clear" w:color="auto" w:fill="auto"/>
            <w:vAlign w:val="center"/>
            <w:hideMark/>
          </w:tcPr>
          <w:p w:rsidR="00DF68EB" w:rsidRPr="005F410C" w:rsidRDefault="00DF68EB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 налоговые доходы</w:t>
            </w:r>
          </w:p>
        </w:tc>
        <w:tc>
          <w:tcPr>
            <w:tcW w:w="1750" w:type="dxa"/>
            <w:vAlign w:val="bottom"/>
          </w:tcPr>
          <w:p w:rsidR="00DF68EB" w:rsidRPr="0038200D" w:rsidRDefault="00DF68E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20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463,3</w:t>
            </w:r>
          </w:p>
        </w:tc>
        <w:tc>
          <w:tcPr>
            <w:tcW w:w="1536" w:type="dxa"/>
            <w:vAlign w:val="bottom"/>
          </w:tcPr>
          <w:p w:rsidR="00DF68EB" w:rsidRPr="0038200D" w:rsidRDefault="00DF68E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20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585,6</w:t>
            </w:r>
          </w:p>
        </w:tc>
        <w:tc>
          <w:tcPr>
            <w:tcW w:w="1250" w:type="dxa"/>
            <w:vAlign w:val="bottom"/>
          </w:tcPr>
          <w:p w:rsidR="00DF68EB" w:rsidRPr="0038200D" w:rsidRDefault="00DF68E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20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122,3</w:t>
            </w:r>
          </w:p>
        </w:tc>
        <w:tc>
          <w:tcPr>
            <w:tcW w:w="992" w:type="dxa"/>
            <w:vAlign w:val="bottom"/>
          </w:tcPr>
          <w:p w:rsidR="00DF68EB" w:rsidRPr="0038200D" w:rsidRDefault="00DF68E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20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26,4</w:t>
            </w:r>
          </w:p>
        </w:tc>
      </w:tr>
    </w:tbl>
    <w:p w:rsidR="004B7A27" w:rsidRPr="005F410C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5F410C" w:rsidRDefault="004B7A27" w:rsidP="005F410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 xml:space="preserve">Доля налоговых доходов в собственных доходах бюджета </w:t>
      </w:r>
      <w:r w:rsidR="0053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Андреевского</w:t>
      </w:r>
      <w:r w:rsidR="00F02D79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F410C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составила </w:t>
      </w:r>
      <w:r w:rsidR="00DF68EB">
        <w:rPr>
          <w:rFonts w:ascii="Times New Roman" w:hAnsi="Times New Roman" w:cs="Times New Roman"/>
          <w:sz w:val="28"/>
          <w:szCs w:val="28"/>
        </w:rPr>
        <w:t xml:space="preserve">76,5 </w:t>
      </w:r>
      <w:r w:rsidRPr="005F410C">
        <w:rPr>
          <w:rFonts w:ascii="Times New Roman" w:hAnsi="Times New Roman" w:cs="Times New Roman"/>
          <w:sz w:val="28"/>
          <w:szCs w:val="28"/>
        </w:rPr>
        <w:t>процента.</w:t>
      </w:r>
    </w:p>
    <w:p w:rsidR="004B7A27" w:rsidRPr="005F410C" w:rsidRDefault="004B7A27" w:rsidP="005F410C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10C">
        <w:rPr>
          <w:rFonts w:ascii="Times New Roman" w:hAnsi="Times New Roman" w:cs="Times New Roman"/>
          <w:b/>
          <w:bCs/>
          <w:sz w:val="28"/>
          <w:szCs w:val="28"/>
        </w:rPr>
        <w:t>3.1.2. Неналоговые доходы</w:t>
      </w:r>
      <w:r w:rsidR="00A95FCF" w:rsidRPr="005F410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5F410C" w:rsidRDefault="004B7A27" w:rsidP="005F410C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 xml:space="preserve">По отчету исполнение неналоговых доходов составило </w:t>
      </w:r>
      <w:r w:rsidR="00DF68EB">
        <w:rPr>
          <w:rFonts w:ascii="Times New Roman" w:hAnsi="Times New Roman" w:cs="Times New Roman"/>
          <w:sz w:val="28"/>
          <w:szCs w:val="28"/>
        </w:rPr>
        <w:t>179,6</w:t>
      </w:r>
      <w:r w:rsidR="00650731" w:rsidRPr="005F410C">
        <w:rPr>
          <w:rFonts w:ascii="Times New Roman" w:hAnsi="Times New Roman" w:cs="Times New Roman"/>
          <w:sz w:val="28"/>
          <w:szCs w:val="28"/>
        </w:rPr>
        <w:t xml:space="preserve"> </w:t>
      </w:r>
      <w:r w:rsidRPr="005F410C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DF68EB">
        <w:rPr>
          <w:rFonts w:ascii="Times New Roman" w:hAnsi="Times New Roman" w:cs="Times New Roman"/>
          <w:sz w:val="28"/>
          <w:szCs w:val="28"/>
        </w:rPr>
        <w:t>,</w:t>
      </w:r>
      <w:r w:rsidRPr="005F410C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DF68EB">
        <w:rPr>
          <w:rFonts w:ascii="Times New Roman" w:hAnsi="Times New Roman" w:cs="Times New Roman"/>
          <w:sz w:val="28"/>
          <w:szCs w:val="28"/>
        </w:rPr>
        <w:t>111,5</w:t>
      </w:r>
      <w:r w:rsidRPr="005F410C">
        <w:rPr>
          <w:rFonts w:ascii="Times New Roman" w:hAnsi="Times New Roman" w:cs="Times New Roman"/>
          <w:sz w:val="28"/>
          <w:szCs w:val="28"/>
        </w:rPr>
        <w:t>% от утвержденных бюджетных назначений (</w:t>
      </w:r>
      <w:r w:rsidR="00DF68EB">
        <w:rPr>
          <w:rFonts w:ascii="Times New Roman" w:hAnsi="Times New Roman" w:cs="Times New Roman"/>
          <w:sz w:val="28"/>
          <w:szCs w:val="28"/>
        </w:rPr>
        <w:t>161,1</w:t>
      </w:r>
      <w:r w:rsidRPr="005F41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410C">
        <w:rPr>
          <w:rFonts w:ascii="Times New Roman" w:hAnsi="Times New Roman" w:cs="Times New Roman"/>
          <w:bCs/>
          <w:color w:val="000000"/>
          <w:sz w:val="28"/>
          <w:szCs w:val="28"/>
        </w:rPr>
        <w:t>тыс.</w:t>
      </w:r>
      <w:r w:rsidRPr="005F4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F410C">
        <w:rPr>
          <w:rFonts w:ascii="Times New Roman" w:hAnsi="Times New Roman" w:cs="Times New Roman"/>
          <w:sz w:val="28"/>
          <w:szCs w:val="28"/>
        </w:rPr>
        <w:t>рублей</w:t>
      </w:r>
      <w:r w:rsidR="00650731" w:rsidRPr="005F410C">
        <w:rPr>
          <w:rFonts w:ascii="Times New Roman" w:hAnsi="Times New Roman" w:cs="Times New Roman"/>
          <w:sz w:val="28"/>
          <w:szCs w:val="28"/>
        </w:rPr>
        <w:t>)</w:t>
      </w:r>
      <w:r w:rsidR="00DF68EB">
        <w:rPr>
          <w:rFonts w:ascii="Times New Roman" w:hAnsi="Times New Roman" w:cs="Times New Roman"/>
          <w:sz w:val="28"/>
          <w:szCs w:val="28"/>
        </w:rPr>
        <w:t>.</w:t>
      </w:r>
      <w:r w:rsidRPr="005F4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A27" w:rsidRPr="00725620" w:rsidRDefault="004B7A27" w:rsidP="0072562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10C">
        <w:rPr>
          <w:rFonts w:ascii="Times New Roman" w:hAnsi="Times New Roman" w:cs="Times New Roman"/>
          <w:sz w:val="28"/>
          <w:szCs w:val="28"/>
        </w:rPr>
        <w:t>Структура исполнения неналоговых доходов бюджета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Андреевского</w:t>
      </w:r>
      <w:r w:rsidR="00F02D79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F410C">
        <w:rPr>
          <w:rFonts w:ascii="Times New Roman" w:hAnsi="Times New Roman" w:cs="Times New Roman"/>
          <w:sz w:val="28"/>
          <w:szCs w:val="28"/>
        </w:rPr>
        <w:t xml:space="preserve"> Ибресинского района за 201</w:t>
      </w:r>
      <w:r w:rsidR="00DF68EB">
        <w:rPr>
          <w:rFonts w:ascii="Times New Roman" w:hAnsi="Times New Roman" w:cs="Times New Roman"/>
          <w:sz w:val="28"/>
          <w:szCs w:val="28"/>
        </w:rPr>
        <w:t>9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№3.</w:t>
      </w:r>
      <w:r w:rsidR="007256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725620">
        <w:rPr>
          <w:rFonts w:ascii="Times New Roman" w:hAnsi="Times New Roman" w:cs="Times New Roman"/>
          <w:sz w:val="24"/>
          <w:szCs w:val="24"/>
        </w:rPr>
        <w:t>Таблица №3(тыс. рублей)</w:t>
      </w: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07"/>
        <w:gridCol w:w="1842"/>
        <w:gridCol w:w="1418"/>
        <w:gridCol w:w="992"/>
        <w:gridCol w:w="1134"/>
      </w:tblGrid>
      <w:tr w:rsidR="004B7A27" w:rsidRPr="00725620" w:rsidTr="00725620">
        <w:trPr>
          <w:trHeight w:val="63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725620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5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842" w:type="dxa"/>
            <w:vAlign w:val="center"/>
          </w:tcPr>
          <w:p w:rsidR="004B7A27" w:rsidRPr="00725620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5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418" w:type="dxa"/>
            <w:vAlign w:val="center"/>
          </w:tcPr>
          <w:p w:rsidR="004B7A27" w:rsidRPr="00725620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5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</w:t>
            </w:r>
          </w:p>
          <w:p w:rsidR="004B7A27" w:rsidRPr="00725620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5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исполнение</w:t>
            </w:r>
          </w:p>
        </w:tc>
        <w:tc>
          <w:tcPr>
            <w:tcW w:w="992" w:type="dxa"/>
            <w:vAlign w:val="center"/>
          </w:tcPr>
          <w:p w:rsidR="004B7A27" w:rsidRPr="00725620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5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1134" w:type="dxa"/>
            <w:vAlign w:val="center"/>
          </w:tcPr>
          <w:p w:rsidR="004B7A27" w:rsidRPr="00725620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5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725620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5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725620" w:rsidTr="00725620">
        <w:trPr>
          <w:trHeight w:val="24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725620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5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2" w:type="dxa"/>
            <w:vAlign w:val="center"/>
          </w:tcPr>
          <w:p w:rsidR="004B7A27" w:rsidRPr="00725620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5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4B7A27" w:rsidRPr="00725620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5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4B7A27" w:rsidRPr="00725620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5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4B7A27" w:rsidRPr="00725620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5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DF68EB" w:rsidRPr="00725620" w:rsidTr="00725620">
        <w:trPr>
          <w:trHeight w:val="383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F68EB" w:rsidRPr="00725620" w:rsidRDefault="00DF68E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5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Доходы от аренды земель</w:t>
            </w:r>
          </w:p>
        </w:tc>
        <w:tc>
          <w:tcPr>
            <w:tcW w:w="1842" w:type="dxa"/>
            <w:vAlign w:val="bottom"/>
          </w:tcPr>
          <w:p w:rsidR="00DF68EB" w:rsidRPr="00725620" w:rsidRDefault="00DF68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5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1418" w:type="dxa"/>
            <w:vAlign w:val="bottom"/>
          </w:tcPr>
          <w:p w:rsidR="00DF68EB" w:rsidRPr="00725620" w:rsidRDefault="00DF68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5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153,3</w:t>
            </w:r>
          </w:p>
        </w:tc>
        <w:tc>
          <w:tcPr>
            <w:tcW w:w="992" w:type="dxa"/>
            <w:vAlign w:val="bottom"/>
          </w:tcPr>
          <w:p w:rsidR="00DF68EB" w:rsidRPr="00725620" w:rsidRDefault="00DF68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5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23,3</w:t>
            </w:r>
          </w:p>
        </w:tc>
        <w:tc>
          <w:tcPr>
            <w:tcW w:w="1134" w:type="dxa"/>
            <w:vAlign w:val="bottom"/>
          </w:tcPr>
          <w:p w:rsidR="00DF68EB" w:rsidRPr="00725620" w:rsidRDefault="00DF68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5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117,9</w:t>
            </w:r>
          </w:p>
        </w:tc>
      </w:tr>
      <w:tr w:rsidR="00DF68EB" w:rsidRPr="00725620" w:rsidTr="00725620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F68EB" w:rsidRPr="00725620" w:rsidRDefault="00DF68E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5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Доходы от сдачи в аренду имущества</w:t>
            </w:r>
          </w:p>
        </w:tc>
        <w:tc>
          <w:tcPr>
            <w:tcW w:w="1842" w:type="dxa"/>
            <w:vAlign w:val="bottom"/>
          </w:tcPr>
          <w:p w:rsidR="00DF68EB" w:rsidRPr="00725620" w:rsidRDefault="00DF68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5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418" w:type="dxa"/>
            <w:vAlign w:val="bottom"/>
          </w:tcPr>
          <w:p w:rsidR="00DF68EB" w:rsidRPr="00725620" w:rsidRDefault="00DF68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5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26,3</w:t>
            </w:r>
          </w:p>
        </w:tc>
        <w:tc>
          <w:tcPr>
            <w:tcW w:w="992" w:type="dxa"/>
            <w:vAlign w:val="bottom"/>
          </w:tcPr>
          <w:p w:rsidR="00DF68EB" w:rsidRPr="00725620" w:rsidRDefault="00DF68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5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-1,7</w:t>
            </w:r>
          </w:p>
        </w:tc>
        <w:tc>
          <w:tcPr>
            <w:tcW w:w="1134" w:type="dxa"/>
            <w:vAlign w:val="bottom"/>
          </w:tcPr>
          <w:p w:rsidR="00DF68EB" w:rsidRPr="00725620" w:rsidRDefault="00DF68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5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93,9</w:t>
            </w:r>
          </w:p>
        </w:tc>
      </w:tr>
      <w:tr w:rsidR="00DF68EB" w:rsidRPr="00725620" w:rsidTr="00922458">
        <w:trPr>
          <w:trHeight w:val="643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F68EB" w:rsidRPr="00725620" w:rsidRDefault="00DF68EB" w:rsidP="0072562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5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</w:t>
            </w:r>
            <w:r w:rsidR="00725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</w:t>
            </w:r>
            <w:r w:rsidRPr="00725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ие доходы от использования имущества</w:t>
            </w:r>
          </w:p>
        </w:tc>
        <w:tc>
          <w:tcPr>
            <w:tcW w:w="1842" w:type="dxa"/>
            <w:vAlign w:val="bottom"/>
          </w:tcPr>
          <w:p w:rsidR="00DF68EB" w:rsidRPr="00725620" w:rsidRDefault="00DF68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5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3,1</w:t>
            </w:r>
          </w:p>
        </w:tc>
        <w:tc>
          <w:tcPr>
            <w:tcW w:w="1418" w:type="dxa"/>
            <w:vAlign w:val="bottom"/>
          </w:tcPr>
          <w:p w:rsidR="00DF68EB" w:rsidRPr="00725620" w:rsidRDefault="00DF68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5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DF68EB" w:rsidRPr="00725620" w:rsidRDefault="00DF68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5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-3,1</w:t>
            </w:r>
          </w:p>
        </w:tc>
        <w:tc>
          <w:tcPr>
            <w:tcW w:w="1134" w:type="dxa"/>
            <w:vAlign w:val="bottom"/>
          </w:tcPr>
          <w:p w:rsidR="00DF68EB" w:rsidRPr="00725620" w:rsidRDefault="00DF68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5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DF68EB" w:rsidRPr="00725620" w:rsidTr="00725620">
        <w:trPr>
          <w:trHeight w:val="42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F68EB" w:rsidRPr="00725620" w:rsidRDefault="00DF68E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56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Всего неналоговых доходов:</w:t>
            </w:r>
          </w:p>
        </w:tc>
        <w:tc>
          <w:tcPr>
            <w:tcW w:w="1842" w:type="dxa"/>
            <w:vAlign w:val="bottom"/>
          </w:tcPr>
          <w:p w:rsidR="00DF68EB" w:rsidRPr="00725620" w:rsidRDefault="00DF68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5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161,1</w:t>
            </w:r>
          </w:p>
        </w:tc>
        <w:tc>
          <w:tcPr>
            <w:tcW w:w="1418" w:type="dxa"/>
            <w:vAlign w:val="bottom"/>
          </w:tcPr>
          <w:p w:rsidR="00DF68EB" w:rsidRPr="00725620" w:rsidRDefault="00DF68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5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179,6</w:t>
            </w:r>
          </w:p>
        </w:tc>
        <w:tc>
          <w:tcPr>
            <w:tcW w:w="992" w:type="dxa"/>
            <w:vAlign w:val="bottom"/>
          </w:tcPr>
          <w:p w:rsidR="00DF68EB" w:rsidRPr="00725620" w:rsidRDefault="00DF68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5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18,5</w:t>
            </w:r>
          </w:p>
        </w:tc>
        <w:tc>
          <w:tcPr>
            <w:tcW w:w="1134" w:type="dxa"/>
            <w:vAlign w:val="bottom"/>
          </w:tcPr>
          <w:p w:rsidR="00DF68EB" w:rsidRPr="00725620" w:rsidRDefault="00DF68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56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111,5</w:t>
            </w:r>
          </w:p>
        </w:tc>
      </w:tr>
    </w:tbl>
    <w:p w:rsidR="004B7A27" w:rsidRPr="00725620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7A27" w:rsidRPr="005F410C" w:rsidRDefault="004B7A27" w:rsidP="005F410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>Доля неналоговых доходов в собственных доходах бюджета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Андреевского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5F410C">
        <w:rPr>
          <w:rFonts w:ascii="Times New Roman" w:hAnsi="Times New Roman" w:cs="Times New Roman"/>
          <w:sz w:val="28"/>
          <w:szCs w:val="28"/>
        </w:rPr>
        <w:t xml:space="preserve"> Ибресинского района по итогам 201</w:t>
      </w:r>
      <w:r w:rsidR="005F526B">
        <w:rPr>
          <w:rFonts w:ascii="Times New Roman" w:hAnsi="Times New Roman" w:cs="Times New Roman"/>
          <w:sz w:val="28"/>
          <w:szCs w:val="28"/>
        </w:rPr>
        <w:t>9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725620">
        <w:rPr>
          <w:rFonts w:ascii="Times New Roman" w:hAnsi="Times New Roman" w:cs="Times New Roman"/>
          <w:sz w:val="28"/>
          <w:szCs w:val="28"/>
        </w:rPr>
        <w:t>23,4</w:t>
      </w:r>
      <w:r w:rsidRPr="005F410C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B7A27" w:rsidRPr="005F410C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D25815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815">
        <w:rPr>
          <w:rFonts w:ascii="Times New Roman" w:hAnsi="Times New Roman" w:cs="Times New Roman"/>
          <w:b/>
          <w:bCs/>
          <w:sz w:val="28"/>
          <w:szCs w:val="28"/>
        </w:rPr>
        <w:t>3.2. Безвозмездные поступления</w:t>
      </w:r>
      <w:r w:rsidR="00A95FCF" w:rsidRPr="00D2581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5F410C" w:rsidRDefault="004B7A27" w:rsidP="005F410C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815">
        <w:rPr>
          <w:rFonts w:ascii="Times New Roman" w:hAnsi="Times New Roman" w:cs="Times New Roman"/>
          <w:sz w:val="28"/>
          <w:szCs w:val="28"/>
        </w:rPr>
        <w:t>В отчетном периоде объемы безвозмездных поступлений утверждены</w:t>
      </w:r>
      <w:r w:rsidRPr="005F410C">
        <w:rPr>
          <w:rFonts w:ascii="Times New Roman" w:hAnsi="Times New Roman" w:cs="Times New Roman"/>
          <w:sz w:val="28"/>
          <w:szCs w:val="28"/>
        </w:rPr>
        <w:t xml:space="preserve"> Решением о бюджете на 201</w:t>
      </w:r>
      <w:r w:rsidR="00D27F25">
        <w:rPr>
          <w:rFonts w:ascii="Times New Roman" w:hAnsi="Times New Roman" w:cs="Times New Roman"/>
          <w:sz w:val="28"/>
          <w:szCs w:val="28"/>
        </w:rPr>
        <w:t>9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725620">
        <w:rPr>
          <w:rFonts w:ascii="Times New Roman" w:hAnsi="Times New Roman" w:cs="Times New Roman"/>
          <w:sz w:val="28"/>
          <w:szCs w:val="28"/>
        </w:rPr>
        <w:t>2915,2</w:t>
      </w:r>
      <w:r w:rsidR="00AA163B">
        <w:rPr>
          <w:rFonts w:ascii="Times New Roman" w:hAnsi="Times New Roman" w:cs="Times New Roman"/>
          <w:sz w:val="28"/>
          <w:szCs w:val="28"/>
        </w:rPr>
        <w:t xml:space="preserve"> </w:t>
      </w:r>
      <w:r w:rsidRPr="005F410C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4B7A27" w:rsidRPr="005F410C" w:rsidRDefault="004B7A27" w:rsidP="005F410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</w:t>
      </w:r>
      <w:r w:rsidR="0053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Андреевского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5F410C">
        <w:rPr>
          <w:rFonts w:ascii="Times New Roman" w:hAnsi="Times New Roman" w:cs="Times New Roman"/>
          <w:sz w:val="28"/>
          <w:szCs w:val="28"/>
        </w:rPr>
        <w:t xml:space="preserve"> данные поступления составили  в сумме </w:t>
      </w:r>
      <w:r w:rsidR="00761F9F" w:rsidRPr="005F410C">
        <w:rPr>
          <w:rFonts w:ascii="Times New Roman" w:hAnsi="Times New Roman" w:cs="Times New Roman"/>
          <w:sz w:val="28"/>
          <w:szCs w:val="28"/>
        </w:rPr>
        <w:t>3</w:t>
      </w:r>
      <w:r w:rsidR="00725620">
        <w:rPr>
          <w:rFonts w:ascii="Times New Roman" w:hAnsi="Times New Roman" w:cs="Times New Roman"/>
          <w:sz w:val="28"/>
          <w:szCs w:val="28"/>
        </w:rPr>
        <w:t>893,4</w:t>
      </w:r>
      <w:r w:rsidRPr="005F410C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A1CCB" w:rsidRPr="005F410C">
        <w:rPr>
          <w:rFonts w:ascii="Times New Roman" w:hAnsi="Times New Roman" w:cs="Times New Roman"/>
          <w:sz w:val="28"/>
          <w:szCs w:val="28"/>
        </w:rPr>
        <w:t>99,</w:t>
      </w:r>
      <w:r w:rsidR="00725620">
        <w:rPr>
          <w:rFonts w:ascii="Times New Roman" w:hAnsi="Times New Roman" w:cs="Times New Roman"/>
          <w:sz w:val="28"/>
          <w:szCs w:val="28"/>
        </w:rPr>
        <w:t>2</w:t>
      </w:r>
      <w:r w:rsidRPr="005F410C">
        <w:rPr>
          <w:rFonts w:ascii="Times New Roman" w:hAnsi="Times New Roman" w:cs="Times New Roman"/>
          <w:sz w:val="28"/>
          <w:szCs w:val="28"/>
        </w:rPr>
        <w:t>% утвержденных плановых назначений Решением о бюджете на 201</w:t>
      </w:r>
      <w:r w:rsidR="00AA163B">
        <w:rPr>
          <w:rFonts w:ascii="Times New Roman" w:hAnsi="Times New Roman" w:cs="Times New Roman"/>
          <w:sz w:val="28"/>
          <w:szCs w:val="28"/>
        </w:rPr>
        <w:t>9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5F410C" w:rsidRDefault="004B7A27" w:rsidP="005F410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доходной части бюджета </w:t>
      </w:r>
      <w:r w:rsidR="0053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Андреевского</w:t>
      </w:r>
      <w:r w:rsidR="00DD10EB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5F410C">
        <w:rPr>
          <w:rFonts w:ascii="Times New Roman" w:hAnsi="Times New Roman" w:cs="Times New Roman"/>
          <w:sz w:val="28"/>
          <w:szCs w:val="28"/>
        </w:rPr>
        <w:t xml:space="preserve"> 201</w:t>
      </w:r>
      <w:r w:rsidR="00AA163B">
        <w:rPr>
          <w:rFonts w:ascii="Times New Roman" w:hAnsi="Times New Roman" w:cs="Times New Roman"/>
          <w:sz w:val="28"/>
          <w:szCs w:val="28"/>
        </w:rPr>
        <w:t>9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года составила по отчету </w:t>
      </w:r>
      <w:r w:rsidR="00725620">
        <w:rPr>
          <w:rFonts w:ascii="Times New Roman" w:hAnsi="Times New Roman" w:cs="Times New Roman"/>
          <w:sz w:val="28"/>
          <w:szCs w:val="28"/>
        </w:rPr>
        <w:t>79,1</w:t>
      </w:r>
      <w:r w:rsidRPr="005F410C">
        <w:rPr>
          <w:rFonts w:ascii="Times New Roman" w:hAnsi="Times New Roman" w:cs="Times New Roman"/>
          <w:sz w:val="28"/>
          <w:szCs w:val="28"/>
        </w:rPr>
        <w:t>%.</w:t>
      </w:r>
    </w:p>
    <w:p w:rsidR="004B7A27" w:rsidRPr="005F410C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5F410C" w:rsidRDefault="004B7A27" w:rsidP="005659A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10C">
        <w:rPr>
          <w:rFonts w:ascii="Times New Roman" w:hAnsi="Times New Roman" w:cs="Times New Roman"/>
          <w:b/>
          <w:sz w:val="28"/>
          <w:szCs w:val="28"/>
        </w:rPr>
        <w:t xml:space="preserve">4. Расходы бюджета </w:t>
      </w:r>
      <w:r w:rsidR="00536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Андреевского</w:t>
      </w:r>
      <w:r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5F410C">
        <w:rPr>
          <w:rFonts w:ascii="Times New Roman" w:hAnsi="Times New Roman" w:cs="Times New Roman"/>
          <w:b/>
          <w:sz w:val="28"/>
          <w:szCs w:val="28"/>
        </w:rPr>
        <w:t xml:space="preserve"> Ибресинского района Чувашской Республики</w:t>
      </w:r>
      <w:r w:rsidR="00A95FCF" w:rsidRPr="005F410C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5F410C" w:rsidRDefault="004B7A27" w:rsidP="005F410C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>Решением о бюджете на 201</w:t>
      </w:r>
      <w:r w:rsidR="00D25815">
        <w:rPr>
          <w:rFonts w:ascii="Times New Roman" w:hAnsi="Times New Roman" w:cs="Times New Roman"/>
          <w:sz w:val="28"/>
          <w:szCs w:val="28"/>
        </w:rPr>
        <w:t>9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 расходы утверждены в сумме </w:t>
      </w:r>
      <w:r w:rsidR="001C11AB">
        <w:rPr>
          <w:rFonts w:ascii="Times New Roman" w:hAnsi="Times New Roman" w:cs="Times New Roman"/>
          <w:sz w:val="28"/>
          <w:szCs w:val="28"/>
        </w:rPr>
        <w:t>3629,1</w:t>
      </w:r>
      <w:r w:rsidR="00815736">
        <w:rPr>
          <w:rFonts w:ascii="Times New Roman" w:hAnsi="Times New Roman" w:cs="Times New Roman"/>
          <w:sz w:val="28"/>
          <w:szCs w:val="28"/>
        </w:rPr>
        <w:t xml:space="preserve"> т</w:t>
      </w:r>
      <w:r w:rsidRPr="005F410C">
        <w:rPr>
          <w:rFonts w:ascii="Times New Roman" w:hAnsi="Times New Roman" w:cs="Times New Roman"/>
          <w:sz w:val="28"/>
          <w:szCs w:val="28"/>
        </w:rPr>
        <w:t xml:space="preserve">ыс. рублей. Согласно отчету об исполнении бюджета </w:t>
      </w:r>
      <w:r w:rsidR="0053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Андреевского</w:t>
      </w:r>
      <w:r w:rsidR="00815736" w:rsidRPr="0081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815736" w:rsidRPr="00815736">
        <w:rPr>
          <w:rFonts w:ascii="Times New Roman" w:hAnsi="Times New Roman" w:cs="Times New Roman"/>
          <w:sz w:val="28"/>
          <w:szCs w:val="28"/>
        </w:rPr>
        <w:t xml:space="preserve"> </w:t>
      </w:r>
      <w:r w:rsidRPr="00815736">
        <w:rPr>
          <w:rFonts w:ascii="Times New Roman" w:hAnsi="Times New Roman" w:cs="Times New Roman"/>
          <w:sz w:val="28"/>
          <w:szCs w:val="28"/>
        </w:rPr>
        <w:t>Ибресинского района расходы бюджет</w:t>
      </w:r>
      <w:r w:rsidRPr="005F410C">
        <w:rPr>
          <w:rFonts w:ascii="Times New Roman" w:hAnsi="Times New Roman" w:cs="Times New Roman"/>
          <w:sz w:val="28"/>
          <w:szCs w:val="28"/>
        </w:rPr>
        <w:t xml:space="preserve">а составили </w:t>
      </w:r>
      <w:r w:rsidR="001C11AB">
        <w:rPr>
          <w:rFonts w:ascii="Times New Roman" w:hAnsi="Times New Roman" w:cs="Times New Roman"/>
          <w:sz w:val="28"/>
          <w:szCs w:val="28"/>
        </w:rPr>
        <w:t>3605,1</w:t>
      </w:r>
      <w:r w:rsidRPr="005F410C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1C11AB">
        <w:rPr>
          <w:rFonts w:ascii="Times New Roman" w:hAnsi="Times New Roman" w:cs="Times New Roman"/>
          <w:sz w:val="28"/>
          <w:szCs w:val="28"/>
        </w:rPr>
        <w:t>24,0</w:t>
      </w:r>
      <w:r w:rsidRPr="005F410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25815">
        <w:rPr>
          <w:rFonts w:ascii="Times New Roman" w:hAnsi="Times New Roman" w:cs="Times New Roman"/>
          <w:sz w:val="28"/>
          <w:szCs w:val="28"/>
        </w:rPr>
        <w:t>,</w:t>
      </w:r>
      <w:r w:rsidRPr="005F410C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1C11AB">
        <w:rPr>
          <w:rFonts w:ascii="Times New Roman" w:hAnsi="Times New Roman" w:cs="Times New Roman"/>
          <w:sz w:val="28"/>
          <w:szCs w:val="28"/>
        </w:rPr>
        <w:t>0,7</w:t>
      </w:r>
      <w:r w:rsidRPr="005F410C">
        <w:rPr>
          <w:rFonts w:ascii="Times New Roman" w:hAnsi="Times New Roman" w:cs="Times New Roman"/>
          <w:sz w:val="28"/>
          <w:szCs w:val="28"/>
        </w:rPr>
        <w:t>% меньше предусмотренных Решением о бюджете на 201</w:t>
      </w:r>
      <w:r w:rsidR="00D25815">
        <w:rPr>
          <w:rFonts w:ascii="Times New Roman" w:hAnsi="Times New Roman" w:cs="Times New Roman"/>
          <w:sz w:val="28"/>
          <w:szCs w:val="28"/>
        </w:rPr>
        <w:t>9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5F410C" w:rsidRDefault="004B7A27" w:rsidP="005F410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 xml:space="preserve">Общая характеристика освоения средств по разделам функциональной классификации расходов приведена в таблице № </w:t>
      </w:r>
      <w:r w:rsidR="005B18DF" w:rsidRPr="005F410C">
        <w:rPr>
          <w:rFonts w:ascii="Times New Roman" w:hAnsi="Times New Roman" w:cs="Times New Roman"/>
          <w:sz w:val="28"/>
          <w:szCs w:val="28"/>
        </w:rPr>
        <w:t>4</w:t>
      </w:r>
      <w:r w:rsidRPr="005F41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A27" w:rsidRPr="00922458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922458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1335FF" w:rsidRPr="00922458">
        <w:rPr>
          <w:rFonts w:ascii="Times New Roman" w:hAnsi="Times New Roman" w:cs="Times New Roman"/>
          <w:sz w:val="24"/>
          <w:szCs w:val="24"/>
        </w:rPr>
        <w:t>4</w:t>
      </w:r>
    </w:p>
    <w:p w:rsidR="004B7A27" w:rsidRPr="00922458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922458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29"/>
        <w:gridCol w:w="1557"/>
        <w:gridCol w:w="1143"/>
        <w:gridCol w:w="1134"/>
        <w:gridCol w:w="1417"/>
        <w:gridCol w:w="1276"/>
      </w:tblGrid>
      <w:tr w:rsidR="004B7A27" w:rsidRPr="005F410C" w:rsidTr="0088005F">
        <w:trPr>
          <w:trHeight w:val="415"/>
        </w:trPr>
        <w:tc>
          <w:tcPr>
            <w:tcW w:w="2829" w:type="dxa"/>
            <w:vMerge w:val="restart"/>
            <w:vAlign w:val="center"/>
          </w:tcPr>
          <w:p w:rsidR="004B7A27" w:rsidRPr="00922458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2458">
              <w:rPr>
                <w:rFonts w:ascii="Times New Roman" w:hAnsi="Times New Roman" w:cs="Times New Roman"/>
                <w:sz w:val="26"/>
                <w:szCs w:val="26"/>
              </w:rPr>
              <w:t>Раздел расходов</w:t>
            </w:r>
          </w:p>
        </w:tc>
        <w:tc>
          <w:tcPr>
            <w:tcW w:w="1557" w:type="dxa"/>
            <w:vMerge w:val="restart"/>
            <w:vAlign w:val="center"/>
          </w:tcPr>
          <w:p w:rsidR="004B7A27" w:rsidRPr="00922458" w:rsidRDefault="004B7A27" w:rsidP="0088005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22458">
              <w:rPr>
                <w:rFonts w:ascii="Times New Roman" w:hAnsi="Times New Roman" w:cs="Times New Roman"/>
                <w:sz w:val="26"/>
                <w:szCs w:val="26"/>
              </w:rPr>
              <w:t>Утверждено на 201</w:t>
            </w:r>
            <w:r w:rsidR="00D25815" w:rsidRPr="0092245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2245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922458" w:rsidRDefault="004B7A27" w:rsidP="0038200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22458">
              <w:rPr>
                <w:rFonts w:ascii="Times New Roman" w:hAnsi="Times New Roman" w:cs="Times New Roman"/>
                <w:sz w:val="26"/>
                <w:szCs w:val="26"/>
              </w:rPr>
              <w:t>(с изменен)</w:t>
            </w:r>
          </w:p>
        </w:tc>
        <w:tc>
          <w:tcPr>
            <w:tcW w:w="1143" w:type="dxa"/>
            <w:vMerge w:val="restart"/>
            <w:vAlign w:val="center"/>
          </w:tcPr>
          <w:p w:rsidR="004B7A27" w:rsidRPr="00922458" w:rsidRDefault="004B7A27" w:rsidP="0088005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22458">
              <w:rPr>
                <w:rFonts w:ascii="Times New Roman" w:hAnsi="Times New Roman" w:cs="Times New Roman"/>
                <w:sz w:val="26"/>
                <w:szCs w:val="26"/>
              </w:rPr>
              <w:t>Исполнено за 201</w:t>
            </w:r>
            <w:r w:rsidR="00D25815" w:rsidRPr="0092245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2245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922458" w:rsidRDefault="004B7A27" w:rsidP="0088005F">
            <w:pPr>
              <w:pStyle w:val="a8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B7A27" w:rsidRPr="00922458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2458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922458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2458">
              <w:rPr>
                <w:rFonts w:ascii="Times New Roman" w:hAnsi="Times New Roman" w:cs="Times New Roman"/>
                <w:sz w:val="26"/>
                <w:szCs w:val="26"/>
              </w:rPr>
              <w:t>Доля в общей сумме расходов (%)</w:t>
            </w:r>
          </w:p>
        </w:tc>
      </w:tr>
      <w:tr w:rsidR="004B7A27" w:rsidRPr="005F410C" w:rsidTr="0088005F">
        <w:trPr>
          <w:trHeight w:val="825"/>
        </w:trPr>
        <w:tc>
          <w:tcPr>
            <w:tcW w:w="2829" w:type="dxa"/>
            <w:vMerge/>
            <w:vAlign w:val="center"/>
          </w:tcPr>
          <w:p w:rsidR="004B7A27" w:rsidRPr="005F410C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vAlign w:val="center"/>
          </w:tcPr>
          <w:p w:rsidR="004B7A27" w:rsidRPr="005F410C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4B7A27" w:rsidRPr="005F410C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5F410C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7A27" w:rsidRPr="005F410C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4B7A27" w:rsidRPr="005F410C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5F410C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A27" w:rsidRPr="005F410C" w:rsidTr="0088005F">
        <w:trPr>
          <w:trHeight w:val="349"/>
        </w:trPr>
        <w:tc>
          <w:tcPr>
            <w:tcW w:w="2829" w:type="dxa"/>
            <w:vAlign w:val="center"/>
          </w:tcPr>
          <w:p w:rsidR="004B7A27" w:rsidRPr="005F410C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vAlign w:val="center"/>
          </w:tcPr>
          <w:p w:rsidR="004B7A27" w:rsidRPr="005F410C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</w:tcPr>
          <w:p w:rsidR="004B7A27" w:rsidRPr="005F410C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5F410C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7A27" w:rsidRPr="005F410C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5F410C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623D" w:rsidRPr="005F410C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3D" w:rsidRPr="00922458" w:rsidRDefault="0028623D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458">
              <w:rPr>
                <w:rFonts w:ascii="Times New Roman" w:hAnsi="Times New Roman" w:cs="Times New Roman"/>
                <w:bCs/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3D" w:rsidRDefault="00286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1147,7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3D" w:rsidRDefault="00286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3D" w:rsidRDefault="00286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3D" w:rsidRDefault="00286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3D" w:rsidRDefault="00286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31,6</w:t>
            </w:r>
          </w:p>
        </w:tc>
      </w:tr>
      <w:tr w:rsidR="0028623D" w:rsidRPr="005F410C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3D" w:rsidRPr="00922458" w:rsidRDefault="0028623D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2245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3D" w:rsidRDefault="00286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3D" w:rsidRDefault="00286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3D" w:rsidRDefault="00286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3D" w:rsidRDefault="00286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3D" w:rsidRDefault="00286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2,4</w:t>
            </w:r>
          </w:p>
        </w:tc>
      </w:tr>
      <w:tr w:rsidR="0028623D" w:rsidRPr="005F410C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3D" w:rsidRPr="00922458" w:rsidRDefault="0028623D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458">
              <w:rPr>
                <w:rFonts w:ascii="Times New Roman" w:hAnsi="Times New Roman" w:cs="Times New Roman"/>
                <w:bCs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3D" w:rsidRDefault="00286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3D" w:rsidRDefault="00286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3D" w:rsidRDefault="00286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3D" w:rsidRDefault="00286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3D" w:rsidRDefault="00286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8623D" w:rsidRPr="005F410C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3D" w:rsidRPr="00922458" w:rsidRDefault="0028623D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458">
              <w:rPr>
                <w:rFonts w:ascii="Times New Roman" w:hAnsi="Times New Roman" w:cs="Times New Roman"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3D" w:rsidRDefault="00286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670,5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3D" w:rsidRDefault="00286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3D" w:rsidRDefault="00286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3D" w:rsidRDefault="00286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3D" w:rsidRDefault="00286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18,3</w:t>
            </w:r>
          </w:p>
        </w:tc>
      </w:tr>
      <w:tr w:rsidR="0028623D" w:rsidRPr="005F410C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3D" w:rsidRPr="00922458" w:rsidRDefault="0028623D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458">
              <w:rPr>
                <w:rFonts w:ascii="Times New Roman" w:hAnsi="Times New Roman" w:cs="Times New Roman"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3D" w:rsidRDefault="00286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872,5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3D" w:rsidRDefault="00286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3D" w:rsidRDefault="00286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3D" w:rsidRDefault="00286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3D" w:rsidRDefault="00286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24,1</w:t>
            </w:r>
          </w:p>
        </w:tc>
      </w:tr>
      <w:tr w:rsidR="0028623D" w:rsidRPr="005F410C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3D" w:rsidRPr="00922458" w:rsidRDefault="0028623D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458">
              <w:rPr>
                <w:rFonts w:ascii="Times New Roman" w:hAnsi="Times New Roman" w:cs="Times New Roman"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3D" w:rsidRDefault="00286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851,3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3D" w:rsidRDefault="00286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3D" w:rsidRDefault="00286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3D" w:rsidRDefault="00286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3D" w:rsidRDefault="00286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23,6</w:t>
            </w:r>
          </w:p>
        </w:tc>
      </w:tr>
      <w:tr w:rsidR="0028623D" w:rsidRPr="005F410C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3D" w:rsidRPr="00922458" w:rsidRDefault="0028623D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2458">
              <w:rPr>
                <w:rFonts w:ascii="Times New Roman" w:hAnsi="Times New Roman" w:cs="Times New Roman"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3D" w:rsidRDefault="00286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3D" w:rsidRDefault="00286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3D" w:rsidRDefault="00286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3D" w:rsidRDefault="00286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3D" w:rsidRDefault="00286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8623D" w:rsidRPr="005F410C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3D" w:rsidRPr="005F410C" w:rsidRDefault="0028623D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Расходы, всего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3D" w:rsidRDefault="00286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3629,1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3D" w:rsidRDefault="00286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3D" w:rsidRDefault="00286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3D" w:rsidRDefault="00286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3D" w:rsidRDefault="00286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4B7A27" w:rsidRPr="005F410C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5F410C" w:rsidRDefault="004B7A27" w:rsidP="005F410C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10C">
        <w:rPr>
          <w:rFonts w:ascii="Times New Roman" w:hAnsi="Times New Roman" w:cs="Times New Roman"/>
          <w:sz w:val="28"/>
          <w:szCs w:val="28"/>
        </w:rPr>
        <w:t xml:space="preserve">Из приведенной таблицы № </w:t>
      </w:r>
      <w:r w:rsidR="001335FF" w:rsidRPr="005F410C">
        <w:rPr>
          <w:rFonts w:ascii="Times New Roman" w:hAnsi="Times New Roman" w:cs="Times New Roman"/>
          <w:sz w:val="28"/>
          <w:szCs w:val="28"/>
        </w:rPr>
        <w:t>4</w:t>
      </w:r>
      <w:r w:rsidRPr="005F410C">
        <w:rPr>
          <w:rFonts w:ascii="Times New Roman" w:hAnsi="Times New Roman" w:cs="Times New Roman"/>
          <w:sz w:val="28"/>
          <w:szCs w:val="28"/>
        </w:rPr>
        <w:t xml:space="preserve"> видно, что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структуре расходов бюджета поселения наибольший удельный вес занимают расходы </w:t>
      </w:r>
      <w:r w:rsidR="0028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разделу 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</w:t>
      </w:r>
      <w:r w:rsidR="0028623D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бщегосударственные расходы</w:t>
      </w:r>
      <w:r w:rsidR="0028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r w:rsidR="0081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8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31,6</w:t>
      </w:r>
      <w:r w:rsidR="0081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(1</w:t>
      </w:r>
      <w:r w:rsidR="0028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139,4</w:t>
      </w:r>
      <w:r w:rsidR="0081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т.р.),</w:t>
      </w:r>
      <w:r w:rsidR="0028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28623D" w:rsidRPr="0028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ЖКХ"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81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8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4,1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28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867,2</w:t>
      </w:r>
      <w:r w:rsidR="0055256F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рублей), </w:t>
      </w:r>
      <w:r w:rsidR="0028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"Культура"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</w:t>
      </w:r>
      <w:r w:rsidR="0055256F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8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3,6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28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851,3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рублей).</w:t>
      </w:r>
    </w:p>
    <w:p w:rsidR="00A23E32" w:rsidRPr="005F410C" w:rsidRDefault="00A23E32" w:rsidP="004B7A27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E32" w:rsidRPr="005F410C" w:rsidRDefault="00A23E32" w:rsidP="00BE7FD3">
      <w:pPr>
        <w:ind w:firstLine="56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F4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Выводы и предложения.</w:t>
      </w:r>
    </w:p>
    <w:p w:rsidR="00A23E32" w:rsidRPr="005F410C" w:rsidRDefault="00A23E32" w:rsidP="005F41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 </w:t>
      </w:r>
      <w:r w:rsidR="005364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Андреевского</w:t>
      </w:r>
      <w:r w:rsidRPr="005F41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за 201</w:t>
      </w:r>
      <w:r w:rsidR="008157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Pr="005F41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 исполнен по доходам в сумме </w:t>
      </w:r>
      <w:r w:rsidR="002862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3658,7</w:t>
      </w:r>
      <w:r w:rsidR="009E48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</w:t>
      </w:r>
      <w:r w:rsidRPr="005F410C">
        <w:rPr>
          <w:rFonts w:ascii="Times New Roman" w:hAnsi="Times New Roman" w:cs="Times New Roman"/>
          <w:sz w:val="28"/>
          <w:szCs w:val="28"/>
        </w:rPr>
        <w:t xml:space="preserve"> рублей ,</w:t>
      </w:r>
      <w:r w:rsidR="0028623D">
        <w:rPr>
          <w:rFonts w:ascii="Times New Roman" w:hAnsi="Times New Roman" w:cs="Times New Roman"/>
          <w:sz w:val="28"/>
          <w:szCs w:val="28"/>
        </w:rPr>
        <w:t xml:space="preserve"> </w:t>
      </w:r>
      <w:r w:rsidRPr="005F410C">
        <w:rPr>
          <w:rFonts w:ascii="Times New Roman" w:hAnsi="Times New Roman" w:cs="Times New Roman"/>
          <w:sz w:val="28"/>
          <w:szCs w:val="28"/>
        </w:rPr>
        <w:t xml:space="preserve">и по расходам в сумме </w:t>
      </w:r>
      <w:r w:rsidR="0028623D">
        <w:rPr>
          <w:rFonts w:ascii="Times New Roman" w:hAnsi="Times New Roman" w:cs="Times New Roman"/>
          <w:sz w:val="28"/>
          <w:szCs w:val="28"/>
        </w:rPr>
        <w:t>3605,1</w:t>
      </w:r>
      <w:r w:rsidR="009E482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5F410C">
        <w:rPr>
          <w:rFonts w:ascii="Times New Roman" w:hAnsi="Times New Roman" w:cs="Times New Roman"/>
          <w:sz w:val="28"/>
          <w:szCs w:val="28"/>
        </w:rPr>
        <w:t xml:space="preserve"> рублей, с превышением </w:t>
      </w:r>
      <w:r w:rsidR="0028623D">
        <w:rPr>
          <w:rFonts w:ascii="Times New Roman" w:hAnsi="Times New Roman" w:cs="Times New Roman"/>
          <w:sz w:val="28"/>
          <w:szCs w:val="28"/>
        </w:rPr>
        <w:t xml:space="preserve">доходов над </w:t>
      </w:r>
      <w:r w:rsidR="009E4822">
        <w:rPr>
          <w:rFonts w:ascii="Times New Roman" w:hAnsi="Times New Roman" w:cs="Times New Roman"/>
          <w:sz w:val="28"/>
          <w:szCs w:val="28"/>
        </w:rPr>
        <w:t>расходами</w:t>
      </w:r>
      <w:r w:rsidR="00BE7FD3">
        <w:rPr>
          <w:rFonts w:ascii="Times New Roman" w:hAnsi="Times New Roman" w:cs="Times New Roman"/>
          <w:sz w:val="28"/>
          <w:szCs w:val="28"/>
        </w:rPr>
        <w:t xml:space="preserve"> ( </w:t>
      </w:r>
      <w:r w:rsidR="0028623D">
        <w:rPr>
          <w:rFonts w:ascii="Times New Roman" w:hAnsi="Times New Roman" w:cs="Times New Roman"/>
          <w:sz w:val="28"/>
          <w:szCs w:val="28"/>
        </w:rPr>
        <w:t>про</w:t>
      </w:r>
      <w:r w:rsidR="009E4822">
        <w:rPr>
          <w:rFonts w:ascii="Times New Roman" w:hAnsi="Times New Roman" w:cs="Times New Roman"/>
          <w:sz w:val="28"/>
          <w:szCs w:val="28"/>
        </w:rPr>
        <w:t>фи</w:t>
      </w:r>
      <w:r w:rsidR="00BE7FD3">
        <w:rPr>
          <w:rFonts w:ascii="Times New Roman" w:hAnsi="Times New Roman" w:cs="Times New Roman"/>
          <w:sz w:val="28"/>
          <w:szCs w:val="28"/>
        </w:rPr>
        <w:t>цитом)</w:t>
      </w:r>
      <w:r w:rsidRPr="005F410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8623D">
        <w:rPr>
          <w:rFonts w:ascii="Times New Roman" w:hAnsi="Times New Roman" w:cs="Times New Roman"/>
          <w:sz w:val="28"/>
          <w:szCs w:val="28"/>
        </w:rPr>
        <w:t>53,6</w:t>
      </w:r>
      <w:r w:rsidR="009E4822">
        <w:rPr>
          <w:rFonts w:ascii="Times New Roman" w:hAnsi="Times New Roman" w:cs="Times New Roman"/>
          <w:sz w:val="28"/>
          <w:szCs w:val="28"/>
        </w:rPr>
        <w:t xml:space="preserve">  тыс.</w:t>
      </w:r>
      <w:r w:rsidRPr="005F410C">
        <w:rPr>
          <w:rFonts w:ascii="Times New Roman" w:hAnsi="Times New Roman" w:cs="Times New Roman"/>
          <w:sz w:val="28"/>
          <w:szCs w:val="28"/>
        </w:rPr>
        <w:t xml:space="preserve"> рубл</w:t>
      </w:r>
      <w:r w:rsidR="009E4822">
        <w:rPr>
          <w:rFonts w:ascii="Times New Roman" w:hAnsi="Times New Roman" w:cs="Times New Roman"/>
          <w:sz w:val="28"/>
          <w:szCs w:val="28"/>
        </w:rPr>
        <w:t>ей</w:t>
      </w:r>
      <w:r w:rsidRPr="005F410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23E32" w:rsidRPr="005F410C" w:rsidRDefault="00A23E32" w:rsidP="005F41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 Исполнение бюджета </w:t>
      </w:r>
      <w:r w:rsidR="005364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Андреевского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в отчетном году осуществлялось в соответствии с требованиями Бюджетного кодекса Российской Федерации и  решений Собрания депутатов </w:t>
      </w:r>
      <w:r w:rsidR="005364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Андреевского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поселения Ибресинского района «О регулировании бюджетных правоотношений в А</w:t>
      </w:r>
      <w:r w:rsidR="0028623D">
        <w:rPr>
          <w:rFonts w:ascii="Times New Roman" w:eastAsia="Times New Roman" w:hAnsi="Times New Roman" w:cs="Times New Roman"/>
          <w:color w:val="000000"/>
          <w:sz w:val="28"/>
          <w:szCs w:val="28"/>
        </w:rPr>
        <w:t>ндреев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</w:rPr>
        <w:t>ском  сельском поселении Ибресинского района Чувашской Республики».</w:t>
      </w:r>
    </w:p>
    <w:p w:rsidR="00A23E32" w:rsidRPr="005F410C" w:rsidRDefault="00A23E32" w:rsidP="005F41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Контрольно-счетный орган считает, что проект отчета об исполнении бюджета </w:t>
      </w:r>
      <w:r w:rsidR="0053647F">
        <w:rPr>
          <w:rFonts w:ascii="Times New Roman" w:hAnsi="Times New Roman" w:cs="Times New Roman"/>
          <w:sz w:val="28"/>
          <w:szCs w:val="28"/>
        </w:rPr>
        <w:t>Андреевского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за 201</w:t>
      </w:r>
      <w:r w:rsidR="009E482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может быть рассмотрен и утвержден  Собранием депутатов </w:t>
      </w:r>
      <w:r w:rsidR="0053647F">
        <w:rPr>
          <w:rFonts w:ascii="Times New Roman" w:hAnsi="Times New Roman" w:cs="Times New Roman"/>
          <w:sz w:val="28"/>
          <w:szCs w:val="28"/>
        </w:rPr>
        <w:t>Андреевского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 в установленном порядке.</w:t>
      </w:r>
    </w:p>
    <w:p w:rsidR="00A23E32" w:rsidRPr="005F410C" w:rsidRDefault="00A23E32" w:rsidP="005F41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 Направить заключение Контрольно-счетного органа  на проект отчета об исполнении бюджета  </w:t>
      </w:r>
      <w:r w:rsidR="0053647F">
        <w:rPr>
          <w:rFonts w:ascii="Times New Roman" w:eastAsia="Times New Roman" w:hAnsi="Times New Roman" w:cs="Times New Roman"/>
          <w:color w:val="000000"/>
          <w:sz w:val="28"/>
          <w:szCs w:val="28"/>
        </w:rPr>
        <w:t>Андреевского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 за 201</w:t>
      </w:r>
      <w:r w:rsidR="009E482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 в Собрание депутатов </w:t>
      </w:r>
      <w:r w:rsidR="0053647F">
        <w:rPr>
          <w:rFonts w:ascii="Times New Roman" w:eastAsia="Times New Roman" w:hAnsi="Times New Roman" w:cs="Times New Roman"/>
          <w:color w:val="000000"/>
          <w:sz w:val="28"/>
          <w:szCs w:val="28"/>
        </w:rPr>
        <w:t>Андреевского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Чувашской Республики.</w:t>
      </w:r>
    </w:p>
    <w:p w:rsidR="00A23E32" w:rsidRPr="005F410C" w:rsidRDefault="00A23E32" w:rsidP="005F41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3E32" w:rsidRPr="005F410C" w:rsidRDefault="00A23E32" w:rsidP="00A23E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BAB" w:rsidRPr="005F410C" w:rsidRDefault="00602BAB" w:rsidP="00A97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Контрольно-счетно</w:t>
      </w:r>
      <w:r w:rsidR="008833F9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</w:p>
    <w:p w:rsidR="00602BAB" w:rsidRPr="00A23E32" w:rsidRDefault="008833F9" w:rsidP="00133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</w:t>
      </w:r>
      <w:r w:rsidR="00A97ED9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="00602BAB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</w:t>
      </w:r>
      <w:r w:rsidR="00A97ED9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95FCF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602BAB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335FF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Ф.В.Тимо</w:t>
      </w:r>
      <w:r w:rsidR="001335FF" w:rsidRPr="00A23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феев</w:t>
      </w:r>
      <w:r w:rsidR="00602BAB" w:rsidRPr="00A23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sectPr w:rsidR="00602BAB" w:rsidRPr="00A23E32" w:rsidSect="00725620">
      <w:footerReference w:type="default" r:id="rId8"/>
      <w:pgSz w:w="11906" w:h="16838"/>
      <w:pgMar w:top="851" w:right="851" w:bottom="907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98D" w:rsidRDefault="0042798D" w:rsidP="00BE7FD3">
      <w:pPr>
        <w:spacing w:after="0" w:line="240" w:lineRule="auto"/>
      </w:pPr>
      <w:r>
        <w:separator/>
      </w:r>
    </w:p>
  </w:endnote>
  <w:endnote w:type="continuationSeparator" w:id="0">
    <w:p w:rsidR="0042798D" w:rsidRDefault="0042798D" w:rsidP="00BE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2189732"/>
      <w:docPartObj>
        <w:docPartGallery w:val="Page Numbers (Bottom of Page)"/>
        <w:docPartUnique/>
      </w:docPartObj>
    </w:sdtPr>
    <w:sdtContent>
      <w:p w:rsidR="00BE7FD3" w:rsidRDefault="00CD0A9D">
        <w:pPr>
          <w:pStyle w:val="a9"/>
          <w:jc w:val="center"/>
        </w:pPr>
        <w:fldSimple w:instr=" PAGE   \* MERGEFORMAT ">
          <w:r w:rsidR="0042798D">
            <w:rPr>
              <w:noProof/>
            </w:rPr>
            <w:t>1</w:t>
          </w:r>
        </w:fldSimple>
      </w:p>
    </w:sdtContent>
  </w:sdt>
  <w:p w:rsidR="00BE7FD3" w:rsidRDefault="00BE7F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98D" w:rsidRDefault="0042798D" w:rsidP="00BE7FD3">
      <w:pPr>
        <w:spacing w:after="0" w:line="240" w:lineRule="auto"/>
      </w:pPr>
      <w:r>
        <w:separator/>
      </w:r>
    </w:p>
  </w:footnote>
  <w:footnote w:type="continuationSeparator" w:id="0">
    <w:p w:rsidR="0042798D" w:rsidRDefault="0042798D" w:rsidP="00BE7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BAB"/>
    <w:rsid w:val="00016D11"/>
    <w:rsid w:val="0001766D"/>
    <w:rsid w:val="00017801"/>
    <w:rsid w:val="00020B4A"/>
    <w:rsid w:val="00033A45"/>
    <w:rsid w:val="00044878"/>
    <w:rsid w:val="00055E47"/>
    <w:rsid w:val="00064CB0"/>
    <w:rsid w:val="00066430"/>
    <w:rsid w:val="00066CA1"/>
    <w:rsid w:val="00067464"/>
    <w:rsid w:val="000756F2"/>
    <w:rsid w:val="00075902"/>
    <w:rsid w:val="000A1416"/>
    <w:rsid w:val="000B553A"/>
    <w:rsid w:val="000C20FE"/>
    <w:rsid w:val="000C5AD7"/>
    <w:rsid w:val="000D6A22"/>
    <w:rsid w:val="000E0B2D"/>
    <w:rsid w:val="000E0D68"/>
    <w:rsid w:val="000E3249"/>
    <w:rsid w:val="000E643B"/>
    <w:rsid w:val="000F06A3"/>
    <w:rsid w:val="001063A7"/>
    <w:rsid w:val="00113B8E"/>
    <w:rsid w:val="00120404"/>
    <w:rsid w:val="00126E72"/>
    <w:rsid w:val="00127407"/>
    <w:rsid w:val="001335FF"/>
    <w:rsid w:val="00133991"/>
    <w:rsid w:val="00135B68"/>
    <w:rsid w:val="001545D0"/>
    <w:rsid w:val="0016054A"/>
    <w:rsid w:val="00185CA0"/>
    <w:rsid w:val="001A7F9F"/>
    <w:rsid w:val="001C11AB"/>
    <w:rsid w:val="001C44F0"/>
    <w:rsid w:val="001D2D0C"/>
    <w:rsid w:val="001D7657"/>
    <w:rsid w:val="001D780D"/>
    <w:rsid w:val="0020386F"/>
    <w:rsid w:val="002100D6"/>
    <w:rsid w:val="0022462A"/>
    <w:rsid w:val="002345F5"/>
    <w:rsid w:val="00235FA1"/>
    <w:rsid w:val="00246064"/>
    <w:rsid w:val="0028623D"/>
    <w:rsid w:val="00294ADC"/>
    <w:rsid w:val="002A1BD3"/>
    <w:rsid w:val="002A50FB"/>
    <w:rsid w:val="002A5C62"/>
    <w:rsid w:val="002A7DD1"/>
    <w:rsid w:val="002C1E1B"/>
    <w:rsid w:val="002D4B7F"/>
    <w:rsid w:val="002F49F2"/>
    <w:rsid w:val="003158FE"/>
    <w:rsid w:val="00331763"/>
    <w:rsid w:val="00334364"/>
    <w:rsid w:val="00335678"/>
    <w:rsid w:val="00341650"/>
    <w:rsid w:val="00360793"/>
    <w:rsid w:val="003656C8"/>
    <w:rsid w:val="00381382"/>
    <w:rsid w:val="0038200D"/>
    <w:rsid w:val="0039634F"/>
    <w:rsid w:val="003A462D"/>
    <w:rsid w:val="003A5B1F"/>
    <w:rsid w:val="003A76B1"/>
    <w:rsid w:val="003A782C"/>
    <w:rsid w:val="003C2D0A"/>
    <w:rsid w:val="003D46ED"/>
    <w:rsid w:val="003D5EBB"/>
    <w:rsid w:val="0041257E"/>
    <w:rsid w:val="00412784"/>
    <w:rsid w:val="0042798D"/>
    <w:rsid w:val="00430147"/>
    <w:rsid w:val="00431F9A"/>
    <w:rsid w:val="00433426"/>
    <w:rsid w:val="00442AF5"/>
    <w:rsid w:val="0045589B"/>
    <w:rsid w:val="004573B5"/>
    <w:rsid w:val="004625CE"/>
    <w:rsid w:val="00462F1F"/>
    <w:rsid w:val="00463775"/>
    <w:rsid w:val="0048433D"/>
    <w:rsid w:val="00486181"/>
    <w:rsid w:val="004B7A27"/>
    <w:rsid w:val="004C70A2"/>
    <w:rsid w:val="004D51C0"/>
    <w:rsid w:val="004E02F7"/>
    <w:rsid w:val="004F323C"/>
    <w:rsid w:val="00503EC6"/>
    <w:rsid w:val="0052284E"/>
    <w:rsid w:val="00525727"/>
    <w:rsid w:val="0053647F"/>
    <w:rsid w:val="0055256F"/>
    <w:rsid w:val="00565371"/>
    <w:rsid w:val="005659A9"/>
    <w:rsid w:val="00570555"/>
    <w:rsid w:val="005934CA"/>
    <w:rsid w:val="005A344C"/>
    <w:rsid w:val="005B18DF"/>
    <w:rsid w:val="005B55CA"/>
    <w:rsid w:val="005C0F59"/>
    <w:rsid w:val="005F0DFE"/>
    <w:rsid w:val="005F410C"/>
    <w:rsid w:val="005F526B"/>
    <w:rsid w:val="005F6E07"/>
    <w:rsid w:val="00602BAB"/>
    <w:rsid w:val="00612F16"/>
    <w:rsid w:val="00641298"/>
    <w:rsid w:val="00644054"/>
    <w:rsid w:val="00644456"/>
    <w:rsid w:val="00646C1D"/>
    <w:rsid w:val="00650731"/>
    <w:rsid w:val="00667A2F"/>
    <w:rsid w:val="00690890"/>
    <w:rsid w:val="006A18C3"/>
    <w:rsid w:val="006D17EB"/>
    <w:rsid w:val="006D41EF"/>
    <w:rsid w:val="006E1B3B"/>
    <w:rsid w:val="00701E13"/>
    <w:rsid w:val="00715B5D"/>
    <w:rsid w:val="00725620"/>
    <w:rsid w:val="00734BD8"/>
    <w:rsid w:val="00737D35"/>
    <w:rsid w:val="00742A29"/>
    <w:rsid w:val="00753BCF"/>
    <w:rsid w:val="00753CAE"/>
    <w:rsid w:val="007547BE"/>
    <w:rsid w:val="00761F9F"/>
    <w:rsid w:val="0076269E"/>
    <w:rsid w:val="0079137B"/>
    <w:rsid w:val="00792BDF"/>
    <w:rsid w:val="007B199A"/>
    <w:rsid w:val="007B7EAB"/>
    <w:rsid w:val="007C5C33"/>
    <w:rsid w:val="007D6AB0"/>
    <w:rsid w:val="007E2213"/>
    <w:rsid w:val="007F6D55"/>
    <w:rsid w:val="00807967"/>
    <w:rsid w:val="0081531B"/>
    <w:rsid w:val="00815736"/>
    <w:rsid w:val="00821C49"/>
    <w:rsid w:val="00833B1D"/>
    <w:rsid w:val="00834CCF"/>
    <w:rsid w:val="008508C7"/>
    <w:rsid w:val="00856CA6"/>
    <w:rsid w:val="00862E46"/>
    <w:rsid w:val="00872F93"/>
    <w:rsid w:val="00873D00"/>
    <w:rsid w:val="008833F9"/>
    <w:rsid w:val="008C0415"/>
    <w:rsid w:val="008D3D04"/>
    <w:rsid w:val="008D6A4D"/>
    <w:rsid w:val="008F03A1"/>
    <w:rsid w:val="00916C24"/>
    <w:rsid w:val="00922458"/>
    <w:rsid w:val="00924CC1"/>
    <w:rsid w:val="00925DA9"/>
    <w:rsid w:val="009336D2"/>
    <w:rsid w:val="00940286"/>
    <w:rsid w:val="0095171E"/>
    <w:rsid w:val="00987F81"/>
    <w:rsid w:val="009908AE"/>
    <w:rsid w:val="00990975"/>
    <w:rsid w:val="009A1CCB"/>
    <w:rsid w:val="009B619E"/>
    <w:rsid w:val="009E4822"/>
    <w:rsid w:val="009F59C0"/>
    <w:rsid w:val="009F6884"/>
    <w:rsid w:val="00A10F23"/>
    <w:rsid w:val="00A23E32"/>
    <w:rsid w:val="00A543D8"/>
    <w:rsid w:val="00A63EFE"/>
    <w:rsid w:val="00A74957"/>
    <w:rsid w:val="00A858A7"/>
    <w:rsid w:val="00A95FCF"/>
    <w:rsid w:val="00A97ED9"/>
    <w:rsid w:val="00AA163B"/>
    <w:rsid w:val="00AC2DB0"/>
    <w:rsid w:val="00AD0CC0"/>
    <w:rsid w:val="00AD1E0F"/>
    <w:rsid w:val="00AD37B7"/>
    <w:rsid w:val="00AD3812"/>
    <w:rsid w:val="00B11478"/>
    <w:rsid w:val="00B31EF3"/>
    <w:rsid w:val="00B33D1D"/>
    <w:rsid w:val="00B41EFC"/>
    <w:rsid w:val="00B92631"/>
    <w:rsid w:val="00B94745"/>
    <w:rsid w:val="00BA00D7"/>
    <w:rsid w:val="00BB326C"/>
    <w:rsid w:val="00BC37DD"/>
    <w:rsid w:val="00BD06B0"/>
    <w:rsid w:val="00BD6747"/>
    <w:rsid w:val="00BE2E39"/>
    <w:rsid w:val="00BE7126"/>
    <w:rsid w:val="00BE7FD3"/>
    <w:rsid w:val="00BF2200"/>
    <w:rsid w:val="00BF5022"/>
    <w:rsid w:val="00C314AF"/>
    <w:rsid w:val="00C34840"/>
    <w:rsid w:val="00C5150D"/>
    <w:rsid w:val="00C53C0F"/>
    <w:rsid w:val="00C604BC"/>
    <w:rsid w:val="00C6155A"/>
    <w:rsid w:val="00C61AB7"/>
    <w:rsid w:val="00C705D5"/>
    <w:rsid w:val="00C86631"/>
    <w:rsid w:val="00C86D40"/>
    <w:rsid w:val="00C9524B"/>
    <w:rsid w:val="00CA1784"/>
    <w:rsid w:val="00CB14AC"/>
    <w:rsid w:val="00CD0A9D"/>
    <w:rsid w:val="00CD110E"/>
    <w:rsid w:val="00CD1345"/>
    <w:rsid w:val="00CD212F"/>
    <w:rsid w:val="00CD34B2"/>
    <w:rsid w:val="00CD49A1"/>
    <w:rsid w:val="00CD5891"/>
    <w:rsid w:val="00CE2E0A"/>
    <w:rsid w:val="00CE531E"/>
    <w:rsid w:val="00D2027B"/>
    <w:rsid w:val="00D20EC0"/>
    <w:rsid w:val="00D25815"/>
    <w:rsid w:val="00D27F25"/>
    <w:rsid w:val="00D40877"/>
    <w:rsid w:val="00D55A92"/>
    <w:rsid w:val="00D5695F"/>
    <w:rsid w:val="00D92AD0"/>
    <w:rsid w:val="00DA2C66"/>
    <w:rsid w:val="00DD10EB"/>
    <w:rsid w:val="00DD2D15"/>
    <w:rsid w:val="00DD3227"/>
    <w:rsid w:val="00DD4FD8"/>
    <w:rsid w:val="00DE5EA5"/>
    <w:rsid w:val="00DF0B33"/>
    <w:rsid w:val="00DF68EB"/>
    <w:rsid w:val="00E0084D"/>
    <w:rsid w:val="00E17F9D"/>
    <w:rsid w:val="00E42492"/>
    <w:rsid w:val="00E563FE"/>
    <w:rsid w:val="00E57275"/>
    <w:rsid w:val="00E73077"/>
    <w:rsid w:val="00E732FF"/>
    <w:rsid w:val="00E95992"/>
    <w:rsid w:val="00EA1D62"/>
    <w:rsid w:val="00EA75DD"/>
    <w:rsid w:val="00EB1D70"/>
    <w:rsid w:val="00EC06A4"/>
    <w:rsid w:val="00ED1532"/>
    <w:rsid w:val="00EE1AAA"/>
    <w:rsid w:val="00EF0078"/>
    <w:rsid w:val="00F027AB"/>
    <w:rsid w:val="00F02D79"/>
    <w:rsid w:val="00F05229"/>
    <w:rsid w:val="00F178CE"/>
    <w:rsid w:val="00F20D87"/>
    <w:rsid w:val="00F248F9"/>
    <w:rsid w:val="00F3537F"/>
    <w:rsid w:val="00F45753"/>
    <w:rsid w:val="00F52FE2"/>
    <w:rsid w:val="00F535D6"/>
    <w:rsid w:val="00F53912"/>
    <w:rsid w:val="00F60BA2"/>
    <w:rsid w:val="00F73EF5"/>
    <w:rsid w:val="00F8728E"/>
    <w:rsid w:val="00F94F2A"/>
    <w:rsid w:val="00FC706B"/>
    <w:rsid w:val="00FF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47"/>
  </w:style>
  <w:style w:type="paragraph" w:styleId="2">
    <w:name w:val="heading 2"/>
    <w:basedOn w:val="a"/>
    <w:next w:val="a"/>
    <w:link w:val="20"/>
    <w:qFormat/>
    <w:rsid w:val="006E1B3B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7A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840" w:firstLine="36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7A2F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2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7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7A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67A2F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6E1B3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a6">
    <w:name w:val="header"/>
    <w:basedOn w:val="a"/>
    <w:link w:val="a7"/>
    <w:semiHidden/>
    <w:rsid w:val="006E1B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E1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E1B3B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BE7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7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68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D91DE-D412-465C-9C8D-80E1567D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ibrkso</cp:lastModifiedBy>
  <cp:revision>5</cp:revision>
  <cp:lastPrinted>2020-03-19T08:06:00Z</cp:lastPrinted>
  <dcterms:created xsi:type="dcterms:W3CDTF">2020-03-19T10:21:00Z</dcterms:created>
  <dcterms:modified xsi:type="dcterms:W3CDTF">2020-04-20T12:37:00Z</dcterms:modified>
</cp:coreProperties>
</file>