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E52461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52461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C14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Ширтан</w:t>
      </w:r>
      <w:r w:rsidR="00595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="002C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</w:t>
      </w:r>
      <w:r w:rsidR="00AD3812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</w:t>
      </w:r>
      <w:r w:rsidR="00FC0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3F1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7D35" w:rsidRPr="00E34D25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E34D25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 </w:t>
      </w:r>
      <w:r w:rsidR="000F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00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0F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E34D25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E34D25" w:rsidRDefault="004B7A27" w:rsidP="00E34D2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> </w:t>
      </w:r>
      <w:r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за 201</w:t>
      </w:r>
      <w:r w:rsidR="00524E76">
        <w:rPr>
          <w:rFonts w:ascii="Times New Roman" w:hAnsi="Times New Roman" w:cs="Times New Roman"/>
          <w:sz w:val="28"/>
          <w:szCs w:val="28"/>
        </w:rPr>
        <w:t>9</w:t>
      </w:r>
      <w:r w:rsidR="00257742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>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</w:t>
      </w:r>
      <w:r w:rsidR="00806485">
        <w:rPr>
          <w:rFonts w:ascii="Times New Roman" w:hAnsi="Times New Roman" w:cs="Times New Roman"/>
          <w:sz w:val="28"/>
          <w:szCs w:val="28"/>
        </w:rPr>
        <w:t>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951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Ширтанского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 </w:t>
      </w:r>
    </w:p>
    <w:p w:rsidR="004B7A27" w:rsidRPr="00E34D25" w:rsidRDefault="00FC08CE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4B7A27" w:rsidRPr="00E34D25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доходов составил</w:t>
      </w:r>
      <w:r w:rsidR="00701782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C585B">
        <w:rPr>
          <w:rFonts w:ascii="Times New Roman" w:hAnsi="Times New Roman" w:cs="Times New Roman"/>
          <w:sz w:val="28"/>
          <w:szCs w:val="28"/>
        </w:rPr>
        <w:t>5255,6</w:t>
      </w:r>
      <w:r w:rsidR="00DD1CA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или</w:t>
      </w:r>
      <w:r w:rsidR="0070178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8D61BB">
        <w:rPr>
          <w:rFonts w:ascii="Times New Roman" w:hAnsi="Times New Roman" w:cs="Times New Roman"/>
          <w:sz w:val="28"/>
          <w:szCs w:val="28"/>
        </w:rPr>
        <w:t>10</w:t>
      </w:r>
      <w:r w:rsidR="00732B1A">
        <w:rPr>
          <w:rFonts w:ascii="Times New Roman" w:hAnsi="Times New Roman" w:cs="Times New Roman"/>
          <w:sz w:val="28"/>
          <w:szCs w:val="28"/>
        </w:rPr>
        <w:t>6,2</w:t>
      </w:r>
      <w:r w:rsidR="004B7A27" w:rsidRPr="00E34D25">
        <w:rPr>
          <w:rFonts w:ascii="Times New Roman" w:hAnsi="Times New Roman" w:cs="Times New Roman"/>
          <w:sz w:val="28"/>
          <w:szCs w:val="28"/>
        </w:rPr>
        <w:t>% к утвержденным бюджетным назначениям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, составившим </w:t>
      </w:r>
      <w:r w:rsidR="00732B1A">
        <w:rPr>
          <w:rFonts w:ascii="Times New Roman" w:hAnsi="Times New Roman" w:cs="Times New Roman"/>
          <w:sz w:val="28"/>
          <w:szCs w:val="28"/>
        </w:rPr>
        <w:t>4</w:t>
      </w:r>
      <w:r w:rsidR="001C585B">
        <w:rPr>
          <w:rFonts w:ascii="Times New Roman" w:hAnsi="Times New Roman" w:cs="Times New Roman"/>
          <w:sz w:val="28"/>
          <w:szCs w:val="28"/>
        </w:rPr>
        <w:t>950,3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1C585B">
        <w:rPr>
          <w:rFonts w:ascii="Times New Roman" w:hAnsi="Times New Roman" w:cs="Times New Roman"/>
          <w:sz w:val="28"/>
          <w:szCs w:val="28"/>
        </w:rPr>
        <w:t>4923,1</w:t>
      </w:r>
      <w:r w:rsidR="00965170">
        <w:rPr>
          <w:rFonts w:ascii="Times New Roman" w:hAnsi="Times New Roman" w:cs="Times New Roman"/>
          <w:sz w:val="28"/>
          <w:szCs w:val="28"/>
        </w:rPr>
        <w:t>т</w:t>
      </w:r>
      <w:r w:rsidRPr="00E34D25">
        <w:rPr>
          <w:rFonts w:ascii="Times New Roman" w:hAnsi="Times New Roman" w:cs="Times New Roman"/>
          <w:sz w:val="28"/>
          <w:szCs w:val="28"/>
        </w:rPr>
        <w:t xml:space="preserve">ыс. рублей 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65170">
        <w:rPr>
          <w:rFonts w:ascii="Times New Roman" w:hAnsi="Times New Roman" w:cs="Times New Roman"/>
          <w:sz w:val="28"/>
          <w:szCs w:val="28"/>
        </w:rPr>
        <w:t>9</w:t>
      </w:r>
      <w:r w:rsidR="001C585B">
        <w:rPr>
          <w:rFonts w:ascii="Times New Roman" w:hAnsi="Times New Roman" w:cs="Times New Roman"/>
          <w:sz w:val="28"/>
          <w:szCs w:val="28"/>
        </w:rPr>
        <w:t>4,6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E34D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D25">
        <w:rPr>
          <w:rFonts w:ascii="Times New Roman" w:hAnsi="Times New Roman" w:cs="Times New Roman"/>
          <w:sz w:val="28"/>
          <w:szCs w:val="28"/>
        </w:rPr>
        <w:t>(</w:t>
      </w:r>
      <w:r w:rsidR="001C585B">
        <w:rPr>
          <w:rFonts w:ascii="Times New Roman" w:hAnsi="Times New Roman" w:cs="Times New Roman"/>
          <w:sz w:val="28"/>
          <w:szCs w:val="28"/>
        </w:rPr>
        <w:t>5205,9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E34D25" w:rsidRDefault="008D61BB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D0704E">
        <w:rPr>
          <w:rFonts w:ascii="Times New Roman" w:hAnsi="Times New Roman" w:cs="Times New Roman"/>
          <w:sz w:val="28"/>
          <w:szCs w:val="28"/>
        </w:rPr>
        <w:t>фицит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бюджета состав</w:t>
      </w:r>
      <w:r w:rsidR="00701782">
        <w:rPr>
          <w:rFonts w:ascii="Times New Roman" w:hAnsi="Times New Roman" w:cs="Times New Roman"/>
          <w:sz w:val="28"/>
          <w:szCs w:val="28"/>
        </w:rPr>
        <w:t xml:space="preserve">ил </w:t>
      </w:r>
      <w:r w:rsidR="001C585B">
        <w:rPr>
          <w:rFonts w:ascii="Times New Roman" w:hAnsi="Times New Roman" w:cs="Times New Roman"/>
          <w:sz w:val="28"/>
          <w:szCs w:val="28"/>
        </w:rPr>
        <w:t>332,8</w:t>
      </w:r>
      <w:r w:rsidR="0024710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E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 Доходы бюджета </w:t>
      </w:r>
      <w:r w:rsidR="00951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Ширтанского</w:t>
      </w:r>
      <w:r w:rsidRPr="004E0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4E0EEA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4E0EEA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доходы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утверждены в сумме </w:t>
      </w:r>
      <w:r w:rsidR="00732B1A">
        <w:rPr>
          <w:rFonts w:ascii="Times New Roman" w:hAnsi="Times New Roman" w:cs="Times New Roman"/>
          <w:sz w:val="28"/>
          <w:szCs w:val="28"/>
        </w:rPr>
        <w:t>4</w:t>
      </w:r>
      <w:r w:rsidR="001C585B">
        <w:rPr>
          <w:rFonts w:ascii="Times New Roman" w:hAnsi="Times New Roman" w:cs="Times New Roman"/>
          <w:sz w:val="28"/>
          <w:szCs w:val="28"/>
        </w:rPr>
        <w:t>950,3</w:t>
      </w:r>
      <w:r w:rsidR="00D0704E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1C585B">
        <w:rPr>
          <w:rFonts w:ascii="Times New Roman" w:hAnsi="Times New Roman" w:cs="Times New Roman"/>
          <w:sz w:val="28"/>
          <w:szCs w:val="28"/>
        </w:rPr>
        <w:t>5255,6</w:t>
      </w:r>
      <w:r w:rsidR="004E0EE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1C585B">
        <w:rPr>
          <w:rFonts w:ascii="Times New Roman" w:hAnsi="Times New Roman" w:cs="Times New Roman"/>
          <w:sz w:val="28"/>
          <w:szCs w:val="28"/>
        </w:rPr>
        <w:t>305,6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7096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32B1A">
        <w:rPr>
          <w:rFonts w:ascii="Times New Roman" w:hAnsi="Times New Roman" w:cs="Times New Roman"/>
          <w:sz w:val="28"/>
          <w:szCs w:val="28"/>
        </w:rPr>
        <w:t>6,2</w:t>
      </w:r>
      <w:r w:rsidRPr="00E34D25">
        <w:rPr>
          <w:rFonts w:ascii="Times New Roman" w:hAnsi="Times New Roman" w:cs="Times New Roman"/>
          <w:sz w:val="28"/>
          <w:szCs w:val="28"/>
        </w:rPr>
        <w:t>%</w:t>
      </w:r>
      <w:r w:rsidR="00F7252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614FC6">
        <w:rPr>
          <w:rFonts w:ascii="Times New Roman" w:hAnsi="Times New Roman" w:cs="Times New Roman"/>
          <w:sz w:val="28"/>
          <w:szCs w:val="28"/>
        </w:rPr>
        <w:t>боль</w:t>
      </w:r>
      <w:r w:rsidR="00FC3A7A">
        <w:rPr>
          <w:rFonts w:ascii="Times New Roman" w:hAnsi="Times New Roman" w:cs="Times New Roman"/>
          <w:sz w:val="28"/>
          <w:szCs w:val="28"/>
        </w:rPr>
        <w:t>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951EA1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EA1">
        <w:rPr>
          <w:rFonts w:ascii="Times New Roman" w:hAnsi="Times New Roman" w:cs="Times New Roman"/>
          <w:bCs/>
          <w:sz w:val="24"/>
          <w:szCs w:val="24"/>
        </w:rPr>
        <w:t>Таблица № 1</w:t>
      </w:r>
    </w:p>
    <w:p w:rsidR="004B7A27" w:rsidRPr="00951EA1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951EA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pPr w:leftFromText="180" w:rightFromText="180" w:vertAnchor="text" w:tblpX="40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701"/>
        <w:gridCol w:w="1843"/>
        <w:gridCol w:w="1417"/>
        <w:gridCol w:w="1134"/>
      </w:tblGrid>
      <w:tr w:rsidR="004B7A27" w:rsidRPr="00E34D25" w:rsidTr="00614FC6">
        <w:trPr>
          <w:cantSplit/>
          <w:trHeight w:val="540"/>
        </w:trPr>
        <w:tc>
          <w:tcPr>
            <w:tcW w:w="3403" w:type="dxa"/>
            <w:vMerge w:val="restart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FC08CE" w:rsidRPr="00AF4C4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Кассовое</w:t>
            </w:r>
          </w:p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</w:t>
            </w:r>
          </w:p>
        </w:tc>
      </w:tr>
      <w:tr w:rsidR="004B7A27" w:rsidRPr="00E34D25" w:rsidTr="00614FC6">
        <w:trPr>
          <w:cantSplit/>
          <w:trHeight w:val="420"/>
        </w:trPr>
        <w:tc>
          <w:tcPr>
            <w:tcW w:w="3403" w:type="dxa"/>
            <w:vMerge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C585B" w:rsidRPr="00E34D25" w:rsidTr="00614FC6">
        <w:trPr>
          <w:trHeight w:val="435"/>
        </w:trPr>
        <w:tc>
          <w:tcPr>
            <w:tcW w:w="3403" w:type="dxa"/>
            <w:vAlign w:val="center"/>
          </w:tcPr>
          <w:p w:rsidR="001C585B" w:rsidRPr="00AF4C40" w:rsidRDefault="001C585B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1C585B" w:rsidRDefault="001C585B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728,9</w:t>
            </w:r>
          </w:p>
        </w:tc>
        <w:tc>
          <w:tcPr>
            <w:tcW w:w="1843" w:type="dxa"/>
            <w:vAlign w:val="bottom"/>
          </w:tcPr>
          <w:p w:rsidR="001C585B" w:rsidRDefault="001C585B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1004,8</w:t>
            </w:r>
          </w:p>
        </w:tc>
        <w:tc>
          <w:tcPr>
            <w:tcW w:w="1417" w:type="dxa"/>
            <w:vAlign w:val="bottom"/>
          </w:tcPr>
          <w:p w:rsidR="001C585B" w:rsidRDefault="001C585B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275,9</w:t>
            </w:r>
          </w:p>
        </w:tc>
        <w:tc>
          <w:tcPr>
            <w:tcW w:w="1134" w:type="dxa"/>
            <w:vAlign w:val="bottom"/>
          </w:tcPr>
          <w:p w:rsidR="001C585B" w:rsidRDefault="001C585B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137,9</w:t>
            </w:r>
          </w:p>
        </w:tc>
      </w:tr>
      <w:tr w:rsidR="001C585B" w:rsidRPr="00E34D25" w:rsidTr="00614FC6">
        <w:trPr>
          <w:trHeight w:val="385"/>
        </w:trPr>
        <w:tc>
          <w:tcPr>
            <w:tcW w:w="3403" w:type="dxa"/>
            <w:vAlign w:val="center"/>
          </w:tcPr>
          <w:p w:rsidR="001C585B" w:rsidRPr="00AF4C40" w:rsidRDefault="001C585B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1C585B" w:rsidRDefault="001C585B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4221,4</w:t>
            </w:r>
          </w:p>
        </w:tc>
        <w:tc>
          <w:tcPr>
            <w:tcW w:w="1843" w:type="dxa"/>
            <w:vAlign w:val="bottom"/>
          </w:tcPr>
          <w:p w:rsidR="001C585B" w:rsidRDefault="001C585B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4250,8</w:t>
            </w:r>
          </w:p>
        </w:tc>
        <w:tc>
          <w:tcPr>
            <w:tcW w:w="1417" w:type="dxa"/>
            <w:vAlign w:val="bottom"/>
          </w:tcPr>
          <w:p w:rsidR="001C585B" w:rsidRDefault="001C585B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134" w:type="dxa"/>
            <w:vAlign w:val="bottom"/>
          </w:tcPr>
          <w:p w:rsidR="001C585B" w:rsidRDefault="001C585B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100,7</w:t>
            </w:r>
          </w:p>
        </w:tc>
      </w:tr>
      <w:tr w:rsidR="001C585B" w:rsidRPr="00E34D25" w:rsidTr="00614FC6">
        <w:trPr>
          <w:trHeight w:val="405"/>
        </w:trPr>
        <w:tc>
          <w:tcPr>
            <w:tcW w:w="3403" w:type="dxa"/>
            <w:vAlign w:val="center"/>
          </w:tcPr>
          <w:p w:rsidR="001C585B" w:rsidRPr="00AF4C40" w:rsidRDefault="001C585B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1C585B" w:rsidRDefault="001C585B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4950,3</w:t>
            </w:r>
          </w:p>
        </w:tc>
        <w:tc>
          <w:tcPr>
            <w:tcW w:w="1843" w:type="dxa"/>
            <w:vAlign w:val="bottom"/>
          </w:tcPr>
          <w:p w:rsidR="001C585B" w:rsidRDefault="001C585B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5255,6</w:t>
            </w:r>
          </w:p>
        </w:tc>
        <w:tc>
          <w:tcPr>
            <w:tcW w:w="1417" w:type="dxa"/>
            <w:vAlign w:val="bottom"/>
          </w:tcPr>
          <w:p w:rsidR="001C585B" w:rsidRDefault="001C585B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305,3</w:t>
            </w:r>
          </w:p>
        </w:tc>
        <w:tc>
          <w:tcPr>
            <w:tcW w:w="1134" w:type="dxa"/>
            <w:vAlign w:val="bottom"/>
          </w:tcPr>
          <w:p w:rsidR="001C585B" w:rsidRDefault="001C585B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106,2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951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Ширтанского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83059A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Сумма  поступления собственных доходов в бюджет поселения составила </w:t>
      </w:r>
      <w:r w:rsidR="001C585B">
        <w:rPr>
          <w:rFonts w:ascii="Times New Roman" w:hAnsi="Times New Roman" w:cs="Times New Roman"/>
          <w:sz w:val="28"/>
          <w:szCs w:val="28"/>
        </w:rPr>
        <w:t>1004,8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4F7C65">
        <w:rPr>
          <w:rFonts w:ascii="Times New Roman" w:hAnsi="Times New Roman" w:cs="Times New Roman"/>
          <w:sz w:val="28"/>
          <w:szCs w:val="28"/>
        </w:rPr>
        <w:t>1</w:t>
      </w:r>
      <w:r w:rsidR="001C585B">
        <w:rPr>
          <w:rFonts w:ascii="Times New Roman" w:hAnsi="Times New Roman" w:cs="Times New Roman"/>
          <w:sz w:val="28"/>
          <w:szCs w:val="28"/>
        </w:rPr>
        <w:t>37,9</w:t>
      </w:r>
      <w:r w:rsidRPr="00E34D25">
        <w:rPr>
          <w:rFonts w:ascii="Times New Roman" w:hAnsi="Times New Roman" w:cs="Times New Roman"/>
          <w:sz w:val="28"/>
          <w:szCs w:val="28"/>
        </w:rPr>
        <w:t>% к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предусмотренному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год объему поступления.  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В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7A27"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по плану составляла </w:t>
      </w:r>
      <w:r w:rsidR="00732B1A">
        <w:rPr>
          <w:rFonts w:ascii="Times New Roman" w:hAnsi="Times New Roman" w:cs="Times New Roman"/>
          <w:sz w:val="28"/>
          <w:szCs w:val="28"/>
        </w:rPr>
        <w:t>1</w:t>
      </w:r>
      <w:r w:rsidR="001C585B">
        <w:rPr>
          <w:rFonts w:ascii="Times New Roman" w:hAnsi="Times New Roman" w:cs="Times New Roman"/>
          <w:sz w:val="28"/>
          <w:szCs w:val="28"/>
        </w:rPr>
        <w:t>4,7</w:t>
      </w:r>
      <w:r w:rsidR="004B7A27" w:rsidRPr="00E34D25">
        <w:rPr>
          <w:rFonts w:ascii="Times New Roman" w:hAnsi="Times New Roman" w:cs="Times New Roman"/>
          <w:sz w:val="28"/>
          <w:szCs w:val="28"/>
        </w:rPr>
        <w:t>%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4B7A27" w:rsidRPr="00E34D25">
        <w:rPr>
          <w:rFonts w:ascii="Times New Roman" w:hAnsi="Times New Roman" w:cs="Times New Roman"/>
          <w:sz w:val="28"/>
          <w:szCs w:val="28"/>
        </w:rPr>
        <w:t>отчет</w:t>
      </w:r>
      <w:r w:rsidR="004B4D0D"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4B7A27" w:rsidRPr="00E34D25">
        <w:rPr>
          <w:rFonts w:ascii="Times New Roman" w:hAnsi="Times New Roman" w:cs="Times New Roman"/>
          <w:sz w:val="28"/>
          <w:szCs w:val="28"/>
        </w:rPr>
        <w:t>дол</w:t>
      </w:r>
      <w:r w:rsidR="004B4D0D" w:rsidRPr="00E34D25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32B1A">
        <w:rPr>
          <w:rFonts w:ascii="Times New Roman" w:hAnsi="Times New Roman" w:cs="Times New Roman"/>
          <w:sz w:val="28"/>
          <w:szCs w:val="28"/>
        </w:rPr>
        <w:t>19,</w:t>
      </w:r>
      <w:r w:rsidR="001C585B">
        <w:rPr>
          <w:rFonts w:ascii="Times New Roman" w:hAnsi="Times New Roman" w:cs="Times New Roman"/>
          <w:sz w:val="28"/>
          <w:szCs w:val="28"/>
        </w:rPr>
        <w:t>1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C3A7A">
        <w:rPr>
          <w:rFonts w:ascii="Times New Roman" w:hAnsi="Times New Roman" w:cs="Times New Roman"/>
          <w:sz w:val="28"/>
          <w:szCs w:val="28"/>
        </w:rPr>
        <w:t>ов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DE5EA1">
        <w:rPr>
          <w:rFonts w:ascii="Times New Roman" w:hAnsi="Times New Roman" w:cs="Times New Roman"/>
          <w:sz w:val="28"/>
          <w:szCs w:val="28"/>
        </w:rPr>
        <w:t>8</w:t>
      </w:r>
      <w:r w:rsidR="007E4824">
        <w:rPr>
          <w:rFonts w:ascii="Times New Roman" w:hAnsi="Times New Roman" w:cs="Times New Roman"/>
          <w:sz w:val="28"/>
          <w:szCs w:val="28"/>
        </w:rPr>
        <w:t>10,0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7E4824">
        <w:rPr>
          <w:rFonts w:ascii="Times New Roman" w:hAnsi="Times New Roman" w:cs="Times New Roman"/>
          <w:sz w:val="28"/>
          <w:szCs w:val="28"/>
        </w:rPr>
        <w:t>225,1</w:t>
      </w:r>
      <w:r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тыс.рублей</w:t>
      </w:r>
      <w:r w:rsidR="008107F2" w:rsidRPr="00E34D25">
        <w:rPr>
          <w:rFonts w:ascii="Times New Roman" w:hAnsi="Times New Roman" w:cs="Times New Roman"/>
          <w:sz w:val="28"/>
          <w:szCs w:val="28"/>
        </w:rPr>
        <w:t>,</w:t>
      </w:r>
      <w:r w:rsidR="00CC0AB6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E4824">
        <w:rPr>
          <w:rFonts w:ascii="Times New Roman" w:hAnsi="Times New Roman" w:cs="Times New Roman"/>
          <w:sz w:val="28"/>
          <w:szCs w:val="28"/>
        </w:rPr>
        <w:t>38,5</w:t>
      </w:r>
      <w:r w:rsidRPr="00E34D25">
        <w:rPr>
          <w:rFonts w:ascii="Times New Roman" w:hAnsi="Times New Roman" w:cs="Times New Roman"/>
          <w:sz w:val="28"/>
          <w:szCs w:val="28"/>
        </w:rPr>
        <w:t xml:space="preserve">% </w:t>
      </w:r>
      <w:r w:rsidR="0052284E" w:rsidRPr="00E34D25">
        <w:rPr>
          <w:rFonts w:ascii="Times New Roman" w:hAnsi="Times New Roman" w:cs="Times New Roman"/>
          <w:sz w:val="28"/>
          <w:szCs w:val="28"/>
        </w:rPr>
        <w:t>бол</w:t>
      </w:r>
      <w:r w:rsidRPr="00E34D25">
        <w:rPr>
          <w:rFonts w:ascii="Times New Roman" w:hAnsi="Times New Roman" w:cs="Times New Roman"/>
          <w:sz w:val="28"/>
          <w:szCs w:val="28"/>
        </w:rPr>
        <w:t xml:space="preserve">ьше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4B7A27" w:rsidRPr="00E34D25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p w:rsidR="00C31E7A" w:rsidRPr="00E34D25" w:rsidRDefault="00C31E7A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E34D25" w:rsidTr="00E34D25">
        <w:trPr>
          <w:trHeight w:val="728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C585B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1C585B" w:rsidRPr="005B4485" w:rsidRDefault="001C585B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536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250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992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128,9</w:t>
            </w:r>
          </w:p>
        </w:tc>
      </w:tr>
      <w:tr w:rsidR="001C585B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1C585B" w:rsidRPr="005B4485" w:rsidRDefault="001C585B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312,9</w:t>
            </w:r>
          </w:p>
        </w:tc>
        <w:tc>
          <w:tcPr>
            <w:tcW w:w="1536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382,1</w:t>
            </w:r>
          </w:p>
        </w:tc>
        <w:tc>
          <w:tcPr>
            <w:tcW w:w="1250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69,2</w:t>
            </w:r>
          </w:p>
        </w:tc>
        <w:tc>
          <w:tcPr>
            <w:tcW w:w="992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122,1</w:t>
            </w:r>
          </w:p>
        </w:tc>
      </w:tr>
      <w:tr w:rsidR="001C585B" w:rsidRPr="00E34D25" w:rsidTr="008107F2">
        <w:trPr>
          <w:trHeight w:val="397"/>
        </w:trPr>
        <w:tc>
          <w:tcPr>
            <w:tcW w:w="3840" w:type="dxa"/>
            <w:shd w:val="clear" w:color="auto" w:fill="auto"/>
            <w:vAlign w:val="center"/>
            <w:hideMark/>
          </w:tcPr>
          <w:p w:rsidR="001C585B" w:rsidRPr="005B4485" w:rsidRDefault="001C585B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6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250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-2,9</w:t>
            </w:r>
          </w:p>
        </w:tc>
        <w:tc>
          <w:tcPr>
            <w:tcW w:w="992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</w:t>
            </w:r>
          </w:p>
        </w:tc>
      </w:tr>
      <w:tr w:rsidR="001C585B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1C585B" w:rsidRPr="005B4485" w:rsidRDefault="001C585B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262,5</w:t>
            </w:r>
          </w:p>
        </w:tc>
        <w:tc>
          <w:tcPr>
            <w:tcW w:w="1536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420,2</w:t>
            </w:r>
          </w:p>
        </w:tc>
        <w:tc>
          <w:tcPr>
            <w:tcW w:w="1250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157,7</w:t>
            </w:r>
          </w:p>
        </w:tc>
        <w:tc>
          <w:tcPr>
            <w:tcW w:w="992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160,1</w:t>
            </w:r>
          </w:p>
        </w:tc>
      </w:tr>
      <w:tr w:rsidR="001C585B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1C585B" w:rsidRPr="005B4485" w:rsidRDefault="001C585B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Госпошлина</w:t>
            </w:r>
          </w:p>
        </w:tc>
        <w:tc>
          <w:tcPr>
            <w:tcW w:w="1750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36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250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1C585B" w:rsidRPr="00E34D25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1C585B" w:rsidRPr="005B4485" w:rsidRDefault="001C585B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584,9</w:t>
            </w:r>
          </w:p>
        </w:tc>
        <w:tc>
          <w:tcPr>
            <w:tcW w:w="1536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50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225,1</w:t>
            </w:r>
          </w:p>
        </w:tc>
        <w:tc>
          <w:tcPr>
            <w:tcW w:w="992" w:type="dxa"/>
            <w:vAlign w:val="bottom"/>
          </w:tcPr>
          <w:p w:rsidR="001C585B" w:rsidRPr="001C585B" w:rsidRDefault="001C58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138,5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DE5EA1">
        <w:rPr>
          <w:rFonts w:ascii="Times New Roman" w:hAnsi="Times New Roman" w:cs="Times New Roman"/>
          <w:sz w:val="28"/>
          <w:szCs w:val="28"/>
        </w:rPr>
        <w:t>8</w:t>
      </w:r>
      <w:r w:rsidR="007E4824">
        <w:rPr>
          <w:rFonts w:ascii="Times New Roman" w:hAnsi="Times New Roman" w:cs="Times New Roman"/>
          <w:sz w:val="28"/>
          <w:szCs w:val="28"/>
        </w:rPr>
        <w:t>0,6</w:t>
      </w:r>
      <w:r w:rsidR="00650731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747E" w:rsidRPr="00E34D25" w:rsidRDefault="006E747E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отчета об исполнении  бюджета  сумма поступления неналоговых доходов в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5B4485">
        <w:rPr>
          <w:rFonts w:ascii="Times New Roman" w:hAnsi="Times New Roman" w:cs="Times New Roman"/>
          <w:sz w:val="28"/>
          <w:szCs w:val="28"/>
        </w:rPr>
        <w:t xml:space="preserve"> </w:t>
      </w:r>
      <w:r w:rsidR="007E4824">
        <w:rPr>
          <w:rFonts w:ascii="Times New Roman" w:hAnsi="Times New Roman" w:cs="Times New Roman"/>
          <w:sz w:val="28"/>
          <w:szCs w:val="28"/>
        </w:rPr>
        <w:t xml:space="preserve">194,8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 , или </w:t>
      </w:r>
      <w:r w:rsidR="007E4824">
        <w:rPr>
          <w:rFonts w:ascii="Times New Roman" w:hAnsi="Times New Roman" w:cs="Times New Roman"/>
          <w:sz w:val="28"/>
          <w:szCs w:val="28"/>
        </w:rPr>
        <w:t>135,4</w:t>
      </w:r>
      <w:r w:rsidRPr="00E34D25">
        <w:rPr>
          <w:rFonts w:ascii="Times New Roman" w:hAnsi="Times New Roman" w:cs="Times New Roman"/>
          <w:sz w:val="28"/>
          <w:szCs w:val="28"/>
        </w:rPr>
        <w:t xml:space="preserve">% 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от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 , составляющих </w:t>
      </w:r>
      <w:r w:rsidR="00E35BD0">
        <w:rPr>
          <w:rFonts w:ascii="Times New Roman" w:hAnsi="Times New Roman" w:cs="Times New Roman"/>
          <w:sz w:val="28"/>
          <w:szCs w:val="28"/>
        </w:rPr>
        <w:t>1</w:t>
      </w:r>
      <w:r w:rsidR="007E4824">
        <w:rPr>
          <w:rFonts w:ascii="Times New Roman" w:hAnsi="Times New Roman" w:cs="Times New Roman"/>
          <w:sz w:val="28"/>
          <w:szCs w:val="28"/>
        </w:rPr>
        <w:t>43,9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 тыс</w:t>
      </w:r>
      <w:r w:rsidRPr="00E34D25">
        <w:rPr>
          <w:rFonts w:ascii="Times New Roman" w:hAnsi="Times New Roman" w:cs="Times New Roman"/>
          <w:sz w:val="28"/>
          <w:szCs w:val="28"/>
        </w:rPr>
        <w:t>. руб</w:t>
      </w:r>
      <w:r w:rsidRPr="00E34D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3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         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E34D25" w:rsidTr="00E34D2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DD1585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E4824" w:rsidRPr="00E34D25" w:rsidTr="004352A5">
        <w:trPr>
          <w:trHeight w:val="719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E4824" w:rsidRPr="00893078" w:rsidRDefault="007E48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Доходы от сдачи в аренду имущества</w:t>
            </w:r>
          </w:p>
        </w:tc>
        <w:tc>
          <w:tcPr>
            <w:tcW w:w="1532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2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3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7E4824" w:rsidRPr="00E34D25" w:rsidTr="007D41B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E4824" w:rsidRPr="00893078" w:rsidRDefault="007E48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Доходы от  арендной платы за земли</w:t>
            </w:r>
          </w:p>
        </w:tc>
        <w:tc>
          <w:tcPr>
            <w:tcW w:w="1532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137,9</w:t>
            </w:r>
          </w:p>
        </w:tc>
        <w:tc>
          <w:tcPr>
            <w:tcW w:w="1272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188,9</w:t>
            </w:r>
          </w:p>
        </w:tc>
        <w:tc>
          <w:tcPr>
            <w:tcW w:w="1023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6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137,0</w:t>
            </w:r>
          </w:p>
        </w:tc>
      </w:tr>
      <w:tr w:rsidR="007E4824" w:rsidRPr="00E34D25" w:rsidTr="009F74E9">
        <w:trPr>
          <w:trHeight w:val="373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E4824" w:rsidRPr="00893078" w:rsidRDefault="007E4824" w:rsidP="005B44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Штрафы</w:t>
            </w:r>
          </w:p>
        </w:tc>
        <w:tc>
          <w:tcPr>
            <w:tcW w:w="1532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2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3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7E4824" w:rsidRPr="00E34D25" w:rsidTr="007E4824">
        <w:trPr>
          <w:trHeight w:val="383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E4824" w:rsidRPr="00893078" w:rsidRDefault="007E4824" w:rsidP="005B44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использования имущества</w:t>
            </w:r>
          </w:p>
        </w:tc>
        <w:tc>
          <w:tcPr>
            <w:tcW w:w="1532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2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3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E4824" w:rsidRPr="00E34D25" w:rsidTr="007D41BF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E4824" w:rsidRPr="00893078" w:rsidRDefault="007E4824" w:rsidP="005B44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Возмещение расходов</w:t>
            </w:r>
          </w:p>
        </w:tc>
        <w:tc>
          <w:tcPr>
            <w:tcW w:w="1532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2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3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E4824" w:rsidRPr="00E34D25" w:rsidTr="007D41BF">
        <w:trPr>
          <w:trHeight w:val="42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E4824" w:rsidRPr="00893078" w:rsidRDefault="007E48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143,9</w:t>
            </w:r>
          </w:p>
        </w:tc>
        <w:tc>
          <w:tcPr>
            <w:tcW w:w="1272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194,9</w:t>
            </w:r>
          </w:p>
        </w:tc>
        <w:tc>
          <w:tcPr>
            <w:tcW w:w="1023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6" w:type="dxa"/>
            <w:vAlign w:val="bottom"/>
          </w:tcPr>
          <w:p w:rsidR="007E4824" w:rsidRPr="007E4824" w:rsidRDefault="007E48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135,4</w:t>
            </w:r>
          </w:p>
        </w:tc>
      </w:tr>
    </w:tbl>
    <w:p w:rsidR="00DD1585" w:rsidRPr="00E34D25" w:rsidRDefault="00DD1585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E35BD0">
        <w:rPr>
          <w:rFonts w:ascii="Times New Roman" w:hAnsi="Times New Roman" w:cs="Times New Roman"/>
          <w:sz w:val="28"/>
          <w:szCs w:val="28"/>
        </w:rPr>
        <w:t>1</w:t>
      </w:r>
      <w:r w:rsidR="007E4824">
        <w:rPr>
          <w:rFonts w:ascii="Times New Roman" w:hAnsi="Times New Roman" w:cs="Times New Roman"/>
          <w:sz w:val="28"/>
          <w:szCs w:val="28"/>
        </w:rPr>
        <w:t>9,4</w:t>
      </w:r>
      <w:r w:rsidRPr="00E34D2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42C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6754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E34D25" w:rsidRDefault="004B7A27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7E4824">
        <w:rPr>
          <w:rFonts w:ascii="Times New Roman" w:hAnsi="Times New Roman" w:cs="Times New Roman"/>
          <w:sz w:val="28"/>
          <w:szCs w:val="28"/>
        </w:rPr>
        <w:t xml:space="preserve">4221,4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</w:t>
      </w:r>
      <w:r w:rsidR="007E4824">
        <w:rPr>
          <w:rFonts w:ascii="Times New Roman" w:hAnsi="Times New Roman" w:cs="Times New Roman"/>
          <w:sz w:val="28"/>
          <w:szCs w:val="28"/>
        </w:rPr>
        <w:t>4250,8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40DC4">
        <w:rPr>
          <w:rFonts w:ascii="Times New Roman" w:hAnsi="Times New Roman" w:cs="Times New Roman"/>
          <w:sz w:val="28"/>
          <w:szCs w:val="28"/>
        </w:rPr>
        <w:t>10</w:t>
      </w:r>
      <w:r w:rsidR="007E4824">
        <w:rPr>
          <w:rFonts w:ascii="Times New Roman" w:hAnsi="Times New Roman" w:cs="Times New Roman"/>
          <w:sz w:val="28"/>
          <w:szCs w:val="28"/>
        </w:rPr>
        <w:t>0,7</w:t>
      </w:r>
      <w:r w:rsidRPr="00E34D25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Ширтанского</w:t>
      </w:r>
      <w:r w:rsidR="00DD10E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составила  </w:t>
      </w:r>
      <w:r w:rsidR="00640DC4">
        <w:rPr>
          <w:rFonts w:ascii="Times New Roman" w:hAnsi="Times New Roman" w:cs="Times New Roman"/>
          <w:sz w:val="28"/>
          <w:szCs w:val="28"/>
        </w:rPr>
        <w:t>8</w:t>
      </w:r>
      <w:r w:rsidR="00E35BD0">
        <w:rPr>
          <w:rFonts w:ascii="Times New Roman" w:hAnsi="Times New Roman" w:cs="Times New Roman"/>
          <w:sz w:val="28"/>
          <w:szCs w:val="28"/>
        </w:rPr>
        <w:t>0,</w:t>
      </w:r>
      <w:r w:rsidR="007E4824">
        <w:rPr>
          <w:rFonts w:ascii="Times New Roman" w:hAnsi="Times New Roman" w:cs="Times New Roman"/>
          <w:sz w:val="28"/>
          <w:szCs w:val="28"/>
        </w:rPr>
        <w:t>9</w:t>
      </w:r>
      <w:r w:rsidR="00263472" w:rsidRPr="00E34D25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951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Ширтанского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7E4824">
        <w:rPr>
          <w:rFonts w:ascii="Times New Roman" w:hAnsi="Times New Roman" w:cs="Times New Roman"/>
          <w:sz w:val="28"/>
          <w:szCs w:val="28"/>
        </w:rPr>
        <w:t>5205,9</w:t>
      </w:r>
      <w:r w:rsidR="002A424E">
        <w:rPr>
          <w:rFonts w:ascii="Times New Roman" w:hAnsi="Times New Roman" w:cs="Times New Roman"/>
          <w:sz w:val="28"/>
          <w:szCs w:val="28"/>
        </w:rPr>
        <w:t xml:space="preserve"> т</w:t>
      </w:r>
      <w:r w:rsidRPr="00E34D25">
        <w:rPr>
          <w:rFonts w:ascii="Times New Roman" w:hAnsi="Times New Roman" w:cs="Times New Roman"/>
          <w:sz w:val="28"/>
          <w:szCs w:val="28"/>
        </w:rPr>
        <w:t xml:space="preserve">ыс. рублей. Согласно отчету об исполнении бюджета Ибресинского района расходы бюджета составили </w:t>
      </w:r>
      <w:r w:rsidR="007E4824">
        <w:rPr>
          <w:rFonts w:ascii="Times New Roman" w:hAnsi="Times New Roman" w:cs="Times New Roman"/>
          <w:sz w:val="28"/>
          <w:szCs w:val="28"/>
        </w:rPr>
        <w:t>4923,1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7E4824">
        <w:rPr>
          <w:rFonts w:ascii="Times New Roman" w:hAnsi="Times New Roman" w:cs="Times New Roman"/>
          <w:sz w:val="28"/>
          <w:szCs w:val="28"/>
        </w:rPr>
        <w:t>282,8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, </w:t>
      </w:r>
      <w:r w:rsidR="00FF152B">
        <w:rPr>
          <w:rFonts w:ascii="Times New Roman" w:hAnsi="Times New Roman" w:cs="Times New Roman"/>
          <w:sz w:val="28"/>
          <w:szCs w:val="28"/>
        </w:rPr>
        <w:t xml:space="preserve"> или </w:t>
      </w:r>
      <w:r w:rsidR="007E4824">
        <w:rPr>
          <w:rFonts w:ascii="Times New Roman" w:hAnsi="Times New Roman" w:cs="Times New Roman"/>
          <w:sz w:val="28"/>
          <w:szCs w:val="28"/>
        </w:rPr>
        <w:t>5,4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335FF" w:rsidRPr="0022731D">
        <w:rPr>
          <w:rFonts w:ascii="Times New Roman" w:hAnsi="Times New Roman" w:cs="Times New Roman"/>
          <w:sz w:val="24"/>
          <w:szCs w:val="24"/>
        </w:rPr>
        <w:t>4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568"/>
        <w:gridCol w:w="1134"/>
        <w:gridCol w:w="992"/>
        <w:gridCol w:w="1559"/>
      </w:tblGrid>
      <w:tr w:rsidR="004B7A27" w:rsidRPr="00E34D25" w:rsidTr="00343B66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343B66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343B66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</w:t>
            </w:r>
            <w:r w:rsidR="00FC08CE" w:rsidRPr="00343B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B7A27" w:rsidRPr="00343B66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>(с изменен)</w:t>
            </w:r>
          </w:p>
        </w:tc>
        <w:tc>
          <w:tcPr>
            <w:tcW w:w="1568" w:type="dxa"/>
            <w:vMerge w:val="restart"/>
          </w:tcPr>
          <w:p w:rsidR="004B7A27" w:rsidRPr="00343B66" w:rsidRDefault="004B7A27" w:rsidP="00343B6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FC08CE" w:rsidRPr="00343B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4B7A27" w:rsidRPr="00343B66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A807D3" w:rsidRDefault="00343B66" w:rsidP="00343B66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</w:t>
            </w:r>
            <w:r w:rsidR="004B7A27" w:rsidRPr="00A807D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4B7A27" w:rsidRPr="00E34D25" w:rsidTr="00343B66">
        <w:trPr>
          <w:trHeight w:val="405"/>
        </w:trPr>
        <w:tc>
          <w:tcPr>
            <w:tcW w:w="2829" w:type="dxa"/>
            <w:vMerge/>
            <w:vAlign w:val="center"/>
          </w:tcPr>
          <w:p w:rsidR="004B7A27" w:rsidRPr="00343B66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343B66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4B7A27" w:rsidRPr="00343B66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7A27" w:rsidRPr="00343B66" w:rsidRDefault="004B7A27" w:rsidP="00343B66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7A27" w:rsidRPr="00343B66" w:rsidRDefault="004B7A27" w:rsidP="00343B66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E34D25" w:rsidTr="00343B66">
        <w:trPr>
          <w:trHeight w:val="349"/>
        </w:trPr>
        <w:tc>
          <w:tcPr>
            <w:tcW w:w="2829" w:type="dxa"/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4824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4" w:rsidRPr="00E34D25" w:rsidRDefault="007E4824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1372,8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24,8</w:t>
            </w:r>
          </w:p>
        </w:tc>
      </w:tr>
      <w:tr w:rsidR="007E4824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824" w:rsidRPr="00E34D25" w:rsidRDefault="007E4824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</w:t>
            </w:r>
          </w:p>
        </w:tc>
      </w:tr>
      <w:tr w:rsidR="007E4824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4" w:rsidRPr="00E34D25" w:rsidRDefault="007E4824" w:rsidP="00A807D3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4" w:rsidRDefault="007E48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4" w:rsidRDefault="007E48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0 </w:t>
            </w:r>
          </w:p>
        </w:tc>
      </w:tr>
      <w:tr w:rsidR="007E4824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4" w:rsidRPr="00E34D25" w:rsidRDefault="007E4824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1605,6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31,7</w:t>
            </w:r>
          </w:p>
        </w:tc>
      </w:tr>
      <w:tr w:rsidR="007E4824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4" w:rsidRPr="00E34D25" w:rsidRDefault="007E4824" w:rsidP="0022731D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10,3</w:t>
            </w:r>
          </w:p>
        </w:tc>
      </w:tr>
      <w:tr w:rsidR="007E4824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4" w:rsidRPr="00E34D25" w:rsidRDefault="007E4824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1516,8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29,4</w:t>
            </w:r>
          </w:p>
        </w:tc>
      </w:tr>
      <w:tr w:rsidR="007E4824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4" w:rsidRPr="00E34D25" w:rsidRDefault="007E4824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 и спорт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0</w:t>
            </w:r>
          </w:p>
        </w:tc>
      </w:tr>
      <w:tr w:rsidR="007E4824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824" w:rsidRPr="00E34D25" w:rsidRDefault="007E4824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5205,9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24" w:rsidRDefault="007E48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</w:tbl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расходы </w:t>
      </w:r>
      <w:r w:rsidR="0022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составляющие </w:t>
      </w:r>
      <w:r w:rsidR="0034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46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61,8</w:t>
      </w:r>
      <w:r w:rsidR="000C17D4">
        <w:rPr>
          <w:rFonts w:ascii="Calibri" w:hAnsi="Calibri"/>
          <w:color w:val="000000"/>
          <w:sz w:val="28"/>
          <w:szCs w:val="28"/>
        </w:rPr>
        <w:t xml:space="preserve"> </w:t>
      </w:r>
      <w:r w:rsidR="00062C11" w:rsidRP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</w:t>
      </w:r>
      <w:r w:rsidR="0080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сумме, и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 </w:t>
      </w:r>
      <w:r w:rsidR="0013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4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46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 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структуре  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расходов. Расходы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="00B822B7">
        <w:rPr>
          <w:rFonts w:ascii="Times New Roman" w:hAnsi="Times New Roman" w:cs="Times New Roman"/>
          <w:bCs/>
          <w:sz w:val="28"/>
          <w:szCs w:val="28"/>
        </w:rPr>
        <w:t>Общегосударственные расходы</w:t>
      </w:r>
      <w:r w:rsidR="000C17D4">
        <w:rPr>
          <w:rFonts w:ascii="Times New Roman" w:hAnsi="Times New Roman" w:cs="Times New Roman"/>
          <w:bCs/>
          <w:sz w:val="28"/>
          <w:szCs w:val="28"/>
        </w:rPr>
        <w:t>"</w:t>
      </w:r>
      <w:r w:rsidR="00B822B7">
        <w:rPr>
          <w:rFonts w:ascii="Times New Roman" w:hAnsi="Times New Roman" w:cs="Times New Roman"/>
          <w:bCs/>
          <w:sz w:val="28"/>
          <w:szCs w:val="28"/>
        </w:rPr>
        <w:t xml:space="preserve"> составили </w:t>
      </w:r>
      <w:r w:rsidR="00464627">
        <w:rPr>
          <w:rFonts w:ascii="Times New Roman" w:hAnsi="Times New Roman" w:cs="Times New Roman"/>
          <w:bCs/>
          <w:sz w:val="28"/>
          <w:szCs w:val="28"/>
        </w:rPr>
        <w:t>24,8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34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6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221,9</w:t>
      </w:r>
      <w:r w:rsidR="00525D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5813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4F1673" w:rsidRPr="00E34D25" w:rsidRDefault="004F1673" w:rsidP="004F16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4F1673" w:rsidRPr="00E34D25" w:rsidRDefault="004F1673" w:rsidP="00E34D2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 w:rsidR="00951E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Ширтанского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</w:t>
      </w:r>
      <w:r w:rsidR="00FC08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исполнен по доходам в сумме </w:t>
      </w:r>
      <w:r w:rsidR="004646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5255,6</w:t>
      </w:r>
      <w:r w:rsidR="00163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 рубл</w:t>
      </w:r>
      <w:r w:rsidRPr="00E34D25">
        <w:rPr>
          <w:rFonts w:ascii="Times New Roman" w:hAnsi="Times New Roman" w:cs="Times New Roman"/>
          <w:sz w:val="28"/>
          <w:szCs w:val="28"/>
        </w:rPr>
        <w:t>ей,</w:t>
      </w:r>
      <w:r w:rsidR="00B822B7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 по расходам в сумме </w:t>
      </w:r>
      <w:r w:rsidR="00464627">
        <w:rPr>
          <w:rFonts w:ascii="Times New Roman" w:hAnsi="Times New Roman" w:cs="Times New Roman"/>
          <w:sz w:val="28"/>
          <w:szCs w:val="28"/>
        </w:rPr>
        <w:t>4923,1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>тыс.</w:t>
      </w:r>
      <w:r w:rsidRPr="00E34D25">
        <w:rPr>
          <w:rFonts w:ascii="Times New Roman" w:hAnsi="Times New Roman" w:cs="Times New Roman"/>
          <w:sz w:val="28"/>
          <w:szCs w:val="28"/>
        </w:rPr>
        <w:t>рублей</w:t>
      </w:r>
      <w:r w:rsidR="00FA74F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040A73">
        <w:rPr>
          <w:rFonts w:ascii="Times New Roman" w:hAnsi="Times New Roman" w:cs="Times New Roman"/>
          <w:sz w:val="28"/>
          <w:szCs w:val="28"/>
        </w:rPr>
        <w:t xml:space="preserve"> </w:t>
      </w:r>
      <w:r w:rsidR="0013195B">
        <w:rPr>
          <w:rFonts w:ascii="Times New Roman" w:hAnsi="Times New Roman" w:cs="Times New Roman"/>
          <w:sz w:val="28"/>
          <w:szCs w:val="28"/>
        </w:rPr>
        <w:t>доходов</w:t>
      </w:r>
      <w:r w:rsidR="00710D2C">
        <w:rPr>
          <w:rFonts w:ascii="Times New Roman" w:hAnsi="Times New Roman" w:cs="Times New Roman"/>
          <w:sz w:val="28"/>
          <w:szCs w:val="28"/>
        </w:rPr>
        <w:t xml:space="preserve"> над </w:t>
      </w:r>
      <w:r w:rsidR="0013195B">
        <w:rPr>
          <w:rFonts w:ascii="Times New Roman" w:hAnsi="Times New Roman" w:cs="Times New Roman"/>
          <w:sz w:val="28"/>
          <w:szCs w:val="28"/>
        </w:rPr>
        <w:t>рас</w:t>
      </w:r>
      <w:r w:rsidR="00710D2C">
        <w:rPr>
          <w:rFonts w:ascii="Times New Roman" w:hAnsi="Times New Roman" w:cs="Times New Roman"/>
          <w:sz w:val="28"/>
          <w:szCs w:val="28"/>
        </w:rPr>
        <w:t>ходами</w:t>
      </w:r>
      <w:r w:rsidR="00040A73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64627">
        <w:rPr>
          <w:rFonts w:ascii="Times New Roman" w:hAnsi="Times New Roman" w:cs="Times New Roman"/>
          <w:sz w:val="28"/>
          <w:szCs w:val="28"/>
        </w:rPr>
        <w:t>332,8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="00951E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Ширтанского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решений Собрания депутатов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</w:rPr>
        <w:t>Ширтанского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 Ибресинского района</w:t>
      </w:r>
      <w:r w:rsidR="004B6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регулировании бюджетных правоотношений в </w:t>
      </w:r>
      <w:r w:rsidR="00464627">
        <w:rPr>
          <w:rFonts w:ascii="Times New Roman" w:eastAsia="Times New Roman" w:hAnsi="Times New Roman" w:cs="Times New Roman"/>
          <w:color w:val="000000"/>
          <w:sz w:val="28"/>
          <w:szCs w:val="28"/>
        </w:rPr>
        <w:t>Ширтан</w:t>
      </w:r>
      <w:r w:rsidR="00710D2C"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Ибресинского района Чувашской Республики».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="00951EA1">
        <w:rPr>
          <w:rFonts w:ascii="Times New Roman" w:hAnsi="Times New Roman" w:cs="Times New Roman"/>
          <w:sz w:val="28"/>
          <w:szCs w:val="28"/>
        </w:rPr>
        <w:t>Ширтанского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</w:t>
      </w:r>
      <w:r w:rsid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может быть рассмотрен и утвержден  Собранием депутатов </w:t>
      </w:r>
      <w:r w:rsidR="00951EA1">
        <w:rPr>
          <w:rFonts w:ascii="Times New Roman" w:hAnsi="Times New Roman" w:cs="Times New Roman"/>
          <w:sz w:val="28"/>
          <w:szCs w:val="28"/>
        </w:rPr>
        <w:t>Ширтанского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</w:rPr>
        <w:t>Ширтанского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</w:t>
      </w:r>
      <w:r w:rsid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Собрание депутатов </w:t>
      </w:r>
      <w:r w:rsidR="00951EA1">
        <w:rPr>
          <w:rFonts w:ascii="Times New Roman" w:eastAsia="Times New Roman" w:hAnsi="Times New Roman" w:cs="Times New Roman"/>
          <w:color w:val="000000"/>
          <w:sz w:val="28"/>
          <w:szCs w:val="28"/>
        </w:rPr>
        <w:t>Ширтанского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4F1673" w:rsidRPr="00E34D25" w:rsidRDefault="004F1673" w:rsidP="00A807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602BAB" w:rsidRPr="00E34D25" w:rsidRDefault="004F1673" w:rsidP="00227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sectPr w:rsidR="00602BAB" w:rsidRPr="00E34D25" w:rsidSect="0092342F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49" w:rsidRDefault="00A86A49" w:rsidP="0092342F">
      <w:pPr>
        <w:spacing w:after="0" w:line="240" w:lineRule="auto"/>
      </w:pPr>
      <w:r>
        <w:separator/>
      </w:r>
    </w:p>
  </w:endnote>
  <w:endnote w:type="continuationSeparator" w:id="0">
    <w:p w:rsidR="00A86A49" w:rsidRDefault="00A86A49" w:rsidP="0092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16"/>
      <w:docPartObj>
        <w:docPartGallery w:val="Page Numbers (Bottom of Page)"/>
        <w:docPartUnique/>
      </w:docPartObj>
    </w:sdtPr>
    <w:sdtContent>
      <w:p w:rsidR="0092342F" w:rsidRDefault="00E52461">
        <w:pPr>
          <w:pStyle w:val="a9"/>
          <w:jc w:val="center"/>
        </w:pPr>
        <w:fldSimple w:instr=" PAGE   \* MERGEFORMAT ">
          <w:r w:rsidR="00A86A49">
            <w:rPr>
              <w:noProof/>
            </w:rPr>
            <w:t>1</w:t>
          </w:r>
        </w:fldSimple>
      </w:p>
    </w:sdtContent>
  </w:sdt>
  <w:p w:rsidR="0092342F" w:rsidRDefault="009234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49" w:rsidRDefault="00A86A49" w:rsidP="0092342F">
      <w:pPr>
        <w:spacing w:after="0" w:line="240" w:lineRule="auto"/>
      </w:pPr>
      <w:r>
        <w:separator/>
      </w:r>
    </w:p>
  </w:footnote>
  <w:footnote w:type="continuationSeparator" w:id="0">
    <w:p w:rsidR="00A86A49" w:rsidRDefault="00A86A49" w:rsidP="0092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03751"/>
    <w:rsid w:val="00006E66"/>
    <w:rsid w:val="0001641E"/>
    <w:rsid w:val="00016D11"/>
    <w:rsid w:val="00017801"/>
    <w:rsid w:val="00020B4A"/>
    <w:rsid w:val="00033A45"/>
    <w:rsid w:val="0003668A"/>
    <w:rsid w:val="00040A73"/>
    <w:rsid w:val="00044878"/>
    <w:rsid w:val="000467F4"/>
    <w:rsid w:val="00055E47"/>
    <w:rsid w:val="00062C11"/>
    <w:rsid w:val="00064CB0"/>
    <w:rsid w:val="00066430"/>
    <w:rsid w:val="00067464"/>
    <w:rsid w:val="000749A7"/>
    <w:rsid w:val="000756F2"/>
    <w:rsid w:val="00075902"/>
    <w:rsid w:val="00090EC4"/>
    <w:rsid w:val="000A146F"/>
    <w:rsid w:val="000A1FE7"/>
    <w:rsid w:val="000A3AAC"/>
    <w:rsid w:val="000B553A"/>
    <w:rsid w:val="000C17D4"/>
    <w:rsid w:val="000C20FE"/>
    <w:rsid w:val="000C5AD7"/>
    <w:rsid w:val="000D6A22"/>
    <w:rsid w:val="000D6D42"/>
    <w:rsid w:val="000E0B2D"/>
    <w:rsid w:val="000E0D68"/>
    <w:rsid w:val="000E3249"/>
    <w:rsid w:val="000E643B"/>
    <w:rsid w:val="000F5D38"/>
    <w:rsid w:val="001063A7"/>
    <w:rsid w:val="00113B8E"/>
    <w:rsid w:val="00120404"/>
    <w:rsid w:val="00126E72"/>
    <w:rsid w:val="00127407"/>
    <w:rsid w:val="0013195B"/>
    <w:rsid w:val="001335FF"/>
    <w:rsid w:val="00133991"/>
    <w:rsid w:val="00135B68"/>
    <w:rsid w:val="001545D0"/>
    <w:rsid w:val="0016054A"/>
    <w:rsid w:val="00163033"/>
    <w:rsid w:val="00185CA0"/>
    <w:rsid w:val="001A7F9F"/>
    <w:rsid w:val="001C36A9"/>
    <w:rsid w:val="001C44F0"/>
    <w:rsid w:val="001C585B"/>
    <w:rsid w:val="001D7657"/>
    <w:rsid w:val="0020386F"/>
    <w:rsid w:val="002100D6"/>
    <w:rsid w:val="0022462A"/>
    <w:rsid w:val="0022731D"/>
    <w:rsid w:val="002345F5"/>
    <w:rsid w:val="00235FA1"/>
    <w:rsid w:val="002413DB"/>
    <w:rsid w:val="0024214E"/>
    <w:rsid w:val="00246064"/>
    <w:rsid w:val="00247102"/>
    <w:rsid w:val="00257742"/>
    <w:rsid w:val="00263472"/>
    <w:rsid w:val="00294ADC"/>
    <w:rsid w:val="002A1BD3"/>
    <w:rsid w:val="002A424E"/>
    <w:rsid w:val="002A50FB"/>
    <w:rsid w:val="002A5C62"/>
    <w:rsid w:val="002A7DD1"/>
    <w:rsid w:val="002B1C51"/>
    <w:rsid w:val="002C159E"/>
    <w:rsid w:val="002C1E1B"/>
    <w:rsid w:val="002C5444"/>
    <w:rsid w:val="002D29EF"/>
    <w:rsid w:val="002D4B7F"/>
    <w:rsid w:val="002F49F2"/>
    <w:rsid w:val="00302F1C"/>
    <w:rsid w:val="00304BDC"/>
    <w:rsid w:val="003158FE"/>
    <w:rsid w:val="00331763"/>
    <w:rsid w:val="00334364"/>
    <w:rsid w:val="00335678"/>
    <w:rsid w:val="00343B66"/>
    <w:rsid w:val="00360793"/>
    <w:rsid w:val="003656C8"/>
    <w:rsid w:val="00381382"/>
    <w:rsid w:val="00390043"/>
    <w:rsid w:val="0039634F"/>
    <w:rsid w:val="003A462D"/>
    <w:rsid w:val="003A5B1F"/>
    <w:rsid w:val="003A76B1"/>
    <w:rsid w:val="003A782C"/>
    <w:rsid w:val="003C2D0A"/>
    <w:rsid w:val="003D46ED"/>
    <w:rsid w:val="003F1B0B"/>
    <w:rsid w:val="004015C9"/>
    <w:rsid w:val="00430147"/>
    <w:rsid w:val="00431F9A"/>
    <w:rsid w:val="00433426"/>
    <w:rsid w:val="004352A5"/>
    <w:rsid w:val="00441DF5"/>
    <w:rsid w:val="00442AF5"/>
    <w:rsid w:val="0045589B"/>
    <w:rsid w:val="004573B5"/>
    <w:rsid w:val="004625CE"/>
    <w:rsid w:val="00463775"/>
    <w:rsid w:val="00464627"/>
    <w:rsid w:val="004807F9"/>
    <w:rsid w:val="0048433D"/>
    <w:rsid w:val="00486181"/>
    <w:rsid w:val="00494A89"/>
    <w:rsid w:val="004A598D"/>
    <w:rsid w:val="004B4D0D"/>
    <w:rsid w:val="004B6A9C"/>
    <w:rsid w:val="004B7A27"/>
    <w:rsid w:val="004D2032"/>
    <w:rsid w:val="004D6E69"/>
    <w:rsid w:val="004E02F7"/>
    <w:rsid w:val="004E0EEA"/>
    <w:rsid w:val="004F1673"/>
    <w:rsid w:val="004F7C65"/>
    <w:rsid w:val="00501D9A"/>
    <w:rsid w:val="00503EC6"/>
    <w:rsid w:val="005071BE"/>
    <w:rsid w:val="0051424F"/>
    <w:rsid w:val="0052284E"/>
    <w:rsid w:val="00524E76"/>
    <w:rsid w:val="00525727"/>
    <w:rsid w:val="00525D27"/>
    <w:rsid w:val="005614AE"/>
    <w:rsid w:val="00565371"/>
    <w:rsid w:val="00570555"/>
    <w:rsid w:val="005934CA"/>
    <w:rsid w:val="00595F48"/>
    <w:rsid w:val="005A344C"/>
    <w:rsid w:val="005B18DF"/>
    <w:rsid w:val="005B4485"/>
    <w:rsid w:val="005B55CA"/>
    <w:rsid w:val="005C0F59"/>
    <w:rsid w:val="005D64F4"/>
    <w:rsid w:val="005F0DFE"/>
    <w:rsid w:val="005F4701"/>
    <w:rsid w:val="00602BAB"/>
    <w:rsid w:val="00604F26"/>
    <w:rsid w:val="00607C2D"/>
    <w:rsid w:val="00612F16"/>
    <w:rsid w:val="00614FC6"/>
    <w:rsid w:val="00637096"/>
    <w:rsid w:val="00640DC4"/>
    <w:rsid w:val="00641298"/>
    <w:rsid w:val="00644054"/>
    <w:rsid w:val="00644456"/>
    <w:rsid w:val="00646C1D"/>
    <w:rsid w:val="00650731"/>
    <w:rsid w:val="00650FA6"/>
    <w:rsid w:val="00655A49"/>
    <w:rsid w:val="00655FED"/>
    <w:rsid w:val="00661553"/>
    <w:rsid w:val="00665813"/>
    <w:rsid w:val="00667A2F"/>
    <w:rsid w:val="0067542C"/>
    <w:rsid w:val="00690890"/>
    <w:rsid w:val="00692CF9"/>
    <w:rsid w:val="006A18C3"/>
    <w:rsid w:val="006D17EB"/>
    <w:rsid w:val="006D41EF"/>
    <w:rsid w:val="006E1B3B"/>
    <w:rsid w:val="006E747E"/>
    <w:rsid w:val="00701782"/>
    <w:rsid w:val="00701E13"/>
    <w:rsid w:val="00710D2C"/>
    <w:rsid w:val="00715B5D"/>
    <w:rsid w:val="00732B1A"/>
    <w:rsid w:val="00734BD8"/>
    <w:rsid w:val="00737D35"/>
    <w:rsid w:val="00752B46"/>
    <w:rsid w:val="00753BCF"/>
    <w:rsid w:val="00753CAE"/>
    <w:rsid w:val="007547BE"/>
    <w:rsid w:val="0075756A"/>
    <w:rsid w:val="0076269E"/>
    <w:rsid w:val="0079137B"/>
    <w:rsid w:val="00792BDF"/>
    <w:rsid w:val="007B199A"/>
    <w:rsid w:val="007B7EAB"/>
    <w:rsid w:val="007C5C33"/>
    <w:rsid w:val="007D6AB0"/>
    <w:rsid w:val="007E247F"/>
    <w:rsid w:val="007E2598"/>
    <w:rsid w:val="007E4824"/>
    <w:rsid w:val="007E6083"/>
    <w:rsid w:val="007F1B39"/>
    <w:rsid w:val="007F6D55"/>
    <w:rsid w:val="00801331"/>
    <w:rsid w:val="00806485"/>
    <w:rsid w:val="00807967"/>
    <w:rsid w:val="008107F2"/>
    <w:rsid w:val="00810B6B"/>
    <w:rsid w:val="0081531B"/>
    <w:rsid w:val="00821C49"/>
    <w:rsid w:val="00822CAE"/>
    <w:rsid w:val="0083059A"/>
    <w:rsid w:val="00833B1D"/>
    <w:rsid w:val="00834CCF"/>
    <w:rsid w:val="00856CA6"/>
    <w:rsid w:val="00862E46"/>
    <w:rsid w:val="00872F93"/>
    <w:rsid w:val="00873D00"/>
    <w:rsid w:val="008833F9"/>
    <w:rsid w:val="0089185F"/>
    <w:rsid w:val="00891FC5"/>
    <w:rsid w:val="00893078"/>
    <w:rsid w:val="008A722B"/>
    <w:rsid w:val="008C0415"/>
    <w:rsid w:val="008D3D04"/>
    <w:rsid w:val="008D61BB"/>
    <w:rsid w:val="008D6A4D"/>
    <w:rsid w:val="008F4A25"/>
    <w:rsid w:val="00905689"/>
    <w:rsid w:val="00916C24"/>
    <w:rsid w:val="0092342F"/>
    <w:rsid w:val="00924CC1"/>
    <w:rsid w:val="00925DA9"/>
    <w:rsid w:val="009336D2"/>
    <w:rsid w:val="00940286"/>
    <w:rsid w:val="00951EA1"/>
    <w:rsid w:val="00953632"/>
    <w:rsid w:val="00965170"/>
    <w:rsid w:val="0096690E"/>
    <w:rsid w:val="00972A18"/>
    <w:rsid w:val="00987F81"/>
    <w:rsid w:val="009908AE"/>
    <w:rsid w:val="00990975"/>
    <w:rsid w:val="009A1CCB"/>
    <w:rsid w:val="009B619E"/>
    <w:rsid w:val="009F59C0"/>
    <w:rsid w:val="009F6884"/>
    <w:rsid w:val="009F74E9"/>
    <w:rsid w:val="00A05145"/>
    <w:rsid w:val="00A10F23"/>
    <w:rsid w:val="00A543D8"/>
    <w:rsid w:val="00A554C4"/>
    <w:rsid w:val="00A57754"/>
    <w:rsid w:val="00A63EFE"/>
    <w:rsid w:val="00A74957"/>
    <w:rsid w:val="00A807D3"/>
    <w:rsid w:val="00A858A7"/>
    <w:rsid w:val="00A86A49"/>
    <w:rsid w:val="00A95FCF"/>
    <w:rsid w:val="00A97ED9"/>
    <w:rsid w:val="00AC2DB0"/>
    <w:rsid w:val="00AD0CC0"/>
    <w:rsid w:val="00AD1E0F"/>
    <w:rsid w:val="00AD37B7"/>
    <w:rsid w:val="00AD3812"/>
    <w:rsid w:val="00AD773F"/>
    <w:rsid w:val="00AF4C40"/>
    <w:rsid w:val="00B05A13"/>
    <w:rsid w:val="00B1225C"/>
    <w:rsid w:val="00B15C85"/>
    <w:rsid w:val="00B31EF3"/>
    <w:rsid w:val="00B33D1D"/>
    <w:rsid w:val="00B40DA4"/>
    <w:rsid w:val="00B41EFC"/>
    <w:rsid w:val="00B707E5"/>
    <w:rsid w:val="00B822B7"/>
    <w:rsid w:val="00B92631"/>
    <w:rsid w:val="00B94745"/>
    <w:rsid w:val="00B97C41"/>
    <w:rsid w:val="00BB326C"/>
    <w:rsid w:val="00BB5647"/>
    <w:rsid w:val="00BC37DD"/>
    <w:rsid w:val="00BD06B0"/>
    <w:rsid w:val="00BD6747"/>
    <w:rsid w:val="00BD7A2D"/>
    <w:rsid w:val="00BE7126"/>
    <w:rsid w:val="00BF5022"/>
    <w:rsid w:val="00C101F1"/>
    <w:rsid w:val="00C143B3"/>
    <w:rsid w:val="00C314AF"/>
    <w:rsid w:val="00C31E7A"/>
    <w:rsid w:val="00C34840"/>
    <w:rsid w:val="00C5150D"/>
    <w:rsid w:val="00C5315E"/>
    <w:rsid w:val="00C53C0F"/>
    <w:rsid w:val="00C6155A"/>
    <w:rsid w:val="00C61AB7"/>
    <w:rsid w:val="00C61C12"/>
    <w:rsid w:val="00C705D5"/>
    <w:rsid w:val="00C86D40"/>
    <w:rsid w:val="00CA1784"/>
    <w:rsid w:val="00CB14AC"/>
    <w:rsid w:val="00CC0AB6"/>
    <w:rsid w:val="00CD110E"/>
    <w:rsid w:val="00CD1345"/>
    <w:rsid w:val="00CD212F"/>
    <w:rsid w:val="00CD34B2"/>
    <w:rsid w:val="00CE2E0A"/>
    <w:rsid w:val="00CE4371"/>
    <w:rsid w:val="00CE531E"/>
    <w:rsid w:val="00D0704E"/>
    <w:rsid w:val="00D2027B"/>
    <w:rsid w:val="00D20EC0"/>
    <w:rsid w:val="00D40877"/>
    <w:rsid w:val="00D426A0"/>
    <w:rsid w:val="00D92AD0"/>
    <w:rsid w:val="00DA2839"/>
    <w:rsid w:val="00DA2C66"/>
    <w:rsid w:val="00DD10EB"/>
    <w:rsid w:val="00DD1585"/>
    <w:rsid w:val="00DD1CAB"/>
    <w:rsid w:val="00DD2D15"/>
    <w:rsid w:val="00DD3227"/>
    <w:rsid w:val="00DE465E"/>
    <w:rsid w:val="00DE4F56"/>
    <w:rsid w:val="00DE5EA1"/>
    <w:rsid w:val="00DE5EA5"/>
    <w:rsid w:val="00E0084D"/>
    <w:rsid w:val="00E17F9D"/>
    <w:rsid w:val="00E266C3"/>
    <w:rsid w:val="00E34D25"/>
    <w:rsid w:val="00E35165"/>
    <w:rsid w:val="00E35BD0"/>
    <w:rsid w:val="00E42492"/>
    <w:rsid w:val="00E52461"/>
    <w:rsid w:val="00E57275"/>
    <w:rsid w:val="00E72D38"/>
    <w:rsid w:val="00E732FF"/>
    <w:rsid w:val="00E805D3"/>
    <w:rsid w:val="00E8557F"/>
    <w:rsid w:val="00E95992"/>
    <w:rsid w:val="00EA1D62"/>
    <w:rsid w:val="00EB1D70"/>
    <w:rsid w:val="00EB3514"/>
    <w:rsid w:val="00EC06A4"/>
    <w:rsid w:val="00ED1532"/>
    <w:rsid w:val="00ED17E5"/>
    <w:rsid w:val="00EF0078"/>
    <w:rsid w:val="00F027AB"/>
    <w:rsid w:val="00F02D79"/>
    <w:rsid w:val="00F05229"/>
    <w:rsid w:val="00F248F9"/>
    <w:rsid w:val="00F24AFD"/>
    <w:rsid w:val="00F3537F"/>
    <w:rsid w:val="00F36F6B"/>
    <w:rsid w:val="00F45753"/>
    <w:rsid w:val="00F53912"/>
    <w:rsid w:val="00F60BA2"/>
    <w:rsid w:val="00F61A2F"/>
    <w:rsid w:val="00F7252B"/>
    <w:rsid w:val="00F8728E"/>
    <w:rsid w:val="00F91045"/>
    <w:rsid w:val="00F94F2A"/>
    <w:rsid w:val="00F96447"/>
    <w:rsid w:val="00FA74FA"/>
    <w:rsid w:val="00FB1379"/>
    <w:rsid w:val="00FB7F2E"/>
    <w:rsid w:val="00FC08CE"/>
    <w:rsid w:val="00FC3A7A"/>
    <w:rsid w:val="00FC706B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92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72523-84A6-44A0-B65C-5E4B6A3F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5</cp:revision>
  <cp:lastPrinted>2020-04-13T08:11:00Z</cp:lastPrinted>
  <dcterms:created xsi:type="dcterms:W3CDTF">2020-04-03T06:37:00Z</dcterms:created>
  <dcterms:modified xsi:type="dcterms:W3CDTF">2020-04-20T12:54:00Z</dcterms:modified>
</cp:coreProperties>
</file>